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7B90CA56" wp14:editId="7CAF4F68">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6C8646E2" wp14:editId="765A40E9">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Default="00FB3358" w:rsidP="007C3A6B">
            <w:pPr>
              <w:rPr>
                <w:rtl/>
              </w:rPr>
            </w:pPr>
            <w:r>
              <w:fldChar w:fldCharType="begin"/>
            </w:r>
            <w:r>
              <w:instrText xml:space="preserve"> DOCPROPERTY "Document number"  \* MERGEFORMAT </w:instrText>
            </w:r>
            <w:r>
              <w:fldChar w:fldCharType="separate"/>
            </w:r>
            <w:r w:rsidR="00F00EFF">
              <w:t>UNEP/OzL.Pro/ExCom/83/38</w:t>
            </w:r>
            <w:r>
              <w:fldChar w:fldCharType="end"/>
            </w:r>
          </w:p>
          <w:p w:rsidR="00662A73" w:rsidRPr="003F73BA" w:rsidRDefault="00662A73" w:rsidP="007C3A6B">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007C3A6B">
              <w:rPr>
                <w:lang w:val="en-US"/>
              </w:rPr>
              <w:t>3</w:t>
            </w:r>
            <w:r w:rsidR="004B20AC" w:rsidRPr="004B20AC">
              <w:t xml:space="preserve"> </w:t>
            </w:r>
            <w:r w:rsidR="007C3A6B">
              <w:rPr>
                <w:lang w:val="en-US"/>
              </w:rPr>
              <w:t>May</w:t>
            </w:r>
            <w:r w:rsidR="004B20AC" w:rsidRPr="004B20AC">
              <w:t xml:space="preserve"> 2019</w:t>
            </w:r>
            <w:r>
              <w:fldChar w:fldCharType="end"/>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Pr="008C7A37" w:rsidRDefault="00E1360E">
      <w:pPr>
        <w:pStyle w:val="Caption"/>
        <w:ind w:left="0" w:right="180"/>
        <w:jc w:val="both"/>
        <w:rPr>
          <w:rFonts w:asciiTheme="majorBidi" w:hAnsiTheme="majorBidi" w:cstheme="majorBidi"/>
          <w:b/>
          <w:bCs/>
          <w:sz w:val="28"/>
          <w:szCs w:val="28"/>
          <w:rtl/>
        </w:rPr>
      </w:pPr>
      <w:r w:rsidRPr="008C7A37">
        <w:rPr>
          <w:rFonts w:asciiTheme="majorBidi" w:hAnsiTheme="majorBidi" w:cstheme="majorBidi"/>
          <w:b/>
          <w:bCs/>
          <w:sz w:val="28"/>
          <w:szCs w:val="28"/>
          <w:rtl/>
        </w:rPr>
        <w:t>اللجنــة التنفيـذيــــة للصنــدوق المــتعــدد الأطـــراف</w:t>
      </w:r>
    </w:p>
    <w:p w:rsidR="007E5D09" w:rsidRPr="008C7A37" w:rsidRDefault="00E1360E">
      <w:pPr>
        <w:bidi/>
        <w:ind w:left="180" w:hanging="180"/>
        <w:jc w:val="lowKashida"/>
        <w:rPr>
          <w:rFonts w:asciiTheme="majorBidi" w:hAnsiTheme="majorBidi" w:cstheme="majorBidi"/>
          <w:b/>
          <w:bCs/>
          <w:sz w:val="28"/>
          <w:szCs w:val="28"/>
          <w:rtl/>
          <w:lang w:val="en-US" w:eastAsia="en-CA"/>
        </w:rPr>
      </w:pPr>
      <w:r w:rsidRPr="008C7A37">
        <w:rPr>
          <w:rFonts w:asciiTheme="majorBidi" w:hAnsiTheme="majorBidi" w:cstheme="majorBidi"/>
          <w:b/>
          <w:bCs/>
          <w:sz w:val="28"/>
          <w:szCs w:val="28"/>
          <w:rtl/>
          <w:lang w:val="en-US" w:eastAsia="en-CA"/>
        </w:rPr>
        <w:t xml:space="preserve">لتنفيـــذ بروتوكـول مونتريــال </w:t>
      </w:r>
    </w:p>
    <w:p w:rsidR="007E5D09" w:rsidRPr="008C7A37" w:rsidRDefault="00E1360E" w:rsidP="00013372">
      <w:pPr>
        <w:bidi/>
        <w:ind w:left="4"/>
        <w:jc w:val="lowKashida"/>
        <w:rPr>
          <w:rFonts w:asciiTheme="majorBidi" w:hAnsiTheme="majorBidi" w:cstheme="majorBidi"/>
          <w:sz w:val="28"/>
          <w:szCs w:val="28"/>
          <w:rtl/>
          <w:lang w:val="en-US" w:eastAsia="en-CA"/>
        </w:rPr>
      </w:pPr>
      <w:r w:rsidRPr="008C7A37">
        <w:rPr>
          <w:rFonts w:asciiTheme="majorBidi" w:hAnsiTheme="majorBidi" w:cstheme="majorBidi"/>
          <w:sz w:val="28"/>
          <w:szCs w:val="28"/>
          <w:rtl/>
          <w:lang w:val="en-US" w:eastAsia="en-CA"/>
        </w:rPr>
        <w:t xml:space="preserve">الاجتمــــــاع </w:t>
      </w:r>
      <w:r w:rsidR="00A44778" w:rsidRPr="008C7A37">
        <w:rPr>
          <w:rFonts w:asciiTheme="majorBidi" w:hAnsiTheme="majorBidi" w:cstheme="majorBidi"/>
          <w:sz w:val="28"/>
          <w:szCs w:val="28"/>
          <w:rtl/>
          <w:lang w:val="en-US" w:eastAsia="en-CA"/>
        </w:rPr>
        <w:t>الث</w:t>
      </w:r>
      <w:r w:rsidR="00786775" w:rsidRPr="008C7A37">
        <w:rPr>
          <w:rFonts w:asciiTheme="majorBidi" w:hAnsiTheme="majorBidi" w:cstheme="majorBidi"/>
          <w:sz w:val="28"/>
          <w:szCs w:val="28"/>
          <w:rtl/>
          <w:lang w:val="en-US" w:eastAsia="en-CA"/>
        </w:rPr>
        <w:t>ا</w:t>
      </w:r>
      <w:r w:rsidR="00013372" w:rsidRPr="008C7A37">
        <w:rPr>
          <w:rFonts w:asciiTheme="majorBidi" w:hAnsiTheme="majorBidi" w:cstheme="majorBidi"/>
          <w:sz w:val="28"/>
          <w:szCs w:val="28"/>
          <w:rtl/>
          <w:lang w:val="en-US" w:eastAsia="en-CA"/>
        </w:rPr>
        <w:t>لث</w:t>
      </w:r>
      <w:r w:rsidR="00786775" w:rsidRPr="008C7A37">
        <w:rPr>
          <w:rFonts w:asciiTheme="majorBidi" w:hAnsiTheme="majorBidi" w:cstheme="majorBidi"/>
          <w:sz w:val="28"/>
          <w:szCs w:val="28"/>
          <w:rtl/>
          <w:lang w:val="en-US" w:eastAsia="en-CA"/>
        </w:rPr>
        <w:t xml:space="preserve"> و</w:t>
      </w:r>
      <w:r w:rsidRPr="008C7A37">
        <w:rPr>
          <w:rFonts w:asciiTheme="majorBidi" w:hAnsiTheme="majorBidi" w:cstheme="majorBidi"/>
          <w:sz w:val="28"/>
          <w:szCs w:val="28"/>
          <w:rtl/>
          <w:lang w:val="en-US" w:eastAsia="en-CA"/>
        </w:rPr>
        <w:t>الثمانون</w:t>
      </w:r>
    </w:p>
    <w:p w:rsidR="007E5D09" w:rsidRDefault="00E1360E" w:rsidP="00013372">
      <w:pPr>
        <w:pStyle w:val="0Heading0"/>
        <w:bidi/>
        <w:ind w:left="4"/>
        <w:rPr>
          <w:rFonts w:asciiTheme="majorBidi" w:hAnsiTheme="majorBidi" w:cstheme="majorBidi"/>
          <w:sz w:val="26"/>
          <w:szCs w:val="26"/>
          <w:lang w:bidi="ar-SY"/>
        </w:rPr>
      </w:pPr>
      <w:r w:rsidRPr="008C7A37">
        <w:rPr>
          <w:rFonts w:asciiTheme="majorBidi" w:hAnsiTheme="majorBidi" w:cstheme="majorBidi"/>
          <w:sz w:val="28"/>
          <w:szCs w:val="28"/>
          <w:rtl/>
        </w:rPr>
        <w:t xml:space="preserve">مونتريال،  من </w:t>
      </w:r>
      <w:r w:rsidR="00013372" w:rsidRPr="008C7A37">
        <w:rPr>
          <w:rFonts w:asciiTheme="majorBidi" w:hAnsiTheme="majorBidi" w:cstheme="majorBidi"/>
          <w:sz w:val="28"/>
          <w:szCs w:val="28"/>
        </w:rPr>
        <w:t>27</w:t>
      </w:r>
      <w:r w:rsidRPr="008C7A37">
        <w:rPr>
          <w:rFonts w:asciiTheme="majorBidi" w:hAnsiTheme="majorBidi" w:cstheme="majorBidi"/>
          <w:sz w:val="28"/>
          <w:szCs w:val="28"/>
          <w:rtl/>
        </w:rPr>
        <w:t xml:space="preserve"> إلى </w:t>
      </w:r>
      <w:r w:rsidR="00013372" w:rsidRPr="008C7A37">
        <w:rPr>
          <w:rFonts w:asciiTheme="majorBidi" w:hAnsiTheme="majorBidi" w:cstheme="majorBidi"/>
          <w:sz w:val="28"/>
          <w:szCs w:val="28"/>
        </w:rPr>
        <w:t xml:space="preserve">31 </w:t>
      </w:r>
      <w:r w:rsidR="00A44778" w:rsidRPr="008C7A37">
        <w:rPr>
          <w:rFonts w:asciiTheme="majorBidi" w:hAnsiTheme="majorBidi" w:cstheme="majorBidi"/>
          <w:sz w:val="28"/>
          <w:szCs w:val="28"/>
          <w:rtl/>
        </w:rPr>
        <w:t xml:space="preserve"> </w:t>
      </w:r>
      <w:r w:rsidR="00013372" w:rsidRPr="008C7A37">
        <w:rPr>
          <w:rFonts w:asciiTheme="majorBidi" w:hAnsiTheme="majorBidi" w:cstheme="majorBidi"/>
          <w:sz w:val="26"/>
          <w:szCs w:val="26"/>
          <w:rtl/>
          <w:lang w:bidi="ar-SY"/>
        </w:rPr>
        <w:t>مايو/أيّار 2019</w:t>
      </w:r>
    </w:p>
    <w:p w:rsidR="007C3A6B" w:rsidRDefault="007C3A6B" w:rsidP="007C3A6B">
      <w:pPr>
        <w:pStyle w:val="0Heading0"/>
        <w:bidi/>
        <w:ind w:left="4"/>
        <w:rPr>
          <w:rFonts w:asciiTheme="majorBidi" w:hAnsiTheme="majorBidi" w:cstheme="majorBidi"/>
          <w:sz w:val="26"/>
          <w:szCs w:val="26"/>
          <w:lang w:bidi="ar-SY"/>
        </w:rPr>
      </w:pPr>
    </w:p>
    <w:p w:rsidR="007C3A6B" w:rsidRDefault="007C3A6B" w:rsidP="007C3A6B">
      <w:pPr>
        <w:pStyle w:val="0Heading0"/>
        <w:bidi/>
        <w:ind w:left="4"/>
        <w:rPr>
          <w:rFonts w:asciiTheme="majorBidi" w:hAnsiTheme="majorBidi" w:cstheme="majorBidi"/>
          <w:sz w:val="26"/>
          <w:szCs w:val="26"/>
          <w:lang w:bidi="ar-SY"/>
        </w:rPr>
      </w:pPr>
    </w:p>
    <w:p w:rsidR="007C3A6B" w:rsidRPr="008C7A37" w:rsidRDefault="004D71FD" w:rsidP="004D71FD">
      <w:pPr>
        <w:pStyle w:val="0Heading0"/>
        <w:bidi/>
        <w:ind w:left="4"/>
        <w:jc w:val="center"/>
        <w:rPr>
          <w:rFonts w:asciiTheme="majorBidi" w:hAnsiTheme="majorBidi" w:cstheme="majorBidi"/>
          <w:b/>
          <w:bCs/>
          <w:sz w:val="32"/>
          <w:szCs w:val="32"/>
          <w:rtl/>
          <w:lang w:bidi="ar-EG"/>
        </w:rPr>
      </w:pPr>
      <w:r w:rsidRPr="008C7A37">
        <w:rPr>
          <w:rFonts w:asciiTheme="majorBidi" w:hAnsiTheme="majorBidi" w:cstheme="majorBidi" w:hint="cs"/>
          <w:b/>
          <w:bCs/>
          <w:sz w:val="32"/>
          <w:szCs w:val="32"/>
          <w:rtl/>
          <w:lang w:bidi="ar-EG"/>
        </w:rPr>
        <w:t>نظرة</w:t>
      </w:r>
      <w:r w:rsidR="007C3A6B" w:rsidRPr="008C7A37">
        <w:rPr>
          <w:rFonts w:asciiTheme="majorBidi" w:hAnsiTheme="majorBidi" w:cstheme="majorBidi" w:hint="cs"/>
          <w:b/>
          <w:bCs/>
          <w:sz w:val="32"/>
          <w:szCs w:val="32"/>
          <w:rtl/>
          <w:lang w:bidi="ar-EG"/>
        </w:rPr>
        <w:t xml:space="preserve"> عام</w:t>
      </w:r>
      <w:r w:rsidRPr="008C7A37">
        <w:rPr>
          <w:rFonts w:asciiTheme="majorBidi" w:hAnsiTheme="majorBidi" w:cstheme="majorBidi" w:hint="cs"/>
          <w:b/>
          <w:bCs/>
          <w:sz w:val="32"/>
          <w:szCs w:val="32"/>
          <w:rtl/>
          <w:lang w:bidi="ar-EG"/>
        </w:rPr>
        <w:t>ة على النظم الجارية</w:t>
      </w:r>
      <w:r w:rsidR="007C3A6B" w:rsidRPr="008C7A37">
        <w:rPr>
          <w:rFonts w:asciiTheme="majorBidi" w:hAnsiTheme="majorBidi" w:cstheme="majorBidi" w:hint="cs"/>
          <w:b/>
          <w:bCs/>
          <w:sz w:val="32"/>
          <w:szCs w:val="32"/>
          <w:rtl/>
          <w:lang w:bidi="ar-EG"/>
        </w:rPr>
        <w:t xml:space="preserve"> </w:t>
      </w:r>
      <w:r w:rsidR="00582747" w:rsidRPr="008C7A37">
        <w:rPr>
          <w:rFonts w:asciiTheme="majorBidi" w:hAnsiTheme="majorBidi" w:cstheme="majorBidi" w:hint="cs"/>
          <w:b/>
          <w:bCs/>
          <w:sz w:val="32"/>
          <w:szCs w:val="32"/>
          <w:rtl/>
          <w:lang w:bidi="ar-EG"/>
        </w:rPr>
        <w:t>للرصد</w:t>
      </w:r>
      <w:r w:rsidR="007C3A6B" w:rsidRPr="008C7A37">
        <w:rPr>
          <w:rFonts w:asciiTheme="majorBidi" w:hAnsiTheme="majorBidi" w:cstheme="majorBidi" w:hint="cs"/>
          <w:b/>
          <w:bCs/>
          <w:sz w:val="32"/>
          <w:szCs w:val="32"/>
          <w:rtl/>
          <w:lang w:bidi="ar-EG"/>
        </w:rPr>
        <w:t xml:space="preserve"> والإبلاغ والتحقق </w:t>
      </w:r>
      <w:r w:rsidRPr="008C7A37">
        <w:rPr>
          <w:rFonts w:asciiTheme="majorBidi" w:hAnsiTheme="majorBidi" w:cstheme="majorBidi" w:hint="cs"/>
          <w:b/>
          <w:bCs/>
          <w:sz w:val="32"/>
          <w:szCs w:val="32"/>
          <w:rtl/>
          <w:lang w:bidi="ar-EG"/>
        </w:rPr>
        <w:t>وإنفاذ</w:t>
      </w:r>
      <w:r w:rsidR="007C3A6B" w:rsidRPr="008C7A37">
        <w:rPr>
          <w:rFonts w:asciiTheme="majorBidi" w:hAnsiTheme="majorBidi" w:cstheme="majorBidi" w:hint="cs"/>
          <w:b/>
          <w:bCs/>
          <w:sz w:val="32"/>
          <w:szCs w:val="32"/>
          <w:rtl/>
          <w:lang w:bidi="ar-EG"/>
        </w:rPr>
        <w:t xml:space="preserve"> الترخيص والحصص </w:t>
      </w:r>
    </w:p>
    <w:p w:rsidR="007C3A6B" w:rsidRDefault="007C3A6B" w:rsidP="007C3A6B">
      <w:pPr>
        <w:pStyle w:val="0Heading0"/>
        <w:bidi/>
        <w:ind w:left="4"/>
        <w:jc w:val="center"/>
        <w:rPr>
          <w:rFonts w:asciiTheme="majorBidi" w:hAnsiTheme="majorBidi" w:cstheme="majorBidi"/>
          <w:b/>
          <w:bCs/>
          <w:sz w:val="28"/>
          <w:szCs w:val="28"/>
          <w:rtl/>
          <w:lang w:bidi="ar-EG"/>
        </w:rPr>
      </w:pPr>
    </w:p>
    <w:p w:rsidR="007C3A6B" w:rsidRPr="008C7A37" w:rsidRDefault="0026720E" w:rsidP="007C3A6B">
      <w:pPr>
        <w:pStyle w:val="0Heading0"/>
        <w:bidi/>
        <w:ind w:left="4"/>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خلفية</w:t>
      </w:r>
    </w:p>
    <w:p w:rsidR="007C3A6B" w:rsidRPr="008C7A37" w:rsidRDefault="007C3A6B" w:rsidP="007C3A6B">
      <w:pPr>
        <w:pStyle w:val="0Heading0"/>
        <w:bidi/>
        <w:ind w:left="4"/>
        <w:rPr>
          <w:rFonts w:asciiTheme="majorBidi" w:hAnsiTheme="majorBidi" w:cstheme="majorBidi"/>
          <w:b/>
          <w:bCs/>
          <w:sz w:val="26"/>
          <w:szCs w:val="26"/>
          <w:rtl/>
          <w:lang w:bidi="ar-EG"/>
        </w:rPr>
      </w:pPr>
    </w:p>
    <w:p w:rsidR="007C3A6B" w:rsidRPr="008C7A37" w:rsidRDefault="007C3A6B" w:rsidP="00BD22AB">
      <w:pPr>
        <w:pStyle w:val="0Heading0"/>
        <w:bidi/>
        <w:ind w:left="4"/>
        <w:jc w:val="both"/>
        <w:rPr>
          <w:rFonts w:asciiTheme="majorBidi" w:hAnsiTheme="majorBidi" w:cstheme="majorBidi"/>
          <w:sz w:val="26"/>
          <w:szCs w:val="26"/>
          <w:rtl/>
          <w:lang w:bidi="ar-EG"/>
        </w:rPr>
      </w:pPr>
      <w:r w:rsidRPr="008C7A37">
        <w:rPr>
          <w:rFonts w:asciiTheme="majorBidi" w:hAnsiTheme="majorBidi" w:cstheme="majorBidi"/>
          <w:sz w:val="26"/>
          <w:szCs w:val="26"/>
          <w:rtl/>
          <w:lang w:bidi="ar-EG"/>
        </w:rPr>
        <w:t>1</w:t>
      </w:r>
      <w:r w:rsidRPr="008C7A37">
        <w:rPr>
          <w:rFonts w:asciiTheme="majorBidi" w:hAnsiTheme="majorBidi" w:cstheme="majorBidi"/>
          <w:sz w:val="26"/>
          <w:szCs w:val="26"/>
          <w:rtl/>
          <w:lang w:bidi="ar-EG"/>
        </w:rPr>
        <w:tab/>
        <w:t xml:space="preserve">نظرت اللجنة التنفيذية في اجتماعها الثانى والثمانين في مذكرة من الأمانة </w:t>
      </w:r>
      <w:r w:rsidR="007E713C" w:rsidRPr="008C7A37">
        <w:rPr>
          <w:rFonts w:asciiTheme="majorBidi" w:hAnsiTheme="majorBidi" w:cstheme="majorBidi"/>
          <w:sz w:val="26"/>
          <w:szCs w:val="26"/>
          <w:rtl/>
          <w:lang w:bidi="ar-EG"/>
        </w:rPr>
        <w:t>بشأن</w:t>
      </w:r>
      <w:r w:rsidRPr="008C7A37">
        <w:rPr>
          <w:rFonts w:asciiTheme="majorBidi" w:hAnsiTheme="majorBidi" w:cstheme="majorBidi"/>
          <w:sz w:val="26"/>
          <w:szCs w:val="26"/>
          <w:rtl/>
          <w:lang w:bidi="ar-EG"/>
        </w:rPr>
        <w:t xml:space="preserve"> المسائل المتعلقة بما يلى: كفاءة استخدام الطاقة؛ المبادئ التوجيهية لتكاليف التخفيض التدريجى </w:t>
      </w:r>
      <w:r w:rsidR="00582747" w:rsidRPr="008C7A37">
        <w:rPr>
          <w:rFonts w:asciiTheme="majorBidi" w:hAnsiTheme="majorBidi" w:cstheme="majorBidi"/>
          <w:sz w:val="26"/>
          <w:szCs w:val="26"/>
          <w:rtl/>
          <w:lang w:bidi="ar-EG"/>
        </w:rPr>
        <w:t>للمواد الهيدروفلوروكربونبة؛ زيادة انبعاثات الكلوروفلوروكربون-</w:t>
      </w:r>
      <w:r w:rsidR="00BD22AB" w:rsidRPr="008C7A37">
        <w:rPr>
          <w:rFonts w:asciiTheme="majorBidi" w:hAnsiTheme="majorBidi" w:cstheme="majorBidi"/>
          <w:sz w:val="26"/>
          <w:szCs w:val="26"/>
          <w:rtl/>
          <w:lang w:bidi="ar-EG"/>
        </w:rPr>
        <w:t>1</w:t>
      </w:r>
      <w:r w:rsidR="00582747" w:rsidRPr="008C7A37">
        <w:rPr>
          <w:rFonts w:asciiTheme="majorBidi" w:hAnsiTheme="majorBidi" w:cstheme="majorBidi"/>
          <w:sz w:val="26"/>
          <w:szCs w:val="26"/>
          <w:rtl/>
          <w:lang w:bidi="ar-EG"/>
        </w:rPr>
        <w:t xml:space="preserve">1 </w:t>
      </w:r>
      <w:r w:rsidR="00582747" w:rsidRPr="008C7A37">
        <w:rPr>
          <w:rStyle w:val="FootnoteReference"/>
          <w:rFonts w:asciiTheme="majorBidi" w:hAnsiTheme="majorBidi" w:cstheme="majorBidi"/>
          <w:sz w:val="26"/>
          <w:szCs w:val="26"/>
          <w:rtl/>
          <w:lang w:bidi="ar-EG"/>
        </w:rPr>
        <w:footnoteReference w:id="1"/>
      </w:r>
      <w:r w:rsidR="00BD22AB" w:rsidRPr="008C7A37">
        <w:rPr>
          <w:rFonts w:asciiTheme="majorBidi" w:hAnsiTheme="majorBidi" w:cstheme="majorBidi"/>
          <w:sz w:val="26"/>
          <w:szCs w:val="26"/>
          <w:rtl/>
          <w:lang w:bidi="ar-EG"/>
        </w:rPr>
        <w:t xml:space="preserve"> </w:t>
      </w:r>
      <w:r w:rsidR="00582747" w:rsidRPr="008C7A37">
        <w:rPr>
          <w:rFonts w:asciiTheme="majorBidi" w:hAnsiTheme="majorBidi" w:cstheme="majorBidi"/>
          <w:sz w:val="26"/>
          <w:szCs w:val="26"/>
          <w:rtl/>
          <w:lang w:bidi="ar-EG"/>
        </w:rPr>
        <w:t>العالمية، تحت البند 12 من جدول الأعمال بشأن مسائل ذات صلة بالصندوق المتعدد الأطراف الناجمة عن الاجتماع الأربعين للفريق العامل المفتوح العضوية للأطراف في بروتوكول مونتريال والاجتماع الثلاثين للأطراف في بروتوكول مونتريال.</w:t>
      </w:r>
    </w:p>
    <w:p w:rsidR="00582747" w:rsidRPr="008C7A37" w:rsidRDefault="00582747" w:rsidP="00582747">
      <w:pPr>
        <w:pStyle w:val="0Heading0"/>
        <w:bidi/>
        <w:ind w:left="4"/>
        <w:jc w:val="both"/>
        <w:rPr>
          <w:rFonts w:asciiTheme="majorBidi" w:hAnsiTheme="majorBidi" w:cstheme="majorBidi"/>
          <w:sz w:val="26"/>
          <w:szCs w:val="26"/>
          <w:rtl/>
          <w:lang w:bidi="ar-EG"/>
        </w:rPr>
      </w:pPr>
    </w:p>
    <w:p w:rsidR="00582747" w:rsidRPr="008C7A37" w:rsidRDefault="00582747" w:rsidP="00A1309A">
      <w:pPr>
        <w:autoSpaceDE w:val="0"/>
        <w:autoSpaceDN w:val="0"/>
        <w:bidi/>
        <w:adjustRightInd w:val="0"/>
        <w:rPr>
          <w:rFonts w:asciiTheme="majorBidi" w:hAnsiTheme="majorBidi" w:cstheme="majorBidi"/>
          <w:sz w:val="26"/>
          <w:szCs w:val="26"/>
          <w:rtl/>
        </w:rPr>
      </w:pPr>
      <w:r w:rsidRPr="008C7A37">
        <w:rPr>
          <w:rFonts w:asciiTheme="majorBidi" w:hAnsiTheme="majorBidi" w:cstheme="majorBidi"/>
          <w:sz w:val="26"/>
          <w:szCs w:val="26"/>
          <w:rtl/>
          <w:lang w:bidi="ar-EG"/>
        </w:rPr>
        <w:t>2</w:t>
      </w:r>
      <w:r w:rsidRPr="008C7A37">
        <w:rPr>
          <w:rFonts w:asciiTheme="majorBidi" w:hAnsiTheme="majorBidi" w:cstheme="majorBidi"/>
          <w:sz w:val="26"/>
          <w:szCs w:val="26"/>
          <w:rtl/>
          <w:lang w:bidi="ar-EG"/>
        </w:rPr>
        <w:tab/>
      </w:r>
      <w:r w:rsidR="00066EE6" w:rsidRPr="008C7A37">
        <w:rPr>
          <w:rFonts w:asciiTheme="majorBidi" w:hAnsiTheme="majorBidi" w:cstheme="majorBidi"/>
          <w:sz w:val="26"/>
          <w:szCs w:val="26"/>
          <w:rtl/>
          <w:lang w:bidi="ar-EG"/>
        </w:rPr>
        <w:t xml:space="preserve">وعقب </w:t>
      </w:r>
      <w:r w:rsidR="00F27C68" w:rsidRPr="008C7A37">
        <w:rPr>
          <w:rFonts w:asciiTheme="majorBidi" w:hAnsiTheme="majorBidi" w:cstheme="majorBidi"/>
          <w:sz w:val="26"/>
          <w:szCs w:val="26"/>
          <w:rtl/>
          <w:lang w:bidi="ar-EG"/>
        </w:rPr>
        <w:t>العرض</w:t>
      </w:r>
      <w:r w:rsidR="00066EE6" w:rsidRPr="008C7A37">
        <w:rPr>
          <w:rFonts w:asciiTheme="majorBidi" w:hAnsiTheme="majorBidi" w:cstheme="majorBidi"/>
          <w:sz w:val="26"/>
          <w:szCs w:val="26"/>
          <w:rtl/>
          <w:lang w:bidi="ar-EG"/>
        </w:rPr>
        <w:t xml:space="preserve">، </w:t>
      </w:r>
      <w:r w:rsidR="00066EE6" w:rsidRPr="008C7A37">
        <w:rPr>
          <w:rFonts w:asciiTheme="majorBidi" w:hAnsiTheme="majorBidi" w:cstheme="majorBidi"/>
          <w:sz w:val="26"/>
          <w:szCs w:val="26"/>
          <w:rtl/>
        </w:rPr>
        <w:t xml:space="preserve">أعرب العضو الأول </w:t>
      </w:r>
      <w:r w:rsidR="00F27C68" w:rsidRPr="008C7A37">
        <w:rPr>
          <w:rFonts w:asciiTheme="majorBidi" w:hAnsiTheme="majorBidi" w:cstheme="majorBidi"/>
          <w:sz w:val="26"/>
          <w:szCs w:val="26"/>
          <w:rtl/>
        </w:rPr>
        <w:t>الذي</w:t>
      </w:r>
      <w:r w:rsidR="00066EE6" w:rsidRPr="008C7A37">
        <w:rPr>
          <w:rFonts w:asciiTheme="majorBidi" w:hAnsiTheme="majorBidi" w:cstheme="majorBidi"/>
          <w:sz w:val="26"/>
          <w:szCs w:val="26"/>
          <w:rtl/>
        </w:rPr>
        <w:t xml:space="preserve"> أخذ الكلمة عن وجهة نظر</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مفادها</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أن</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مسألة</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انبعاثات</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الكلوروفلوروكربون</w:t>
      </w:r>
      <w:r w:rsidR="008204CD" w:rsidRPr="008C7A37">
        <w:rPr>
          <w:rFonts w:asciiTheme="majorBidi" w:hAnsiTheme="majorBidi" w:cstheme="majorBidi"/>
          <w:sz w:val="26"/>
          <w:szCs w:val="26"/>
        </w:rPr>
        <w:t xml:space="preserve">-11 </w:t>
      </w:r>
      <w:r w:rsidR="008204CD" w:rsidRPr="008C7A37">
        <w:rPr>
          <w:rFonts w:asciiTheme="majorBidi" w:hAnsiTheme="majorBidi" w:cstheme="majorBidi"/>
          <w:sz w:val="26"/>
          <w:szCs w:val="26"/>
          <w:rtl/>
        </w:rPr>
        <w:t>غير</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المبررة</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كانت</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واحدة</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من</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أخطر</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التحديات</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التي</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يواجهها</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بروتوكول</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مونتريال</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على</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الإطلاق</w:t>
      </w:r>
      <w:r w:rsidR="00A1309A" w:rsidRPr="008C7A37">
        <w:rPr>
          <w:rFonts w:asciiTheme="majorBidi" w:hAnsiTheme="majorBidi" w:cstheme="majorBidi"/>
          <w:sz w:val="26"/>
          <w:szCs w:val="26"/>
          <w:rtl/>
        </w:rPr>
        <w:t xml:space="preserve">. </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ومن</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شأن الاستجابة</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الناجحة</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لهذا</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التحدي</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أن</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تكفل</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صحة</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البروتوكول</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وسمعته</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في</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المستقبل</w:t>
      </w:r>
      <w:r w:rsidR="008204CD" w:rsidRPr="008C7A37">
        <w:rPr>
          <w:rFonts w:asciiTheme="majorBidi" w:hAnsiTheme="majorBidi" w:cstheme="majorBidi"/>
          <w:sz w:val="26"/>
          <w:szCs w:val="26"/>
        </w:rPr>
        <w:t xml:space="preserve">. </w:t>
      </w:r>
      <w:r w:rsidR="00A1309A" w:rsidRPr="008C7A37">
        <w:rPr>
          <w:rFonts w:asciiTheme="majorBidi" w:hAnsiTheme="majorBidi" w:cstheme="majorBidi"/>
          <w:sz w:val="26"/>
          <w:szCs w:val="26"/>
          <w:rtl/>
        </w:rPr>
        <w:t xml:space="preserve"> </w:t>
      </w:r>
      <w:r w:rsidR="008204CD" w:rsidRPr="008C7A37">
        <w:rPr>
          <w:rFonts w:asciiTheme="majorBidi" w:hAnsiTheme="majorBidi" w:cstheme="majorBidi"/>
          <w:sz w:val="26"/>
          <w:szCs w:val="26"/>
          <w:rtl/>
        </w:rPr>
        <w:t>ولذلك</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كان</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من</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الأهمية</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بمكان</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تحديد فرص</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التحسين،</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بل</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ومواطن</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الضعف</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التي</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قد</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توجد</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في</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إطار</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سياسات</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وإجراءات</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الصندوق</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المتعدد</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الأطراف</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أيضا، من</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أجل</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تعزيز</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بروتوكول</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مونتريال</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وجميع</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مؤسساته</w:t>
      </w:r>
      <w:r w:rsidR="008204CD" w:rsidRPr="008C7A37">
        <w:rPr>
          <w:rFonts w:asciiTheme="majorBidi" w:hAnsiTheme="majorBidi" w:cstheme="majorBidi"/>
          <w:sz w:val="26"/>
          <w:szCs w:val="26"/>
        </w:rPr>
        <w:t xml:space="preserve">. </w:t>
      </w:r>
      <w:r w:rsidR="00A1309A" w:rsidRPr="008C7A37">
        <w:rPr>
          <w:rFonts w:asciiTheme="majorBidi" w:hAnsiTheme="majorBidi" w:cstheme="majorBidi"/>
          <w:sz w:val="26"/>
          <w:szCs w:val="26"/>
          <w:rtl/>
        </w:rPr>
        <w:t xml:space="preserve"> </w:t>
      </w:r>
      <w:r w:rsidR="00F27C68" w:rsidRPr="008C7A37">
        <w:rPr>
          <w:rFonts w:asciiTheme="majorBidi" w:hAnsiTheme="majorBidi" w:cstheme="majorBidi"/>
          <w:sz w:val="26"/>
          <w:szCs w:val="26"/>
          <w:rtl/>
        </w:rPr>
        <w:t>وجادل العضو</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لصالح</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تجاوز</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مجرد</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دراسة</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أطر</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السياسات</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أو</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نظم الرصد</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والتحقق</w:t>
      </w:r>
      <w:r w:rsidR="00A1309A" w:rsidRPr="008C7A37">
        <w:rPr>
          <w:rFonts w:asciiTheme="majorBidi" w:hAnsiTheme="majorBidi" w:cstheme="majorBidi"/>
          <w:sz w:val="26"/>
          <w:szCs w:val="26"/>
          <w:rtl/>
        </w:rPr>
        <w:t xml:space="preserve">. </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وينبغي</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أن</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يكون</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الهدف</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هو</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الحصول</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على</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تقارير</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متسقة</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من</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تلك</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الأطر</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والنظم</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لتمكين</w:t>
      </w:r>
      <w:r w:rsidR="008204CD" w:rsidRPr="008C7A37">
        <w:rPr>
          <w:rFonts w:asciiTheme="majorBidi" w:hAnsiTheme="majorBidi" w:cstheme="majorBidi"/>
          <w:sz w:val="26"/>
          <w:szCs w:val="26"/>
        </w:rPr>
        <w:t xml:space="preserve"> </w:t>
      </w:r>
      <w:r w:rsidR="008204CD" w:rsidRPr="008C7A37">
        <w:rPr>
          <w:rFonts w:asciiTheme="majorBidi" w:hAnsiTheme="majorBidi" w:cstheme="majorBidi"/>
          <w:sz w:val="26"/>
          <w:szCs w:val="26"/>
          <w:rtl/>
        </w:rPr>
        <w:t>التقييم الجاري لأداء الصندوق المتعدد الأطراف وتحديد الفرص ومواطن الضعف في الوقت الحقيقي</w:t>
      </w:r>
      <w:r w:rsidR="00F27C68" w:rsidRPr="008C7A37">
        <w:rPr>
          <w:rFonts w:asciiTheme="majorBidi" w:hAnsiTheme="majorBidi" w:cstheme="majorBidi"/>
          <w:sz w:val="26"/>
          <w:szCs w:val="26"/>
          <w:rtl/>
        </w:rPr>
        <w:t>.</w:t>
      </w:r>
    </w:p>
    <w:p w:rsidR="0011377B" w:rsidRPr="008C7A37" w:rsidRDefault="0011377B" w:rsidP="0011377B">
      <w:pPr>
        <w:autoSpaceDE w:val="0"/>
        <w:autoSpaceDN w:val="0"/>
        <w:bidi/>
        <w:adjustRightInd w:val="0"/>
        <w:rPr>
          <w:rFonts w:asciiTheme="majorBidi" w:hAnsiTheme="majorBidi" w:cstheme="majorBidi"/>
          <w:sz w:val="26"/>
          <w:szCs w:val="26"/>
          <w:rtl/>
        </w:rPr>
      </w:pPr>
    </w:p>
    <w:p w:rsidR="0011377B" w:rsidRPr="008C7A37" w:rsidRDefault="0011377B" w:rsidP="0065653B">
      <w:pPr>
        <w:autoSpaceDE w:val="0"/>
        <w:autoSpaceDN w:val="0"/>
        <w:bidi/>
        <w:adjustRightInd w:val="0"/>
        <w:rPr>
          <w:rFonts w:asciiTheme="majorBidi" w:hAnsiTheme="majorBidi" w:cstheme="majorBidi"/>
          <w:sz w:val="26"/>
          <w:szCs w:val="26"/>
          <w:rtl/>
        </w:rPr>
      </w:pPr>
      <w:r w:rsidRPr="008C7A37">
        <w:rPr>
          <w:rFonts w:asciiTheme="majorBidi" w:hAnsiTheme="majorBidi" w:cstheme="majorBidi"/>
          <w:sz w:val="26"/>
          <w:szCs w:val="26"/>
          <w:rtl/>
        </w:rPr>
        <w:t>3</w:t>
      </w:r>
      <w:r w:rsidRPr="008C7A37">
        <w:rPr>
          <w:rFonts w:asciiTheme="majorBidi" w:hAnsiTheme="majorBidi" w:cstheme="majorBidi"/>
          <w:sz w:val="26"/>
          <w:szCs w:val="26"/>
          <w:rtl/>
        </w:rPr>
        <w:tab/>
      </w:r>
      <w:r w:rsidR="00E1732E" w:rsidRPr="008C7A37">
        <w:rPr>
          <w:rFonts w:asciiTheme="majorBidi" w:hAnsiTheme="majorBidi" w:cstheme="majorBidi"/>
          <w:sz w:val="26"/>
          <w:szCs w:val="26"/>
          <w:rtl/>
        </w:rPr>
        <w:t>أأ</w:t>
      </w:r>
      <w:r w:rsidRPr="008C7A37">
        <w:rPr>
          <w:rFonts w:asciiTheme="majorBidi" w:hAnsiTheme="majorBidi" w:cstheme="majorBidi"/>
          <w:sz w:val="26"/>
          <w:szCs w:val="26"/>
          <w:rtl/>
        </w:rPr>
        <w:t>شار</w:t>
      </w:r>
      <w:r w:rsidRPr="008C7A37">
        <w:rPr>
          <w:rFonts w:asciiTheme="majorBidi" w:hAnsiTheme="majorBidi" w:cstheme="majorBidi"/>
          <w:sz w:val="26"/>
          <w:szCs w:val="26"/>
        </w:rPr>
        <w:t xml:space="preserve"> </w:t>
      </w:r>
      <w:r w:rsidR="00E1732E" w:rsidRPr="008C7A37">
        <w:rPr>
          <w:rFonts w:asciiTheme="majorBidi" w:hAnsiTheme="majorBidi" w:cstheme="majorBidi"/>
          <w:sz w:val="26"/>
          <w:szCs w:val="26"/>
          <w:rtl/>
        </w:rPr>
        <w:t>العضو</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إلى</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أن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الصندوق</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المتعدد</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الأطراف</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لعب</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دوراً</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في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ضمان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الامتثال،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مع</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بروتوكول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مونتريال ومع</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الاتفاقات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المبرمة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بين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البلدان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واللجنة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التنفيذية</w:t>
      </w:r>
      <w:r w:rsidRPr="008C7A37">
        <w:rPr>
          <w:rFonts w:asciiTheme="majorBidi" w:hAnsiTheme="majorBidi" w:cstheme="majorBidi"/>
          <w:sz w:val="26"/>
          <w:szCs w:val="26"/>
        </w:rPr>
        <w:t xml:space="preserve">. </w:t>
      </w:r>
      <w:r w:rsidR="00F90BA8" w:rsidRPr="008C7A37">
        <w:rPr>
          <w:rFonts w:asciiTheme="majorBidi" w:hAnsiTheme="majorBidi" w:cstheme="majorBidi"/>
          <w:sz w:val="26"/>
          <w:szCs w:val="26"/>
          <w:rtl/>
        </w:rPr>
        <w:t xml:space="preserve"> </w:t>
      </w:r>
      <w:r w:rsidRPr="008C7A37">
        <w:rPr>
          <w:rFonts w:asciiTheme="majorBidi" w:hAnsiTheme="majorBidi" w:cstheme="majorBidi"/>
          <w:sz w:val="26"/>
          <w:szCs w:val="26"/>
          <w:rtl/>
        </w:rPr>
        <w:t>ولذا</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ينبغي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تقديم</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معلومات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إلى</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الأطراف</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عن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الأحكام</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المحددة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في الاتفاقات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الرامية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إلى</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ضمان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الامتثال،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مثل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إعادة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الأموال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إلى</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الصندوق</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المتعدد</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الأطراف؛</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وعقوبات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لعدم</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 xml:space="preserve">الامتثال؛ </w:t>
      </w:r>
      <w:r w:rsidRPr="008C7A37">
        <w:rPr>
          <w:rFonts w:asciiTheme="majorBidi" w:hAnsiTheme="majorBidi" w:cstheme="majorBidi"/>
          <w:sz w:val="26"/>
          <w:szCs w:val="26"/>
          <w:rtl/>
        </w:rPr>
        <w:lastRenderedPageBreak/>
        <w:t>وإجراءات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الحصول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على</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موافقة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اللجنة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التنفيذية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فيما</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يتعلق</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بالتغييرات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الرئيسة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في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الأنشطة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بموجب</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الاتفاق؛ وتخفيضات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مستدامة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في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جميع</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الاتفاقات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متعددة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السنوات؛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والملكية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القطرية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للامتثال</w:t>
      </w:r>
      <w:r w:rsidR="00E1732E" w:rsidRPr="008C7A37">
        <w:rPr>
          <w:rFonts w:asciiTheme="majorBidi" w:hAnsiTheme="majorBidi" w:cstheme="majorBidi"/>
          <w:sz w:val="26"/>
          <w:szCs w:val="26"/>
          <w:rtl/>
        </w:rPr>
        <w:t xml:space="preserve"> </w:t>
      </w:r>
      <w:r w:rsidRPr="008C7A37">
        <w:rPr>
          <w:rFonts w:asciiTheme="majorBidi" w:hAnsiTheme="majorBidi" w:cstheme="majorBidi"/>
          <w:sz w:val="26"/>
          <w:szCs w:val="26"/>
          <w:rtl/>
        </w:rPr>
        <w:t>طويل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الأجل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لبروتوكول مونتريال</w:t>
      </w:r>
      <w:r w:rsidRPr="008C7A37">
        <w:rPr>
          <w:rFonts w:asciiTheme="majorBidi" w:hAnsiTheme="majorBidi" w:cstheme="majorBidi"/>
          <w:sz w:val="26"/>
          <w:szCs w:val="26"/>
        </w:rPr>
        <w:t xml:space="preserve">. </w:t>
      </w:r>
      <w:r w:rsidR="00E1732E" w:rsidRPr="008C7A37">
        <w:rPr>
          <w:rFonts w:asciiTheme="majorBidi" w:hAnsiTheme="majorBidi" w:cstheme="majorBidi"/>
          <w:sz w:val="26"/>
          <w:szCs w:val="26"/>
          <w:rtl/>
        </w:rPr>
        <w:t xml:space="preserve"> </w:t>
      </w:r>
      <w:r w:rsidRPr="008C7A37">
        <w:rPr>
          <w:rFonts w:asciiTheme="majorBidi" w:hAnsiTheme="majorBidi" w:cstheme="majorBidi"/>
          <w:sz w:val="26"/>
          <w:szCs w:val="26"/>
          <w:rtl/>
        </w:rPr>
        <w:t>وينبغي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أن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تقدم</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الأمانة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المزيد</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المعلومات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عن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الأحكام</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الواردة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في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الاتفاقات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التي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اشترطت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الإبلاغ</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والتي كانت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تتعلق</w:t>
      </w:r>
      <w:r w:rsidRPr="008C7A37">
        <w:rPr>
          <w:rFonts w:asciiTheme="majorBidi" w:hAnsiTheme="majorBidi" w:cstheme="majorBidi"/>
          <w:sz w:val="26"/>
          <w:szCs w:val="26"/>
        </w:rPr>
        <w:t xml:space="preserve"> </w:t>
      </w:r>
      <w:r w:rsidR="00E1732E" w:rsidRPr="008C7A37">
        <w:rPr>
          <w:rFonts w:asciiTheme="majorBidi" w:hAnsiTheme="majorBidi" w:cstheme="majorBidi"/>
          <w:sz w:val="26"/>
          <w:szCs w:val="26"/>
          <w:rtl/>
        </w:rPr>
        <w:t>بالدعم</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المؤسسي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وتهدف</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إلى</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ضمان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الامتثال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المستدام</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طويل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الأجل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لبروتوكول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مونتريال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بعد</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إتمام المشروع</w:t>
      </w:r>
      <w:r w:rsidRPr="008C7A37">
        <w:rPr>
          <w:rFonts w:asciiTheme="majorBidi" w:hAnsiTheme="majorBidi" w:cstheme="majorBidi"/>
          <w:sz w:val="26"/>
          <w:szCs w:val="26"/>
        </w:rPr>
        <w:t xml:space="preserve">. </w:t>
      </w:r>
      <w:r w:rsidR="002905EC" w:rsidRPr="008C7A37">
        <w:rPr>
          <w:rFonts w:asciiTheme="majorBidi" w:hAnsiTheme="majorBidi" w:cstheme="majorBidi"/>
          <w:sz w:val="26"/>
          <w:szCs w:val="26"/>
          <w:rtl/>
        </w:rPr>
        <w:t xml:space="preserve"> </w:t>
      </w:r>
      <w:r w:rsidRPr="008C7A37">
        <w:rPr>
          <w:rFonts w:asciiTheme="majorBidi" w:hAnsiTheme="majorBidi" w:cstheme="majorBidi"/>
          <w:sz w:val="26"/>
          <w:szCs w:val="26"/>
          <w:rtl/>
        </w:rPr>
        <w:t>وفيما</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يتعلق</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بمسألة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نظم</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الترخيص،</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كان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الضروري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تجاوز</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المعلومات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المتعلقة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بوجودها</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للنظر</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في إمكانية إنفاذها.</w:t>
      </w:r>
      <w:r w:rsidR="00C703E8" w:rsidRPr="008C7A37">
        <w:rPr>
          <w:rFonts w:asciiTheme="majorBidi" w:hAnsiTheme="majorBidi" w:cstheme="majorBidi"/>
          <w:sz w:val="26"/>
          <w:szCs w:val="26"/>
          <w:rtl/>
        </w:rPr>
        <w:t xml:space="preserve"> وذكر</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أحد</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الأعضاء</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عددا</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من</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المسائل</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المتعلقة</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بالمواد</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الخاضعة</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للرقابة</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التي</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استحقت</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المزيد</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من</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التحليل،</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بما في</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ذلك</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الإنتاج</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والمخزونات</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والحركة</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خلال</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مناطق</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التجارة</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الحرة،</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والاستيراد</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والتصدير</w:t>
      </w:r>
      <w:r w:rsidR="00C703E8" w:rsidRPr="008C7A37">
        <w:rPr>
          <w:rFonts w:asciiTheme="majorBidi" w:hAnsiTheme="majorBidi" w:cstheme="majorBidi"/>
          <w:sz w:val="26"/>
          <w:szCs w:val="26"/>
        </w:rPr>
        <w:t xml:space="preserve">. </w:t>
      </w:r>
      <w:r w:rsidR="0065653B" w:rsidRPr="008C7A37">
        <w:rPr>
          <w:rFonts w:asciiTheme="majorBidi" w:hAnsiTheme="majorBidi" w:cstheme="majorBidi"/>
          <w:sz w:val="26"/>
          <w:szCs w:val="26"/>
          <w:rtl/>
        </w:rPr>
        <w:t xml:space="preserve"> و</w:t>
      </w:r>
      <w:r w:rsidR="00C703E8" w:rsidRPr="008C7A37">
        <w:rPr>
          <w:rFonts w:asciiTheme="majorBidi" w:hAnsiTheme="majorBidi" w:cstheme="majorBidi"/>
          <w:sz w:val="26"/>
          <w:szCs w:val="26"/>
          <w:rtl/>
        </w:rPr>
        <w:t>بالإضافة</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إلی</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ذلك،</w:t>
      </w:r>
      <w:r w:rsidR="00C703E8" w:rsidRPr="008C7A37">
        <w:rPr>
          <w:rFonts w:asciiTheme="majorBidi" w:hAnsiTheme="majorBidi" w:cstheme="majorBidi"/>
          <w:sz w:val="26"/>
          <w:szCs w:val="26"/>
        </w:rPr>
        <w:t xml:space="preserve"> </w:t>
      </w:r>
      <w:r w:rsidR="00C703E8" w:rsidRPr="008C7A37">
        <w:rPr>
          <w:rFonts w:asciiTheme="majorBidi" w:hAnsiTheme="majorBidi" w:cstheme="majorBidi"/>
          <w:sz w:val="26"/>
          <w:szCs w:val="26"/>
          <w:rtl/>
        </w:rPr>
        <w:t>لزم الرصد القوي والتحقق والإبلاغ لضمان توفر الدروس المستفادة من المسائل السابقة والحالي</w:t>
      </w:r>
      <w:r w:rsidR="00A7356D" w:rsidRPr="008C7A37">
        <w:rPr>
          <w:rFonts w:asciiTheme="majorBidi" w:hAnsiTheme="majorBidi" w:cstheme="majorBidi"/>
          <w:sz w:val="26"/>
          <w:szCs w:val="26"/>
          <w:rtl/>
        </w:rPr>
        <w:t>ة.</w:t>
      </w:r>
    </w:p>
    <w:p w:rsidR="0011377B" w:rsidRPr="008C7A37" w:rsidRDefault="0011377B" w:rsidP="0011377B">
      <w:pPr>
        <w:autoSpaceDE w:val="0"/>
        <w:autoSpaceDN w:val="0"/>
        <w:bidi/>
        <w:adjustRightInd w:val="0"/>
        <w:rPr>
          <w:rFonts w:asciiTheme="majorBidi" w:hAnsiTheme="majorBidi" w:cstheme="majorBidi"/>
          <w:sz w:val="26"/>
          <w:szCs w:val="26"/>
          <w:rtl/>
        </w:rPr>
      </w:pPr>
    </w:p>
    <w:p w:rsidR="00A51595" w:rsidRPr="008C7A37" w:rsidRDefault="0011377B" w:rsidP="000E01DA">
      <w:pPr>
        <w:autoSpaceDE w:val="0"/>
        <w:autoSpaceDN w:val="0"/>
        <w:bidi/>
        <w:adjustRightInd w:val="0"/>
        <w:rPr>
          <w:rFonts w:asciiTheme="majorBidi" w:hAnsiTheme="majorBidi" w:cstheme="majorBidi"/>
          <w:sz w:val="26"/>
          <w:szCs w:val="26"/>
        </w:rPr>
      </w:pPr>
      <w:r w:rsidRPr="008C7A37">
        <w:rPr>
          <w:rFonts w:asciiTheme="majorBidi" w:hAnsiTheme="majorBidi" w:cstheme="majorBidi"/>
          <w:sz w:val="26"/>
          <w:szCs w:val="26"/>
          <w:rtl/>
        </w:rPr>
        <w:t>4</w:t>
      </w:r>
      <w:r w:rsidRPr="008C7A37">
        <w:rPr>
          <w:rFonts w:asciiTheme="majorBidi" w:hAnsiTheme="majorBidi" w:cstheme="majorBidi"/>
          <w:sz w:val="26"/>
          <w:szCs w:val="26"/>
          <w:rtl/>
        </w:rPr>
        <w:tab/>
      </w:r>
      <w:r w:rsidR="006828EA" w:rsidRPr="008C7A37">
        <w:rPr>
          <w:rFonts w:asciiTheme="majorBidi" w:hAnsiTheme="majorBidi" w:cstheme="majorBidi"/>
          <w:sz w:val="26"/>
          <w:szCs w:val="26"/>
          <w:rtl/>
        </w:rPr>
        <w:t>وقال</w:t>
      </w:r>
      <w:r w:rsidR="006828EA"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عضو</w:t>
      </w:r>
      <w:r w:rsidR="00A51595" w:rsidRPr="008C7A37">
        <w:rPr>
          <w:rFonts w:asciiTheme="majorBidi" w:hAnsiTheme="majorBidi" w:cstheme="majorBidi"/>
          <w:sz w:val="26"/>
          <w:szCs w:val="26"/>
        </w:rPr>
        <w:t xml:space="preserve"> </w:t>
      </w:r>
      <w:r w:rsidR="006828EA" w:rsidRPr="008C7A37">
        <w:rPr>
          <w:rFonts w:asciiTheme="majorBidi" w:hAnsiTheme="majorBidi" w:cstheme="majorBidi"/>
          <w:sz w:val="26"/>
          <w:szCs w:val="26"/>
          <w:rtl/>
          <w:lang w:bidi="ar-EG"/>
        </w:rPr>
        <w:t xml:space="preserve"> آخر</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إن</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خطورة</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المسألة</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تطلبت</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من</w:t>
      </w:r>
      <w:r w:rsidR="006828EA" w:rsidRPr="008C7A37">
        <w:rPr>
          <w:rFonts w:asciiTheme="majorBidi" w:hAnsiTheme="majorBidi" w:cstheme="majorBidi"/>
          <w:sz w:val="26"/>
          <w:szCs w:val="26"/>
        </w:rPr>
        <w:t xml:space="preserve"> </w:t>
      </w:r>
      <w:r w:rsidR="006828EA" w:rsidRPr="008C7A37">
        <w:rPr>
          <w:rFonts w:asciiTheme="majorBidi" w:hAnsiTheme="majorBidi" w:cstheme="majorBidi"/>
          <w:sz w:val="26"/>
          <w:szCs w:val="26"/>
          <w:rtl/>
        </w:rPr>
        <w:t xml:space="preserve"> </w:t>
      </w:r>
      <w:r w:rsidR="00A51595" w:rsidRPr="008C7A37">
        <w:rPr>
          <w:rFonts w:asciiTheme="majorBidi" w:hAnsiTheme="majorBidi" w:cstheme="majorBidi"/>
          <w:sz w:val="26"/>
          <w:szCs w:val="26"/>
          <w:rtl/>
        </w:rPr>
        <w:t>جميع</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مؤسسات</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وأطراف</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بروتوكول</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مونتريال</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العمل</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سويا</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لمعالجة</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المسألة</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وتقديم</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مدخلات</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وكانت</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المعلومات</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لازمة</w:t>
      </w:r>
      <w:r w:rsidR="006828EA" w:rsidRPr="008C7A37">
        <w:rPr>
          <w:rFonts w:asciiTheme="majorBidi" w:hAnsiTheme="majorBidi" w:cstheme="majorBidi"/>
          <w:sz w:val="26"/>
          <w:szCs w:val="26"/>
          <w:rtl/>
        </w:rPr>
        <w:t xml:space="preserve"> </w:t>
      </w:r>
      <w:r w:rsidR="00A51595" w:rsidRPr="008C7A37">
        <w:rPr>
          <w:rFonts w:asciiTheme="majorBidi" w:hAnsiTheme="majorBidi" w:cstheme="majorBidi"/>
          <w:sz w:val="26"/>
          <w:szCs w:val="26"/>
          <w:rtl/>
        </w:rPr>
        <w:t>ليس</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فقط</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عن</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الإطار</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والنظم</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الموجودة،</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بل</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أيضا</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عن</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كيفية</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عمل</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هذه</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النظم</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في</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الإبلاغ</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عن</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المعلومات</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اللازمة</w:t>
      </w:r>
      <w:r w:rsidR="006828EA" w:rsidRPr="008C7A37">
        <w:rPr>
          <w:rFonts w:asciiTheme="majorBidi" w:hAnsiTheme="majorBidi" w:cstheme="majorBidi"/>
          <w:sz w:val="26"/>
          <w:szCs w:val="26"/>
          <w:rtl/>
        </w:rPr>
        <w:t xml:space="preserve"> .</w:t>
      </w:r>
      <w:r w:rsidR="00A51595" w:rsidRPr="008C7A37">
        <w:rPr>
          <w:rFonts w:asciiTheme="majorBidi" w:hAnsiTheme="majorBidi" w:cstheme="majorBidi"/>
          <w:sz w:val="26"/>
          <w:szCs w:val="26"/>
        </w:rPr>
        <w:t xml:space="preserve"> </w:t>
      </w:r>
      <w:r w:rsidR="006828EA" w:rsidRPr="008C7A37">
        <w:rPr>
          <w:rFonts w:asciiTheme="majorBidi" w:hAnsiTheme="majorBidi" w:cstheme="majorBidi"/>
          <w:sz w:val="26"/>
          <w:szCs w:val="26"/>
          <w:rtl/>
        </w:rPr>
        <w:t>وقال</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إنه</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سيكون</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مفيدا</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أن</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يطلب</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من</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الأمانة</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النظر</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في</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كيفية</w:t>
      </w:r>
    </w:p>
    <w:p w:rsidR="00A51595" w:rsidRPr="008C7A37" w:rsidRDefault="00A51595" w:rsidP="000E01DA">
      <w:pPr>
        <w:autoSpaceDE w:val="0"/>
        <w:autoSpaceDN w:val="0"/>
        <w:bidi/>
        <w:adjustRightInd w:val="0"/>
        <w:rPr>
          <w:rFonts w:asciiTheme="majorBidi" w:hAnsiTheme="majorBidi" w:cstheme="majorBidi"/>
          <w:sz w:val="26"/>
          <w:szCs w:val="26"/>
        </w:rPr>
      </w:pPr>
      <w:r w:rsidRPr="008C7A37">
        <w:rPr>
          <w:rFonts w:asciiTheme="majorBidi" w:hAnsiTheme="majorBidi" w:cstheme="majorBidi"/>
          <w:sz w:val="26"/>
          <w:szCs w:val="26"/>
          <w:rtl/>
        </w:rPr>
        <w:t>تعزيز</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هذه</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الأنظمة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وما</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هي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الأدوات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اللازمة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لتحديثها،</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بما</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في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ذلك</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أنشطة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الرصد</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بعد</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إغلاق</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المشروعات</w:t>
      </w:r>
      <w:r w:rsidRPr="008C7A37">
        <w:rPr>
          <w:rFonts w:asciiTheme="majorBidi" w:hAnsiTheme="majorBidi" w:cstheme="majorBidi"/>
          <w:sz w:val="26"/>
          <w:szCs w:val="26"/>
        </w:rPr>
        <w:t xml:space="preserve">. </w:t>
      </w:r>
      <w:r w:rsidR="006828EA" w:rsidRPr="008C7A37">
        <w:rPr>
          <w:rFonts w:asciiTheme="majorBidi" w:hAnsiTheme="majorBidi" w:cstheme="majorBidi"/>
          <w:sz w:val="26"/>
          <w:szCs w:val="26"/>
          <w:rtl/>
        </w:rPr>
        <w:t xml:space="preserve"> </w:t>
      </w:r>
      <w:r w:rsidRPr="008C7A37">
        <w:rPr>
          <w:rFonts w:asciiTheme="majorBidi" w:hAnsiTheme="majorBidi" w:cstheme="majorBidi"/>
          <w:sz w:val="26"/>
          <w:szCs w:val="26"/>
          <w:rtl/>
        </w:rPr>
        <w:t>ويمكن</w:t>
      </w:r>
    </w:p>
    <w:p w:rsidR="00A51595" w:rsidRPr="008C7A37" w:rsidRDefault="00A51595" w:rsidP="000E01DA">
      <w:pPr>
        <w:autoSpaceDE w:val="0"/>
        <w:autoSpaceDN w:val="0"/>
        <w:bidi/>
        <w:adjustRightInd w:val="0"/>
        <w:rPr>
          <w:rFonts w:asciiTheme="majorBidi" w:hAnsiTheme="majorBidi" w:cstheme="majorBidi"/>
          <w:sz w:val="26"/>
          <w:szCs w:val="26"/>
        </w:rPr>
      </w:pPr>
      <w:r w:rsidRPr="008C7A37">
        <w:rPr>
          <w:rFonts w:asciiTheme="majorBidi" w:hAnsiTheme="majorBidi" w:cstheme="majorBidi"/>
          <w:sz w:val="26"/>
          <w:szCs w:val="26"/>
          <w:rtl/>
        </w:rPr>
        <w:t>أيضا</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إجراء</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استعراض</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لعمليات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التحقق</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لتحديد</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ما</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إذا</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كانت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قد</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التزمت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بالاختصاصات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التي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تعمل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بموجبها</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وما</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الذي</w:t>
      </w:r>
    </w:p>
    <w:p w:rsidR="0011377B" w:rsidRPr="008C7A37" w:rsidRDefault="00A51595" w:rsidP="000E01DA">
      <w:pPr>
        <w:autoSpaceDE w:val="0"/>
        <w:autoSpaceDN w:val="0"/>
        <w:bidi/>
        <w:adjustRightInd w:val="0"/>
        <w:rPr>
          <w:rFonts w:asciiTheme="majorBidi" w:hAnsiTheme="majorBidi" w:cstheme="majorBidi"/>
          <w:sz w:val="26"/>
          <w:szCs w:val="26"/>
          <w:rtl/>
        </w:rPr>
      </w:pPr>
      <w:r w:rsidRPr="008C7A37">
        <w:rPr>
          <w:rFonts w:asciiTheme="majorBidi" w:hAnsiTheme="majorBidi" w:cstheme="majorBidi"/>
          <w:sz w:val="26"/>
          <w:szCs w:val="26"/>
          <w:rtl/>
        </w:rPr>
        <w:t>يمكن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عمله</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لتحسينها</w:t>
      </w:r>
      <w:r w:rsidRPr="008C7A37">
        <w:rPr>
          <w:rFonts w:asciiTheme="majorBidi" w:hAnsiTheme="majorBidi" w:cstheme="majorBidi"/>
          <w:sz w:val="26"/>
          <w:szCs w:val="26"/>
        </w:rPr>
        <w:t xml:space="preserve">. </w:t>
      </w:r>
      <w:r w:rsidR="006828EA" w:rsidRPr="008C7A37">
        <w:rPr>
          <w:rFonts w:asciiTheme="majorBidi" w:hAnsiTheme="majorBidi" w:cstheme="majorBidi"/>
          <w:sz w:val="26"/>
          <w:szCs w:val="26"/>
          <w:rtl/>
        </w:rPr>
        <w:t xml:space="preserve"> </w:t>
      </w:r>
      <w:r w:rsidRPr="008C7A37">
        <w:rPr>
          <w:rFonts w:asciiTheme="majorBidi" w:hAnsiTheme="majorBidi" w:cstheme="majorBidi"/>
          <w:sz w:val="26"/>
          <w:szCs w:val="26"/>
          <w:rtl/>
        </w:rPr>
        <w:t>وبالإضافة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إلى</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ذلك،</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سيكون</w:t>
      </w:r>
      <w:r w:rsidR="006828EA" w:rsidRPr="008C7A37">
        <w:rPr>
          <w:rFonts w:asciiTheme="majorBidi" w:hAnsiTheme="majorBidi" w:cstheme="majorBidi"/>
          <w:sz w:val="26"/>
          <w:szCs w:val="26"/>
          <w:rtl/>
        </w:rPr>
        <w:t xml:space="preserve"> </w:t>
      </w:r>
      <w:r w:rsidRPr="008C7A37">
        <w:rPr>
          <w:rFonts w:asciiTheme="majorBidi" w:hAnsiTheme="majorBidi" w:cstheme="majorBidi"/>
          <w:sz w:val="26"/>
          <w:szCs w:val="26"/>
          <w:rtl/>
        </w:rPr>
        <w:t>مفيدا</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إجراء</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تقييم</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لآليات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رصد</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إعادة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التوجيه</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الاستخدامات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غير</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الخاضعة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للرقابة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إلى</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الاستخدامات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الخاضعة</w:t>
      </w:r>
      <w:r w:rsidR="00640722" w:rsidRPr="008C7A37">
        <w:rPr>
          <w:rFonts w:asciiTheme="majorBidi" w:hAnsiTheme="majorBidi" w:cstheme="majorBidi"/>
          <w:sz w:val="26"/>
          <w:szCs w:val="26"/>
          <w:rtl/>
        </w:rPr>
        <w:t xml:space="preserve"> </w:t>
      </w:r>
      <w:r w:rsidRPr="008C7A37">
        <w:rPr>
          <w:rFonts w:asciiTheme="majorBidi" w:hAnsiTheme="majorBidi" w:cstheme="majorBidi"/>
          <w:sz w:val="26"/>
          <w:szCs w:val="26"/>
          <w:rtl/>
        </w:rPr>
        <w:t>للرقابة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في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مرافق</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الإنتاج</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وإزالة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الإنتاج</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بعد</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إتمام</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المشروع</w:t>
      </w:r>
      <w:r w:rsidRPr="008C7A37">
        <w:rPr>
          <w:rFonts w:asciiTheme="majorBidi" w:hAnsiTheme="majorBidi" w:cstheme="majorBidi"/>
          <w:sz w:val="26"/>
          <w:szCs w:val="26"/>
        </w:rPr>
        <w:t xml:space="preserve">. </w:t>
      </w:r>
      <w:r w:rsidR="00640722" w:rsidRPr="008C7A37">
        <w:rPr>
          <w:rFonts w:asciiTheme="majorBidi" w:hAnsiTheme="majorBidi" w:cstheme="majorBidi"/>
          <w:sz w:val="26"/>
          <w:szCs w:val="26"/>
          <w:rtl/>
        </w:rPr>
        <w:t xml:space="preserve"> </w:t>
      </w:r>
      <w:r w:rsidRPr="008C7A37">
        <w:rPr>
          <w:rFonts w:asciiTheme="majorBidi" w:hAnsiTheme="majorBidi" w:cstheme="majorBidi"/>
          <w:sz w:val="26"/>
          <w:szCs w:val="26"/>
          <w:rtl/>
        </w:rPr>
        <w:t>وفيما</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يتعلق</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بمسألة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التجارة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غير</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المشروعة،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يمكن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تنفيذ</w:t>
      </w:r>
      <w:r w:rsidR="00640722" w:rsidRPr="008C7A37">
        <w:rPr>
          <w:rFonts w:asciiTheme="majorBidi" w:hAnsiTheme="majorBidi" w:cstheme="majorBidi"/>
          <w:sz w:val="26"/>
          <w:szCs w:val="26"/>
          <w:rtl/>
        </w:rPr>
        <w:t xml:space="preserve"> </w:t>
      </w:r>
      <w:r w:rsidRPr="008C7A37">
        <w:rPr>
          <w:rFonts w:asciiTheme="majorBidi" w:hAnsiTheme="majorBidi" w:cstheme="majorBidi"/>
          <w:sz w:val="26"/>
          <w:szCs w:val="26"/>
          <w:rtl/>
        </w:rPr>
        <w:t>العمل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بالتعاون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مع</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أمانة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الأوزون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لإيجاد</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طرائق</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محسنة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للإبلاغ</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عن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التجارة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غير</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المشروعة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بطريقة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غير</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قضائية،</w:t>
      </w:r>
      <w:r w:rsidR="00640722" w:rsidRPr="008C7A37">
        <w:rPr>
          <w:rFonts w:asciiTheme="majorBidi" w:hAnsiTheme="majorBidi" w:cstheme="majorBidi"/>
          <w:sz w:val="26"/>
          <w:szCs w:val="26"/>
          <w:rtl/>
        </w:rPr>
        <w:t xml:space="preserve"> </w:t>
      </w:r>
      <w:r w:rsidRPr="008C7A37">
        <w:rPr>
          <w:rFonts w:asciiTheme="majorBidi" w:hAnsiTheme="majorBidi" w:cstheme="majorBidi"/>
          <w:sz w:val="26"/>
          <w:szCs w:val="26"/>
          <w:rtl/>
        </w:rPr>
        <w:t>وبالتالي اكتساب فهم أفضل لهذه التجارة.</w:t>
      </w:r>
    </w:p>
    <w:p w:rsidR="00A51595" w:rsidRPr="008C7A37" w:rsidRDefault="00A51595" w:rsidP="00A51595">
      <w:pPr>
        <w:autoSpaceDE w:val="0"/>
        <w:autoSpaceDN w:val="0"/>
        <w:bidi/>
        <w:adjustRightInd w:val="0"/>
        <w:jc w:val="left"/>
        <w:rPr>
          <w:rFonts w:asciiTheme="majorBidi" w:hAnsiTheme="majorBidi" w:cstheme="majorBidi"/>
          <w:sz w:val="26"/>
          <w:szCs w:val="26"/>
          <w:rtl/>
        </w:rPr>
      </w:pPr>
    </w:p>
    <w:p w:rsidR="00A51595" w:rsidRPr="008C7A37" w:rsidRDefault="00A51595" w:rsidP="00A51595">
      <w:pPr>
        <w:autoSpaceDE w:val="0"/>
        <w:autoSpaceDN w:val="0"/>
        <w:bidi/>
        <w:adjustRightInd w:val="0"/>
        <w:rPr>
          <w:rFonts w:asciiTheme="majorBidi" w:hAnsiTheme="majorBidi" w:cstheme="majorBidi"/>
          <w:sz w:val="26"/>
          <w:szCs w:val="26"/>
        </w:rPr>
      </w:pPr>
      <w:r w:rsidRPr="008C7A37">
        <w:rPr>
          <w:rFonts w:asciiTheme="majorBidi" w:hAnsiTheme="majorBidi" w:cstheme="majorBidi"/>
          <w:sz w:val="26"/>
          <w:szCs w:val="26"/>
          <w:rtl/>
        </w:rPr>
        <w:t>5</w:t>
      </w:r>
      <w:r w:rsidRPr="008C7A37">
        <w:rPr>
          <w:rFonts w:asciiTheme="majorBidi" w:hAnsiTheme="majorBidi" w:cstheme="majorBidi"/>
          <w:sz w:val="26"/>
          <w:szCs w:val="26"/>
          <w:rtl/>
        </w:rPr>
        <w:tab/>
        <w:t>وقال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عضو</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آخر</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أنه</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كان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الضروري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إجراء</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تقييم</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دقيق</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وحاسم</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للإجراءات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الموجودة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أجل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إنشاء</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نظام</w:t>
      </w:r>
    </w:p>
    <w:p w:rsidR="00A51595" w:rsidRPr="008C7A37" w:rsidRDefault="00A51595" w:rsidP="00A51595">
      <w:pPr>
        <w:autoSpaceDE w:val="0"/>
        <w:autoSpaceDN w:val="0"/>
        <w:bidi/>
        <w:adjustRightInd w:val="0"/>
        <w:rPr>
          <w:rFonts w:asciiTheme="majorBidi" w:hAnsiTheme="majorBidi" w:cstheme="majorBidi"/>
          <w:sz w:val="26"/>
          <w:szCs w:val="26"/>
        </w:rPr>
      </w:pPr>
      <w:r w:rsidRPr="008C7A37">
        <w:rPr>
          <w:rFonts w:asciiTheme="majorBidi" w:hAnsiTheme="majorBidi" w:cstheme="majorBidi"/>
          <w:sz w:val="26"/>
          <w:szCs w:val="26"/>
          <w:rtl/>
        </w:rPr>
        <w:t>فعال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ومستدام</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لاستعراض</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الأنشطة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وينبغي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تحديد</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أوجه</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القصور</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في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النظام</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الحالي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وتصحيحها</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قبل</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إضافتها</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إلى</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قائمة</w:t>
      </w:r>
    </w:p>
    <w:p w:rsidR="00A51595" w:rsidRPr="008C7A37" w:rsidRDefault="00A51595" w:rsidP="00A51595">
      <w:pPr>
        <w:autoSpaceDE w:val="0"/>
        <w:autoSpaceDN w:val="0"/>
        <w:bidi/>
        <w:adjustRightInd w:val="0"/>
        <w:rPr>
          <w:rFonts w:asciiTheme="majorBidi" w:hAnsiTheme="majorBidi" w:cstheme="majorBidi"/>
          <w:sz w:val="26"/>
          <w:szCs w:val="26"/>
        </w:rPr>
      </w:pPr>
      <w:r w:rsidRPr="008C7A37">
        <w:rPr>
          <w:rFonts w:asciiTheme="majorBidi" w:hAnsiTheme="majorBidi" w:cstheme="majorBidi"/>
          <w:sz w:val="26"/>
          <w:szCs w:val="26"/>
          <w:rtl/>
        </w:rPr>
        <w:t>الأنشطة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التي</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ستنفذ</w:t>
      </w:r>
      <w:r w:rsidRPr="008C7A37">
        <w:rPr>
          <w:rFonts w:asciiTheme="majorBidi" w:hAnsiTheme="majorBidi" w:cstheme="majorBidi"/>
          <w:sz w:val="26"/>
          <w:szCs w:val="26"/>
        </w:rPr>
        <w:t>.</w:t>
      </w:r>
    </w:p>
    <w:p w:rsidR="00A51595" w:rsidRPr="008C7A37" w:rsidRDefault="00A51595" w:rsidP="00A51595">
      <w:pPr>
        <w:autoSpaceDE w:val="0"/>
        <w:autoSpaceDN w:val="0"/>
        <w:bidi/>
        <w:adjustRightInd w:val="0"/>
        <w:jc w:val="left"/>
        <w:rPr>
          <w:rFonts w:asciiTheme="majorBidi" w:hAnsiTheme="majorBidi" w:cstheme="majorBidi"/>
          <w:sz w:val="26"/>
          <w:szCs w:val="26"/>
          <w:rtl/>
          <w:lang w:bidi="ar-EG"/>
        </w:rPr>
      </w:pPr>
    </w:p>
    <w:p w:rsidR="00A51595" w:rsidRPr="008C7A37" w:rsidRDefault="00A51595" w:rsidP="00A51595">
      <w:pPr>
        <w:autoSpaceDE w:val="0"/>
        <w:autoSpaceDN w:val="0"/>
        <w:bidi/>
        <w:adjustRightInd w:val="0"/>
        <w:rPr>
          <w:rFonts w:asciiTheme="majorBidi" w:hAnsiTheme="majorBidi" w:cstheme="majorBidi"/>
          <w:sz w:val="26"/>
          <w:szCs w:val="26"/>
        </w:rPr>
      </w:pPr>
      <w:r w:rsidRPr="008C7A37">
        <w:rPr>
          <w:rFonts w:asciiTheme="majorBidi" w:hAnsiTheme="majorBidi" w:cstheme="majorBidi"/>
          <w:sz w:val="26"/>
          <w:szCs w:val="26"/>
          <w:rtl/>
          <w:lang w:bidi="ar-EG"/>
        </w:rPr>
        <w:t>6</w:t>
      </w:r>
      <w:r w:rsidRPr="008C7A37">
        <w:rPr>
          <w:rFonts w:asciiTheme="majorBidi" w:hAnsiTheme="majorBidi" w:cstheme="majorBidi"/>
          <w:sz w:val="26"/>
          <w:szCs w:val="26"/>
          <w:rtl/>
          <w:lang w:bidi="ar-EG"/>
        </w:rPr>
        <w:tab/>
      </w:r>
      <w:r w:rsidRPr="008C7A37">
        <w:rPr>
          <w:rFonts w:asciiTheme="majorBidi" w:hAnsiTheme="majorBidi" w:cstheme="majorBidi"/>
          <w:sz w:val="26"/>
          <w:szCs w:val="26"/>
          <w:rtl/>
        </w:rPr>
        <w:t>وعقب</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المناقشة</w:t>
      </w:r>
      <w:r w:rsidR="00E55D4C" w:rsidRPr="008C7A37">
        <w:rPr>
          <w:rStyle w:val="FootnoteReference"/>
          <w:rFonts w:asciiTheme="majorBidi" w:hAnsiTheme="majorBidi" w:cstheme="majorBidi"/>
          <w:sz w:val="26"/>
          <w:szCs w:val="26"/>
          <w:rtl/>
        </w:rPr>
        <w:footnoteReference w:id="2"/>
      </w:r>
      <w:r w:rsidRPr="008C7A37">
        <w:rPr>
          <w:rFonts w:asciiTheme="majorBidi" w:hAnsiTheme="majorBidi" w:cstheme="majorBidi"/>
          <w:sz w:val="26"/>
          <w:szCs w:val="26"/>
          <w:rtl/>
        </w:rPr>
        <w:t>،</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اقترح</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الرئيس</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بدء</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تكليف</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فريق</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أعضاء</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اللجنة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المهتمين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بتقديم</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توصيات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معينة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إلى</w:t>
      </w:r>
    </w:p>
    <w:p w:rsidR="00E55D4C" w:rsidRPr="008C7A37" w:rsidRDefault="00A51595" w:rsidP="00A51595">
      <w:pPr>
        <w:autoSpaceDE w:val="0"/>
        <w:autoSpaceDN w:val="0"/>
        <w:bidi/>
        <w:adjustRightInd w:val="0"/>
        <w:rPr>
          <w:rFonts w:asciiTheme="majorBidi" w:hAnsiTheme="majorBidi" w:cstheme="majorBidi"/>
          <w:sz w:val="26"/>
          <w:szCs w:val="26"/>
          <w:rtl/>
        </w:rPr>
      </w:pPr>
      <w:r w:rsidRPr="008C7A37">
        <w:rPr>
          <w:rFonts w:asciiTheme="majorBidi" w:hAnsiTheme="majorBidi" w:cstheme="majorBidi"/>
          <w:sz w:val="26"/>
          <w:szCs w:val="26"/>
          <w:rtl/>
        </w:rPr>
        <w:t>الأمانة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بشأن</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الخطوات</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المستقبلية</w:t>
      </w:r>
      <w:r w:rsidRPr="008C7A37">
        <w:rPr>
          <w:rFonts w:asciiTheme="majorBidi" w:hAnsiTheme="majorBidi" w:cstheme="majorBidi"/>
          <w:sz w:val="26"/>
          <w:szCs w:val="26"/>
        </w:rPr>
        <w:t xml:space="preserve">. </w:t>
      </w:r>
      <w:r w:rsidRPr="008C7A37">
        <w:rPr>
          <w:rFonts w:asciiTheme="majorBidi" w:hAnsiTheme="majorBidi" w:cstheme="majorBidi"/>
          <w:sz w:val="26"/>
          <w:szCs w:val="26"/>
          <w:rtl/>
        </w:rPr>
        <w:t>و</w:t>
      </w:r>
      <w:r w:rsidR="00E55D4C" w:rsidRPr="008C7A37">
        <w:rPr>
          <w:rFonts w:asciiTheme="majorBidi" w:hAnsiTheme="majorBidi" w:cstheme="majorBidi"/>
          <w:sz w:val="26"/>
          <w:szCs w:val="26"/>
          <w:rtl/>
        </w:rPr>
        <w:t>عقب تقرير فريق الاتصال، قررت اللجنة التنفيذية، من بين جملة أمور:</w:t>
      </w:r>
    </w:p>
    <w:p w:rsidR="00E55D4C" w:rsidRPr="008C7A37" w:rsidRDefault="00E55D4C" w:rsidP="00E55D4C">
      <w:pPr>
        <w:autoSpaceDE w:val="0"/>
        <w:autoSpaceDN w:val="0"/>
        <w:bidi/>
        <w:adjustRightInd w:val="0"/>
        <w:rPr>
          <w:rFonts w:asciiTheme="majorBidi" w:hAnsiTheme="majorBidi" w:cstheme="majorBidi"/>
          <w:sz w:val="26"/>
          <w:szCs w:val="26"/>
          <w:rtl/>
        </w:rPr>
      </w:pPr>
    </w:p>
    <w:p w:rsidR="0041441D" w:rsidRPr="008C7A37" w:rsidRDefault="00E55D4C" w:rsidP="0026720E">
      <w:pPr>
        <w:pStyle w:val="ListParagraph"/>
        <w:numPr>
          <w:ilvl w:val="0"/>
          <w:numId w:val="23"/>
        </w:numPr>
        <w:autoSpaceDE w:val="0"/>
        <w:autoSpaceDN w:val="0"/>
        <w:bidi/>
        <w:adjustRightInd w:val="0"/>
        <w:rPr>
          <w:rFonts w:asciiTheme="majorBidi" w:hAnsiTheme="majorBidi" w:cstheme="majorBidi"/>
          <w:sz w:val="26"/>
          <w:szCs w:val="26"/>
        </w:rPr>
      </w:pPr>
      <w:r w:rsidRPr="008C7A37">
        <w:rPr>
          <w:rFonts w:asciiTheme="majorBidi" w:hAnsiTheme="majorBidi" w:cstheme="majorBidi"/>
          <w:sz w:val="26"/>
          <w:szCs w:val="26"/>
          <w:rtl/>
        </w:rPr>
        <w:t>أن تطلب من ال</w:t>
      </w:r>
      <w:r w:rsidR="00A51595" w:rsidRPr="008C7A37">
        <w:rPr>
          <w:rFonts w:asciiTheme="majorBidi" w:hAnsiTheme="majorBidi" w:cstheme="majorBidi"/>
          <w:sz w:val="26"/>
          <w:szCs w:val="26"/>
          <w:rtl/>
        </w:rPr>
        <w:t>أمانة</w:t>
      </w:r>
      <w:r w:rsidR="00A27747" w:rsidRPr="008C7A37">
        <w:rPr>
          <w:rFonts w:asciiTheme="majorBidi" w:hAnsiTheme="majorBidi" w:cstheme="majorBidi"/>
          <w:sz w:val="26"/>
          <w:szCs w:val="26"/>
          <w:rtl/>
        </w:rPr>
        <w:t xml:space="preserve"> أن تقدم إلى أمانة</w:t>
      </w:r>
      <w:r w:rsidR="00A51595" w:rsidRPr="008C7A37">
        <w:rPr>
          <w:rFonts w:asciiTheme="majorBidi" w:hAnsiTheme="majorBidi" w:cstheme="majorBidi"/>
          <w:sz w:val="26"/>
          <w:szCs w:val="26"/>
        </w:rPr>
        <w:t xml:space="preserve"> </w:t>
      </w:r>
      <w:r w:rsidR="00A51595" w:rsidRPr="008C7A37">
        <w:rPr>
          <w:rFonts w:asciiTheme="majorBidi" w:hAnsiTheme="majorBidi" w:cstheme="majorBidi"/>
          <w:sz w:val="26"/>
          <w:szCs w:val="26"/>
          <w:rtl/>
        </w:rPr>
        <w:t>الأوزون</w:t>
      </w:r>
      <w:r w:rsidR="00A27747" w:rsidRPr="008C7A37">
        <w:rPr>
          <w:rFonts w:asciiTheme="majorBidi" w:hAnsiTheme="majorBidi" w:cstheme="majorBidi"/>
          <w:sz w:val="26"/>
          <w:szCs w:val="26"/>
          <w:rtl/>
        </w:rPr>
        <w:t xml:space="preserve"> المعلومات المطلوبة في الوقت المناسب لتمكينها من أن تقدم إلى الأطراف نظرة عامة على الاجتماع الحادى والأربعين للفريق المفتوح العضوية، توجز التدابير بموجب البروتوكول والصندوق المتعدد الأطراف مع الإشارة إلى المواد الخاضعة للرقابة التى تستعرضها الأطراف ولضمان </w:t>
      </w:r>
      <w:r w:rsidR="000E799A" w:rsidRPr="008C7A37">
        <w:rPr>
          <w:rFonts w:asciiTheme="majorBidi" w:hAnsiTheme="majorBidi" w:cstheme="majorBidi"/>
          <w:sz w:val="26"/>
          <w:szCs w:val="26"/>
          <w:rtl/>
        </w:rPr>
        <w:t>مواصلة</w:t>
      </w:r>
      <w:r w:rsidR="00A27747" w:rsidRPr="008C7A37">
        <w:rPr>
          <w:rFonts w:asciiTheme="majorBidi" w:hAnsiTheme="majorBidi" w:cstheme="majorBidi"/>
          <w:sz w:val="26"/>
          <w:szCs w:val="26"/>
          <w:rtl/>
        </w:rPr>
        <w:t xml:space="preserve"> الامتثال لإلتزامات البروتوكول وشروط الاتفاق بناء على الصندوق، بما في ذلك ما يتعلق بالرصد والابلاغ، تمشيا مع الفقرة 6 من المقرر </w:t>
      </w:r>
      <w:r w:rsidR="0026720E">
        <w:rPr>
          <w:rFonts w:asciiTheme="majorBidi" w:hAnsiTheme="majorBidi" w:cstheme="majorBidi"/>
          <w:sz w:val="26"/>
          <w:szCs w:val="26"/>
        </w:rPr>
        <w:t>3/XXX</w:t>
      </w:r>
      <w:r w:rsidR="00A27747" w:rsidRPr="008C7A37">
        <w:rPr>
          <w:rFonts w:asciiTheme="majorBidi" w:hAnsiTheme="majorBidi" w:cstheme="majorBidi"/>
          <w:sz w:val="26"/>
          <w:szCs w:val="26"/>
          <w:rtl/>
        </w:rPr>
        <w:t xml:space="preserve">، على أساس المعلومات الواردة في الوثيقة </w:t>
      </w:r>
      <w:r w:rsidR="00A27747" w:rsidRPr="008C7A37">
        <w:rPr>
          <w:rFonts w:asciiTheme="majorBidi" w:hAnsiTheme="majorBidi" w:cstheme="majorBidi"/>
          <w:sz w:val="26"/>
          <w:szCs w:val="26"/>
          <w:lang w:val="en-US"/>
        </w:rPr>
        <w:t>UNEP/OzL.Pro/ExCom/82/70</w:t>
      </w:r>
      <w:r w:rsidR="00A27747" w:rsidRPr="008C7A37">
        <w:rPr>
          <w:rFonts w:asciiTheme="majorBidi" w:hAnsiTheme="majorBidi" w:cstheme="majorBidi"/>
          <w:sz w:val="26"/>
          <w:szCs w:val="26"/>
          <w:rtl/>
        </w:rPr>
        <w:t xml:space="preserve"> </w:t>
      </w:r>
      <w:r w:rsidR="0041441D" w:rsidRPr="008C7A37">
        <w:rPr>
          <w:rFonts w:asciiTheme="majorBidi" w:hAnsiTheme="majorBidi" w:cstheme="majorBidi"/>
          <w:sz w:val="26"/>
          <w:szCs w:val="26"/>
          <w:rtl/>
        </w:rPr>
        <w:t>؛</w:t>
      </w:r>
    </w:p>
    <w:p w:rsidR="0041441D" w:rsidRPr="008C7A37" w:rsidRDefault="0041441D" w:rsidP="0041441D">
      <w:pPr>
        <w:pStyle w:val="ListParagraph"/>
        <w:autoSpaceDE w:val="0"/>
        <w:autoSpaceDN w:val="0"/>
        <w:bidi/>
        <w:adjustRightInd w:val="0"/>
        <w:ind w:left="1080"/>
        <w:rPr>
          <w:rFonts w:asciiTheme="majorBidi" w:hAnsiTheme="majorBidi" w:cstheme="majorBidi"/>
          <w:sz w:val="26"/>
          <w:szCs w:val="26"/>
        </w:rPr>
      </w:pPr>
    </w:p>
    <w:p w:rsidR="0041441D" w:rsidRPr="008C7A37" w:rsidRDefault="0041441D" w:rsidP="0026720E">
      <w:pPr>
        <w:pStyle w:val="0Heading0"/>
        <w:numPr>
          <w:ilvl w:val="0"/>
          <w:numId w:val="23"/>
        </w:numPr>
        <w:bidi/>
        <w:rPr>
          <w:rFonts w:asciiTheme="majorBidi" w:hAnsiTheme="majorBidi" w:cstheme="majorBidi"/>
          <w:sz w:val="26"/>
          <w:szCs w:val="26"/>
          <w:lang w:bidi="ar-EG"/>
        </w:rPr>
      </w:pPr>
      <w:r w:rsidRPr="008C7A37">
        <w:rPr>
          <w:rFonts w:asciiTheme="majorBidi" w:hAnsiTheme="majorBidi" w:cstheme="majorBidi"/>
          <w:sz w:val="26"/>
          <w:szCs w:val="26"/>
          <w:rtl/>
        </w:rPr>
        <w:t xml:space="preserve"> أن تطلب من الأمانة أن تضع وثيقة للنظر فيها في الاجتماع الثالث والثمانين تتضمن </w:t>
      </w:r>
      <w:r w:rsidRPr="008C7A37">
        <w:rPr>
          <w:rFonts w:asciiTheme="majorBidi" w:hAnsiTheme="majorBidi" w:cstheme="majorBidi"/>
          <w:sz w:val="26"/>
          <w:szCs w:val="26"/>
          <w:rtl/>
          <w:lang w:bidi="ar-EG"/>
        </w:rPr>
        <w:t>نظرة عامة على النظم الجارية للرصد والإبلاغ والتحقق وإنفاذ الترخيص والحصص، بما في ذلك متطلبات وممارسات نظم  إبلاغ اللجنة التنفيذية التى وضعت بدعم من الصندوق المتعدد الأطراف (المقرر 82/86(ب) و(</w:t>
      </w:r>
      <w:r w:rsidR="0026720E">
        <w:rPr>
          <w:rFonts w:asciiTheme="majorBidi" w:hAnsiTheme="majorBidi" w:cstheme="majorBidi" w:hint="cs"/>
          <w:sz w:val="26"/>
          <w:szCs w:val="26"/>
          <w:rtl/>
          <w:lang w:bidi="ar-EG"/>
        </w:rPr>
        <w:t>ج</w:t>
      </w:r>
      <w:r w:rsidRPr="008C7A37">
        <w:rPr>
          <w:rFonts w:asciiTheme="majorBidi" w:hAnsiTheme="majorBidi" w:cstheme="majorBidi"/>
          <w:sz w:val="26"/>
          <w:szCs w:val="26"/>
          <w:rtl/>
          <w:lang w:bidi="ar-EG"/>
        </w:rPr>
        <w:t>)).</w:t>
      </w:r>
    </w:p>
    <w:p w:rsidR="00A51595" w:rsidRPr="008C7A37" w:rsidRDefault="00A51595" w:rsidP="0041441D">
      <w:pPr>
        <w:pStyle w:val="ListParagraph"/>
        <w:autoSpaceDE w:val="0"/>
        <w:autoSpaceDN w:val="0"/>
        <w:bidi/>
        <w:adjustRightInd w:val="0"/>
        <w:ind w:left="1080"/>
        <w:rPr>
          <w:rFonts w:asciiTheme="majorBidi" w:hAnsiTheme="majorBidi" w:cstheme="majorBidi"/>
          <w:sz w:val="26"/>
          <w:szCs w:val="26"/>
        </w:rPr>
      </w:pPr>
    </w:p>
    <w:p w:rsidR="00A51595" w:rsidRPr="008C7A37" w:rsidRDefault="00A51595" w:rsidP="00A51595">
      <w:pPr>
        <w:autoSpaceDE w:val="0"/>
        <w:autoSpaceDN w:val="0"/>
        <w:bidi/>
        <w:adjustRightInd w:val="0"/>
        <w:jc w:val="left"/>
        <w:rPr>
          <w:rFonts w:asciiTheme="majorBidi" w:hAnsiTheme="majorBidi" w:cstheme="majorBidi"/>
          <w:sz w:val="26"/>
          <w:szCs w:val="26"/>
          <w:rtl/>
          <w:lang w:bidi="ar-EG"/>
        </w:rPr>
      </w:pPr>
    </w:p>
    <w:p w:rsidR="00FB3358" w:rsidRDefault="00FB3358">
      <w:pPr>
        <w:jc w:val="left"/>
        <w:rPr>
          <w:rFonts w:asciiTheme="majorBidi" w:hAnsiTheme="majorBidi" w:cstheme="majorBidi"/>
          <w:sz w:val="26"/>
          <w:szCs w:val="26"/>
          <w:u w:val="single"/>
          <w:rtl/>
          <w:lang w:bidi="ar-EG"/>
        </w:rPr>
      </w:pPr>
      <w:r>
        <w:rPr>
          <w:rFonts w:asciiTheme="majorBidi" w:hAnsiTheme="majorBidi" w:cstheme="majorBidi"/>
          <w:sz w:val="26"/>
          <w:szCs w:val="26"/>
          <w:u w:val="single"/>
          <w:rtl/>
          <w:lang w:bidi="ar-EG"/>
        </w:rPr>
        <w:br w:type="page"/>
      </w:r>
    </w:p>
    <w:p w:rsidR="00A51595" w:rsidRPr="008C7A37" w:rsidRDefault="00A51595" w:rsidP="00A51595">
      <w:pPr>
        <w:autoSpaceDE w:val="0"/>
        <w:autoSpaceDN w:val="0"/>
        <w:bidi/>
        <w:adjustRightInd w:val="0"/>
        <w:jc w:val="left"/>
        <w:rPr>
          <w:rFonts w:asciiTheme="majorBidi" w:hAnsiTheme="majorBidi" w:cstheme="majorBidi"/>
          <w:sz w:val="26"/>
          <w:szCs w:val="26"/>
          <w:u w:val="single"/>
          <w:rtl/>
          <w:lang w:bidi="ar-EG"/>
        </w:rPr>
      </w:pPr>
      <w:r w:rsidRPr="008C7A37">
        <w:rPr>
          <w:rFonts w:asciiTheme="majorBidi" w:hAnsiTheme="majorBidi" w:cstheme="majorBidi"/>
          <w:sz w:val="26"/>
          <w:szCs w:val="26"/>
          <w:u w:val="single"/>
          <w:rtl/>
          <w:lang w:bidi="ar-EG"/>
        </w:rPr>
        <w:lastRenderedPageBreak/>
        <w:t>الإجراءات المتخذة منذ الاجتماع الثانى والثمانين</w:t>
      </w:r>
    </w:p>
    <w:p w:rsidR="00A51595" w:rsidRPr="008C7A37" w:rsidRDefault="00A51595" w:rsidP="00A51595">
      <w:pPr>
        <w:autoSpaceDE w:val="0"/>
        <w:autoSpaceDN w:val="0"/>
        <w:bidi/>
        <w:adjustRightInd w:val="0"/>
        <w:jc w:val="left"/>
        <w:rPr>
          <w:rFonts w:asciiTheme="majorBidi" w:hAnsiTheme="majorBidi" w:cstheme="majorBidi"/>
          <w:sz w:val="26"/>
          <w:szCs w:val="26"/>
          <w:rtl/>
          <w:lang w:bidi="ar-EG"/>
        </w:rPr>
      </w:pPr>
    </w:p>
    <w:p w:rsidR="00A51595" w:rsidRPr="008C7A37" w:rsidRDefault="00A51595" w:rsidP="0026720E">
      <w:pPr>
        <w:autoSpaceDE w:val="0"/>
        <w:autoSpaceDN w:val="0"/>
        <w:bidi/>
        <w:adjustRightInd w:val="0"/>
        <w:jc w:val="left"/>
        <w:rPr>
          <w:rFonts w:asciiTheme="majorBidi" w:hAnsiTheme="majorBidi" w:cstheme="majorBidi"/>
          <w:sz w:val="26"/>
          <w:szCs w:val="26"/>
          <w:rtl/>
          <w:lang w:val="en-US"/>
        </w:rPr>
      </w:pPr>
      <w:r w:rsidRPr="008C7A37">
        <w:rPr>
          <w:rFonts w:asciiTheme="majorBidi" w:hAnsiTheme="majorBidi" w:cstheme="majorBidi"/>
          <w:sz w:val="26"/>
          <w:szCs w:val="26"/>
          <w:rtl/>
          <w:lang w:bidi="ar-EG"/>
        </w:rPr>
        <w:t>7</w:t>
      </w:r>
      <w:r w:rsidRPr="008C7A37">
        <w:rPr>
          <w:rFonts w:asciiTheme="majorBidi" w:hAnsiTheme="majorBidi" w:cstheme="majorBidi"/>
          <w:sz w:val="26"/>
          <w:szCs w:val="26"/>
          <w:rtl/>
          <w:lang w:bidi="ar-EG"/>
        </w:rPr>
        <w:tab/>
      </w:r>
      <w:r w:rsidR="00642373" w:rsidRPr="008C7A37">
        <w:rPr>
          <w:rFonts w:asciiTheme="majorBidi" w:hAnsiTheme="majorBidi" w:cstheme="majorBidi"/>
          <w:sz w:val="26"/>
          <w:szCs w:val="26"/>
          <w:rtl/>
          <w:lang w:bidi="ar-EG"/>
        </w:rPr>
        <w:t>تمشيا مع المقرر 82/86(ب) قدمت أمانة الصندوق في 28 فبراير/شباط 2019، إلى أمانة الأوزون وثيقة</w:t>
      </w:r>
      <w:r w:rsidR="00642373" w:rsidRPr="008C7A37">
        <w:rPr>
          <w:rStyle w:val="FootnoteReference"/>
          <w:rFonts w:asciiTheme="majorBidi" w:hAnsiTheme="majorBidi" w:cstheme="majorBidi"/>
          <w:sz w:val="26"/>
          <w:szCs w:val="26"/>
          <w:rtl/>
          <w:lang w:bidi="ar-EG"/>
        </w:rPr>
        <w:footnoteReference w:id="3"/>
      </w:r>
      <w:r w:rsidR="00642373" w:rsidRPr="008C7A37">
        <w:rPr>
          <w:rFonts w:asciiTheme="majorBidi" w:hAnsiTheme="majorBidi" w:cstheme="majorBidi"/>
          <w:sz w:val="26"/>
          <w:szCs w:val="26"/>
          <w:rtl/>
          <w:lang w:bidi="ar-EG"/>
        </w:rPr>
        <w:t xml:space="preserve"> تحتوى على مذكرة من أمانة الصندوق المتعدد الأطراف على أساس المعلومات الوارددة في الوثيقة </w:t>
      </w:r>
      <w:r w:rsidR="00642373" w:rsidRPr="008C7A37">
        <w:rPr>
          <w:rFonts w:asciiTheme="majorBidi" w:hAnsiTheme="majorBidi" w:cstheme="majorBidi"/>
          <w:sz w:val="26"/>
          <w:szCs w:val="26"/>
          <w:lang w:val="en-US"/>
        </w:rPr>
        <w:t>UNEP/OzL.Pro/ExCom/82/70</w:t>
      </w:r>
      <w:r w:rsidR="00642373" w:rsidRPr="008C7A37">
        <w:rPr>
          <w:rFonts w:asciiTheme="majorBidi" w:hAnsiTheme="majorBidi" w:cstheme="majorBidi"/>
          <w:sz w:val="26"/>
          <w:szCs w:val="26"/>
          <w:rtl/>
          <w:lang w:val="en-US"/>
        </w:rPr>
        <w:t>.</w:t>
      </w:r>
    </w:p>
    <w:p w:rsidR="00642373" w:rsidRPr="008C7A37" w:rsidRDefault="00642373" w:rsidP="00642373">
      <w:pPr>
        <w:autoSpaceDE w:val="0"/>
        <w:autoSpaceDN w:val="0"/>
        <w:bidi/>
        <w:adjustRightInd w:val="0"/>
        <w:jc w:val="left"/>
        <w:rPr>
          <w:rFonts w:asciiTheme="majorBidi" w:hAnsiTheme="majorBidi" w:cstheme="majorBidi"/>
          <w:sz w:val="26"/>
          <w:szCs w:val="26"/>
          <w:rtl/>
          <w:lang w:val="en-US"/>
        </w:rPr>
      </w:pPr>
    </w:p>
    <w:p w:rsidR="00642373" w:rsidRPr="008C7A37" w:rsidRDefault="00642373" w:rsidP="00426B6E">
      <w:pPr>
        <w:autoSpaceDE w:val="0"/>
        <w:autoSpaceDN w:val="0"/>
        <w:bidi/>
        <w:adjustRightInd w:val="0"/>
        <w:jc w:val="left"/>
        <w:rPr>
          <w:rFonts w:asciiTheme="majorBidi" w:hAnsiTheme="majorBidi" w:cstheme="majorBidi"/>
          <w:sz w:val="26"/>
          <w:szCs w:val="26"/>
          <w:rtl/>
          <w:lang w:val="en-US"/>
        </w:rPr>
      </w:pPr>
      <w:r w:rsidRPr="008C7A37">
        <w:rPr>
          <w:rFonts w:asciiTheme="majorBidi" w:hAnsiTheme="majorBidi" w:cstheme="majorBidi"/>
          <w:sz w:val="26"/>
          <w:szCs w:val="26"/>
          <w:rtl/>
          <w:lang w:val="en-US"/>
        </w:rPr>
        <w:t>8</w:t>
      </w:r>
      <w:r w:rsidRPr="008C7A37">
        <w:rPr>
          <w:rFonts w:asciiTheme="majorBidi" w:hAnsiTheme="majorBidi" w:cstheme="majorBidi"/>
          <w:sz w:val="26"/>
          <w:szCs w:val="26"/>
          <w:rtl/>
          <w:lang w:val="en-US"/>
        </w:rPr>
        <w:tab/>
        <w:t xml:space="preserve">وتعرض المذكرة من </w:t>
      </w:r>
      <w:r w:rsidR="00426B6E" w:rsidRPr="008C7A37">
        <w:rPr>
          <w:rFonts w:asciiTheme="majorBidi" w:hAnsiTheme="majorBidi" w:cstheme="majorBidi"/>
          <w:sz w:val="26"/>
          <w:szCs w:val="26"/>
          <w:rtl/>
          <w:lang w:val="en-US"/>
        </w:rPr>
        <w:t>الأمانة</w:t>
      </w:r>
      <w:r w:rsidRPr="008C7A37">
        <w:rPr>
          <w:rFonts w:asciiTheme="majorBidi" w:hAnsiTheme="majorBidi" w:cstheme="majorBidi"/>
          <w:sz w:val="26"/>
          <w:szCs w:val="26"/>
          <w:rtl/>
          <w:lang w:val="en-US"/>
        </w:rPr>
        <w:t xml:space="preserve"> معلومات عن تدابير بموجب الصندوق مع إشارة إلى المواد الخاضعة للرقابة</w:t>
      </w:r>
      <w:r w:rsidR="00CE6950" w:rsidRPr="008C7A37">
        <w:rPr>
          <w:rFonts w:asciiTheme="majorBidi" w:hAnsiTheme="majorBidi" w:cstheme="majorBidi"/>
          <w:sz w:val="26"/>
          <w:szCs w:val="26"/>
          <w:rtl/>
          <w:lang w:val="en-US"/>
        </w:rPr>
        <w:t xml:space="preserve"> والتى بموجبها تستعرض اللجنة وتضمن مواصلة الامتثال لشروط الاتفاقات </w:t>
      </w:r>
      <w:r w:rsidR="00426B6E" w:rsidRPr="008C7A37">
        <w:rPr>
          <w:rFonts w:asciiTheme="majorBidi" w:hAnsiTheme="majorBidi" w:cstheme="majorBidi"/>
          <w:sz w:val="26"/>
          <w:szCs w:val="26"/>
          <w:rtl/>
          <w:lang w:val="en-US"/>
        </w:rPr>
        <w:t>بناء على</w:t>
      </w:r>
      <w:r w:rsidR="00CE6950" w:rsidRPr="008C7A37">
        <w:rPr>
          <w:rFonts w:asciiTheme="majorBidi" w:hAnsiTheme="majorBidi" w:cstheme="majorBidi"/>
          <w:sz w:val="26"/>
          <w:szCs w:val="26"/>
          <w:rtl/>
          <w:lang w:val="en-US"/>
        </w:rPr>
        <w:t xml:space="preserve"> الصندوق، بما في ذلك ما يتعلق بالرصد والإبلاغ والتحقق.</w:t>
      </w:r>
      <w:r w:rsidR="00CE6950" w:rsidRPr="008C7A37">
        <w:rPr>
          <w:rStyle w:val="FootnoteReference"/>
          <w:rFonts w:asciiTheme="majorBidi" w:hAnsiTheme="majorBidi" w:cstheme="majorBidi"/>
          <w:sz w:val="26"/>
          <w:szCs w:val="26"/>
          <w:rtl/>
          <w:lang w:val="en-US"/>
        </w:rPr>
        <w:footnoteReference w:id="4"/>
      </w:r>
      <w:r w:rsidR="00CE6950" w:rsidRPr="008C7A37">
        <w:rPr>
          <w:rFonts w:asciiTheme="majorBidi" w:hAnsiTheme="majorBidi" w:cstheme="majorBidi"/>
          <w:sz w:val="26"/>
          <w:szCs w:val="26"/>
          <w:rtl/>
          <w:lang w:val="en-US"/>
        </w:rPr>
        <w:t xml:space="preserve"> وتوجز </w:t>
      </w:r>
      <w:r w:rsidR="00426B6E" w:rsidRPr="008C7A37">
        <w:rPr>
          <w:rFonts w:asciiTheme="majorBidi" w:hAnsiTheme="majorBidi" w:cstheme="majorBidi"/>
          <w:sz w:val="26"/>
          <w:szCs w:val="26"/>
          <w:rtl/>
          <w:lang w:val="en-US"/>
        </w:rPr>
        <w:t xml:space="preserve">المذكرة </w:t>
      </w:r>
      <w:r w:rsidR="00CE6950" w:rsidRPr="008C7A37">
        <w:rPr>
          <w:rFonts w:asciiTheme="majorBidi" w:hAnsiTheme="majorBidi" w:cstheme="majorBidi"/>
          <w:sz w:val="26"/>
          <w:szCs w:val="26"/>
          <w:rtl/>
          <w:lang w:val="en-US"/>
        </w:rPr>
        <w:t>سياسات وتدابير الصندوق المتعدد الأطراف مع التأكيد على:</w:t>
      </w:r>
    </w:p>
    <w:p w:rsidR="00CE6950" w:rsidRPr="008C7A37" w:rsidRDefault="00CE6950" w:rsidP="00CE6950">
      <w:pPr>
        <w:autoSpaceDE w:val="0"/>
        <w:autoSpaceDN w:val="0"/>
        <w:bidi/>
        <w:adjustRightInd w:val="0"/>
        <w:jc w:val="left"/>
        <w:rPr>
          <w:rFonts w:asciiTheme="majorBidi" w:hAnsiTheme="majorBidi" w:cstheme="majorBidi"/>
          <w:sz w:val="26"/>
          <w:szCs w:val="26"/>
          <w:rtl/>
          <w:lang w:val="en-US"/>
        </w:rPr>
      </w:pPr>
    </w:p>
    <w:p w:rsidR="00CE6950" w:rsidRPr="008C7A37" w:rsidRDefault="007C6053" w:rsidP="0026720E">
      <w:pPr>
        <w:pStyle w:val="ListParagraph"/>
        <w:numPr>
          <w:ilvl w:val="0"/>
          <w:numId w:val="24"/>
        </w:numPr>
        <w:autoSpaceDE w:val="0"/>
        <w:autoSpaceDN w:val="0"/>
        <w:bidi/>
        <w:adjustRightInd w:val="0"/>
        <w:ind w:left="1350" w:hanging="630"/>
        <w:jc w:val="left"/>
        <w:rPr>
          <w:rFonts w:asciiTheme="majorBidi" w:hAnsiTheme="majorBidi" w:cstheme="majorBidi"/>
          <w:sz w:val="26"/>
          <w:szCs w:val="26"/>
          <w:lang w:bidi="ar-EG"/>
        </w:rPr>
      </w:pPr>
      <w:r w:rsidRPr="008C7A37">
        <w:rPr>
          <w:rFonts w:asciiTheme="majorBidi" w:hAnsiTheme="majorBidi" w:cstheme="majorBidi"/>
          <w:sz w:val="26"/>
          <w:szCs w:val="26"/>
          <w:rtl/>
        </w:rPr>
        <w:t>الإطار الناظم الذي وضعته بلدان المادة 5 بموجب الصندوق المتعدد الأطراف؛</w:t>
      </w:r>
    </w:p>
    <w:p w:rsidR="007C6053" w:rsidRPr="008C7A37" w:rsidRDefault="007C6053" w:rsidP="0026720E">
      <w:pPr>
        <w:autoSpaceDE w:val="0"/>
        <w:autoSpaceDN w:val="0"/>
        <w:bidi/>
        <w:adjustRightInd w:val="0"/>
        <w:ind w:left="1350" w:hanging="630"/>
        <w:jc w:val="left"/>
        <w:rPr>
          <w:rFonts w:asciiTheme="majorBidi" w:hAnsiTheme="majorBidi" w:cstheme="majorBidi"/>
          <w:sz w:val="26"/>
          <w:szCs w:val="26"/>
          <w:rtl/>
          <w:lang w:bidi="ar-EG"/>
        </w:rPr>
      </w:pPr>
    </w:p>
    <w:p w:rsidR="007C6053" w:rsidRPr="008C7A37" w:rsidRDefault="007C6053" w:rsidP="0026720E">
      <w:pPr>
        <w:pStyle w:val="ListParagraph"/>
        <w:numPr>
          <w:ilvl w:val="0"/>
          <w:numId w:val="24"/>
        </w:numPr>
        <w:autoSpaceDE w:val="0"/>
        <w:autoSpaceDN w:val="0"/>
        <w:bidi/>
        <w:adjustRightInd w:val="0"/>
        <w:ind w:left="1350" w:hanging="630"/>
        <w:jc w:val="left"/>
        <w:rPr>
          <w:rFonts w:asciiTheme="majorBidi" w:hAnsiTheme="majorBidi" w:cstheme="majorBidi"/>
          <w:sz w:val="26"/>
          <w:szCs w:val="26"/>
          <w:lang w:bidi="ar-EG"/>
        </w:rPr>
      </w:pPr>
      <w:r w:rsidRPr="008C7A37">
        <w:rPr>
          <w:rFonts w:asciiTheme="majorBidi" w:hAnsiTheme="majorBidi" w:cstheme="majorBidi"/>
          <w:sz w:val="26"/>
          <w:szCs w:val="26"/>
          <w:rtl/>
          <w:lang w:bidi="ar-EG"/>
        </w:rPr>
        <w:t xml:space="preserve"> علاقة مشروعات الدعم المؤسسي التى </w:t>
      </w:r>
      <w:r w:rsidR="000E799A" w:rsidRPr="008C7A37">
        <w:rPr>
          <w:rFonts w:asciiTheme="majorBidi" w:hAnsiTheme="majorBidi" w:cstheme="majorBidi"/>
          <w:sz w:val="26"/>
          <w:szCs w:val="26"/>
          <w:rtl/>
          <w:lang w:bidi="ar-EG"/>
        </w:rPr>
        <w:t>ت</w:t>
      </w:r>
      <w:r w:rsidRPr="008C7A37">
        <w:rPr>
          <w:rFonts w:asciiTheme="majorBidi" w:hAnsiTheme="majorBidi" w:cstheme="majorBidi"/>
          <w:sz w:val="26"/>
          <w:szCs w:val="26"/>
          <w:rtl/>
          <w:lang w:bidi="ar-EG"/>
        </w:rPr>
        <w:t>مول من خلالها الوحدات الوطنية للأوزون؛</w:t>
      </w:r>
    </w:p>
    <w:p w:rsidR="007C6053" w:rsidRPr="008C7A37" w:rsidRDefault="007C6053" w:rsidP="0026720E">
      <w:pPr>
        <w:pStyle w:val="ListParagraph"/>
        <w:ind w:left="1350" w:hanging="630"/>
        <w:rPr>
          <w:rFonts w:asciiTheme="majorBidi" w:hAnsiTheme="majorBidi" w:cstheme="majorBidi"/>
          <w:sz w:val="26"/>
          <w:szCs w:val="26"/>
          <w:rtl/>
          <w:lang w:bidi="ar-EG"/>
        </w:rPr>
      </w:pPr>
    </w:p>
    <w:p w:rsidR="007C6053" w:rsidRPr="008C7A37" w:rsidRDefault="007C6053" w:rsidP="0026720E">
      <w:pPr>
        <w:pStyle w:val="ListParagraph"/>
        <w:numPr>
          <w:ilvl w:val="0"/>
          <w:numId w:val="25"/>
        </w:numPr>
        <w:autoSpaceDE w:val="0"/>
        <w:autoSpaceDN w:val="0"/>
        <w:bidi/>
        <w:adjustRightInd w:val="0"/>
        <w:ind w:left="1350" w:hanging="630"/>
        <w:jc w:val="left"/>
        <w:rPr>
          <w:rFonts w:asciiTheme="majorBidi" w:hAnsiTheme="majorBidi" w:cstheme="majorBidi"/>
          <w:sz w:val="26"/>
          <w:szCs w:val="26"/>
          <w:lang w:bidi="ar-EG"/>
        </w:rPr>
      </w:pPr>
      <w:r w:rsidRPr="008C7A37">
        <w:rPr>
          <w:rFonts w:asciiTheme="majorBidi" w:hAnsiTheme="majorBidi" w:cstheme="majorBidi"/>
          <w:sz w:val="26"/>
          <w:szCs w:val="26"/>
          <w:rtl/>
          <w:lang w:bidi="ar-EG"/>
        </w:rPr>
        <w:t xml:space="preserve"> الإبلاغ الإجبارى بشأن استهلاك وإنتاج بلدان المادة 5 من المواد الخاضعة للرقابة، واتساق البيانات المبلغ عنها بناء على تقارير البرنامج القطرى وكذلك المادة 7 من بروتوكول مونتريال؛</w:t>
      </w:r>
    </w:p>
    <w:p w:rsidR="00F129BA" w:rsidRPr="008C7A37" w:rsidRDefault="00F129BA" w:rsidP="0026720E">
      <w:pPr>
        <w:pStyle w:val="ListParagraph"/>
        <w:autoSpaceDE w:val="0"/>
        <w:autoSpaceDN w:val="0"/>
        <w:bidi/>
        <w:adjustRightInd w:val="0"/>
        <w:ind w:left="1350" w:hanging="630"/>
        <w:jc w:val="left"/>
        <w:rPr>
          <w:rFonts w:asciiTheme="majorBidi" w:hAnsiTheme="majorBidi" w:cstheme="majorBidi"/>
          <w:sz w:val="26"/>
          <w:szCs w:val="26"/>
          <w:lang w:bidi="ar-EG"/>
        </w:rPr>
      </w:pPr>
    </w:p>
    <w:p w:rsidR="00F129BA" w:rsidRPr="008C7A37" w:rsidRDefault="00F129BA" w:rsidP="0026720E">
      <w:pPr>
        <w:autoSpaceDE w:val="0"/>
        <w:autoSpaceDN w:val="0"/>
        <w:bidi/>
        <w:adjustRightInd w:val="0"/>
        <w:ind w:left="1350" w:hanging="630"/>
        <w:jc w:val="left"/>
        <w:rPr>
          <w:rFonts w:asciiTheme="majorBidi" w:hAnsiTheme="majorBidi" w:cstheme="majorBidi"/>
          <w:sz w:val="26"/>
          <w:szCs w:val="26"/>
          <w:rtl/>
          <w:lang w:bidi="ar-EG"/>
        </w:rPr>
      </w:pPr>
      <w:r w:rsidRPr="008C7A37">
        <w:rPr>
          <w:rFonts w:asciiTheme="majorBidi" w:hAnsiTheme="majorBidi" w:cstheme="majorBidi"/>
          <w:sz w:val="26"/>
          <w:szCs w:val="26"/>
          <w:rtl/>
          <w:lang w:bidi="ar-EG"/>
        </w:rPr>
        <w:t xml:space="preserve">(د) </w:t>
      </w:r>
      <w:r w:rsidR="0026720E">
        <w:rPr>
          <w:rFonts w:asciiTheme="majorBidi" w:hAnsiTheme="majorBidi" w:cstheme="majorBidi"/>
          <w:sz w:val="26"/>
          <w:szCs w:val="26"/>
          <w:lang w:bidi="ar-EG"/>
        </w:rPr>
        <w:tab/>
      </w:r>
      <w:r w:rsidRPr="008C7A37">
        <w:rPr>
          <w:rFonts w:asciiTheme="majorBidi" w:hAnsiTheme="majorBidi" w:cstheme="majorBidi"/>
          <w:sz w:val="26"/>
          <w:szCs w:val="26"/>
          <w:rtl/>
          <w:lang w:bidi="ar-EG"/>
        </w:rPr>
        <w:t>أنشطة الرصد والتقييم بموجب الصندوق المتعدد الأطراف، مع قائمة بدراسات نظرية وتقارير تقييم   ميدانية تتعلق بطلبات الأطراف في بروتوكول مونتريال؛</w:t>
      </w:r>
      <w:r w:rsidR="007C6053" w:rsidRPr="008C7A37">
        <w:rPr>
          <w:rFonts w:asciiTheme="majorBidi" w:hAnsiTheme="majorBidi" w:cstheme="majorBidi"/>
          <w:sz w:val="26"/>
          <w:szCs w:val="26"/>
          <w:rtl/>
          <w:lang w:bidi="ar-EG"/>
        </w:rPr>
        <w:t xml:space="preserve"> </w:t>
      </w:r>
    </w:p>
    <w:p w:rsidR="00F129BA" w:rsidRPr="008C7A37" w:rsidRDefault="00F129BA" w:rsidP="0026720E">
      <w:pPr>
        <w:autoSpaceDE w:val="0"/>
        <w:autoSpaceDN w:val="0"/>
        <w:bidi/>
        <w:adjustRightInd w:val="0"/>
        <w:ind w:left="1350" w:hanging="630"/>
        <w:jc w:val="left"/>
        <w:rPr>
          <w:rFonts w:asciiTheme="majorBidi" w:hAnsiTheme="majorBidi" w:cstheme="majorBidi"/>
          <w:sz w:val="26"/>
          <w:szCs w:val="26"/>
          <w:rtl/>
          <w:lang w:bidi="ar-EG"/>
        </w:rPr>
      </w:pPr>
    </w:p>
    <w:p w:rsidR="00040B57" w:rsidRPr="008C7A37" w:rsidRDefault="00F129BA" w:rsidP="0026720E">
      <w:pPr>
        <w:autoSpaceDE w:val="0"/>
        <w:autoSpaceDN w:val="0"/>
        <w:bidi/>
        <w:adjustRightInd w:val="0"/>
        <w:ind w:left="1350" w:hanging="630"/>
        <w:jc w:val="left"/>
        <w:rPr>
          <w:rFonts w:asciiTheme="majorBidi" w:hAnsiTheme="majorBidi" w:cstheme="majorBidi"/>
          <w:sz w:val="26"/>
          <w:szCs w:val="26"/>
          <w:rtl/>
          <w:lang w:bidi="ar-EG"/>
        </w:rPr>
      </w:pPr>
      <w:r w:rsidRPr="008C7A37">
        <w:rPr>
          <w:rFonts w:asciiTheme="majorBidi" w:hAnsiTheme="majorBidi" w:cstheme="majorBidi"/>
          <w:sz w:val="26"/>
          <w:szCs w:val="26"/>
          <w:rtl/>
          <w:lang w:bidi="ar-EG"/>
        </w:rPr>
        <w:t xml:space="preserve">(هـ) </w:t>
      </w:r>
      <w:r w:rsidR="0026720E">
        <w:rPr>
          <w:rFonts w:asciiTheme="majorBidi" w:hAnsiTheme="majorBidi" w:cstheme="majorBidi"/>
          <w:sz w:val="26"/>
          <w:szCs w:val="26"/>
          <w:lang w:bidi="ar-EG"/>
        </w:rPr>
        <w:tab/>
      </w:r>
      <w:r w:rsidRPr="008C7A37">
        <w:rPr>
          <w:rFonts w:asciiTheme="majorBidi" w:hAnsiTheme="majorBidi" w:cstheme="majorBidi"/>
          <w:sz w:val="26"/>
          <w:szCs w:val="26"/>
          <w:rtl/>
          <w:lang w:bidi="ar-EG"/>
        </w:rPr>
        <w:t xml:space="preserve">الشروط الواردة في الاتفاقات المتعددة السنوات </w:t>
      </w:r>
      <w:r w:rsidR="002E7DAF" w:rsidRPr="008C7A37">
        <w:rPr>
          <w:rFonts w:asciiTheme="majorBidi" w:hAnsiTheme="majorBidi" w:cstheme="majorBidi"/>
          <w:sz w:val="26"/>
          <w:szCs w:val="26"/>
          <w:rtl/>
          <w:lang w:bidi="ar-EG"/>
        </w:rPr>
        <w:t>المطلوب</w:t>
      </w:r>
      <w:r w:rsidRPr="008C7A37">
        <w:rPr>
          <w:rFonts w:asciiTheme="majorBidi" w:hAnsiTheme="majorBidi" w:cstheme="majorBidi"/>
          <w:sz w:val="26"/>
          <w:szCs w:val="26"/>
          <w:rtl/>
          <w:lang w:bidi="ar-EG"/>
        </w:rPr>
        <w:t xml:space="preserve"> تلبيتها قبل إطلاق شرائح التمويل، بما في ذلك: تحقق مستقل عن الامتثال لأهداف خفض المواد </w:t>
      </w:r>
      <w:r w:rsidR="00C57FF1" w:rsidRPr="008C7A37">
        <w:rPr>
          <w:rFonts w:asciiTheme="majorBidi" w:hAnsiTheme="majorBidi" w:cstheme="majorBidi"/>
          <w:sz w:val="26"/>
          <w:szCs w:val="26"/>
          <w:rtl/>
          <w:lang w:bidi="ar-EG"/>
        </w:rPr>
        <w:t>المستنفدة</w:t>
      </w:r>
      <w:r w:rsidRPr="008C7A37">
        <w:rPr>
          <w:rFonts w:asciiTheme="majorBidi" w:hAnsiTheme="majorBidi" w:cstheme="majorBidi"/>
          <w:sz w:val="26"/>
          <w:szCs w:val="26"/>
          <w:rtl/>
          <w:lang w:bidi="ar-EG"/>
        </w:rPr>
        <w:t xml:space="preserve"> للأوزون المنصوص عليها في اتفاقات الإزالة؛ </w:t>
      </w:r>
      <w:r w:rsidR="00040B57" w:rsidRPr="008C7A37">
        <w:rPr>
          <w:rFonts w:asciiTheme="majorBidi" w:hAnsiTheme="majorBidi" w:cstheme="majorBidi"/>
          <w:sz w:val="26"/>
          <w:szCs w:val="26"/>
          <w:rtl/>
          <w:lang w:bidi="ar-EG"/>
        </w:rPr>
        <w:t>رصد الأنشطة المتفق عليها المضطلع بها بناء على الاتفاقات؛ أدوار ومسؤوليات المؤسسات الوطنية؛ أدوار ومسؤوليات الوكالات الثنائية والمنفذة؛ آثار عدم الامتثال للاتفاقات؛</w:t>
      </w:r>
    </w:p>
    <w:p w:rsidR="00040B57" w:rsidRPr="008C7A37" w:rsidRDefault="00040B57" w:rsidP="0026720E">
      <w:pPr>
        <w:autoSpaceDE w:val="0"/>
        <w:autoSpaceDN w:val="0"/>
        <w:bidi/>
        <w:adjustRightInd w:val="0"/>
        <w:ind w:left="1350" w:hanging="630"/>
        <w:jc w:val="left"/>
        <w:rPr>
          <w:rFonts w:asciiTheme="majorBidi" w:hAnsiTheme="majorBidi" w:cstheme="majorBidi"/>
          <w:sz w:val="26"/>
          <w:szCs w:val="26"/>
          <w:rtl/>
          <w:lang w:bidi="ar-EG"/>
        </w:rPr>
      </w:pPr>
    </w:p>
    <w:p w:rsidR="007C6053" w:rsidRPr="008C7A37" w:rsidRDefault="00040B57" w:rsidP="0026720E">
      <w:pPr>
        <w:autoSpaceDE w:val="0"/>
        <w:autoSpaceDN w:val="0"/>
        <w:bidi/>
        <w:adjustRightInd w:val="0"/>
        <w:ind w:left="1350" w:hanging="630"/>
        <w:jc w:val="left"/>
        <w:rPr>
          <w:rFonts w:asciiTheme="majorBidi" w:hAnsiTheme="majorBidi" w:cstheme="majorBidi"/>
          <w:sz w:val="26"/>
          <w:szCs w:val="26"/>
          <w:rtl/>
          <w:lang w:bidi="ar-EG"/>
        </w:rPr>
      </w:pPr>
      <w:r w:rsidRPr="008C7A37">
        <w:rPr>
          <w:rFonts w:asciiTheme="majorBidi" w:hAnsiTheme="majorBidi" w:cstheme="majorBidi"/>
          <w:sz w:val="26"/>
          <w:szCs w:val="26"/>
          <w:rtl/>
          <w:lang w:bidi="ar-EG"/>
        </w:rPr>
        <w:t xml:space="preserve">(و) </w:t>
      </w:r>
      <w:r w:rsidR="0026720E">
        <w:rPr>
          <w:rFonts w:asciiTheme="majorBidi" w:hAnsiTheme="majorBidi" w:cstheme="majorBidi"/>
          <w:sz w:val="26"/>
          <w:szCs w:val="26"/>
          <w:lang w:bidi="ar-EG"/>
        </w:rPr>
        <w:tab/>
      </w:r>
      <w:r w:rsidRPr="008C7A37">
        <w:rPr>
          <w:rFonts w:asciiTheme="majorBidi" w:hAnsiTheme="majorBidi" w:cstheme="majorBidi"/>
          <w:sz w:val="26"/>
          <w:szCs w:val="26"/>
          <w:rtl/>
          <w:lang w:bidi="ar-EG"/>
        </w:rPr>
        <w:t>دور برنامج المساعدة على الامتثال لليونيب في توفير المساعدة على امتثال</w:t>
      </w:r>
      <w:r w:rsidR="007C6053" w:rsidRPr="008C7A37">
        <w:rPr>
          <w:rFonts w:asciiTheme="majorBidi" w:hAnsiTheme="majorBidi" w:cstheme="majorBidi"/>
          <w:sz w:val="26"/>
          <w:szCs w:val="26"/>
          <w:rtl/>
          <w:lang w:bidi="ar-EG"/>
        </w:rPr>
        <w:tab/>
      </w:r>
      <w:r w:rsidRPr="008C7A37">
        <w:rPr>
          <w:rFonts w:asciiTheme="majorBidi" w:hAnsiTheme="majorBidi" w:cstheme="majorBidi"/>
          <w:sz w:val="26"/>
          <w:szCs w:val="26"/>
          <w:rtl/>
          <w:lang w:bidi="ar-EG"/>
        </w:rPr>
        <w:t>بلدان المادة 5، والأدوات والمنتجات والخدمات التى طورها لموظفى الجمارك والإنفاذ.</w:t>
      </w:r>
    </w:p>
    <w:p w:rsidR="006A4B42" w:rsidRPr="008C7A37" w:rsidRDefault="006A4B42" w:rsidP="0026720E">
      <w:pPr>
        <w:autoSpaceDE w:val="0"/>
        <w:autoSpaceDN w:val="0"/>
        <w:bidi/>
        <w:adjustRightInd w:val="0"/>
        <w:ind w:left="1350" w:hanging="630"/>
        <w:jc w:val="left"/>
        <w:rPr>
          <w:rFonts w:asciiTheme="majorBidi" w:hAnsiTheme="majorBidi" w:cstheme="majorBidi"/>
          <w:sz w:val="26"/>
          <w:szCs w:val="26"/>
          <w:rtl/>
          <w:lang w:bidi="ar-EG"/>
        </w:rPr>
      </w:pPr>
    </w:p>
    <w:p w:rsidR="006A4B42" w:rsidRPr="008C7A37" w:rsidRDefault="006A4B42" w:rsidP="006A4B42">
      <w:pPr>
        <w:autoSpaceDE w:val="0"/>
        <w:autoSpaceDN w:val="0"/>
        <w:bidi/>
        <w:adjustRightInd w:val="0"/>
        <w:jc w:val="left"/>
        <w:rPr>
          <w:rFonts w:asciiTheme="majorBidi" w:hAnsiTheme="majorBidi" w:cstheme="majorBidi"/>
          <w:sz w:val="26"/>
          <w:szCs w:val="26"/>
          <w:u w:val="single"/>
          <w:rtl/>
          <w:lang w:bidi="ar-EG"/>
        </w:rPr>
      </w:pPr>
      <w:r w:rsidRPr="008C7A37">
        <w:rPr>
          <w:rFonts w:asciiTheme="majorBidi" w:hAnsiTheme="majorBidi" w:cstheme="majorBidi"/>
          <w:sz w:val="26"/>
          <w:szCs w:val="26"/>
          <w:u w:val="single"/>
          <w:rtl/>
          <w:lang w:bidi="ar-EG"/>
        </w:rPr>
        <w:t>المناقشات في اجتماع التنسيق في ما بين الوكالات</w:t>
      </w:r>
      <w:r w:rsidRPr="008C7A37">
        <w:rPr>
          <w:rStyle w:val="FootnoteReference"/>
          <w:rFonts w:asciiTheme="majorBidi" w:hAnsiTheme="majorBidi" w:cstheme="majorBidi"/>
          <w:sz w:val="26"/>
          <w:szCs w:val="26"/>
          <w:u w:val="single"/>
          <w:rtl/>
          <w:lang w:bidi="ar-EG"/>
        </w:rPr>
        <w:footnoteReference w:id="5"/>
      </w:r>
    </w:p>
    <w:p w:rsidR="006A4B42" w:rsidRPr="008C7A37" w:rsidRDefault="006A4B42" w:rsidP="006A4B42">
      <w:pPr>
        <w:autoSpaceDE w:val="0"/>
        <w:autoSpaceDN w:val="0"/>
        <w:bidi/>
        <w:adjustRightInd w:val="0"/>
        <w:jc w:val="left"/>
        <w:rPr>
          <w:rFonts w:asciiTheme="majorBidi" w:hAnsiTheme="majorBidi" w:cstheme="majorBidi"/>
          <w:sz w:val="26"/>
          <w:szCs w:val="26"/>
          <w:u w:val="single"/>
          <w:rtl/>
          <w:lang w:bidi="ar-EG"/>
        </w:rPr>
      </w:pPr>
    </w:p>
    <w:p w:rsidR="007E5D09" w:rsidRPr="008C7A37" w:rsidRDefault="006A4B42" w:rsidP="006A4B42">
      <w:pPr>
        <w:autoSpaceDE w:val="0"/>
        <w:autoSpaceDN w:val="0"/>
        <w:bidi/>
        <w:adjustRightInd w:val="0"/>
        <w:jc w:val="left"/>
        <w:rPr>
          <w:rFonts w:asciiTheme="majorBidi" w:hAnsiTheme="majorBidi" w:cstheme="majorBidi"/>
          <w:sz w:val="26"/>
          <w:szCs w:val="26"/>
          <w:rtl/>
          <w:lang w:bidi="ar-EG"/>
        </w:rPr>
      </w:pPr>
      <w:r w:rsidRPr="008C7A37">
        <w:rPr>
          <w:rFonts w:asciiTheme="majorBidi" w:hAnsiTheme="majorBidi" w:cstheme="majorBidi"/>
          <w:sz w:val="26"/>
          <w:szCs w:val="26"/>
          <w:rtl/>
          <w:lang w:bidi="ar-EG"/>
        </w:rPr>
        <w:t>9</w:t>
      </w:r>
      <w:r w:rsidRPr="008C7A37">
        <w:rPr>
          <w:rFonts w:asciiTheme="majorBidi" w:hAnsiTheme="majorBidi" w:cstheme="majorBidi"/>
          <w:sz w:val="26"/>
          <w:szCs w:val="26"/>
          <w:rtl/>
          <w:lang w:bidi="ar-EG"/>
        </w:rPr>
        <w:tab/>
        <w:t xml:space="preserve">إذ تلاحظ علاقة المسائل الواردة أعلاه للجنة التنفيذية والآثار الرئيسة المرتبطة بها، ضمنت الأمانة هذه المسألة في اجتماع التنسيق في ما بين الوكالات. ولتيسير المناقشات، أعدت الأمانة وثيقة تعرض </w:t>
      </w:r>
      <w:r w:rsidR="009521D0" w:rsidRPr="008C7A37">
        <w:rPr>
          <w:rFonts w:asciiTheme="majorBidi" w:hAnsiTheme="majorBidi" w:cstheme="majorBidi"/>
          <w:sz w:val="26"/>
          <w:szCs w:val="26"/>
          <w:rtl/>
          <w:lang w:bidi="ar-EG"/>
        </w:rPr>
        <w:t>نظرة عامة على النظم الجارية للرصد والإبلاغ والتحقق وإنفاذ الترخيص والحصص.</w:t>
      </w:r>
      <w:r w:rsidR="009521D0" w:rsidRPr="008C7A37">
        <w:rPr>
          <w:rStyle w:val="FootnoteReference"/>
          <w:rFonts w:asciiTheme="majorBidi" w:hAnsiTheme="majorBidi" w:cstheme="majorBidi"/>
          <w:sz w:val="26"/>
          <w:szCs w:val="26"/>
          <w:rtl/>
          <w:lang w:bidi="ar-EG"/>
        </w:rPr>
        <w:footnoteReference w:id="6"/>
      </w:r>
    </w:p>
    <w:p w:rsidR="009521D0" w:rsidRPr="008C7A37" w:rsidRDefault="009521D0" w:rsidP="009521D0">
      <w:pPr>
        <w:autoSpaceDE w:val="0"/>
        <w:autoSpaceDN w:val="0"/>
        <w:bidi/>
        <w:adjustRightInd w:val="0"/>
        <w:jc w:val="left"/>
        <w:rPr>
          <w:rFonts w:asciiTheme="majorBidi" w:hAnsiTheme="majorBidi" w:cstheme="majorBidi"/>
          <w:sz w:val="26"/>
          <w:szCs w:val="26"/>
          <w:rtl/>
          <w:lang w:bidi="ar-EG"/>
        </w:rPr>
      </w:pPr>
    </w:p>
    <w:p w:rsidR="009521D0" w:rsidRPr="008C7A37" w:rsidRDefault="009521D0" w:rsidP="00597557">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lastRenderedPageBreak/>
        <w:t>10</w:t>
      </w:r>
      <w:r w:rsidRPr="008C7A37">
        <w:rPr>
          <w:rFonts w:asciiTheme="majorBidi" w:hAnsiTheme="majorBidi" w:cstheme="majorBidi"/>
          <w:sz w:val="26"/>
          <w:szCs w:val="26"/>
          <w:rtl/>
          <w:lang w:bidi="ar-EG"/>
        </w:rPr>
        <w:tab/>
      </w:r>
      <w:r w:rsidR="00056BC3" w:rsidRPr="008C7A37">
        <w:rPr>
          <w:rFonts w:asciiTheme="majorBidi" w:hAnsiTheme="majorBidi" w:cstheme="majorBidi"/>
          <w:sz w:val="26"/>
          <w:szCs w:val="26"/>
          <w:rtl/>
          <w:lang w:bidi="ar-EG"/>
        </w:rPr>
        <w:t xml:space="preserve">خلال المناقشات، أكدت الأمانة على </w:t>
      </w:r>
      <w:r w:rsidR="00597557" w:rsidRPr="008C7A37">
        <w:rPr>
          <w:rFonts w:asciiTheme="majorBidi" w:hAnsiTheme="majorBidi" w:cstheme="majorBidi"/>
          <w:sz w:val="26"/>
          <w:szCs w:val="26"/>
          <w:rtl/>
          <w:lang w:bidi="ar-EG"/>
        </w:rPr>
        <w:t>وثاقة</w:t>
      </w:r>
      <w:r w:rsidR="00056BC3" w:rsidRPr="008C7A37">
        <w:rPr>
          <w:rFonts w:asciiTheme="majorBidi" w:hAnsiTheme="majorBidi" w:cstheme="majorBidi"/>
          <w:sz w:val="26"/>
          <w:szCs w:val="26"/>
          <w:rtl/>
          <w:lang w:bidi="ar-EG"/>
        </w:rPr>
        <w:t xml:space="preserve"> المسألة</w:t>
      </w:r>
      <w:r w:rsidR="00597557" w:rsidRPr="008C7A37">
        <w:rPr>
          <w:rFonts w:asciiTheme="majorBidi" w:hAnsiTheme="majorBidi" w:cstheme="majorBidi"/>
          <w:sz w:val="26"/>
          <w:szCs w:val="26"/>
          <w:rtl/>
          <w:lang w:bidi="ar-EG"/>
        </w:rPr>
        <w:t xml:space="preserve"> بالموضوع</w:t>
      </w:r>
      <w:r w:rsidR="00056BC3" w:rsidRPr="008C7A37">
        <w:rPr>
          <w:rFonts w:asciiTheme="majorBidi" w:hAnsiTheme="majorBidi" w:cstheme="majorBidi"/>
          <w:sz w:val="26"/>
          <w:szCs w:val="26"/>
          <w:rtl/>
          <w:lang w:bidi="ar-EG"/>
        </w:rPr>
        <w:t xml:space="preserve"> والعجلة في اتخاذ إجراء فورى لمعالجتها. وتم </w:t>
      </w:r>
      <w:r w:rsidR="00597557" w:rsidRPr="008C7A37">
        <w:rPr>
          <w:rFonts w:asciiTheme="majorBidi" w:hAnsiTheme="majorBidi" w:cstheme="majorBidi"/>
          <w:sz w:val="26"/>
          <w:szCs w:val="26"/>
          <w:rtl/>
          <w:lang w:bidi="ar-EG"/>
        </w:rPr>
        <w:t>ا</w:t>
      </w:r>
      <w:r w:rsidR="00056BC3" w:rsidRPr="008C7A37">
        <w:rPr>
          <w:rFonts w:asciiTheme="majorBidi" w:hAnsiTheme="majorBidi" w:cstheme="majorBidi"/>
          <w:sz w:val="26"/>
          <w:szCs w:val="26"/>
          <w:rtl/>
          <w:lang w:bidi="ar-EG"/>
        </w:rPr>
        <w:t xml:space="preserve">لإعراب عن شواغل خطيرة في اللجنة التنفيذية، وكذلك في اجتماع الأطراف، تتتعلق بالانبعاثات غير المبررة من الكلوروفلوروكربون-11. </w:t>
      </w:r>
      <w:r w:rsidR="00B31F4E" w:rsidRPr="008C7A37">
        <w:rPr>
          <w:rFonts w:asciiTheme="majorBidi" w:hAnsiTheme="majorBidi" w:cstheme="majorBidi"/>
          <w:sz w:val="26"/>
          <w:szCs w:val="26"/>
          <w:rtl/>
          <w:lang w:bidi="ar-EG"/>
        </w:rPr>
        <w:t>وقدم عدد من المقترحات بما في ذلك تحديد واضح للمحاسبة النهائية لرصد المشروعات المنتهية، ودور الصناعة في الإنفاذ ووضع مؤشرات أداء جديدة للبلدان عند الانتهاء من مشروعات الدعم المؤسسي والتغييرات في مناهج الرصد الوطنية من أجل رصد وتحقق أفضل</w:t>
      </w:r>
      <w:r w:rsidR="000D6469" w:rsidRPr="008C7A37">
        <w:rPr>
          <w:rFonts w:asciiTheme="majorBidi" w:hAnsiTheme="majorBidi" w:cstheme="majorBidi"/>
          <w:sz w:val="26"/>
          <w:szCs w:val="26"/>
          <w:rtl/>
          <w:lang w:bidi="ar-EG"/>
        </w:rPr>
        <w:t>ين</w:t>
      </w:r>
      <w:r w:rsidR="00B31F4E" w:rsidRPr="008C7A37">
        <w:rPr>
          <w:rFonts w:asciiTheme="majorBidi" w:hAnsiTheme="majorBidi" w:cstheme="majorBidi"/>
          <w:sz w:val="26"/>
          <w:szCs w:val="26"/>
          <w:rtl/>
          <w:lang w:bidi="ar-EG"/>
        </w:rPr>
        <w:t xml:space="preserve"> </w:t>
      </w:r>
      <w:r w:rsidR="000D6469" w:rsidRPr="008C7A37">
        <w:rPr>
          <w:rFonts w:asciiTheme="majorBidi" w:hAnsiTheme="majorBidi" w:cstheme="majorBidi"/>
          <w:sz w:val="26"/>
          <w:szCs w:val="26"/>
          <w:rtl/>
          <w:lang w:bidi="ar-EG"/>
        </w:rPr>
        <w:t>في</w:t>
      </w:r>
      <w:r w:rsidR="00B31F4E" w:rsidRPr="008C7A37">
        <w:rPr>
          <w:rFonts w:asciiTheme="majorBidi" w:hAnsiTheme="majorBidi" w:cstheme="majorBidi"/>
          <w:sz w:val="26"/>
          <w:szCs w:val="26"/>
          <w:rtl/>
          <w:lang w:bidi="ar-EG"/>
        </w:rPr>
        <w:t xml:space="preserve"> استخدام المواد المستنفدة للأوزون، بما في ذلك التى أزيلت. وتم</w:t>
      </w:r>
      <w:r w:rsidR="000D6469" w:rsidRPr="008C7A37">
        <w:rPr>
          <w:rFonts w:asciiTheme="majorBidi" w:hAnsiTheme="majorBidi" w:cstheme="majorBidi"/>
          <w:sz w:val="26"/>
          <w:szCs w:val="26"/>
          <w:rtl/>
          <w:lang w:bidi="ar-EG"/>
        </w:rPr>
        <w:t xml:space="preserve"> أيضا</w:t>
      </w:r>
      <w:r w:rsidR="00B31F4E" w:rsidRPr="008C7A37">
        <w:rPr>
          <w:rFonts w:asciiTheme="majorBidi" w:hAnsiTheme="majorBidi" w:cstheme="majorBidi"/>
          <w:sz w:val="26"/>
          <w:szCs w:val="26"/>
          <w:rtl/>
          <w:lang w:bidi="ar-EG"/>
        </w:rPr>
        <w:t xml:space="preserve"> اقتراح أن يشمل شكل إبلاغ بيانات البرنامج القطرى الإبلاغ عن استخدام المواد التى ازيلة فعلا، إذا توفرت هذه المعلومات.</w:t>
      </w:r>
      <w:r w:rsidR="0045024B" w:rsidRPr="008C7A37">
        <w:rPr>
          <w:rFonts w:asciiTheme="majorBidi" w:hAnsiTheme="majorBidi" w:cstheme="majorBidi"/>
          <w:sz w:val="26"/>
          <w:szCs w:val="26"/>
          <w:rtl/>
          <w:lang w:bidi="ar-EG"/>
        </w:rPr>
        <w:t xml:space="preserve"> </w:t>
      </w:r>
    </w:p>
    <w:p w:rsidR="0053067F" w:rsidRPr="008C7A37" w:rsidRDefault="0053067F" w:rsidP="0053067F">
      <w:pPr>
        <w:autoSpaceDE w:val="0"/>
        <w:autoSpaceDN w:val="0"/>
        <w:bidi/>
        <w:adjustRightInd w:val="0"/>
        <w:rPr>
          <w:rFonts w:asciiTheme="majorBidi" w:hAnsiTheme="majorBidi" w:cstheme="majorBidi"/>
          <w:sz w:val="26"/>
          <w:szCs w:val="26"/>
          <w:rtl/>
          <w:lang w:bidi="ar-EG"/>
        </w:rPr>
      </w:pPr>
    </w:p>
    <w:p w:rsidR="0053067F" w:rsidRPr="008C7A37" w:rsidRDefault="0053067F" w:rsidP="00175B63">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11</w:t>
      </w:r>
      <w:r w:rsidRPr="008C7A37">
        <w:rPr>
          <w:rFonts w:asciiTheme="majorBidi" w:hAnsiTheme="majorBidi" w:cstheme="majorBidi"/>
          <w:sz w:val="26"/>
          <w:szCs w:val="26"/>
          <w:rtl/>
          <w:lang w:bidi="ar-EG"/>
        </w:rPr>
        <w:tab/>
        <w:t>تمت مناقشة صعوبات هذه ا</w:t>
      </w:r>
      <w:r w:rsidR="00175B63" w:rsidRPr="008C7A37">
        <w:rPr>
          <w:rFonts w:asciiTheme="majorBidi" w:hAnsiTheme="majorBidi" w:cstheme="majorBidi"/>
          <w:sz w:val="26"/>
          <w:szCs w:val="26"/>
          <w:rtl/>
          <w:lang w:bidi="ar-EG"/>
        </w:rPr>
        <w:t>لآليات (أى، الرصد والإبلاغ والتحقق والرقابة على التراخيص والحصص) في ما يتعلق بمناطق التجارة الحرة والمواد الخاضعة للرقابة الموجودة في البوليولات سابقة الخلط المستوردة والدور المحتمل الذي يمكن أن تلعبه مناطق التجارة الحرة في تيسير حركة المواد الخاضعة للرقابة خارج نظم الرصد والإبلاغ والتحقق والترخيص والحصص.</w:t>
      </w:r>
    </w:p>
    <w:p w:rsidR="00175B63" w:rsidRPr="008C7A37" w:rsidRDefault="00175B63" w:rsidP="00175B63">
      <w:pPr>
        <w:autoSpaceDE w:val="0"/>
        <w:autoSpaceDN w:val="0"/>
        <w:bidi/>
        <w:adjustRightInd w:val="0"/>
        <w:rPr>
          <w:rFonts w:asciiTheme="majorBidi" w:hAnsiTheme="majorBidi" w:cstheme="majorBidi"/>
          <w:sz w:val="26"/>
          <w:szCs w:val="26"/>
          <w:rtl/>
          <w:lang w:bidi="ar-EG"/>
        </w:rPr>
      </w:pPr>
    </w:p>
    <w:p w:rsidR="00175B63" w:rsidRPr="008C7A37" w:rsidRDefault="00175B63" w:rsidP="00531038">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12</w:t>
      </w:r>
      <w:r w:rsidRPr="008C7A37">
        <w:rPr>
          <w:rFonts w:asciiTheme="majorBidi" w:hAnsiTheme="majorBidi" w:cstheme="majorBidi"/>
          <w:sz w:val="26"/>
          <w:szCs w:val="26"/>
          <w:rtl/>
          <w:lang w:bidi="ar-EG"/>
        </w:rPr>
        <w:tab/>
      </w:r>
      <w:r w:rsidR="0045024B" w:rsidRPr="008C7A37">
        <w:rPr>
          <w:rFonts w:asciiTheme="majorBidi" w:hAnsiTheme="majorBidi" w:cstheme="majorBidi"/>
          <w:sz w:val="26"/>
          <w:szCs w:val="26"/>
          <w:rtl/>
          <w:lang w:bidi="ar-EG"/>
        </w:rPr>
        <w:t>أشار اليونيب استعداده لتعديل أولويات برنامج المساعدة على الامتثال في المستقبل وجعل هذه الموضوعات</w:t>
      </w:r>
      <w:r w:rsidR="004215CB" w:rsidRPr="008C7A37">
        <w:rPr>
          <w:rFonts w:asciiTheme="majorBidi" w:hAnsiTheme="majorBidi" w:cstheme="majorBidi"/>
          <w:sz w:val="26"/>
          <w:szCs w:val="26"/>
          <w:rtl/>
          <w:lang w:bidi="ar-EG"/>
        </w:rPr>
        <w:t xml:space="preserve"> بنود بارزة معتادة في اجتماعات الشبكات، مع أخذ أمثلة ممكنة من بلدان ذات سياسات إنفاذ فعالة واستخدامها في بلدان أخرى. وبالاشارة إلى مؤشرات الأداء للدعم المؤسسي، كان هناك عددا ركز على الإنفاذ، بما في ذلك الإبلاغ عن نظم الترخيص والحصص ورصد الإتجار غير المشروع.</w:t>
      </w:r>
    </w:p>
    <w:p w:rsidR="000D6469" w:rsidRPr="008C7A37" w:rsidRDefault="000D6469" w:rsidP="000D6469">
      <w:pPr>
        <w:autoSpaceDE w:val="0"/>
        <w:autoSpaceDN w:val="0"/>
        <w:bidi/>
        <w:adjustRightInd w:val="0"/>
        <w:rPr>
          <w:rFonts w:asciiTheme="majorBidi" w:hAnsiTheme="majorBidi" w:cstheme="majorBidi"/>
          <w:sz w:val="26"/>
          <w:szCs w:val="26"/>
          <w:rtl/>
          <w:lang w:bidi="ar-EG"/>
        </w:rPr>
      </w:pPr>
    </w:p>
    <w:p w:rsidR="000D6469" w:rsidRPr="008C7A37" w:rsidRDefault="000D6469" w:rsidP="00D37711">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13</w:t>
      </w:r>
      <w:r w:rsidRPr="008C7A37">
        <w:rPr>
          <w:rFonts w:asciiTheme="majorBidi" w:hAnsiTheme="majorBidi" w:cstheme="majorBidi"/>
          <w:sz w:val="26"/>
          <w:szCs w:val="26"/>
          <w:rtl/>
          <w:lang w:bidi="ar-EG"/>
        </w:rPr>
        <w:tab/>
      </w:r>
      <w:r w:rsidR="00AB5EF9" w:rsidRPr="008C7A37">
        <w:rPr>
          <w:rFonts w:asciiTheme="majorBidi" w:hAnsiTheme="majorBidi" w:cstheme="majorBidi"/>
          <w:sz w:val="26"/>
          <w:szCs w:val="26"/>
          <w:rtl/>
          <w:lang w:bidi="ar-EG"/>
        </w:rPr>
        <w:t xml:space="preserve">أكد اليونيب واليونيدو والبنك الدولى أن مسؤوليات الوكالات تنتهى بمجرد إنتهاء الاتفاق بين البلد والوكالة، واستكمال جميع الأنشطة </w:t>
      </w:r>
      <w:r w:rsidR="00D37711" w:rsidRPr="008C7A37">
        <w:rPr>
          <w:rFonts w:asciiTheme="majorBidi" w:hAnsiTheme="majorBidi" w:cstheme="majorBidi"/>
          <w:sz w:val="26"/>
          <w:szCs w:val="26"/>
          <w:rtl/>
          <w:lang w:bidi="ar-EG"/>
        </w:rPr>
        <w:t>و</w:t>
      </w:r>
      <w:r w:rsidR="00AB5EF9" w:rsidRPr="008C7A37">
        <w:rPr>
          <w:rFonts w:asciiTheme="majorBidi" w:hAnsiTheme="majorBidi" w:cstheme="majorBidi"/>
          <w:sz w:val="26"/>
          <w:szCs w:val="26"/>
          <w:rtl/>
          <w:lang w:bidi="ar-EG"/>
        </w:rPr>
        <w:t>تحويل الموجودات من المشروع إلى الشركة/الحكومة. وبمجرد تسليمها، لا يصبح للوكالة أى سلطة قانونية لمواصلة رصد الأنشطة في البلد. وتم اقتراح بالحاجة إلى تقييد شروط خطط القطاع، مثلا لضمان أن الحظر كان منفذا وفعالا، نظرا لأن الإجراءات القانونية والمؤسسية تمنع دخول المواد التى تم إزالتها.</w:t>
      </w:r>
    </w:p>
    <w:p w:rsidR="00AE4590" w:rsidRPr="008C7A37" w:rsidRDefault="00AE4590" w:rsidP="00AE4590">
      <w:pPr>
        <w:autoSpaceDE w:val="0"/>
        <w:autoSpaceDN w:val="0"/>
        <w:bidi/>
        <w:adjustRightInd w:val="0"/>
        <w:rPr>
          <w:rFonts w:asciiTheme="majorBidi" w:hAnsiTheme="majorBidi" w:cstheme="majorBidi"/>
          <w:sz w:val="26"/>
          <w:szCs w:val="26"/>
          <w:rtl/>
          <w:lang w:bidi="ar-EG"/>
        </w:rPr>
      </w:pPr>
    </w:p>
    <w:p w:rsidR="00AE4590" w:rsidRPr="008C7A37" w:rsidRDefault="00AE4590" w:rsidP="00D3054F">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14</w:t>
      </w:r>
      <w:r w:rsidRPr="008C7A37">
        <w:rPr>
          <w:rFonts w:asciiTheme="majorBidi" w:hAnsiTheme="majorBidi" w:cstheme="majorBidi"/>
          <w:sz w:val="26"/>
          <w:szCs w:val="26"/>
          <w:rtl/>
          <w:lang w:bidi="ar-EG"/>
        </w:rPr>
        <w:tab/>
        <w:t>تم التأكيد على أن بلدان المادة 5، خاصة البلدان ذات</w:t>
      </w:r>
      <w:r w:rsidR="00B7505E" w:rsidRPr="008C7A37">
        <w:rPr>
          <w:rFonts w:asciiTheme="majorBidi" w:hAnsiTheme="majorBidi" w:cstheme="majorBidi"/>
          <w:sz w:val="26"/>
          <w:szCs w:val="26"/>
          <w:rtl/>
          <w:lang w:bidi="ar-EG"/>
        </w:rPr>
        <w:t xml:space="preserve"> أحجام</w:t>
      </w:r>
      <w:r w:rsidRPr="008C7A37">
        <w:rPr>
          <w:rFonts w:asciiTheme="majorBidi" w:hAnsiTheme="majorBidi" w:cstheme="majorBidi"/>
          <w:sz w:val="26"/>
          <w:szCs w:val="26"/>
          <w:rtl/>
          <w:lang w:bidi="ar-EG"/>
        </w:rPr>
        <w:t xml:space="preserve"> استهلاك منخفض، لم يكن لديها عقوبات لعدم الامتثال</w:t>
      </w:r>
      <w:r w:rsidR="00D3054F" w:rsidRPr="008C7A37">
        <w:rPr>
          <w:rFonts w:asciiTheme="majorBidi" w:hAnsiTheme="majorBidi" w:cstheme="majorBidi"/>
          <w:sz w:val="26"/>
          <w:szCs w:val="26"/>
          <w:rtl/>
          <w:lang w:bidi="ar-EG"/>
        </w:rPr>
        <w:t xml:space="preserve"> في القو</w:t>
      </w:r>
      <w:r w:rsidR="00B7505E" w:rsidRPr="008C7A37">
        <w:rPr>
          <w:rFonts w:asciiTheme="majorBidi" w:hAnsiTheme="majorBidi" w:cstheme="majorBidi"/>
          <w:sz w:val="26"/>
          <w:szCs w:val="26"/>
          <w:rtl/>
          <w:lang w:bidi="ar-EG"/>
        </w:rPr>
        <w:t>ا</w:t>
      </w:r>
      <w:r w:rsidR="00D3054F" w:rsidRPr="008C7A37">
        <w:rPr>
          <w:rFonts w:asciiTheme="majorBidi" w:hAnsiTheme="majorBidi" w:cstheme="majorBidi"/>
          <w:sz w:val="26"/>
          <w:szCs w:val="26"/>
          <w:rtl/>
          <w:lang w:bidi="ar-EG"/>
        </w:rPr>
        <w:t>عد المطبقة. ويمكن لبلدان المادة 5 استخدام أمثلة ناجحة من بلدان حيث تفرض عقوبات على عدم الامتثال والتى قد تشجع على الامتثال للقواعد واللوائح المطبقة.</w:t>
      </w:r>
    </w:p>
    <w:p w:rsidR="00276A78" w:rsidRPr="008C7A37" w:rsidRDefault="00276A78" w:rsidP="00276A78">
      <w:pPr>
        <w:autoSpaceDE w:val="0"/>
        <w:autoSpaceDN w:val="0"/>
        <w:bidi/>
        <w:adjustRightInd w:val="0"/>
        <w:rPr>
          <w:rFonts w:asciiTheme="majorBidi" w:hAnsiTheme="majorBidi" w:cstheme="majorBidi"/>
          <w:sz w:val="26"/>
          <w:szCs w:val="26"/>
          <w:rtl/>
          <w:lang w:bidi="ar-EG"/>
        </w:rPr>
      </w:pPr>
    </w:p>
    <w:p w:rsidR="00C93BE1" w:rsidRPr="008C7A37" w:rsidRDefault="00276A78" w:rsidP="00276A78">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15</w:t>
      </w:r>
      <w:r w:rsidRPr="008C7A37">
        <w:rPr>
          <w:rFonts w:asciiTheme="majorBidi" w:hAnsiTheme="majorBidi" w:cstheme="majorBidi"/>
          <w:sz w:val="26"/>
          <w:szCs w:val="26"/>
          <w:rtl/>
          <w:lang w:bidi="ar-EG"/>
        </w:rPr>
        <w:tab/>
        <w:t>تم اقتراح امكانية استخدام التحقق من الاستهلاك كآلية رصد للمواد الخاضعة للرقابة غير المواد التى يغطيها الاتفاق والملتزم بالتحقق منها. ومع ذلك، تحتاج اختصاصات التحقق إلى مراجعتها للتوسع في نطاقها وضمان تنفيذها</w:t>
      </w:r>
      <w:r w:rsidR="00C93BE1" w:rsidRPr="008C7A37">
        <w:rPr>
          <w:rFonts w:asciiTheme="majorBidi" w:hAnsiTheme="majorBidi" w:cstheme="majorBidi"/>
          <w:sz w:val="26"/>
          <w:szCs w:val="26"/>
          <w:rtl/>
          <w:lang w:bidi="ar-EG"/>
        </w:rPr>
        <w:t>.</w:t>
      </w:r>
    </w:p>
    <w:p w:rsidR="00C93BE1" w:rsidRPr="008C7A37" w:rsidRDefault="00C93BE1" w:rsidP="00C93BE1">
      <w:pPr>
        <w:autoSpaceDE w:val="0"/>
        <w:autoSpaceDN w:val="0"/>
        <w:bidi/>
        <w:adjustRightInd w:val="0"/>
        <w:rPr>
          <w:rFonts w:asciiTheme="majorBidi" w:hAnsiTheme="majorBidi" w:cstheme="majorBidi"/>
          <w:sz w:val="26"/>
          <w:szCs w:val="26"/>
          <w:rtl/>
          <w:lang w:bidi="ar-EG"/>
        </w:rPr>
      </w:pPr>
    </w:p>
    <w:p w:rsidR="00276A78" w:rsidRPr="008C7A37" w:rsidRDefault="00C93BE1" w:rsidP="00C93BE1">
      <w:pPr>
        <w:autoSpaceDE w:val="0"/>
        <w:autoSpaceDN w:val="0"/>
        <w:bidi/>
        <w:adjustRightInd w:val="0"/>
        <w:rPr>
          <w:rFonts w:asciiTheme="majorBidi" w:hAnsiTheme="majorBidi" w:cstheme="majorBidi"/>
          <w:sz w:val="26"/>
          <w:szCs w:val="26"/>
          <w:u w:val="single"/>
          <w:rtl/>
          <w:lang w:bidi="ar-EG"/>
        </w:rPr>
      </w:pPr>
      <w:r w:rsidRPr="008C7A37">
        <w:rPr>
          <w:rFonts w:asciiTheme="majorBidi" w:hAnsiTheme="majorBidi" w:cstheme="majorBidi"/>
          <w:sz w:val="26"/>
          <w:szCs w:val="26"/>
          <w:u w:val="single"/>
          <w:rtl/>
          <w:lang w:bidi="ar-EG"/>
        </w:rPr>
        <w:t>الإجراءات المتخذة خلال عملية استعراض المشروعات في الاجتماع الثالث والثمانين</w:t>
      </w:r>
    </w:p>
    <w:p w:rsidR="00C93BE1" w:rsidRPr="008C7A37" w:rsidRDefault="00C93BE1" w:rsidP="00C93BE1">
      <w:pPr>
        <w:autoSpaceDE w:val="0"/>
        <w:autoSpaceDN w:val="0"/>
        <w:bidi/>
        <w:adjustRightInd w:val="0"/>
        <w:rPr>
          <w:rFonts w:asciiTheme="majorBidi" w:hAnsiTheme="majorBidi" w:cstheme="majorBidi"/>
          <w:sz w:val="26"/>
          <w:szCs w:val="26"/>
          <w:rtl/>
          <w:lang w:bidi="ar-EG"/>
        </w:rPr>
      </w:pPr>
    </w:p>
    <w:p w:rsidR="00C93BE1" w:rsidRPr="008C7A37" w:rsidRDefault="00C93BE1" w:rsidP="00642C52">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16</w:t>
      </w:r>
      <w:r w:rsidRPr="008C7A37">
        <w:rPr>
          <w:rFonts w:asciiTheme="majorBidi" w:hAnsiTheme="majorBidi" w:cstheme="majorBidi"/>
          <w:sz w:val="26"/>
          <w:szCs w:val="26"/>
          <w:rtl/>
          <w:lang w:bidi="ar-EG"/>
        </w:rPr>
        <w:tab/>
        <w:t>خلال عملية استعراض طلبات تمويل الشرائح المقدمة إلى الاجتماع الثالث والثمانين</w:t>
      </w:r>
      <w:r w:rsidR="00642C52" w:rsidRPr="008C7A37">
        <w:rPr>
          <w:rFonts w:asciiTheme="majorBidi" w:hAnsiTheme="majorBidi" w:cstheme="majorBidi"/>
          <w:sz w:val="26"/>
          <w:szCs w:val="26"/>
          <w:rtl/>
          <w:lang w:bidi="ar-EG"/>
        </w:rPr>
        <w:t xml:space="preserve">، أثارت الأمانة أسئلة محددة تتعلق بمدى استدامة الإزالة المتحققة، بما في ذلك ما إذا كان حظر استيراد المواد الخاضعة للرقابة التى تم إزالتها والمعدات المحتوية على هذه المواد قائما؛ وما إذا كان النظام الحالى للترخيص والحصص مازال يشمل رصد هذه المواد؛ وما إذا كانت هناك حالات للواردات غير القانوية من هذه المواد؛ ما إذا كان موظفو الأوزون الوطنيون على وعى بمخزونات من تلك المواد في بلدانهم؛ ما إذا كان موظفو الأوزون الوطنيون على وعى بأى استخدام لتلك </w:t>
      </w:r>
      <w:r w:rsidR="00642C52" w:rsidRPr="008C7A37">
        <w:rPr>
          <w:rFonts w:asciiTheme="majorBidi" w:hAnsiTheme="majorBidi" w:cstheme="majorBidi"/>
          <w:sz w:val="26"/>
          <w:szCs w:val="26"/>
          <w:rtl/>
          <w:lang w:bidi="ar-EG"/>
        </w:rPr>
        <w:lastRenderedPageBreak/>
        <w:t>المواد في السوق، مع ملاحظة أن مثل هذا الاستخدام لا يشكل بالضرورة استهلاكا. وتم إدراج الردود على تلك الأسئلة في وثائق مقترحات المشروعات للبلدان المقدمة إلى الاجتماع الثالث والثمانين.</w:t>
      </w:r>
      <w:r w:rsidR="00F76A7B" w:rsidRPr="008C7A37">
        <w:rPr>
          <w:rStyle w:val="FootnoteReference"/>
          <w:rFonts w:asciiTheme="majorBidi" w:hAnsiTheme="majorBidi" w:cstheme="majorBidi"/>
          <w:sz w:val="26"/>
          <w:szCs w:val="26"/>
          <w:rtl/>
          <w:lang w:bidi="ar-EG"/>
        </w:rPr>
        <w:footnoteReference w:id="7"/>
      </w:r>
    </w:p>
    <w:p w:rsidR="00517669" w:rsidRPr="008C7A37" w:rsidRDefault="00517669" w:rsidP="00517669">
      <w:pPr>
        <w:autoSpaceDE w:val="0"/>
        <w:autoSpaceDN w:val="0"/>
        <w:bidi/>
        <w:adjustRightInd w:val="0"/>
        <w:rPr>
          <w:rFonts w:asciiTheme="majorBidi" w:hAnsiTheme="majorBidi" w:cstheme="majorBidi"/>
          <w:sz w:val="26"/>
          <w:szCs w:val="26"/>
          <w:rtl/>
          <w:lang w:bidi="ar-EG"/>
        </w:rPr>
      </w:pPr>
    </w:p>
    <w:p w:rsidR="00517669" w:rsidRPr="008C7A37" w:rsidRDefault="00517669" w:rsidP="001B40EF">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17</w:t>
      </w:r>
      <w:r w:rsidRPr="008C7A37">
        <w:rPr>
          <w:rFonts w:asciiTheme="majorBidi" w:hAnsiTheme="majorBidi" w:cstheme="majorBidi"/>
          <w:sz w:val="26"/>
          <w:szCs w:val="26"/>
          <w:rtl/>
          <w:lang w:bidi="ar-EG"/>
        </w:rPr>
        <w:tab/>
      </w:r>
      <w:r w:rsidR="003F0E33" w:rsidRPr="008C7A37">
        <w:rPr>
          <w:rFonts w:asciiTheme="majorBidi" w:hAnsiTheme="majorBidi" w:cstheme="majorBidi"/>
          <w:sz w:val="26"/>
          <w:szCs w:val="26"/>
          <w:rtl/>
          <w:lang w:bidi="ar-EG"/>
        </w:rPr>
        <w:t>وبالاضافة إلى ذلك، أكدت الأمانة مع الوكالات الثنائية والمنفذة أنها تضمن أن المعدات القائمة على المواد المستنفدة للأوزون قد تم تدميرها/تفكيكها/جعلها غير صالحة للاستعمال عند الانتهاء من المشروعات الاستثمارية في قطاع الاستهلاك، وأن المشروعات أعلن على أنها انتهت بعد القيام بذلك</w:t>
      </w:r>
      <w:r w:rsidR="001B40EF" w:rsidRPr="008C7A37">
        <w:rPr>
          <w:rFonts w:asciiTheme="majorBidi" w:hAnsiTheme="majorBidi" w:cstheme="majorBidi"/>
          <w:sz w:val="26"/>
          <w:szCs w:val="26"/>
          <w:rtl/>
          <w:lang w:bidi="ar-EG"/>
        </w:rPr>
        <w:t xml:space="preserve"> فقط</w:t>
      </w:r>
      <w:r w:rsidR="003F0E33" w:rsidRPr="008C7A37">
        <w:rPr>
          <w:rFonts w:asciiTheme="majorBidi" w:hAnsiTheme="majorBidi" w:cstheme="majorBidi"/>
          <w:sz w:val="26"/>
          <w:szCs w:val="26"/>
          <w:rtl/>
          <w:lang w:bidi="ar-EG"/>
        </w:rPr>
        <w:t>، وأن تقارير إنتهاء المشروعات تشمل معلومات عن الإجراءات المتخذة لضمان أن المعدات المعينة أو المكونات المستبدلة قد تم تدميرها فعلا أو أصبحت غير صالحة ل</w:t>
      </w:r>
      <w:r w:rsidR="00F275C8" w:rsidRPr="008C7A37">
        <w:rPr>
          <w:rFonts w:asciiTheme="majorBidi" w:hAnsiTheme="majorBidi" w:cstheme="majorBidi"/>
          <w:sz w:val="26"/>
          <w:szCs w:val="26"/>
          <w:rtl/>
          <w:lang w:bidi="ar-EG"/>
        </w:rPr>
        <w:t>لاستعمال، تمشيا مع المقررات 17/22 و22/38(ج) و23/7 و24/56 و28/2 و30/6. وأعادت وكالات ثنائية ومنفذة ذات علاقة أنها تمتثل للمقررات الواردة أعلاه.</w:t>
      </w:r>
    </w:p>
    <w:p w:rsidR="00937A61" w:rsidRPr="008C7A37" w:rsidRDefault="00937A61" w:rsidP="00937A61">
      <w:pPr>
        <w:autoSpaceDE w:val="0"/>
        <w:autoSpaceDN w:val="0"/>
        <w:bidi/>
        <w:adjustRightInd w:val="0"/>
        <w:rPr>
          <w:rFonts w:asciiTheme="majorBidi" w:hAnsiTheme="majorBidi" w:cstheme="majorBidi"/>
          <w:sz w:val="26"/>
          <w:szCs w:val="26"/>
          <w:rtl/>
          <w:lang w:bidi="ar-EG"/>
        </w:rPr>
      </w:pPr>
    </w:p>
    <w:p w:rsidR="00937A61" w:rsidRPr="008C7A37" w:rsidRDefault="00937A61" w:rsidP="00937A61">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18</w:t>
      </w:r>
      <w:r w:rsidRPr="008C7A37">
        <w:rPr>
          <w:rFonts w:asciiTheme="majorBidi" w:hAnsiTheme="majorBidi" w:cstheme="majorBidi"/>
          <w:sz w:val="26"/>
          <w:szCs w:val="26"/>
          <w:rtl/>
          <w:lang w:bidi="ar-EG"/>
        </w:rPr>
        <w:tab/>
        <w:t>وتعرب الأمانة عن تقديرها للمساعدة التى قدمتها وكالات ثنائية ومنفذة في تناول هذه المسائل.</w:t>
      </w:r>
    </w:p>
    <w:p w:rsidR="00937A61" w:rsidRPr="008C7A37" w:rsidRDefault="00937A61" w:rsidP="00937A61">
      <w:pPr>
        <w:autoSpaceDE w:val="0"/>
        <w:autoSpaceDN w:val="0"/>
        <w:bidi/>
        <w:adjustRightInd w:val="0"/>
        <w:rPr>
          <w:rFonts w:asciiTheme="majorBidi" w:hAnsiTheme="majorBidi" w:cstheme="majorBidi"/>
          <w:sz w:val="26"/>
          <w:szCs w:val="26"/>
          <w:rtl/>
          <w:lang w:bidi="ar-EG"/>
        </w:rPr>
      </w:pPr>
    </w:p>
    <w:p w:rsidR="00937A61" w:rsidRPr="008C7A37" w:rsidRDefault="00937A61" w:rsidP="00937A61">
      <w:pPr>
        <w:autoSpaceDE w:val="0"/>
        <w:autoSpaceDN w:val="0"/>
        <w:bidi/>
        <w:adjustRightInd w:val="0"/>
        <w:rPr>
          <w:rFonts w:asciiTheme="majorBidi" w:hAnsiTheme="majorBidi" w:cstheme="majorBidi"/>
          <w:sz w:val="26"/>
          <w:szCs w:val="26"/>
          <w:u w:val="single"/>
          <w:rtl/>
          <w:lang w:bidi="ar-EG"/>
        </w:rPr>
      </w:pPr>
      <w:r w:rsidRPr="008C7A37">
        <w:rPr>
          <w:rFonts w:asciiTheme="majorBidi" w:hAnsiTheme="majorBidi" w:cstheme="majorBidi"/>
          <w:sz w:val="26"/>
          <w:szCs w:val="26"/>
          <w:u w:val="single"/>
          <w:rtl/>
          <w:lang w:bidi="ar-EG"/>
        </w:rPr>
        <w:t>الوثيقة المقدمة إلى الاجتماع الثالث والثمانين</w:t>
      </w:r>
    </w:p>
    <w:p w:rsidR="00937A61" w:rsidRPr="008C7A37" w:rsidRDefault="00937A61" w:rsidP="00937A61">
      <w:pPr>
        <w:autoSpaceDE w:val="0"/>
        <w:autoSpaceDN w:val="0"/>
        <w:bidi/>
        <w:adjustRightInd w:val="0"/>
        <w:rPr>
          <w:rFonts w:asciiTheme="majorBidi" w:hAnsiTheme="majorBidi" w:cstheme="majorBidi"/>
          <w:sz w:val="26"/>
          <w:szCs w:val="26"/>
          <w:rtl/>
          <w:lang w:bidi="ar-EG"/>
        </w:rPr>
      </w:pPr>
    </w:p>
    <w:p w:rsidR="00937A61" w:rsidRPr="008C7A37" w:rsidRDefault="00937A61" w:rsidP="00937A61">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19</w:t>
      </w:r>
      <w:r w:rsidRPr="008C7A37">
        <w:rPr>
          <w:rFonts w:asciiTheme="majorBidi" w:hAnsiTheme="majorBidi" w:cstheme="majorBidi"/>
          <w:sz w:val="26"/>
          <w:szCs w:val="26"/>
          <w:rtl/>
          <w:lang w:bidi="ar-EG"/>
        </w:rPr>
        <w:tab/>
      </w:r>
      <w:r w:rsidR="00BA3DA7" w:rsidRPr="008C7A37">
        <w:rPr>
          <w:rFonts w:asciiTheme="majorBidi" w:hAnsiTheme="majorBidi" w:cstheme="majorBidi"/>
          <w:sz w:val="26"/>
          <w:szCs w:val="26"/>
          <w:rtl/>
          <w:lang w:bidi="ar-EG"/>
        </w:rPr>
        <w:t>تمشيا مع المقرر 82/86(ج)، قامت الأمانة باعداد هذه الوثيقة.</w:t>
      </w:r>
    </w:p>
    <w:p w:rsidR="00BA3DA7" w:rsidRPr="008C7A37" w:rsidRDefault="00BA3DA7" w:rsidP="00BA3DA7">
      <w:pPr>
        <w:autoSpaceDE w:val="0"/>
        <w:autoSpaceDN w:val="0"/>
        <w:bidi/>
        <w:adjustRightInd w:val="0"/>
        <w:rPr>
          <w:rFonts w:asciiTheme="majorBidi" w:hAnsiTheme="majorBidi" w:cstheme="majorBidi"/>
          <w:sz w:val="26"/>
          <w:szCs w:val="26"/>
          <w:rtl/>
          <w:lang w:bidi="ar-EG"/>
        </w:rPr>
      </w:pPr>
    </w:p>
    <w:p w:rsidR="00BA3DA7" w:rsidRPr="008C7A37" w:rsidRDefault="00BA3DA7" w:rsidP="00BA3DA7">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20</w:t>
      </w:r>
      <w:r w:rsidRPr="008C7A37">
        <w:rPr>
          <w:rFonts w:asciiTheme="majorBidi" w:hAnsiTheme="majorBidi" w:cstheme="majorBidi"/>
          <w:sz w:val="26"/>
          <w:szCs w:val="26"/>
          <w:rtl/>
          <w:lang w:bidi="ar-EG"/>
        </w:rPr>
        <w:tab/>
        <w:t>تتألف الوثيقة من الأ</w:t>
      </w:r>
      <w:r w:rsidR="00D2518F" w:rsidRPr="008C7A37">
        <w:rPr>
          <w:rFonts w:asciiTheme="majorBidi" w:hAnsiTheme="majorBidi" w:cstheme="majorBidi"/>
          <w:sz w:val="26"/>
          <w:szCs w:val="26"/>
          <w:rtl/>
          <w:lang w:bidi="ar-EG"/>
        </w:rPr>
        <w:t>ق</w:t>
      </w:r>
      <w:r w:rsidRPr="008C7A37">
        <w:rPr>
          <w:rFonts w:asciiTheme="majorBidi" w:hAnsiTheme="majorBidi" w:cstheme="majorBidi"/>
          <w:sz w:val="26"/>
          <w:szCs w:val="26"/>
          <w:rtl/>
          <w:lang w:bidi="ar-EG"/>
        </w:rPr>
        <w:t>سام التالية:</w:t>
      </w:r>
    </w:p>
    <w:p w:rsidR="00BA3DA7" w:rsidRPr="008C7A37" w:rsidRDefault="00BA3DA7" w:rsidP="00BA3DA7">
      <w:pPr>
        <w:autoSpaceDE w:val="0"/>
        <w:autoSpaceDN w:val="0"/>
        <w:bidi/>
        <w:adjustRightInd w:val="0"/>
        <w:rPr>
          <w:rFonts w:asciiTheme="majorBidi" w:hAnsiTheme="majorBidi" w:cstheme="majorBidi"/>
          <w:sz w:val="26"/>
          <w:szCs w:val="26"/>
          <w:rtl/>
          <w:lang w:bidi="ar-EG"/>
        </w:rPr>
      </w:pPr>
    </w:p>
    <w:p w:rsidR="00BA3DA7" w:rsidRPr="008C7A37" w:rsidRDefault="00BA3DA7" w:rsidP="00496136">
      <w:pPr>
        <w:pStyle w:val="ListParagraph"/>
        <w:numPr>
          <w:ilvl w:val="0"/>
          <w:numId w:val="26"/>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u w:val="single"/>
          <w:rtl/>
          <w:lang w:bidi="ar-EG"/>
        </w:rPr>
        <w:t>الرصد والإبلاغ</w:t>
      </w:r>
      <w:r w:rsidRPr="008C7A37">
        <w:rPr>
          <w:rFonts w:asciiTheme="majorBidi" w:hAnsiTheme="majorBidi" w:cstheme="majorBidi"/>
          <w:sz w:val="26"/>
          <w:szCs w:val="26"/>
          <w:rtl/>
          <w:lang w:bidi="ar-EG"/>
        </w:rPr>
        <w:t xml:space="preserve">: نظرة عامة على علاقة التعزيز المؤسسي في دعم امتثال البلدان </w:t>
      </w:r>
      <w:r w:rsidR="00496136" w:rsidRPr="008C7A37">
        <w:rPr>
          <w:rFonts w:asciiTheme="majorBidi" w:hAnsiTheme="majorBidi" w:cstheme="majorBidi"/>
          <w:sz w:val="26"/>
          <w:szCs w:val="26"/>
          <w:rtl/>
          <w:lang w:bidi="ar-EG"/>
        </w:rPr>
        <w:t>با</w:t>
      </w:r>
      <w:r w:rsidRPr="008C7A37">
        <w:rPr>
          <w:rFonts w:asciiTheme="majorBidi" w:hAnsiTheme="majorBidi" w:cstheme="majorBidi"/>
          <w:sz w:val="26"/>
          <w:szCs w:val="26"/>
          <w:rtl/>
          <w:lang w:bidi="ar-EG"/>
        </w:rPr>
        <w:t>لتزامات بروتوكول مونتريال وبشروط الاتفاقات  بموجب الصندوق المتعدد الأطراف</w:t>
      </w:r>
      <w:r w:rsidR="00D2518F" w:rsidRPr="008C7A37">
        <w:rPr>
          <w:rFonts w:asciiTheme="majorBidi" w:hAnsiTheme="majorBidi" w:cstheme="majorBidi"/>
          <w:sz w:val="26"/>
          <w:szCs w:val="26"/>
          <w:rtl/>
          <w:lang w:bidi="ar-EG"/>
        </w:rPr>
        <w:t>؛ نظم الرصد والإبلاغ القائمة، مع التركيز على بيانات الاستهلاك والإنتاج من المواد الخاضعة للرقابة</w:t>
      </w:r>
      <w:r w:rsidRPr="008C7A37">
        <w:rPr>
          <w:rFonts w:asciiTheme="majorBidi" w:hAnsiTheme="majorBidi" w:cstheme="majorBidi"/>
          <w:sz w:val="26"/>
          <w:szCs w:val="26"/>
          <w:rtl/>
          <w:lang w:bidi="ar-EG"/>
        </w:rPr>
        <w:t xml:space="preserve"> </w:t>
      </w:r>
      <w:r w:rsidR="00D2518F" w:rsidRPr="008C7A37">
        <w:rPr>
          <w:rFonts w:asciiTheme="majorBidi" w:hAnsiTheme="majorBidi" w:cstheme="majorBidi"/>
          <w:sz w:val="26"/>
          <w:szCs w:val="26"/>
          <w:rtl/>
          <w:lang w:bidi="ar-EG"/>
        </w:rPr>
        <w:t xml:space="preserve">المبلغ عنها بناء على تقارير بيانات البرنامج القطرى وكذلك بناء على المادة 7 من بروتوكول مونتريال؛ الرصد والتقييم الذى اضطلع بهما كبير موظفى الرصد والتقييم؛ الدعم المقدم من برنامج المساعدة على الامتثال لليونيب إلى بلدان المادة 5 في تعزيز قدراتها الوطنية والبنية الأساسية القائمة بمساعدة من الصندوق المتعدد الأطراف؛  </w:t>
      </w:r>
    </w:p>
    <w:p w:rsidR="008D39F2" w:rsidRPr="008C7A37" w:rsidRDefault="008D39F2" w:rsidP="008D39F2">
      <w:pPr>
        <w:pStyle w:val="ListParagraph"/>
        <w:autoSpaceDE w:val="0"/>
        <w:autoSpaceDN w:val="0"/>
        <w:bidi/>
        <w:adjustRightInd w:val="0"/>
        <w:ind w:left="1080"/>
        <w:rPr>
          <w:rFonts w:asciiTheme="majorBidi" w:hAnsiTheme="majorBidi" w:cstheme="majorBidi"/>
          <w:sz w:val="26"/>
          <w:szCs w:val="26"/>
          <w:lang w:bidi="ar-EG"/>
        </w:rPr>
      </w:pPr>
    </w:p>
    <w:p w:rsidR="00D2518F" w:rsidRPr="008C7A37" w:rsidRDefault="00B173CB" w:rsidP="00B173CB">
      <w:pPr>
        <w:pStyle w:val="ListParagraph"/>
        <w:numPr>
          <w:ilvl w:val="0"/>
          <w:numId w:val="26"/>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u w:val="single"/>
          <w:rtl/>
          <w:lang w:bidi="ar-EG"/>
        </w:rPr>
        <w:t xml:space="preserve"> </w:t>
      </w:r>
      <w:r w:rsidR="00D2518F" w:rsidRPr="008C7A37">
        <w:rPr>
          <w:rFonts w:asciiTheme="majorBidi" w:hAnsiTheme="majorBidi" w:cstheme="majorBidi"/>
          <w:sz w:val="26"/>
          <w:szCs w:val="26"/>
          <w:u w:val="single"/>
          <w:rtl/>
          <w:lang w:bidi="ar-EG"/>
        </w:rPr>
        <w:t>التحقق بناء على الاتفاقات المتعددة السنوات</w:t>
      </w:r>
      <w:r w:rsidR="00D2518F" w:rsidRPr="008C7A37">
        <w:rPr>
          <w:rFonts w:asciiTheme="majorBidi" w:hAnsiTheme="majorBidi" w:cstheme="majorBidi"/>
          <w:sz w:val="26"/>
          <w:szCs w:val="26"/>
          <w:rtl/>
          <w:lang w:bidi="ar-EG"/>
        </w:rPr>
        <w:t xml:space="preserve">: نظرة عامة على التحقق المستقل </w:t>
      </w:r>
      <w:r w:rsidRPr="008C7A37">
        <w:rPr>
          <w:rFonts w:asciiTheme="majorBidi" w:hAnsiTheme="majorBidi" w:cstheme="majorBidi"/>
          <w:sz w:val="26"/>
          <w:szCs w:val="26"/>
          <w:rtl/>
          <w:lang w:bidi="ar-EG"/>
        </w:rPr>
        <w:t>ل</w:t>
      </w:r>
      <w:r w:rsidR="00D2518F" w:rsidRPr="008C7A37">
        <w:rPr>
          <w:rFonts w:asciiTheme="majorBidi" w:hAnsiTheme="majorBidi" w:cstheme="majorBidi"/>
          <w:sz w:val="26"/>
          <w:szCs w:val="26"/>
          <w:rtl/>
          <w:lang w:bidi="ar-EG"/>
        </w:rPr>
        <w:t xml:space="preserve">امتثال </w:t>
      </w:r>
      <w:r w:rsidR="00E00B2F" w:rsidRPr="008C7A37">
        <w:rPr>
          <w:rFonts w:asciiTheme="majorBidi" w:hAnsiTheme="majorBidi" w:cstheme="majorBidi"/>
          <w:sz w:val="26"/>
          <w:szCs w:val="26"/>
          <w:rtl/>
          <w:lang w:bidi="ar-EG"/>
        </w:rPr>
        <w:t xml:space="preserve">البلدان بأهداف الاتفاق لإزالة المواد الخاضعة للرقابة بين الحكومات المعنية واللجنة التنفيذية؛ استعراض تنفيذ </w:t>
      </w:r>
      <w:r w:rsidRPr="008C7A37">
        <w:rPr>
          <w:rFonts w:asciiTheme="majorBidi" w:hAnsiTheme="majorBidi" w:cstheme="majorBidi"/>
          <w:sz w:val="26"/>
          <w:szCs w:val="26"/>
          <w:rtl/>
          <w:lang w:bidi="ar-EG"/>
        </w:rPr>
        <w:t>نظام</w:t>
      </w:r>
      <w:r w:rsidR="00E00B2F" w:rsidRPr="008C7A37">
        <w:rPr>
          <w:rFonts w:asciiTheme="majorBidi" w:hAnsiTheme="majorBidi" w:cstheme="majorBidi"/>
          <w:sz w:val="26"/>
          <w:szCs w:val="26"/>
          <w:rtl/>
          <w:lang w:bidi="ar-EG"/>
        </w:rPr>
        <w:t xml:space="preserve"> </w:t>
      </w:r>
      <w:r w:rsidRPr="008C7A37">
        <w:rPr>
          <w:rFonts w:asciiTheme="majorBidi" w:hAnsiTheme="majorBidi" w:cstheme="majorBidi"/>
          <w:sz w:val="26"/>
          <w:szCs w:val="26"/>
          <w:rtl/>
          <w:lang w:bidi="ar-EG"/>
        </w:rPr>
        <w:t>الرقابة ورصد ترخيص و</w:t>
      </w:r>
      <w:r w:rsidR="00E00B2F" w:rsidRPr="008C7A37">
        <w:rPr>
          <w:rFonts w:asciiTheme="majorBidi" w:hAnsiTheme="majorBidi" w:cstheme="majorBidi"/>
          <w:sz w:val="26"/>
          <w:szCs w:val="26"/>
          <w:rtl/>
          <w:lang w:bidi="ar-EG"/>
        </w:rPr>
        <w:t xml:space="preserve">حصص الواردات/الصادرات المنفذ كجزء من التحقق من الاستهلاك؛ </w:t>
      </w:r>
      <w:r w:rsidR="008D39F2" w:rsidRPr="008C7A37">
        <w:rPr>
          <w:rFonts w:asciiTheme="majorBidi" w:hAnsiTheme="majorBidi" w:cstheme="majorBidi"/>
          <w:sz w:val="26"/>
          <w:szCs w:val="26"/>
          <w:rtl/>
          <w:lang w:bidi="ar-EG"/>
        </w:rPr>
        <w:t>متطلبات التحقق لقطاع الإنتاج؛</w:t>
      </w:r>
    </w:p>
    <w:p w:rsidR="008D39F2" w:rsidRPr="008C7A37" w:rsidRDefault="008D39F2" w:rsidP="008D39F2">
      <w:pPr>
        <w:pStyle w:val="ListParagraph"/>
        <w:rPr>
          <w:rFonts w:asciiTheme="majorBidi" w:hAnsiTheme="majorBidi" w:cstheme="majorBidi"/>
          <w:sz w:val="26"/>
          <w:szCs w:val="26"/>
          <w:rtl/>
          <w:lang w:bidi="ar-EG"/>
        </w:rPr>
      </w:pPr>
    </w:p>
    <w:p w:rsidR="008D39F2" w:rsidRPr="008C7A37" w:rsidRDefault="008D39F2" w:rsidP="008D39F2">
      <w:pPr>
        <w:pStyle w:val="ListParagraph"/>
        <w:autoSpaceDE w:val="0"/>
        <w:autoSpaceDN w:val="0"/>
        <w:bidi/>
        <w:adjustRightInd w:val="0"/>
        <w:ind w:left="1080"/>
        <w:rPr>
          <w:rFonts w:asciiTheme="majorBidi" w:hAnsiTheme="majorBidi" w:cstheme="majorBidi"/>
          <w:sz w:val="26"/>
          <w:szCs w:val="26"/>
          <w:lang w:bidi="ar-EG"/>
        </w:rPr>
      </w:pPr>
    </w:p>
    <w:p w:rsidR="008D39F2" w:rsidRPr="008C7A37" w:rsidRDefault="008D39F2" w:rsidP="008D39F2">
      <w:pPr>
        <w:autoSpaceDE w:val="0"/>
        <w:autoSpaceDN w:val="0"/>
        <w:bidi/>
        <w:adjustRightInd w:val="0"/>
        <w:ind w:left="720"/>
        <w:rPr>
          <w:rFonts w:asciiTheme="majorBidi" w:hAnsiTheme="majorBidi" w:cstheme="majorBidi"/>
          <w:sz w:val="26"/>
          <w:szCs w:val="26"/>
          <w:rtl/>
          <w:lang w:bidi="ar-EG"/>
        </w:rPr>
      </w:pPr>
      <w:r w:rsidRPr="008C7A37">
        <w:rPr>
          <w:rFonts w:asciiTheme="majorBidi" w:hAnsiTheme="majorBidi" w:cstheme="majorBidi"/>
          <w:sz w:val="26"/>
          <w:szCs w:val="26"/>
          <w:rtl/>
          <w:lang w:bidi="ar-EG"/>
        </w:rPr>
        <w:t>(ج)</w:t>
      </w:r>
      <w:r w:rsidR="00E72D51" w:rsidRPr="008C7A37">
        <w:rPr>
          <w:rFonts w:asciiTheme="majorBidi" w:hAnsiTheme="majorBidi" w:cstheme="majorBidi"/>
          <w:sz w:val="26"/>
          <w:szCs w:val="26"/>
          <w:rtl/>
          <w:lang w:bidi="ar-EG"/>
        </w:rPr>
        <w:t xml:space="preserve"> </w:t>
      </w:r>
      <w:r w:rsidRPr="008C7A37">
        <w:rPr>
          <w:rFonts w:asciiTheme="majorBidi" w:hAnsiTheme="majorBidi" w:cstheme="majorBidi"/>
          <w:sz w:val="26"/>
          <w:szCs w:val="26"/>
          <w:u w:val="single"/>
          <w:rtl/>
          <w:lang w:bidi="ar-EG"/>
        </w:rPr>
        <w:t>الإطار الناظم للمواد الخاضعة للرقابة</w:t>
      </w:r>
      <w:r w:rsidRPr="008C7A37">
        <w:rPr>
          <w:rFonts w:asciiTheme="majorBidi" w:hAnsiTheme="majorBidi" w:cstheme="majorBidi"/>
          <w:sz w:val="26"/>
          <w:szCs w:val="26"/>
          <w:rtl/>
          <w:lang w:bidi="ar-EG"/>
        </w:rPr>
        <w:t>: نظرة عامة على الدعم المقدم بموجب الصندوق المتعدد الأطراف للسياسة والأطر الناظمة لتيسير امتثال بلدان المادة 5 ببروتوكول مونتريال، مع التأكيد على نظمها الوطنية للترخيص والحصص المصاحبة لقواعد الرقابة الأخرى.</w:t>
      </w:r>
    </w:p>
    <w:p w:rsidR="008D39F2" w:rsidRPr="008C7A37" w:rsidRDefault="008D39F2" w:rsidP="008D39F2">
      <w:pPr>
        <w:autoSpaceDE w:val="0"/>
        <w:autoSpaceDN w:val="0"/>
        <w:bidi/>
        <w:adjustRightInd w:val="0"/>
        <w:rPr>
          <w:rFonts w:asciiTheme="majorBidi" w:hAnsiTheme="majorBidi" w:cstheme="majorBidi"/>
          <w:sz w:val="26"/>
          <w:szCs w:val="26"/>
          <w:rtl/>
          <w:lang w:bidi="ar-EG"/>
        </w:rPr>
      </w:pPr>
    </w:p>
    <w:p w:rsidR="008D39F2" w:rsidRPr="008C7A37" w:rsidRDefault="008D39F2" w:rsidP="0052072C">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21</w:t>
      </w:r>
      <w:r w:rsidRPr="008C7A37">
        <w:rPr>
          <w:rFonts w:asciiTheme="majorBidi" w:hAnsiTheme="majorBidi" w:cstheme="majorBidi"/>
          <w:sz w:val="26"/>
          <w:szCs w:val="26"/>
          <w:rtl/>
          <w:lang w:bidi="ar-EG"/>
        </w:rPr>
        <w:tab/>
        <w:t xml:space="preserve">وعلى أساس النظرة العامة على النظم والأطر الواردة أعلاه، تقترح الوثيقة مزيدا من دعم </w:t>
      </w:r>
      <w:r w:rsidR="009F464A" w:rsidRPr="008C7A37">
        <w:rPr>
          <w:rFonts w:asciiTheme="majorBidi" w:hAnsiTheme="majorBidi" w:cstheme="majorBidi"/>
          <w:sz w:val="26"/>
          <w:szCs w:val="26"/>
          <w:rtl/>
          <w:lang w:bidi="ar-EG"/>
        </w:rPr>
        <w:t>ا</w:t>
      </w:r>
      <w:r w:rsidRPr="008C7A37">
        <w:rPr>
          <w:rFonts w:asciiTheme="majorBidi" w:hAnsiTheme="majorBidi" w:cstheme="majorBidi"/>
          <w:sz w:val="26"/>
          <w:szCs w:val="26"/>
          <w:rtl/>
          <w:lang w:bidi="ar-EG"/>
        </w:rPr>
        <w:t xml:space="preserve">لرصد والإبلاغ والتحقق والإطار الناظم </w:t>
      </w:r>
      <w:r w:rsidR="009F464A" w:rsidRPr="008C7A37">
        <w:rPr>
          <w:rFonts w:asciiTheme="majorBidi" w:hAnsiTheme="majorBidi" w:cstheme="majorBidi"/>
          <w:sz w:val="26"/>
          <w:szCs w:val="26"/>
          <w:rtl/>
          <w:lang w:bidi="ar-EG"/>
        </w:rPr>
        <w:t xml:space="preserve">الحالية </w:t>
      </w:r>
      <w:r w:rsidR="0052072C" w:rsidRPr="008C7A37">
        <w:rPr>
          <w:rFonts w:asciiTheme="majorBidi" w:hAnsiTheme="majorBidi" w:cstheme="majorBidi"/>
          <w:sz w:val="26"/>
          <w:szCs w:val="26"/>
          <w:rtl/>
          <w:lang w:bidi="ar-EG"/>
        </w:rPr>
        <w:t>الموضوعة من قبل</w:t>
      </w:r>
      <w:r w:rsidRPr="008C7A37">
        <w:rPr>
          <w:rFonts w:asciiTheme="majorBidi" w:hAnsiTheme="majorBidi" w:cstheme="majorBidi"/>
          <w:sz w:val="26"/>
          <w:szCs w:val="26"/>
          <w:rtl/>
          <w:lang w:bidi="ar-EG"/>
        </w:rPr>
        <w:t xml:space="preserve"> </w:t>
      </w:r>
      <w:r w:rsidR="0052072C" w:rsidRPr="008C7A37">
        <w:rPr>
          <w:rFonts w:asciiTheme="majorBidi" w:hAnsiTheme="majorBidi" w:cstheme="majorBidi"/>
          <w:sz w:val="26"/>
          <w:szCs w:val="26"/>
          <w:rtl/>
          <w:lang w:bidi="ar-EG"/>
        </w:rPr>
        <w:t>الصندوق</w:t>
      </w:r>
      <w:r w:rsidR="000B4FE4" w:rsidRPr="008C7A37">
        <w:rPr>
          <w:rFonts w:asciiTheme="majorBidi" w:hAnsiTheme="majorBidi" w:cstheme="majorBidi"/>
          <w:sz w:val="26"/>
          <w:szCs w:val="26"/>
          <w:rtl/>
          <w:lang w:bidi="ar-EG"/>
        </w:rPr>
        <w:t xml:space="preserve">، لتنظر فيه اللجنة التنفيذية. وتقدم الوثيقة توصية. </w:t>
      </w:r>
    </w:p>
    <w:p w:rsidR="000B4FE4" w:rsidRPr="008C7A37" w:rsidRDefault="000B4FE4" w:rsidP="000B4FE4">
      <w:pPr>
        <w:autoSpaceDE w:val="0"/>
        <w:autoSpaceDN w:val="0"/>
        <w:bidi/>
        <w:adjustRightInd w:val="0"/>
        <w:rPr>
          <w:rFonts w:asciiTheme="majorBidi" w:hAnsiTheme="majorBidi" w:cstheme="majorBidi"/>
          <w:sz w:val="26"/>
          <w:szCs w:val="26"/>
          <w:rtl/>
          <w:lang w:bidi="ar-EG"/>
        </w:rPr>
      </w:pPr>
    </w:p>
    <w:p w:rsidR="000B4FE4" w:rsidRPr="008C7A37" w:rsidRDefault="000B4FE4" w:rsidP="000B4FE4">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22</w:t>
      </w:r>
      <w:r w:rsidRPr="008C7A37">
        <w:rPr>
          <w:rFonts w:asciiTheme="majorBidi" w:hAnsiTheme="majorBidi" w:cstheme="majorBidi"/>
          <w:sz w:val="26"/>
          <w:szCs w:val="26"/>
          <w:rtl/>
          <w:lang w:bidi="ar-EG"/>
        </w:rPr>
        <w:tab/>
        <w:t>وتشمل الوثيقة أيضا المرفقين التاليين:</w:t>
      </w:r>
    </w:p>
    <w:p w:rsidR="000B4FE4" w:rsidRPr="008C7A37" w:rsidRDefault="000B4FE4" w:rsidP="000B4FE4">
      <w:pPr>
        <w:autoSpaceDE w:val="0"/>
        <w:autoSpaceDN w:val="0"/>
        <w:bidi/>
        <w:adjustRightInd w:val="0"/>
        <w:rPr>
          <w:rFonts w:asciiTheme="majorBidi" w:hAnsiTheme="majorBidi" w:cstheme="majorBidi"/>
          <w:sz w:val="26"/>
          <w:szCs w:val="26"/>
          <w:rtl/>
          <w:lang w:bidi="ar-EG"/>
        </w:rPr>
      </w:pPr>
    </w:p>
    <w:p w:rsidR="000B4FE4" w:rsidRPr="008C7A37" w:rsidRDefault="000B4FE4" w:rsidP="00CE6C11">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ab/>
        <w:t>المرفق الأول:</w:t>
      </w:r>
      <w:r w:rsidRPr="008C7A37">
        <w:rPr>
          <w:rFonts w:asciiTheme="majorBidi" w:hAnsiTheme="majorBidi" w:cstheme="majorBidi"/>
          <w:sz w:val="26"/>
          <w:szCs w:val="26"/>
          <w:rtl/>
          <w:lang w:bidi="ar-EG"/>
        </w:rPr>
        <w:tab/>
        <w:t xml:space="preserve">موجز </w:t>
      </w:r>
      <w:r w:rsidR="00CE6C11" w:rsidRPr="008C7A37">
        <w:rPr>
          <w:rFonts w:asciiTheme="majorBidi" w:hAnsiTheme="majorBidi" w:cstheme="majorBidi"/>
          <w:sz w:val="26"/>
          <w:szCs w:val="26"/>
          <w:rtl/>
          <w:lang w:bidi="ar-EG"/>
        </w:rPr>
        <w:t>با</w:t>
      </w:r>
      <w:r w:rsidRPr="008C7A37">
        <w:rPr>
          <w:rFonts w:asciiTheme="majorBidi" w:hAnsiTheme="majorBidi" w:cstheme="majorBidi"/>
          <w:sz w:val="26"/>
          <w:szCs w:val="26"/>
          <w:rtl/>
          <w:lang w:bidi="ar-EG"/>
        </w:rPr>
        <w:t>لوثائق ذات العلاقة التى أعدها كبير موظفى الرصد والتقييم</w:t>
      </w:r>
    </w:p>
    <w:p w:rsidR="000B4FE4" w:rsidRPr="008C7A37" w:rsidRDefault="000B4FE4" w:rsidP="000B4FE4">
      <w:pPr>
        <w:autoSpaceDE w:val="0"/>
        <w:autoSpaceDN w:val="0"/>
        <w:bidi/>
        <w:adjustRightInd w:val="0"/>
        <w:rPr>
          <w:rFonts w:asciiTheme="majorBidi" w:hAnsiTheme="majorBidi" w:cstheme="majorBidi"/>
          <w:sz w:val="26"/>
          <w:szCs w:val="26"/>
          <w:rtl/>
          <w:lang w:bidi="ar-EG"/>
        </w:rPr>
      </w:pPr>
    </w:p>
    <w:p w:rsidR="000B4FE4" w:rsidRPr="008C7A37" w:rsidRDefault="000B4FE4" w:rsidP="000B633A">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ab/>
        <w:t>المرفق الثانى:</w:t>
      </w:r>
      <w:r w:rsidRPr="008C7A37">
        <w:rPr>
          <w:rFonts w:asciiTheme="majorBidi" w:hAnsiTheme="majorBidi" w:cstheme="majorBidi"/>
          <w:sz w:val="26"/>
          <w:szCs w:val="26"/>
          <w:rtl/>
          <w:lang w:bidi="ar-EG"/>
        </w:rPr>
        <w:tab/>
        <w:t xml:space="preserve">موجز للجمارك وإنفاذ أدوات ومنتجات وخدمات </w:t>
      </w:r>
      <w:r w:rsidR="000B633A" w:rsidRPr="008C7A37">
        <w:rPr>
          <w:rFonts w:asciiTheme="majorBidi" w:hAnsiTheme="majorBidi" w:cstheme="majorBidi"/>
          <w:sz w:val="26"/>
          <w:szCs w:val="26"/>
          <w:rtl/>
          <w:lang w:bidi="ar-EG"/>
        </w:rPr>
        <w:t>عمليات الأوزون لليونيب</w:t>
      </w:r>
    </w:p>
    <w:p w:rsidR="00CE6C11" w:rsidRPr="008C7A37" w:rsidRDefault="00CE6C11" w:rsidP="00CE6C11">
      <w:pPr>
        <w:autoSpaceDE w:val="0"/>
        <w:autoSpaceDN w:val="0"/>
        <w:bidi/>
        <w:adjustRightInd w:val="0"/>
        <w:rPr>
          <w:rFonts w:asciiTheme="majorBidi" w:hAnsiTheme="majorBidi" w:cstheme="majorBidi"/>
          <w:sz w:val="26"/>
          <w:szCs w:val="26"/>
          <w:rtl/>
          <w:lang w:bidi="ar-EG"/>
        </w:rPr>
      </w:pPr>
    </w:p>
    <w:p w:rsidR="000B633A" w:rsidRPr="008C7A37" w:rsidRDefault="000B633A" w:rsidP="000B633A">
      <w:pPr>
        <w:autoSpaceDE w:val="0"/>
        <w:autoSpaceDN w:val="0"/>
        <w:bidi/>
        <w:adjustRightInd w:val="0"/>
        <w:rPr>
          <w:rFonts w:asciiTheme="majorBidi" w:hAnsiTheme="majorBidi" w:cstheme="majorBidi"/>
          <w:sz w:val="26"/>
          <w:szCs w:val="26"/>
          <w:rtl/>
          <w:lang w:bidi="ar-EG"/>
        </w:rPr>
      </w:pPr>
    </w:p>
    <w:p w:rsidR="000B633A" w:rsidRPr="008C7A37" w:rsidRDefault="000B633A" w:rsidP="000B633A">
      <w:pPr>
        <w:autoSpaceDE w:val="0"/>
        <w:autoSpaceDN w:val="0"/>
        <w:bidi/>
        <w:adjustRightInd w:val="0"/>
        <w:rPr>
          <w:rFonts w:asciiTheme="majorBidi" w:hAnsiTheme="majorBidi" w:cstheme="majorBidi"/>
          <w:b/>
          <w:bCs/>
          <w:sz w:val="26"/>
          <w:szCs w:val="26"/>
          <w:rtl/>
          <w:lang w:bidi="ar-EG"/>
        </w:rPr>
      </w:pPr>
      <w:r w:rsidRPr="008C7A37">
        <w:rPr>
          <w:rFonts w:asciiTheme="majorBidi" w:hAnsiTheme="majorBidi" w:cstheme="majorBidi"/>
          <w:b/>
          <w:bCs/>
          <w:sz w:val="26"/>
          <w:szCs w:val="26"/>
          <w:rtl/>
          <w:lang w:bidi="ar-EG"/>
        </w:rPr>
        <w:t>الرصد والإبلاغ</w:t>
      </w:r>
    </w:p>
    <w:p w:rsidR="000B633A" w:rsidRPr="008C7A37" w:rsidRDefault="000B633A" w:rsidP="000B633A">
      <w:pPr>
        <w:autoSpaceDE w:val="0"/>
        <w:autoSpaceDN w:val="0"/>
        <w:bidi/>
        <w:adjustRightInd w:val="0"/>
        <w:rPr>
          <w:rFonts w:asciiTheme="majorBidi" w:hAnsiTheme="majorBidi" w:cstheme="majorBidi"/>
          <w:sz w:val="26"/>
          <w:szCs w:val="26"/>
          <w:rtl/>
          <w:lang w:bidi="ar-EG"/>
        </w:rPr>
      </w:pPr>
    </w:p>
    <w:p w:rsidR="000B633A" w:rsidRPr="008C7A37" w:rsidRDefault="000B633A" w:rsidP="00C358EF">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23</w:t>
      </w:r>
      <w:r w:rsidRPr="008C7A37">
        <w:rPr>
          <w:rFonts w:asciiTheme="majorBidi" w:hAnsiTheme="majorBidi" w:cstheme="majorBidi"/>
          <w:sz w:val="26"/>
          <w:szCs w:val="26"/>
          <w:rtl/>
          <w:lang w:bidi="ar-EG"/>
        </w:rPr>
        <w:tab/>
      </w:r>
      <w:r w:rsidR="00A937A9" w:rsidRPr="008C7A37">
        <w:rPr>
          <w:rFonts w:asciiTheme="majorBidi" w:hAnsiTheme="majorBidi" w:cstheme="majorBidi"/>
          <w:sz w:val="26"/>
          <w:szCs w:val="26"/>
          <w:rtl/>
          <w:lang w:bidi="ar-EG"/>
        </w:rPr>
        <w:t xml:space="preserve">أصبح الدعم المؤسسي عبر السنين مرادفا لدعم الوحدات الوطنية للأوزون، وهى في الخطوط الأمامية في تنفيذ الأنشطة المتعلقة ببروتوكول مونتريال، وأصبح أحد أعمدة الصندوق المتعدد الأطراف. </w:t>
      </w:r>
      <w:r w:rsidR="000902A5" w:rsidRPr="008C7A37">
        <w:rPr>
          <w:rStyle w:val="FootnoteReference"/>
          <w:rFonts w:asciiTheme="majorBidi" w:hAnsiTheme="majorBidi" w:cstheme="majorBidi"/>
          <w:sz w:val="26"/>
          <w:szCs w:val="26"/>
          <w:rtl/>
          <w:lang w:bidi="ar-EG"/>
        </w:rPr>
        <w:footnoteReference w:id="8"/>
      </w:r>
      <w:r w:rsidR="00C358EF" w:rsidRPr="008C7A37">
        <w:rPr>
          <w:rFonts w:asciiTheme="majorBidi" w:hAnsiTheme="majorBidi" w:cstheme="majorBidi"/>
          <w:sz w:val="26"/>
          <w:szCs w:val="26"/>
          <w:rtl/>
          <w:lang w:bidi="ar-EG"/>
        </w:rPr>
        <w:t xml:space="preserve"> وأصبح الدعم المؤسسي متعلقا بدعم امتثال البلدان</w:t>
      </w:r>
      <w:r w:rsidR="00103617" w:rsidRPr="008C7A37">
        <w:rPr>
          <w:rFonts w:asciiTheme="majorBidi" w:hAnsiTheme="majorBidi" w:cstheme="majorBidi"/>
          <w:sz w:val="26"/>
          <w:szCs w:val="26"/>
          <w:rtl/>
          <w:lang w:bidi="ar-EG"/>
        </w:rPr>
        <w:t xml:space="preserve"> </w:t>
      </w:r>
      <w:r w:rsidR="00C358EF" w:rsidRPr="008C7A37">
        <w:rPr>
          <w:rFonts w:asciiTheme="majorBidi" w:hAnsiTheme="majorBidi" w:cstheme="majorBidi"/>
          <w:sz w:val="26"/>
          <w:szCs w:val="26"/>
          <w:rtl/>
          <w:lang w:bidi="ar-EG"/>
        </w:rPr>
        <w:t>بالتزامات بروتوكول مونتريال وبشروط الاتفاقات المتعددة السنوات بموجب الصندوق المتعدد الأطراف من خلال:</w:t>
      </w:r>
    </w:p>
    <w:p w:rsidR="00C358EF" w:rsidRPr="008C7A37" w:rsidRDefault="00C358EF" w:rsidP="00C358EF">
      <w:pPr>
        <w:autoSpaceDE w:val="0"/>
        <w:autoSpaceDN w:val="0"/>
        <w:bidi/>
        <w:adjustRightInd w:val="0"/>
        <w:rPr>
          <w:rFonts w:asciiTheme="majorBidi" w:hAnsiTheme="majorBidi" w:cstheme="majorBidi"/>
          <w:sz w:val="26"/>
          <w:szCs w:val="26"/>
          <w:rtl/>
          <w:lang w:bidi="ar-EG"/>
        </w:rPr>
      </w:pPr>
    </w:p>
    <w:p w:rsidR="00C358EF" w:rsidRPr="008C7A37" w:rsidRDefault="00C358EF" w:rsidP="008D6F02">
      <w:pPr>
        <w:pStyle w:val="ListParagraph"/>
        <w:numPr>
          <w:ilvl w:val="0"/>
          <w:numId w:val="27"/>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مساعدة السلطات في التصديق على تعديلات بروتوكول مونتريال. وبحلول 4 ديسمبر/كانون الأول 2014 تم التصديق عالميا على جميع التعديلات على بروتوكول مونتريال، وبحلول 5 أبريل/نيسان 2019 صدق 70 بلدا من بلدان المادة 5 على تعديل كيغالى؛</w:t>
      </w:r>
    </w:p>
    <w:p w:rsidR="00C535F0" w:rsidRPr="008C7A37" w:rsidRDefault="00C535F0" w:rsidP="00C535F0">
      <w:pPr>
        <w:pStyle w:val="ListParagraph"/>
        <w:autoSpaceDE w:val="0"/>
        <w:autoSpaceDN w:val="0"/>
        <w:bidi/>
        <w:adjustRightInd w:val="0"/>
        <w:ind w:left="1080"/>
        <w:rPr>
          <w:rFonts w:asciiTheme="majorBidi" w:hAnsiTheme="majorBidi" w:cstheme="majorBidi"/>
          <w:sz w:val="26"/>
          <w:szCs w:val="26"/>
          <w:lang w:bidi="ar-EG"/>
        </w:rPr>
      </w:pPr>
    </w:p>
    <w:p w:rsidR="00C358EF" w:rsidRPr="008C7A37" w:rsidRDefault="00C358EF" w:rsidP="008D6F02">
      <w:pPr>
        <w:pStyle w:val="ListParagraph"/>
        <w:numPr>
          <w:ilvl w:val="0"/>
          <w:numId w:val="27"/>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 xml:space="preserve"> مساعدة السلطات</w:t>
      </w:r>
      <w:r w:rsidR="00103617" w:rsidRPr="008C7A37">
        <w:rPr>
          <w:rFonts w:asciiTheme="majorBidi" w:hAnsiTheme="majorBidi" w:cstheme="majorBidi"/>
          <w:sz w:val="26"/>
          <w:szCs w:val="26"/>
          <w:rtl/>
          <w:lang w:bidi="ar-EG"/>
        </w:rPr>
        <w:t xml:space="preserve"> على صياغة وإنفاذ تشريعات وقواعد </w:t>
      </w:r>
      <w:r w:rsidR="008D6F02" w:rsidRPr="008C7A37">
        <w:rPr>
          <w:rFonts w:asciiTheme="majorBidi" w:hAnsiTheme="majorBidi" w:cstheme="majorBidi"/>
          <w:sz w:val="26"/>
          <w:szCs w:val="26"/>
          <w:rtl/>
          <w:lang w:bidi="ar-EG"/>
        </w:rPr>
        <w:t>ا</w:t>
      </w:r>
      <w:r w:rsidR="00103617" w:rsidRPr="008C7A37">
        <w:rPr>
          <w:rFonts w:asciiTheme="majorBidi" w:hAnsiTheme="majorBidi" w:cstheme="majorBidi"/>
          <w:sz w:val="26"/>
          <w:szCs w:val="26"/>
          <w:rtl/>
          <w:lang w:bidi="ar-EG"/>
        </w:rPr>
        <w:t>لرقابة على المواد الخاضعة للرقابة ورصدها؛</w:t>
      </w:r>
    </w:p>
    <w:p w:rsidR="00C535F0" w:rsidRPr="008C7A37" w:rsidRDefault="00C535F0" w:rsidP="00C535F0">
      <w:pPr>
        <w:pStyle w:val="ListParagraph"/>
        <w:autoSpaceDE w:val="0"/>
        <w:autoSpaceDN w:val="0"/>
        <w:bidi/>
        <w:adjustRightInd w:val="0"/>
        <w:ind w:left="1080"/>
        <w:rPr>
          <w:rFonts w:asciiTheme="majorBidi" w:hAnsiTheme="majorBidi" w:cstheme="majorBidi"/>
          <w:sz w:val="26"/>
          <w:szCs w:val="26"/>
          <w:lang w:bidi="ar-EG"/>
        </w:rPr>
      </w:pPr>
    </w:p>
    <w:p w:rsidR="00103617" w:rsidRPr="008C7A37" w:rsidRDefault="00103617" w:rsidP="00103617">
      <w:pPr>
        <w:pStyle w:val="ListParagraph"/>
        <w:numPr>
          <w:ilvl w:val="0"/>
          <w:numId w:val="28"/>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إدارة جمع وتحليل وتقديم تقارير بيانات الاستهلاك والإنتاج بناء على المادة 7 من بروتوكول مونتريال إلى أمانة الأوزون، وبناء على التقارير المرحلية بشأن تنفيذ البرنامج القطرى إلى أمانة الصندوق؛</w:t>
      </w:r>
    </w:p>
    <w:p w:rsidR="00C535F0" w:rsidRPr="008C7A37" w:rsidRDefault="00C535F0" w:rsidP="00C535F0">
      <w:pPr>
        <w:pStyle w:val="ListParagraph"/>
        <w:autoSpaceDE w:val="0"/>
        <w:autoSpaceDN w:val="0"/>
        <w:bidi/>
        <w:adjustRightInd w:val="0"/>
        <w:ind w:left="1080"/>
        <w:rPr>
          <w:rFonts w:asciiTheme="majorBidi" w:hAnsiTheme="majorBidi" w:cstheme="majorBidi"/>
          <w:sz w:val="26"/>
          <w:szCs w:val="26"/>
          <w:lang w:bidi="ar-EG"/>
        </w:rPr>
      </w:pPr>
    </w:p>
    <w:p w:rsidR="00103617" w:rsidRPr="008C7A37" w:rsidRDefault="00103617" w:rsidP="00103617">
      <w:pPr>
        <w:pStyle w:val="ListParagraph"/>
        <w:numPr>
          <w:ilvl w:val="0"/>
          <w:numId w:val="29"/>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تنسيق</w:t>
      </w:r>
      <w:r w:rsidR="00F778F3" w:rsidRPr="008C7A37">
        <w:rPr>
          <w:rFonts w:asciiTheme="majorBidi" w:hAnsiTheme="majorBidi" w:cstheme="majorBidi"/>
          <w:sz w:val="26"/>
          <w:szCs w:val="26"/>
          <w:rtl/>
          <w:lang w:bidi="ar-EG"/>
        </w:rPr>
        <w:t xml:space="preserve"> في ما بين</w:t>
      </w:r>
      <w:r w:rsidRPr="008C7A37">
        <w:rPr>
          <w:rFonts w:asciiTheme="majorBidi" w:hAnsiTheme="majorBidi" w:cstheme="majorBidi"/>
          <w:sz w:val="26"/>
          <w:szCs w:val="26"/>
          <w:rtl/>
          <w:lang w:bidi="ar-EG"/>
        </w:rPr>
        <w:t xml:space="preserve"> الأطراف الفاعلة، أي المؤسسات الحكومية، بما في ذلك سلطات الجمارك والمستوردين/المصدرين للمواد المستنفدة للأوزون والتجار؛ الصناعة وروابط الصناعة/التجارة؛ مراكز التدريب؛ المنظمات غير الحكومية؛ الربط بين السلطات الحكومية مع اللجنة التنفيذية وأمانة الصندوق والوكالات الثنائية والمنفذة؛</w:t>
      </w:r>
    </w:p>
    <w:p w:rsidR="00C535F0" w:rsidRPr="008C7A37" w:rsidRDefault="00C535F0" w:rsidP="00C535F0">
      <w:pPr>
        <w:pStyle w:val="ListParagraph"/>
        <w:autoSpaceDE w:val="0"/>
        <w:autoSpaceDN w:val="0"/>
        <w:bidi/>
        <w:adjustRightInd w:val="0"/>
        <w:ind w:left="1080"/>
        <w:rPr>
          <w:rFonts w:asciiTheme="majorBidi" w:hAnsiTheme="majorBidi" w:cstheme="majorBidi"/>
          <w:sz w:val="26"/>
          <w:szCs w:val="26"/>
          <w:lang w:bidi="ar-EG"/>
        </w:rPr>
      </w:pPr>
    </w:p>
    <w:p w:rsidR="00103617" w:rsidRPr="008C7A37" w:rsidRDefault="00103617" w:rsidP="00103617">
      <w:pPr>
        <w:autoSpaceDE w:val="0"/>
        <w:autoSpaceDN w:val="0"/>
        <w:bidi/>
        <w:adjustRightInd w:val="0"/>
        <w:ind w:left="720"/>
        <w:rPr>
          <w:rFonts w:asciiTheme="majorBidi" w:hAnsiTheme="majorBidi" w:cstheme="majorBidi"/>
          <w:sz w:val="26"/>
          <w:szCs w:val="26"/>
          <w:rtl/>
          <w:lang w:bidi="ar-EG"/>
        </w:rPr>
      </w:pPr>
      <w:r w:rsidRPr="008C7A37">
        <w:rPr>
          <w:rFonts w:asciiTheme="majorBidi" w:hAnsiTheme="majorBidi" w:cstheme="majorBidi"/>
          <w:sz w:val="26"/>
          <w:szCs w:val="26"/>
          <w:rtl/>
          <w:lang w:bidi="ar-EG"/>
        </w:rPr>
        <w:t>(هـ) تخطيط وتنظيم وتوجيه وتنسيق جميع الأنشطة المطلوبة لتنفيذ خطط الإزالة؛</w:t>
      </w:r>
    </w:p>
    <w:p w:rsidR="00C535F0" w:rsidRPr="008C7A37" w:rsidRDefault="00C535F0" w:rsidP="00C535F0">
      <w:pPr>
        <w:autoSpaceDE w:val="0"/>
        <w:autoSpaceDN w:val="0"/>
        <w:bidi/>
        <w:adjustRightInd w:val="0"/>
        <w:ind w:left="720"/>
        <w:rPr>
          <w:rFonts w:asciiTheme="majorBidi" w:hAnsiTheme="majorBidi" w:cstheme="majorBidi"/>
          <w:sz w:val="26"/>
          <w:szCs w:val="26"/>
          <w:rtl/>
          <w:lang w:bidi="ar-EG"/>
        </w:rPr>
      </w:pPr>
    </w:p>
    <w:p w:rsidR="00205239" w:rsidRPr="008C7A37" w:rsidRDefault="00205239" w:rsidP="00205239">
      <w:pPr>
        <w:autoSpaceDE w:val="0"/>
        <w:autoSpaceDN w:val="0"/>
        <w:bidi/>
        <w:adjustRightInd w:val="0"/>
        <w:ind w:left="720"/>
        <w:rPr>
          <w:rFonts w:asciiTheme="majorBidi" w:hAnsiTheme="majorBidi" w:cstheme="majorBidi"/>
          <w:sz w:val="26"/>
          <w:szCs w:val="26"/>
          <w:rtl/>
          <w:lang w:bidi="ar-EG"/>
        </w:rPr>
      </w:pPr>
      <w:r w:rsidRPr="008C7A37">
        <w:rPr>
          <w:rFonts w:asciiTheme="majorBidi" w:hAnsiTheme="majorBidi" w:cstheme="majorBidi"/>
          <w:sz w:val="26"/>
          <w:szCs w:val="26"/>
          <w:rtl/>
          <w:lang w:bidi="ar-EG"/>
        </w:rPr>
        <w:t>(و) تكامل قضايا حماية الأوزون في الخطط الوطنية؛</w:t>
      </w:r>
    </w:p>
    <w:p w:rsidR="00C535F0" w:rsidRPr="008C7A37" w:rsidRDefault="00C535F0" w:rsidP="00C535F0">
      <w:pPr>
        <w:autoSpaceDE w:val="0"/>
        <w:autoSpaceDN w:val="0"/>
        <w:bidi/>
        <w:adjustRightInd w:val="0"/>
        <w:ind w:left="720"/>
        <w:rPr>
          <w:rFonts w:asciiTheme="majorBidi" w:hAnsiTheme="majorBidi" w:cstheme="majorBidi"/>
          <w:sz w:val="26"/>
          <w:szCs w:val="26"/>
          <w:rtl/>
          <w:lang w:bidi="ar-EG"/>
        </w:rPr>
      </w:pPr>
    </w:p>
    <w:p w:rsidR="00205239" w:rsidRPr="008C7A37" w:rsidRDefault="00205239" w:rsidP="00205239">
      <w:pPr>
        <w:autoSpaceDE w:val="0"/>
        <w:autoSpaceDN w:val="0"/>
        <w:bidi/>
        <w:adjustRightInd w:val="0"/>
        <w:ind w:left="720"/>
        <w:rPr>
          <w:rFonts w:asciiTheme="majorBidi" w:hAnsiTheme="majorBidi" w:cstheme="majorBidi"/>
          <w:sz w:val="26"/>
          <w:szCs w:val="26"/>
          <w:rtl/>
          <w:lang w:bidi="ar-EG"/>
        </w:rPr>
      </w:pPr>
      <w:r w:rsidRPr="008C7A37">
        <w:rPr>
          <w:rFonts w:asciiTheme="majorBidi" w:hAnsiTheme="majorBidi" w:cstheme="majorBidi"/>
          <w:sz w:val="26"/>
          <w:szCs w:val="26"/>
          <w:rtl/>
          <w:lang w:bidi="ar-EG"/>
        </w:rPr>
        <w:t>(ز) تنفيذ زيادة الوعى للأطراف الفاعلة بما في ذلك الجمهور.</w:t>
      </w:r>
    </w:p>
    <w:p w:rsidR="00C535F0" w:rsidRPr="008C7A37" w:rsidRDefault="00C535F0" w:rsidP="00C535F0">
      <w:pPr>
        <w:autoSpaceDE w:val="0"/>
        <w:autoSpaceDN w:val="0"/>
        <w:bidi/>
        <w:adjustRightInd w:val="0"/>
        <w:rPr>
          <w:rFonts w:asciiTheme="majorBidi" w:hAnsiTheme="majorBidi" w:cstheme="majorBidi"/>
          <w:sz w:val="26"/>
          <w:szCs w:val="26"/>
          <w:rtl/>
          <w:lang w:bidi="ar-EG"/>
        </w:rPr>
      </w:pPr>
    </w:p>
    <w:p w:rsidR="00C535F0" w:rsidRPr="008C7A37" w:rsidRDefault="00C535F0" w:rsidP="00615F0C">
      <w:pPr>
        <w:autoSpaceDE w:val="0"/>
        <w:autoSpaceDN w:val="0"/>
        <w:bidi/>
        <w:adjustRightInd w:val="0"/>
        <w:rPr>
          <w:rFonts w:asciiTheme="majorBidi" w:hAnsiTheme="majorBidi" w:cstheme="majorBidi"/>
          <w:sz w:val="26"/>
          <w:szCs w:val="26"/>
          <w:u w:val="single"/>
          <w:rtl/>
          <w:lang w:bidi="ar-EG"/>
        </w:rPr>
      </w:pPr>
      <w:r w:rsidRPr="008C7A37">
        <w:rPr>
          <w:rFonts w:asciiTheme="majorBidi" w:hAnsiTheme="majorBidi" w:cstheme="majorBidi"/>
          <w:sz w:val="26"/>
          <w:szCs w:val="26"/>
          <w:u w:val="single"/>
          <w:rtl/>
          <w:lang w:bidi="ar-EG"/>
        </w:rPr>
        <w:t>رصد المواد الخاضعة للرقابة والإبلاغ عنها</w:t>
      </w:r>
      <w:r w:rsidR="00615F0C" w:rsidRPr="008C7A37">
        <w:rPr>
          <w:rFonts w:asciiTheme="majorBidi" w:hAnsiTheme="majorBidi" w:cstheme="majorBidi"/>
          <w:sz w:val="26"/>
          <w:szCs w:val="26"/>
          <w:u w:val="single"/>
          <w:rtl/>
          <w:lang w:bidi="ar-EG"/>
        </w:rPr>
        <w:t xml:space="preserve"> </w:t>
      </w:r>
    </w:p>
    <w:p w:rsidR="00615F0C" w:rsidRPr="008C7A37" w:rsidRDefault="00615F0C" w:rsidP="00615F0C">
      <w:pPr>
        <w:autoSpaceDE w:val="0"/>
        <w:autoSpaceDN w:val="0"/>
        <w:bidi/>
        <w:adjustRightInd w:val="0"/>
        <w:rPr>
          <w:rFonts w:asciiTheme="majorBidi" w:hAnsiTheme="majorBidi" w:cstheme="majorBidi"/>
          <w:sz w:val="26"/>
          <w:szCs w:val="26"/>
          <w:rtl/>
          <w:lang w:bidi="ar-EG"/>
        </w:rPr>
      </w:pPr>
    </w:p>
    <w:p w:rsidR="00C535F0" w:rsidRPr="008C7A37" w:rsidRDefault="00C535F0" w:rsidP="00C535F0">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24</w:t>
      </w:r>
      <w:r w:rsidRPr="008C7A37">
        <w:rPr>
          <w:rFonts w:asciiTheme="majorBidi" w:hAnsiTheme="majorBidi" w:cstheme="majorBidi"/>
          <w:sz w:val="26"/>
          <w:szCs w:val="26"/>
          <w:rtl/>
          <w:lang w:bidi="ar-EG"/>
        </w:rPr>
        <w:tab/>
        <w:t>تمشيا مع متطلبات الإبلاغ لبروتوكول مونتريال، تبلغ جميع بلدان المادة 5 عن الواردات والصادرات وإنتاج المواد الخاضعة للرقابة بناء على المادة 7 من بروتوكول مونتريال إلى أمانة الأوزون، وتقدم جميع الأطراف التى تلقت تمويلا من الصندوق المتعدد الأطراف تقارير مرحلية عن تنفيذ البرنامج القطرى إلى أمانة الصندوق.</w:t>
      </w:r>
      <w:r w:rsidR="00AB1766" w:rsidRPr="008C7A37">
        <w:rPr>
          <w:rStyle w:val="FootnoteReference"/>
          <w:rFonts w:asciiTheme="majorBidi" w:hAnsiTheme="majorBidi" w:cstheme="majorBidi"/>
          <w:sz w:val="26"/>
          <w:szCs w:val="26"/>
          <w:rtl/>
          <w:lang w:bidi="ar-EG"/>
        </w:rPr>
        <w:footnoteReference w:id="9"/>
      </w:r>
    </w:p>
    <w:p w:rsidR="00615F0C" w:rsidRPr="008C7A37" w:rsidRDefault="00615F0C" w:rsidP="00615F0C">
      <w:pPr>
        <w:autoSpaceDE w:val="0"/>
        <w:autoSpaceDN w:val="0"/>
        <w:bidi/>
        <w:adjustRightInd w:val="0"/>
        <w:rPr>
          <w:rFonts w:asciiTheme="majorBidi" w:hAnsiTheme="majorBidi" w:cstheme="majorBidi"/>
          <w:sz w:val="26"/>
          <w:szCs w:val="26"/>
          <w:rtl/>
          <w:lang w:bidi="ar-EG"/>
        </w:rPr>
      </w:pPr>
    </w:p>
    <w:p w:rsidR="00615F0C" w:rsidRPr="008C7A37" w:rsidRDefault="00615F0C" w:rsidP="006A157E">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25</w:t>
      </w:r>
      <w:r w:rsidRPr="008C7A37">
        <w:rPr>
          <w:rFonts w:asciiTheme="majorBidi" w:hAnsiTheme="majorBidi" w:cstheme="majorBidi"/>
          <w:sz w:val="26"/>
          <w:szCs w:val="26"/>
          <w:rtl/>
          <w:lang w:bidi="ar-EG"/>
        </w:rPr>
        <w:tab/>
      </w:r>
      <w:r w:rsidR="00191CEA" w:rsidRPr="008C7A37">
        <w:rPr>
          <w:rFonts w:asciiTheme="majorBidi" w:hAnsiTheme="majorBidi" w:cstheme="majorBidi"/>
          <w:sz w:val="26"/>
          <w:szCs w:val="26"/>
          <w:rtl/>
          <w:lang w:bidi="ar-EG"/>
        </w:rPr>
        <w:t>تمثل تقارير البرنامج القطرى المصدر الوحيد للمعلومات بشأن التوزيع القطاعى لاستخدام المواد الخاضعة للرقابة في بلدان المادة 5. وعلى أساس تقارير بيانات البرنامج القطرى، تعد الأمانة وثيقة عن بيانات البرنامج القطرى</w:t>
      </w:r>
      <w:r w:rsidR="0000377A" w:rsidRPr="008C7A37">
        <w:rPr>
          <w:rFonts w:asciiTheme="majorBidi" w:hAnsiTheme="majorBidi" w:cstheme="majorBidi"/>
          <w:sz w:val="26"/>
          <w:szCs w:val="26"/>
          <w:rtl/>
          <w:lang w:bidi="ar-EG"/>
        </w:rPr>
        <w:t xml:space="preserve"> وتوقعات الامتثال، تقدم إلى اللجنة التنفيذية، وإلى لجنة التنفيذ عملا بتدبير عدم الامتثال ببروتوكول مونتريال كوثيقة إعلامية.</w:t>
      </w:r>
    </w:p>
    <w:p w:rsidR="00CB7D44" w:rsidRPr="008C7A37" w:rsidRDefault="0000377A" w:rsidP="007D5897">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26</w:t>
      </w:r>
      <w:r w:rsidRPr="008C7A37">
        <w:rPr>
          <w:rFonts w:asciiTheme="majorBidi" w:hAnsiTheme="majorBidi" w:cstheme="majorBidi"/>
          <w:sz w:val="26"/>
          <w:szCs w:val="26"/>
          <w:rtl/>
          <w:lang w:bidi="ar-EG"/>
        </w:rPr>
        <w:tab/>
        <w:t xml:space="preserve">توجز الوثيقة بينات ومعلومات من تقارير البرنامج القطرى الواردة، </w:t>
      </w:r>
      <w:r w:rsidR="007D5897" w:rsidRPr="008C7A37">
        <w:rPr>
          <w:rFonts w:asciiTheme="majorBidi" w:hAnsiTheme="majorBidi" w:cstheme="majorBidi"/>
          <w:sz w:val="26"/>
          <w:szCs w:val="26"/>
          <w:rtl/>
          <w:lang w:bidi="ar-EG"/>
        </w:rPr>
        <w:t>وتقدم</w:t>
      </w:r>
      <w:r w:rsidRPr="008C7A37">
        <w:rPr>
          <w:rFonts w:asciiTheme="majorBidi" w:hAnsiTheme="majorBidi" w:cstheme="majorBidi"/>
          <w:sz w:val="26"/>
          <w:szCs w:val="26"/>
          <w:rtl/>
          <w:lang w:bidi="ar-EG"/>
        </w:rPr>
        <w:t xml:space="preserve">، من بين جملة أمور، تحليلا لحالة الامتثال للبلدان ذات تدابير للرقابة عملا ببروتوكول مونتريال (حاليا، الإزالة النهائية لبروميد الميثيل وكلوروفورم الميثيل و10 في المائة من المواد الهيدروكلوروفلوروكربونية بحلول عام 2015، و35 في المائة خفض في المواد الهيدروكلوروفلوروكربونية بحلول يناير/كانون الثانى 2020). ومع ذلك، </w:t>
      </w:r>
      <w:r w:rsidR="00CB7D44" w:rsidRPr="008C7A37">
        <w:rPr>
          <w:rFonts w:asciiTheme="majorBidi" w:hAnsiTheme="majorBidi" w:cstheme="majorBidi"/>
          <w:sz w:val="26"/>
          <w:szCs w:val="26"/>
          <w:rtl/>
          <w:lang w:bidi="ar-EG"/>
        </w:rPr>
        <w:t>لا تتناول الوثيقة استهلاك وإنتاج المواد الخاضعة للرقابة التى تم إزالتها (مثل، الفلوروكلوروكربون ورابع كلوريد الكربون والهالونات).</w:t>
      </w:r>
    </w:p>
    <w:p w:rsidR="00CB7D44" w:rsidRPr="008C7A37" w:rsidRDefault="00CB7D44" w:rsidP="00CB7D44">
      <w:pPr>
        <w:autoSpaceDE w:val="0"/>
        <w:autoSpaceDN w:val="0"/>
        <w:bidi/>
        <w:adjustRightInd w:val="0"/>
        <w:rPr>
          <w:rFonts w:asciiTheme="majorBidi" w:hAnsiTheme="majorBidi" w:cstheme="majorBidi"/>
          <w:sz w:val="26"/>
          <w:szCs w:val="26"/>
          <w:rtl/>
          <w:lang w:bidi="ar-EG"/>
        </w:rPr>
      </w:pPr>
    </w:p>
    <w:p w:rsidR="0000377A" w:rsidRPr="008C7A37" w:rsidRDefault="00CB7D44" w:rsidP="004C4200">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27</w:t>
      </w:r>
      <w:r w:rsidRPr="008C7A37">
        <w:rPr>
          <w:rFonts w:asciiTheme="majorBidi" w:hAnsiTheme="majorBidi" w:cstheme="majorBidi"/>
          <w:sz w:val="26"/>
          <w:szCs w:val="26"/>
          <w:rtl/>
          <w:lang w:bidi="ar-EG"/>
        </w:rPr>
        <w:tab/>
      </w:r>
      <w:r w:rsidR="00B45DD4" w:rsidRPr="008C7A37">
        <w:rPr>
          <w:rFonts w:asciiTheme="majorBidi" w:hAnsiTheme="majorBidi" w:cstheme="majorBidi"/>
          <w:sz w:val="26"/>
          <w:szCs w:val="26"/>
          <w:rtl/>
          <w:lang w:bidi="ar-EG"/>
        </w:rPr>
        <w:t>وتقارن الوثيقة أيضا</w:t>
      </w:r>
      <w:r w:rsidRPr="008C7A37">
        <w:rPr>
          <w:rFonts w:asciiTheme="majorBidi" w:hAnsiTheme="majorBidi" w:cstheme="majorBidi"/>
          <w:sz w:val="26"/>
          <w:szCs w:val="26"/>
          <w:rtl/>
          <w:lang w:bidi="ar-EG"/>
        </w:rPr>
        <w:t xml:space="preserve"> </w:t>
      </w:r>
      <w:r w:rsidR="009619F2" w:rsidRPr="008C7A37">
        <w:rPr>
          <w:rFonts w:asciiTheme="majorBidi" w:hAnsiTheme="majorBidi" w:cstheme="majorBidi"/>
          <w:sz w:val="26"/>
          <w:szCs w:val="26"/>
          <w:rtl/>
          <w:lang w:bidi="ar-EG"/>
        </w:rPr>
        <w:t>بيانات الاستهلاك والإنتاج حسب تقارير البرنامج القطرى بالبيانات المبلغ عنها بناء على المادة 7 من البروتوكول، وتحدد عدم الاتساق المحتمل للبيانات بين مجموعتى البيانات.</w:t>
      </w:r>
      <w:r w:rsidR="009619F2" w:rsidRPr="008C7A37">
        <w:rPr>
          <w:rStyle w:val="FootnoteReference"/>
          <w:rFonts w:asciiTheme="majorBidi" w:hAnsiTheme="majorBidi" w:cstheme="majorBidi"/>
          <w:sz w:val="26"/>
          <w:szCs w:val="26"/>
          <w:rtl/>
          <w:lang w:bidi="ar-EG"/>
        </w:rPr>
        <w:footnoteReference w:id="10"/>
      </w:r>
      <w:r w:rsidR="009619F2" w:rsidRPr="008C7A37">
        <w:rPr>
          <w:rFonts w:asciiTheme="majorBidi" w:hAnsiTheme="majorBidi" w:cstheme="majorBidi"/>
          <w:sz w:val="26"/>
          <w:szCs w:val="26"/>
          <w:rtl/>
          <w:lang w:bidi="ar-EG"/>
        </w:rPr>
        <w:t xml:space="preserve"> </w:t>
      </w:r>
      <w:r w:rsidR="00F36713" w:rsidRPr="008C7A37">
        <w:rPr>
          <w:rFonts w:asciiTheme="majorBidi" w:hAnsiTheme="majorBidi" w:cstheme="majorBidi"/>
          <w:sz w:val="26"/>
          <w:szCs w:val="26"/>
          <w:rtl/>
          <w:lang w:bidi="ar-EG"/>
        </w:rPr>
        <w:t xml:space="preserve">وفي مناسبات عديدة، تم </w:t>
      </w:r>
      <w:r w:rsidR="004C4200" w:rsidRPr="008C7A37">
        <w:rPr>
          <w:rFonts w:asciiTheme="majorBidi" w:hAnsiTheme="majorBidi" w:cstheme="majorBidi"/>
          <w:sz w:val="26"/>
          <w:szCs w:val="26"/>
          <w:rtl/>
          <w:lang w:bidi="ar-EG"/>
        </w:rPr>
        <w:t>لفت</w:t>
      </w:r>
      <w:r w:rsidR="00F36713" w:rsidRPr="008C7A37">
        <w:rPr>
          <w:rFonts w:asciiTheme="majorBidi" w:hAnsiTheme="majorBidi" w:cstheme="majorBidi"/>
          <w:sz w:val="26"/>
          <w:szCs w:val="26"/>
          <w:rtl/>
          <w:lang w:bidi="ar-EG"/>
        </w:rPr>
        <w:t xml:space="preserve"> انتباه كل من اللجنة التنفيذية والأطراف في بروتوكول مونتريال إلى الاختلافات في البيانات. وبينما تكون الاستخدامات القطاعية بموجب البرنامج القطرى في أي سنة (أى، بيانات البرنامج القطرى) مختلفة عن الواردات في تلك السنة (أى، بيانات المادة 7)، </w:t>
      </w:r>
      <w:r w:rsidR="008A26E6" w:rsidRPr="008C7A37">
        <w:rPr>
          <w:rFonts w:asciiTheme="majorBidi" w:hAnsiTheme="majorBidi" w:cstheme="majorBidi"/>
          <w:sz w:val="26"/>
          <w:szCs w:val="26"/>
          <w:rtl/>
          <w:lang w:bidi="ar-EG"/>
        </w:rPr>
        <w:t xml:space="preserve">ينبغى تقديم شرحا لهذه الاختلافات (مثلا، بسبب واردات دخلت البلد في سنة واستخدمت في السنة التالية أو بسبب المخزونات أو أسباب أخرى). وفضلا عن ذلك، </w:t>
      </w:r>
      <w:r w:rsidR="004C4200" w:rsidRPr="008C7A37">
        <w:rPr>
          <w:rFonts w:asciiTheme="majorBidi" w:hAnsiTheme="majorBidi" w:cstheme="majorBidi"/>
          <w:sz w:val="26"/>
          <w:szCs w:val="26"/>
          <w:rtl/>
          <w:lang w:bidi="ar-EG"/>
        </w:rPr>
        <w:t>باستثناء الإبلاغ عن المواد الخاض</w:t>
      </w:r>
      <w:r w:rsidR="008A26E6" w:rsidRPr="008C7A37">
        <w:rPr>
          <w:rFonts w:asciiTheme="majorBidi" w:hAnsiTheme="majorBidi" w:cstheme="majorBidi"/>
          <w:sz w:val="26"/>
          <w:szCs w:val="26"/>
          <w:rtl/>
          <w:lang w:bidi="ar-EG"/>
        </w:rPr>
        <w:t>عة للرقابة الموجودة في البوليولات سابقة الخلط</w:t>
      </w:r>
      <w:r w:rsidR="004C4200" w:rsidRPr="008C7A37">
        <w:rPr>
          <w:rFonts w:asciiTheme="majorBidi" w:hAnsiTheme="majorBidi" w:cstheme="majorBidi"/>
          <w:sz w:val="26"/>
          <w:szCs w:val="26"/>
          <w:rtl/>
          <w:lang w:bidi="ar-EG"/>
        </w:rPr>
        <w:t>،</w:t>
      </w:r>
      <w:r w:rsidR="008A26E6" w:rsidRPr="008C7A37">
        <w:rPr>
          <w:rFonts w:asciiTheme="majorBidi" w:hAnsiTheme="majorBidi" w:cstheme="majorBidi"/>
          <w:sz w:val="26"/>
          <w:szCs w:val="26"/>
          <w:rtl/>
          <w:lang w:bidi="ar-EG"/>
        </w:rPr>
        <w:t xml:space="preserve"> ينبغى ألا تختلف الواردات المبلغ عنها عملا بالبرنامج القطرى عن التى تم الإبلاغ عنها عملا بالمادة 7. وفي حالات عدم الاتساق غير المبرر، تطلب اللجنة التنفيذية من الوكالات الثنائية والمنفذة المعنية مساعدة البلدان المعنية على توضيح سبب عدم الاتساق. وتوفر مجموعتا البيانات المستقلة ومقارنة البيانات المبلغ عنها في كل مجموعة آلية ضمان جودة مفيدة.</w:t>
      </w:r>
    </w:p>
    <w:p w:rsidR="00F17674" w:rsidRPr="008C7A37" w:rsidRDefault="00F17674" w:rsidP="00F17674">
      <w:pPr>
        <w:autoSpaceDE w:val="0"/>
        <w:autoSpaceDN w:val="0"/>
        <w:bidi/>
        <w:adjustRightInd w:val="0"/>
        <w:rPr>
          <w:rFonts w:asciiTheme="majorBidi" w:hAnsiTheme="majorBidi" w:cstheme="majorBidi"/>
          <w:sz w:val="26"/>
          <w:szCs w:val="26"/>
          <w:rtl/>
          <w:lang w:bidi="ar-EG"/>
        </w:rPr>
      </w:pPr>
    </w:p>
    <w:p w:rsidR="009B03CA" w:rsidRPr="008C7A37" w:rsidRDefault="00F17674" w:rsidP="007771CB">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28</w:t>
      </w:r>
      <w:r w:rsidRPr="008C7A37">
        <w:rPr>
          <w:rFonts w:asciiTheme="majorBidi" w:hAnsiTheme="majorBidi" w:cstheme="majorBidi"/>
          <w:sz w:val="26"/>
          <w:szCs w:val="26"/>
          <w:rtl/>
          <w:lang w:bidi="ar-EG"/>
        </w:rPr>
        <w:tab/>
        <w:t xml:space="preserve">تدرج بلدان المادة 5 أيضا بيانات الاستهلاك والإنتاج (عندما ينطبق) في مقترحات مشروعاتها وتقارن البيانات المبلغ عنها فيها ببيانات البرنامج القطرى وبيانات المادة 7 لتحديد </w:t>
      </w:r>
      <w:r w:rsidR="00200C2C" w:rsidRPr="008C7A37">
        <w:rPr>
          <w:rFonts w:asciiTheme="majorBidi" w:hAnsiTheme="majorBidi" w:cstheme="majorBidi"/>
          <w:sz w:val="26"/>
          <w:szCs w:val="26"/>
          <w:rtl/>
          <w:lang w:bidi="ar-EG"/>
        </w:rPr>
        <w:t>ما إذا كان</w:t>
      </w:r>
      <w:r w:rsidRPr="008C7A37">
        <w:rPr>
          <w:rFonts w:asciiTheme="majorBidi" w:hAnsiTheme="majorBidi" w:cstheme="majorBidi"/>
          <w:sz w:val="26"/>
          <w:szCs w:val="26"/>
          <w:rtl/>
          <w:lang w:bidi="ar-EG"/>
        </w:rPr>
        <w:t xml:space="preserve"> الاستهلاك والإنتاج (عندما ينطبق) </w:t>
      </w:r>
      <w:r w:rsidR="00200C2C" w:rsidRPr="008C7A37">
        <w:rPr>
          <w:rFonts w:asciiTheme="majorBidi" w:hAnsiTheme="majorBidi" w:cstheme="majorBidi"/>
          <w:sz w:val="26"/>
          <w:szCs w:val="26"/>
          <w:rtl/>
          <w:lang w:bidi="ar-EG"/>
        </w:rPr>
        <w:t>مؤهلين للتمويل.</w:t>
      </w:r>
      <w:r w:rsidR="007907F6" w:rsidRPr="008C7A37">
        <w:rPr>
          <w:rStyle w:val="FootnoteReference"/>
          <w:rFonts w:asciiTheme="majorBidi" w:hAnsiTheme="majorBidi" w:cstheme="majorBidi"/>
          <w:sz w:val="26"/>
          <w:szCs w:val="26"/>
          <w:rtl/>
          <w:lang w:bidi="ar-EG"/>
        </w:rPr>
        <w:footnoteReference w:id="11"/>
      </w:r>
      <w:r w:rsidR="00BB60D5" w:rsidRPr="008C7A37">
        <w:rPr>
          <w:rFonts w:asciiTheme="majorBidi" w:hAnsiTheme="majorBidi" w:cstheme="majorBidi"/>
          <w:sz w:val="26"/>
          <w:szCs w:val="26"/>
          <w:rtl/>
          <w:lang w:bidi="ar-EG"/>
        </w:rPr>
        <w:t xml:space="preserve"> وفضلا عن ذلك، تشمل التقارير المرحلية المقدمة مع كل طلب تمويل شريحة معلومات عن استهلاك المواد الخاضعة </w:t>
      </w:r>
      <w:r w:rsidR="007771CB" w:rsidRPr="008C7A37">
        <w:rPr>
          <w:rFonts w:asciiTheme="majorBidi" w:hAnsiTheme="majorBidi" w:cstheme="majorBidi"/>
          <w:sz w:val="26"/>
          <w:szCs w:val="26"/>
          <w:rtl/>
          <w:lang w:bidi="ar-EG"/>
        </w:rPr>
        <w:t>للرقابة</w:t>
      </w:r>
      <w:r w:rsidR="00BB60D5" w:rsidRPr="008C7A37">
        <w:rPr>
          <w:rFonts w:asciiTheme="majorBidi" w:hAnsiTheme="majorBidi" w:cstheme="majorBidi"/>
          <w:sz w:val="26"/>
          <w:szCs w:val="26"/>
          <w:rtl/>
          <w:lang w:bidi="ar-EG"/>
        </w:rPr>
        <w:t>. والتق</w:t>
      </w:r>
      <w:r w:rsidR="00615A72" w:rsidRPr="008C7A37">
        <w:rPr>
          <w:rFonts w:asciiTheme="majorBidi" w:hAnsiTheme="majorBidi" w:cstheme="majorBidi"/>
          <w:sz w:val="26"/>
          <w:szCs w:val="26"/>
          <w:rtl/>
          <w:lang w:bidi="ar-EG"/>
        </w:rPr>
        <w:t>ا</w:t>
      </w:r>
      <w:r w:rsidR="00BB60D5" w:rsidRPr="008C7A37">
        <w:rPr>
          <w:rFonts w:asciiTheme="majorBidi" w:hAnsiTheme="majorBidi" w:cstheme="majorBidi"/>
          <w:sz w:val="26"/>
          <w:szCs w:val="26"/>
          <w:rtl/>
          <w:lang w:bidi="ar-EG"/>
        </w:rPr>
        <w:t>رير المرحلية التفصيلية هذه كانت مفيدة، من بين جملة أمور، لتقييم المخاطر المحتمللة للطرف بعدم الامتثال بالبروتوكول؛ تحديد دقة استهلاك السنوات السابقة (مثل، عدد البلدان التى غيرت نقاط البداية ومستويات الاستهلاك في سنوات الأساس والسنوات التالية)؛ تحديد الاستهلاك الذي لم يبلغ عنه (مثل، مخلوطات من الهيدروكلوروفلوروكربون-22/</w:t>
      </w:r>
      <w:r w:rsidR="001D732B" w:rsidRPr="008C7A37">
        <w:rPr>
          <w:rFonts w:asciiTheme="majorBidi" w:hAnsiTheme="majorBidi" w:cstheme="majorBidi"/>
          <w:sz w:val="26"/>
          <w:szCs w:val="26"/>
          <w:rtl/>
          <w:lang w:bidi="ar-EG"/>
        </w:rPr>
        <w:t xml:space="preserve"> الهيدروكلوروفلوروكربون-142ب)؛ الاستخدام الذي لم يبلغ عنه (أى، الهيدروكلوروفلوروكربون-141ب في البوليولات سابقة الخلط).</w:t>
      </w:r>
    </w:p>
    <w:p w:rsidR="009B03CA" w:rsidRPr="008C7A37" w:rsidRDefault="009B03CA" w:rsidP="009B03CA">
      <w:pPr>
        <w:autoSpaceDE w:val="0"/>
        <w:autoSpaceDN w:val="0"/>
        <w:bidi/>
        <w:adjustRightInd w:val="0"/>
        <w:rPr>
          <w:rFonts w:asciiTheme="majorBidi" w:hAnsiTheme="majorBidi" w:cstheme="majorBidi"/>
          <w:sz w:val="26"/>
          <w:szCs w:val="26"/>
          <w:rtl/>
          <w:lang w:bidi="ar-EG"/>
        </w:rPr>
      </w:pPr>
    </w:p>
    <w:p w:rsidR="00F17674" w:rsidRPr="008C7A37" w:rsidRDefault="009B03CA" w:rsidP="006E46EC">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29</w:t>
      </w:r>
      <w:r w:rsidRPr="008C7A37">
        <w:rPr>
          <w:rFonts w:asciiTheme="majorBidi" w:hAnsiTheme="majorBidi" w:cstheme="majorBidi"/>
          <w:sz w:val="26"/>
          <w:szCs w:val="26"/>
          <w:rtl/>
          <w:lang w:bidi="ar-EG"/>
        </w:rPr>
        <w:tab/>
      </w:r>
      <w:r w:rsidR="00E401A7" w:rsidRPr="008C7A37">
        <w:rPr>
          <w:rFonts w:asciiTheme="majorBidi" w:hAnsiTheme="majorBidi" w:cstheme="majorBidi"/>
          <w:sz w:val="26"/>
          <w:szCs w:val="26"/>
          <w:rtl/>
          <w:lang w:bidi="ar-EG"/>
        </w:rPr>
        <w:t xml:space="preserve">إن التقارير بشأن إنتاج </w:t>
      </w:r>
      <w:r w:rsidR="00E401A7" w:rsidRPr="008C7A37">
        <w:rPr>
          <w:rFonts w:asciiTheme="majorBidi" w:hAnsiTheme="majorBidi" w:cstheme="majorBidi"/>
          <w:sz w:val="26"/>
          <w:szCs w:val="26"/>
          <w:rtl/>
          <w:lang w:val="en-US"/>
        </w:rPr>
        <w:t>المواد الخاضعة للرقابة المقدمة إلى أمانة الأوزون، تضع تفاصيل الإنتاج من أجل الاستخدامات الخاضعة للرقابة</w:t>
      </w:r>
      <w:r w:rsidR="00E401A7" w:rsidRPr="008C7A37">
        <w:rPr>
          <w:rStyle w:val="FootnoteReference"/>
          <w:rFonts w:asciiTheme="majorBidi" w:hAnsiTheme="majorBidi" w:cstheme="majorBidi"/>
          <w:sz w:val="26"/>
          <w:szCs w:val="26"/>
          <w:rtl/>
          <w:lang w:val="en-US"/>
        </w:rPr>
        <w:footnoteReference w:id="12"/>
      </w:r>
      <w:r w:rsidR="00E401A7" w:rsidRPr="008C7A37">
        <w:rPr>
          <w:rFonts w:asciiTheme="majorBidi" w:hAnsiTheme="majorBidi" w:cstheme="majorBidi"/>
          <w:sz w:val="26"/>
          <w:szCs w:val="26"/>
          <w:rtl/>
          <w:lang w:val="en-US"/>
        </w:rPr>
        <w:t xml:space="preserve"> والاستخدامات غير الخاضعة للرقابة.</w:t>
      </w:r>
      <w:r w:rsidR="001D732B" w:rsidRPr="008C7A37">
        <w:rPr>
          <w:rFonts w:asciiTheme="majorBidi" w:hAnsiTheme="majorBidi" w:cstheme="majorBidi"/>
          <w:sz w:val="26"/>
          <w:szCs w:val="26"/>
          <w:rtl/>
          <w:lang w:bidi="ar-EG"/>
        </w:rPr>
        <w:t xml:space="preserve"> </w:t>
      </w:r>
      <w:r w:rsidR="00E401A7" w:rsidRPr="008C7A37">
        <w:rPr>
          <w:rStyle w:val="FootnoteReference"/>
          <w:rFonts w:asciiTheme="majorBidi" w:hAnsiTheme="majorBidi" w:cstheme="majorBidi"/>
          <w:sz w:val="26"/>
          <w:szCs w:val="26"/>
          <w:rtl/>
          <w:lang w:bidi="ar-EG"/>
        </w:rPr>
        <w:footnoteReference w:id="13"/>
      </w:r>
      <w:r w:rsidR="00E401A7" w:rsidRPr="008C7A37">
        <w:rPr>
          <w:rFonts w:asciiTheme="majorBidi" w:hAnsiTheme="majorBidi" w:cstheme="majorBidi"/>
          <w:sz w:val="26"/>
          <w:szCs w:val="26"/>
          <w:rtl/>
          <w:lang w:bidi="ar-EG"/>
        </w:rPr>
        <w:t xml:space="preserve"> وعلى العكس، لا يشمل الإنتاج من أجل الاستخدامات غير الخاضعة للرقابة في تقارير البرنامج القطرى، باستثناء </w:t>
      </w:r>
      <w:r w:rsidR="00832DC5" w:rsidRPr="008C7A37">
        <w:rPr>
          <w:rFonts w:asciiTheme="majorBidi" w:hAnsiTheme="majorBidi" w:cstheme="majorBidi"/>
          <w:sz w:val="26"/>
          <w:szCs w:val="26"/>
          <w:rtl/>
          <w:lang w:bidi="ar-EG"/>
        </w:rPr>
        <w:t xml:space="preserve">الحجر الصحى وماقبل الشحن المستخدم لبروميد الميثيل. ويجب على البلدان التى لديها إنتاج من أجل الاستخدامات غير الخاضعة للرقابة أن تخضع للرقابة </w:t>
      </w:r>
      <w:r w:rsidR="006E46EC" w:rsidRPr="008C7A37">
        <w:rPr>
          <w:rFonts w:asciiTheme="majorBidi" w:hAnsiTheme="majorBidi" w:cstheme="majorBidi"/>
          <w:sz w:val="26"/>
          <w:szCs w:val="26"/>
          <w:rtl/>
          <w:lang w:bidi="ar-EG"/>
        </w:rPr>
        <w:t>وتتابع</w:t>
      </w:r>
      <w:r w:rsidR="00832DC5" w:rsidRPr="008C7A37">
        <w:rPr>
          <w:rFonts w:asciiTheme="majorBidi" w:hAnsiTheme="majorBidi" w:cstheme="majorBidi"/>
          <w:sz w:val="26"/>
          <w:szCs w:val="26"/>
          <w:rtl/>
          <w:lang w:bidi="ar-EG"/>
        </w:rPr>
        <w:t xml:space="preserve"> إنتاج البلد لضمان عدم وجود انحراف في  الاستخدامات الخاضعة للرقابة.  وعمليات الرقابة هذه حرجة </w:t>
      </w:r>
      <w:r w:rsidR="00832DC5" w:rsidRPr="008C7A37">
        <w:rPr>
          <w:rFonts w:asciiTheme="majorBidi" w:hAnsiTheme="majorBidi" w:cstheme="majorBidi"/>
          <w:sz w:val="26"/>
          <w:szCs w:val="26"/>
          <w:rtl/>
          <w:lang w:bidi="ar-EG"/>
        </w:rPr>
        <w:lastRenderedPageBreak/>
        <w:t>لضمان الامتثال المستدام للإزالة يتجاوز مجرد الانتهاء من المشروع الذي يزيل الإنتاج من أجل الاستخدامات الخاضعة للرقابة.</w:t>
      </w:r>
    </w:p>
    <w:p w:rsidR="00832DC5" w:rsidRPr="008C7A37" w:rsidRDefault="00832DC5" w:rsidP="00832DC5">
      <w:pPr>
        <w:autoSpaceDE w:val="0"/>
        <w:autoSpaceDN w:val="0"/>
        <w:bidi/>
        <w:adjustRightInd w:val="0"/>
        <w:rPr>
          <w:rFonts w:asciiTheme="majorBidi" w:hAnsiTheme="majorBidi" w:cstheme="majorBidi"/>
          <w:sz w:val="26"/>
          <w:szCs w:val="26"/>
          <w:rtl/>
          <w:lang w:bidi="ar-EG"/>
        </w:rPr>
      </w:pPr>
    </w:p>
    <w:p w:rsidR="00832DC5" w:rsidRPr="008C7A37" w:rsidRDefault="00E51F0C" w:rsidP="00E51F0C">
      <w:pPr>
        <w:autoSpaceDE w:val="0"/>
        <w:autoSpaceDN w:val="0"/>
        <w:bidi/>
        <w:adjustRightInd w:val="0"/>
        <w:rPr>
          <w:rFonts w:asciiTheme="majorBidi" w:hAnsiTheme="majorBidi" w:cstheme="majorBidi"/>
          <w:sz w:val="26"/>
          <w:szCs w:val="26"/>
          <w:u w:val="single"/>
          <w:rtl/>
          <w:lang w:bidi="ar-EG"/>
        </w:rPr>
      </w:pPr>
      <w:r w:rsidRPr="008C7A37">
        <w:rPr>
          <w:rFonts w:asciiTheme="majorBidi" w:hAnsiTheme="majorBidi" w:cstheme="majorBidi"/>
          <w:sz w:val="26"/>
          <w:szCs w:val="26"/>
          <w:u w:val="single"/>
          <w:rtl/>
          <w:lang w:bidi="ar-EG"/>
        </w:rPr>
        <w:t>الرصد والإبلاغ عن أنشطة الإزالة المدعمة من الصندوق المتعدد الأطراف</w:t>
      </w:r>
      <w:r w:rsidRPr="008C7A37">
        <w:rPr>
          <w:rStyle w:val="FootnoteReference"/>
          <w:rFonts w:asciiTheme="majorBidi" w:hAnsiTheme="majorBidi" w:cstheme="majorBidi"/>
          <w:sz w:val="26"/>
          <w:szCs w:val="26"/>
          <w:u w:val="single"/>
          <w:rtl/>
          <w:lang w:bidi="ar-EG"/>
        </w:rPr>
        <w:footnoteReference w:id="14"/>
      </w:r>
    </w:p>
    <w:p w:rsidR="00E51F0C" w:rsidRPr="008C7A37" w:rsidRDefault="00E51F0C" w:rsidP="00E51F0C">
      <w:pPr>
        <w:autoSpaceDE w:val="0"/>
        <w:autoSpaceDN w:val="0"/>
        <w:bidi/>
        <w:adjustRightInd w:val="0"/>
        <w:rPr>
          <w:rFonts w:asciiTheme="majorBidi" w:hAnsiTheme="majorBidi" w:cstheme="majorBidi"/>
          <w:sz w:val="26"/>
          <w:szCs w:val="26"/>
          <w:rtl/>
          <w:lang w:bidi="ar-EG"/>
        </w:rPr>
      </w:pPr>
    </w:p>
    <w:p w:rsidR="00E51F0C" w:rsidRPr="008C7A37" w:rsidRDefault="00E51F0C" w:rsidP="00E51F0C">
      <w:pPr>
        <w:autoSpaceDE w:val="0"/>
        <w:autoSpaceDN w:val="0"/>
        <w:bidi/>
        <w:adjustRightInd w:val="0"/>
        <w:rPr>
          <w:rFonts w:asciiTheme="majorBidi" w:hAnsiTheme="majorBidi" w:cstheme="majorBidi"/>
          <w:sz w:val="26"/>
          <w:szCs w:val="26"/>
          <w:rtl/>
          <w:lang w:val="en-US"/>
        </w:rPr>
      </w:pPr>
      <w:r w:rsidRPr="008C7A37">
        <w:rPr>
          <w:rFonts w:asciiTheme="majorBidi" w:hAnsiTheme="majorBidi" w:cstheme="majorBidi"/>
          <w:sz w:val="26"/>
          <w:szCs w:val="26"/>
          <w:rtl/>
          <w:lang w:bidi="ar-EG"/>
        </w:rPr>
        <w:t>30</w:t>
      </w:r>
      <w:r w:rsidRPr="008C7A37">
        <w:rPr>
          <w:rFonts w:asciiTheme="majorBidi" w:hAnsiTheme="majorBidi" w:cstheme="majorBidi"/>
          <w:sz w:val="26"/>
          <w:szCs w:val="26"/>
          <w:rtl/>
          <w:lang w:bidi="ar-EG"/>
        </w:rPr>
        <w:tab/>
      </w:r>
      <w:r w:rsidR="00B93585" w:rsidRPr="008C7A37">
        <w:rPr>
          <w:rFonts w:asciiTheme="majorBidi" w:hAnsiTheme="majorBidi" w:cstheme="majorBidi"/>
          <w:sz w:val="26"/>
          <w:szCs w:val="26"/>
          <w:rtl/>
          <w:lang w:bidi="ar-EG"/>
        </w:rPr>
        <w:t xml:space="preserve">كما ورد في اتفاقات إزالة </w:t>
      </w:r>
      <w:r w:rsidR="00B93585" w:rsidRPr="008C7A37">
        <w:rPr>
          <w:rFonts w:asciiTheme="majorBidi" w:hAnsiTheme="majorBidi" w:cstheme="majorBidi"/>
          <w:sz w:val="26"/>
          <w:szCs w:val="26"/>
          <w:rtl/>
          <w:lang w:val="en-US"/>
        </w:rPr>
        <w:t>المواد الخاضعة للرقابة بين الحكومات المعنية  واللجنة التنفيذية، تقوم البلدان برصد منتظم للتقدم في أنشطة خططتها الوطنية للإزالة. وتتفاوت المؤسسات التى تقوم بالرصد وأدوارها ومسؤولياتها حسب البلد ويجرى وصفها في الاتفاقات. والإبلاغ عن مثل هذا الرصد يكون من خلال تقديم تقارير مرحلية عن الشرائح، التى تستعرضها الأمانة قبل تقديمها إلى اللجنة التنفيذية. وهذا الإبلاغ يستكمل المشروع.</w:t>
      </w:r>
    </w:p>
    <w:p w:rsidR="00B93585" w:rsidRPr="008C7A37" w:rsidRDefault="00B93585" w:rsidP="00B93585">
      <w:pPr>
        <w:autoSpaceDE w:val="0"/>
        <w:autoSpaceDN w:val="0"/>
        <w:bidi/>
        <w:adjustRightInd w:val="0"/>
        <w:rPr>
          <w:rFonts w:asciiTheme="majorBidi" w:hAnsiTheme="majorBidi" w:cstheme="majorBidi"/>
          <w:sz w:val="26"/>
          <w:szCs w:val="26"/>
          <w:rtl/>
          <w:lang w:val="en-US"/>
        </w:rPr>
      </w:pPr>
    </w:p>
    <w:p w:rsidR="00B93585" w:rsidRPr="008C7A37" w:rsidRDefault="00B93585" w:rsidP="00B93585">
      <w:pPr>
        <w:autoSpaceDE w:val="0"/>
        <w:autoSpaceDN w:val="0"/>
        <w:bidi/>
        <w:adjustRightInd w:val="0"/>
        <w:rPr>
          <w:rFonts w:asciiTheme="majorBidi" w:hAnsiTheme="majorBidi" w:cstheme="majorBidi"/>
          <w:sz w:val="26"/>
          <w:szCs w:val="26"/>
          <w:rtl/>
          <w:lang w:val="en-US"/>
        </w:rPr>
      </w:pPr>
      <w:r w:rsidRPr="008C7A37">
        <w:rPr>
          <w:rFonts w:asciiTheme="majorBidi" w:hAnsiTheme="majorBidi" w:cstheme="majorBidi"/>
          <w:sz w:val="26"/>
          <w:szCs w:val="26"/>
          <w:rtl/>
          <w:lang w:val="en-US"/>
        </w:rPr>
        <w:t>31</w:t>
      </w:r>
      <w:r w:rsidRPr="008C7A37">
        <w:rPr>
          <w:rFonts w:asciiTheme="majorBidi" w:hAnsiTheme="majorBidi" w:cstheme="majorBidi"/>
          <w:sz w:val="26"/>
          <w:szCs w:val="26"/>
          <w:rtl/>
          <w:lang w:val="en-US"/>
        </w:rPr>
        <w:tab/>
      </w:r>
      <w:r w:rsidR="00A838C4" w:rsidRPr="008C7A37">
        <w:rPr>
          <w:rFonts w:asciiTheme="majorBidi" w:hAnsiTheme="majorBidi" w:cstheme="majorBidi"/>
          <w:sz w:val="26"/>
          <w:szCs w:val="26"/>
          <w:rtl/>
          <w:lang w:val="en-US"/>
        </w:rPr>
        <w:t>تعرف الاتفاقات أدوار ومسؤوليات الوكالات الثنائية والمنفذة التى تقدم المساعدة للبلدان المعنية:</w:t>
      </w:r>
    </w:p>
    <w:p w:rsidR="00A838C4" w:rsidRPr="008C7A37" w:rsidRDefault="00A838C4" w:rsidP="00A838C4">
      <w:pPr>
        <w:autoSpaceDE w:val="0"/>
        <w:autoSpaceDN w:val="0"/>
        <w:bidi/>
        <w:adjustRightInd w:val="0"/>
        <w:rPr>
          <w:rFonts w:asciiTheme="majorBidi" w:hAnsiTheme="majorBidi" w:cstheme="majorBidi"/>
          <w:sz w:val="26"/>
          <w:szCs w:val="26"/>
          <w:rtl/>
          <w:lang w:val="en-US"/>
        </w:rPr>
      </w:pPr>
    </w:p>
    <w:p w:rsidR="00A838C4" w:rsidRPr="008C7A37" w:rsidRDefault="00D417B1" w:rsidP="00DA3D41">
      <w:pPr>
        <w:pStyle w:val="ListParagraph"/>
        <w:numPr>
          <w:ilvl w:val="0"/>
          <w:numId w:val="30"/>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كوكالة رئيسة:</w:t>
      </w:r>
      <w:r w:rsidR="002059FC" w:rsidRPr="008C7A37">
        <w:rPr>
          <w:rFonts w:asciiTheme="majorBidi" w:hAnsiTheme="majorBidi" w:cstheme="majorBidi"/>
          <w:sz w:val="26"/>
          <w:szCs w:val="26"/>
          <w:rtl/>
          <w:lang w:bidi="ar-EG"/>
        </w:rPr>
        <w:t xml:space="preserve"> ضمان الأداء والتحقق المالى طبقا للاتفاقات مع التدابير والمتطلبات الداخلية الخاصة بها؛ إعداد التقارير المرحلية عن تمويل الشرائح السابقة وخطط العمل لتمويل الشريحة التالية؛ تحقق مستقل بأن أهداف الإزالة قد تم تلبيتها والإنتهاء من أنشطة الشريحة المرتبطة بها؛ تلبية متطلبات الإبلاغ للتقارير المرحلية والخطط الشاملة؛ ضمان أن الخبراء التقنيين المستقلين ينفذون الاستعراضات التقنية؛ تنفيذ بعثات اشرافية؛ ضمان أن </w:t>
      </w:r>
      <w:r w:rsidR="00DA3D41" w:rsidRPr="008C7A37">
        <w:rPr>
          <w:rFonts w:asciiTheme="majorBidi" w:hAnsiTheme="majorBidi" w:cstheme="majorBidi"/>
          <w:sz w:val="26"/>
          <w:szCs w:val="26"/>
          <w:rtl/>
          <w:lang w:bidi="ar-EG"/>
        </w:rPr>
        <w:t>الآلية</w:t>
      </w:r>
      <w:r w:rsidR="002059FC" w:rsidRPr="008C7A37">
        <w:rPr>
          <w:rFonts w:asciiTheme="majorBidi" w:hAnsiTheme="majorBidi" w:cstheme="majorBidi"/>
          <w:sz w:val="26"/>
          <w:szCs w:val="26"/>
          <w:rtl/>
          <w:lang w:bidi="ar-EG"/>
        </w:rPr>
        <w:t xml:space="preserve"> القائمة تسمح بالتنفيذ الفعال والشفاف لخطة الإزالة والإبلاغ عن بيانات دقيقة؛ دعم السياسة والدعم التقنى والإدارى؛</w:t>
      </w:r>
    </w:p>
    <w:p w:rsidR="00A214BB" w:rsidRPr="008C7A37" w:rsidRDefault="00A214BB" w:rsidP="00A214BB">
      <w:pPr>
        <w:pStyle w:val="ListParagraph"/>
        <w:autoSpaceDE w:val="0"/>
        <w:autoSpaceDN w:val="0"/>
        <w:bidi/>
        <w:adjustRightInd w:val="0"/>
        <w:ind w:left="1080"/>
        <w:rPr>
          <w:rFonts w:asciiTheme="majorBidi" w:hAnsiTheme="majorBidi" w:cstheme="majorBidi"/>
          <w:sz w:val="26"/>
          <w:szCs w:val="26"/>
          <w:lang w:bidi="ar-EG"/>
        </w:rPr>
      </w:pPr>
    </w:p>
    <w:p w:rsidR="002059FC" w:rsidRPr="008C7A37" w:rsidRDefault="00412613" w:rsidP="002059FC">
      <w:pPr>
        <w:pStyle w:val="ListParagraph"/>
        <w:numPr>
          <w:ilvl w:val="0"/>
          <w:numId w:val="30"/>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 xml:space="preserve"> </w:t>
      </w:r>
      <w:r w:rsidR="002059FC" w:rsidRPr="008C7A37">
        <w:rPr>
          <w:rFonts w:asciiTheme="majorBidi" w:hAnsiTheme="majorBidi" w:cstheme="majorBidi"/>
          <w:sz w:val="26"/>
          <w:szCs w:val="26"/>
          <w:rtl/>
          <w:lang w:bidi="ar-EG"/>
        </w:rPr>
        <w:t>كوكالة متعاونة: وضع سياسة عند طلبها؛ تنفيذ وتقييم الأنشطة الممولة من الوكالة المتعاونة</w:t>
      </w:r>
      <w:r w:rsidRPr="008C7A37">
        <w:rPr>
          <w:rFonts w:asciiTheme="majorBidi" w:hAnsiTheme="majorBidi" w:cstheme="majorBidi"/>
          <w:sz w:val="26"/>
          <w:szCs w:val="26"/>
          <w:rtl/>
          <w:lang w:bidi="ar-EG"/>
        </w:rPr>
        <w:t xml:space="preserve"> بينما تشير إلى الوكالة الرئيسة لضمان تتابع منسق للأنشطة؛ التوصل إلى اتفاق في الآراء مع الوكالة المنفذة بشأن أي تخطيط وتنسيق وترتيبات للإبلاغ لتيسير تنفيذ الخطة.</w:t>
      </w:r>
    </w:p>
    <w:p w:rsidR="00163A13" w:rsidRPr="008C7A37" w:rsidRDefault="00163A13" w:rsidP="00163A13">
      <w:pPr>
        <w:pStyle w:val="ListParagraph"/>
        <w:rPr>
          <w:rFonts w:asciiTheme="majorBidi" w:hAnsiTheme="majorBidi" w:cstheme="majorBidi"/>
          <w:sz w:val="26"/>
          <w:szCs w:val="26"/>
          <w:rtl/>
          <w:lang w:bidi="ar-EG"/>
        </w:rPr>
      </w:pPr>
    </w:p>
    <w:p w:rsidR="00163A13" w:rsidRPr="008C7A37" w:rsidRDefault="00163A13" w:rsidP="00163A13">
      <w:pPr>
        <w:autoSpaceDE w:val="0"/>
        <w:autoSpaceDN w:val="0"/>
        <w:bidi/>
        <w:adjustRightInd w:val="0"/>
        <w:rPr>
          <w:rFonts w:asciiTheme="majorBidi" w:hAnsiTheme="majorBidi" w:cstheme="majorBidi"/>
          <w:sz w:val="26"/>
          <w:szCs w:val="26"/>
          <w:u w:val="single"/>
          <w:rtl/>
          <w:lang w:bidi="ar-EG"/>
        </w:rPr>
      </w:pPr>
      <w:r w:rsidRPr="008C7A37">
        <w:rPr>
          <w:rFonts w:asciiTheme="majorBidi" w:hAnsiTheme="majorBidi" w:cstheme="majorBidi"/>
          <w:sz w:val="26"/>
          <w:szCs w:val="26"/>
          <w:u w:val="single"/>
          <w:rtl/>
          <w:lang w:bidi="ar-EG"/>
        </w:rPr>
        <w:t>الرصد والتقييم بموجب الصندوق المتعدد الأطراف</w:t>
      </w:r>
    </w:p>
    <w:p w:rsidR="00163A13" w:rsidRPr="008C7A37" w:rsidRDefault="00163A13" w:rsidP="00163A13">
      <w:pPr>
        <w:autoSpaceDE w:val="0"/>
        <w:autoSpaceDN w:val="0"/>
        <w:bidi/>
        <w:adjustRightInd w:val="0"/>
        <w:rPr>
          <w:rFonts w:asciiTheme="majorBidi" w:hAnsiTheme="majorBidi" w:cstheme="majorBidi"/>
          <w:sz w:val="26"/>
          <w:szCs w:val="26"/>
          <w:rtl/>
          <w:lang w:bidi="ar-EG"/>
        </w:rPr>
      </w:pPr>
    </w:p>
    <w:p w:rsidR="00163A13" w:rsidRPr="008C7A37" w:rsidRDefault="00163A13" w:rsidP="007D3FD0">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32</w:t>
      </w:r>
      <w:r w:rsidRPr="008C7A37">
        <w:rPr>
          <w:rFonts w:asciiTheme="majorBidi" w:hAnsiTheme="majorBidi" w:cstheme="majorBidi"/>
          <w:sz w:val="26"/>
          <w:szCs w:val="26"/>
          <w:rtl/>
          <w:lang w:bidi="ar-EG"/>
        </w:rPr>
        <w:tab/>
        <w:t xml:space="preserve">يضطلع كبير موظفى الرصد والتقييم برصد وتقييم المشروعات الممولة من </w:t>
      </w:r>
      <w:r w:rsidR="00E0288C" w:rsidRPr="008C7A37">
        <w:rPr>
          <w:rFonts w:asciiTheme="majorBidi" w:hAnsiTheme="majorBidi" w:cstheme="majorBidi"/>
          <w:sz w:val="26"/>
          <w:szCs w:val="26"/>
          <w:rtl/>
          <w:lang w:bidi="ar-EG"/>
        </w:rPr>
        <w:t>الصندوق المتعدد الأطراف، ويتضمن الإبلاغ الدورى عن قياس التقدم أو الافتقار إليه للمشروعات الجارية والمنتهية. ويوفر معلومات عن أوجه قوة وحدود مختلف أنواع المشروعات وخطط الإزالة، والأسباب الرئيسة لفشل</w:t>
      </w:r>
      <w:r w:rsidR="00720E65" w:rsidRPr="008C7A37">
        <w:rPr>
          <w:rFonts w:asciiTheme="majorBidi" w:hAnsiTheme="majorBidi" w:cstheme="majorBidi"/>
          <w:sz w:val="26"/>
          <w:szCs w:val="26"/>
          <w:rtl/>
          <w:lang w:bidi="ar-EG"/>
        </w:rPr>
        <w:t xml:space="preserve"> تحقيق الأ</w:t>
      </w:r>
      <w:r w:rsidR="00E4322C" w:rsidRPr="008C7A37">
        <w:rPr>
          <w:rFonts w:asciiTheme="majorBidi" w:hAnsiTheme="majorBidi" w:cstheme="majorBidi"/>
          <w:sz w:val="26"/>
          <w:szCs w:val="26"/>
          <w:rtl/>
          <w:lang w:bidi="ar-EG"/>
        </w:rPr>
        <w:t>ه</w:t>
      </w:r>
      <w:r w:rsidR="00720E65" w:rsidRPr="008C7A37">
        <w:rPr>
          <w:rFonts w:asciiTheme="majorBidi" w:hAnsiTheme="majorBidi" w:cstheme="majorBidi"/>
          <w:sz w:val="26"/>
          <w:szCs w:val="26"/>
          <w:rtl/>
          <w:lang w:bidi="ar-EG"/>
        </w:rPr>
        <w:t xml:space="preserve">داف والدروس المستفادة خلال التنفيذ والتوصيات </w:t>
      </w:r>
      <w:r w:rsidR="003F3F8D" w:rsidRPr="008C7A37">
        <w:rPr>
          <w:rFonts w:asciiTheme="majorBidi" w:hAnsiTheme="majorBidi" w:cstheme="majorBidi"/>
          <w:sz w:val="26"/>
          <w:szCs w:val="26"/>
          <w:rtl/>
          <w:lang w:bidi="ar-EG"/>
        </w:rPr>
        <w:t>بالقيام ب</w:t>
      </w:r>
      <w:r w:rsidR="00720E65" w:rsidRPr="008C7A37">
        <w:rPr>
          <w:rFonts w:asciiTheme="majorBidi" w:hAnsiTheme="majorBidi" w:cstheme="majorBidi"/>
          <w:sz w:val="26"/>
          <w:szCs w:val="26"/>
          <w:rtl/>
          <w:lang w:bidi="ar-EG"/>
        </w:rPr>
        <w:t>إجراءات لتحسين أداء الصندوق. ويرصد كبير موظفى الرصد أيضا تقديم تقارير انتهاء المشروعات التى تقدمها الوكالات خلال ستة أشهر من إنتهاء المشروع. وتشمل تقارير انتهاء المشروعات للمشروعات الاستثمارية القائمة بذاتها</w:t>
      </w:r>
      <w:r w:rsidR="007D3FD0" w:rsidRPr="008C7A37">
        <w:rPr>
          <w:rFonts w:asciiTheme="majorBidi" w:hAnsiTheme="majorBidi" w:cstheme="majorBidi"/>
          <w:sz w:val="26"/>
          <w:szCs w:val="26"/>
          <w:rtl/>
          <w:lang w:bidi="ar-EG"/>
        </w:rPr>
        <w:t xml:space="preserve"> </w:t>
      </w:r>
      <w:r w:rsidR="00720E65" w:rsidRPr="008C7A37">
        <w:rPr>
          <w:rFonts w:asciiTheme="majorBidi" w:hAnsiTheme="majorBidi" w:cstheme="majorBidi"/>
          <w:sz w:val="26"/>
          <w:szCs w:val="26"/>
          <w:rtl/>
          <w:lang w:bidi="ar-EG"/>
        </w:rPr>
        <w:t xml:space="preserve">معلومات تفصيلية عن تكاليف رأس المال الاضافية المؤهلة وتكاليف التشغيل الاضافية وأى وفورات محتملة </w:t>
      </w:r>
      <w:r w:rsidR="007D3FD0" w:rsidRPr="008C7A37">
        <w:rPr>
          <w:rFonts w:asciiTheme="majorBidi" w:hAnsiTheme="majorBidi" w:cstheme="majorBidi"/>
          <w:sz w:val="26"/>
          <w:szCs w:val="26"/>
          <w:rtl/>
          <w:lang w:bidi="ar-EG"/>
        </w:rPr>
        <w:t xml:space="preserve">تحققت </w:t>
      </w:r>
      <w:r w:rsidR="00720E65" w:rsidRPr="008C7A37">
        <w:rPr>
          <w:rFonts w:asciiTheme="majorBidi" w:hAnsiTheme="majorBidi" w:cstheme="majorBidi"/>
          <w:sz w:val="26"/>
          <w:szCs w:val="26"/>
          <w:rtl/>
          <w:lang w:bidi="ar-EG"/>
        </w:rPr>
        <w:t>خلال التحول والعوامل ذات العلاقة التى يسرت التنفيذ.</w:t>
      </w:r>
      <w:r w:rsidR="00927596" w:rsidRPr="008C7A37">
        <w:rPr>
          <w:rStyle w:val="FootnoteReference"/>
          <w:rFonts w:asciiTheme="majorBidi" w:hAnsiTheme="majorBidi" w:cstheme="majorBidi"/>
          <w:sz w:val="26"/>
          <w:szCs w:val="26"/>
          <w:rtl/>
          <w:lang w:bidi="ar-EG"/>
        </w:rPr>
        <w:footnoteReference w:id="15"/>
      </w:r>
      <w:r w:rsidR="00224CA6" w:rsidRPr="008C7A37">
        <w:rPr>
          <w:rFonts w:asciiTheme="majorBidi" w:hAnsiTheme="majorBidi" w:cstheme="majorBidi"/>
          <w:sz w:val="26"/>
          <w:szCs w:val="26"/>
          <w:rtl/>
          <w:lang w:bidi="ar-EG"/>
        </w:rPr>
        <w:t xml:space="preserve"> تم تعميم تقارير انتهاء المشروعات للاتفاقات المتعددة السنوات لتركز على الدروس المستفادة خلال تنفيذ المشروعات ويمكن أن تحتوى قطاعات وأنشطة متعددة.</w:t>
      </w:r>
    </w:p>
    <w:p w:rsidR="00224CA6" w:rsidRPr="008C7A37" w:rsidRDefault="00224CA6" w:rsidP="00224CA6">
      <w:pPr>
        <w:autoSpaceDE w:val="0"/>
        <w:autoSpaceDN w:val="0"/>
        <w:bidi/>
        <w:adjustRightInd w:val="0"/>
        <w:rPr>
          <w:rFonts w:asciiTheme="majorBidi" w:hAnsiTheme="majorBidi" w:cstheme="majorBidi"/>
          <w:sz w:val="26"/>
          <w:szCs w:val="26"/>
          <w:rtl/>
          <w:lang w:bidi="ar-EG"/>
        </w:rPr>
      </w:pPr>
    </w:p>
    <w:p w:rsidR="00224CA6" w:rsidRPr="008C7A37" w:rsidRDefault="00224CA6" w:rsidP="00301317">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33</w:t>
      </w:r>
      <w:r w:rsidRPr="008C7A37">
        <w:rPr>
          <w:rFonts w:asciiTheme="majorBidi" w:hAnsiTheme="majorBidi" w:cstheme="majorBidi"/>
          <w:sz w:val="26"/>
          <w:szCs w:val="26"/>
          <w:rtl/>
          <w:lang w:bidi="ar-EG"/>
        </w:rPr>
        <w:tab/>
      </w:r>
      <w:r w:rsidR="00301317" w:rsidRPr="008C7A37">
        <w:rPr>
          <w:rFonts w:asciiTheme="majorBidi" w:hAnsiTheme="majorBidi" w:cstheme="majorBidi"/>
          <w:sz w:val="26"/>
          <w:szCs w:val="26"/>
          <w:rtl/>
          <w:lang w:bidi="ar-EG"/>
        </w:rPr>
        <w:t xml:space="preserve">يقدم برنامج عمل الرصد لكبير موظفى الرصد والتقييم سنويا لتوافق عليه اللجنة التنفيذية. وعلى أساس برنامج العمل الموافق عليه، يضطلع كبير موظفى الرصد والتقييم بعدد من الدراسات النظرية ودراسات الحالة </w:t>
      </w:r>
      <w:r w:rsidR="00301317" w:rsidRPr="008C7A37">
        <w:rPr>
          <w:rFonts w:asciiTheme="majorBidi" w:hAnsiTheme="majorBidi" w:cstheme="majorBidi"/>
          <w:sz w:val="26"/>
          <w:szCs w:val="26"/>
          <w:rtl/>
          <w:lang w:bidi="ar-EG"/>
        </w:rPr>
        <w:lastRenderedPageBreak/>
        <w:t>وتقييمات ميدانية بشأن مدى واسع من المسائل بما في ذلك ذات العلاقة بطلب الفريق العامل مفتوح العضوية. ويعرض المرفق الأول بهذه الوثيقة موجزا للوثائق ذات العلاقة التى أعدها كبير موظفى الرصد والتقييم.</w:t>
      </w:r>
    </w:p>
    <w:p w:rsidR="00301317" w:rsidRPr="008C7A37" w:rsidRDefault="00301317" w:rsidP="00301317">
      <w:pPr>
        <w:autoSpaceDE w:val="0"/>
        <w:autoSpaceDN w:val="0"/>
        <w:bidi/>
        <w:adjustRightInd w:val="0"/>
        <w:rPr>
          <w:rFonts w:asciiTheme="majorBidi" w:hAnsiTheme="majorBidi" w:cstheme="majorBidi"/>
          <w:sz w:val="26"/>
          <w:szCs w:val="26"/>
          <w:rtl/>
          <w:lang w:bidi="ar-EG"/>
        </w:rPr>
      </w:pPr>
    </w:p>
    <w:p w:rsidR="00301317" w:rsidRPr="008C7A37" w:rsidRDefault="00301317" w:rsidP="00301317">
      <w:pPr>
        <w:autoSpaceDE w:val="0"/>
        <w:autoSpaceDN w:val="0"/>
        <w:bidi/>
        <w:adjustRightInd w:val="0"/>
        <w:rPr>
          <w:rFonts w:asciiTheme="majorBidi" w:hAnsiTheme="majorBidi" w:cstheme="majorBidi"/>
          <w:sz w:val="26"/>
          <w:szCs w:val="26"/>
          <w:u w:val="single"/>
          <w:rtl/>
          <w:lang w:bidi="ar-EG"/>
        </w:rPr>
      </w:pPr>
      <w:r w:rsidRPr="008C7A37">
        <w:rPr>
          <w:rFonts w:asciiTheme="majorBidi" w:hAnsiTheme="majorBidi" w:cstheme="majorBidi"/>
          <w:sz w:val="26"/>
          <w:szCs w:val="26"/>
          <w:u w:val="single"/>
          <w:rtl/>
          <w:lang w:bidi="ar-EG"/>
        </w:rPr>
        <w:t>برنامج المساعدة على الامتثال لليونيب</w:t>
      </w:r>
    </w:p>
    <w:p w:rsidR="00301317" w:rsidRPr="008C7A37" w:rsidRDefault="00301317" w:rsidP="00301317">
      <w:pPr>
        <w:autoSpaceDE w:val="0"/>
        <w:autoSpaceDN w:val="0"/>
        <w:bidi/>
        <w:adjustRightInd w:val="0"/>
        <w:rPr>
          <w:rFonts w:asciiTheme="majorBidi" w:hAnsiTheme="majorBidi" w:cstheme="majorBidi"/>
          <w:sz w:val="26"/>
          <w:szCs w:val="26"/>
          <w:rtl/>
          <w:lang w:bidi="ar-EG"/>
        </w:rPr>
      </w:pPr>
    </w:p>
    <w:p w:rsidR="00301317" w:rsidRPr="008C7A37" w:rsidRDefault="00301317" w:rsidP="00301317">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34</w:t>
      </w:r>
      <w:r w:rsidRPr="008C7A37">
        <w:rPr>
          <w:rFonts w:asciiTheme="majorBidi" w:hAnsiTheme="majorBidi" w:cstheme="majorBidi"/>
          <w:sz w:val="26"/>
          <w:szCs w:val="26"/>
          <w:rtl/>
          <w:lang w:bidi="ar-EG"/>
        </w:rPr>
        <w:tab/>
        <w:t>وافقت اللجنة التنفيذية على برنامج المساعدة على الامتثال لأول مرة في عام 2002، ليقدم، من بين جملة أمور، خدمات إلى بلدان المادة 5 من خلال برنامج المساعدة على الامتثال</w:t>
      </w:r>
      <w:r w:rsidR="00C80711" w:rsidRPr="008C7A37">
        <w:rPr>
          <w:rFonts w:asciiTheme="majorBidi" w:hAnsiTheme="majorBidi" w:cstheme="majorBidi"/>
          <w:sz w:val="26"/>
          <w:szCs w:val="26"/>
          <w:rtl/>
          <w:lang w:bidi="ar-EG"/>
        </w:rPr>
        <w:t xml:space="preserve"> </w:t>
      </w:r>
      <w:r w:rsidR="00930E2A" w:rsidRPr="008C7A37">
        <w:rPr>
          <w:rFonts w:asciiTheme="majorBidi" w:hAnsiTheme="majorBidi" w:cstheme="majorBidi"/>
          <w:sz w:val="26"/>
          <w:szCs w:val="26"/>
          <w:rtl/>
          <w:lang w:bidi="ar-EG"/>
        </w:rPr>
        <w:t xml:space="preserve">من خلال </w:t>
      </w:r>
      <w:r w:rsidRPr="008C7A37">
        <w:rPr>
          <w:rFonts w:asciiTheme="majorBidi" w:hAnsiTheme="majorBidi" w:cstheme="majorBidi"/>
          <w:sz w:val="26"/>
          <w:szCs w:val="26"/>
          <w:rtl/>
          <w:lang w:bidi="ar-EG"/>
        </w:rPr>
        <w:t>وجود إقليمى لضمان واستدامة امتثال البلدان لتدابير بروتوكول مونتريال</w:t>
      </w:r>
      <w:r w:rsidR="00CD4353" w:rsidRPr="008C7A37">
        <w:rPr>
          <w:rFonts w:asciiTheme="majorBidi" w:hAnsiTheme="majorBidi" w:cstheme="majorBidi"/>
          <w:sz w:val="26"/>
          <w:szCs w:val="26"/>
          <w:rtl/>
          <w:lang w:bidi="ar-EG"/>
        </w:rPr>
        <w:t>. ومنذ الموافقة عليه، تشمل الخدمات الرئيسة:</w:t>
      </w:r>
    </w:p>
    <w:p w:rsidR="00CD4353" w:rsidRPr="008C7A37" w:rsidRDefault="00CD4353" w:rsidP="00CD4353">
      <w:pPr>
        <w:autoSpaceDE w:val="0"/>
        <w:autoSpaceDN w:val="0"/>
        <w:bidi/>
        <w:adjustRightInd w:val="0"/>
        <w:rPr>
          <w:rFonts w:asciiTheme="majorBidi" w:hAnsiTheme="majorBidi" w:cstheme="majorBidi"/>
          <w:sz w:val="26"/>
          <w:szCs w:val="26"/>
          <w:rtl/>
          <w:lang w:bidi="ar-EG"/>
        </w:rPr>
      </w:pPr>
    </w:p>
    <w:p w:rsidR="00CD4353" w:rsidRPr="008C7A37" w:rsidRDefault="00CD4353" w:rsidP="00CD4353">
      <w:pPr>
        <w:pStyle w:val="ListParagraph"/>
        <w:numPr>
          <w:ilvl w:val="0"/>
          <w:numId w:val="31"/>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توفير مساعدة محددة للبلدان لتناول الاحتياجات الفردية المتعلقة بالامتثال الذي أعربت عنها الوحدات الوطنية للأوزون؛</w:t>
      </w:r>
    </w:p>
    <w:p w:rsidR="00C80711" w:rsidRPr="008C7A37" w:rsidRDefault="00C80711" w:rsidP="00C80711">
      <w:pPr>
        <w:pStyle w:val="ListParagraph"/>
        <w:autoSpaceDE w:val="0"/>
        <w:autoSpaceDN w:val="0"/>
        <w:bidi/>
        <w:adjustRightInd w:val="0"/>
        <w:ind w:left="1080"/>
        <w:rPr>
          <w:rFonts w:asciiTheme="majorBidi" w:hAnsiTheme="majorBidi" w:cstheme="majorBidi"/>
          <w:sz w:val="26"/>
          <w:szCs w:val="26"/>
          <w:lang w:bidi="ar-EG"/>
        </w:rPr>
      </w:pPr>
    </w:p>
    <w:p w:rsidR="00CD4353" w:rsidRPr="008C7A37" w:rsidRDefault="00CD4353" w:rsidP="00CD4353">
      <w:pPr>
        <w:pStyle w:val="ListParagraph"/>
        <w:numPr>
          <w:ilvl w:val="0"/>
          <w:numId w:val="31"/>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 xml:space="preserve"> دعم القدرة الوطنية للبلدان من أجل رقابة فعالة للجمارك والتجارة، وخاصة من خلال آلية الموافقة المسبقة عن علم غير الرسمية والطوعية المصممة لتبادل المعلومات بشأن التجارة بين شركاء استيراد وتصدير المواد المستنفدة للأوزون والمخلوطات المحتوية على المواد المستنفدة للأوزون ومنتجاتها ومعداتها؛</w:t>
      </w:r>
      <w:r w:rsidRPr="008C7A37">
        <w:rPr>
          <w:rStyle w:val="FootnoteReference"/>
          <w:rFonts w:asciiTheme="majorBidi" w:hAnsiTheme="majorBidi" w:cstheme="majorBidi"/>
          <w:sz w:val="26"/>
          <w:szCs w:val="26"/>
          <w:rtl/>
          <w:lang w:bidi="ar-EG"/>
        </w:rPr>
        <w:footnoteReference w:id="16"/>
      </w:r>
    </w:p>
    <w:p w:rsidR="00C80711" w:rsidRPr="008C7A37" w:rsidRDefault="00C80711" w:rsidP="00C80711">
      <w:pPr>
        <w:pStyle w:val="ListParagraph"/>
        <w:rPr>
          <w:rFonts w:asciiTheme="majorBidi" w:hAnsiTheme="majorBidi" w:cstheme="majorBidi"/>
          <w:sz w:val="26"/>
          <w:szCs w:val="26"/>
          <w:rtl/>
          <w:lang w:bidi="ar-EG"/>
        </w:rPr>
      </w:pPr>
    </w:p>
    <w:p w:rsidR="000B75AB" w:rsidRPr="008C7A37" w:rsidRDefault="00C80711" w:rsidP="006951F2">
      <w:pPr>
        <w:pStyle w:val="ListParagraph"/>
        <w:numPr>
          <w:ilvl w:val="0"/>
          <w:numId w:val="32"/>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 xml:space="preserve"> تطوير مواد وأدوات توزع مجاننا لدعم البلدان في نظام رصد وإبلاغ وترخيص وحصص. ويقدم المرفق الثالث بهذه الوثيقة موجزا لأدوات ومنتجات وخدمات برنامج المساعدة على الامتثال لدعم موظفى الجمارك والإنفذ في تنفيذ نظم ترخيص المواد المستنفدة للأوزون وتيسير التجارة القانونية وكشف </w:t>
      </w:r>
      <w:r w:rsidR="006951F2" w:rsidRPr="008C7A37">
        <w:rPr>
          <w:rFonts w:asciiTheme="majorBidi" w:hAnsiTheme="majorBidi" w:cstheme="majorBidi"/>
          <w:sz w:val="26"/>
          <w:szCs w:val="26"/>
          <w:rtl/>
          <w:lang w:bidi="ar-EG"/>
        </w:rPr>
        <w:t>الاتجار</w:t>
      </w:r>
      <w:r w:rsidRPr="008C7A37">
        <w:rPr>
          <w:rFonts w:asciiTheme="majorBidi" w:hAnsiTheme="majorBidi" w:cstheme="majorBidi"/>
          <w:sz w:val="26"/>
          <w:szCs w:val="26"/>
          <w:rtl/>
          <w:lang w:bidi="ar-EG"/>
        </w:rPr>
        <w:t xml:space="preserve"> غير </w:t>
      </w:r>
      <w:r w:rsidR="006951F2" w:rsidRPr="008C7A37">
        <w:rPr>
          <w:rFonts w:asciiTheme="majorBidi" w:hAnsiTheme="majorBidi" w:cstheme="majorBidi"/>
          <w:sz w:val="26"/>
          <w:szCs w:val="26"/>
          <w:rtl/>
          <w:lang w:bidi="ar-EG"/>
        </w:rPr>
        <w:t>المشروع</w:t>
      </w:r>
      <w:r w:rsidRPr="008C7A37">
        <w:rPr>
          <w:rFonts w:asciiTheme="majorBidi" w:hAnsiTheme="majorBidi" w:cstheme="majorBidi"/>
          <w:sz w:val="26"/>
          <w:szCs w:val="26"/>
          <w:rtl/>
          <w:lang w:bidi="ar-EG"/>
        </w:rPr>
        <w:t xml:space="preserve"> ومنعه.</w:t>
      </w:r>
    </w:p>
    <w:p w:rsidR="00C80711" w:rsidRPr="008C7A37" w:rsidRDefault="00C80711" w:rsidP="00C80711">
      <w:pPr>
        <w:autoSpaceDE w:val="0"/>
        <w:autoSpaceDN w:val="0"/>
        <w:bidi/>
        <w:adjustRightInd w:val="0"/>
        <w:rPr>
          <w:rFonts w:asciiTheme="majorBidi" w:hAnsiTheme="majorBidi" w:cstheme="majorBidi"/>
          <w:sz w:val="26"/>
          <w:szCs w:val="26"/>
          <w:rtl/>
          <w:lang w:bidi="ar-EG"/>
        </w:rPr>
      </w:pPr>
    </w:p>
    <w:p w:rsidR="00C80711" w:rsidRPr="008C7A37" w:rsidRDefault="00C80711" w:rsidP="007A73E9">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35</w:t>
      </w:r>
      <w:r w:rsidRPr="008C7A37">
        <w:rPr>
          <w:rFonts w:asciiTheme="majorBidi" w:hAnsiTheme="majorBidi" w:cstheme="majorBidi"/>
          <w:sz w:val="26"/>
          <w:szCs w:val="26"/>
          <w:rtl/>
          <w:lang w:bidi="ar-EG"/>
        </w:rPr>
        <w:tab/>
      </w:r>
      <w:r w:rsidR="008833FE" w:rsidRPr="008C7A37">
        <w:rPr>
          <w:rFonts w:asciiTheme="majorBidi" w:hAnsiTheme="majorBidi" w:cstheme="majorBidi"/>
          <w:sz w:val="26"/>
          <w:szCs w:val="26"/>
          <w:rtl/>
          <w:lang w:bidi="ar-EG"/>
        </w:rPr>
        <w:t>يعمل برنامج المساعدة على الامتثال أيضا في تسع</w:t>
      </w:r>
      <w:r w:rsidR="008833FE" w:rsidRPr="008C7A37">
        <w:rPr>
          <w:rStyle w:val="FootnoteReference"/>
          <w:rFonts w:asciiTheme="majorBidi" w:hAnsiTheme="majorBidi" w:cstheme="majorBidi"/>
          <w:sz w:val="26"/>
          <w:szCs w:val="26"/>
          <w:rtl/>
          <w:lang w:bidi="ar-EG"/>
        </w:rPr>
        <w:footnoteReference w:id="17"/>
      </w:r>
      <w:r w:rsidR="00F773E1" w:rsidRPr="008C7A37">
        <w:rPr>
          <w:rFonts w:asciiTheme="majorBidi" w:hAnsiTheme="majorBidi" w:cstheme="majorBidi"/>
          <w:sz w:val="26"/>
          <w:szCs w:val="26"/>
          <w:rtl/>
          <w:lang w:bidi="ar-EG"/>
        </w:rPr>
        <w:t xml:space="preserve"> </w:t>
      </w:r>
      <w:r w:rsidR="00FB5A10" w:rsidRPr="008C7A37">
        <w:rPr>
          <w:rFonts w:asciiTheme="majorBidi" w:hAnsiTheme="majorBidi" w:cstheme="majorBidi"/>
          <w:sz w:val="26"/>
          <w:szCs w:val="26"/>
          <w:rtl/>
          <w:lang w:bidi="ar-EG"/>
        </w:rPr>
        <w:t>شبكات إقليمية لموظفى المواد المستنفدة للأوزون لدعم بناء قدرات موظفى الأوزون على تصميم وتنفيذ سياسات واستراتيجيات وبرامج إزالة مناسبة لأوضاع بلدانهم. وتجتمع الشبكات مرتين في السنة لتقاسم الدروس المستفادة وتبادل الخبرات والمعلومات والمناهج في ما بين أعضاء الشبكات</w:t>
      </w:r>
      <w:r w:rsidR="007A73E9" w:rsidRPr="008C7A37">
        <w:rPr>
          <w:rFonts w:asciiTheme="majorBidi" w:hAnsiTheme="majorBidi" w:cstheme="majorBidi"/>
          <w:sz w:val="26"/>
          <w:szCs w:val="26"/>
          <w:rtl/>
          <w:lang w:bidi="ar-EG"/>
        </w:rPr>
        <w:t xml:space="preserve"> </w:t>
      </w:r>
      <w:r w:rsidR="00FB5A10" w:rsidRPr="008C7A37">
        <w:rPr>
          <w:rFonts w:asciiTheme="majorBidi" w:hAnsiTheme="majorBidi" w:cstheme="majorBidi"/>
          <w:sz w:val="26"/>
          <w:szCs w:val="26"/>
          <w:rtl/>
          <w:lang w:bidi="ar-EG"/>
        </w:rPr>
        <w:t>والشركاء من غير بلدان المادة 5 وأمانة الصندوق وأمانة الأوزون والوكالات</w:t>
      </w:r>
      <w:r w:rsidR="007A73E9" w:rsidRPr="008C7A37">
        <w:rPr>
          <w:rFonts w:asciiTheme="majorBidi" w:hAnsiTheme="majorBidi" w:cstheme="majorBidi"/>
          <w:sz w:val="26"/>
          <w:szCs w:val="26"/>
          <w:rtl/>
          <w:lang w:bidi="ar-EG"/>
        </w:rPr>
        <w:t xml:space="preserve"> </w:t>
      </w:r>
      <w:r w:rsidR="00FB5A10" w:rsidRPr="008C7A37">
        <w:rPr>
          <w:rFonts w:asciiTheme="majorBidi" w:hAnsiTheme="majorBidi" w:cstheme="majorBidi"/>
          <w:sz w:val="26"/>
          <w:szCs w:val="26"/>
          <w:rtl/>
          <w:lang w:bidi="ar-EG"/>
        </w:rPr>
        <w:t>الثنائية والمنفذة والخبراء التقنيين ومنظمات وأفراد من ذوى الخبرة في ميدان إزالة المواد المستنفدة للأوزون.</w:t>
      </w:r>
    </w:p>
    <w:p w:rsidR="00C215D4" w:rsidRPr="008C7A37" w:rsidRDefault="00C215D4" w:rsidP="00C215D4">
      <w:pPr>
        <w:autoSpaceDE w:val="0"/>
        <w:autoSpaceDN w:val="0"/>
        <w:bidi/>
        <w:adjustRightInd w:val="0"/>
        <w:rPr>
          <w:rFonts w:asciiTheme="majorBidi" w:hAnsiTheme="majorBidi" w:cstheme="majorBidi"/>
          <w:sz w:val="26"/>
          <w:szCs w:val="26"/>
          <w:rtl/>
          <w:lang w:bidi="ar-EG"/>
        </w:rPr>
      </w:pPr>
    </w:p>
    <w:p w:rsidR="00C215D4" w:rsidRPr="008C7A37" w:rsidRDefault="00C215D4" w:rsidP="00C215D4">
      <w:pPr>
        <w:autoSpaceDE w:val="0"/>
        <w:autoSpaceDN w:val="0"/>
        <w:bidi/>
        <w:adjustRightInd w:val="0"/>
        <w:rPr>
          <w:rFonts w:asciiTheme="majorBidi" w:hAnsiTheme="majorBidi" w:cstheme="majorBidi"/>
          <w:b/>
          <w:bCs/>
          <w:sz w:val="26"/>
          <w:szCs w:val="26"/>
          <w:rtl/>
          <w:lang w:bidi="ar-EG"/>
        </w:rPr>
      </w:pPr>
      <w:r w:rsidRPr="008C7A37">
        <w:rPr>
          <w:rFonts w:asciiTheme="majorBidi" w:hAnsiTheme="majorBidi" w:cstheme="majorBidi"/>
          <w:b/>
          <w:bCs/>
          <w:sz w:val="26"/>
          <w:szCs w:val="26"/>
          <w:rtl/>
          <w:lang w:bidi="ar-EG"/>
        </w:rPr>
        <w:t xml:space="preserve">التحقق </w:t>
      </w:r>
      <w:r w:rsidR="007E5524" w:rsidRPr="008C7A37">
        <w:rPr>
          <w:rFonts w:asciiTheme="majorBidi" w:hAnsiTheme="majorBidi" w:cstheme="majorBidi"/>
          <w:b/>
          <w:bCs/>
          <w:sz w:val="26"/>
          <w:szCs w:val="26"/>
          <w:rtl/>
          <w:lang w:bidi="ar-EG"/>
        </w:rPr>
        <w:t>وفقا للاتفاقات المتعددة السنوات</w:t>
      </w:r>
    </w:p>
    <w:p w:rsidR="007E5524" w:rsidRPr="008C7A37" w:rsidRDefault="007E5524" w:rsidP="007E5524">
      <w:pPr>
        <w:autoSpaceDE w:val="0"/>
        <w:autoSpaceDN w:val="0"/>
        <w:bidi/>
        <w:adjustRightInd w:val="0"/>
        <w:rPr>
          <w:rFonts w:asciiTheme="majorBidi" w:hAnsiTheme="majorBidi" w:cstheme="majorBidi"/>
          <w:sz w:val="26"/>
          <w:szCs w:val="26"/>
          <w:rtl/>
          <w:lang w:bidi="ar-EG"/>
        </w:rPr>
      </w:pPr>
    </w:p>
    <w:p w:rsidR="007E5524" w:rsidRPr="008C7A37" w:rsidRDefault="007E5524" w:rsidP="007E5524">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36</w:t>
      </w:r>
      <w:r w:rsidRPr="008C7A37">
        <w:rPr>
          <w:rFonts w:asciiTheme="majorBidi" w:hAnsiTheme="majorBidi" w:cstheme="majorBidi"/>
          <w:sz w:val="26"/>
          <w:szCs w:val="26"/>
          <w:rtl/>
          <w:lang w:bidi="ar-EG"/>
        </w:rPr>
        <w:tab/>
        <w:t xml:space="preserve">منذ عام 1999، أصبحت الاتفاقات المتعددة السنوات طريقة التمويل السائدة للصندوق المتعدد الأطراف لمساعدة بلدان المادة 5 على تحقيق أهداف الإزالة بموجب بروتوكول مونتريال. وحاليا، ترتبط الاتفاقات المتعددة السنوات بخطط إدارة إزالة المواد الهيدروكلوروفلوروكربونية وخطط إدارة إزالة إنتاج المواد الهيدروكلوروفلوروكربونية التى تنص على إلتزام الحكومات المعنية تحقيق تخفيضات مجمعة مستدامة في الاستهلاك والإنتاج (كلما كان ملائما)؛ التمويل الموافق عليه من ناحية المبدأ؛ </w:t>
      </w:r>
      <w:r w:rsidR="00FC4E48" w:rsidRPr="008C7A37">
        <w:rPr>
          <w:rFonts w:asciiTheme="majorBidi" w:hAnsiTheme="majorBidi" w:cstheme="majorBidi"/>
          <w:sz w:val="26"/>
          <w:szCs w:val="26"/>
          <w:rtl/>
          <w:lang w:bidi="ar-EG"/>
        </w:rPr>
        <w:t xml:space="preserve">الشروط المطلوب تلبيتها قبل إطلاق تمويل الشرائح، بما في ذلك تحقق مستقل لامتثال البلد بأهداف الخفض بموجب الاتفاق، ما لم تنص اللجنة التنفيذية </w:t>
      </w:r>
      <w:r w:rsidR="00FC4E48" w:rsidRPr="008C7A37">
        <w:rPr>
          <w:rFonts w:asciiTheme="majorBidi" w:hAnsiTheme="majorBidi" w:cstheme="majorBidi"/>
          <w:sz w:val="26"/>
          <w:szCs w:val="26"/>
          <w:rtl/>
          <w:lang w:bidi="ar-EG"/>
        </w:rPr>
        <w:lastRenderedPageBreak/>
        <w:t>على غير ذلك؛</w:t>
      </w:r>
      <w:r w:rsidR="000D2645" w:rsidRPr="008C7A37">
        <w:rPr>
          <w:rStyle w:val="FootnoteReference"/>
          <w:rFonts w:asciiTheme="majorBidi" w:hAnsiTheme="majorBidi" w:cstheme="majorBidi"/>
          <w:sz w:val="26"/>
          <w:szCs w:val="26"/>
          <w:rtl/>
          <w:lang w:bidi="ar-EG"/>
        </w:rPr>
        <w:footnoteReference w:id="18"/>
      </w:r>
      <w:r w:rsidRPr="008C7A37">
        <w:rPr>
          <w:rFonts w:asciiTheme="majorBidi" w:hAnsiTheme="majorBidi" w:cstheme="majorBidi"/>
          <w:sz w:val="26"/>
          <w:szCs w:val="26"/>
          <w:rtl/>
          <w:lang w:bidi="ar-EG"/>
        </w:rPr>
        <w:t xml:space="preserve"> </w:t>
      </w:r>
      <w:r w:rsidR="00017ECB" w:rsidRPr="008C7A37">
        <w:rPr>
          <w:rFonts w:asciiTheme="majorBidi" w:hAnsiTheme="majorBidi" w:cstheme="majorBidi"/>
          <w:sz w:val="26"/>
          <w:szCs w:val="26"/>
          <w:rtl/>
          <w:lang w:bidi="ar-EG"/>
        </w:rPr>
        <w:t>رصد الأنشطة الواردة في الاتفاقات وأدوات ومسؤوليات المؤسسات الوطنية والوكالات الثنائية والمنفذة؛ ىلآثار المترتبة على</w:t>
      </w:r>
      <w:r w:rsidR="0089244D" w:rsidRPr="008C7A37">
        <w:rPr>
          <w:rFonts w:asciiTheme="majorBidi" w:hAnsiTheme="majorBidi" w:cstheme="majorBidi"/>
          <w:sz w:val="26"/>
          <w:szCs w:val="26"/>
          <w:rtl/>
          <w:lang w:bidi="ar-EG"/>
        </w:rPr>
        <w:t xml:space="preserve"> </w:t>
      </w:r>
      <w:r w:rsidR="00017ECB" w:rsidRPr="008C7A37">
        <w:rPr>
          <w:rFonts w:asciiTheme="majorBidi" w:hAnsiTheme="majorBidi" w:cstheme="majorBidi"/>
          <w:sz w:val="26"/>
          <w:szCs w:val="26"/>
          <w:rtl/>
          <w:lang w:bidi="ar-EG"/>
        </w:rPr>
        <w:t>عدم الامتثال للاتفاقات.</w:t>
      </w:r>
    </w:p>
    <w:p w:rsidR="005213BD" w:rsidRPr="008C7A37" w:rsidRDefault="005213BD" w:rsidP="005213BD">
      <w:pPr>
        <w:autoSpaceDE w:val="0"/>
        <w:autoSpaceDN w:val="0"/>
        <w:bidi/>
        <w:adjustRightInd w:val="0"/>
        <w:rPr>
          <w:rFonts w:asciiTheme="majorBidi" w:hAnsiTheme="majorBidi" w:cstheme="majorBidi"/>
          <w:sz w:val="26"/>
          <w:szCs w:val="26"/>
          <w:rtl/>
          <w:lang w:bidi="ar-EG"/>
        </w:rPr>
      </w:pPr>
    </w:p>
    <w:p w:rsidR="005213BD" w:rsidRPr="008C7A37" w:rsidRDefault="005213BD" w:rsidP="005169CE">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37</w:t>
      </w:r>
      <w:r w:rsidRPr="008C7A37">
        <w:rPr>
          <w:rFonts w:asciiTheme="majorBidi" w:hAnsiTheme="majorBidi" w:cstheme="majorBidi"/>
          <w:sz w:val="26"/>
          <w:szCs w:val="26"/>
          <w:rtl/>
          <w:lang w:bidi="ar-EG"/>
        </w:rPr>
        <w:tab/>
      </w:r>
      <w:r w:rsidR="007F6188" w:rsidRPr="008C7A37">
        <w:rPr>
          <w:rFonts w:asciiTheme="majorBidi" w:hAnsiTheme="majorBidi" w:cstheme="majorBidi"/>
          <w:sz w:val="26"/>
          <w:szCs w:val="26"/>
          <w:rtl/>
          <w:lang w:bidi="ar-EG"/>
        </w:rPr>
        <w:t xml:space="preserve">لتيسير إعداد تقارير التحققق لخطط الإزالة، الذي هو من مسؤوليات الوكالة المنفذة الرئيسة، وافقت اللجنة التنفيذية على مبادئ توجيهية </w:t>
      </w:r>
      <w:r w:rsidR="005169CE" w:rsidRPr="008C7A37">
        <w:rPr>
          <w:rFonts w:asciiTheme="majorBidi" w:hAnsiTheme="majorBidi" w:cstheme="majorBidi"/>
          <w:sz w:val="26"/>
          <w:szCs w:val="26"/>
          <w:rtl/>
          <w:lang w:bidi="ar-EG"/>
        </w:rPr>
        <w:t>ونماذج</w:t>
      </w:r>
      <w:r w:rsidR="007F6188" w:rsidRPr="008C7A37">
        <w:rPr>
          <w:rFonts w:asciiTheme="majorBidi" w:hAnsiTheme="majorBidi" w:cstheme="majorBidi"/>
          <w:sz w:val="26"/>
          <w:szCs w:val="26"/>
          <w:rtl/>
          <w:lang w:bidi="ar-EG"/>
        </w:rPr>
        <w:t xml:space="preserve"> معيارية للتحققق لكل من استهلاك وإنتاج المواد الخاضعة للرقابة. وباتباع المبادئ التوجيهية، </w:t>
      </w:r>
      <w:r w:rsidR="005169CE" w:rsidRPr="008C7A37">
        <w:rPr>
          <w:rFonts w:asciiTheme="majorBidi" w:hAnsiTheme="majorBidi" w:cstheme="majorBidi"/>
          <w:sz w:val="26"/>
          <w:szCs w:val="26"/>
          <w:rtl/>
          <w:lang w:bidi="ar-EG"/>
        </w:rPr>
        <w:t>يستعرض</w:t>
      </w:r>
      <w:r w:rsidR="007F6188" w:rsidRPr="008C7A37">
        <w:rPr>
          <w:rFonts w:asciiTheme="majorBidi" w:hAnsiTheme="majorBidi" w:cstheme="majorBidi"/>
          <w:sz w:val="26"/>
          <w:szCs w:val="26"/>
          <w:rtl/>
          <w:lang w:bidi="ar-EG"/>
        </w:rPr>
        <w:t xml:space="preserve"> التحقق التشريع الوطنى والسياسات وتدابير الواردات/الصادرات من المواد الخاضعة للرقابة</w:t>
      </w:r>
      <w:r w:rsidR="005169CE" w:rsidRPr="008C7A37">
        <w:rPr>
          <w:rFonts w:asciiTheme="majorBidi" w:hAnsiTheme="majorBidi" w:cstheme="majorBidi"/>
          <w:sz w:val="26"/>
          <w:szCs w:val="26"/>
          <w:rtl/>
          <w:lang w:bidi="ar-EG"/>
        </w:rPr>
        <w:t xml:space="preserve"> التى يغطيها الاتفاق.</w:t>
      </w:r>
    </w:p>
    <w:p w:rsidR="007F6188" w:rsidRPr="008C7A37" w:rsidRDefault="007F6188" w:rsidP="007F6188">
      <w:pPr>
        <w:autoSpaceDE w:val="0"/>
        <w:autoSpaceDN w:val="0"/>
        <w:bidi/>
        <w:adjustRightInd w:val="0"/>
        <w:rPr>
          <w:rFonts w:asciiTheme="majorBidi" w:hAnsiTheme="majorBidi" w:cstheme="majorBidi"/>
          <w:sz w:val="26"/>
          <w:szCs w:val="26"/>
          <w:rtl/>
          <w:lang w:bidi="ar-EG"/>
        </w:rPr>
      </w:pPr>
    </w:p>
    <w:p w:rsidR="007F6188" w:rsidRPr="008C7A37" w:rsidRDefault="007F6188" w:rsidP="00450F9B">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38</w:t>
      </w:r>
      <w:r w:rsidRPr="008C7A37">
        <w:rPr>
          <w:rFonts w:asciiTheme="majorBidi" w:hAnsiTheme="majorBidi" w:cstheme="majorBidi"/>
          <w:sz w:val="26"/>
          <w:szCs w:val="26"/>
          <w:rtl/>
          <w:lang w:bidi="ar-EG"/>
        </w:rPr>
        <w:tab/>
      </w:r>
      <w:r w:rsidR="00450F9B" w:rsidRPr="008C7A37">
        <w:rPr>
          <w:rFonts w:asciiTheme="majorBidi" w:hAnsiTheme="majorBidi" w:cstheme="majorBidi"/>
          <w:sz w:val="26"/>
          <w:szCs w:val="26"/>
          <w:rtl/>
          <w:lang w:bidi="ar-EG"/>
        </w:rPr>
        <w:t>يجرى التحقق من المستويات السنوية من الاستهلاك والإنتاج (إذا انطبق)  من المواد الخاضعة للرقابة مقابل الأهداف المحددة في الاتفاق، لكل السنوات التى حدد فيها هدف في الاتفاق، باستثناء السنوات التى تم التحقق فيها في السابق، ما لم تنص اللجنة التنفيذية عل غير ذلك.</w:t>
      </w:r>
    </w:p>
    <w:p w:rsidR="00450F9B" w:rsidRPr="008C7A37" w:rsidRDefault="00450F9B" w:rsidP="00450F9B">
      <w:pPr>
        <w:autoSpaceDE w:val="0"/>
        <w:autoSpaceDN w:val="0"/>
        <w:bidi/>
        <w:adjustRightInd w:val="0"/>
        <w:rPr>
          <w:rFonts w:asciiTheme="majorBidi" w:hAnsiTheme="majorBidi" w:cstheme="majorBidi"/>
          <w:sz w:val="26"/>
          <w:szCs w:val="26"/>
          <w:rtl/>
          <w:lang w:bidi="ar-EG"/>
        </w:rPr>
      </w:pPr>
    </w:p>
    <w:p w:rsidR="00450F9B" w:rsidRPr="008C7A37" w:rsidRDefault="00450F9B" w:rsidP="00341571">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39</w:t>
      </w:r>
      <w:r w:rsidRPr="008C7A37">
        <w:rPr>
          <w:rFonts w:asciiTheme="majorBidi" w:hAnsiTheme="majorBidi" w:cstheme="majorBidi"/>
          <w:sz w:val="26"/>
          <w:szCs w:val="26"/>
          <w:rtl/>
          <w:lang w:bidi="ar-EG"/>
        </w:rPr>
        <w:tab/>
        <w:t xml:space="preserve">ينفذ استعراض تنفيذ نظام الرقابة على الترخيص والحصص والواردات/الصادرات والرصد كجزء من التحقق في قطاع الاستهلاك. ويشمل وصفا لكيفية تحديد الحصص السنوية، ومن له حق طلب تصريح ومن مسؤول عن منح أو رفض طلبات المواد الخاضعة للرقابة وبناء على أى معايير، وكيف يرسل القرار إلى الطالب والأطراف الفاعلة الأخرى ذات العلاقة. </w:t>
      </w:r>
      <w:r w:rsidR="00B24077" w:rsidRPr="008C7A37">
        <w:rPr>
          <w:rFonts w:asciiTheme="majorBidi" w:hAnsiTheme="majorBidi" w:cstheme="majorBidi"/>
          <w:sz w:val="26"/>
          <w:szCs w:val="26"/>
          <w:rtl/>
          <w:lang w:bidi="ar-EG"/>
        </w:rPr>
        <w:t>وتقارن البيانات التى جمعت عن الواردات الفعلية بالبيانات المبلغ عنها في كل من تقرير بيانات البرنامج القطرى وتقرير بيانات المادة 7، وكذلك مع أهداف الاستهلاك المحددة في الاتفاق.</w:t>
      </w:r>
    </w:p>
    <w:p w:rsidR="00B67123" w:rsidRPr="008C7A37" w:rsidRDefault="00B67123" w:rsidP="00B67123">
      <w:pPr>
        <w:autoSpaceDE w:val="0"/>
        <w:autoSpaceDN w:val="0"/>
        <w:bidi/>
        <w:adjustRightInd w:val="0"/>
        <w:rPr>
          <w:rFonts w:asciiTheme="majorBidi" w:hAnsiTheme="majorBidi" w:cstheme="majorBidi"/>
          <w:sz w:val="26"/>
          <w:szCs w:val="26"/>
          <w:rtl/>
          <w:lang w:bidi="ar-EG"/>
        </w:rPr>
      </w:pPr>
    </w:p>
    <w:p w:rsidR="00B67123" w:rsidRPr="008C7A37" w:rsidRDefault="00B67123" w:rsidP="00AC3F1E">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40</w:t>
      </w:r>
      <w:r w:rsidRPr="008C7A37">
        <w:rPr>
          <w:rFonts w:asciiTheme="majorBidi" w:hAnsiTheme="majorBidi" w:cstheme="majorBidi"/>
          <w:sz w:val="26"/>
          <w:szCs w:val="26"/>
          <w:rtl/>
          <w:lang w:bidi="ar-EG"/>
        </w:rPr>
        <w:tab/>
      </w:r>
      <w:r w:rsidR="00AC3F1E" w:rsidRPr="008C7A37">
        <w:rPr>
          <w:rFonts w:asciiTheme="majorBidi" w:hAnsiTheme="majorBidi" w:cstheme="majorBidi"/>
          <w:sz w:val="26"/>
          <w:szCs w:val="26"/>
          <w:rtl/>
          <w:lang w:bidi="ar-EG"/>
        </w:rPr>
        <w:t xml:space="preserve">تشمل المعلومات بشأن التدابير الإدارية الواردة في تقارير التحقق ما إذا كان الترقيم الوطنى الجمركى يمكنه التعرف على الواردات من المواد الخاضعة للرقابة المختلفة والمواد الخاضعة للرقابة الموجودة في البوليولات سابقة الخلط المستوردة كلما إنطبق هذا. ويتوفر الأساس القانونى لعملية الترخيص (مثل، المدعمة من اللوائح الوطنية والاتفاق الداخلى)، بما في ذلك شروط الرفض وعدم تمديد الحصص السنوية والسلطة المسؤولة عن إصدار تصاريح الواردات والصادرات. </w:t>
      </w:r>
      <w:r w:rsidR="00CC4418" w:rsidRPr="008C7A37">
        <w:rPr>
          <w:rFonts w:asciiTheme="majorBidi" w:hAnsiTheme="majorBidi" w:cstheme="majorBidi"/>
          <w:sz w:val="26"/>
          <w:szCs w:val="26"/>
          <w:rtl/>
          <w:lang w:bidi="ar-EG"/>
        </w:rPr>
        <w:t>ويرد وصفا للجزاءات أو ال</w:t>
      </w:r>
      <w:r w:rsidR="00605DEF" w:rsidRPr="008C7A37">
        <w:rPr>
          <w:rFonts w:asciiTheme="majorBidi" w:hAnsiTheme="majorBidi" w:cstheme="majorBidi"/>
          <w:sz w:val="26"/>
          <w:szCs w:val="26"/>
          <w:rtl/>
          <w:lang w:bidi="ar-EG"/>
        </w:rPr>
        <w:t>عقوبات المفروضة بشأن مخالفة اللوائح القانونية. وفي البلدان التى يشترك فيها أكثر من سلطة، يتوفر وصفا لكل الأدوار وخريطة تدفق.</w:t>
      </w:r>
    </w:p>
    <w:p w:rsidR="00605DEF" w:rsidRPr="008C7A37" w:rsidRDefault="00605DEF" w:rsidP="00605DEF">
      <w:pPr>
        <w:autoSpaceDE w:val="0"/>
        <w:autoSpaceDN w:val="0"/>
        <w:bidi/>
        <w:adjustRightInd w:val="0"/>
        <w:rPr>
          <w:rFonts w:asciiTheme="majorBidi" w:hAnsiTheme="majorBidi" w:cstheme="majorBidi"/>
          <w:sz w:val="26"/>
          <w:szCs w:val="26"/>
          <w:rtl/>
          <w:lang w:bidi="ar-EG"/>
        </w:rPr>
      </w:pPr>
    </w:p>
    <w:p w:rsidR="007E5D09" w:rsidRPr="008C7A37" w:rsidRDefault="00605DEF" w:rsidP="000B6D4D">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41</w:t>
      </w:r>
      <w:r w:rsidRPr="008C7A37">
        <w:rPr>
          <w:rFonts w:asciiTheme="majorBidi" w:hAnsiTheme="majorBidi" w:cstheme="majorBidi"/>
          <w:sz w:val="26"/>
          <w:szCs w:val="26"/>
          <w:rtl/>
          <w:lang w:bidi="ar-EG"/>
        </w:rPr>
        <w:tab/>
        <w:t xml:space="preserve">تنفذ عمليات التحقق في قطاع الإنتاج طبقا </w:t>
      </w:r>
      <w:r w:rsidR="00076361" w:rsidRPr="008C7A37">
        <w:rPr>
          <w:rFonts w:asciiTheme="majorBidi" w:hAnsiTheme="majorBidi" w:cstheme="majorBidi"/>
          <w:sz w:val="26"/>
          <w:szCs w:val="26"/>
          <w:rtl/>
          <w:lang w:bidi="ar-EG"/>
        </w:rPr>
        <w:t>للنموذج</w:t>
      </w:r>
      <w:r w:rsidRPr="008C7A37">
        <w:rPr>
          <w:rFonts w:asciiTheme="majorBidi" w:hAnsiTheme="majorBidi" w:cstheme="majorBidi"/>
          <w:sz w:val="26"/>
          <w:szCs w:val="26"/>
          <w:rtl/>
          <w:lang w:bidi="ar-EG"/>
        </w:rPr>
        <w:t xml:space="preserve"> المعيارى للتحقق من إزالة انتاج المواد المستنفدة للأوزون الذي وافقت عليه اللجنة التنفيذية في اجتماعها الثانى والثلاثين (المقرر 32/70).</w:t>
      </w:r>
      <w:r w:rsidRPr="008C7A37">
        <w:rPr>
          <w:rStyle w:val="FootnoteReference"/>
          <w:rFonts w:asciiTheme="majorBidi" w:hAnsiTheme="majorBidi" w:cstheme="majorBidi"/>
          <w:sz w:val="26"/>
          <w:szCs w:val="26"/>
          <w:rtl/>
          <w:lang w:bidi="ar-EG"/>
        </w:rPr>
        <w:footnoteReference w:id="19"/>
      </w:r>
      <w:r w:rsidR="00E06EF3" w:rsidRPr="008C7A37">
        <w:rPr>
          <w:rFonts w:asciiTheme="majorBidi" w:hAnsiTheme="majorBidi" w:cstheme="majorBidi"/>
          <w:sz w:val="26"/>
          <w:szCs w:val="26"/>
          <w:rtl/>
          <w:lang w:bidi="ar-EG"/>
        </w:rPr>
        <w:t xml:space="preserve"> وينبغى أن يشمل التحقق: تحليلا لسجلات الإنتاج اليومى والسجلات المالية؛ مقارنة الإنتاج الفعلى بالحصص السنوية المحددة لكل إنتاج من المواد المستنفدة للأوزون تم رصده وفي كل مصنع؛ استعراض أى اتجار في حصص أو تغييرات في حصص خلال سنة التحقق واستعراض والتحقق من انطباق استهلاك المواد الأولية مع إنتاج المواد المستنفدة للأوزون الذي رصد؛ تحديد كل حملة إنتاج والإنتاج الموزع وبيانات استهلاك المواد الأولية لكل حملة؛ التأكد من كميات الإنتاج واستهلاك المواد الأولية من سجلات الإنتاج؛ </w:t>
      </w:r>
      <w:r w:rsidR="00721F06" w:rsidRPr="008C7A37">
        <w:rPr>
          <w:rFonts w:asciiTheme="majorBidi" w:hAnsiTheme="majorBidi" w:cstheme="majorBidi"/>
          <w:sz w:val="26"/>
          <w:szCs w:val="26"/>
          <w:rtl/>
          <w:lang w:bidi="ar-EG"/>
        </w:rPr>
        <w:t xml:space="preserve">التحقق من مبيعات ومشتروات المنتجات من المواد المستنفدة للأوزون التى رصدت مقابل السجلات المالية؛ التحقق من المخزونات في بداية ونهاية السنة مقابل السجلات المالية؛ استعراض نظام مسك الدفاتر لكل مرفق إنتاج من أجل الدقة؛ التأكد من أن التغير التراكمى للجرد من المواد المستنفدة للأوزون التى تم رصدها </w:t>
      </w:r>
      <w:r w:rsidR="000B6D4D" w:rsidRPr="008C7A37">
        <w:rPr>
          <w:rFonts w:asciiTheme="majorBidi" w:hAnsiTheme="majorBidi" w:cstheme="majorBidi"/>
          <w:sz w:val="26"/>
          <w:szCs w:val="26"/>
          <w:rtl/>
          <w:lang w:bidi="ar-EG"/>
        </w:rPr>
        <w:t>ي</w:t>
      </w:r>
      <w:r w:rsidR="00721F06" w:rsidRPr="008C7A37">
        <w:rPr>
          <w:rFonts w:asciiTheme="majorBidi" w:hAnsiTheme="majorBidi" w:cstheme="majorBidi"/>
          <w:sz w:val="26"/>
          <w:szCs w:val="26"/>
          <w:rtl/>
          <w:lang w:bidi="ar-EG"/>
        </w:rPr>
        <w:t>تمشى مع بيانات الإنتاج والمبيعات السنوية؛ تكامل بيانات معدل التدفق في المصنع في الساعة (مصحح من أجل التركيز إذا لزم الأمر) وطوال الوقت (سواء جغرافيا أو تحليليا) للحصول على قيمة مستقلة للانتاج؛ بيانات أخرى.</w:t>
      </w:r>
    </w:p>
    <w:p w:rsidR="001A034F" w:rsidRPr="008C7A37" w:rsidRDefault="001A034F" w:rsidP="001A034F">
      <w:pPr>
        <w:autoSpaceDE w:val="0"/>
        <w:autoSpaceDN w:val="0"/>
        <w:bidi/>
        <w:adjustRightInd w:val="0"/>
        <w:rPr>
          <w:rFonts w:asciiTheme="majorBidi" w:hAnsiTheme="majorBidi" w:cstheme="majorBidi"/>
          <w:sz w:val="26"/>
          <w:szCs w:val="26"/>
          <w:rtl/>
          <w:lang w:bidi="ar-EG"/>
        </w:rPr>
      </w:pPr>
    </w:p>
    <w:p w:rsidR="001A034F" w:rsidRPr="008C7A37" w:rsidRDefault="001A034F" w:rsidP="00C63AF0">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42</w:t>
      </w:r>
      <w:r w:rsidRPr="008C7A37">
        <w:rPr>
          <w:rFonts w:asciiTheme="majorBidi" w:hAnsiTheme="majorBidi" w:cstheme="majorBidi"/>
          <w:sz w:val="26"/>
          <w:szCs w:val="26"/>
          <w:rtl/>
          <w:lang w:bidi="ar-EG"/>
        </w:rPr>
        <w:tab/>
      </w:r>
      <w:r w:rsidR="00693E4A" w:rsidRPr="008C7A37">
        <w:rPr>
          <w:rFonts w:asciiTheme="majorBidi" w:hAnsiTheme="majorBidi" w:cstheme="majorBidi"/>
          <w:sz w:val="26"/>
          <w:szCs w:val="26"/>
          <w:rtl/>
          <w:lang w:bidi="ar-EG"/>
        </w:rPr>
        <w:t>يتفاوت التحقق يعتمد على ما إذا كان الإنتاج من أجل الاستخدامات المعفاة يتواصل بعد إزالة  إنتاج الاستخدامات الخاضعة للرقابة. وحيث</w:t>
      </w:r>
      <w:r w:rsidR="00C63AF0" w:rsidRPr="008C7A37">
        <w:rPr>
          <w:rFonts w:asciiTheme="majorBidi" w:hAnsiTheme="majorBidi" w:cstheme="majorBidi"/>
          <w:sz w:val="26"/>
          <w:szCs w:val="26"/>
          <w:rtl/>
          <w:lang w:bidi="ar-EG"/>
        </w:rPr>
        <w:t xml:space="preserve"> أن</w:t>
      </w:r>
      <w:r w:rsidR="00693E4A" w:rsidRPr="008C7A37">
        <w:rPr>
          <w:rFonts w:asciiTheme="majorBidi" w:hAnsiTheme="majorBidi" w:cstheme="majorBidi"/>
          <w:sz w:val="26"/>
          <w:szCs w:val="26"/>
          <w:rtl/>
          <w:lang w:bidi="ar-EG"/>
        </w:rPr>
        <w:t xml:space="preserve"> إغلاق مرافق الإنتاج غير مطلوب </w:t>
      </w:r>
      <w:r w:rsidR="00C63AF0" w:rsidRPr="008C7A37">
        <w:rPr>
          <w:rFonts w:asciiTheme="majorBidi" w:hAnsiTheme="majorBidi" w:cstheme="majorBidi"/>
          <w:sz w:val="26"/>
          <w:szCs w:val="26"/>
          <w:rtl/>
          <w:lang w:bidi="ar-EG"/>
        </w:rPr>
        <w:t>ك</w:t>
      </w:r>
      <w:r w:rsidR="00693E4A" w:rsidRPr="008C7A37">
        <w:rPr>
          <w:rFonts w:asciiTheme="majorBidi" w:hAnsiTheme="majorBidi" w:cstheme="majorBidi"/>
          <w:sz w:val="26"/>
          <w:szCs w:val="26"/>
          <w:rtl/>
          <w:lang w:bidi="ar-EG"/>
        </w:rPr>
        <w:t xml:space="preserve">الإنتاج من أجل الاستخدامات غير الخاضعة للرقابة </w:t>
      </w:r>
      <w:r w:rsidR="00C63AF0" w:rsidRPr="008C7A37">
        <w:rPr>
          <w:rFonts w:asciiTheme="majorBidi" w:hAnsiTheme="majorBidi" w:cstheme="majorBidi"/>
          <w:sz w:val="26"/>
          <w:szCs w:val="26"/>
          <w:rtl/>
          <w:lang w:bidi="ar-EG"/>
        </w:rPr>
        <w:t>الذى</w:t>
      </w:r>
      <w:r w:rsidR="00693E4A" w:rsidRPr="008C7A37">
        <w:rPr>
          <w:rFonts w:asciiTheme="majorBidi" w:hAnsiTheme="majorBidi" w:cstheme="majorBidi"/>
          <w:sz w:val="26"/>
          <w:szCs w:val="26"/>
          <w:rtl/>
          <w:lang w:bidi="ar-EG"/>
        </w:rPr>
        <w:t xml:space="preserve"> يتواصل،</w:t>
      </w:r>
      <w:r w:rsidR="00C63AF0" w:rsidRPr="008C7A37">
        <w:rPr>
          <w:rFonts w:asciiTheme="majorBidi" w:hAnsiTheme="majorBidi" w:cstheme="majorBidi"/>
          <w:sz w:val="26"/>
          <w:szCs w:val="26"/>
          <w:rtl/>
          <w:lang w:bidi="ar-EG"/>
        </w:rPr>
        <w:t xml:space="preserve"> </w:t>
      </w:r>
      <w:r w:rsidR="00693E4A" w:rsidRPr="008C7A37">
        <w:rPr>
          <w:rFonts w:asciiTheme="majorBidi" w:hAnsiTheme="majorBidi" w:cstheme="majorBidi"/>
          <w:sz w:val="26"/>
          <w:szCs w:val="26"/>
          <w:rtl/>
          <w:lang w:bidi="ar-EG"/>
        </w:rPr>
        <w:t xml:space="preserve">تشمل عمليات التحقق تحققا تقنيا وماليا موازيا، حيث الأول يركز على خط الإنتاج لتحديد الإنتاج ومجموع المبيعات والاستخدامات الداخلية والتغييرات في مسح المخزونات واستهلاك المواد الأولية </w:t>
      </w:r>
      <w:r w:rsidR="00DE670B" w:rsidRPr="008C7A37">
        <w:rPr>
          <w:rFonts w:asciiTheme="majorBidi" w:hAnsiTheme="majorBidi" w:cstheme="majorBidi"/>
          <w:sz w:val="26"/>
          <w:szCs w:val="26"/>
          <w:rtl/>
          <w:lang w:bidi="ar-EG"/>
        </w:rPr>
        <w:t xml:space="preserve">من سجلات التشغيل اليومية والسجلات الأصلية لحركة المواد. ويشمل التحقق المالى النظام المالى للمنتج والسجلات الأصلية للحسابات لتحديد الإنتاج والاستخدام الداخلى والاستهلاك الشامل للمواد الأولية والمبيعات المحلية والصادرات من أجل استخدام المواد المستنفدة للأوزون واستخدام المواد الأولية، التى تخزن حسب المبيعات/الصادرات </w:t>
      </w:r>
      <w:r w:rsidR="00C63AF0" w:rsidRPr="008C7A37">
        <w:rPr>
          <w:rFonts w:asciiTheme="majorBidi" w:hAnsiTheme="majorBidi" w:cstheme="majorBidi"/>
          <w:sz w:val="26"/>
          <w:szCs w:val="26"/>
          <w:rtl/>
          <w:lang w:bidi="ar-EG"/>
        </w:rPr>
        <w:t>ا</w:t>
      </w:r>
      <w:r w:rsidR="00DE670B" w:rsidRPr="008C7A37">
        <w:rPr>
          <w:rFonts w:asciiTheme="majorBidi" w:hAnsiTheme="majorBidi" w:cstheme="majorBidi"/>
          <w:sz w:val="26"/>
          <w:szCs w:val="26"/>
          <w:rtl/>
          <w:lang w:bidi="ar-EG"/>
        </w:rPr>
        <w:t xml:space="preserve">لمحلية المباشرة (حسب المنتج) والمبيعات/الصادرات غير المباشرة (من خلال التجار). وخلال العملية، يتم إجراء عملية تأكد بين سجلات </w:t>
      </w:r>
      <w:r w:rsidR="003A285E" w:rsidRPr="008C7A37">
        <w:rPr>
          <w:rFonts w:asciiTheme="majorBidi" w:hAnsiTheme="majorBidi" w:cstheme="majorBidi"/>
          <w:sz w:val="26"/>
          <w:szCs w:val="26"/>
          <w:rtl/>
          <w:lang w:bidi="ar-EG"/>
        </w:rPr>
        <w:t>المنتج المصدر والجمارك لكل مصنع فردى يجرى التحقق منه. وعند الانتهاء من عمليات التحقق التقنية والمالية المستقلة، يجرى التأكد من نتائج التحقق من كلا الجانبين من خلال فحص البيانات التقنية والبيانات المالية لضمان اتساق النتائح المتحقق منها.</w:t>
      </w:r>
    </w:p>
    <w:p w:rsidR="00486ECE" w:rsidRPr="008C7A37" w:rsidRDefault="00486ECE" w:rsidP="00486ECE">
      <w:pPr>
        <w:autoSpaceDE w:val="0"/>
        <w:autoSpaceDN w:val="0"/>
        <w:bidi/>
        <w:adjustRightInd w:val="0"/>
        <w:rPr>
          <w:rFonts w:asciiTheme="majorBidi" w:hAnsiTheme="majorBidi" w:cstheme="majorBidi"/>
          <w:sz w:val="26"/>
          <w:szCs w:val="26"/>
          <w:rtl/>
          <w:lang w:bidi="ar-EG"/>
        </w:rPr>
      </w:pPr>
    </w:p>
    <w:p w:rsidR="00486ECE" w:rsidRPr="008C7A37" w:rsidRDefault="00486ECE" w:rsidP="00486ECE">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43</w:t>
      </w:r>
      <w:r w:rsidRPr="008C7A37">
        <w:rPr>
          <w:rFonts w:asciiTheme="majorBidi" w:hAnsiTheme="majorBidi" w:cstheme="majorBidi"/>
          <w:sz w:val="26"/>
          <w:szCs w:val="26"/>
          <w:rtl/>
          <w:lang w:bidi="ar-EG"/>
        </w:rPr>
        <w:tab/>
        <w:t xml:space="preserve">عندما </w:t>
      </w:r>
      <w:r w:rsidR="00BE2712" w:rsidRPr="008C7A37">
        <w:rPr>
          <w:rFonts w:asciiTheme="majorBidi" w:hAnsiTheme="majorBidi" w:cstheme="majorBidi"/>
          <w:sz w:val="26"/>
          <w:szCs w:val="26"/>
          <w:rtl/>
          <w:lang w:bidi="ar-EG"/>
        </w:rPr>
        <w:t xml:space="preserve">يكون إغلاق مراكز الإنتاج مطلوبا بعد إزالة الإنتاج من أجل الاستخدامات الخاضعة للرقابة، يشمل التحقق أيضا وثائق، بما في ذلك إثبات فتوغرافى أو فيديوى، لتفكيك المعدات الرئيسة بحيث لا يمكن اسئناف الإنتاج بعد الإنتهاء من المشروع. </w:t>
      </w:r>
    </w:p>
    <w:p w:rsidR="00BE2712" w:rsidRPr="008C7A37" w:rsidRDefault="00BE2712" w:rsidP="00BE2712">
      <w:pPr>
        <w:autoSpaceDE w:val="0"/>
        <w:autoSpaceDN w:val="0"/>
        <w:bidi/>
        <w:adjustRightInd w:val="0"/>
        <w:rPr>
          <w:rFonts w:asciiTheme="majorBidi" w:hAnsiTheme="majorBidi" w:cstheme="majorBidi"/>
          <w:sz w:val="26"/>
          <w:szCs w:val="26"/>
          <w:rtl/>
          <w:lang w:bidi="ar-EG"/>
        </w:rPr>
      </w:pPr>
    </w:p>
    <w:p w:rsidR="00BE2712" w:rsidRPr="008C7A37" w:rsidRDefault="00BE2712" w:rsidP="00E965F7">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44</w:t>
      </w:r>
      <w:r w:rsidRPr="008C7A37">
        <w:rPr>
          <w:rFonts w:asciiTheme="majorBidi" w:hAnsiTheme="majorBidi" w:cstheme="majorBidi"/>
          <w:sz w:val="26"/>
          <w:szCs w:val="26"/>
          <w:rtl/>
          <w:lang w:bidi="ar-EG"/>
        </w:rPr>
        <w:tab/>
        <w:t xml:space="preserve">إن </w:t>
      </w:r>
      <w:r w:rsidR="000B4585" w:rsidRPr="008C7A37">
        <w:rPr>
          <w:rFonts w:asciiTheme="majorBidi" w:hAnsiTheme="majorBidi" w:cstheme="majorBidi"/>
          <w:sz w:val="26"/>
          <w:szCs w:val="26"/>
          <w:rtl/>
          <w:lang w:bidi="ar-EG"/>
        </w:rPr>
        <w:t>التحقق المستقل من استهلاك وإنتاج المواد المستنفدة للأوزون كان أداة مفيدة لمساعدة بلدان المادة 5 لتحسين نظم ترخيص وحصص استيراد وتصدير المواد المستنفدة للأوزون وتدابير تشغيلها بطريقة يعتمد عليها. وكانت هناك أمثلة كثيرة المواد المستنفدة للأوزون</w:t>
      </w:r>
      <w:r w:rsidR="00106626" w:rsidRPr="008C7A37">
        <w:rPr>
          <w:rFonts w:asciiTheme="majorBidi" w:hAnsiTheme="majorBidi" w:cstheme="majorBidi"/>
          <w:sz w:val="26"/>
          <w:szCs w:val="26"/>
          <w:rtl/>
          <w:lang w:bidi="ar-EG"/>
        </w:rPr>
        <w:t xml:space="preserve"> </w:t>
      </w:r>
      <w:r w:rsidR="000B4585" w:rsidRPr="008C7A37">
        <w:rPr>
          <w:rFonts w:asciiTheme="majorBidi" w:hAnsiTheme="majorBidi" w:cstheme="majorBidi"/>
          <w:sz w:val="26"/>
          <w:szCs w:val="26"/>
          <w:rtl/>
          <w:lang w:bidi="ar-EG"/>
        </w:rPr>
        <w:t xml:space="preserve">قدم فيها التحقق توصيات لمعالجة القصور أو إدخال تحسينات على النظام. والأمانة مشاركة بشكل مباشر في استعراض النتائج والتوصيات الواردة في تقرير التحقق </w:t>
      </w:r>
      <w:r w:rsidR="00E965F7" w:rsidRPr="008C7A37">
        <w:rPr>
          <w:rFonts w:asciiTheme="majorBidi" w:hAnsiTheme="majorBidi" w:cstheme="majorBidi"/>
          <w:sz w:val="26"/>
          <w:szCs w:val="26"/>
          <w:rtl/>
          <w:lang w:bidi="ar-EG"/>
        </w:rPr>
        <w:t>ولفت</w:t>
      </w:r>
      <w:r w:rsidR="000B4585" w:rsidRPr="008C7A37">
        <w:rPr>
          <w:rFonts w:asciiTheme="majorBidi" w:hAnsiTheme="majorBidi" w:cstheme="majorBidi"/>
          <w:sz w:val="26"/>
          <w:szCs w:val="26"/>
          <w:rtl/>
          <w:lang w:bidi="ar-EG"/>
        </w:rPr>
        <w:t xml:space="preserve"> نظر اللجنة التنفيذية إلى المسائل ذات العلاقة لاتخاذ مقررات. وفي حالات عديدة، يخضع تمويل طلبات شرائح تالية إلى تأكيد من الحكومة المعنية بأن التوصيات الواردة في تقرير التحقق قد تم تنفيذها بالكامل.</w:t>
      </w:r>
    </w:p>
    <w:p w:rsidR="00BE64A3" w:rsidRPr="008C7A37" w:rsidRDefault="00BE64A3" w:rsidP="00BE64A3">
      <w:pPr>
        <w:autoSpaceDE w:val="0"/>
        <w:autoSpaceDN w:val="0"/>
        <w:bidi/>
        <w:adjustRightInd w:val="0"/>
        <w:rPr>
          <w:rFonts w:asciiTheme="majorBidi" w:hAnsiTheme="majorBidi" w:cstheme="majorBidi"/>
          <w:sz w:val="26"/>
          <w:szCs w:val="26"/>
          <w:rtl/>
          <w:lang w:bidi="ar-EG"/>
        </w:rPr>
      </w:pPr>
    </w:p>
    <w:p w:rsidR="00BE64A3" w:rsidRPr="008C7A37" w:rsidRDefault="00BE64A3" w:rsidP="00BE64A3">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45</w:t>
      </w:r>
      <w:r w:rsidRPr="008C7A37">
        <w:rPr>
          <w:rFonts w:asciiTheme="majorBidi" w:hAnsiTheme="majorBidi" w:cstheme="majorBidi"/>
          <w:sz w:val="26"/>
          <w:szCs w:val="26"/>
          <w:rtl/>
          <w:lang w:bidi="ar-EG"/>
        </w:rPr>
        <w:tab/>
        <w:t>حتى اليوم، لم يشمل اتفاق خطة إدارة إزالة المواد الهيدروكلوروفلوروكربونية وخطة إدارة إزالة إنتاج المواد الهيدروكلوروفلوروكربونية أهداف إمتثال للمواد الخاضعة للرقابة من غير المواد الهيدروكلوروفلوروكربونية. وعلى العكس، نصت بعض الاتفاقات التى أزالت المواد في السابق (مثل، الفلوروكلوروكربون ورابع كلوريد الكربون والهالونات) على أهداف لمختلف مجموعات المواد الخاضعة للرقابة</w:t>
      </w:r>
      <w:r w:rsidR="006843C2" w:rsidRPr="008C7A37">
        <w:rPr>
          <w:rStyle w:val="FootnoteReference"/>
          <w:rFonts w:asciiTheme="majorBidi" w:hAnsiTheme="majorBidi" w:cstheme="majorBidi"/>
          <w:sz w:val="26"/>
          <w:szCs w:val="26"/>
          <w:rtl/>
          <w:lang w:bidi="ar-EG"/>
        </w:rPr>
        <w:footnoteReference w:id="20"/>
      </w:r>
      <w:r w:rsidRPr="008C7A37">
        <w:rPr>
          <w:rFonts w:asciiTheme="majorBidi" w:hAnsiTheme="majorBidi" w:cstheme="majorBidi"/>
          <w:sz w:val="26"/>
          <w:szCs w:val="26"/>
          <w:rtl/>
          <w:lang w:bidi="ar-EG"/>
        </w:rPr>
        <w:t>. وبغض النظر عن ذلك، يحتاج التحقق إلى التحقق من استهلاك أو إنتاج (إذا إنطبق) البلد مقابل الأهداف المحددة في الاتفاق.</w:t>
      </w:r>
    </w:p>
    <w:p w:rsidR="008F081D" w:rsidRPr="008C7A37" w:rsidRDefault="008F081D" w:rsidP="008F081D">
      <w:pPr>
        <w:autoSpaceDE w:val="0"/>
        <w:autoSpaceDN w:val="0"/>
        <w:bidi/>
        <w:adjustRightInd w:val="0"/>
        <w:rPr>
          <w:rFonts w:asciiTheme="majorBidi" w:hAnsiTheme="majorBidi" w:cstheme="majorBidi"/>
          <w:sz w:val="26"/>
          <w:szCs w:val="26"/>
          <w:rtl/>
          <w:lang w:bidi="ar-EG"/>
        </w:rPr>
      </w:pPr>
    </w:p>
    <w:p w:rsidR="008F081D" w:rsidRPr="008C7A37" w:rsidRDefault="008F081D" w:rsidP="008F081D">
      <w:pPr>
        <w:autoSpaceDE w:val="0"/>
        <w:autoSpaceDN w:val="0"/>
        <w:bidi/>
        <w:adjustRightInd w:val="0"/>
        <w:rPr>
          <w:rFonts w:asciiTheme="majorBidi" w:hAnsiTheme="majorBidi" w:cstheme="majorBidi"/>
          <w:b/>
          <w:bCs/>
          <w:sz w:val="26"/>
          <w:szCs w:val="26"/>
          <w:rtl/>
          <w:lang w:bidi="ar-EG"/>
        </w:rPr>
      </w:pPr>
      <w:r w:rsidRPr="008C7A37">
        <w:rPr>
          <w:rFonts w:asciiTheme="majorBidi" w:hAnsiTheme="majorBidi" w:cstheme="majorBidi"/>
          <w:b/>
          <w:bCs/>
          <w:sz w:val="26"/>
          <w:szCs w:val="26"/>
          <w:rtl/>
          <w:lang w:bidi="ar-EG"/>
        </w:rPr>
        <w:t>الإطار الناظم للمواد الخاضعة للرقابة</w:t>
      </w:r>
    </w:p>
    <w:p w:rsidR="008F081D" w:rsidRPr="008C7A37" w:rsidRDefault="008F081D" w:rsidP="008F081D">
      <w:pPr>
        <w:autoSpaceDE w:val="0"/>
        <w:autoSpaceDN w:val="0"/>
        <w:bidi/>
        <w:adjustRightInd w:val="0"/>
        <w:rPr>
          <w:rFonts w:asciiTheme="majorBidi" w:hAnsiTheme="majorBidi" w:cstheme="majorBidi"/>
          <w:sz w:val="26"/>
          <w:szCs w:val="26"/>
          <w:rtl/>
          <w:lang w:bidi="ar-EG"/>
        </w:rPr>
      </w:pPr>
    </w:p>
    <w:p w:rsidR="007078F0" w:rsidRPr="008C7A37" w:rsidRDefault="008F081D" w:rsidP="00DC1695">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46</w:t>
      </w:r>
      <w:r w:rsidRPr="008C7A37">
        <w:rPr>
          <w:rFonts w:asciiTheme="majorBidi" w:hAnsiTheme="majorBidi" w:cstheme="majorBidi"/>
          <w:sz w:val="26"/>
          <w:szCs w:val="26"/>
          <w:rtl/>
          <w:lang w:bidi="ar-EG"/>
        </w:rPr>
        <w:tab/>
      </w:r>
      <w:r w:rsidR="007078F0" w:rsidRPr="008C7A37">
        <w:rPr>
          <w:rFonts w:asciiTheme="majorBidi" w:hAnsiTheme="majorBidi" w:cstheme="majorBidi"/>
          <w:sz w:val="26"/>
          <w:szCs w:val="26"/>
          <w:rtl/>
          <w:lang w:bidi="ar-EG"/>
        </w:rPr>
        <w:t>منذ الموافقة على الأنشطة الأولى الممولة من</w:t>
      </w:r>
      <w:r w:rsidR="00DC1695" w:rsidRPr="008C7A37">
        <w:rPr>
          <w:rFonts w:asciiTheme="majorBidi" w:hAnsiTheme="majorBidi" w:cstheme="majorBidi"/>
          <w:sz w:val="26"/>
          <w:szCs w:val="26"/>
          <w:rtl/>
          <w:lang w:bidi="ar-EG"/>
        </w:rPr>
        <w:t xml:space="preserve"> </w:t>
      </w:r>
      <w:r w:rsidR="007078F0" w:rsidRPr="008C7A37">
        <w:rPr>
          <w:rFonts w:asciiTheme="majorBidi" w:hAnsiTheme="majorBidi" w:cstheme="majorBidi"/>
          <w:sz w:val="26"/>
          <w:szCs w:val="26"/>
          <w:rtl/>
          <w:lang w:bidi="ar-EG"/>
        </w:rPr>
        <w:t>الصندوق المتعدد الأطراف في الاجتماع الرابع، اتخذت اللجنة التنفيذية مقررات لتعزيز دعم سياسة والأطر الناظمة لبلدان المادة 5 لتيسير امتثالها لبروتوكول مونتريال.</w:t>
      </w:r>
    </w:p>
    <w:p w:rsidR="007078F0" w:rsidRPr="008C7A37" w:rsidRDefault="007078F0" w:rsidP="007078F0">
      <w:pPr>
        <w:autoSpaceDE w:val="0"/>
        <w:autoSpaceDN w:val="0"/>
        <w:bidi/>
        <w:adjustRightInd w:val="0"/>
        <w:rPr>
          <w:rFonts w:asciiTheme="majorBidi" w:hAnsiTheme="majorBidi" w:cstheme="majorBidi"/>
          <w:sz w:val="26"/>
          <w:szCs w:val="26"/>
          <w:rtl/>
          <w:lang w:bidi="ar-EG"/>
        </w:rPr>
      </w:pPr>
    </w:p>
    <w:p w:rsidR="00303CCB" w:rsidRPr="008C7A37" w:rsidRDefault="007078F0" w:rsidP="0072582B">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47</w:t>
      </w:r>
      <w:r w:rsidRPr="008C7A37">
        <w:rPr>
          <w:rFonts w:asciiTheme="majorBidi" w:hAnsiTheme="majorBidi" w:cstheme="majorBidi"/>
          <w:sz w:val="26"/>
          <w:szCs w:val="26"/>
          <w:rtl/>
          <w:lang w:bidi="ar-EG"/>
        </w:rPr>
        <w:tab/>
      </w:r>
      <w:r w:rsidR="003F7F8E" w:rsidRPr="008C7A37">
        <w:rPr>
          <w:rFonts w:asciiTheme="majorBidi" w:hAnsiTheme="majorBidi" w:cstheme="majorBidi"/>
          <w:sz w:val="26"/>
          <w:szCs w:val="26"/>
          <w:rtl/>
          <w:lang w:bidi="ar-EG"/>
        </w:rPr>
        <w:t>وطوال سنوات، أنشأت بلدان المادة 5 ودعمت نظمها الوطنية للترخيص والحصص صاحبتها نظم للرقابة أخرى</w:t>
      </w:r>
      <w:r w:rsidRPr="008C7A37">
        <w:rPr>
          <w:rFonts w:asciiTheme="majorBidi" w:hAnsiTheme="majorBidi" w:cstheme="majorBidi"/>
          <w:sz w:val="26"/>
          <w:szCs w:val="26"/>
          <w:rtl/>
          <w:lang w:bidi="ar-EG"/>
        </w:rPr>
        <w:t xml:space="preserve"> </w:t>
      </w:r>
      <w:r w:rsidR="003F7F8E" w:rsidRPr="008C7A37">
        <w:rPr>
          <w:rFonts w:asciiTheme="majorBidi" w:hAnsiTheme="majorBidi" w:cstheme="majorBidi"/>
          <w:sz w:val="26"/>
          <w:szCs w:val="26"/>
          <w:rtl/>
          <w:lang w:bidi="ar-EG"/>
        </w:rPr>
        <w:t>ساهمت في خفض الإمداد بالمواد الخاضعة للرقابة بموجب البروتوكول من خلال الحد من الواردات والصادرات، وكلما كان ممكننا، الإنتاج.</w:t>
      </w:r>
    </w:p>
    <w:p w:rsidR="008F081D" w:rsidRPr="008C7A37" w:rsidRDefault="00303CCB" w:rsidP="002F1C57">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lastRenderedPageBreak/>
        <w:t>48</w:t>
      </w:r>
      <w:r w:rsidRPr="008C7A37">
        <w:rPr>
          <w:rFonts w:asciiTheme="majorBidi" w:hAnsiTheme="majorBidi" w:cstheme="majorBidi"/>
          <w:sz w:val="26"/>
          <w:szCs w:val="26"/>
          <w:rtl/>
          <w:lang w:bidi="ar-EG"/>
        </w:rPr>
        <w:tab/>
        <w:t>عند دعم الإطار الناظم للمواد الخاضعة للرقابة</w:t>
      </w:r>
      <w:r w:rsidR="007078F0" w:rsidRPr="008C7A37">
        <w:rPr>
          <w:rFonts w:asciiTheme="majorBidi" w:hAnsiTheme="majorBidi" w:cstheme="majorBidi"/>
          <w:sz w:val="26"/>
          <w:szCs w:val="26"/>
          <w:rtl/>
          <w:lang w:bidi="ar-EG"/>
        </w:rPr>
        <w:t xml:space="preserve"> </w:t>
      </w:r>
      <w:r w:rsidRPr="008C7A37">
        <w:rPr>
          <w:rFonts w:asciiTheme="majorBidi" w:hAnsiTheme="majorBidi" w:cstheme="majorBidi"/>
          <w:sz w:val="26"/>
          <w:szCs w:val="26"/>
          <w:rtl/>
          <w:lang w:bidi="ar-EG"/>
        </w:rPr>
        <w:t xml:space="preserve">وإنفاذه، قدمت المساعدة لتدريب </w:t>
      </w:r>
      <w:r w:rsidR="000D032C" w:rsidRPr="008C7A37">
        <w:rPr>
          <w:rFonts w:asciiTheme="majorBidi" w:hAnsiTheme="majorBidi" w:cstheme="majorBidi"/>
          <w:sz w:val="26"/>
          <w:szCs w:val="26"/>
          <w:rtl/>
          <w:lang w:bidi="ar-EG"/>
        </w:rPr>
        <w:t>موظفى الجمارك ورجال إنفاذ القانون كجزء من الخطة الوطنية لإزالة المواد المستنفدة للأوزون في البلد. وبالنسبة لبلدان المادة 5 التى تنتج مواد مستنفدة للأوزون، تم توفير بناء القدرات لضمان الرقابة على مستويات الإنتاج، بما في ذلك نظم الترخيص والحصص وتظل الرقابة على الصادرات من أجل الاستخدامات غير الخاضعة للرقابة من هذه المواد (مثل، المواد الأولية والحجر الصحى وما قبل الشحن وغيرها).</w:t>
      </w:r>
    </w:p>
    <w:p w:rsidR="002B3DC2" w:rsidRPr="008C7A37" w:rsidRDefault="002B3DC2" w:rsidP="002B3DC2">
      <w:pPr>
        <w:autoSpaceDE w:val="0"/>
        <w:autoSpaceDN w:val="0"/>
        <w:bidi/>
        <w:adjustRightInd w:val="0"/>
        <w:rPr>
          <w:rFonts w:asciiTheme="majorBidi" w:hAnsiTheme="majorBidi" w:cstheme="majorBidi"/>
          <w:sz w:val="26"/>
          <w:szCs w:val="26"/>
          <w:rtl/>
          <w:lang w:bidi="ar-EG"/>
        </w:rPr>
      </w:pPr>
    </w:p>
    <w:p w:rsidR="002B3DC2" w:rsidRPr="008C7A37" w:rsidRDefault="002B3DC2" w:rsidP="0021120C">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49</w:t>
      </w:r>
      <w:r w:rsidRPr="008C7A37">
        <w:rPr>
          <w:rFonts w:asciiTheme="majorBidi" w:hAnsiTheme="majorBidi" w:cstheme="majorBidi"/>
          <w:sz w:val="26"/>
          <w:szCs w:val="26"/>
          <w:rtl/>
          <w:lang w:bidi="ar-EG"/>
        </w:rPr>
        <w:tab/>
      </w:r>
      <w:r w:rsidR="00807A6C" w:rsidRPr="008C7A37">
        <w:rPr>
          <w:rFonts w:asciiTheme="majorBidi" w:hAnsiTheme="majorBidi" w:cstheme="majorBidi"/>
          <w:sz w:val="26"/>
          <w:szCs w:val="26"/>
          <w:rtl/>
          <w:lang w:bidi="ar-EG"/>
        </w:rPr>
        <w:t>تواصل استخدام الإطار الناظم الموضوع خلال إزالة المواد الكلوروفلوروكربونبة للاسراع بإزالة المواد الهيدروكلوروفلوروكربونية. ومع التمويل المقدم خلال إعداد خط</w:t>
      </w:r>
      <w:r w:rsidR="006F72E6" w:rsidRPr="008C7A37">
        <w:rPr>
          <w:rFonts w:asciiTheme="majorBidi" w:hAnsiTheme="majorBidi" w:cstheme="majorBidi"/>
          <w:sz w:val="26"/>
          <w:szCs w:val="26"/>
          <w:rtl/>
          <w:lang w:bidi="ar-EG"/>
        </w:rPr>
        <w:t>ط</w:t>
      </w:r>
      <w:r w:rsidR="00807A6C" w:rsidRPr="008C7A37">
        <w:rPr>
          <w:rFonts w:asciiTheme="majorBidi" w:hAnsiTheme="majorBidi" w:cstheme="majorBidi"/>
          <w:sz w:val="26"/>
          <w:szCs w:val="26"/>
          <w:rtl/>
          <w:lang w:bidi="ar-EG"/>
        </w:rPr>
        <w:t xml:space="preserve"> إدارة إزالة المواد الهيدروكلوروفلوروكربونية</w:t>
      </w:r>
      <w:r w:rsidR="006F72E6" w:rsidRPr="008C7A37">
        <w:rPr>
          <w:rFonts w:asciiTheme="majorBidi" w:hAnsiTheme="majorBidi" w:cstheme="majorBidi"/>
          <w:sz w:val="26"/>
          <w:szCs w:val="26"/>
          <w:rtl/>
          <w:lang w:bidi="ar-EG"/>
        </w:rPr>
        <w:t>، ضمنت بلدان المادة 5 تدابير رقابة على المواد الهيدروكلوروفلوروكربونية</w:t>
      </w:r>
      <w:r w:rsidR="00C75120" w:rsidRPr="008C7A37">
        <w:rPr>
          <w:rFonts w:asciiTheme="majorBidi" w:hAnsiTheme="majorBidi" w:cstheme="majorBidi"/>
          <w:sz w:val="26"/>
          <w:szCs w:val="26"/>
          <w:rtl/>
          <w:lang w:bidi="ar-EG"/>
        </w:rPr>
        <w:t xml:space="preserve"> </w:t>
      </w:r>
      <w:r w:rsidR="006F72E6" w:rsidRPr="008C7A37">
        <w:rPr>
          <w:rFonts w:asciiTheme="majorBidi" w:hAnsiTheme="majorBidi" w:cstheme="majorBidi"/>
          <w:sz w:val="26"/>
          <w:szCs w:val="26"/>
          <w:rtl/>
          <w:lang w:bidi="ar-EG"/>
        </w:rPr>
        <w:t xml:space="preserve">في تشريعاتها ولوائحها ونظم الترخيص، وكان شرطا لتلقى التمويل لتنفيذ خطط إدارة إزالة المواد الهيدروكلوروفلوروكربونية. وتمشيا مع متطلبات اللجنة التنفيذية، منذ الاجتماع الثامن والستين وما بعده، </w:t>
      </w:r>
      <w:r w:rsidR="0021120C" w:rsidRPr="008C7A37">
        <w:rPr>
          <w:rFonts w:asciiTheme="majorBidi" w:hAnsiTheme="majorBidi" w:cstheme="majorBidi"/>
          <w:sz w:val="26"/>
          <w:szCs w:val="26"/>
          <w:rtl/>
          <w:lang w:bidi="ar-EG"/>
        </w:rPr>
        <w:t>تقدم</w:t>
      </w:r>
      <w:r w:rsidR="006F72E6" w:rsidRPr="008C7A37">
        <w:rPr>
          <w:rFonts w:asciiTheme="majorBidi" w:hAnsiTheme="majorBidi" w:cstheme="majorBidi"/>
          <w:sz w:val="26"/>
          <w:szCs w:val="26"/>
          <w:rtl/>
          <w:lang w:bidi="ar-EG"/>
        </w:rPr>
        <w:t xml:space="preserve"> جميع طلبات تمويل الشرائح المقدمة من الحكومات من أجل خططها لإدارة إزالة المواد الهيدروكلوروفلوروكربونية تأكيدات بوجود نظام قابل للانفاذ للترخيص والحصص للواردات من المواد الهيدروكلوروفلوروكربونية، كلما انطبق، وإنتاج وصادرات المواد الهيدروكلوروفلوروكربونية، وأن النظام قادر على ضمان امتثال البلد لجدول إزالة المواد الهيدروكلوروفلوروكربونية، كشرط للموافقة على طلبات الشرائح.</w:t>
      </w:r>
    </w:p>
    <w:p w:rsidR="00FE6BBD" w:rsidRPr="008C7A37" w:rsidRDefault="00FE6BBD" w:rsidP="00FE6BBD">
      <w:pPr>
        <w:autoSpaceDE w:val="0"/>
        <w:autoSpaceDN w:val="0"/>
        <w:bidi/>
        <w:adjustRightInd w:val="0"/>
        <w:rPr>
          <w:rFonts w:asciiTheme="majorBidi" w:hAnsiTheme="majorBidi" w:cstheme="majorBidi"/>
          <w:sz w:val="26"/>
          <w:szCs w:val="26"/>
          <w:rtl/>
          <w:lang w:bidi="ar-EG"/>
        </w:rPr>
      </w:pPr>
    </w:p>
    <w:p w:rsidR="00FE6BBD" w:rsidRPr="008C7A37" w:rsidRDefault="00FE6BBD" w:rsidP="00CE5C30">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50</w:t>
      </w:r>
      <w:r w:rsidRPr="008C7A37">
        <w:rPr>
          <w:rFonts w:asciiTheme="majorBidi" w:hAnsiTheme="majorBidi" w:cstheme="majorBidi"/>
          <w:sz w:val="26"/>
          <w:szCs w:val="26"/>
          <w:rtl/>
          <w:lang w:bidi="ar-EG"/>
        </w:rPr>
        <w:tab/>
      </w:r>
      <w:r w:rsidR="00667B27" w:rsidRPr="008C7A37">
        <w:rPr>
          <w:rFonts w:asciiTheme="majorBidi" w:hAnsiTheme="majorBidi" w:cstheme="majorBidi"/>
          <w:sz w:val="26"/>
          <w:szCs w:val="26"/>
          <w:rtl/>
          <w:lang w:bidi="ar-EG"/>
        </w:rPr>
        <w:t xml:space="preserve">وبالاضافة إلى ذلك، ومن خلال </w:t>
      </w:r>
      <w:r w:rsidR="00CE5C30" w:rsidRPr="008C7A37">
        <w:rPr>
          <w:rFonts w:asciiTheme="majorBidi" w:hAnsiTheme="majorBidi" w:cstheme="majorBidi"/>
          <w:sz w:val="26"/>
          <w:szCs w:val="26"/>
          <w:rtl/>
          <w:lang w:bidi="ar-EG"/>
        </w:rPr>
        <w:t>تنفيذ</w:t>
      </w:r>
      <w:r w:rsidR="00667B27" w:rsidRPr="008C7A37">
        <w:rPr>
          <w:rFonts w:asciiTheme="majorBidi" w:hAnsiTheme="majorBidi" w:cstheme="majorBidi"/>
          <w:sz w:val="26"/>
          <w:szCs w:val="26"/>
          <w:rtl/>
          <w:lang w:bidi="ar-EG"/>
        </w:rPr>
        <w:t xml:space="preserve"> خطط إزالة المواد المستنفدة للأوزون، وضعت بلدان المادة 5 تدابير ناظمة محددة لضمان استدامة الإزالة، مثل </w:t>
      </w:r>
      <w:r w:rsidR="001B7C32" w:rsidRPr="008C7A37">
        <w:rPr>
          <w:rFonts w:asciiTheme="majorBidi" w:hAnsiTheme="majorBidi" w:cstheme="majorBidi"/>
          <w:sz w:val="26"/>
          <w:szCs w:val="26"/>
          <w:rtl/>
          <w:lang w:bidi="ar-EG"/>
        </w:rPr>
        <w:t>اصدار حظر على الواردات من مواد محددة أو معدات تحتوى على مواد خاضعة للرقابة بعد الانتهاء من التحول الكامل لقطاع التصنيع. إن نظم الترخيص والحصص وكذلك لوائح الدعم الضرورية، في البلدان  التى تنتج مواد خاضعة للرقابة من أجل استخدامات غير خاضعة للرقابة تعتبر أكثر تعقيدا من البلدان حيث لا يوجد مثل هذا الإنتاج. وترصد اللجنة التنفيذية تنفيذ الإجراءات الناظمة هذ</w:t>
      </w:r>
      <w:r w:rsidR="00CE5C30" w:rsidRPr="008C7A37">
        <w:rPr>
          <w:rFonts w:asciiTheme="majorBidi" w:hAnsiTheme="majorBidi" w:cstheme="majorBidi"/>
          <w:sz w:val="26"/>
          <w:szCs w:val="26"/>
          <w:rtl/>
          <w:lang w:bidi="ar-EG"/>
        </w:rPr>
        <w:t>ه</w:t>
      </w:r>
      <w:r w:rsidR="001B7C32" w:rsidRPr="008C7A37">
        <w:rPr>
          <w:rFonts w:asciiTheme="majorBidi" w:hAnsiTheme="majorBidi" w:cstheme="majorBidi"/>
          <w:sz w:val="26"/>
          <w:szCs w:val="26"/>
          <w:rtl/>
          <w:lang w:bidi="ar-EG"/>
        </w:rPr>
        <w:t xml:space="preserve"> في البلدان؛ ومع ذلك، بالنسبة للأخيرة، يتوقف الرصد بعد إنتهاء مشروع إزالة المواد المستنفدة للأوزون.</w:t>
      </w:r>
    </w:p>
    <w:p w:rsidR="000C451E" w:rsidRPr="008C7A37" w:rsidRDefault="000C451E" w:rsidP="000C451E">
      <w:pPr>
        <w:autoSpaceDE w:val="0"/>
        <w:autoSpaceDN w:val="0"/>
        <w:bidi/>
        <w:adjustRightInd w:val="0"/>
        <w:rPr>
          <w:rFonts w:asciiTheme="majorBidi" w:hAnsiTheme="majorBidi" w:cstheme="majorBidi"/>
          <w:sz w:val="26"/>
          <w:szCs w:val="26"/>
          <w:rtl/>
          <w:lang w:bidi="ar-EG"/>
        </w:rPr>
      </w:pPr>
    </w:p>
    <w:p w:rsidR="000C451E" w:rsidRPr="008C7A37" w:rsidRDefault="000C451E" w:rsidP="000C451E">
      <w:pPr>
        <w:autoSpaceDE w:val="0"/>
        <w:autoSpaceDN w:val="0"/>
        <w:bidi/>
        <w:adjustRightInd w:val="0"/>
        <w:rPr>
          <w:rFonts w:asciiTheme="majorBidi" w:hAnsiTheme="majorBidi" w:cstheme="majorBidi"/>
          <w:b/>
          <w:bCs/>
          <w:sz w:val="26"/>
          <w:szCs w:val="26"/>
          <w:rtl/>
          <w:lang w:bidi="ar-EG"/>
        </w:rPr>
      </w:pPr>
      <w:r w:rsidRPr="008C7A37">
        <w:rPr>
          <w:rFonts w:asciiTheme="majorBidi" w:hAnsiTheme="majorBidi" w:cstheme="majorBidi"/>
          <w:b/>
          <w:bCs/>
          <w:sz w:val="26"/>
          <w:szCs w:val="26"/>
          <w:rtl/>
          <w:lang w:bidi="ar-EG"/>
        </w:rPr>
        <w:t>ملاحظات لجذب إنتباه اللجنة التنفيذية</w:t>
      </w:r>
    </w:p>
    <w:p w:rsidR="000C451E" w:rsidRPr="008C7A37" w:rsidRDefault="000C451E" w:rsidP="000C451E">
      <w:pPr>
        <w:autoSpaceDE w:val="0"/>
        <w:autoSpaceDN w:val="0"/>
        <w:bidi/>
        <w:adjustRightInd w:val="0"/>
        <w:rPr>
          <w:rFonts w:asciiTheme="majorBidi" w:hAnsiTheme="majorBidi" w:cstheme="majorBidi"/>
          <w:sz w:val="26"/>
          <w:szCs w:val="26"/>
          <w:rtl/>
          <w:lang w:bidi="ar-EG"/>
        </w:rPr>
      </w:pPr>
    </w:p>
    <w:p w:rsidR="000C451E" w:rsidRPr="008C7A37" w:rsidRDefault="000C451E" w:rsidP="002372A1">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51</w:t>
      </w:r>
      <w:r w:rsidRPr="008C7A37">
        <w:rPr>
          <w:rFonts w:asciiTheme="majorBidi" w:hAnsiTheme="majorBidi" w:cstheme="majorBidi"/>
          <w:sz w:val="26"/>
          <w:szCs w:val="26"/>
          <w:rtl/>
          <w:lang w:bidi="ar-EG"/>
        </w:rPr>
        <w:tab/>
        <w:t>عند إعداد هذه الوثيقة، توصلة الأمانة إلى الملاحظات التالية المتعلقة بنظم الرصد والمؤسسات وآليات الإبلاغ عن ا</w:t>
      </w:r>
      <w:r w:rsidR="002372A1" w:rsidRPr="008C7A37">
        <w:rPr>
          <w:rFonts w:asciiTheme="majorBidi" w:hAnsiTheme="majorBidi" w:cstheme="majorBidi"/>
          <w:sz w:val="26"/>
          <w:szCs w:val="26"/>
          <w:rtl/>
          <w:lang w:bidi="ar-EG"/>
        </w:rPr>
        <w:t>ستهلاك و</w:t>
      </w:r>
      <w:r w:rsidRPr="008C7A37">
        <w:rPr>
          <w:rFonts w:asciiTheme="majorBidi" w:hAnsiTheme="majorBidi" w:cstheme="majorBidi"/>
          <w:sz w:val="26"/>
          <w:szCs w:val="26"/>
          <w:rtl/>
          <w:lang w:bidi="ar-EG"/>
        </w:rPr>
        <w:t xml:space="preserve">إنتاج </w:t>
      </w:r>
      <w:r w:rsidR="00CA73CE" w:rsidRPr="008C7A37">
        <w:rPr>
          <w:rFonts w:asciiTheme="majorBidi" w:hAnsiTheme="majorBidi" w:cstheme="majorBidi"/>
          <w:sz w:val="26"/>
          <w:szCs w:val="26"/>
          <w:rtl/>
          <w:lang w:bidi="ar-EG"/>
        </w:rPr>
        <w:t>المواد الخاضعة للرقابة وإجراءات التحقق. وقد ترغب اللجنة التنفيذية في النظر في هذه الملاحظات بغرض دعم نظم الرصد والمؤسسات والآليات القائمة، حسب الحاجة.</w:t>
      </w:r>
    </w:p>
    <w:p w:rsidR="00CA73CE" w:rsidRPr="008C7A37" w:rsidRDefault="00CA73CE" w:rsidP="00CA73CE">
      <w:pPr>
        <w:autoSpaceDE w:val="0"/>
        <w:autoSpaceDN w:val="0"/>
        <w:bidi/>
        <w:adjustRightInd w:val="0"/>
        <w:rPr>
          <w:rFonts w:asciiTheme="majorBidi" w:hAnsiTheme="majorBidi" w:cstheme="majorBidi"/>
          <w:sz w:val="26"/>
          <w:szCs w:val="26"/>
          <w:rtl/>
          <w:lang w:bidi="ar-EG"/>
        </w:rPr>
      </w:pPr>
    </w:p>
    <w:p w:rsidR="00CA73CE" w:rsidRPr="008C7A37" w:rsidRDefault="00CA73CE" w:rsidP="00CA73CE">
      <w:pPr>
        <w:autoSpaceDE w:val="0"/>
        <w:autoSpaceDN w:val="0"/>
        <w:bidi/>
        <w:adjustRightInd w:val="0"/>
        <w:rPr>
          <w:rFonts w:asciiTheme="majorBidi" w:hAnsiTheme="majorBidi" w:cstheme="majorBidi"/>
          <w:sz w:val="26"/>
          <w:szCs w:val="26"/>
          <w:u w:val="single"/>
          <w:rtl/>
          <w:lang w:bidi="ar-EG"/>
        </w:rPr>
      </w:pPr>
      <w:r w:rsidRPr="008C7A37">
        <w:rPr>
          <w:rFonts w:asciiTheme="majorBidi" w:hAnsiTheme="majorBidi" w:cstheme="majorBidi"/>
          <w:sz w:val="26"/>
          <w:szCs w:val="26"/>
          <w:u w:val="single"/>
          <w:rtl/>
          <w:lang w:bidi="ar-EG"/>
        </w:rPr>
        <w:t>الرصد والإبلاغ</w:t>
      </w:r>
    </w:p>
    <w:p w:rsidR="00CA73CE" w:rsidRPr="008C7A37" w:rsidRDefault="00CA73CE" w:rsidP="00CA73CE">
      <w:pPr>
        <w:autoSpaceDE w:val="0"/>
        <w:autoSpaceDN w:val="0"/>
        <w:bidi/>
        <w:adjustRightInd w:val="0"/>
        <w:rPr>
          <w:rFonts w:asciiTheme="majorBidi" w:hAnsiTheme="majorBidi" w:cstheme="majorBidi"/>
          <w:sz w:val="26"/>
          <w:szCs w:val="26"/>
          <w:rtl/>
          <w:lang w:bidi="ar-EG"/>
        </w:rPr>
      </w:pPr>
    </w:p>
    <w:p w:rsidR="00CA73CE" w:rsidRPr="008C7A37" w:rsidRDefault="00CA73CE" w:rsidP="001E0221">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52</w:t>
      </w:r>
      <w:r w:rsidRPr="008C7A37">
        <w:rPr>
          <w:rFonts w:asciiTheme="majorBidi" w:hAnsiTheme="majorBidi" w:cstheme="majorBidi"/>
          <w:sz w:val="26"/>
          <w:szCs w:val="26"/>
          <w:rtl/>
          <w:lang w:bidi="ar-EG"/>
        </w:rPr>
        <w:tab/>
      </w:r>
      <w:r w:rsidR="00846A7D" w:rsidRPr="008C7A37">
        <w:rPr>
          <w:rFonts w:asciiTheme="majorBidi" w:hAnsiTheme="majorBidi" w:cstheme="majorBidi"/>
          <w:sz w:val="26"/>
          <w:szCs w:val="26"/>
          <w:rtl/>
          <w:lang w:bidi="ar-EG"/>
        </w:rPr>
        <w:t xml:space="preserve">تمت الموافقة على معظم التمويل منذ بداية الصندوق المتعدد الأطراف ومن المتوقع أن يستمر كأداة فعالة في ضمان استدامة إزالة المواد الخاضعة للرقابة المتحقق حتى الآن، بما في ذلك تكامل مسائل حماية الأوزون في الخطط الوطنية وضمان </w:t>
      </w:r>
      <w:r w:rsidR="009F6908" w:rsidRPr="008C7A37">
        <w:rPr>
          <w:rFonts w:asciiTheme="majorBidi" w:hAnsiTheme="majorBidi" w:cstheme="majorBidi"/>
          <w:sz w:val="26"/>
          <w:szCs w:val="26"/>
          <w:rtl/>
          <w:lang w:bidi="ar-EG"/>
        </w:rPr>
        <w:t>ا</w:t>
      </w:r>
      <w:r w:rsidR="00846A7D" w:rsidRPr="008C7A37">
        <w:rPr>
          <w:rFonts w:asciiTheme="majorBidi" w:hAnsiTheme="majorBidi" w:cstheme="majorBidi"/>
          <w:sz w:val="26"/>
          <w:szCs w:val="26"/>
          <w:rtl/>
          <w:lang w:bidi="ar-EG"/>
        </w:rPr>
        <w:t xml:space="preserve">لإبلاغ </w:t>
      </w:r>
      <w:r w:rsidR="009F6908" w:rsidRPr="008C7A37">
        <w:rPr>
          <w:rFonts w:asciiTheme="majorBidi" w:hAnsiTheme="majorBidi" w:cstheme="majorBidi"/>
          <w:sz w:val="26"/>
          <w:szCs w:val="26"/>
          <w:rtl/>
          <w:lang w:bidi="ar-EG"/>
        </w:rPr>
        <w:t>ال</w:t>
      </w:r>
      <w:r w:rsidR="00846A7D" w:rsidRPr="008C7A37">
        <w:rPr>
          <w:rFonts w:asciiTheme="majorBidi" w:hAnsiTheme="majorBidi" w:cstheme="majorBidi"/>
          <w:sz w:val="26"/>
          <w:szCs w:val="26"/>
          <w:rtl/>
          <w:lang w:bidi="ar-EG"/>
        </w:rPr>
        <w:t xml:space="preserve">قوى عن البيانات. وتشمل </w:t>
      </w:r>
      <w:r w:rsidR="009F6908" w:rsidRPr="008C7A37">
        <w:rPr>
          <w:rFonts w:asciiTheme="majorBidi" w:hAnsiTheme="majorBidi" w:cstheme="majorBidi"/>
          <w:sz w:val="26"/>
          <w:szCs w:val="26"/>
          <w:rtl/>
          <w:lang w:bidi="ar-EG"/>
        </w:rPr>
        <w:t>نماذج</w:t>
      </w:r>
      <w:r w:rsidR="00846A7D" w:rsidRPr="008C7A37">
        <w:rPr>
          <w:rFonts w:asciiTheme="majorBidi" w:hAnsiTheme="majorBidi" w:cstheme="majorBidi"/>
          <w:sz w:val="26"/>
          <w:szCs w:val="26"/>
          <w:rtl/>
          <w:lang w:bidi="ar-EG"/>
        </w:rPr>
        <w:t xml:space="preserve"> إبلاغ البيانات المستخدمة بموجب المادة 7 من البروتوكول جميع المواد الخاضعة للرقابة، بما في تلك التى تم إزالتها، وقد طلب من الأطراف إدخال رقم في كل خلية في </w:t>
      </w:r>
      <w:r w:rsidR="009F6908" w:rsidRPr="008C7A37">
        <w:rPr>
          <w:rFonts w:asciiTheme="majorBidi" w:hAnsiTheme="majorBidi" w:cstheme="majorBidi"/>
          <w:sz w:val="26"/>
          <w:szCs w:val="26"/>
          <w:rtl/>
          <w:lang w:bidi="ar-EG"/>
        </w:rPr>
        <w:t>نماذج</w:t>
      </w:r>
      <w:r w:rsidR="00846A7D" w:rsidRPr="008C7A37">
        <w:rPr>
          <w:rFonts w:asciiTheme="majorBidi" w:hAnsiTheme="majorBidi" w:cstheme="majorBidi"/>
          <w:sz w:val="26"/>
          <w:szCs w:val="26"/>
          <w:rtl/>
          <w:lang w:bidi="ar-EG"/>
        </w:rPr>
        <w:t xml:space="preserve"> إبلاغ البيانات التى تقدم</w:t>
      </w:r>
      <w:r w:rsidR="00D25219" w:rsidRPr="008C7A37">
        <w:rPr>
          <w:rFonts w:asciiTheme="majorBidi" w:hAnsiTheme="majorBidi" w:cstheme="majorBidi"/>
          <w:sz w:val="26"/>
          <w:szCs w:val="26"/>
          <w:rtl/>
          <w:lang w:bidi="ar-EG"/>
        </w:rPr>
        <w:t xml:space="preserve">، بما في ذلك صفر، كلما كان ملائما، بدلا من ترك الخلية فارغة؛ </w:t>
      </w:r>
      <w:r w:rsidR="008153FD" w:rsidRPr="008C7A37">
        <w:rPr>
          <w:rFonts w:asciiTheme="majorBidi" w:hAnsiTheme="majorBidi" w:cstheme="majorBidi"/>
          <w:sz w:val="26"/>
          <w:szCs w:val="26"/>
          <w:rtl/>
          <w:lang w:bidi="ar-EG"/>
        </w:rPr>
        <w:t xml:space="preserve">وطلب من أمانة الأوزون أن تطلب توضيحا من أي طرف يقدم </w:t>
      </w:r>
      <w:r w:rsidR="009F6908" w:rsidRPr="008C7A37">
        <w:rPr>
          <w:rFonts w:asciiTheme="majorBidi" w:hAnsiTheme="majorBidi" w:cstheme="majorBidi"/>
          <w:sz w:val="26"/>
          <w:szCs w:val="26"/>
          <w:rtl/>
          <w:lang w:bidi="ar-EG"/>
        </w:rPr>
        <w:t>نموذج</w:t>
      </w:r>
      <w:r w:rsidR="008153FD" w:rsidRPr="008C7A37">
        <w:rPr>
          <w:rFonts w:asciiTheme="majorBidi" w:hAnsiTheme="majorBidi" w:cstheme="majorBidi"/>
          <w:sz w:val="26"/>
          <w:szCs w:val="26"/>
          <w:rtl/>
          <w:lang w:bidi="ar-EG"/>
        </w:rPr>
        <w:t xml:space="preserve"> إبلاغ </w:t>
      </w:r>
      <w:r w:rsidR="009F6908" w:rsidRPr="008C7A37">
        <w:rPr>
          <w:rFonts w:asciiTheme="majorBidi" w:hAnsiTheme="majorBidi" w:cstheme="majorBidi"/>
          <w:sz w:val="26"/>
          <w:szCs w:val="26"/>
          <w:rtl/>
          <w:lang w:bidi="ar-EG"/>
        </w:rPr>
        <w:t>ي</w:t>
      </w:r>
      <w:r w:rsidR="008153FD" w:rsidRPr="008C7A37">
        <w:rPr>
          <w:rFonts w:asciiTheme="majorBidi" w:hAnsiTheme="majorBidi" w:cstheme="majorBidi"/>
          <w:sz w:val="26"/>
          <w:szCs w:val="26"/>
          <w:rtl/>
          <w:lang w:bidi="ar-EG"/>
        </w:rPr>
        <w:t xml:space="preserve">حتوى على خلية فارغة (المقرر </w:t>
      </w:r>
      <w:r w:rsidR="001E0221">
        <w:rPr>
          <w:rFonts w:asciiTheme="majorBidi" w:hAnsiTheme="majorBidi" w:cstheme="majorBidi"/>
          <w:sz w:val="26"/>
          <w:szCs w:val="26"/>
          <w:lang w:bidi="ar-EG"/>
        </w:rPr>
        <w:t>14/XXIV</w:t>
      </w:r>
      <w:r w:rsidR="008153FD" w:rsidRPr="008C7A37">
        <w:rPr>
          <w:rFonts w:asciiTheme="majorBidi" w:hAnsiTheme="majorBidi" w:cstheme="majorBidi"/>
          <w:sz w:val="26"/>
          <w:szCs w:val="26"/>
          <w:rtl/>
          <w:lang w:bidi="ar-EG"/>
        </w:rPr>
        <w:t>).</w:t>
      </w:r>
    </w:p>
    <w:p w:rsidR="004944F8" w:rsidRPr="008C7A37" w:rsidRDefault="004944F8" w:rsidP="004944F8">
      <w:pPr>
        <w:autoSpaceDE w:val="0"/>
        <w:autoSpaceDN w:val="0"/>
        <w:bidi/>
        <w:adjustRightInd w:val="0"/>
        <w:rPr>
          <w:rFonts w:asciiTheme="majorBidi" w:hAnsiTheme="majorBidi" w:cstheme="majorBidi"/>
          <w:sz w:val="26"/>
          <w:szCs w:val="26"/>
          <w:rtl/>
          <w:lang w:bidi="ar-EG"/>
        </w:rPr>
      </w:pPr>
    </w:p>
    <w:p w:rsidR="004944F8" w:rsidRPr="008C7A37" w:rsidRDefault="004944F8" w:rsidP="001E0221">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53</w:t>
      </w:r>
      <w:r w:rsidRPr="008C7A37">
        <w:rPr>
          <w:rFonts w:asciiTheme="majorBidi" w:hAnsiTheme="majorBidi" w:cstheme="majorBidi"/>
          <w:sz w:val="26"/>
          <w:szCs w:val="26"/>
          <w:rtl/>
          <w:lang w:bidi="ar-EG"/>
        </w:rPr>
        <w:tab/>
        <w:t>قد ترغب اللجنة التنفيذية في أن تحاط علما بأن في اجتماعها الرابع والسبعين نظرت في وثيقة بشأن استعراض تمويل مشروعات الدعم المؤسسي</w:t>
      </w:r>
      <w:r w:rsidR="00DB7DC7" w:rsidRPr="008C7A37">
        <w:rPr>
          <w:rStyle w:val="FootnoteReference"/>
          <w:rFonts w:asciiTheme="majorBidi" w:hAnsiTheme="majorBidi" w:cstheme="majorBidi"/>
          <w:sz w:val="26"/>
          <w:szCs w:val="26"/>
          <w:rtl/>
          <w:lang w:bidi="ar-EG"/>
        </w:rPr>
        <w:footnoteReference w:id="21"/>
      </w:r>
      <w:r w:rsidR="00DB7DC7" w:rsidRPr="008C7A37">
        <w:rPr>
          <w:rFonts w:asciiTheme="majorBidi" w:hAnsiTheme="majorBidi" w:cstheme="majorBidi"/>
          <w:sz w:val="26"/>
          <w:szCs w:val="26"/>
          <w:rtl/>
          <w:lang w:bidi="ar-EG"/>
        </w:rPr>
        <w:t xml:space="preserve"> وقررت، من بين جملة أمور، </w:t>
      </w:r>
      <w:r w:rsidR="00AB525D" w:rsidRPr="008C7A37">
        <w:rPr>
          <w:rFonts w:asciiTheme="majorBidi" w:hAnsiTheme="majorBidi" w:cstheme="majorBidi"/>
          <w:sz w:val="26"/>
          <w:szCs w:val="26"/>
          <w:rtl/>
          <w:lang w:bidi="ar-EG"/>
        </w:rPr>
        <w:t xml:space="preserve">استعراض الدعم المؤسسي، بما في </w:t>
      </w:r>
      <w:r w:rsidR="00AB525D" w:rsidRPr="008C7A37">
        <w:rPr>
          <w:rFonts w:asciiTheme="majorBidi" w:hAnsiTheme="majorBidi" w:cstheme="majorBidi"/>
          <w:sz w:val="26"/>
          <w:szCs w:val="26"/>
          <w:rtl/>
          <w:lang w:bidi="ar-EG"/>
        </w:rPr>
        <w:lastRenderedPageBreak/>
        <w:t>ذلك مستويات التمويل، في أول اجتماع في عام 2020 (المقرر 74/51(د)).</w:t>
      </w:r>
      <w:r w:rsidR="00AB525D" w:rsidRPr="008C7A37">
        <w:rPr>
          <w:rStyle w:val="FootnoteReference"/>
          <w:rFonts w:asciiTheme="majorBidi" w:hAnsiTheme="majorBidi" w:cstheme="majorBidi"/>
          <w:sz w:val="26"/>
          <w:szCs w:val="26"/>
          <w:rtl/>
          <w:lang w:bidi="ar-EG"/>
        </w:rPr>
        <w:footnoteReference w:id="22"/>
      </w:r>
      <w:r w:rsidR="00AB525D" w:rsidRPr="008C7A37">
        <w:rPr>
          <w:rFonts w:asciiTheme="majorBidi" w:hAnsiTheme="majorBidi" w:cstheme="majorBidi"/>
          <w:sz w:val="26"/>
          <w:szCs w:val="26"/>
          <w:rtl/>
          <w:lang w:bidi="ar-EG"/>
        </w:rPr>
        <w:t xml:space="preserve"> وقامت الأطراف بتوجيه اللجنة الت</w:t>
      </w:r>
      <w:r w:rsidR="00812A65" w:rsidRPr="008C7A37">
        <w:rPr>
          <w:rFonts w:asciiTheme="majorBidi" w:hAnsiTheme="majorBidi" w:cstheme="majorBidi"/>
          <w:sz w:val="26"/>
          <w:szCs w:val="26"/>
          <w:rtl/>
          <w:lang w:bidi="ar-EG"/>
        </w:rPr>
        <w:t xml:space="preserve">نفيذية بزيادة الدعم </w:t>
      </w:r>
      <w:r w:rsidR="006E63B9" w:rsidRPr="008C7A37">
        <w:rPr>
          <w:rFonts w:asciiTheme="majorBidi" w:hAnsiTheme="majorBidi" w:cstheme="majorBidi"/>
          <w:sz w:val="26"/>
          <w:szCs w:val="26"/>
          <w:rtl/>
          <w:lang w:bidi="ar-EG"/>
        </w:rPr>
        <w:t xml:space="preserve">على ضوء الإلتزامات الجديدة المتعلقة </w:t>
      </w:r>
      <w:r w:rsidR="00AB525D" w:rsidRPr="008C7A37">
        <w:rPr>
          <w:rFonts w:asciiTheme="majorBidi" w:hAnsiTheme="majorBidi" w:cstheme="majorBidi"/>
          <w:sz w:val="26"/>
          <w:szCs w:val="26"/>
          <w:rtl/>
          <w:lang w:bidi="ar-EG"/>
        </w:rPr>
        <w:t xml:space="preserve">بالمواد الهيدروفلوروكربونبة </w:t>
      </w:r>
      <w:r w:rsidR="006E63B9" w:rsidRPr="008C7A37">
        <w:rPr>
          <w:rFonts w:asciiTheme="majorBidi" w:hAnsiTheme="majorBidi" w:cstheme="majorBidi"/>
          <w:sz w:val="26"/>
          <w:szCs w:val="26"/>
          <w:rtl/>
          <w:lang w:bidi="ar-EG"/>
        </w:rPr>
        <w:t>عملا ب</w:t>
      </w:r>
      <w:r w:rsidR="00AB525D" w:rsidRPr="008C7A37">
        <w:rPr>
          <w:rFonts w:asciiTheme="majorBidi" w:hAnsiTheme="majorBidi" w:cstheme="majorBidi"/>
          <w:sz w:val="26"/>
          <w:szCs w:val="26"/>
          <w:rtl/>
          <w:lang w:bidi="ar-EG"/>
        </w:rPr>
        <w:t xml:space="preserve">تعديل كيغالى (المقرر </w:t>
      </w:r>
      <w:r w:rsidR="001E0221">
        <w:rPr>
          <w:rFonts w:asciiTheme="majorBidi" w:hAnsiTheme="majorBidi" w:cstheme="majorBidi"/>
          <w:sz w:val="26"/>
          <w:szCs w:val="26"/>
          <w:lang w:bidi="ar-EG"/>
        </w:rPr>
        <w:t xml:space="preserve">2/XXVIII  </w:t>
      </w:r>
      <w:r w:rsidR="00AB525D" w:rsidRPr="008C7A37">
        <w:rPr>
          <w:rFonts w:asciiTheme="majorBidi" w:hAnsiTheme="majorBidi" w:cstheme="majorBidi"/>
          <w:sz w:val="26"/>
          <w:szCs w:val="26"/>
          <w:rtl/>
          <w:lang w:bidi="ar-EG"/>
        </w:rPr>
        <w:t>(21)).</w:t>
      </w:r>
    </w:p>
    <w:p w:rsidR="00812A65" w:rsidRPr="008C7A37" w:rsidRDefault="00812A65" w:rsidP="00812A65">
      <w:pPr>
        <w:autoSpaceDE w:val="0"/>
        <w:autoSpaceDN w:val="0"/>
        <w:bidi/>
        <w:adjustRightInd w:val="0"/>
        <w:rPr>
          <w:rFonts w:asciiTheme="majorBidi" w:hAnsiTheme="majorBidi" w:cstheme="majorBidi"/>
          <w:sz w:val="26"/>
          <w:szCs w:val="26"/>
          <w:rtl/>
          <w:lang w:bidi="ar-EG"/>
        </w:rPr>
      </w:pPr>
    </w:p>
    <w:p w:rsidR="004D3320" w:rsidRPr="008C7A37" w:rsidRDefault="00812A65" w:rsidP="00E60B0F">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54</w:t>
      </w:r>
      <w:r w:rsidRPr="008C7A37">
        <w:rPr>
          <w:rFonts w:asciiTheme="majorBidi" w:hAnsiTheme="majorBidi" w:cstheme="majorBidi"/>
          <w:sz w:val="26"/>
          <w:szCs w:val="26"/>
          <w:rtl/>
          <w:lang w:bidi="ar-EG"/>
        </w:rPr>
        <w:tab/>
        <w:t xml:space="preserve">وفي ما يتعلق بالإبلاغ عن البيانات، حددت الأمانة المسائل التالية التى قد تتطلب إنتباه اللجنة التنفيذية: ضمان استمرارية وحدات إدارة المشروعات </w:t>
      </w:r>
      <w:r w:rsidR="00E60B0F" w:rsidRPr="008C7A37">
        <w:rPr>
          <w:rFonts w:asciiTheme="majorBidi" w:hAnsiTheme="majorBidi" w:cstheme="majorBidi"/>
          <w:sz w:val="26"/>
          <w:szCs w:val="26"/>
          <w:rtl/>
          <w:lang w:bidi="ar-EG"/>
        </w:rPr>
        <w:t>في جميع المشروعات المتعددة السنوات؛ الاتجار غير المشروع؛ مناطق التجارة الحرة؛ الصادرات من المواد المستنفدة للأوزون في البوليولات سابقة الخلط؛ مواصلة رصد والإبلاغ عن الإنتاج عملا باتفاق عدم الإنتاج.</w:t>
      </w:r>
    </w:p>
    <w:p w:rsidR="0048028A" w:rsidRPr="008C7A37" w:rsidRDefault="0048028A" w:rsidP="0048028A">
      <w:pPr>
        <w:autoSpaceDE w:val="0"/>
        <w:autoSpaceDN w:val="0"/>
        <w:bidi/>
        <w:adjustRightInd w:val="0"/>
        <w:rPr>
          <w:rFonts w:asciiTheme="majorBidi" w:hAnsiTheme="majorBidi" w:cstheme="majorBidi"/>
          <w:sz w:val="26"/>
          <w:szCs w:val="26"/>
          <w:rtl/>
          <w:lang w:bidi="ar-EG"/>
        </w:rPr>
      </w:pPr>
    </w:p>
    <w:p w:rsidR="00CA73CE" w:rsidRPr="008C7A37" w:rsidRDefault="004D3320" w:rsidP="00CA73CE">
      <w:pPr>
        <w:autoSpaceDE w:val="0"/>
        <w:autoSpaceDN w:val="0"/>
        <w:bidi/>
        <w:adjustRightInd w:val="0"/>
        <w:rPr>
          <w:rFonts w:asciiTheme="majorBidi" w:hAnsiTheme="majorBidi" w:cstheme="majorBidi"/>
          <w:i/>
          <w:iCs/>
          <w:sz w:val="26"/>
          <w:szCs w:val="26"/>
          <w:rtl/>
          <w:lang w:bidi="ar-EG"/>
        </w:rPr>
      </w:pPr>
      <w:r w:rsidRPr="008C7A37">
        <w:rPr>
          <w:rFonts w:asciiTheme="majorBidi" w:hAnsiTheme="majorBidi" w:cstheme="majorBidi"/>
          <w:i/>
          <w:iCs/>
          <w:sz w:val="26"/>
          <w:szCs w:val="26"/>
          <w:rtl/>
          <w:lang w:bidi="ar-EG"/>
        </w:rPr>
        <w:t>ضمان استمرارية  وحدات إدارة المشروعات في جميع المشروعات المتعددة السنوات</w:t>
      </w:r>
    </w:p>
    <w:p w:rsidR="004D3320" w:rsidRPr="008C7A37" w:rsidRDefault="004D3320" w:rsidP="004D3320">
      <w:pPr>
        <w:autoSpaceDE w:val="0"/>
        <w:autoSpaceDN w:val="0"/>
        <w:bidi/>
        <w:adjustRightInd w:val="0"/>
        <w:rPr>
          <w:rFonts w:asciiTheme="majorBidi" w:hAnsiTheme="majorBidi" w:cstheme="majorBidi"/>
          <w:sz w:val="26"/>
          <w:szCs w:val="26"/>
          <w:rtl/>
          <w:lang w:bidi="ar-EG"/>
        </w:rPr>
      </w:pPr>
    </w:p>
    <w:p w:rsidR="004D3320" w:rsidRPr="008C7A37" w:rsidRDefault="004D3320" w:rsidP="003A1C1A">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55</w:t>
      </w:r>
      <w:r w:rsidRPr="008C7A37">
        <w:rPr>
          <w:rFonts w:asciiTheme="majorBidi" w:hAnsiTheme="majorBidi" w:cstheme="majorBidi"/>
          <w:sz w:val="26"/>
          <w:szCs w:val="26"/>
          <w:rtl/>
          <w:lang w:bidi="ar-EG"/>
        </w:rPr>
        <w:tab/>
        <w:t>تشمل المشروعات المتعددة السنوات وحدات إدارة المشروعات</w:t>
      </w:r>
      <w:r w:rsidR="003A1C1A" w:rsidRPr="008C7A37">
        <w:rPr>
          <w:rFonts w:asciiTheme="majorBidi" w:hAnsiTheme="majorBidi" w:cstheme="majorBidi"/>
          <w:sz w:val="26"/>
          <w:szCs w:val="26"/>
          <w:rtl/>
          <w:lang w:bidi="ar-EG"/>
        </w:rPr>
        <w:t xml:space="preserve"> </w:t>
      </w:r>
      <w:r w:rsidRPr="008C7A37">
        <w:rPr>
          <w:rFonts w:asciiTheme="majorBidi" w:hAnsiTheme="majorBidi" w:cstheme="majorBidi"/>
          <w:sz w:val="26"/>
          <w:szCs w:val="26"/>
          <w:rtl/>
          <w:lang w:bidi="ar-EG"/>
        </w:rPr>
        <w:t>التى تساعد على ضمان التنفيذ الميسر لتلك المشروعات من خلال تنسيق التنفيذ يوما بيوم للمشروعات الاستثمارية (كلما انطبق) وبرامج التدريب والمساعدة التقنية وأنشطة زيادة الوعى.</w:t>
      </w:r>
      <w:r w:rsidRPr="008C7A37">
        <w:rPr>
          <w:rStyle w:val="FootnoteReference"/>
          <w:rFonts w:asciiTheme="majorBidi" w:hAnsiTheme="majorBidi" w:cstheme="majorBidi"/>
          <w:sz w:val="26"/>
          <w:szCs w:val="26"/>
          <w:rtl/>
          <w:lang w:bidi="ar-EG"/>
        </w:rPr>
        <w:footnoteReference w:id="23"/>
      </w:r>
      <w:r w:rsidR="008C5DB3" w:rsidRPr="008C7A37">
        <w:rPr>
          <w:rFonts w:asciiTheme="majorBidi" w:hAnsiTheme="majorBidi" w:cstheme="majorBidi"/>
          <w:sz w:val="26"/>
          <w:szCs w:val="26"/>
          <w:rtl/>
          <w:lang w:bidi="ar-EG"/>
        </w:rPr>
        <w:t xml:space="preserve"> وفي تلك الحالات، حيث تشمل المشروعات مشروعات استثمارية لتحول قطاع أو أكثر، من خلال التفاعل اليومى مع الشركات، ولدى وحدات إدارة المشروعات معرفة عميقة بشركات القطاع واستخدامها للمواد الخاضعة للرقابة. ويمكن لوحدات إدارة المشروعات أن تقوم بدور في مساعدة الوحدة الوطنية للأوزون </w:t>
      </w:r>
      <w:r w:rsidR="00116D64" w:rsidRPr="008C7A37">
        <w:rPr>
          <w:rFonts w:asciiTheme="majorBidi" w:hAnsiTheme="majorBidi" w:cstheme="majorBidi"/>
          <w:sz w:val="26"/>
          <w:szCs w:val="26"/>
          <w:rtl/>
          <w:lang w:bidi="ar-EG"/>
        </w:rPr>
        <w:t xml:space="preserve">على الإبلاغ الدقيق عن بيانات البرنامج القطرى. وبالاضافة إلى ذلك، </w:t>
      </w:r>
      <w:r w:rsidR="008C6335" w:rsidRPr="008C7A37">
        <w:rPr>
          <w:rFonts w:asciiTheme="majorBidi" w:hAnsiTheme="majorBidi" w:cstheme="majorBidi"/>
          <w:sz w:val="26"/>
          <w:szCs w:val="26"/>
          <w:rtl/>
          <w:lang w:bidi="ar-EG"/>
        </w:rPr>
        <w:t>ترصد وحدات إدارة المشروعات حالة تنفيذ المشروعات والاتجاهات في السوق المحلية ويمكنها أحيانا تحديد تحديات معينة في التنفيذ.</w:t>
      </w:r>
    </w:p>
    <w:p w:rsidR="007B50ED" w:rsidRPr="008C7A37" w:rsidRDefault="007B50ED" w:rsidP="007B50ED">
      <w:pPr>
        <w:autoSpaceDE w:val="0"/>
        <w:autoSpaceDN w:val="0"/>
        <w:bidi/>
        <w:adjustRightInd w:val="0"/>
        <w:rPr>
          <w:rFonts w:asciiTheme="majorBidi" w:hAnsiTheme="majorBidi" w:cstheme="majorBidi"/>
          <w:sz w:val="26"/>
          <w:szCs w:val="26"/>
          <w:rtl/>
          <w:lang w:bidi="ar-EG"/>
        </w:rPr>
      </w:pPr>
    </w:p>
    <w:p w:rsidR="007B50ED" w:rsidRPr="008C7A37" w:rsidRDefault="007B50ED" w:rsidP="00D00077">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56</w:t>
      </w:r>
      <w:r w:rsidRPr="008C7A37">
        <w:rPr>
          <w:rFonts w:asciiTheme="majorBidi" w:hAnsiTheme="majorBidi" w:cstheme="majorBidi"/>
          <w:sz w:val="26"/>
          <w:szCs w:val="26"/>
          <w:rtl/>
          <w:lang w:bidi="ar-EG"/>
        </w:rPr>
        <w:tab/>
      </w:r>
      <w:r w:rsidR="00C75120" w:rsidRPr="008C7A37">
        <w:rPr>
          <w:rFonts w:asciiTheme="majorBidi" w:hAnsiTheme="majorBidi" w:cstheme="majorBidi"/>
          <w:sz w:val="26"/>
          <w:szCs w:val="26"/>
          <w:rtl/>
          <w:lang w:bidi="ar-EG"/>
        </w:rPr>
        <w:t xml:space="preserve">بينما تجديدات الدعم المؤسسي من المتوقع استمرارها في المستقبل المنظور، تعتمد وحدات إدارة المشروعات نظريا على إنتهاء الاتفاقات المتعددة السنوات التى بموجبها أنشأت وحدات إدارة المشروعات. وعمليا، </w:t>
      </w:r>
      <w:r w:rsidR="0013078B" w:rsidRPr="008C7A37">
        <w:rPr>
          <w:rFonts w:asciiTheme="majorBidi" w:hAnsiTheme="majorBidi" w:cstheme="majorBidi"/>
          <w:sz w:val="26"/>
          <w:szCs w:val="26"/>
          <w:rtl/>
          <w:lang w:bidi="ar-EG"/>
        </w:rPr>
        <w:t xml:space="preserve">يسمح في أغلب الأحيان التداخل بين المرحلة الأولى والثانية من خطط إدارة إزالة المواد الهيدروكلوروفلوروكربونية لوحدات إدارة المشروعات التى أنشأتها الأولى أن تتواصل </w:t>
      </w:r>
      <w:r w:rsidR="00D00077" w:rsidRPr="008C7A37">
        <w:rPr>
          <w:rFonts w:asciiTheme="majorBidi" w:hAnsiTheme="majorBidi" w:cstheme="majorBidi"/>
          <w:sz w:val="26"/>
          <w:szCs w:val="26"/>
          <w:rtl/>
          <w:lang w:bidi="ar-EG"/>
        </w:rPr>
        <w:t>مع</w:t>
      </w:r>
      <w:r w:rsidR="0013078B" w:rsidRPr="008C7A37">
        <w:rPr>
          <w:rFonts w:asciiTheme="majorBidi" w:hAnsiTheme="majorBidi" w:cstheme="majorBidi"/>
          <w:sz w:val="26"/>
          <w:szCs w:val="26"/>
          <w:rtl/>
          <w:lang w:bidi="ar-EG"/>
        </w:rPr>
        <w:t xml:space="preserve"> الثانية.</w:t>
      </w:r>
      <w:r w:rsidR="00D00077" w:rsidRPr="008C7A37">
        <w:rPr>
          <w:rFonts w:asciiTheme="majorBidi" w:hAnsiTheme="majorBidi" w:cstheme="majorBidi"/>
          <w:sz w:val="26"/>
          <w:szCs w:val="26"/>
          <w:rtl/>
          <w:lang w:bidi="ar-EG"/>
        </w:rPr>
        <w:t xml:space="preserve"> </w:t>
      </w:r>
      <w:r w:rsidR="0013078B" w:rsidRPr="008C7A37">
        <w:rPr>
          <w:rFonts w:asciiTheme="majorBidi" w:hAnsiTheme="majorBidi" w:cstheme="majorBidi"/>
          <w:sz w:val="26"/>
          <w:szCs w:val="26"/>
          <w:rtl/>
          <w:lang w:bidi="ar-EG"/>
        </w:rPr>
        <w:t xml:space="preserve">ومن المحتمل أن يحدث التداخل خلال المراحل الأولية للقضاء التدريجى على الهيدروفلوروكربون، عندما ما تكون المواد الهيدروكلوروفلوروكربونية مازال يجرى الانتهاء منها. </w:t>
      </w:r>
      <w:r w:rsidR="003A1C1A" w:rsidRPr="008C7A37">
        <w:rPr>
          <w:rFonts w:asciiTheme="majorBidi" w:hAnsiTheme="majorBidi" w:cstheme="majorBidi"/>
          <w:sz w:val="26"/>
          <w:szCs w:val="26"/>
          <w:rtl/>
          <w:lang w:bidi="ar-EG"/>
        </w:rPr>
        <w:t>وقد ترغب اللجنة التنفيذية النظر في ضمان وجود بعض التداخل بين اتفاقين متعددي الس</w:t>
      </w:r>
      <w:r w:rsidR="00D00077" w:rsidRPr="008C7A37">
        <w:rPr>
          <w:rFonts w:asciiTheme="majorBidi" w:hAnsiTheme="majorBidi" w:cstheme="majorBidi"/>
          <w:sz w:val="26"/>
          <w:szCs w:val="26"/>
          <w:rtl/>
          <w:lang w:bidi="ar-EG"/>
        </w:rPr>
        <w:t>ن</w:t>
      </w:r>
      <w:r w:rsidR="003A1C1A" w:rsidRPr="008C7A37">
        <w:rPr>
          <w:rFonts w:asciiTheme="majorBidi" w:hAnsiTheme="majorBidi" w:cstheme="majorBidi"/>
          <w:sz w:val="26"/>
          <w:szCs w:val="26"/>
          <w:rtl/>
          <w:lang w:bidi="ar-EG"/>
        </w:rPr>
        <w:t xml:space="preserve">وات حاليين وذلك لضمان استمرارية وحدات إدارة المشروعات. والفوائد الاضافية لمثل هذا التداخل هو تمكين الأنشطة من الاستمرار وبالتالى ضمان الاشتراك المتواصل للحكومات والشركات وخدمات التقنيين وأطراف فاعلة أخرى في إدارة المواد الخاضعة للرقابة؛ </w:t>
      </w:r>
      <w:r w:rsidR="00570BD2" w:rsidRPr="008C7A37">
        <w:rPr>
          <w:rFonts w:asciiTheme="majorBidi" w:hAnsiTheme="majorBidi" w:cstheme="majorBidi"/>
          <w:sz w:val="26"/>
          <w:szCs w:val="26"/>
          <w:rtl/>
          <w:lang w:bidi="ar-EG"/>
        </w:rPr>
        <w:t>ولضمان أن وحدات إدارة المشروعات والوكالات الثنائية والمنفذة يمكن، إذا لزم الأمر، مواصلة رصد الإزالة المتحققة بموجب الاتفاقات المتعددة السنوات السابقة. ومع ذلك، ستكون هناك حاجة لضمان الانفصال المتواصل للمحاسبة المالية والإبلاغ بموجب الاتفاقات المتعددة السنوات، بما في ذلك الانتهاء المالى وإعادة الأرصدة. وقد ترغب اللجنة التنفيذية أيضا في تعديل التذييل 5-ألف في مشروعات الاتفاقات لتتضمن طلبا بأن البلد والوكالة المنفذة الرئيسة يحددان دور الوحدة الوطنية للأوزون و وحدة إدارة المشروعات، حسب الحاجة، في الرصد والإبلاغ بعد إنتهاء المشروع.</w:t>
      </w:r>
    </w:p>
    <w:p w:rsidR="00CE4B8E" w:rsidRPr="008C7A37" w:rsidRDefault="00CE4B8E" w:rsidP="00CE4B8E">
      <w:pPr>
        <w:autoSpaceDE w:val="0"/>
        <w:autoSpaceDN w:val="0"/>
        <w:bidi/>
        <w:adjustRightInd w:val="0"/>
        <w:rPr>
          <w:rFonts w:asciiTheme="majorBidi" w:hAnsiTheme="majorBidi" w:cstheme="majorBidi"/>
          <w:sz w:val="26"/>
          <w:szCs w:val="26"/>
          <w:rtl/>
          <w:lang w:bidi="ar-EG"/>
        </w:rPr>
      </w:pPr>
    </w:p>
    <w:p w:rsidR="00CE4B8E" w:rsidRPr="008C7A37" w:rsidRDefault="00CE4B8E" w:rsidP="00FB3358">
      <w:pPr>
        <w:keepNext/>
        <w:keepLines/>
        <w:autoSpaceDE w:val="0"/>
        <w:autoSpaceDN w:val="0"/>
        <w:bidi/>
        <w:adjustRightInd w:val="0"/>
        <w:rPr>
          <w:rFonts w:asciiTheme="majorBidi" w:hAnsiTheme="majorBidi" w:cstheme="majorBidi"/>
          <w:i/>
          <w:iCs/>
          <w:sz w:val="26"/>
          <w:szCs w:val="26"/>
          <w:rtl/>
          <w:lang w:bidi="ar-EG"/>
        </w:rPr>
      </w:pPr>
      <w:r w:rsidRPr="008C7A37">
        <w:rPr>
          <w:rFonts w:asciiTheme="majorBidi" w:hAnsiTheme="majorBidi" w:cstheme="majorBidi"/>
          <w:i/>
          <w:iCs/>
          <w:sz w:val="26"/>
          <w:szCs w:val="26"/>
          <w:rtl/>
          <w:lang w:bidi="ar-EG"/>
        </w:rPr>
        <w:lastRenderedPageBreak/>
        <w:t>الاتجار غير المشروع</w:t>
      </w:r>
    </w:p>
    <w:p w:rsidR="00CE4B8E" w:rsidRPr="008C7A37" w:rsidRDefault="00CE4B8E" w:rsidP="00FB3358">
      <w:pPr>
        <w:keepNext/>
        <w:keepLines/>
        <w:autoSpaceDE w:val="0"/>
        <w:autoSpaceDN w:val="0"/>
        <w:bidi/>
        <w:adjustRightInd w:val="0"/>
        <w:rPr>
          <w:rFonts w:asciiTheme="majorBidi" w:hAnsiTheme="majorBidi" w:cstheme="majorBidi"/>
          <w:sz w:val="26"/>
          <w:szCs w:val="26"/>
          <w:rtl/>
          <w:lang w:bidi="ar-EG"/>
        </w:rPr>
      </w:pPr>
    </w:p>
    <w:p w:rsidR="00CE4B8E" w:rsidRPr="008C7A37" w:rsidRDefault="00CE4B8E" w:rsidP="00FB3358">
      <w:pPr>
        <w:keepNext/>
        <w:keepLines/>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57</w:t>
      </w:r>
      <w:r w:rsidRPr="008C7A37">
        <w:rPr>
          <w:rFonts w:asciiTheme="majorBidi" w:hAnsiTheme="majorBidi" w:cstheme="majorBidi"/>
          <w:sz w:val="26"/>
          <w:szCs w:val="26"/>
          <w:rtl/>
          <w:lang w:bidi="ar-EG"/>
        </w:rPr>
        <w:tab/>
      </w:r>
      <w:r w:rsidR="00AD4B25" w:rsidRPr="008C7A37">
        <w:rPr>
          <w:rFonts w:asciiTheme="majorBidi" w:hAnsiTheme="majorBidi" w:cstheme="majorBidi"/>
          <w:sz w:val="26"/>
          <w:szCs w:val="26"/>
          <w:rtl/>
          <w:lang w:bidi="ar-EG"/>
        </w:rPr>
        <w:t>كما أوضح الإبلاغ العام المتاح، يحدث الاتجار غير المشروع. ومع ذلك، فإن عمليات الاستيلاء على الاتجار غير المشروع، الذي يبلغ عنه في الأدبيات العامة، لا يجرى إبلاغ اللجنة التنفيذية عنه.</w:t>
      </w:r>
      <w:r w:rsidR="00AD4B25" w:rsidRPr="008C7A37">
        <w:rPr>
          <w:rStyle w:val="FootnoteReference"/>
          <w:rFonts w:asciiTheme="majorBidi" w:hAnsiTheme="majorBidi" w:cstheme="majorBidi"/>
          <w:sz w:val="26"/>
          <w:szCs w:val="26"/>
          <w:rtl/>
          <w:lang w:bidi="ar-EG"/>
        </w:rPr>
        <w:footnoteReference w:id="24"/>
      </w:r>
      <w:r w:rsidR="007113D8" w:rsidRPr="008C7A37">
        <w:rPr>
          <w:rFonts w:asciiTheme="majorBidi" w:hAnsiTheme="majorBidi" w:cstheme="majorBidi"/>
          <w:sz w:val="26"/>
          <w:szCs w:val="26"/>
          <w:rtl/>
          <w:lang w:bidi="ar-EG"/>
        </w:rPr>
        <w:t xml:space="preserve"> </w:t>
      </w:r>
      <w:r w:rsidR="009472EC" w:rsidRPr="008C7A37">
        <w:rPr>
          <w:rFonts w:asciiTheme="majorBidi" w:hAnsiTheme="majorBidi" w:cstheme="majorBidi"/>
          <w:sz w:val="26"/>
          <w:szCs w:val="26"/>
          <w:rtl/>
          <w:lang w:bidi="ar-EG"/>
        </w:rPr>
        <w:t>وأحد العوامل الذي ي</w:t>
      </w:r>
      <w:r w:rsidR="00D00077" w:rsidRPr="008C7A37">
        <w:rPr>
          <w:rFonts w:asciiTheme="majorBidi" w:hAnsiTheme="majorBidi" w:cstheme="majorBidi"/>
          <w:sz w:val="26"/>
          <w:szCs w:val="26"/>
          <w:rtl/>
          <w:lang w:bidi="ar-EG"/>
        </w:rPr>
        <w:t>س</w:t>
      </w:r>
      <w:r w:rsidR="009472EC" w:rsidRPr="008C7A37">
        <w:rPr>
          <w:rFonts w:asciiTheme="majorBidi" w:hAnsiTheme="majorBidi" w:cstheme="majorBidi"/>
          <w:sz w:val="26"/>
          <w:szCs w:val="26"/>
          <w:rtl/>
          <w:lang w:bidi="ar-EG"/>
        </w:rPr>
        <w:t>اهم في الافتقار إلى الإبلاغ هو شاغل بلدان المادة 5 حيث عمليات الاستيلاء تعتبر كواردات وقد ينتج عنها مستويات أكبر من الحد الأقصي للاستهلاك المسموح به في الاتفاقات، الذي ينتج عنه تطبيق شرط الجزاء المنصوص عليه في الاتفاق. وقد ترغب اللجنة التنفيذية أن تنظر في:</w:t>
      </w:r>
    </w:p>
    <w:p w:rsidR="009472EC" w:rsidRPr="008C7A37" w:rsidRDefault="009472EC" w:rsidP="009472EC">
      <w:pPr>
        <w:autoSpaceDE w:val="0"/>
        <w:autoSpaceDN w:val="0"/>
        <w:bidi/>
        <w:adjustRightInd w:val="0"/>
        <w:rPr>
          <w:rFonts w:asciiTheme="majorBidi" w:hAnsiTheme="majorBidi" w:cstheme="majorBidi"/>
          <w:sz w:val="26"/>
          <w:szCs w:val="26"/>
          <w:rtl/>
          <w:lang w:bidi="ar-EG"/>
        </w:rPr>
      </w:pPr>
    </w:p>
    <w:p w:rsidR="009472EC" w:rsidRPr="008C7A37" w:rsidRDefault="009472EC" w:rsidP="009472EC">
      <w:pPr>
        <w:pStyle w:val="ListParagraph"/>
        <w:numPr>
          <w:ilvl w:val="0"/>
          <w:numId w:val="33"/>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تشجيع بلدان المادة 5 على الإبلاغ عن عمليا الاستيلاء على الاتجار غير المشروع إلى الأمانة من خلال الوكالة الثنائية أو المنفذة المعنية المسؤولة عن مشروع الدعم المؤسسي؛</w:t>
      </w:r>
    </w:p>
    <w:p w:rsidR="002A7360" w:rsidRPr="008C7A37" w:rsidRDefault="002A7360" w:rsidP="002A7360">
      <w:pPr>
        <w:pStyle w:val="ListParagraph"/>
        <w:autoSpaceDE w:val="0"/>
        <w:autoSpaceDN w:val="0"/>
        <w:bidi/>
        <w:adjustRightInd w:val="0"/>
        <w:ind w:left="1080"/>
        <w:rPr>
          <w:rFonts w:asciiTheme="majorBidi" w:hAnsiTheme="majorBidi" w:cstheme="majorBidi"/>
          <w:sz w:val="26"/>
          <w:szCs w:val="26"/>
          <w:lang w:bidi="ar-EG"/>
        </w:rPr>
      </w:pPr>
    </w:p>
    <w:p w:rsidR="009472EC" w:rsidRPr="008C7A37" w:rsidRDefault="009472EC" w:rsidP="009472EC">
      <w:pPr>
        <w:pStyle w:val="ListParagraph"/>
        <w:numPr>
          <w:ilvl w:val="0"/>
          <w:numId w:val="33"/>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 xml:space="preserve"> توضيح أن شرط الجزاء المنصوص عليه في الاتفاق مع البلد المعنى لن يطبق على تلك الحالات حيث بلد من بلدان المادة 5 يبلغ عن استيلاء على اتجار غير مشروع في المواد الخاضعة للرقابة التى تم تناولها في ما بعد طبقا للتشريع المحلى (مثل، </w:t>
      </w:r>
      <w:r w:rsidR="000B0092" w:rsidRPr="008C7A37">
        <w:rPr>
          <w:rFonts w:asciiTheme="majorBidi" w:hAnsiTheme="majorBidi" w:cstheme="majorBidi"/>
          <w:sz w:val="26"/>
          <w:szCs w:val="26"/>
          <w:rtl/>
          <w:lang w:bidi="ar-EG"/>
        </w:rPr>
        <w:t>صودرت ودمرت و/أو صدرت)؛</w:t>
      </w:r>
    </w:p>
    <w:p w:rsidR="002A7360" w:rsidRPr="008C7A37" w:rsidRDefault="002A7360" w:rsidP="002A7360">
      <w:pPr>
        <w:pStyle w:val="ListParagraph"/>
        <w:rPr>
          <w:rFonts w:asciiTheme="majorBidi" w:hAnsiTheme="majorBidi" w:cstheme="majorBidi"/>
          <w:sz w:val="26"/>
          <w:szCs w:val="26"/>
          <w:rtl/>
          <w:lang w:bidi="ar-EG"/>
        </w:rPr>
      </w:pPr>
    </w:p>
    <w:p w:rsidR="000B0092" w:rsidRPr="008C7A37" w:rsidRDefault="000B0092" w:rsidP="000B0092">
      <w:pPr>
        <w:pStyle w:val="ListParagraph"/>
        <w:numPr>
          <w:ilvl w:val="0"/>
          <w:numId w:val="34"/>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يطلب من الأمانة أن تدرج الوثيقة بشأن بيانات البرنامج القطرى وتوقعات الامتثال قسم يوجز عمليات الاستيلاء المبلغ عنها بشأن المواد الخاضعة للرقابة التى تم الاتجار فيها بشكل غير مشروع.</w:t>
      </w:r>
    </w:p>
    <w:p w:rsidR="004C1A6F" w:rsidRPr="008C7A37" w:rsidRDefault="004C1A6F" w:rsidP="004C1A6F">
      <w:pPr>
        <w:autoSpaceDE w:val="0"/>
        <w:autoSpaceDN w:val="0"/>
        <w:bidi/>
        <w:adjustRightInd w:val="0"/>
        <w:rPr>
          <w:rFonts w:asciiTheme="majorBidi" w:hAnsiTheme="majorBidi" w:cstheme="majorBidi"/>
          <w:sz w:val="26"/>
          <w:szCs w:val="26"/>
          <w:rtl/>
          <w:lang w:bidi="ar-EG"/>
        </w:rPr>
      </w:pPr>
    </w:p>
    <w:p w:rsidR="004C1A6F" w:rsidRPr="008C7A37" w:rsidRDefault="004C1A6F" w:rsidP="004C1A6F">
      <w:pPr>
        <w:autoSpaceDE w:val="0"/>
        <w:autoSpaceDN w:val="0"/>
        <w:bidi/>
        <w:adjustRightInd w:val="0"/>
        <w:rPr>
          <w:rFonts w:asciiTheme="majorBidi" w:hAnsiTheme="majorBidi" w:cstheme="majorBidi"/>
          <w:i/>
          <w:iCs/>
          <w:sz w:val="26"/>
          <w:szCs w:val="26"/>
          <w:rtl/>
          <w:lang w:bidi="ar-EG"/>
        </w:rPr>
      </w:pPr>
      <w:r w:rsidRPr="008C7A37">
        <w:rPr>
          <w:rFonts w:asciiTheme="majorBidi" w:hAnsiTheme="majorBidi" w:cstheme="majorBidi"/>
          <w:i/>
          <w:iCs/>
          <w:sz w:val="26"/>
          <w:szCs w:val="26"/>
          <w:rtl/>
          <w:lang w:bidi="ar-EG"/>
        </w:rPr>
        <w:t>مناطق التجارة الحرة</w:t>
      </w:r>
    </w:p>
    <w:p w:rsidR="004C1A6F" w:rsidRPr="008C7A37" w:rsidRDefault="004C1A6F" w:rsidP="004C1A6F">
      <w:pPr>
        <w:autoSpaceDE w:val="0"/>
        <w:autoSpaceDN w:val="0"/>
        <w:bidi/>
        <w:adjustRightInd w:val="0"/>
        <w:rPr>
          <w:rFonts w:asciiTheme="majorBidi" w:hAnsiTheme="majorBidi" w:cstheme="majorBidi"/>
          <w:sz w:val="26"/>
          <w:szCs w:val="26"/>
          <w:rtl/>
          <w:lang w:bidi="ar-EG"/>
        </w:rPr>
      </w:pPr>
    </w:p>
    <w:p w:rsidR="004C1A6F" w:rsidRPr="008C7A37" w:rsidRDefault="004C1A6F" w:rsidP="00863B4D">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58</w:t>
      </w:r>
      <w:r w:rsidRPr="008C7A37">
        <w:rPr>
          <w:rFonts w:asciiTheme="majorBidi" w:hAnsiTheme="majorBidi" w:cstheme="majorBidi"/>
          <w:sz w:val="26"/>
          <w:szCs w:val="26"/>
          <w:rtl/>
          <w:lang w:bidi="ar-EG"/>
        </w:rPr>
        <w:tab/>
      </w:r>
      <w:r w:rsidR="00AC44B6" w:rsidRPr="008C7A37">
        <w:rPr>
          <w:rFonts w:asciiTheme="majorBidi" w:hAnsiTheme="majorBidi" w:cstheme="majorBidi"/>
          <w:sz w:val="26"/>
          <w:szCs w:val="26"/>
          <w:rtl/>
          <w:lang w:bidi="ar-EG"/>
        </w:rPr>
        <w:t xml:space="preserve">بينما تشجع المبادئ التوجيهية </w:t>
      </w:r>
      <w:r w:rsidR="00863B4D" w:rsidRPr="008C7A37">
        <w:rPr>
          <w:rFonts w:asciiTheme="majorBidi" w:hAnsiTheme="majorBidi" w:cstheme="majorBidi"/>
          <w:sz w:val="26"/>
          <w:szCs w:val="26"/>
          <w:rtl/>
          <w:lang w:bidi="ar-EG"/>
        </w:rPr>
        <w:t>ا</w:t>
      </w:r>
      <w:r w:rsidR="00AC44B6" w:rsidRPr="008C7A37">
        <w:rPr>
          <w:rFonts w:asciiTheme="majorBidi" w:hAnsiTheme="majorBidi" w:cstheme="majorBidi"/>
          <w:sz w:val="26"/>
          <w:szCs w:val="26"/>
          <w:rtl/>
          <w:lang w:bidi="ar-EG"/>
        </w:rPr>
        <w:t>لإبلاغ عن بيانات ا</w:t>
      </w:r>
      <w:r w:rsidR="00863B4D" w:rsidRPr="008C7A37">
        <w:rPr>
          <w:rFonts w:asciiTheme="majorBidi" w:hAnsiTheme="majorBidi" w:cstheme="majorBidi"/>
          <w:sz w:val="26"/>
          <w:szCs w:val="26"/>
          <w:rtl/>
          <w:lang w:bidi="ar-EG"/>
        </w:rPr>
        <w:t>لا</w:t>
      </w:r>
      <w:r w:rsidR="00AC44B6" w:rsidRPr="008C7A37">
        <w:rPr>
          <w:rFonts w:asciiTheme="majorBidi" w:hAnsiTheme="majorBidi" w:cstheme="majorBidi"/>
          <w:sz w:val="26"/>
          <w:szCs w:val="26"/>
          <w:rtl/>
          <w:lang w:bidi="ar-EG"/>
        </w:rPr>
        <w:t>ستهلاك و</w:t>
      </w:r>
      <w:r w:rsidR="00863B4D" w:rsidRPr="008C7A37">
        <w:rPr>
          <w:rFonts w:asciiTheme="majorBidi" w:hAnsiTheme="majorBidi" w:cstheme="majorBidi"/>
          <w:sz w:val="26"/>
          <w:szCs w:val="26"/>
          <w:rtl/>
          <w:lang w:bidi="ar-EG"/>
        </w:rPr>
        <w:t>ال</w:t>
      </w:r>
      <w:r w:rsidR="00AC44B6" w:rsidRPr="008C7A37">
        <w:rPr>
          <w:rFonts w:asciiTheme="majorBidi" w:hAnsiTheme="majorBidi" w:cstheme="majorBidi"/>
          <w:sz w:val="26"/>
          <w:szCs w:val="26"/>
          <w:rtl/>
          <w:lang w:bidi="ar-EG"/>
        </w:rPr>
        <w:t>إنتاج عملا بالمادة 7 من بروتوكول مونتريال فإن الإبلاغ عن حركة المواد الخاضعة للرقابة خلال مناطق التجارة الحرة، لا تعتبر بعض بلدان المادة 5 أن هذه الحركة تؤثر على الاستهلاك أو الامتثال.</w:t>
      </w:r>
      <w:r w:rsidR="006C06D2" w:rsidRPr="008C7A37">
        <w:rPr>
          <w:rStyle w:val="FootnoteReference"/>
          <w:rFonts w:asciiTheme="majorBidi" w:hAnsiTheme="majorBidi" w:cstheme="majorBidi"/>
          <w:sz w:val="26"/>
          <w:szCs w:val="26"/>
          <w:rtl/>
          <w:lang w:bidi="ar-EG"/>
        </w:rPr>
        <w:footnoteReference w:id="25"/>
      </w:r>
      <w:r w:rsidR="00B968E6" w:rsidRPr="008C7A37">
        <w:rPr>
          <w:rFonts w:asciiTheme="majorBidi" w:hAnsiTheme="majorBidi" w:cstheme="majorBidi"/>
          <w:sz w:val="26"/>
          <w:szCs w:val="26"/>
          <w:rtl/>
          <w:lang w:bidi="ar-EG"/>
        </w:rPr>
        <w:t xml:space="preserve"> وبالرغم من أن بلدان المادة 5 قد تعلل حركة المواد الخاضعة للرقابة إلى أو من منطقة تجارة حرة طبقا لقواعدها ولو</w:t>
      </w:r>
      <w:r w:rsidR="00FE7AFA" w:rsidRPr="008C7A37">
        <w:rPr>
          <w:rFonts w:asciiTheme="majorBidi" w:hAnsiTheme="majorBidi" w:cstheme="majorBidi"/>
          <w:sz w:val="26"/>
          <w:szCs w:val="26"/>
          <w:rtl/>
          <w:lang w:bidi="ar-EG"/>
        </w:rPr>
        <w:t>ا</w:t>
      </w:r>
      <w:r w:rsidR="00B968E6" w:rsidRPr="008C7A37">
        <w:rPr>
          <w:rFonts w:asciiTheme="majorBidi" w:hAnsiTheme="majorBidi" w:cstheme="majorBidi"/>
          <w:sz w:val="26"/>
          <w:szCs w:val="26"/>
          <w:rtl/>
          <w:lang w:bidi="ar-EG"/>
        </w:rPr>
        <w:t>ئحها، التى قد تختلف، قد ترغب اللجنة التنفيذية في النظر في توضيح أن جميع بلدان المادة 5 التى تتلقى تمويلا للدعم المؤسسي</w:t>
      </w:r>
      <w:r w:rsidR="006B40CE" w:rsidRPr="008C7A37">
        <w:rPr>
          <w:rFonts w:asciiTheme="majorBidi" w:hAnsiTheme="majorBidi" w:cstheme="majorBidi"/>
          <w:sz w:val="26"/>
          <w:szCs w:val="26"/>
          <w:rtl/>
          <w:lang w:bidi="ar-EG"/>
        </w:rPr>
        <w:t xml:space="preserve"> يتعين عليها الإبلاغ عن حركة المواد الخاضعة للرقابة إلى أو خلال منطقة تجارة حرة إلى الأمانة. وفي هذه الحالة، لن تحسب الأمانة هذه الحركة كاستهلاك للبلد ما لم يوجهها البلد، ويمكن أن تدرج في وثيقة بيانات البرناج القطرى وتوقعات الامتثال قسما بشأن حركة المواد الخاضعة للرقابة من خلال مناطق التجارة ال</w:t>
      </w:r>
      <w:r w:rsidR="00420108" w:rsidRPr="008C7A37">
        <w:rPr>
          <w:rFonts w:asciiTheme="majorBidi" w:hAnsiTheme="majorBidi" w:cstheme="majorBidi"/>
          <w:sz w:val="26"/>
          <w:szCs w:val="26"/>
          <w:rtl/>
          <w:lang w:bidi="ar-EG"/>
        </w:rPr>
        <w:t>ح</w:t>
      </w:r>
      <w:r w:rsidR="006B40CE" w:rsidRPr="008C7A37">
        <w:rPr>
          <w:rFonts w:asciiTheme="majorBidi" w:hAnsiTheme="majorBidi" w:cstheme="majorBidi"/>
          <w:sz w:val="26"/>
          <w:szCs w:val="26"/>
          <w:rtl/>
          <w:lang w:bidi="ar-EG"/>
        </w:rPr>
        <w:t xml:space="preserve">رة.  </w:t>
      </w:r>
    </w:p>
    <w:p w:rsidR="00420108" w:rsidRPr="008C7A37" w:rsidRDefault="00420108" w:rsidP="00420108">
      <w:pPr>
        <w:autoSpaceDE w:val="0"/>
        <w:autoSpaceDN w:val="0"/>
        <w:bidi/>
        <w:adjustRightInd w:val="0"/>
        <w:rPr>
          <w:rFonts w:asciiTheme="majorBidi" w:hAnsiTheme="majorBidi" w:cstheme="majorBidi"/>
          <w:sz w:val="26"/>
          <w:szCs w:val="26"/>
          <w:rtl/>
          <w:lang w:bidi="ar-EG"/>
        </w:rPr>
      </w:pPr>
    </w:p>
    <w:p w:rsidR="00420108" w:rsidRPr="008C7A37" w:rsidRDefault="00420108" w:rsidP="00420108">
      <w:pPr>
        <w:autoSpaceDE w:val="0"/>
        <w:autoSpaceDN w:val="0"/>
        <w:bidi/>
        <w:adjustRightInd w:val="0"/>
        <w:rPr>
          <w:rFonts w:asciiTheme="majorBidi" w:hAnsiTheme="majorBidi" w:cstheme="majorBidi"/>
          <w:i/>
          <w:iCs/>
          <w:sz w:val="26"/>
          <w:szCs w:val="26"/>
          <w:rtl/>
          <w:lang w:bidi="ar-EG"/>
        </w:rPr>
      </w:pPr>
      <w:r w:rsidRPr="008C7A37">
        <w:rPr>
          <w:rFonts w:asciiTheme="majorBidi" w:hAnsiTheme="majorBidi" w:cstheme="majorBidi"/>
          <w:i/>
          <w:iCs/>
          <w:sz w:val="26"/>
          <w:szCs w:val="26"/>
          <w:rtl/>
          <w:lang w:bidi="ar-EG"/>
        </w:rPr>
        <w:t>تصدير المواد المستنفدة للأوزون الموجودة في البوليولات سابقة الخلط</w:t>
      </w:r>
    </w:p>
    <w:p w:rsidR="00420108" w:rsidRPr="008C7A37" w:rsidRDefault="00420108" w:rsidP="00420108">
      <w:pPr>
        <w:autoSpaceDE w:val="0"/>
        <w:autoSpaceDN w:val="0"/>
        <w:bidi/>
        <w:adjustRightInd w:val="0"/>
        <w:rPr>
          <w:rFonts w:asciiTheme="majorBidi" w:hAnsiTheme="majorBidi" w:cstheme="majorBidi"/>
          <w:sz w:val="26"/>
          <w:szCs w:val="26"/>
          <w:rtl/>
          <w:lang w:bidi="ar-EG"/>
        </w:rPr>
      </w:pPr>
    </w:p>
    <w:p w:rsidR="00420108" w:rsidRPr="008C7A37" w:rsidRDefault="00420108" w:rsidP="00D462C7">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59</w:t>
      </w:r>
      <w:r w:rsidRPr="008C7A37">
        <w:rPr>
          <w:rFonts w:asciiTheme="majorBidi" w:hAnsiTheme="majorBidi" w:cstheme="majorBidi"/>
          <w:sz w:val="26"/>
          <w:szCs w:val="26"/>
          <w:rtl/>
          <w:lang w:bidi="ar-EG"/>
        </w:rPr>
        <w:tab/>
      </w:r>
      <w:r w:rsidR="00DF44D0" w:rsidRPr="008C7A37">
        <w:rPr>
          <w:rFonts w:asciiTheme="majorBidi" w:hAnsiTheme="majorBidi" w:cstheme="majorBidi"/>
          <w:sz w:val="26"/>
          <w:szCs w:val="26"/>
          <w:rtl/>
          <w:lang w:bidi="ar-EG"/>
        </w:rPr>
        <w:t xml:space="preserve">إن القوعد المرتبطة بحركة </w:t>
      </w:r>
      <w:r w:rsidR="00D462C7" w:rsidRPr="008C7A37">
        <w:rPr>
          <w:rFonts w:asciiTheme="majorBidi" w:hAnsiTheme="majorBidi" w:cstheme="majorBidi"/>
          <w:sz w:val="26"/>
          <w:szCs w:val="26"/>
          <w:rtl/>
          <w:lang w:bidi="ar-EG"/>
        </w:rPr>
        <w:t xml:space="preserve">المواد الخاضعة للرقابة الموجودة في البوليولات سابقة الخلط تتفاوت من بلد لآخر ويمكن أن تثير تحديات عندما تختلف تلك القوعد وآليات الإبلاغ. وبناء على ذلك، فإن الأطر الناظمة الضرورية لضمان الامتثال لبروتوكول مونتريال تتفاوت على أساس الظروف الوطنية الخاصة. وفي ما يتعلق بالصادرات  من </w:t>
      </w:r>
      <w:r w:rsidR="00D462C7" w:rsidRPr="008C7A37">
        <w:rPr>
          <w:rFonts w:asciiTheme="majorBidi" w:hAnsiTheme="majorBidi" w:cstheme="majorBidi"/>
          <w:sz w:val="26"/>
          <w:szCs w:val="26"/>
          <w:rtl/>
          <w:lang w:bidi="ar-EG"/>
        </w:rPr>
        <w:lastRenderedPageBreak/>
        <w:t>المواد المستنفدة للأوزون في البوليولات سابقة الخلط ، تبلغ بعض بلدان المادة 5 هذه الصادرات على أنها صادرات، بينما يعتبر آخرين أن البوليولات سابقة الخلط المصدرة منتجات وبالتالى لا تبلغ عن هذه الصادرات.</w:t>
      </w:r>
    </w:p>
    <w:p w:rsidR="005F5B0E" w:rsidRPr="008C7A37" w:rsidRDefault="005F5B0E" w:rsidP="005F5B0E">
      <w:pPr>
        <w:autoSpaceDE w:val="0"/>
        <w:autoSpaceDN w:val="0"/>
        <w:bidi/>
        <w:adjustRightInd w:val="0"/>
        <w:rPr>
          <w:rFonts w:asciiTheme="majorBidi" w:hAnsiTheme="majorBidi" w:cstheme="majorBidi"/>
          <w:sz w:val="26"/>
          <w:szCs w:val="26"/>
          <w:rtl/>
          <w:lang w:bidi="ar-EG"/>
        </w:rPr>
      </w:pPr>
    </w:p>
    <w:p w:rsidR="005F5B0E" w:rsidRPr="008C7A37" w:rsidRDefault="005F5B0E" w:rsidP="00633AEE">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60</w:t>
      </w:r>
      <w:r w:rsidRPr="008C7A37">
        <w:rPr>
          <w:rFonts w:asciiTheme="majorBidi" w:hAnsiTheme="majorBidi" w:cstheme="majorBidi"/>
          <w:sz w:val="26"/>
          <w:szCs w:val="26"/>
          <w:rtl/>
          <w:lang w:bidi="ar-EG"/>
        </w:rPr>
        <w:tab/>
        <w:t>قد ترغب اللجنة التنفيذية في توضيح أن جميع بلدان المادة 5 التى تتلقى مساعدة من الصندوق المتعدد الأطراف</w:t>
      </w:r>
      <w:r w:rsidR="00633AEE" w:rsidRPr="008C7A37">
        <w:rPr>
          <w:rFonts w:asciiTheme="majorBidi" w:hAnsiTheme="majorBidi" w:cstheme="majorBidi"/>
          <w:sz w:val="26"/>
          <w:szCs w:val="26"/>
          <w:rtl/>
          <w:lang w:bidi="ar-EG"/>
        </w:rPr>
        <w:t xml:space="preserve"> وأن المنتجات أو الصادرات من المواد الخاضعة للرقابة لخلطها في بوليولات سابقة الخلط من أجل التصدير، ينبغى الإبلاغ عن هذه الصادرات في بيانات البرنامج القطرى وتحديد البلد أو البلدان التى تم تصدير البوليولات سابقة الخلط إليها، وكميات المواد المستنفدة للأوزون التى تحتوى عليها. ويمكن للأمانة أن تدرج في وثيقة بيانات البرنامج القطرى وتوقعات الامتثال قسما يوجز الصادرات المبلغ عنها من المواد المستنفدة للأوزون في البوليولات سابقة الخلط.</w:t>
      </w:r>
    </w:p>
    <w:p w:rsidR="00CE6BA1" w:rsidRPr="008C7A37" w:rsidRDefault="00CE6BA1" w:rsidP="00CE6BA1">
      <w:pPr>
        <w:autoSpaceDE w:val="0"/>
        <w:autoSpaceDN w:val="0"/>
        <w:bidi/>
        <w:adjustRightInd w:val="0"/>
        <w:rPr>
          <w:rFonts w:asciiTheme="majorBidi" w:hAnsiTheme="majorBidi" w:cstheme="majorBidi"/>
          <w:sz w:val="26"/>
          <w:szCs w:val="26"/>
          <w:rtl/>
          <w:lang w:bidi="ar-EG"/>
        </w:rPr>
      </w:pPr>
    </w:p>
    <w:p w:rsidR="00CE6BA1" w:rsidRPr="008C7A37" w:rsidRDefault="00FE7AFA" w:rsidP="00CE6BA1">
      <w:pPr>
        <w:autoSpaceDE w:val="0"/>
        <w:autoSpaceDN w:val="0"/>
        <w:bidi/>
        <w:adjustRightInd w:val="0"/>
        <w:rPr>
          <w:rFonts w:asciiTheme="majorBidi" w:hAnsiTheme="majorBidi" w:cstheme="majorBidi"/>
          <w:i/>
          <w:iCs/>
          <w:sz w:val="26"/>
          <w:szCs w:val="26"/>
          <w:rtl/>
          <w:lang w:bidi="ar-EG"/>
        </w:rPr>
      </w:pPr>
      <w:r w:rsidRPr="008C7A37">
        <w:rPr>
          <w:rFonts w:asciiTheme="majorBidi" w:hAnsiTheme="majorBidi" w:cstheme="majorBidi"/>
          <w:i/>
          <w:iCs/>
          <w:sz w:val="26"/>
          <w:szCs w:val="26"/>
          <w:rtl/>
          <w:lang w:bidi="ar-EG"/>
        </w:rPr>
        <w:t>استمرار</w:t>
      </w:r>
      <w:r w:rsidR="00CE6BA1" w:rsidRPr="008C7A37">
        <w:rPr>
          <w:rFonts w:asciiTheme="majorBidi" w:hAnsiTheme="majorBidi" w:cstheme="majorBidi"/>
          <w:i/>
          <w:iCs/>
          <w:sz w:val="26"/>
          <w:szCs w:val="26"/>
          <w:rtl/>
          <w:lang w:bidi="ar-EG"/>
        </w:rPr>
        <w:t xml:space="preserve"> الرصد والإبلاغ عن الإنتاج عملا باتفاقات عدم الإنتاج</w:t>
      </w:r>
    </w:p>
    <w:p w:rsidR="00CE6BA1" w:rsidRPr="008C7A37" w:rsidRDefault="00CE6BA1" w:rsidP="00CE6BA1">
      <w:pPr>
        <w:autoSpaceDE w:val="0"/>
        <w:autoSpaceDN w:val="0"/>
        <w:bidi/>
        <w:adjustRightInd w:val="0"/>
        <w:rPr>
          <w:rFonts w:asciiTheme="majorBidi" w:hAnsiTheme="majorBidi" w:cstheme="majorBidi"/>
          <w:sz w:val="26"/>
          <w:szCs w:val="26"/>
          <w:rtl/>
          <w:lang w:bidi="ar-EG"/>
        </w:rPr>
      </w:pPr>
    </w:p>
    <w:p w:rsidR="00FE7AFA" w:rsidRPr="008C7A37" w:rsidRDefault="00CE6BA1" w:rsidP="00ED09CD">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61</w:t>
      </w:r>
      <w:r w:rsidRPr="008C7A37">
        <w:rPr>
          <w:rFonts w:asciiTheme="majorBidi" w:hAnsiTheme="majorBidi" w:cstheme="majorBidi"/>
          <w:sz w:val="26"/>
          <w:szCs w:val="26"/>
          <w:rtl/>
          <w:lang w:bidi="ar-EG"/>
        </w:rPr>
        <w:tab/>
      </w:r>
      <w:r w:rsidR="004F0C85" w:rsidRPr="008C7A37">
        <w:rPr>
          <w:rFonts w:asciiTheme="majorBidi" w:hAnsiTheme="majorBidi" w:cstheme="majorBidi"/>
          <w:sz w:val="26"/>
          <w:szCs w:val="26"/>
          <w:rtl/>
          <w:lang w:bidi="ar-EG"/>
        </w:rPr>
        <w:t xml:space="preserve">في بلدان المادة 5 حيث تم الانتهاء من اتفاق لسنوات متعددة في قطاع الإنتاج أو لم يوافق على اتفاق في قطاع الإنتاج، يمكن أن يكون رصد إنتاج المواد الخاضعة للرقابة بموجب الاتفاقات المتعددة السنوات الجارية في قطاع الاستهلاك آلية ذات فاعلية للتكلفة للرصد المستمر للامتثال في قطاع الإنتاج. فمثلا، شملت المرحلتين الأولى والثانية من </w:t>
      </w:r>
      <w:r w:rsidR="004A4CC5" w:rsidRPr="008C7A37">
        <w:rPr>
          <w:rFonts w:asciiTheme="majorBidi" w:hAnsiTheme="majorBidi" w:cstheme="majorBidi"/>
          <w:sz w:val="26"/>
          <w:szCs w:val="26"/>
          <w:rtl/>
          <w:lang w:bidi="ar-EG"/>
        </w:rPr>
        <w:t xml:space="preserve">خطط إدارة إزالة المواد الهيدروكلوروفلوروكربونية للأرجنتين والمكسيك تمويل رصد سنوى لإنتاج المواد الهيدروكلوروفلوروكربونية. وفي حالة الأرجنتين، تضطلع الحكومة برصد والإبلاغ عن إنتاج المواد الخاضعة للرقابة؛ بينما في حالة المكسيك، يصاحب الإبلاغ تحقق مستقل. ومع ذلك، فالمرحلة الثانية لبلدان المادة 5 الأخرى التى استمرت في إنتاج </w:t>
      </w:r>
      <w:r w:rsidR="00052E82" w:rsidRPr="008C7A37">
        <w:rPr>
          <w:rFonts w:asciiTheme="majorBidi" w:hAnsiTheme="majorBidi" w:cstheme="majorBidi"/>
          <w:sz w:val="26"/>
          <w:szCs w:val="26"/>
          <w:rtl/>
          <w:lang w:bidi="ar-EG"/>
        </w:rPr>
        <w:t>المو</w:t>
      </w:r>
      <w:r w:rsidR="004A4CC5" w:rsidRPr="008C7A37">
        <w:rPr>
          <w:rFonts w:asciiTheme="majorBidi" w:hAnsiTheme="majorBidi" w:cstheme="majorBidi"/>
          <w:sz w:val="26"/>
          <w:szCs w:val="26"/>
          <w:rtl/>
          <w:lang w:bidi="ar-EG"/>
        </w:rPr>
        <w:t xml:space="preserve">اد الهيدروكلوروفلوروكربونية، لم تشمل خطة إدارة إنتاج إزالة المواد الهيدروكلوروفلوروكربونية تمويلا لهذا الرصد. </w:t>
      </w:r>
    </w:p>
    <w:p w:rsidR="00FE7AFA" w:rsidRPr="008C7A37" w:rsidRDefault="00FE7AFA" w:rsidP="00FE7AFA">
      <w:pPr>
        <w:autoSpaceDE w:val="0"/>
        <w:autoSpaceDN w:val="0"/>
        <w:bidi/>
        <w:adjustRightInd w:val="0"/>
        <w:rPr>
          <w:rFonts w:asciiTheme="majorBidi" w:hAnsiTheme="majorBidi" w:cstheme="majorBidi"/>
          <w:sz w:val="26"/>
          <w:szCs w:val="26"/>
          <w:rtl/>
          <w:lang w:bidi="ar-EG"/>
        </w:rPr>
      </w:pPr>
    </w:p>
    <w:p w:rsidR="00FE7AFA" w:rsidRPr="008C7A37" w:rsidRDefault="00FE7AFA" w:rsidP="00A933B3">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62</w:t>
      </w:r>
      <w:r w:rsidRPr="008C7A37">
        <w:rPr>
          <w:rFonts w:asciiTheme="majorBidi" w:hAnsiTheme="majorBidi" w:cstheme="majorBidi"/>
          <w:sz w:val="26"/>
          <w:szCs w:val="26"/>
          <w:rtl/>
          <w:lang w:bidi="ar-EG"/>
        </w:rPr>
        <w:tab/>
      </w:r>
      <w:r w:rsidR="00052E82" w:rsidRPr="008C7A37">
        <w:rPr>
          <w:rFonts w:asciiTheme="majorBidi" w:hAnsiTheme="majorBidi" w:cstheme="majorBidi"/>
          <w:sz w:val="26"/>
          <w:szCs w:val="26"/>
          <w:rtl/>
          <w:lang w:bidi="ar-EG"/>
        </w:rPr>
        <w:t>قد ترغب اللجنة التنفيذية أن تطلب من حكومات الأرجنتين وجمهورية كوريا الشعبية</w:t>
      </w:r>
      <w:r w:rsidR="00A933B3" w:rsidRPr="008C7A37">
        <w:rPr>
          <w:rFonts w:asciiTheme="majorBidi" w:hAnsiTheme="majorBidi" w:cstheme="majorBidi"/>
          <w:sz w:val="26"/>
          <w:szCs w:val="26"/>
          <w:rtl/>
          <w:lang w:bidi="ar-EG"/>
        </w:rPr>
        <w:t xml:space="preserve"> الديموقراطية</w:t>
      </w:r>
      <w:r w:rsidR="00052E82" w:rsidRPr="008C7A37">
        <w:rPr>
          <w:rFonts w:asciiTheme="majorBidi" w:hAnsiTheme="majorBidi" w:cstheme="majorBidi"/>
          <w:sz w:val="26"/>
          <w:szCs w:val="26"/>
          <w:rtl/>
          <w:lang w:bidi="ar-EG"/>
        </w:rPr>
        <w:t xml:space="preserve"> والهند والمكسيك وفنزويلا (الجمهورية البوليفارية) أن تضمن طلبا لتمويل تحقق سنوى ورصد لإنتاج </w:t>
      </w:r>
      <w:r w:rsidR="00C00D02" w:rsidRPr="008C7A37">
        <w:rPr>
          <w:rFonts w:asciiTheme="majorBidi" w:hAnsiTheme="majorBidi" w:cstheme="majorBidi"/>
          <w:sz w:val="26"/>
          <w:szCs w:val="26"/>
          <w:rtl/>
          <w:lang w:bidi="ar-EG"/>
        </w:rPr>
        <w:t xml:space="preserve">المواد الهيدروكلوروفلوروكربونية حتى يتم إزالة هذا الإنتاج تماما سواء عند تقديم المرحلة التالية من خطط إدارة إزالة المواد الهيدروكلوروفلوروكربونية أو عند تقديم مشروع للرقابة على إنبعاثات المنتجات بواسطة الهيدروفلوروكربون-23، أيهما يأتى أولا. </w:t>
      </w:r>
    </w:p>
    <w:p w:rsidR="00FE7AFA" w:rsidRPr="008C7A37" w:rsidRDefault="00FE7AFA" w:rsidP="00FE7AFA">
      <w:pPr>
        <w:autoSpaceDE w:val="0"/>
        <w:autoSpaceDN w:val="0"/>
        <w:bidi/>
        <w:adjustRightInd w:val="0"/>
        <w:rPr>
          <w:rFonts w:asciiTheme="majorBidi" w:hAnsiTheme="majorBidi" w:cstheme="majorBidi"/>
          <w:sz w:val="26"/>
          <w:szCs w:val="26"/>
          <w:rtl/>
          <w:lang w:bidi="ar-EG"/>
        </w:rPr>
      </w:pPr>
    </w:p>
    <w:p w:rsidR="00FE7AFA" w:rsidRPr="008C7A37" w:rsidRDefault="00FE7AFA" w:rsidP="00FE7AFA">
      <w:pPr>
        <w:autoSpaceDE w:val="0"/>
        <w:autoSpaceDN w:val="0"/>
        <w:bidi/>
        <w:adjustRightInd w:val="0"/>
        <w:rPr>
          <w:rFonts w:asciiTheme="majorBidi" w:hAnsiTheme="majorBidi" w:cstheme="majorBidi"/>
          <w:i/>
          <w:iCs/>
          <w:sz w:val="26"/>
          <w:szCs w:val="26"/>
          <w:rtl/>
          <w:lang w:bidi="ar-EG"/>
        </w:rPr>
      </w:pPr>
      <w:r w:rsidRPr="008C7A37">
        <w:rPr>
          <w:rFonts w:asciiTheme="majorBidi" w:hAnsiTheme="majorBidi" w:cstheme="majorBidi"/>
          <w:i/>
          <w:iCs/>
          <w:sz w:val="26"/>
          <w:szCs w:val="26"/>
          <w:rtl/>
          <w:lang w:bidi="ar-EG"/>
        </w:rPr>
        <w:t>توضيح الإبلاغ المتواصل بموجب قطاع الإنتاج</w:t>
      </w:r>
    </w:p>
    <w:p w:rsidR="00FE7AFA" w:rsidRPr="008C7A37" w:rsidRDefault="00FE7AFA" w:rsidP="00FE7AFA">
      <w:pPr>
        <w:autoSpaceDE w:val="0"/>
        <w:autoSpaceDN w:val="0"/>
        <w:bidi/>
        <w:adjustRightInd w:val="0"/>
        <w:rPr>
          <w:rFonts w:asciiTheme="majorBidi" w:hAnsiTheme="majorBidi" w:cstheme="majorBidi"/>
          <w:sz w:val="26"/>
          <w:szCs w:val="26"/>
          <w:rtl/>
          <w:lang w:bidi="ar-EG"/>
        </w:rPr>
      </w:pPr>
    </w:p>
    <w:p w:rsidR="00FE7AFA" w:rsidRPr="008C7A37" w:rsidRDefault="00FE7AFA" w:rsidP="00A933B3">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63</w:t>
      </w:r>
      <w:r w:rsidRPr="008C7A37">
        <w:rPr>
          <w:rFonts w:asciiTheme="majorBidi" w:hAnsiTheme="majorBidi" w:cstheme="majorBidi"/>
          <w:sz w:val="26"/>
          <w:szCs w:val="26"/>
          <w:rtl/>
          <w:lang w:bidi="ar-EG"/>
        </w:rPr>
        <w:tab/>
      </w:r>
      <w:r w:rsidR="00A933B3" w:rsidRPr="008C7A37">
        <w:rPr>
          <w:rFonts w:asciiTheme="majorBidi" w:hAnsiTheme="majorBidi" w:cstheme="majorBidi"/>
          <w:sz w:val="26"/>
          <w:szCs w:val="26"/>
          <w:rtl/>
          <w:lang w:bidi="ar-EG"/>
        </w:rPr>
        <w:t>نصت</w:t>
      </w:r>
      <w:r w:rsidR="00B3461E" w:rsidRPr="008C7A37">
        <w:rPr>
          <w:rFonts w:asciiTheme="majorBidi" w:hAnsiTheme="majorBidi" w:cstheme="majorBidi"/>
          <w:sz w:val="26"/>
          <w:szCs w:val="26"/>
          <w:rtl/>
          <w:lang w:bidi="ar-EG"/>
        </w:rPr>
        <w:t xml:space="preserve"> اتفاقات إزالة إنتاج المواد المستنفدة للأوزون على أن التمويل مقدم لإزالة قدرة الإنتاج الكاملة من المواد المستنفدة للأوزون للاستخدامات الخاضعة للرقابة في البلد. ومن النوقع أن تواصل بلدان المادة 5 تنفيذ نظمها للترخيص والحصص ورصد الامتثال بمستويات الرقابة المنصوص عليها في اتفاقاتها حتى لو كانت الاتفاقات قد انتهت، بغض النظر عما إذا كان الإنتاج من أجل الاستخدامات </w:t>
      </w:r>
      <w:r w:rsidR="00A933B3" w:rsidRPr="008C7A37">
        <w:rPr>
          <w:rFonts w:asciiTheme="majorBidi" w:hAnsiTheme="majorBidi" w:cstheme="majorBidi"/>
          <w:sz w:val="26"/>
          <w:szCs w:val="26"/>
          <w:rtl/>
          <w:lang w:bidi="ar-EG"/>
        </w:rPr>
        <w:t>المستثناة</w:t>
      </w:r>
      <w:r w:rsidR="00B3461E" w:rsidRPr="008C7A37">
        <w:rPr>
          <w:rFonts w:asciiTheme="majorBidi" w:hAnsiTheme="majorBidi" w:cstheme="majorBidi"/>
          <w:sz w:val="26"/>
          <w:szCs w:val="26"/>
          <w:rtl/>
          <w:lang w:bidi="ar-EG"/>
        </w:rPr>
        <w:t xml:space="preserve"> يتواصل أو أن جميع الإنتاج قد أزيل. </w:t>
      </w:r>
      <w:r w:rsidR="004A773D" w:rsidRPr="008C7A37">
        <w:rPr>
          <w:rFonts w:asciiTheme="majorBidi" w:hAnsiTheme="majorBidi" w:cstheme="majorBidi"/>
          <w:sz w:val="26"/>
          <w:szCs w:val="26"/>
          <w:rtl/>
          <w:lang w:bidi="ar-EG"/>
        </w:rPr>
        <w:t xml:space="preserve">وقد ترغب اللجنة التنفيذية في توضيح أن جميع بلدان المادة 5 المنتجة التى تمت الموافقة فيها على مشروع إزالة إنتاج المواد المستنفدة للأوزون وتلقت تمويلا للدعم المؤسسي، ينبغى أن تواصل رصد امتثالها للأهداف المحددة في الاتفاق مع اللجنة التنفيذية بعد إنتهاء المشروع، وتبلغ الأمانة بأى أمثلة حيث لم يلبى بلد هذه الأهداف أو وجدت حالات إنتاج غير مشروع. وتخطر الأمانة اللجنة التنفيذية بتلك </w:t>
      </w:r>
      <w:r w:rsidR="00293A02" w:rsidRPr="008C7A37">
        <w:rPr>
          <w:rFonts w:asciiTheme="majorBidi" w:hAnsiTheme="majorBidi" w:cstheme="majorBidi"/>
          <w:sz w:val="26"/>
          <w:szCs w:val="26"/>
          <w:rtl/>
          <w:lang w:bidi="ar-EG"/>
        </w:rPr>
        <w:t>الحالات بحيث تقرر ما إذا كان من الملائم اتخاذ تدابير أو إجراءات.</w:t>
      </w:r>
    </w:p>
    <w:p w:rsidR="00FE7AFA" w:rsidRPr="008C7A37" w:rsidRDefault="00FE7AFA" w:rsidP="00FE7AFA">
      <w:pPr>
        <w:autoSpaceDE w:val="0"/>
        <w:autoSpaceDN w:val="0"/>
        <w:bidi/>
        <w:adjustRightInd w:val="0"/>
        <w:rPr>
          <w:rFonts w:asciiTheme="majorBidi" w:hAnsiTheme="majorBidi" w:cstheme="majorBidi"/>
          <w:sz w:val="26"/>
          <w:szCs w:val="26"/>
          <w:rtl/>
          <w:lang w:bidi="ar-EG"/>
        </w:rPr>
      </w:pPr>
    </w:p>
    <w:p w:rsidR="00FE7AFA" w:rsidRPr="008C7A37" w:rsidRDefault="00FE7AFA" w:rsidP="00FB3358">
      <w:pPr>
        <w:keepNext/>
        <w:keepLines/>
        <w:autoSpaceDE w:val="0"/>
        <w:autoSpaceDN w:val="0"/>
        <w:bidi/>
        <w:adjustRightInd w:val="0"/>
        <w:rPr>
          <w:rFonts w:asciiTheme="majorBidi" w:hAnsiTheme="majorBidi" w:cstheme="majorBidi"/>
          <w:i/>
          <w:iCs/>
          <w:sz w:val="26"/>
          <w:szCs w:val="26"/>
          <w:rtl/>
          <w:lang w:bidi="ar-EG"/>
        </w:rPr>
      </w:pPr>
      <w:r w:rsidRPr="008C7A37">
        <w:rPr>
          <w:rFonts w:asciiTheme="majorBidi" w:hAnsiTheme="majorBidi" w:cstheme="majorBidi"/>
          <w:i/>
          <w:iCs/>
          <w:sz w:val="26"/>
          <w:szCs w:val="26"/>
          <w:rtl/>
          <w:lang w:bidi="ar-EG"/>
        </w:rPr>
        <w:lastRenderedPageBreak/>
        <w:t xml:space="preserve">تغييرات في </w:t>
      </w:r>
      <w:r w:rsidR="00AE2E1E" w:rsidRPr="008C7A37">
        <w:rPr>
          <w:rFonts w:asciiTheme="majorBidi" w:hAnsiTheme="majorBidi" w:cstheme="majorBidi"/>
          <w:i/>
          <w:iCs/>
          <w:sz w:val="26"/>
          <w:szCs w:val="26"/>
          <w:rtl/>
          <w:lang w:bidi="ar-EG"/>
        </w:rPr>
        <w:t>نموذج</w:t>
      </w:r>
      <w:r w:rsidRPr="008C7A37">
        <w:rPr>
          <w:rFonts w:asciiTheme="majorBidi" w:hAnsiTheme="majorBidi" w:cstheme="majorBidi"/>
          <w:i/>
          <w:iCs/>
          <w:sz w:val="26"/>
          <w:szCs w:val="26"/>
          <w:rtl/>
          <w:lang w:bidi="ar-EG"/>
        </w:rPr>
        <w:t xml:space="preserve"> الاتفاقات بموجب قطاع الإنتاج</w:t>
      </w:r>
    </w:p>
    <w:p w:rsidR="00FE7AFA" w:rsidRPr="008C7A37" w:rsidRDefault="00FE7AFA" w:rsidP="00FB3358">
      <w:pPr>
        <w:keepNext/>
        <w:keepLines/>
        <w:autoSpaceDE w:val="0"/>
        <w:autoSpaceDN w:val="0"/>
        <w:bidi/>
        <w:adjustRightInd w:val="0"/>
        <w:rPr>
          <w:rFonts w:asciiTheme="majorBidi" w:hAnsiTheme="majorBidi" w:cstheme="majorBidi"/>
          <w:sz w:val="26"/>
          <w:szCs w:val="26"/>
          <w:rtl/>
          <w:lang w:bidi="ar-EG"/>
        </w:rPr>
      </w:pPr>
    </w:p>
    <w:p w:rsidR="00FE7AFA" w:rsidRPr="008C7A37" w:rsidRDefault="00FE7AFA" w:rsidP="00FB3358">
      <w:pPr>
        <w:keepNext/>
        <w:keepLines/>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64</w:t>
      </w:r>
      <w:r w:rsidRPr="008C7A37">
        <w:rPr>
          <w:rFonts w:asciiTheme="majorBidi" w:hAnsiTheme="majorBidi" w:cstheme="majorBidi"/>
          <w:sz w:val="26"/>
          <w:szCs w:val="26"/>
          <w:rtl/>
          <w:lang w:bidi="ar-EG"/>
        </w:rPr>
        <w:tab/>
      </w:r>
      <w:r w:rsidR="00DD6CF3" w:rsidRPr="008C7A37">
        <w:rPr>
          <w:rFonts w:asciiTheme="majorBidi" w:hAnsiTheme="majorBidi" w:cstheme="majorBidi"/>
          <w:sz w:val="26"/>
          <w:szCs w:val="26"/>
          <w:rtl/>
          <w:lang w:bidi="ar-EG"/>
        </w:rPr>
        <w:t xml:space="preserve">من أجل ضمان الامتثال المستدام لإزالة إنتاج المواد الخاضعة للرقابة بعد إنتهاء المشروع، يمكن للجنة التنفيذية أن تنظر في التغييرات التالية على </w:t>
      </w:r>
      <w:r w:rsidR="00AE2E1E" w:rsidRPr="008C7A37">
        <w:rPr>
          <w:rFonts w:asciiTheme="majorBidi" w:hAnsiTheme="majorBidi" w:cstheme="majorBidi"/>
          <w:sz w:val="26"/>
          <w:szCs w:val="26"/>
          <w:rtl/>
          <w:lang w:bidi="ar-EG"/>
        </w:rPr>
        <w:t>نموذج</w:t>
      </w:r>
      <w:r w:rsidR="00DD6CF3" w:rsidRPr="008C7A37">
        <w:rPr>
          <w:rFonts w:asciiTheme="majorBidi" w:hAnsiTheme="majorBidi" w:cstheme="majorBidi"/>
          <w:sz w:val="26"/>
          <w:szCs w:val="26"/>
          <w:rtl/>
          <w:lang w:bidi="ar-EG"/>
        </w:rPr>
        <w:t xml:space="preserve"> اتفاقات قطاع الإنتاج:</w:t>
      </w:r>
    </w:p>
    <w:p w:rsidR="00AE2E1E" w:rsidRPr="008C7A37" w:rsidRDefault="00AE2E1E" w:rsidP="00AE2E1E">
      <w:pPr>
        <w:autoSpaceDE w:val="0"/>
        <w:autoSpaceDN w:val="0"/>
        <w:bidi/>
        <w:adjustRightInd w:val="0"/>
        <w:rPr>
          <w:rFonts w:asciiTheme="majorBidi" w:hAnsiTheme="majorBidi" w:cstheme="majorBidi"/>
          <w:sz w:val="26"/>
          <w:szCs w:val="26"/>
          <w:rtl/>
          <w:lang w:bidi="ar-EG"/>
        </w:rPr>
      </w:pPr>
    </w:p>
    <w:p w:rsidR="00AE2E1E" w:rsidRPr="008C7A37" w:rsidRDefault="00AE2E1E" w:rsidP="00AE2E1E">
      <w:pPr>
        <w:pStyle w:val="ListParagraph"/>
        <w:numPr>
          <w:ilvl w:val="0"/>
          <w:numId w:val="35"/>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توضيح أن الوكالة الرئيسة المسؤولة عن مساعدة البلد في حالات عدم امتثال ممكنة، إذا طلب البلد ذلك، حتى بعد إنتهاء المشروع؛</w:t>
      </w:r>
    </w:p>
    <w:p w:rsidR="00AE2E1E" w:rsidRPr="008C7A37" w:rsidRDefault="00AE2E1E" w:rsidP="00AE2E1E">
      <w:pPr>
        <w:pStyle w:val="ListParagraph"/>
        <w:autoSpaceDE w:val="0"/>
        <w:autoSpaceDN w:val="0"/>
        <w:bidi/>
        <w:adjustRightInd w:val="0"/>
        <w:ind w:left="1080"/>
        <w:rPr>
          <w:rFonts w:asciiTheme="majorBidi" w:hAnsiTheme="majorBidi" w:cstheme="majorBidi"/>
          <w:sz w:val="26"/>
          <w:szCs w:val="26"/>
          <w:lang w:bidi="ar-EG"/>
        </w:rPr>
      </w:pPr>
    </w:p>
    <w:p w:rsidR="00AE2E1E" w:rsidRPr="008C7A37" w:rsidRDefault="00AE2E1E" w:rsidP="00AE2E1E">
      <w:pPr>
        <w:pStyle w:val="ListParagraph"/>
        <w:numPr>
          <w:ilvl w:val="0"/>
          <w:numId w:val="35"/>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 xml:space="preserve"> أن البلد سيواصل رصد امتثاله للأهداف المنصوص عليها في الاتفاق بعد إنتهاء المشروع، ويبلغ الأمانة بأى أمثلة لا تلبى تلك الأهداف أو وجدت حالات لإنتاج غير مشروع؛</w:t>
      </w:r>
    </w:p>
    <w:p w:rsidR="00AE2E1E" w:rsidRPr="008C7A37" w:rsidRDefault="00AE2E1E" w:rsidP="00AE2E1E">
      <w:pPr>
        <w:pStyle w:val="ListParagraph"/>
        <w:rPr>
          <w:rFonts w:asciiTheme="majorBidi" w:hAnsiTheme="majorBidi" w:cstheme="majorBidi"/>
          <w:sz w:val="26"/>
          <w:szCs w:val="26"/>
          <w:rtl/>
          <w:lang w:bidi="ar-EG"/>
        </w:rPr>
      </w:pPr>
    </w:p>
    <w:p w:rsidR="00AE2E1E" w:rsidRPr="008C7A37" w:rsidRDefault="00AE2E1E" w:rsidP="00AE2E1E">
      <w:pPr>
        <w:pStyle w:val="ListParagraph"/>
        <w:autoSpaceDE w:val="0"/>
        <w:autoSpaceDN w:val="0"/>
        <w:bidi/>
        <w:adjustRightInd w:val="0"/>
        <w:ind w:left="1080"/>
        <w:rPr>
          <w:rFonts w:asciiTheme="majorBidi" w:hAnsiTheme="majorBidi" w:cstheme="majorBidi"/>
          <w:sz w:val="26"/>
          <w:szCs w:val="26"/>
          <w:lang w:bidi="ar-EG"/>
        </w:rPr>
      </w:pPr>
    </w:p>
    <w:p w:rsidR="00AE2E1E" w:rsidRPr="008C7A37" w:rsidRDefault="00AE2E1E" w:rsidP="00AE2E1E">
      <w:pPr>
        <w:pStyle w:val="ListParagraph"/>
        <w:numPr>
          <w:ilvl w:val="0"/>
          <w:numId w:val="36"/>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توضيح أن في السنوات بعد الانتهاء من المشروع، إذا لم يلبى البلد هدف الإزالة النهائي لإزالة المواد الخاضعة للرقابة بموجب الاتفاق، يعيد البلد التمويل المرتبط بالجزاء المنصوص عليه في ذلك الاتفاق إلى الصندوق المتعدد الأطراف من خلال الوكالة الرئيسة.</w:t>
      </w:r>
    </w:p>
    <w:p w:rsidR="00E035C0" w:rsidRPr="008C7A37" w:rsidRDefault="00E035C0" w:rsidP="00E035C0">
      <w:pPr>
        <w:autoSpaceDE w:val="0"/>
        <w:autoSpaceDN w:val="0"/>
        <w:bidi/>
        <w:adjustRightInd w:val="0"/>
        <w:ind w:left="720"/>
        <w:rPr>
          <w:rFonts w:asciiTheme="majorBidi" w:hAnsiTheme="majorBidi" w:cstheme="majorBidi"/>
          <w:sz w:val="26"/>
          <w:szCs w:val="26"/>
          <w:lang w:bidi="ar-EG"/>
        </w:rPr>
      </w:pPr>
    </w:p>
    <w:p w:rsidR="00883527" w:rsidRPr="008C7A37" w:rsidRDefault="00883527" w:rsidP="00883527">
      <w:pPr>
        <w:autoSpaceDE w:val="0"/>
        <w:autoSpaceDN w:val="0"/>
        <w:bidi/>
        <w:adjustRightInd w:val="0"/>
        <w:rPr>
          <w:rFonts w:asciiTheme="majorBidi" w:hAnsiTheme="majorBidi" w:cstheme="majorBidi"/>
          <w:sz w:val="26"/>
          <w:szCs w:val="26"/>
          <w:rtl/>
          <w:lang w:bidi="ar-EG"/>
        </w:rPr>
      </w:pPr>
    </w:p>
    <w:p w:rsidR="00883527" w:rsidRPr="008C7A37" w:rsidRDefault="00883527" w:rsidP="00883527">
      <w:pPr>
        <w:autoSpaceDE w:val="0"/>
        <w:autoSpaceDN w:val="0"/>
        <w:bidi/>
        <w:adjustRightInd w:val="0"/>
        <w:rPr>
          <w:rFonts w:asciiTheme="majorBidi" w:hAnsiTheme="majorBidi" w:cstheme="majorBidi"/>
          <w:sz w:val="26"/>
          <w:szCs w:val="26"/>
          <w:u w:val="single"/>
          <w:rtl/>
          <w:lang w:bidi="ar-EG"/>
        </w:rPr>
      </w:pPr>
      <w:r w:rsidRPr="008C7A37">
        <w:rPr>
          <w:rFonts w:asciiTheme="majorBidi" w:hAnsiTheme="majorBidi" w:cstheme="majorBidi"/>
          <w:sz w:val="26"/>
          <w:szCs w:val="26"/>
          <w:u w:val="single"/>
          <w:rtl/>
          <w:lang w:bidi="ar-EG"/>
        </w:rPr>
        <w:t>التحقق بموجب الاتفاقات المتعددة السنوات</w:t>
      </w:r>
    </w:p>
    <w:p w:rsidR="00883527" w:rsidRPr="008C7A37" w:rsidRDefault="00883527" w:rsidP="00883527">
      <w:pPr>
        <w:autoSpaceDE w:val="0"/>
        <w:autoSpaceDN w:val="0"/>
        <w:bidi/>
        <w:adjustRightInd w:val="0"/>
        <w:rPr>
          <w:rFonts w:asciiTheme="majorBidi" w:hAnsiTheme="majorBidi" w:cstheme="majorBidi"/>
          <w:sz w:val="26"/>
          <w:szCs w:val="26"/>
          <w:rtl/>
          <w:lang w:bidi="ar-EG"/>
        </w:rPr>
      </w:pPr>
    </w:p>
    <w:p w:rsidR="00883527" w:rsidRPr="008C7A37" w:rsidRDefault="00883527" w:rsidP="00883527">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65</w:t>
      </w:r>
      <w:r w:rsidRPr="008C7A37">
        <w:rPr>
          <w:rFonts w:asciiTheme="majorBidi" w:hAnsiTheme="majorBidi" w:cstheme="majorBidi"/>
          <w:sz w:val="26"/>
          <w:szCs w:val="26"/>
          <w:rtl/>
          <w:lang w:bidi="ar-EG"/>
        </w:rPr>
        <w:tab/>
        <w:t xml:space="preserve">بمجرد إنتهاء الاتفاق المتعدد السنوات، تتوقف عملية التحقق من المواد الخاضعة للرقابة التى يشملها الإتفاق. ولا تطلب الأمانة عمليات تحقق مستمرة بعد إنتهاء مشروع إزالة المواد المستنفدة للأوزون وأنه مستدام. وهذه هى الحالة عندما يتوقع استمرار إنتاج استخدامات غير خاضعة للرقابة في المستقبل المنظور. وعلى العكس، قد تكون عمليات التحقق مستدامة في سياق مشروعات القضاء التدريجى على الهيدروفلوروكربون في المستقبل، حيث يتواصل استهلاك أو إنتاج المواد الهيدروفلوروكربونية كجزء من "آثار الخدمة". وفي هذه الحالات، قد يحتاج التحقق </w:t>
      </w:r>
      <w:r w:rsidR="00AC007D" w:rsidRPr="008C7A37">
        <w:rPr>
          <w:rFonts w:asciiTheme="majorBidi" w:hAnsiTheme="majorBidi" w:cstheme="majorBidi"/>
          <w:sz w:val="26"/>
          <w:szCs w:val="26"/>
          <w:rtl/>
          <w:lang w:bidi="ar-EG"/>
        </w:rPr>
        <w:t>إلى الاستمرار طالما هناك استهلاك أو إنتاج استخدامات خاضعة للرقابة.</w:t>
      </w:r>
      <w:r w:rsidRPr="008C7A37">
        <w:rPr>
          <w:rFonts w:asciiTheme="majorBidi" w:hAnsiTheme="majorBidi" w:cstheme="majorBidi"/>
          <w:sz w:val="26"/>
          <w:szCs w:val="26"/>
          <w:rtl/>
          <w:lang w:bidi="ar-EG"/>
        </w:rPr>
        <w:t xml:space="preserve"> </w:t>
      </w:r>
    </w:p>
    <w:p w:rsidR="00FE7AFA" w:rsidRPr="008C7A37" w:rsidRDefault="00FE7AFA" w:rsidP="00FE7AFA">
      <w:pPr>
        <w:autoSpaceDE w:val="0"/>
        <w:autoSpaceDN w:val="0"/>
        <w:bidi/>
        <w:adjustRightInd w:val="0"/>
        <w:rPr>
          <w:rFonts w:asciiTheme="majorBidi" w:hAnsiTheme="majorBidi" w:cstheme="majorBidi"/>
          <w:sz w:val="26"/>
          <w:szCs w:val="26"/>
          <w:rtl/>
          <w:lang w:bidi="ar-EG"/>
        </w:rPr>
      </w:pPr>
    </w:p>
    <w:p w:rsidR="00FE7AFA" w:rsidRPr="008C7A37" w:rsidRDefault="00AC007D" w:rsidP="008C30D2">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6</w:t>
      </w:r>
      <w:r w:rsidR="00FE7AFA" w:rsidRPr="008C7A37">
        <w:rPr>
          <w:rFonts w:asciiTheme="majorBidi" w:hAnsiTheme="majorBidi" w:cstheme="majorBidi"/>
          <w:sz w:val="26"/>
          <w:szCs w:val="26"/>
          <w:rtl/>
          <w:lang w:bidi="ar-EG"/>
        </w:rPr>
        <w:t>6</w:t>
      </w:r>
      <w:r w:rsidR="00FE7AFA" w:rsidRPr="008C7A37">
        <w:rPr>
          <w:rFonts w:asciiTheme="majorBidi" w:hAnsiTheme="majorBidi" w:cstheme="majorBidi"/>
          <w:sz w:val="26"/>
          <w:szCs w:val="26"/>
          <w:rtl/>
          <w:lang w:bidi="ar-EG"/>
        </w:rPr>
        <w:tab/>
      </w:r>
      <w:r w:rsidR="004178E7" w:rsidRPr="008C7A37">
        <w:rPr>
          <w:rFonts w:asciiTheme="majorBidi" w:hAnsiTheme="majorBidi" w:cstheme="majorBidi"/>
          <w:sz w:val="26"/>
          <w:szCs w:val="26"/>
          <w:rtl/>
          <w:lang w:bidi="ar-EG"/>
        </w:rPr>
        <w:t xml:space="preserve">ومتابعة للمقررات والمبادئ التوجيهية الحالية، يشمل التحقق فقط المواد الخاضعة للرقابة المنصوص عليها في الاتفاق. ومع ذلك، شملت تقارير تحقق قليلة قدمت كجزء من طلبات الشرائح </w:t>
      </w:r>
      <w:r w:rsidR="008C30D2" w:rsidRPr="008C7A37">
        <w:rPr>
          <w:rFonts w:asciiTheme="majorBidi" w:hAnsiTheme="majorBidi" w:cstheme="majorBidi"/>
          <w:sz w:val="26"/>
          <w:szCs w:val="26"/>
          <w:rtl/>
          <w:lang w:bidi="ar-EG"/>
        </w:rPr>
        <w:t>لخطط إدارة إزالة المواد الهيدروكلوروفلوروكربونية معلومات عن واردات محتملة لمواد خاضعة للرقابة لم تشمل في الاتفاقات الجارية التى تم الافصاح عنها كجزء من عملية التحقق العادية (مثل، استعراض عينة من تقارير من مستوردين/مصدرين واستعراض احصائيات رسمية عن مستوردين/مصدرين). وقد ترغب اللجنة التنفيذية في تشجيع هذه الممارسة من خلال دعوة الوكالات الثنائية والمنفذة إلى تضمين معلومات عن جميع المواد الخاضعة للرقابة التى وجدت خلال المرحلة العادية للتحقق</w:t>
      </w:r>
      <w:r w:rsidR="00896EA3" w:rsidRPr="008C7A37">
        <w:rPr>
          <w:rFonts w:asciiTheme="majorBidi" w:hAnsiTheme="majorBidi" w:cstheme="majorBidi"/>
          <w:sz w:val="26"/>
          <w:szCs w:val="26"/>
          <w:rtl/>
          <w:lang w:bidi="ar-EG"/>
        </w:rPr>
        <w:t xml:space="preserve">، بغض النظر عن ما إذا كانت المواد الخاضعة للرقابة يغطيها الاتفاق الذي يجرى بشأنه التحقق. وبالتزامن، قد ترغب اللجنة التنفيذية في أن تطلب من الأمانة أن تقدم تحليلا إلى الاجتماع الخامس والثمانين عن </w:t>
      </w:r>
      <w:r w:rsidR="00E035C0" w:rsidRPr="008C7A37">
        <w:rPr>
          <w:rFonts w:asciiTheme="majorBidi" w:hAnsiTheme="majorBidi" w:cstheme="majorBidi"/>
          <w:sz w:val="26"/>
          <w:szCs w:val="26"/>
          <w:rtl/>
          <w:lang w:bidi="ar-EG"/>
        </w:rPr>
        <w:t>ال</w:t>
      </w:r>
      <w:r w:rsidR="00896EA3" w:rsidRPr="008C7A37">
        <w:rPr>
          <w:rFonts w:asciiTheme="majorBidi" w:hAnsiTheme="majorBidi" w:cstheme="majorBidi"/>
          <w:sz w:val="26"/>
          <w:szCs w:val="26"/>
          <w:rtl/>
          <w:lang w:bidi="ar-EG"/>
        </w:rPr>
        <w:t>جدوى والتكاليف الاضافية للتوسع في اختصاصات عمليات التحقق لتشمل المواد الخاضعة للرقابة التى أزيلت في السابق.</w:t>
      </w:r>
    </w:p>
    <w:p w:rsidR="00FE7AFA" w:rsidRPr="008C7A37" w:rsidRDefault="00FE7AFA" w:rsidP="00FE7AFA">
      <w:pPr>
        <w:autoSpaceDE w:val="0"/>
        <w:autoSpaceDN w:val="0"/>
        <w:bidi/>
        <w:adjustRightInd w:val="0"/>
        <w:rPr>
          <w:rFonts w:asciiTheme="majorBidi" w:hAnsiTheme="majorBidi" w:cstheme="majorBidi"/>
          <w:sz w:val="26"/>
          <w:szCs w:val="26"/>
          <w:rtl/>
          <w:lang w:bidi="ar-EG"/>
        </w:rPr>
      </w:pPr>
    </w:p>
    <w:p w:rsidR="00FE7AFA" w:rsidRPr="008C7A37" w:rsidRDefault="00FE7AFA" w:rsidP="00FE7AFA">
      <w:pPr>
        <w:autoSpaceDE w:val="0"/>
        <w:autoSpaceDN w:val="0"/>
        <w:bidi/>
        <w:adjustRightInd w:val="0"/>
        <w:rPr>
          <w:rFonts w:asciiTheme="majorBidi" w:hAnsiTheme="majorBidi" w:cstheme="majorBidi"/>
          <w:sz w:val="26"/>
          <w:szCs w:val="26"/>
          <w:u w:val="single"/>
          <w:rtl/>
          <w:lang w:bidi="ar-EG"/>
        </w:rPr>
      </w:pPr>
      <w:r w:rsidRPr="008C7A37">
        <w:rPr>
          <w:rFonts w:asciiTheme="majorBidi" w:hAnsiTheme="majorBidi" w:cstheme="majorBidi"/>
          <w:sz w:val="26"/>
          <w:szCs w:val="26"/>
          <w:u w:val="single"/>
          <w:rtl/>
          <w:lang w:bidi="ar-EG"/>
        </w:rPr>
        <w:t>موجز</w:t>
      </w:r>
    </w:p>
    <w:p w:rsidR="00FE7AFA" w:rsidRPr="008C7A37" w:rsidRDefault="00FE7AFA" w:rsidP="00FE7AFA">
      <w:pPr>
        <w:autoSpaceDE w:val="0"/>
        <w:autoSpaceDN w:val="0"/>
        <w:bidi/>
        <w:adjustRightInd w:val="0"/>
        <w:rPr>
          <w:rFonts w:asciiTheme="majorBidi" w:hAnsiTheme="majorBidi" w:cstheme="majorBidi"/>
          <w:sz w:val="26"/>
          <w:szCs w:val="26"/>
          <w:rtl/>
          <w:lang w:bidi="ar-EG"/>
        </w:rPr>
      </w:pPr>
    </w:p>
    <w:p w:rsidR="00FE7AFA" w:rsidRPr="008C7A37" w:rsidRDefault="00FE7AFA" w:rsidP="00813EBD">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67</w:t>
      </w:r>
      <w:r w:rsidRPr="008C7A37">
        <w:rPr>
          <w:rFonts w:asciiTheme="majorBidi" w:hAnsiTheme="majorBidi" w:cstheme="majorBidi"/>
          <w:sz w:val="26"/>
          <w:szCs w:val="26"/>
          <w:rtl/>
          <w:lang w:bidi="ar-EG"/>
        </w:rPr>
        <w:tab/>
      </w:r>
      <w:r w:rsidR="00896EA3" w:rsidRPr="008C7A37">
        <w:rPr>
          <w:rFonts w:asciiTheme="majorBidi" w:hAnsiTheme="majorBidi" w:cstheme="majorBidi"/>
          <w:sz w:val="26"/>
          <w:szCs w:val="26"/>
          <w:rtl/>
          <w:lang w:bidi="ar-EG"/>
        </w:rPr>
        <w:t xml:space="preserve">من أجل </w:t>
      </w:r>
      <w:r w:rsidR="00813EBD" w:rsidRPr="008C7A37">
        <w:rPr>
          <w:rFonts w:asciiTheme="majorBidi" w:hAnsiTheme="majorBidi" w:cstheme="majorBidi"/>
          <w:sz w:val="26"/>
          <w:szCs w:val="26"/>
          <w:rtl/>
          <w:lang w:bidi="ar-EG"/>
        </w:rPr>
        <w:t>تيسير المراجعة</w:t>
      </w:r>
      <w:r w:rsidR="00896EA3" w:rsidRPr="008C7A37">
        <w:rPr>
          <w:rFonts w:asciiTheme="majorBidi" w:hAnsiTheme="majorBidi" w:cstheme="majorBidi"/>
          <w:sz w:val="26"/>
          <w:szCs w:val="26"/>
          <w:rtl/>
          <w:lang w:bidi="ar-EG"/>
        </w:rPr>
        <w:t xml:space="preserve">، يرد موجزا لملاحظات الأمانة التى ترغب اللجنة التنفيذية النظر فيها، </w:t>
      </w:r>
      <w:r w:rsidR="00813EBD" w:rsidRPr="008C7A37">
        <w:rPr>
          <w:rFonts w:asciiTheme="majorBidi" w:hAnsiTheme="majorBidi" w:cstheme="majorBidi"/>
          <w:sz w:val="26"/>
          <w:szCs w:val="26"/>
          <w:rtl/>
          <w:lang w:bidi="ar-EG"/>
        </w:rPr>
        <w:t>وذلك من أجل:</w:t>
      </w:r>
    </w:p>
    <w:p w:rsidR="00896EA3" w:rsidRPr="008C7A37" w:rsidRDefault="00896EA3" w:rsidP="00896EA3">
      <w:pPr>
        <w:autoSpaceDE w:val="0"/>
        <w:autoSpaceDN w:val="0"/>
        <w:bidi/>
        <w:adjustRightInd w:val="0"/>
        <w:rPr>
          <w:rFonts w:asciiTheme="majorBidi" w:hAnsiTheme="majorBidi" w:cstheme="majorBidi"/>
          <w:sz w:val="26"/>
          <w:szCs w:val="26"/>
          <w:rtl/>
          <w:lang w:bidi="ar-EG"/>
        </w:rPr>
      </w:pPr>
    </w:p>
    <w:p w:rsidR="007E5D09" w:rsidRPr="008C7A37" w:rsidRDefault="00FE7AFA" w:rsidP="00896EA3">
      <w:pPr>
        <w:pStyle w:val="StyleHeader4Para4Left0Firstline0"/>
        <w:numPr>
          <w:ilvl w:val="0"/>
          <w:numId w:val="0"/>
        </w:numPr>
        <w:bidi/>
        <w:rPr>
          <w:rFonts w:asciiTheme="majorBidi" w:hAnsiTheme="majorBidi" w:cstheme="majorBidi"/>
          <w:i/>
          <w:iCs/>
          <w:sz w:val="26"/>
          <w:szCs w:val="26"/>
          <w:rtl/>
        </w:rPr>
      </w:pPr>
      <w:r w:rsidRPr="008C7A37">
        <w:rPr>
          <w:rFonts w:asciiTheme="majorBidi" w:hAnsiTheme="majorBidi" w:cstheme="majorBidi"/>
          <w:i/>
          <w:iCs/>
          <w:sz w:val="26"/>
          <w:szCs w:val="26"/>
          <w:rtl/>
        </w:rPr>
        <w:lastRenderedPageBreak/>
        <w:t xml:space="preserve">ضمان </w:t>
      </w:r>
      <w:r w:rsidR="00896EA3" w:rsidRPr="008C7A37">
        <w:rPr>
          <w:rFonts w:asciiTheme="majorBidi" w:hAnsiTheme="majorBidi" w:cstheme="majorBidi"/>
          <w:i/>
          <w:iCs/>
          <w:sz w:val="26"/>
          <w:szCs w:val="26"/>
          <w:rtl/>
        </w:rPr>
        <w:t>استمرار</w:t>
      </w:r>
      <w:r w:rsidRPr="008C7A37">
        <w:rPr>
          <w:rFonts w:asciiTheme="majorBidi" w:hAnsiTheme="majorBidi" w:cstheme="majorBidi"/>
          <w:i/>
          <w:iCs/>
          <w:sz w:val="26"/>
          <w:szCs w:val="26"/>
          <w:rtl/>
        </w:rPr>
        <w:t xml:space="preserve"> وحدات إدارة المشروعات </w:t>
      </w:r>
      <w:r w:rsidR="00896EA3" w:rsidRPr="008C7A37">
        <w:rPr>
          <w:rFonts w:asciiTheme="majorBidi" w:hAnsiTheme="majorBidi" w:cstheme="majorBidi"/>
          <w:i/>
          <w:iCs/>
          <w:sz w:val="26"/>
          <w:szCs w:val="26"/>
          <w:rtl/>
        </w:rPr>
        <w:t>في جميع</w:t>
      </w:r>
      <w:r w:rsidRPr="008C7A37">
        <w:rPr>
          <w:rFonts w:asciiTheme="majorBidi" w:hAnsiTheme="majorBidi" w:cstheme="majorBidi"/>
          <w:i/>
          <w:iCs/>
          <w:sz w:val="26"/>
          <w:szCs w:val="26"/>
          <w:rtl/>
        </w:rPr>
        <w:t xml:space="preserve"> المشروعات المتعددة السنوات</w:t>
      </w:r>
    </w:p>
    <w:p w:rsidR="00447DF1" w:rsidRPr="008C7A37" w:rsidRDefault="00896EA3" w:rsidP="009F712F">
      <w:pPr>
        <w:pStyle w:val="StyleHeader4Para4Left0Firstline0"/>
        <w:numPr>
          <w:ilvl w:val="0"/>
          <w:numId w:val="37"/>
        </w:numPr>
        <w:tabs>
          <w:tab w:val="clear" w:pos="2880"/>
          <w:tab w:val="clear" w:pos="5760"/>
          <w:tab w:val="left" w:pos="0"/>
        </w:tabs>
        <w:bidi/>
        <w:ind w:left="1350" w:hanging="630"/>
        <w:rPr>
          <w:rFonts w:asciiTheme="majorBidi" w:hAnsiTheme="majorBidi" w:cstheme="majorBidi"/>
          <w:sz w:val="26"/>
          <w:szCs w:val="26"/>
        </w:rPr>
      </w:pPr>
      <w:r w:rsidRPr="008C7A37">
        <w:rPr>
          <w:rFonts w:asciiTheme="majorBidi" w:hAnsiTheme="majorBidi" w:cstheme="majorBidi"/>
          <w:sz w:val="26"/>
          <w:szCs w:val="26"/>
          <w:rtl/>
        </w:rPr>
        <w:t>ضمان وجود تداخل بين اتفاقين متعددى السنوات متزامنين لضمان استمرارية</w:t>
      </w:r>
      <w:r w:rsidR="00447DF1" w:rsidRPr="008C7A37">
        <w:rPr>
          <w:rFonts w:asciiTheme="majorBidi" w:hAnsiTheme="majorBidi" w:cstheme="majorBidi"/>
          <w:sz w:val="26"/>
          <w:szCs w:val="26"/>
          <w:rtl/>
        </w:rPr>
        <w:t xml:space="preserve"> وحدات إدارة المشروعات في جميع الاتفاقات المتعددة السنوات، بينما يجرى التأكيدعلى الحاجة إلى وجود محاسبة مالية وإبلاغ منفصل للاتفاقات المتعددة السنوات؛</w:t>
      </w:r>
    </w:p>
    <w:p w:rsidR="00447DF1" w:rsidRPr="008C7A37" w:rsidRDefault="00447DF1" w:rsidP="009F712F">
      <w:pPr>
        <w:pStyle w:val="StyleHeader4Para4Left0Firstline0"/>
        <w:numPr>
          <w:ilvl w:val="0"/>
          <w:numId w:val="37"/>
        </w:numPr>
        <w:tabs>
          <w:tab w:val="clear" w:pos="2880"/>
          <w:tab w:val="clear" w:pos="5760"/>
          <w:tab w:val="left" w:pos="0"/>
        </w:tabs>
        <w:bidi/>
        <w:ind w:left="1350" w:hanging="630"/>
        <w:rPr>
          <w:rFonts w:asciiTheme="majorBidi" w:hAnsiTheme="majorBidi" w:cstheme="majorBidi"/>
          <w:sz w:val="26"/>
          <w:szCs w:val="26"/>
        </w:rPr>
      </w:pPr>
      <w:r w:rsidRPr="008C7A37">
        <w:rPr>
          <w:rFonts w:asciiTheme="majorBidi" w:hAnsiTheme="majorBidi" w:cstheme="majorBidi"/>
          <w:sz w:val="26"/>
          <w:szCs w:val="26"/>
          <w:rtl/>
        </w:rPr>
        <w:t xml:space="preserve"> تعديل التذييل 5-ألف في نموذج مشروع الاتفاق ليشمل طلبا بأن البلد والوكالة المنفذة تنص على دور الوحدة الوطنية للأوزون ووحدة إدارة المشروع، حسب الحاجة، في الرصد والإبلاغ بعد إنتهاء المشروع.</w:t>
      </w:r>
    </w:p>
    <w:p w:rsidR="00447DF1" w:rsidRPr="008C7A37" w:rsidRDefault="00447DF1" w:rsidP="009F712F">
      <w:pPr>
        <w:pStyle w:val="StyleHeader4Para4Left0Firstline0"/>
        <w:numPr>
          <w:ilvl w:val="0"/>
          <w:numId w:val="0"/>
        </w:numPr>
        <w:tabs>
          <w:tab w:val="clear" w:pos="2880"/>
          <w:tab w:val="clear" w:pos="5760"/>
        </w:tabs>
        <w:bidi/>
        <w:rPr>
          <w:rFonts w:asciiTheme="majorBidi" w:hAnsiTheme="majorBidi" w:cstheme="majorBidi"/>
          <w:i/>
          <w:iCs/>
          <w:sz w:val="26"/>
          <w:szCs w:val="26"/>
          <w:rtl/>
        </w:rPr>
      </w:pPr>
      <w:r w:rsidRPr="008C7A37">
        <w:rPr>
          <w:rFonts w:asciiTheme="majorBidi" w:hAnsiTheme="majorBidi" w:cstheme="majorBidi"/>
          <w:i/>
          <w:iCs/>
          <w:sz w:val="26"/>
          <w:szCs w:val="26"/>
          <w:rtl/>
        </w:rPr>
        <w:t>الاتجار غير المشروع</w:t>
      </w:r>
    </w:p>
    <w:p w:rsidR="00E25074" w:rsidRPr="008C7A37" w:rsidRDefault="00447DF1" w:rsidP="009F712F">
      <w:pPr>
        <w:pStyle w:val="ListParagraph"/>
        <w:autoSpaceDE w:val="0"/>
        <w:autoSpaceDN w:val="0"/>
        <w:bidi/>
        <w:adjustRightInd w:val="0"/>
        <w:ind w:left="1350" w:hanging="630"/>
        <w:rPr>
          <w:rFonts w:asciiTheme="majorBidi" w:hAnsiTheme="majorBidi" w:cstheme="majorBidi"/>
          <w:sz w:val="26"/>
          <w:szCs w:val="26"/>
          <w:rtl/>
          <w:lang w:bidi="ar-EG"/>
        </w:rPr>
      </w:pPr>
      <w:r w:rsidRPr="008C7A37">
        <w:rPr>
          <w:rFonts w:asciiTheme="majorBidi" w:hAnsiTheme="majorBidi" w:cstheme="majorBidi"/>
          <w:sz w:val="26"/>
          <w:szCs w:val="26"/>
          <w:rtl/>
        </w:rPr>
        <w:t xml:space="preserve">(ج)  </w:t>
      </w:r>
      <w:r w:rsidR="009F712F">
        <w:rPr>
          <w:rFonts w:asciiTheme="majorBidi" w:hAnsiTheme="majorBidi" w:cstheme="majorBidi"/>
          <w:sz w:val="26"/>
          <w:szCs w:val="26"/>
        </w:rPr>
        <w:tab/>
      </w:r>
      <w:r w:rsidR="00E25074" w:rsidRPr="008C7A37">
        <w:rPr>
          <w:rFonts w:asciiTheme="majorBidi" w:hAnsiTheme="majorBidi" w:cstheme="majorBidi"/>
          <w:sz w:val="26"/>
          <w:szCs w:val="26"/>
          <w:rtl/>
          <w:lang w:bidi="ar-EG"/>
        </w:rPr>
        <w:t>تشجيع بلدان المادة 5 على الإبلاغ عن عمليا الاستيلاء على الاتجار غير المشروع إلى الأمانة من خلال الوكالة الثنائية أو المنفذة المعنية المسؤولة عن مشروع الدعم المؤسسي؛</w:t>
      </w:r>
    </w:p>
    <w:p w:rsidR="00E25074" w:rsidRPr="008C7A37" w:rsidRDefault="00E25074" w:rsidP="009F712F">
      <w:pPr>
        <w:pStyle w:val="ListParagraph"/>
        <w:autoSpaceDE w:val="0"/>
        <w:autoSpaceDN w:val="0"/>
        <w:bidi/>
        <w:adjustRightInd w:val="0"/>
        <w:ind w:left="1350" w:hanging="630"/>
        <w:rPr>
          <w:rFonts w:asciiTheme="majorBidi" w:hAnsiTheme="majorBidi" w:cstheme="majorBidi"/>
          <w:sz w:val="26"/>
          <w:szCs w:val="26"/>
          <w:rtl/>
          <w:lang w:bidi="ar-EG"/>
        </w:rPr>
      </w:pPr>
    </w:p>
    <w:p w:rsidR="00E25074" w:rsidRPr="008C7A37" w:rsidRDefault="00E25074" w:rsidP="009F712F">
      <w:pPr>
        <w:pStyle w:val="ListParagraph"/>
        <w:numPr>
          <w:ilvl w:val="0"/>
          <w:numId w:val="39"/>
        </w:numPr>
        <w:autoSpaceDE w:val="0"/>
        <w:autoSpaceDN w:val="0"/>
        <w:bidi/>
        <w:adjustRightInd w:val="0"/>
        <w:ind w:left="1350" w:hanging="630"/>
        <w:rPr>
          <w:rFonts w:asciiTheme="majorBidi" w:hAnsiTheme="majorBidi" w:cstheme="majorBidi"/>
          <w:sz w:val="26"/>
          <w:szCs w:val="26"/>
          <w:lang w:bidi="ar-EG"/>
        </w:rPr>
      </w:pPr>
      <w:r w:rsidRPr="008C7A37">
        <w:rPr>
          <w:rFonts w:asciiTheme="majorBidi" w:hAnsiTheme="majorBidi" w:cstheme="majorBidi"/>
          <w:sz w:val="26"/>
          <w:szCs w:val="26"/>
          <w:rtl/>
          <w:lang w:bidi="ar-EG"/>
        </w:rPr>
        <w:t>توضيح أن شرط الجزاء المنصوص عليه في الاتفاق مع البلد المعنى لن يطبق على تلك الحالات حيث بلد من بلدان المادة 5 يبلغ عن استيلاء على اتجار غير مشروع في المواد الخاضعة للرقابة التى تم تناولها في ما بعد طبقا للتشريع المحلى (مثل، صودرت ودمرت و/أو صدرت)؛</w:t>
      </w:r>
    </w:p>
    <w:p w:rsidR="00E25074" w:rsidRPr="008C7A37" w:rsidRDefault="00E25074" w:rsidP="009F712F">
      <w:pPr>
        <w:autoSpaceDE w:val="0"/>
        <w:autoSpaceDN w:val="0"/>
        <w:bidi/>
        <w:adjustRightInd w:val="0"/>
        <w:ind w:left="1350" w:hanging="630"/>
        <w:rPr>
          <w:rFonts w:asciiTheme="majorBidi" w:hAnsiTheme="majorBidi" w:cstheme="majorBidi"/>
          <w:sz w:val="26"/>
          <w:szCs w:val="26"/>
          <w:rtl/>
          <w:lang w:bidi="ar-EG"/>
        </w:rPr>
      </w:pPr>
    </w:p>
    <w:p w:rsidR="00E25074" w:rsidRPr="008C7A37" w:rsidRDefault="00E25074" w:rsidP="009F712F">
      <w:pPr>
        <w:pStyle w:val="ListParagraph"/>
        <w:autoSpaceDE w:val="0"/>
        <w:autoSpaceDN w:val="0"/>
        <w:bidi/>
        <w:adjustRightInd w:val="0"/>
        <w:ind w:left="1350" w:hanging="630"/>
        <w:rPr>
          <w:rFonts w:asciiTheme="majorBidi" w:hAnsiTheme="majorBidi" w:cstheme="majorBidi"/>
          <w:sz w:val="26"/>
          <w:szCs w:val="26"/>
          <w:rtl/>
          <w:lang w:bidi="ar-EG"/>
        </w:rPr>
      </w:pPr>
      <w:r w:rsidRPr="008C7A37">
        <w:rPr>
          <w:rFonts w:asciiTheme="majorBidi" w:hAnsiTheme="majorBidi" w:cstheme="majorBidi"/>
          <w:sz w:val="26"/>
          <w:szCs w:val="26"/>
          <w:rtl/>
          <w:lang w:bidi="ar-EG"/>
        </w:rPr>
        <w:t xml:space="preserve">(هـ) </w:t>
      </w:r>
      <w:r w:rsidR="009F712F">
        <w:rPr>
          <w:rFonts w:asciiTheme="majorBidi" w:hAnsiTheme="majorBidi" w:cstheme="majorBidi"/>
          <w:sz w:val="26"/>
          <w:szCs w:val="26"/>
          <w:lang w:bidi="ar-EG"/>
        </w:rPr>
        <w:tab/>
      </w:r>
      <w:r w:rsidRPr="008C7A37">
        <w:rPr>
          <w:rFonts w:asciiTheme="majorBidi" w:hAnsiTheme="majorBidi" w:cstheme="majorBidi"/>
          <w:sz w:val="26"/>
          <w:szCs w:val="26"/>
          <w:rtl/>
          <w:lang w:bidi="ar-EG"/>
        </w:rPr>
        <w:t>يطلب من الأمانة أن تدرج الوثيقة بشأن بيانات البرنامج القطرى وتوقعات الامتثال قسم</w:t>
      </w:r>
      <w:r w:rsidR="005673DD" w:rsidRPr="008C7A37">
        <w:rPr>
          <w:rFonts w:asciiTheme="majorBidi" w:hAnsiTheme="majorBidi" w:cstheme="majorBidi"/>
          <w:sz w:val="26"/>
          <w:szCs w:val="26"/>
          <w:rtl/>
          <w:lang w:bidi="ar-EG"/>
        </w:rPr>
        <w:t>ا</w:t>
      </w:r>
      <w:r w:rsidRPr="008C7A37">
        <w:rPr>
          <w:rFonts w:asciiTheme="majorBidi" w:hAnsiTheme="majorBidi" w:cstheme="majorBidi"/>
          <w:sz w:val="26"/>
          <w:szCs w:val="26"/>
          <w:rtl/>
          <w:lang w:bidi="ar-EG"/>
        </w:rPr>
        <w:t xml:space="preserve"> يوجز عمليات الاستيلاء المبلغ عنها بشأن المواد الخاضعة للرقابة التى تم الاتجار فيها بشكل غير مشروع.</w:t>
      </w:r>
    </w:p>
    <w:p w:rsidR="00E25074" w:rsidRPr="008C7A37" w:rsidRDefault="00E25074" w:rsidP="00E25074">
      <w:pPr>
        <w:autoSpaceDE w:val="0"/>
        <w:autoSpaceDN w:val="0"/>
        <w:bidi/>
        <w:adjustRightInd w:val="0"/>
        <w:rPr>
          <w:rFonts w:asciiTheme="majorBidi" w:hAnsiTheme="majorBidi" w:cstheme="majorBidi"/>
          <w:sz w:val="26"/>
          <w:szCs w:val="26"/>
          <w:rtl/>
          <w:lang w:bidi="ar-EG"/>
        </w:rPr>
      </w:pPr>
    </w:p>
    <w:p w:rsidR="00E25074" w:rsidRPr="008C7A37" w:rsidRDefault="00E25074" w:rsidP="00E25074">
      <w:pPr>
        <w:autoSpaceDE w:val="0"/>
        <w:autoSpaceDN w:val="0"/>
        <w:bidi/>
        <w:adjustRightInd w:val="0"/>
        <w:rPr>
          <w:rFonts w:asciiTheme="majorBidi" w:hAnsiTheme="majorBidi" w:cstheme="majorBidi"/>
          <w:i/>
          <w:iCs/>
          <w:sz w:val="26"/>
          <w:szCs w:val="26"/>
          <w:rtl/>
          <w:lang w:bidi="ar-EG"/>
        </w:rPr>
      </w:pPr>
      <w:r w:rsidRPr="008C7A37">
        <w:rPr>
          <w:rFonts w:asciiTheme="majorBidi" w:hAnsiTheme="majorBidi" w:cstheme="majorBidi"/>
          <w:i/>
          <w:iCs/>
          <w:sz w:val="26"/>
          <w:szCs w:val="26"/>
          <w:rtl/>
          <w:lang w:bidi="ar-EG"/>
        </w:rPr>
        <w:t>مناطق التجارة الحرة</w:t>
      </w:r>
    </w:p>
    <w:p w:rsidR="00E25074" w:rsidRPr="008C7A37" w:rsidRDefault="00E25074" w:rsidP="00E25074">
      <w:pPr>
        <w:autoSpaceDE w:val="0"/>
        <w:autoSpaceDN w:val="0"/>
        <w:bidi/>
        <w:adjustRightInd w:val="0"/>
        <w:rPr>
          <w:rFonts w:asciiTheme="majorBidi" w:hAnsiTheme="majorBidi" w:cstheme="majorBidi"/>
          <w:sz w:val="26"/>
          <w:szCs w:val="26"/>
          <w:rtl/>
          <w:lang w:bidi="ar-EG"/>
        </w:rPr>
      </w:pPr>
    </w:p>
    <w:p w:rsidR="00031919" w:rsidRPr="008C7A37" w:rsidRDefault="00E25074" w:rsidP="009F712F">
      <w:pPr>
        <w:autoSpaceDE w:val="0"/>
        <w:autoSpaceDN w:val="0"/>
        <w:bidi/>
        <w:adjustRightInd w:val="0"/>
        <w:ind w:left="1350" w:hanging="630"/>
        <w:rPr>
          <w:rFonts w:asciiTheme="majorBidi" w:hAnsiTheme="majorBidi" w:cstheme="majorBidi"/>
          <w:sz w:val="26"/>
          <w:szCs w:val="26"/>
          <w:rtl/>
          <w:lang w:bidi="ar-EG"/>
        </w:rPr>
      </w:pPr>
      <w:r w:rsidRPr="008C7A37">
        <w:rPr>
          <w:rFonts w:asciiTheme="majorBidi" w:hAnsiTheme="majorBidi" w:cstheme="majorBidi"/>
          <w:sz w:val="26"/>
          <w:szCs w:val="26"/>
          <w:rtl/>
          <w:lang w:bidi="ar-EG"/>
        </w:rPr>
        <w:t>(و)</w:t>
      </w:r>
      <w:r w:rsidR="00031919" w:rsidRPr="008C7A37">
        <w:rPr>
          <w:rFonts w:asciiTheme="majorBidi" w:hAnsiTheme="majorBidi" w:cstheme="majorBidi"/>
          <w:sz w:val="26"/>
          <w:szCs w:val="26"/>
          <w:rtl/>
          <w:lang w:bidi="ar-EG"/>
        </w:rPr>
        <w:t xml:space="preserve"> </w:t>
      </w:r>
      <w:r w:rsidR="009F712F">
        <w:rPr>
          <w:rFonts w:asciiTheme="majorBidi" w:hAnsiTheme="majorBidi" w:cstheme="majorBidi"/>
          <w:sz w:val="26"/>
          <w:szCs w:val="26"/>
          <w:lang w:bidi="ar-EG"/>
        </w:rPr>
        <w:tab/>
      </w:r>
      <w:r w:rsidR="00996F17" w:rsidRPr="008C7A37">
        <w:rPr>
          <w:rFonts w:asciiTheme="majorBidi" w:hAnsiTheme="majorBidi" w:cstheme="majorBidi"/>
          <w:sz w:val="26"/>
          <w:szCs w:val="26"/>
          <w:rtl/>
          <w:lang w:bidi="ar-EG"/>
        </w:rPr>
        <w:t xml:space="preserve">يطلب من </w:t>
      </w:r>
      <w:r w:rsidR="00031919" w:rsidRPr="008C7A37">
        <w:rPr>
          <w:rFonts w:asciiTheme="majorBidi" w:hAnsiTheme="majorBidi" w:cstheme="majorBidi"/>
          <w:sz w:val="26"/>
          <w:szCs w:val="26"/>
          <w:rtl/>
          <w:lang w:bidi="ar-EG"/>
        </w:rPr>
        <w:t xml:space="preserve">جميع بلدان المادة 5 التى تتلقى تمويلا للدعم المؤسسي </w:t>
      </w:r>
      <w:r w:rsidR="00996F17" w:rsidRPr="008C7A37">
        <w:rPr>
          <w:rFonts w:asciiTheme="majorBidi" w:hAnsiTheme="majorBidi" w:cstheme="majorBidi"/>
          <w:sz w:val="26"/>
          <w:szCs w:val="26"/>
          <w:rtl/>
          <w:lang w:bidi="ar-EG"/>
        </w:rPr>
        <w:t>أن تبلغ</w:t>
      </w:r>
      <w:r w:rsidR="00031919" w:rsidRPr="008C7A37">
        <w:rPr>
          <w:rFonts w:asciiTheme="majorBidi" w:hAnsiTheme="majorBidi" w:cstheme="majorBidi"/>
          <w:sz w:val="26"/>
          <w:szCs w:val="26"/>
          <w:rtl/>
          <w:lang w:bidi="ar-EG"/>
        </w:rPr>
        <w:t xml:space="preserve"> عن حركة المواد الخاضعة للرقابة إلى أو خلال منطقة تجارة حرة إلى الأمانة</w:t>
      </w:r>
      <w:r w:rsidR="00996F17" w:rsidRPr="008C7A37">
        <w:rPr>
          <w:rFonts w:asciiTheme="majorBidi" w:hAnsiTheme="majorBidi" w:cstheme="majorBidi"/>
          <w:sz w:val="26"/>
          <w:szCs w:val="26"/>
          <w:rtl/>
          <w:lang w:bidi="ar-EG"/>
        </w:rPr>
        <w:t xml:space="preserve"> بغض النظر إذا كان البلد المعنى لا يعتبر حركة المواد الخاضعة للرقابة إلى/أو من منطقة تجارة حرة نحو البلد المستهلك؛</w:t>
      </w:r>
      <w:r w:rsidR="00031919" w:rsidRPr="008C7A37">
        <w:rPr>
          <w:rFonts w:asciiTheme="majorBidi" w:hAnsiTheme="majorBidi" w:cstheme="majorBidi"/>
          <w:sz w:val="26"/>
          <w:szCs w:val="26"/>
          <w:rtl/>
          <w:lang w:bidi="ar-EG"/>
        </w:rPr>
        <w:t xml:space="preserve"> </w:t>
      </w:r>
    </w:p>
    <w:p w:rsidR="00031919" w:rsidRPr="008C7A37" w:rsidRDefault="00031919" w:rsidP="009F712F">
      <w:pPr>
        <w:autoSpaceDE w:val="0"/>
        <w:autoSpaceDN w:val="0"/>
        <w:bidi/>
        <w:adjustRightInd w:val="0"/>
        <w:ind w:left="1350" w:hanging="630"/>
        <w:rPr>
          <w:rFonts w:asciiTheme="majorBidi" w:hAnsiTheme="majorBidi" w:cstheme="majorBidi"/>
          <w:sz w:val="26"/>
          <w:szCs w:val="26"/>
          <w:rtl/>
          <w:lang w:bidi="ar-EG"/>
        </w:rPr>
      </w:pPr>
    </w:p>
    <w:p w:rsidR="00031919" w:rsidRPr="008C7A37" w:rsidRDefault="00031919" w:rsidP="009F712F">
      <w:pPr>
        <w:autoSpaceDE w:val="0"/>
        <w:autoSpaceDN w:val="0"/>
        <w:bidi/>
        <w:adjustRightInd w:val="0"/>
        <w:ind w:left="1350" w:hanging="630"/>
        <w:rPr>
          <w:rFonts w:asciiTheme="majorBidi" w:hAnsiTheme="majorBidi" w:cstheme="majorBidi"/>
          <w:sz w:val="26"/>
          <w:szCs w:val="26"/>
          <w:rtl/>
          <w:lang w:bidi="ar-EG"/>
        </w:rPr>
      </w:pPr>
      <w:r w:rsidRPr="008C7A37">
        <w:rPr>
          <w:rFonts w:asciiTheme="majorBidi" w:hAnsiTheme="majorBidi" w:cstheme="majorBidi"/>
          <w:sz w:val="26"/>
          <w:szCs w:val="26"/>
          <w:rtl/>
          <w:lang w:bidi="ar-EG"/>
        </w:rPr>
        <w:t xml:space="preserve">(ز) </w:t>
      </w:r>
      <w:r w:rsidR="009F712F">
        <w:rPr>
          <w:rFonts w:asciiTheme="majorBidi" w:hAnsiTheme="majorBidi" w:cstheme="majorBidi"/>
          <w:sz w:val="26"/>
          <w:szCs w:val="26"/>
          <w:lang w:bidi="ar-EG"/>
        </w:rPr>
        <w:tab/>
      </w:r>
      <w:r w:rsidR="00996F17" w:rsidRPr="008C7A37">
        <w:rPr>
          <w:rFonts w:asciiTheme="majorBidi" w:hAnsiTheme="majorBidi" w:cstheme="majorBidi"/>
          <w:sz w:val="26"/>
          <w:szCs w:val="26"/>
          <w:rtl/>
          <w:lang w:bidi="ar-EG"/>
        </w:rPr>
        <w:t xml:space="preserve">يطلب من الأمانة </w:t>
      </w:r>
      <w:r w:rsidRPr="008C7A37">
        <w:rPr>
          <w:rFonts w:asciiTheme="majorBidi" w:hAnsiTheme="majorBidi" w:cstheme="majorBidi"/>
          <w:sz w:val="26"/>
          <w:szCs w:val="26"/>
          <w:rtl/>
          <w:lang w:bidi="ar-EG"/>
        </w:rPr>
        <w:t xml:space="preserve">أن تدرج في وثيقة بيانات البرناج القطرى وتوقعات الامتثال قسما بشأن حركة المواد الخاضعة للرقابة </w:t>
      </w:r>
      <w:r w:rsidR="00996F17" w:rsidRPr="008C7A37">
        <w:rPr>
          <w:rFonts w:asciiTheme="majorBidi" w:hAnsiTheme="majorBidi" w:cstheme="majorBidi"/>
          <w:sz w:val="26"/>
          <w:szCs w:val="26"/>
          <w:rtl/>
          <w:lang w:bidi="ar-EG"/>
        </w:rPr>
        <w:t xml:space="preserve">المبلغ عنها </w:t>
      </w:r>
      <w:r w:rsidRPr="008C7A37">
        <w:rPr>
          <w:rFonts w:asciiTheme="majorBidi" w:hAnsiTheme="majorBidi" w:cstheme="majorBidi"/>
          <w:sz w:val="26"/>
          <w:szCs w:val="26"/>
          <w:rtl/>
          <w:lang w:bidi="ar-EG"/>
        </w:rPr>
        <w:t>من خلال مناطق التجارة الحرة</w:t>
      </w:r>
      <w:r w:rsidR="00996F17" w:rsidRPr="008C7A37">
        <w:rPr>
          <w:rFonts w:asciiTheme="majorBidi" w:hAnsiTheme="majorBidi" w:cstheme="majorBidi"/>
          <w:sz w:val="26"/>
          <w:szCs w:val="26"/>
          <w:rtl/>
          <w:lang w:bidi="ar-EG"/>
        </w:rPr>
        <w:t>؛</w:t>
      </w:r>
    </w:p>
    <w:p w:rsidR="00031919" w:rsidRPr="008C7A37" w:rsidRDefault="00031919" w:rsidP="00031919">
      <w:pPr>
        <w:autoSpaceDE w:val="0"/>
        <w:autoSpaceDN w:val="0"/>
        <w:bidi/>
        <w:adjustRightInd w:val="0"/>
        <w:rPr>
          <w:rFonts w:asciiTheme="majorBidi" w:hAnsiTheme="majorBidi" w:cstheme="majorBidi"/>
          <w:sz w:val="26"/>
          <w:szCs w:val="26"/>
          <w:rtl/>
          <w:lang w:bidi="ar-EG"/>
        </w:rPr>
      </w:pPr>
    </w:p>
    <w:p w:rsidR="00031919" w:rsidRPr="008C7A37" w:rsidRDefault="00031919" w:rsidP="00031919">
      <w:pPr>
        <w:autoSpaceDE w:val="0"/>
        <w:autoSpaceDN w:val="0"/>
        <w:bidi/>
        <w:adjustRightInd w:val="0"/>
        <w:rPr>
          <w:rFonts w:asciiTheme="majorBidi" w:hAnsiTheme="majorBidi" w:cstheme="majorBidi"/>
          <w:i/>
          <w:iCs/>
          <w:sz w:val="26"/>
          <w:szCs w:val="26"/>
          <w:lang w:bidi="ar-EG"/>
        </w:rPr>
      </w:pPr>
      <w:r w:rsidRPr="008C7A37">
        <w:rPr>
          <w:rFonts w:asciiTheme="majorBidi" w:hAnsiTheme="majorBidi" w:cstheme="majorBidi"/>
          <w:i/>
          <w:iCs/>
          <w:sz w:val="26"/>
          <w:szCs w:val="26"/>
          <w:rtl/>
          <w:lang w:bidi="ar-EG"/>
        </w:rPr>
        <w:t>تصدير المواد المستنفدة للأوزون الموجودة في البوليولات سابقة الخلط</w:t>
      </w:r>
    </w:p>
    <w:p w:rsidR="00031919" w:rsidRPr="008C7A37" w:rsidRDefault="00031919" w:rsidP="00031919">
      <w:pPr>
        <w:autoSpaceDE w:val="0"/>
        <w:autoSpaceDN w:val="0"/>
        <w:bidi/>
        <w:adjustRightInd w:val="0"/>
        <w:rPr>
          <w:rFonts w:asciiTheme="majorBidi" w:hAnsiTheme="majorBidi" w:cstheme="majorBidi"/>
          <w:sz w:val="26"/>
          <w:szCs w:val="26"/>
          <w:rtl/>
          <w:lang w:bidi="ar-EG"/>
        </w:rPr>
      </w:pPr>
    </w:p>
    <w:p w:rsidR="00031919" w:rsidRPr="008C7A37" w:rsidRDefault="00031919" w:rsidP="009F712F">
      <w:pPr>
        <w:pStyle w:val="ListParagraph"/>
        <w:numPr>
          <w:ilvl w:val="0"/>
          <w:numId w:val="36"/>
        </w:numPr>
        <w:autoSpaceDE w:val="0"/>
        <w:autoSpaceDN w:val="0"/>
        <w:bidi/>
        <w:adjustRightInd w:val="0"/>
        <w:ind w:left="1260" w:hanging="540"/>
        <w:rPr>
          <w:rFonts w:asciiTheme="majorBidi" w:hAnsiTheme="majorBidi" w:cstheme="majorBidi"/>
          <w:sz w:val="26"/>
          <w:szCs w:val="26"/>
          <w:lang w:bidi="ar-EG"/>
        </w:rPr>
      </w:pPr>
      <w:r w:rsidRPr="008C7A37">
        <w:rPr>
          <w:rFonts w:asciiTheme="majorBidi" w:hAnsiTheme="majorBidi" w:cstheme="majorBidi"/>
          <w:sz w:val="26"/>
          <w:szCs w:val="26"/>
          <w:rtl/>
          <w:lang w:bidi="ar-EG"/>
        </w:rPr>
        <w:t xml:space="preserve"> </w:t>
      </w:r>
      <w:r w:rsidR="00996F17" w:rsidRPr="008C7A37">
        <w:rPr>
          <w:rFonts w:asciiTheme="majorBidi" w:hAnsiTheme="majorBidi" w:cstheme="majorBidi"/>
          <w:sz w:val="26"/>
          <w:szCs w:val="26"/>
          <w:rtl/>
          <w:lang w:bidi="ar-EG"/>
        </w:rPr>
        <w:t>يطلب من</w:t>
      </w:r>
      <w:r w:rsidRPr="008C7A37">
        <w:rPr>
          <w:rFonts w:asciiTheme="majorBidi" w:hAnsiTheme="majorBidi" w:cstheme="majorBidi"/>
          <w:sz w:val="26"/>
          <w:szCs w:val="26"/>
          <w:rtl/>
          <w:lang w:bidi="ar-EG"/>
        </w:rPr>
        <w:t xml:space="preserve"> جميع بلدان المادة 5 التى تتلقى مساعدة من الصندوق المتعدد الأطراف أن المنتجات أو الصادرات من المواد الخاضعة للرقابة لخلطها في بوليولات سابقة الخلط من أجل التصدير</w:t>
      </w:r>
      <w:r w:rsidR="00996F17" w:rsidRPr="008C7A37">
        <w:rPr>
          <w:rFonts w:asciiTheme="majorBidi" w:hAnsiTheme="majorBidi" w:cstheme="majorBidi"/>
          <w:sz w:val="26"/>
          <w:szCs w:val="26"/>
          <w:rtl/>
          <w:lang w:bidi="ar-EG"/>
        </w:rPr>
        <w:t>أن تبلغ</w:t>
      </w:r>
      <w:r w:rsidRPr="008C7A37">
        <w:rPr>
          <w:rFonts w:asciiTheme="majorBidi" w:hAnsiTheme="majorBidi" w:cstheme="majorBidi"/>
          <w:sz w:val="26"/>
          <w:szCs w:val="26"/>
          <w:rtl/>
          <w:lang w:bidi="ar-EG"/>
        </w:rPr>
        <w:t xml:space="preserve"> عن هذه الصادرات وتحديد البلد أو البلدان التى تم تصدير البوليولات سابقة الخلط إليها، وكميات المواد المستنفدة للأوزون التى تحتوى عليها</w:t>
      </w:r>
      <w:r w:rsidR="00996F17" w:rsidRPr="008C7A37">
        <w:rPr>
          <w:rFonts w:asciiTheme="majorBidi" w:hAnsiTheme="majorBidi" w:cstheme="majorBidi"/>
          <w:sz w:val="26"/>
          <w:szCs w:val="26"/>
          <w:rtl/>
          <w:lang w:bidi="ar-EG"/>
        </w:rPr>
        <w:t>؛</w:t>
      </w:r>
    </w:p>
    <w:p w:rsidR="00031919" w:rsidRPr="008C7A37" w:rsidRDefault="00031919" w:rsidP="009F712F">
      <w:pPr>
        <w:autoSpaceDE w:val="0"/>
        <w:autoSpaceDN w:val="0"/>
        <w:bidi/>
        <w:adjustRightInd w:val="0"/>
        <w:ind w:hanging="360"/>
        <w:rPr>
          <w:rFonts w:asciiTheme="majorBidi" w:hAnsiTheme="majorBidi" w:cstheme="majorBidi"/>
          <w:sz w:val="26"/>
          <w:szCs w:val="26"/>
          <w:rtl/>
          <w:lang w:bidi="ar-EG"/>
        </w:rPr>
      </w:pPr>
    </w:p>
    <w:p w:rsidR="00031919" w:rsidRPr="008C7A37" w:rsidRDefault="00031919" w:rsidP="009F712F">
      <w:pPr>
        <w:autoSpaceDE w:val="0"/>
        <w:autoSpaceDN w:val="0"/>
        <w:bidi/>
        <w:adjustRightInd w:val="0"/>
        <w:ind w:left="1170" w:hanging="630"/>
        <w:rPr>
          <w:rFonts w:asciiTheme="majorBidi" w:hAnsiTheme="majorBidi" w:cstheme="majorBidi"/>
          <w:sz w:val="26"/>
          <w:szCs w:val="26"/>
          <w:rtl/>
          <w:lang w:bidi="ar-EG"/>
        </w:rPr>
      </w:pPr>
      <w:r w:rsidRPr="008C7A37">
        <w:rPr>
          <w:rFonts w:asciiTheme="majorBidi" w:hAnsiTheme="majorBidi" w:cstheme="majorBidi"/>
          <w:sz w:val="26"/>
          <w:szCs w:val="26"/>
          <w:rtl/>
          <w:lang w:bidi="ar-EG"/>
        </w:rPr>
        <w:t xml:space="preserve">(ط) </w:t>
      </w:r>
      <w:r w:rsidR="009F712F">
        <w:rPr>
          <w:rFonts w:asciiTheme="majorBidi" w:hAnsiTheme="majorBidi" w:cstheme="majorBidi"/>
          <w:sz w:val="26"/>
          <w:szCs w:val="26"/>
          <w:lang w:bidi="ar-EG"/>
        </w:rPr>
        <w:tab/>
      </w:r>
      <w:r w:rsidR="00996F17" w:rsidRPr="008C7A37">
        <w:rPr>
          <w:rFonts w:asciiTheme="majorBidi" w:hAnsiTheme="majorBidi" w:cstheme="majorBidi"/>
          <w:sz w:val="26"/>
          <w:szCs w:val="26"/>
          <w:rtl/>
          <w:lang w:bidi="ar-EG"/>
        </w:rPr>
        <w:t>يطلب من ا</w:t>
      </w:r>
      <w:r w:rsidRPr="008C7A37">
        <w:rPr>
          <w:rFonts w:asciiTheme="majorBidi" w:hAnsiTheme="majorBidi" w:cstheme="majorBidi"/>
          <w:sz w:val="26"/>
          <w:szCs w:val="26"/>
          <w:rtl/>
          <w:lang w:bidi="ar-EG"/>
        </w:rPr>
        <w:t>لأمانة أن تدرج في وثيقة بيانات البرنامج القطرى وتوقعات الامتثال قسما يوجز الصادرات المبلغ عنها من المواد المستنفدة لل</w:t>
      </w:r>
      <w:r w:rsidR="00996F17" w:rsidRPr="008C7A37">
        <w:rPr>
          <w:rFonts w:asciiTheme="majorBidi" w:hAnsiTheme="majorBidi" w:cstheme="majorBidi"/>
          <w:sz w:val="26"/>
          <w:szCs w:val="26"/>
          <w:rtl/>
          <w:lang w:bidi="ar-EG"/>
        </w:rPr>
        <w:t>أوزون في البوليولات سابقة الخلط؛</w:t>
      </w:r>
    </w:p>
    <w:p w:rsidR="00031919" w:rsidRPr="008C7A37" w:rsidRDefault="00031919" w:rsidP="00031919">
      <w:pPr>
        <w:autoSpaceDE w:val="0"/>
        <w:autoSpaceDN w:val="0"/>
        <w:bidi/>
        <w:adjustRightInd w:val="0"/>
        <w:rPr>
          <w:rFonts w:asciiTheme="majorBidi" w:hAnsiTheme="majorBidi" w:cstheme="majorBidi"/>
          <w:sz w:val="26"/>
          <w:szCs w:val="26"/>
          <w:rtl/>
          <w:lang w:bidi="ar-EG"/>
        </w:rPr>
      </w:pPr>
    </w:p>
    <w:p w:rsidR="0062609D" w:rsidRPr="008C7A37" w:rsidRDefault="0062609D" w:rsidP="00FB3358">
      <w:pPr>
        <w:keepNext/>
        <w:keepLines/>
        <w:autoSpaceDE w:val="0"/>
        <w:autoSpaceDN w:val="0"/>
        <w:bidi/>
        <w:adjustRightInd w:val="0"/>
        <w:rPr>
          <w:rFonts w:asciiTheme="majorBidi" w:hAnsiTheme="majorBidi" w:cstheme="majorBidi"/>
          <w:i/>
          <w:iCs/>
          <w:sz w:val="26"/>
          <w:szCs w:val="26"/>
          <w:lang w:bidi="ar-EG"/>
        </w:rPr>
      </w:pPr>
      <w:r w:rsidRPr="008C7A37">
        <w:rPr>
          <w:rFonts w:asciiTheme="majorBidi" w:hAnsiTheme="majorBidi" w:cstheme="majorBidi"/>
          <w:i/>
          <w:iCs/>
          <w:sz w:val="26"/>
          <w:szCs w:val="26"/>
          <w:rtl/>
          <w:lang w:bidi="ar-EG"/>
        </w:rPr>
        <w:lastRenderedPageBreak/>
        <w:t>استمرار الرصد والإبلاغ عن الإنتاج عملا باتفاقات عدم الإنتاج</w:t>
      </w:r>
    </w:p>
    <w:p w:rsidR="00031919" w:rsidRPr="008C7A37" w:rsidRDefault="00031919" w:rsidP="00FB3358">
      <w:pPr>
        <w:keepNext/>
        <w:keepLines/>
        <w:autoSpaceDE w:val="0"/>
        <w:autoSpaceDN w:val="0"/>
        <w:bidi/>
        <w:adjustRightInd w:val="0"/>
        <w:rPr>
          <w:rFonts w:asciiTheme="majorBidi" w:hAnsiTheme="majorBidi" w:cstheme="majorBidi"/>
          <w:sz w:val="26"/>
          <w:szCs w:val="26"/>
          <w:rtl/>
          <w:lang w:bidi="ar-EG"/>
        </w:rPr>
      </w:pPr>
    </w:p>
    <w:p w:rsidR="0062609D" w:rsidRPr="008C7A37" w:rsidRDefault="0062609D" w:rsidP="00FB3358">
      <w:pPr>
        <w:keepNext/>
        <w:keepLines/>
        <w:autoSpaceDE w:val="0"/>
        <w:autoSpaceDN w:val="0"/>
        <w:bidi/>
        <w:adjustRightInd w:val="0"/>
        <w:ind w:left="1440" w:hanging="720"/>
        <w:rPr>
          <w:rFonts w:asciiTheme="majorBidi" w:hAnsiTheme="majorBidi" w:cstheme="majorBidi"/>
          <w:sz w:val="26"/>
          <w:szCs w:val="26"/>
          <w:rtl/>
          <w:lang w:bidi="ar-EG"/>
        </w:rPr>
      </w:pPr>
      <w:r w:rsidRPr="008C7A37">
        <w:rPr>
          <w:rFonts w:asciiTheme="majorBidi" w:hAnsiTheme="majorBidi" w:cstheme="majorBidi"/>
          <w:sz w:val="26"/>
          <w:szCs w:val="26"/>
          <w:rtl/>
          <w:lang w:bidi="ar-EG"/>
        </w:rPr>
        <w:t>(ى)</w:t>
      </w:r>
      <w:r w:rsidRPr="008C7A37">
        <w:rPr>
          <w:rFonts w:asciiTheme="majorBidi" w:hAnsiTheme="majorBidi" w:cstheme="majorBidi"/>
          <w:sz w:val="26"/>
          <w:szCs w:val="26"/>
          <w:rtl/>
          <w:lang w:bidi="ar-EG"/>
        </w:rPr>
        <w:tab/>
      </w:r>
      <w:r w:rsidR="006F508B" w:rsidRPr="008C7A37">
        <w:rPr>
          <w:rFonts w:asciiTheme="majorBidi" w:hAnsiTheme="majorBidi" w:cstheme="majorBidi"/>
          <w:sz w:val="26"/>
          <w:szCs w:val="26"/>
          <w:rtl/>
          <w:lang w:bidi="ar-EG"/>
        </w:rPr>
        <w:t>ي</w:t>
      </w:r>
      <w:r w:rsidRPr="008C7A37">
        <w:rPr>
          <w:rFonts w:asciiTheme="majorBidi" w:hAnsiTheme="majorBidi" w:cstheme="majorBidi"/>
          <w:sz w:val="26"/>
          <w:szCs w:val="26"/>
          <w:rtl/>
          <w:lang w:bidi="ar-EG"/>
        </w:rPr>
        <w:t>طلب من حكومات الأرجنتين وجمهورية كوريا الشعبية</w:t>
      </w:r>
      <w:r w:rsidR="006F508B" w:rsidRPr="008C7A37">
        <w:rPr>
          <w:rFonts w:asciiTheme="majorBidi" w:hAnsiTheme="majorBidi" w:cstheme="majorBidi"/>
          <w:sz w:val="26"/>
          <w:szCs w:val="26"/>
          <w:rtl/>
          <w:lang w:bidi="ar-EG"/>
        </w:rPr>
        <w:t xml:space="preserve"> الديموقراطية</w:t>
      </w:r>
      <w:r w:rsidRPr="008C7A37">
        <w:rPr>
          <w:rFonts w:asciiTheme="majorBidi" w:hAnsiTheme="majorBidi" w:cstheme="majorBidi"/>
          <w:sz w:val="26"/>
          <w:szCs w:val="26"/>
          <w:rtl/>
          <w:lang w:bidi="ar-EG"/>
        </w:rPr>
        <w:t xml:space="preserve"> والهند والمكسيك وفنزويلا (الجمهورية البوليفارية) أن تضمن طلبا لتمويل تحقق سنوى ورصد لإنتاج المواد الهيدروكلوروفلوروكربونية حتى يتم إزالة هذا الإنتاج تماما سواء عند تقديم المرحلة التالية من خطط إدارة إزالة المواد الهيدروكلوروفلوروكربونية أو عند تقديم مشروع للرقابة على إنبعاثات المنتجات بواسطة الهيدر</w:t>
      </w:r>
      <w:r w:rsidR="006F508B" w:rsidRPr="008C7A37">
        <w:rPr>
          <w:rFonts w:asciiTheme="majorBidi" w:hAnsiTheme="majorBidi" w:cstheme="majorBidi"/>
          <w:sz w:val="26"/>
          <w:szCs w:val="26"/>
          <w:rtl/>
          <w:lang w:bidi="ar-EG"/>
        </w:rPr>
        <w:t>وفلوروكربون-23، أيهما يأتى أولا؛</w:t>
      </w:r>
    </w:p>
    <w:p w:rsidR="0021343F" w:rsidRPr="008C7A37" w:rsidRDefault="0021343F" w:rsidP="0021343F">
      <w:pPr>
        <w:autoSpaceDE w:val="0"/>
        <w:autoSpaceDN w:val="0"/>
        <w:bidi/>
        <w:adjustRightInd w:val="0"/>
        <w:ind w:left="1440" w:hanging="720"/>
        <w:rPr>
          <w:rFonts w:asciiTheme="majorBidi" w:hAnsiTheme="majorBidi" w:cstheme="majorBidi"/>
          <w:sz w:val="26"/>
          <w:szCs w:val="26"/>
          <w:rtl/>
          <w:lang w:bidi="ar-EG"/>
        </w:rPr>
      </w:pPr>
    </w:p>
    <w:p w:rsidR="0021343F" w:rsidRPr="008C7A37" w:rsidRDefault="0021343F" w:rsidP="0021343F">
      <w:pPr>
        <w:autoSpaceDE w:val="0"/>
        <w:autoSpaceDN w:val="0"/>
        <w:bidi/>
        <w:adjustRightInd w:val="0"/>
        <w:rPr>
          <w:rFonts w:asciiTheme="majorBidi" w:hAnsiTheme="majorBidi" w:cstheme="majorBidi"/>
          <w:i/>
          <w:iCs/>
          <w:sz w:val="26"/>
          <w:szCs w:val="26"/>
          <w:rtl/>
          <w:lang w:bidi="ar-EG"/>
        </w:rPr>
      </w:pPr>
      <w:r w:rsidRPr="008C7A37">
        <w:rPr>
          <w:rFonts w:asciiTheme="majorBidi" w:hAnsiTheme="majorBidi" w:cstheme="majorBidi"/>
          <w:i/>
          <w:iCs/>
          <w:sz w:val="26"/>
          <w:szCs w:val="26"/>
          <w:rtl/>
          <w:lang w:bidi="ar-EG"/>
        </w:rPr>
        <w:t>توضيح</w:t>
      </w:r>
      <w:r w:rsidR="006F508B" w:rsidRPr="008C7A37">
        <w:rPr>
          <w:rFonts w:asciiTheme="majorBidi" w:hAnsiTheme="majorBidi" w:cstheme="majorBidi"/>
          <w:i/>
          <w:iCs/>
          <w:sz w:val="26"/>
          <w:szCs w:val="26"/>
          <w:rtl/>
          <w:lang w:bidi="ar-EG"/>
        </w:rPr>
        <w:t xml:space="preserve"> بشأن</w:t>
      </w:r>
      <w:r w:rsidRPr="008C7A37">
        <w:rPr>
          <w:rFonts w:asciiTheme="majorBidi" w:hAnsiTheme="majorBidi" w:cstheme="majorBidi"/>
          <w:i/>
          <w:iCs/>
          <w:sz w:val="26"/>
          <w:szCs w:val="26"/>
          <w:rtl/>
          <w:lang w:bidi="ar-EG"/>
        </w:rPr>
        <w:t xml:space="preserve"> الإبلاغ المتواصل بموجب قطاع الإنتاج</w:t>
      </w:r>
    </w:p>
    <w:p w:rsidR="0021343F" w:rsidRPr="008C7A37" w:rsidRDefault="0021343F" w:rsidP="0021343F">
      <w:pPr>
        <w:autoSpaceDE w:val="0"/>
        <w:autoSpaceDN w:val="0"/>
        <w:bidi/>
        <w:adjustRightInd w:val="0"/>
        <w:rPr>
          <w:rFonts w:asciiTheme="majorBidi" w:hAnsiTheme="majorBidi" w:cstheme="majorBidi"/>
          <w:i/>
          <w:iCs/>
          <w:sz w:val="26"/>
          <w:szCs w:val="26"/>
          <w:rtl/>
          <w:lang w:bidi="ar-EG"/>
        </w:rPr>
      </w:pPr>
    </w:p>
    <w:p w:rsidR="0021343F" w:rsidRPr="008C7A37" w:rsidRDefault="0021343F" w:rsidP="009F712F">
      <w:pPr>
        <w:autoSpaceDE w:val="0"/>
        <w:autoSpaceDN w:val="0"/>
        <w:bidi/>
        <w:adjustRightInd w:val="0"/>
        <w:ind w:left="1170" w:hanging="630"/>
        <w:rPr>
          <w:rFonts w:asciiTheme="majorBidi" w:hAnsiTheme="majorBidi" w:cstheme="majorBidi"/>
          <w:sz w:val="26"/>
          <w:szCs w:val="26"/>
          <w:rtl/>
          <w:lang w:bidi="ar-EG"/>
        </w:rPr>
      </w:pPr>
      <w:r w:rsidRPr="008C7A37">
        <w:rPr>
          <w:rFonts w:asciiTheme="majorBidi" w:hAnsiTheme="majorBidi" w:cstheme="majorBidi"/>
          <w:sz w:val="26"/>
          <w:szCs w:val="26"/>
          <w:rtl/>
          <w:lang w:bidi="ar-EG"/>
        </w:rPr>
        <w:t xml:space="preserve">(ك) </w:t>
      </w:r>
      <w:r w:rsidR="009F712F">
        <w:rPr>
          <w:rFonts w:asciiTheme="majorBidi" w:hAnsiTheme="majorBidi" w:cstheme="majorBidi"/>
          <w:sz w:val="26"/>
          <w:szCs w:val="26"/>
          <w:lang w:bidi="ar-EG"/>
        </w:rPr>
        <w:tab/>
      </w:r>
      <w:r w:rsidR="00825478" w:rsidRPr="008C7A37">
        <w:rPr>
          <w:rFonts w:asciiTheme="majorBidi" w:hAnsiTheme="majorBidi" w:cstheme="majorBidi"/>
          <w:sz w:val="26"/>
          <w:szCs w:val="26"/>
          <w:rtl/>
          <w:lang w:bidi="ar-EG"/>
        </w:rPr>
        <w:t xml:space="preserve">يطلب من </w:t>
      </w:r>
      <w:r w:rsidRPr="008C7A37">
        <w:rPr>
          <w:rFonts w:asciiTheme="majorBidi" w:hAnsiTheme="majorBidi" w:cstheme="majorBidi"/>
          <w:sz w:val="26"/>
          <w:szCs w:val="26"/>
          <w:rtl/>
          <w:lang w:bidi="ar-EG"/>
        </w:rPr>
        <w:t xml:space="preserve"> جميع بلدان المادة 5 </w:t>
      </w:r>
      <w:r w:rsidR="00825478" w:rsidRPr="008C7A37">
        <w:rPr>
          <w:rFonts w:asciiTheme="majorBidi" w:hAnsiTheme="majorBidi" w:cstheme="majorBidi"/>
          <w:sz w:val="26"/>
          <w:szCs w:val="26"/>
          <w:rtl/>
          <w:lang w:bidi="ar-EG"/>
        </w:rPr>
        <w:t xml:space="preserve">التى </w:t>
      </w:r>
      <w:r w:rsidRPr="008C7A37">
        <w:rPr>
          <w:rFonts w:asciiTheme="majorBidi" w:hAnsiTheme="majorBidi" w:cstheme="majorBidi"/>
          <w:sz w:val="26"/>
          <w:szCs w:val="26"/>
          <w:rtl/>
          <w:lang w:bidi="ar-EG"/>
        </w:rPr>
        <w:t>تلقت تمويلا للدعم المؤسسي</w:t>
      </w:r>
      <w:r w:rsidR="00825478" w:rsidRPr="008C7A37">
        <w:rPr>
          <w:rFonts w:asciiTheme="majorBidi" w:hAnsiTheme="majorBidi" w:cstheme="majorBidi"/>
          <w:sz w:val="26"/>
          <w:szCs w:val="26"/>
          <w:rtl/>
          <w:lang w:bidi="ar-EG"/>
        </w:rPr>
        <w:t xml:space="preserve"> لإزالة إنتاج المواد المستنفدة للأوزون من أجل استخدامات خاضعة للرقابة</w:t>
      </w:r>
      <w:r w:rsidRPr="008C7A37">
        <w:rPr>
          <w:rFonts w:asciiTheme="majorBidi" w:hAnsiTheme="majorBidi" w:cstheme="majorBidi"/>
          <w:sz w:val="26"/>
          <w:szCs w:val="26"/>
          <w:rtl/>
          <w:lang w:bidi="ar-EG"/>
        </w:rPr>
        <w:t xml:space="preserve"> أن تواصل رصد امتثالها للأهداف المحددة في الاتفاق مع اللجنة التنفيذية بعد إنتهاء المشروع، وتبلغ الأمانة بأى أمثلة حيث لم يلبى بلد هذه الأهدا</w:t>
      </w:r>
      <w:r w:rsidR="00E24499" w:rsidRPr="008C7A37">
        <w:rPr>
          <w:rFonts w:asciiTheme="majorBidi" w:hAnsiTheme="majorBidi" w:cstheme="majorBidi"/>
          <w:sz w:val="26"/>
          <w:szCs w:val="26"/>
          <w:rtl/>
          <w:lang w:bidi="ar-EG"/>
        </w:rPr>
        <w:t>ف أو وجدت حالات إنتاج غير مشروع؛</w:t>
      </w:r>
    </w:p>
    <w:p w:rsidR="00E24499" w:rsidRPr="008C7A37" w:rsidRDefault="00E24499" w:rsidP="009F712F">
      <w:pPr>
        <w:autoSpaceDE w:val="0"/>
        <w:autoSpaceDN w:val="0"/>
        <w:bidi/>
        <w:adjustRightInd w:val="0"/>
        <w:ind w:left="1170" w:hanging="630"/>
        <w:rPr>
          <w:rFonts w:asciiTheme="majorBidi" w:hAnsiTheme="majorBidi" w:cstheme="majorBidi"/>
          <w:sz w:val="26"/>
          <w:szCs w:val="26"/>
          <w:rtl/>
          <w:lang w:bidi="ar-EG"/>
        </w:rPr>
      </w:pPr>
    </w:p>
    <w:p w:rsidR="00E24499" w:rsidRPr="008C7A37" w:rsidRDefault="00E24499" w:rsidP="009F712F">
      <w:pPr>
        <w:autoSpaceDE w:val="0"/>
        <w:autoSpaceDN w:val="0"/>
        <w:bidi/>
        <w:adjustRightInd w:val="0"/>
        <w:ind w:left="1170" w:hanging="630"/>
        <w:rPr>
          <w:rFonts w:asciiTheme="majorBidi" w:hAnsiTheme="majorBidi" w:cstheme="majorBidi"/>
          <w:sz w:val="26"/>
          <w:szCs w:val="26"/>
          <w:rtl/>
          <w:lang w:bidi="ar-EG"/>
        </w:rPr>
      </w:pPr>
      <w:r w:rsidRPr="008C7A37">
        <w:rPr>
          <w:rFonts w:asciiTheme="majorBidi" w:hAnsiTheme="majorBidi" w:cstheme="majorBidi"/>
          <w:sz w:val="26"/>
          <w:szCs w:val="26"/>
          <w:rtl/>
          <w:lang w:bidi="ar-EG"/>
        </w:rPr>
        <w:t xml:space="preserve">(ل) </w:t>
      </w:r>
      <w:r w:rsidR="009F712F">
        <w:rPr>
          <w:rFonts w:asciiTheme="majorBidi" w:hAnsiTheme="majorBidi" w:cstheme="majorBidi"/>
          <w:sz w:val="26"/>
          <w:szCs w:val="26"/>
          <w:lang w:bidi="ar-EG"/>
        </w:rPr>
        <w:tab/>
      </w:r>
      <w:r w:rsidR="00465F64" w:rsidRPr="008C7A37">
        <w:rPr>
          <w:rFonts w:asciiTheme="majorBidi" w:hAnsiTheme="majorBidi" w:cstheme="majorBidi"/>
          <w:sz w:val="26"/>
          <w:szCs w:val="26"/>
          <w:rtl/>
          <w:lang w:bidi="ar-EG"/>
        </w:rPr>
        <w:t xml:space="preserve">يطلب من الأمانة أن </w:t>
      </w:r>
      <w:r w:rsidRPr="008C7A37">
        <w:rPr>
          <w:rFonts w:asciiTheme="majorBidi" w:hAnsiTheme="majorBidi" w:cstheme="majorBidi"/>
          <w:sz w:val="26"/>
          <w:szCs w:val="26"/>
          <w:rtl/>
          <w:lang w:bidi="ar-EG"/>
        </w:rPr>
        <w:t xml:space="preserve">تخطر اللجنة التنفيذية بتلك الحالات بحيث تقرر ما إذا كان من الملائم اتخاذ تدابير </w:t>
      </w:r>
      <w:r w:rsidR="00465F64" w:rsidRPr="008C7A37">
        <w:rPr>
          <w:rFonts w:asciiTheme="majorBidi" w:hAnsiTheme="majorBidi" w:cstheme="majorBidi"/>
          <w:sz w:val="26"/>
          <w:szCs w:val="26"/>
          <w:rtl/>
          <w:lang w:bidi="ar-EG"/>
        </w:rPr>
        <w:t>أو إجراءات؛</w:t>
      </w:r>
    </w:p>
    <w:p w:rsidR="00465F64" w:rsidRPr="008C7A37" w:rsidRDefault="00465F64" w:rsidP="009F712F">
      <w:pPr>
        <w:autoSpaceDE w:val="0"/>
        <w:autoSpaceDN w:val="0"/>
        <w:bidi/>
        <w:adjustRightInd w:val="0"/>
        <w:ind w:left="1170" w:hanging="630"/>
        <w:rPr>
          <w:rFonts w:asciiTheme="majorBidi" w:hAnsiTheme="majorBidi" w:cstheme="majorBidi"/>
          <w:sz w:val="26"/>
          <w:szCs w:val="26"/>
          <w:rtl/>
          <w:lang w:bidi="ar-EG"/>
        </w:rPr>
      </w:pPr>
    </w:p>
    <w:p w:rsidR="001B0E01" w:rsidRPr="008C7A37" w:rsidRDefault="001B0E01" w:rsidP="001B0E01">
      <w:pPr>
        <w:autoSpaceDE w:val="0"/>
        <w:autoSpaceDN w:val="0"/>
        <w:bidi/>
        <w:adjustRightInd w:val="0"/>
        <w:rPr>
          <w:rFonts w:asciiTheme="majorBidi" w:hAnsiTheme="majorBidi" w:cstheme="majorBidi"/>
          <w:sz w:val="26"/>
          <w:szCs w:val="26"/>
          <w:rtl/>
          <w:lang w:bidi="ar-EG"/>
        </w:rPr>
      </w:pPr>
    </w:p>
    <w:p w:rsidR="001B0E01" w:rsidRPr="008C7A37" w:rsidRDefault="001B0E01" w:rsidP="001B0E01">
      <w:pPr>
        <w:autoSpaceDE w:val="0"/>
        <w:autoSpaceDN w:val="0"/>
        <w:bidi/>
        <w:adjustRightInd w:val="0"/>
        <w:rPr>
          <w:rFonts w:asciiTheme="majorBidi" w:hAnsiTheme="majorBidi" w:cstheme="majorBidi"/>
          <w:i/>
          <w:iCs/>
          <w:sz w:val="26"/>
          <w:szCs w:val="26"/>
          <w:lang w:bidi="ar-EG"/>
        </w:rPr>
      </w:pPr>
      <w:r w:rsidRPr="008C7A37">
        <w:rPr>
          <w:rFonts w:asciiTheme="majorBidi" w:hAnsiTheme="majorBidi" w:cstheme="majorBidi"/>
          <w:i/>
          <w:iCs/>
          <w:sz w:val="26"/>
          <w:szCs w:val="26"/>
          <w:rtl/>
          <w:lang w:bidi="ar-EG"/>
        </w:rPr>
        <w:t>تغييرات في نموذج الاتفاقات بموجب قطاع الإنتاج</w:t>
      </w:r>
    </w:p>
    <w:p w:rsidR="001B0E01" w:rsidRPr="008C7A37" w:rsidRDefault="001B0E01" w:rsidP="001B0E01">
      <w:pPr>
        <w:autoSpaceDE w:val="0"/>
        <w:autoSpaceDN w:val="0"/>
        <w:bidi/>
        <w:adjustRightInd w:val="0"/>
        <w:rPr>
          <w:rFonts w:asciiTheme="majorBidi" w:hAnsiTheme="majorBidi" w:cstheme="majorBidi"/>
          <w:sz w:val="26"/>
          <w:szCs w:val="26"/>
          <w:rtl/>
          <w:lang w:bidi="ar-EG"/>
        </w:rPr>
      </w:pPr>
    </w:p>
    <w:p w:rsidR="001B0E01" w:rsidRPr="008C7A37" w:rsidRDefault="001B0E01" w:rsidP="00465F64">
      <w:p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ab/>
        <w:t>(م)</w:t>
      </w:r>
      <w:r w:rsidRPr="008C7A37">
        <w:rPr>
          <w:rFonts w:asciiTheme="majorBidi" w:hAnsiTheme="majorBidi" w:cstheme="majorBidi"/>
          <w:sz w:val="26"/>
          <w:szCs w:val="26"/>
          <w:rtl/>
          <w:lang w:bidi="ar-EG"/>
        </w:rPr>
        <w:tab/>
      </w:r>
      <w:r w:rsidR="00465F64" w:rsidRPr="008C7A37">
        <w:rPr>
          <w:rFonts w:asciiTheme="majorBidi" w:hAnsiTheme="majorBidi" w:cstheme="majorBidi"/>
          <w:sz w:val="26"/>
          <w:szCs w:val="26"/>
          <w:rtl/>
          <w:lang w:bidi="ar-EG"/>
        </w:rPr>
        <w:t>القيام بالتغييرات التالية في نموذج اتفاقات قطاع الإنتاج في المستقبل:</w:t>
      </w:r>
    </w:p>
    <w:p w:rsidR="001B0E01" w:rsidRPr="008C7A37" w:rsidRDefault="001B0E01" w:rsidP="001B0E01">
      <w:pPr>
        <w:autoSpaceDE w:val="0"/>
        <w:autoSpaceDN w:val="0"/>
        <w:bidi/>
        <w:adjustRightInd w:val="0"/>
        <w:rPr>
          <w:rFonts w:asciiTheme="majorBidi" w:hAnsiTheme="majorBidi" w:cstheme="majorBidi"/>
          <w:sz w:val="26"/>
          <w:szCs w:val="26"/>
          <w:rtl/>
          <w:lang w:bidi="ar-EG"/>
        </w:rPr>
      </w:pPr>
    </w:p>
    <w:p w:rsidR="001B0E01" w:rsidRPr="008C7A37" w:rsidRDefault="001B0E01" w:rsidP="00465F64">
      <w:pPr>
        <w:pStyle w:val="ListParagraph"/>
        <w:numPr>
          <w:ilvl w:val="0"/>
          <w:numId w:val="43"/>
        </w:num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توضيح أن الوكالة الرئيسة مسؤولة عن مساعدة البلد في حالات عدم امتثال ممكنة، إذا طلب البلد ذلك، حتى بعد إنتهاء المشروع؛</w:t>
      </w:r>
    </w:p>
    <w:p w:rsidR="001B0E01" w:rsidRPr="008C7A37" w:rsidRDefault="001B0E01" w:rsidP="001B0E01">
      <w:pPr>
        <w:pStyle w:val="ListParagraph"/>
        <w:autoSpaceDE w:val="0"/>
        <w:autoSpaceDN w:val="0"/>
        <w:bidi/>
        <w:adjustRightInd w:val="0"/>
        <w:ind w:left="1080"/>
        <w:rPr>
          <w:rFonts w:asciiTheme="majorBidi" w:hAnsiTheme="majorBidi" w:cstheme="majorBidi"/>
          <w:sz w:val="26"/>
          <w:szCs w:val="26"/>
          <w:lang w:bidi="ar-EG"/>
        </w:rPr>
      </w:pPr>
    </w:p>
    <w:p w:rsidR="001B0E01" w:rsidRPr="008C7A37" w:rsidRDefault="001B0E01" w:rsidP="001B0E01">
      <w:pPr>
        <w:pStyle w:val="ListParagraph"/>
        <w:numPr>
          <w:ilvl w:val="0"/>
          <w:numId w:val="43"/>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أن البلد سيواصل رصد امتثاله للأهداف المنصوص عليها في الاتفاق بعد إنتهاء المشروع، ويبلغ الأمانة بأى أمثلة لا تلبى تلك الأهداف أو وجدت حالات لإنتاج غير مشروع؛</w:t>
      </w:r>
    </w:p>
    <w:p w:rsidR="001B0E01" w:rsidRPr="008C7A37" w:rsidRDefault="001B0E01" w:rsidP="001B0E01">
      <w:pPr>
        <w:pStyle w:val="ListParagraph"/>
        <w:rPr>
          <w:rFonts w:asciiTheme="majorBidi" w:hAnsiTheme="majorBidi" w:cstheme="majorBidi"/>
          <w:sz w:val="26"/>
          <w:szCs w:val="26"/>
          <w:lang w:bidi="ar-EG"/>
        </w:rPr>
      </w:pPr>
    </w:p>
    <w:p w:rsidR="001B0E01" w:rsidRPr="008C7A37" w:rsidRDefault="001B0E01" w:rsidP="001B0E01">
      <w:pPr>
        <w:pStyle w:val="ListParagraph"/>
        <w:autoSpaceDE w:val="0"/>
        <w:autoSpaceDN w:val="0"/>
        <w:bidi/>
        <w:adjustRightInd w:val="0"/>
        <w:ind w:left="1080"/>
        <w:rPr>
          <w:rFonts w:asciiTheme="majorBidi" w:hAnsiTheme="majorBidi" w:cstheme="majorBidi"/>
          <w:sz w:val="26"/>
          <w:szCs w:val="26"/>
          <w:rtl/>
          <w:lang w:bidi="ar-EG"/>
        </w:rPr>
      </w:pPr>
    </w:p>
    <w:p w:rsidR="001B0E01" w:rsidRPr="008C7A37" w:rsidRDefault="001B0E01" w:rsidP="001B0E01">
      <w:pPr>
        <w:pStyle w:val="ListParagraph"/>
        <w:numPr>
          <w:ilvl w:val="0"/>
          <w:numId w:val="43"/>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 xml:space="preserve">توضيح أن في السنوات بعد الانتهاء من المشروع، إذا لم يلبى البلد هدف الإزالة النهائي لإزالة المواد الخاضعة للرقابة بموجب الاتفاق، يعيد البلد التمويل المرتبط بالجزاء المنصوص عليه في ذلك الاتفاق إلى الصندوق المتعدد </w:t>
      </w:r>
      <w:r w:rsidR="00F622DE" w:rsidRPr="008C7A37">
        <w:rPr>
          <w:rFonts w:asciiTheme="majorBidi" w:hAnsiTheme="majorBidi" w:cstheme="majorBidi"/>
          <w:sz w:val="26"/>
          <w:szCs w:val="26"/>
          <w:rtl/>
          <w:lang w:bidi="ar-EG"/>
        </w:rPr>
        <w:t>الأطراف من خلال الوكالة الرئيسة؛</w:t>
      </w:r>
    </w:p>
    <w:p w:rsidR="001B0E01" w:rsidRPr="008C7A37" w:rsidRDefault="001B0E01" w:rsidP="001B0E01">
      <w:pPr>
        <w:autoSpaceDE w:val="0"/>
        <w:autoSpaceDN w:val="0"/>
        <w:bidi/>
        <w:adjustRightInd w:val="0"/>
        <w:rPr>
          <w:rFonts w:asciiTheme="majorBidi" w:hAnsiTheme="majorBidi" w:cstheme="majorBidi"/>
          <w:sz w:val="26"/>
          <w:szCs w:val="26"/>
          <w:rtl/>
          <w:lang w:bidi="ar-EG"/>
        </w:rPr>
      </w:pPr>
    </w:p>
    <w:p w:rsidR="001B0E01" w:rsidRPr="008C7A37" w:rsidRDefault="001B0E01" w:rsidP="001B0E01">
      <w:pPr>
        <w:autoSpaceDE w:val="0"/>
        <w:autoSpaceDN w:val="0"/>
        <w:bidi/>
        <w:adjustRightInd w:val="0"/>
        <w:rPr>
          <w:rFonts w:asciiTheme="majorBidi" w:hAnsiTheme="majorBidi" w:cstheme="majorBidi"/>
          <w:sz w:val="26"/>
          <w:szCs w:val="26"/>
          <w:u w:val="single"/>
          <w:lang w:bidi="ar-EG"/>
        </w:rPr>
      </w:pPr>
      <w:r w:rsidRPr="008C7A37">
        <w:rPr>
          <w:rFonts w:asciiTheme="majorBidi" w:hAnsiTheme="majorBidi" w:cstheme="majorBidi"/>
          <w:sz w:val="26"/>
          <w:szCs w:val="26"/>
          <w:u w:val="single"/>
          <w:rtl/>
          <w:lang w:bidi="ar-EG"/>
        </w:rPr>
        <w:t>التحقق بموجب الاتفاقات المتعددة السنوات</w:t>
      </w:r>
    </w:p>
    <w:p w:rsidR="001B0E01" w:rsidRPr="008C7A37" w:rsidRDefault="001B0E01" w:rsidP="001B0E01">
      <w:pPr>
        <w:autoSpaceDE w:val="0"/>
        <w:autoSpaceDN w:val="0"/>
        <w:bidi/>
        <w:adjustRightInd w:val="0"/>
        <w:rPr>
          <w:rFonts w:asciiTheme="majorBidi" w:hAnsiTheme="majorBidi" w:cstheme="majorBidi"/>
          <w:sz w:val="26"/>
          <w:szCs w:val="26"/>
          <w:rtl/>
          <w:lang w:bidi="ar-EG"/>
        </w:rPr>
      </w:pPr>
    </w:p>
    <w:p w:rsidR="001B0E01" w:rsidRPr="008C7A37" w:rsidRDefault="001B0E01" w:rsidP="001B0E01">
      <w:pPr>
        <w:pStyle w:val="ListParagraph"/>
        <w:numPr>
          <w:ilvl w:val="0"/>
          <w:numId w:val="43"/>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دعوة الوكالات الثنائية والمنفذة إلى تضمين معلومات عن جميع المواد الخاضعة للرقابة التى وجدت خلال المرحلة العادية للتحقق، بغض النظر عن ما إذا كانت المواد الخاضعة للرقابة يغطيها الاتفاق الذي يجرى بشأنه التحقق</w:t>
      </w:r>
      <w:r w:rsidR="00F622DE" w:rsidRPr="008C7A37">
        <w:rPr>
          <w:rFonts w:asciiTheme="majorBidi" w:hAnsiTheme="majorBidi" w:cstheme="majorBidi"/>
          <w:sz w:val="26"/>
          <w:szCs w:val="26"/>
          <w:rtl/>
          <w:lang w:bidi="ar-EG"/>
        </w:rPr>
        <w:t>؛</w:t>
      </w:r>
    </w:p>
    <w:p w:rsidR="00F622DE" w:rsidRPr="008C7A37" w:rsidRDefault="00F622DE" w:rsidP="00F622DE">
      <w:pPr>
        <w:pStyle w:val="ListParagraph"/>
        <w:autoSpaceDE w:val="0"/>
        <w:autoSpaceDN w:val="0"/>
        <w:bidi/>
        <w:adjustRightInd w:val="0"/>
        <w:ind w:left="1080"/>
        <w:rPr>
          <w:rFonts w:asciiTheme="majorBidi" w:hAnsiTheme="majorBidi" w:cstheme="majorBidi"/>
          <w:sz w:val="26"/>
          <w:szCs w:val="26"/>
          <w:lang w:bidi="ar-EG"/>
        </w:rPr>
      </w:pPr>
    </w:p>
    <w:p w:rsidR="001B0E01" w:rsidRPr="008C7A37" w:rsidRDefault="001B0E01" w:rsidP="001B0E01">
      <w:pPr>
        <w:pStyle w:val="ListParagraph"/>
        <w:numPr>
          <w:ilvl w:val="0"/>
          <w:numId w:val="43"/>
        </w:numPr>
        <w:autoSpaceDE w:val="0"/>
        <w:autoSpaceDN w:val="0"/>
        <w:bidi/>
        <w:adjustRightInd w:val="0"/>
        <w:rPr>
          <w:rFonts w:asciiTheme="majorBidi" w:hAnsiTheme="majorBidi" w:cstheme="majorBidi"/>
          <w:sz w:val="26"/>
          <w:szCs w:val="26"/>
          <w:lang w:bidi="ar-EG"/>
        </w:rPr>
      </w:pPr>
      <w:r w:rsidRPr="008C7A37">
        <w:rPr>
          <w:rFonts w:asciiTheme="majorBidi" w:hAnsiTheme="majorBidi" w:cstheme="majorBidi"/>
          <w:sz w:val="26"/>
          <w:szCs w:val="26"/>
          <w:rtl/>
          <w:lang w:bidi="ar-EG"/>
        </w:rPr>
        <w:t xml:space="preserve">أن تطلب من الأمانة أن تقدم تحليلا إلى الاجتماع الخامس والثمانين عن </w:t>
      </w:r>
      <w:r w:rsidR="00FB403A" w:rsidRPr="008C7A37">
        <w:rPr>
          <w:rFonts w:asciiTheme="majorBidi" w:hAnsiTheme="majorBidi" w:cstheme="majorBidi"/>
          <w:sz w:val="26"/>
          <w:szCs w:val="26"/>
          <w:rtl/>
          <w:lang w:bidi="ar-EG"/>
        </w:rPr>
        <w:t>ال</w:t>
      </w:r>
      <w:r w:rsidRPr="008C7A37">
        <w:rPr>
          <w:rFonts w:asciiTheme="majorBidi" w:hAnsiTheme="majorBidi" w:cstheme="majorBidi"/>
          <w:sz w:val="26"/>
          <w:szCs w:val="26"/>
          <w:rtl/>
          <w:lang w:bidi="ar-EG"/>
        </w:rPr>
        <w:t>جدوى والتكاليف الاضافية للتوسع في اختصاصات عمليات التحقق لتشمل المواد الخاضعة للرقابة التى أزيلت في السابق.</w:t>
      </w:r>
    </w:p>
    <w:p w:rsidR="001B0E01" w:rsidRPr="008C7A37" w:rsidRDefault="001B0E01" w:rsidP="001B0E01">
      <w:pPr>
        <w:autoSpaceDE w:val="0"/>
        <w:autoSpaceDN w:val="0"/>
        <w:bidi/>
        <w:adjustRightInd w:val="0"/>
        <w:rPr>
          <w:rFonts w:asciiTheme="majorBidi" w:hAnsiTheme="majorBidi" w:cstheme="majorBidi"/>
          <w:sz w:val="26"/>
          <w:szCs w:val="26"/>
          <w:rtl/>
          <w:lang w:bidi="ar-EG"/>
        </w:rPr>
      </w:pPr>
    </w:p>
    <w:p w:rsidR="001B0E01" w:rsidRPr="008C7A37" w:rsidRDefault="001B0E01" w:rsidP="001B0E01">
      <w:pPr>
        <w:autoSpaceDE w:val="0"/>
        <w:autoSpaceDN w:val="0"/>
        <w:bidi/>
        <w:adjustRightInd w:val="0"/>
        <w:rPr>
          <w:rFonts w:asciiTheme="majorBidi" w:hAnsiTheme="majorBidi" w:cstheme="majorBidi"/>
          <w:sz w:val="26"/>
          <w:szCs w:val="26"/>
          <w:u w:val="single"/>
          <w:rtl/>
          <w:lang w:bidi="ar-EG"/>
        </w:rPr>
      </w:pPr>
      <w:r w:rsidRPr="008C7A37">
        <w:rPr>
          <w:rFonts w:asciiTheme="majorBidi" w:hAnsiTheme="majorBidi" w:cstheme="majorBidi"/>
          <w:sz w:val="26"/>
          <w:szCs w:val="26"/>
          <w:u w:val="single"/>
          <w:rtl/>
          <w:lang w:bidi="ar-EG"/>
        </w:rPr>
        <w:t>آليات أضافية جديدة لضمان الامتثال المستدام</w:t>
      </w:r>
    </w:p>
    <w:p w:rsidR="001B0E01" w:rsidRPr="008C7A37" w:rsidRDefault="001B0E01" w:rsidP="001B0E01">
      <w:pPr>
        <w:autoSpaceDE w:val="0"/>
        <w:autoSpaceDN w:val="0"/>
        <w:bidi/>
        <w:adjustRightInd w:val="0"/>
        <w:rPr>
          <w:rFonts w:asciiTheme="majorBidi" w:hAnsiTheme="majorBidi" w:cstheme="majorBidi"/>
          <w:sz w:val="26"/>
          <w:szCs w:val="26"/>
          <w:rtl/>
          <w:lang w:bidi="ar-EG"/>
        </w:rPr>
      </w:pPr>
    </w:p>
    <w:p w:rsidR="001B0E01" w:rsidRPr="008C7A37" w:rsidRDefault="001B0E01" w:rsidP="0016094F">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68</w:t>
      </w:r>
      <w:r w:rsidRPr="008C7A37">
        <w:rPr>
          <w:rFonts w:asciiTheme="majorBidi" w:hAnsiTheme="majorBidi" w:cstheme="majorBidi"/>
          <w:sz w:val="26"/>
          <w:szCs w:val="26"/>
          <w:rtl/>
          <w:lang w:bidi="ar-EG"/>
        </w:rPr>
        <w:tab/>
        <w:t xml:space="preserve">بالاضافة إلى الملاحظات بشأن </w:t>
      </w:r>
      <w:r w:rsidR="0016094F" w:rsidRPr="008C7A37">
        <w:rPr>
          <w:rFonts w:asciiTheme="majorBidi" w:hAnsiTheme="majorBidi" w:cstheme="majorBidi"/>
          <w:sz w:val="26"/>
          <w:szCs w:val="26"/>
          <w:rtl/>
          <w:lang w:bidi="ar-EG"/>
        </w:rPr>
        <w:t>الرصد والإبلاغ والتحقق والإطار الناظم الحالى الموجز في الفقرة 67 أعلاه، نظرت الأمانة في ثلاث آليات اضافية حتى اليوم لم تستخدم عملا بالصندوق المتعدد الأطراف: الرصد الجوى وأخذ العينات العشوائي من المنتجات أو المعدات ورصد المواد الأولية المطلوبة لاستخدام أو إنتاج مواد خاضعة للرقابة.</w:t>
      </w:r>
    </w:p>
    <w:p w:rsidR="0016094F" w:rsidRPr="008C7A37" w:rsidRDefault="0016094F" w:rsidP="0016094F">
      <w:pPr>
        <w:autoSpaceDE w:val="0"/>
        <w:autoSpaceDN w:val="0"/>
        <w:bidi/>
        <w:adjustRightInd w:val="0"/>
        <w:rPr>
          <w:rFonts w:asciiTheme="majorBidi" w:hAnsiTheme="majorBidi" w:cstheme="majorBidi"/>
          <w:sz w:val="26"/>
          <w:szCs w:val="26"/>
          <w:rtl/>
          <w:lang w:bidi="ar-EG"/>
        </w:rPr>
      </w:pPr>
    </w:p>
    <w:p w:rsidR="0016094F" w:rsidRPr="008C7A37" w:rsidRDefault="0016094F" w:rsidP="0016094F">
      <w:pPr>
        <w:autoSpaceDE w:val="0"/>
        <w:autoSpaceDN w:val="0"/>
        <w:bidi/>
        <w:adjustRightInd w:val="0"/>
        <w:rPr>
          <w:rFonts w:asciiTheme="majorBidi" w:hAnsiTheme="majorBidi" w:cstheme="majorBidi"/>
          <w:i/>
          <w:iCs/>
          <w:sz w:val="26"/>
          <w:szCs w:val="26"/>
          <w:rtl/>
          <w:lang w:bidi="ar-EG"/>
        </w:rPr>
      </w:pPr>
      <w:r w:rsidRPr="008C7A37">
        <w:rPr>
          <w:rFonts w:asciiTheme="majorBidi" w:hAnsiTheme="majorBidi" w:cstheme="majorBidi"/>
          <w:i/>
          <w:iCs/>
          <w:sz w:val="26"/>
          <w:szCs w:val="26"/>
          <w:rtl/>
          <w:lang w:bidi="ar-EG"/>
        </w:rPr>
        <w:t>الرصد الجوى</w:t>
      </w:r>
    </w:p>
    <w:p w:rsidR="0016094F" w:rsidRPr="008C7A37" w:rsidRDefault="0016094F" w:rsidP="0016094F">
      <w:pPr>
        <w:autoSpaceDE w:val="0"/>
        <w:autoSpaceDN w:val="0"/>
        <w:bidi/>
        <w:adjustRightInd w:val="0"/>
        <w:rPr>
          <w:rFonts w:asciiTheme="majorBidi" w:hAnsiTheme="majorBidi" w:cstheme="majorBidi"/>
          <w:sz w:val="26"/>
          <w:szCs w:val="26"/>
          <w:rtl/>
          <w:lang w:bidi="ar-EG"/>
        </w:rPr>
      </w:pPr>
    </w:p>
    <w:p w:rsidR="0016094F" w:rsidRPr="008C7A37" w:rsidRDefault="0016094F" w:rsidP="001B3DAB">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69</w:t>
      </w:r>
      <w:r w:rsidRPr="008C7A37">
        <w:rPr>
          <w:rFonts w:asciiTheme="majorBidi" w:hAnsiTheme="majorBidi" w:cstheme="majorBidi"/>
          <w:sz w:val="26"/>
          <w:szCs w:val="26"/>
          <w:rtl/>
          <w:lang w:bidi="ar-EG"/>
        </w:rPr>
        <w:tab/>
        <w:t xml:space="preserve">إن </w:t>
      </w:r>
      <w:r w:rsidR="001B3DAB" w:rsidRPr="008C7A37">
        <w:rPr>
          <w:rFonts w:asciiTheme="majorBidi" w:hAnsiTheme="majorBidi" w:cstheme="majorBidi"/>
          <w:sz w:val="26"/>
          <w:szCs w:val="26"/>
          <w:rtl/>
          <w:lang w:bidi="ar-EG"/>
        </w:rPr>
        <w:t>اكتشاف</w:t>
      </w:r>
      <w:r w:rsidRPr="008C7A37">
        <w:rPr>
          <w:rFonts w:asciiTheme="majorBidi" w:hAnsiTheme="majorBidi" w:cstheme="majorBidi"/>
          <w:sz w:val="26"/>
          <w:szCs w:val="26"/>
          <w:rtl/>
          <w:lang w:bidi="ar-EG"/>
        </w:rPr>
        <w:t xml:space="preserve"> الإنتاج غير المشروع من المواد الخاضعة للرقابة هو تحد نظرا لأن الكيانات التى تضطلع بهذا الانتاج من المحتمل أنها تتخذ خظوات لتخفى أنشطتها. ولا يتوفر لمرافق الإنتاج غير المشروع تراخيص وحصص وربما لا تكون معروفة لدى السلطات الحكومية التى ترصد إنتاج المواد الخاضعة للرقابة. إن عمليات التحقق من مرافق الإنتاج من المحتمل أن تكشف عن المرافق غير المشروعة هذه نظرا لأنها</w:t>
      </w:r>
      <w:r w:rsidR="00782CC7" w:rsidRPr="008C7A37">
        <w:rPr>
          <w:rFonts w:asciiTheme="majorBidi" w:hAnsiTheme="majorBidi" w:cstheme="majorBidi"/>
          <w:sz w:val="26"/>
          <w:szCs w:val="26"/>
          <w:rtl/>
          <w:lang w:bidi="ar-EG"/>
        </w:rPr>
        <w:t xml:space="preserve"> غير معروفة. وقد يكون الرصد الجوى آلية يمكنها </w:t>
      </w:r>
      <w:r w:rsidR="001B3DAB" w:rsidRPr="008C7A37">
        <w:rPr>
          <w:rFonts w:asciiTheme="majorBidi" w:hAnsiTheme="majorBidi" w:cstheme="majorBidi"/>
          <w:sz w:val="26"/>
          <w:szCs w:val="26"/>
          <w:rtl/>
          <w:lang w:bidi="ar-EG"/>
        </w:rPr>
        <w:t>اكتشاف</w:t>
      </w:r>
      <w:r w:rsidR="00782CC7" w:rsidRPr="008C7A37">
        <w:rPr>
          <w:rFonts w:asciiTheme="majorBidi" w:hAnsiTheme="majorBidi" w:cstheme="majorBidi"/>
          <w:sz w:val="26"/>
          <w:szCs w:val="26"/>
          <w:rtl/>
          <w:lang w:bidi="ar-EG"/>
        </w:rPr>
        <w:t xml:space="preserve"> الإنتاج غير المعروف.</w:t>
      </w:r>
    </w:p>
    <w:p w:rsidR="00782CC7" w:rsidRPr="008C7A37" w:rsidRDefault="00782CC7" w:rsidP="00782CC7">
      <w:pPr>
        <w:autoSpaceDE w:val="0"/>
        <w:autoSpaceDN w:val="0"/>
        <w:bidi/>
        <w:adjustRightInd w:val="0"/>
        <w:rPr>
          <w:rFonts w:asciiTheme="majorBidi" w:hAnsiTheme="majorBidi" w:cstheme="majorBidi"/>
          <w:sz w:val="26"/>
          <w:szCs w:val="26"/>
          <w:rtl/>
          <w:lang w:bidi="ar-EG"/>
        </w:rPr>
      </w:pPr>
    </w:p>
    <w:p w:rsidR="000F35B1" w:rsidRPr="008C7A37" w:rsidRDefault="00782CC7" w:rsidP="0014528D">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70</w:t>
      </w:r>
      <w:r w:rsidRPr="008C7A37">
        <w:rPr>
          <w:rFonts w:asciiTheme="majorBidi" w:hAnsiTheme="majorBidi" w:cstheme="majorBidi"/>
          <w:sz w:val="26"/>
          <w:szCs w:val="26"/>
          <w:rtl/>
          <w:lang w:bidi="ar-EG"/>
        </w:rPr>
        <w:tab/>
      </w:r>
      <w:r w:rsidR="000F35B1" w:rsidRPr="008C7A37">
        <w:rPr>
          <w:rFonts w:asciiTheme="majorBidi" w:hAnsiTheme="majorBidi" w:cstheme="majorBidi"/>
          <w:sz w:val="26"/>
          <w:szCs w:val="26"/>
          <w:rtl/>
          <w:lang w:bidi="ar-EG"/>
        </w:rPr>
        <w:t xml:space="preserve">إن المناهج المختلفة للرصد الجوى ممكنة. وأبسط وأرخص منهج هو حملة قياس حيث يجرى جمع عينات من اسطوانات الغاز من أماكن مختارة وإرسال هذه الاسطوانات إلى مختبر مركزى للتحليل (مع تكاليف مرتبطة بما يبلغ </w:t>
      </w:r>
      <w:r w:rsidR="002C3F08" w:rsidRPr="008C7A37">
        <w:rPr>
          <w:rFonts w:asciiTheme="majorBidi" w:hAnsiTheme="majorBidi" w:cstheme="majorBidi"/>
          <w:sz w:val="26"/>
          <w:szCs w:val="26"/>
          <w:rtl/>
          <w:lang w:bidi="ar-EG"/>
        </w:rPr>
        <w:t xml:space="preserve">حوالى 000 10 دولار أمريكي). وقد تتضمن حملة ميدانية شاملة أخذ عينات اسطوانات مع عينات من مصاطب متنقلة (مثل، غاز </w:t>
      </w:r>
      <w:r w:rsidR="00A829C0" w:rsidRPr="008C7A37">
        <w:rPr>
          <w:rFonts w:asciiTheme="majorBidi" w:hAnsiTheme="majorBidi" w:cstheme="majorBidi"/>
          <w:sz w:val="26"/>
          <w:szCs w:val="26"/>
          <w:lang w:val="en-CA"/>
        </w:rPr>
        <w:t xml:space="preserve">chromatogram-mass spectrometers (GC-MS) </w:t>
      </w:r>
      <w:r w:rsidR="00A829C0" w:rsidRPr="008C7A37">
        <w:rPr>
          <w:rFonts w:asciiTheme="majorBidi" w:hAnsiTheme="majorBidi" w:cstheme="majorBidi"/>
          <w:sz w:val="26"/>
          <w:szCs w:val="26"/>
          <w:rtl/>
          <w:lang w:val="en-CA"/>
        </w:rPr>
        <w:t xml:space="preserve"> مركب على مركبات أو طائرات) مجمعة مع مقاييس للأرصاد الجوية ووضع نماذج (مع تكاليف مرتبطة بحوالة 000 100 دولار أمريكي </w:t>
      </w:r>
      <w:r w:rsidR="0014528D" w:rsidRPr="008C7A37">
        <w:rPr>
          <w:rFonts w:asciiTheme="majorBidi" w:hAnsiTheme="majorBidi" w:cstheme="majorBidi"/>
          <w:sz w:val="26"/>
          <w:szCs w:val="26"/>
          <w:rtl/>
          <w:lang w:val="en-CA"/>
        </w:rPr>
        <w:t xml:space="preserve">إلى </w:t>
      </w:r>
      <w:r w:rsidR="00A829C0" w:rsidRPr="008C7A37">
        <w:rPr>
          <w:rFonts w:asciiTheme="majorBidi" w:hAnsiTheme="majorBidi" w:cstheme="majorBidi"/>
          <w:sz w:val="26"/>
          <w:szCs w:val="26"/>
          <w:rtl/>
          <w:lang w:val="en-CA"/>
        </w:rPr>
        <w:t>عدة ملايين من الدولارات الأمريكية). ويمكن أن تؤدى حملة كهذه إلى تحديد مكان إنتاج غير معروف فقط في الحالات حيث تتصادف الحملات مع تشغيل مرافق إنتاج غير معروفة.</w:t>
      </w:r>
    </w:p>
    <w:p w:rsidR="000F35B1" w:rsidRPr="008C7A37" w:rsidRDefault="000F35B1" w:rsidP="000F35B1">
      <w:pPr>
        <w:autoSpaceDE w:val="0"/>
        <w:autoSpaceDN w:val="0"/>
        <w:bidi/>
        <w:adjustRightInd w:val="0"/>
        <w:rPr>
          <w:rFonts w:asciiTheme="majorBidi" w:hAnsiTheme="majorBidi" w:cstheme="majorBidi"/>
          <w:sz w:val="26"/>
          <w:szCs w:val="26"/>
          <w:rtl/>
          <w:lang w:bidi="ar-EG"/>
        </w:rPr>
      </w:pPr>
    </w:p>
    <w:p w:rsidR="000F35B1" w:rsidRPr="008C7A37" w:rsidRDefault="000F35B1" w:rsidP="00FC56EF">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71</w:t>
      </w:r>
      <w:r w:rsidRPr="008C7A37">
        <w:rPr>
          <w:rFonts w:asciiTheme="majorBidi" w:hAnsiTheme="majorBidi" w:cstheme="majorBidi"/>
          <w:sz w:val="26"/>
          <w:szCs w:val="26"/>
          <w:rtl/>
          <w:lang w:bidi="ar-EG"/>
        </w:rPr>
        <w:tab/>
      </w:r>
      <w:r w:rsidR="00CD4108" w:rsidRPr="008C7A37">
        <w:rPr>
          <w:rFonts w:asciiTheme="majorBidi" w:hAnsiTheme="majorBidi" w:cstheme="majorBidi"/>
          <w:sz w:val="26"/>
          <w:szCs w:val="26"/>
          <w:rtl/>
          <w:lang w:bidi="ar-EG"/>
        </w:rPr>
        <w:t xml:space="preserve">إن شبكة من محطات الرصد الجوى هى أكثر ملائمة للرصد الجوى المستدام. إن تعقيد وتكاليف إنشاء وتشغيل مثل هذه الشبكة سيتفاوت على أساس الظروف الوطنية. ويتوقف على أي مواد (وعددها) يمكن كشفها، يمكن أن تكون معدات الرصد تكنولوجيات جاهزة وسهلة نسبيا في تشغيلها وصيانتها ومعايرتها (مثل، </w:t>
      </w:r>
      <w:r w:rsidR="00CD4108" w:rsidRPr="008C7A37">
        <w:rPr>
          <w:rFonts w:asciiTheme="majorBidi" w:hAnsiTheme="majorBidi" w:cstheme="majorBidi"/>
          <w:sz w:val="26"/>
          <w:szCs w:val="26"/>
          <w:lang w:val="en-CA"/>
        </w:rPr>
        <w:t>GC-MS</w:t>
      </w:r>
      <w:r w:rsidR="00CD4108" w:rsidRPr="008C7A37">
        <w:rPr>
          <w:rFonts w:asciiTheme="majorBidi" w:hAnsiTheme="majorBidi" w:cstheme="majorBidi"/>
          <w:sz w:val="26"/>
          <w:szCs w:val="26"/>
          <w:rtl/>
          <w:lang w:val="en-CA"/>
        </w:rPr>
        <w:t xml:space="preserve"> بتكلفة حوالى 000 10 دولار أمريكى إلى 000 100 دولار أمريكى) والبحث عن معدات تتطلب تدريبا خاصا لتشغيلها وصيانتها ومعايرتها (بتكاليف حوالى 000 100 دولار أمريكى إلى مليون دولار أمريكى). إن </w:t>
      </w:r>
      <w:r w:rsidR="00FC56EF" w:rsidRPr="008C7A37">
        <w:rPr>
          <w:rFonts w:asciiTheme="majorBidi" w:hAnsiTheme="majorBidi" w:cstheme="majorBidi"/>
          <w:sz w:val="26"/>
          <w:szCs w:val="26"/>
          <w:rtl/>
          <w:lang w:val="en-CA"/>
        </w:rPr>
        <w:t xml:space="preserve">الكشف عن مكان </w:t>
      </w:r>
      <w:r w:rsidR="00CD4108" w:rsidRPr="008C7A37">
        <w:rPr>
          <w:rFonts w:asciiTheme="majorBidi" w:hAnsiTheme="majorBidi" w:cstheme="majorBidi"/>
          <w:sz w:val="26"/>
          <w:szCs w:val="26"/>
          <w:rtl/>
          <w:lang w:val="en-CA"/>
        </w:rPr>
        <w:t xml:space="preserve">معدات الرصد الضرورية في محطة رصد </w:t>
      </w:r>
      <w:r w:rsidR="007F4319" w:rsidRPr="008C7A37">
        <w:rPr>
          <w:rFonts w:asciiTheme="majorBidi" w:hAnsiTheme="majorBidi" w:cstheme="majorBidi"/>
          <w:sz w:val="26"/>
          <w:szCs w:val="26"/>
          <w:rtl/>
          <w:lang w:val="en-CA"/>
        </w:rPr>
        <w:t xml:space="preserve">ذات نوعية هواء </w:t>
      </w:r>
      <w:r w:rsidR="00FC56EF" w:rsidRPr="008C7A37">
        <w:rPr>
          <w:rFonts w:asciiTheme="majorBidi" w:hAnsiTheme="majorBidi" w:cstheme="majorBidi"/>
          <w:sz w:val="26"/>
          <w:szCs w:val="26"/>
          <w:rtl/>
          <w:lang w:val="en-CA"/>
        </w:rPr>
        <w:t>قائمة</w:t>
      </w:r>
      <w:r w:rsidR="007F4319" w:rsidRPr="008C7A37">
        <w:rPr>
          <w:rFonts w:asciiTheme="majorBidi" w:hAnsiTheme="majorBidi" w:cstheme="majorBidi"/>
          <w:sz w:val="26"/>
          <w:szCs w:val="26"/>
          <w:rtl/>
          <w:lang w:val="en-CA"/>
        </w:rPr>
        <w:t xml:space="preserve"> ستؤدى إلى خفض الصيانة وتكاليف التشغيل إلى أدنى حد. وسيتفاوت عدد محطات الرصد مع عدد العوامل، بما في ذلك حجم البلد وتوزيع مرافق الإنتاج </w:t>
      </w:r>
      <w:r w:rsidR="00FC56EF" w:rsidRPr="008C7A37">
        <w:rPr>
          <w:rFonts w:asciiTheme="majorBidi" w:hAnsiTheme="majorBidi" w:cstheme="majorBidi"/>
          <w:sz w:val="26"/>
          <w:szCs w:val="26"/>
          <w:rtl/>
          <w:lang w:val="en-CA"/>
        </w:rPr>
        <w:t>في أنحاء</w:t>
      </w:r>
      <w:r w:rsidR="007F4319" w:rsidRPr="008C7A37">
        <w:rPr>
          <w:rFonts w:asciiTheme="majorBidi" w:hAnsiTheme="majorBidi" w:cstheme="majorBidi"/>
          <w:sz w:val="26"/>
          <w:szCs w:val="26"/>
          <w:rtl/>
          <w:lang w:val="en-CA"/>
        </w:rPr>
        <w:t xml:space="preserve"> البلد.</w:t>
      </w:r>
    </w:p>
    <w:p w:rsidR="000F35B1" w:rsidRPr="008C7A37" w:rsidRDefault="000F35B1" w:rsidP="000F35B1">
      <w:pPr>
        <w:autoSpaceDE w:val="0"/>
        <w:autoSpaceDN w:val="0"/>
        <w:bidi/>
        <w:adjustRightInd w:val="0"/>
        <w:rPr>
          <w:rFonts w:asciiTheme="majorBidi" w:hAnsiTheme="majorBidi" w:cstheme="majorBidi"/>
          <w:sz w:val="26"/>
          <w:szCs w:val="26"/>
          <w:rtl/>
          <w:lang w:bidi="ar-EG"/>
        </w:rPr>
      </w:pPr>
    </w:p>
    <w:p w:rsidR="000F35B1" w:rsidRPr="008C7A37" w:rsidRDefault="000F35B1" w:rsidP="00395879">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72</w:t>
      </w:r>
      <w:r w:rsidRPr="008C7A37">
        <w:rPr>
          <w:rFonts w:asciiTheme="majorBidi" w:hAnsiTheme="majorBidi" w:cstheme="majorBidi"/>
          <w:sz w:val="26"/>
          <w:szCs w:val="26"/>
          <w:rtl/>
          <w:lang w:bidi="ar-EG"/>
        </w:rPr>
        <w:tab/>
      </w:r>
      <w:r w:rsidR="00B23EB6" w:rsidRPr="008C7A37">
        <w:rPr>
          <w:rFonts w:asciiTheme="majorBidi" w:hAnsiTheme="majorBidi" w:cstheme="majorBidi"/>
          <w:sz w:val="26"/>
          <w:szCs w:val="26"/>
          <w:rtl/>
          <w:lang w:bidi="ar-EG"/>
        </w:rPr>
        <w:t xml:space="preserve">نظرا لتعقد وتكاليف إنشاء شبكة رصد جوى، فإن العروض للقيام بذلك من المحتمل أن تكون في عدد محدود من الحالات: حيث هناك أسباب يعتقد أنها جوهورية، وإنتاج غير معروف؛ حيث تتوافر المواد الأولية الضرورية لهذا الإنتاج؛ إنتاج صناعى على نطاق كبير من المواد الكيميائية يمكن في ظله تنفيذ هذا الإنتاج. </w:t>
      </w:r>
      <w:r w:rsidR="00395879" w:rsidRPr="008C7A37">
        <w:rPr>
          <w:rFonts w:asciiTheme="majorBidi" w:hAnsiTheme="majorBidi" w:cstheme="majorBidi"/>
          <w:sz w:val="26"/>
          <w:szCs w:val="26"/>
          <w:rtl/>
          <w:lang w:bidi="ar-EG"/>
        </w:rPr>
        <w:t>وينبغى على كل الجهود الرامية لإنشاء شبكة رصد جوى استكمال شبكات الرصد الحالي، بما في ذلك الشبكة العالمية المتقدمة للرصد الجوى</w:t>
      </w:r>
      <w:r w:rsidR="00395879" w:rsidRPr="008C7A37">
        <w:rPr>
          <w:rStyle w:val="FootnoteReference"/>
          <w:rFonts w:asciiTheme="majorBidi" w:hAnsiTheme="majorBidi" w:cstheme="majorBidi"/>
          <w:sz w:val="26"/>
          <w:szCs w:val="26"/>
          <w:rtl/>
          <w:lang w:bidi="ar-EG"/>
        </w:rPr>
        <w:footnoteReference w:id="26"/>
      </w:r>
      <w:r w:rsidR="00395879" w:rsidRPr="008C7A37">
        <w:rPr>
          <w:rFonts w:asciiTheme="majorBidi" w:hAnsiTheme="majorBidi" w:cstheme="majorBidi"/>
          <w:sz w:val="26"/>
          <w:szCs w:val="26"/>
          <w:rtl/>
          <w:lang w:bidi="ar-EG"/>
        </w:rPr>
        <w:t xml:space="preserve"> والمراصد</w:t>
      </w:r>
      <w:r w:rsidR="00395879" w:rsidRPr="008C7A37">
        <w:rPr>
          <w:rStyle w:val="FootnoteReference"/>
          <w:rFonts w:asciiTheme="majorBidi" w:hAnsiTheme="majorBidi" w:cstheme="majorBidi"/>
          <w:sz w:val="26"/>
          <w:szCs w:val="26"/>
          <w:rtl/>
          <w:lang w:bidi="ar-EG"/>
        </w:rPr>
        <w:footnoteReference w:id="27"/>
      </w:r>
      <w:r w:rsidR="00395879" w:rsidRPr="008C7A37">
        <w:rPr>
          <w:rFonts w:asciiTheme="majorBidi" w:hAnsiTheme="majorBidi" w:cstheme="majorBidi"/>
          <w:sz w:val="26"/>
          <w:szCs w:val="26"/>
          <w:rtl/>
          <w:lang w:bidi="ar-EG"/>
        </w:rPr>
        <w:t xml:space="preserve"> التابعة لشعبة الرصد العالمى للادارة الوطنية المحيطية والجوية للولايات المتحدة ومواقع </w:t>
      </w:r>
      <w:r w:rsidR="00395879" w:rsidRPr="008C7A37">
        <w:rPr>
          <w:rFonts w:asciiTheme="majorBidi" w:hAnsiTheme="majorBidi" w:cstheme="majorBidi"/>
          <w:sz w:val="26"/>
          <w:szCs w:val="26"/>
          <w:rtl/>
          <w:lang w:bidi="ar-EG"/>
        </w:rPr>
        <w:lastRenderedPageBreak/>
        <w:t>ملاحظة تابعة لها</w:t>
      </w:r>
      <w:r w:rsidR="00395879" w:rsidRPr="008C7A37">
        <w:rPr>
          <w:rStyle w:val="FootnoteReference"/>
          <w:rFonts w:asciiTheme="majorBidi" w:hAnsiTheme="majorBidi" w:cstheme="majorBidi"/>
          <w:sz w:val="26"/>
          <w:szCs w:val="26"/>
          <w:rtl/>
          <w:lang w:bidi="ar-EG"/>
        </w:rPr>
        <w:footnoteReference w:id="28"/>
      </w:r>
      <w:r w:rsidR="00395879" w:rsidRPr="008C7A37">
        <w:rPr>
          <w:rFonts w:asciiTheme="majorBidi" w:hAnsiTheme="majorBidi" w:cstheme="majorBidi"/>
          <w:sz w:val="26"/>
          <w:szCs w:val="26"/>
          <w:rtl/>
          <w:lang w:bidi="ar-EG"/>
        </w:rPr>
        <w:t xml:space="preserve"> والبناء على البروتوكولات والطرق الحالية، وضمان أن الملاحظات تتاح لمجتمع البحوث العلمية.</w:t>
      </w:r>
    </w:p>
    <w:p w:rsidR="000F35B1" w:rsidRPr="008C7A37" w:rsidRDefault="000F35B1" w:rsidP="000F35B1">
      <w:pPr>
        <w:autoSpaceDE w:val="0"/>
        <w:autoSpaceDN w:val="0"/>
        <w:bidi/>
        <w:adjustRightInd w:val="0"/>
        <w:rPr>
          <w:rFonts w:asciiTheme="majorBidi" w:hAnsiTheme="majorBidi" w:cstheme="majorBidi"/>
          <w:sz w:val="26"/>
          <w:szCs w:val="26"/>
          <w:rtl/>
          <w:lang w:bidi="ar-EG"/>
        </w:rPr>
      </w:pPr>
    </w:p>
    <w:p w:rsidR="000F35B1" w:rsidRPr="008C7A37" w:rsidRDefault="000F35B1" w:rsidP="000F35B1">
      <w:pPr>
        <w:autoSpaceDE w:val="0"/>
        <w:autoSpaceDN w:val="0"/>
        <w:bidi/>
        <w:adjustRightInd w:val="0"/>
        <w:rPr>
          <w:rFonts w:asciiTheme="majorBidi" w:hAnsiTheme="majorBidi" w:cstheme="majorBidi"/>
          <w:i/>
          <w:iCs/>
          <w:sz w:val="26"/>
          <w:szCs w:val="26"/>
          <w:rtl/>
          <w:lang w:bidi="ar-EG"/>
        </w:rPr>
      </w:pPr>
      <w:r w:rsidRPr="008C7A37">
        <w:rPr>
          <w:rFonts w:asciiTheme="majorBidi" w:hAnsiTheme="majorBidi" w:cstheme="majorBidi"/>
          <w:i/>
          <w:iCs/>
          <w:sz w:val="26"/>
          <w:szCs w:val="26"/>
          <w:rtl/>
          <w:lang w:bidi="ar-EG"/>
        </w:rPr>
        <w:t>أخذ عينات من المنتجات أو المعدات</w:t>
      </w:r>
    </w:p>
    <w:p w:rsidR="000F35B1" w:rsidRPr="008C7A37" w:rsidRDefault="000F35B1" w:rsidP="000F35B1">
      <w:pPr>
        <w:autoSpaceDE w:val="0"/>
        <w:autoSpaceDN w:val="0"/>
        <w:bidi/>
        <w:adjustRightInd w:val="0"/>
        <w:rPr>
          <w:rFonts w:asciiTheme="majorBidi" w:hAnsiTheme="majorBidi" w:cstheme="majorBidi"/>
          <w:sz w:val="26"/>
          <w:szCs w:val="26"/>
          <w:rtl/>
          <w:lang w:bidi="ar-EG"/>
        </w:rPr>
      </w:pPr>
    </w:p>
    <w:p w:rsidR="000F35B1" w:rsidRPr="008C7A37" w:rsidRDefault="000F35B1" w:rsidP="00376565">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73</w:t>
      </w:r>
      <w:r w:rsidRPr="008C7A37">
        <w:rPr>
          <w:rFonts w:asciiTheme="majorBidi" w:hAnsiTheme="majorBidi" w:cstheme="majorBidi"/>
          <w:sz w:val="26"/>
          <w:szCs w:val="26"/>
          <w:rtl/>
          <w:lang w:bidi="ar-EG"/>
        </w:rPr>
        <w:tab/>
      </w:r>
      <w:r w:rsidR="00D14BD6" w:rsidRPr="008C7A37">
        <w:rPr>
          <w:rFonts w:asciiTheme="majorBidi" w:hAnsiTheme="majorBidi" w:cstheme="majorBidi"/>
          <w:sz w:val="26"/>
          <w:szCs w:val="26"/>
          <w:rtl/>
          <w:lang w:bidi="ar-EG"/>
        </w:rPr>
        <w:t xml:space="preserve">إن الاستخدامين الرئيسين للمواد الخاضعة للرقابة هما في معدات ورغاوى التبريد وتكييف الهواء. </w:t>
      </w:r>
      <w:r w:rsidR="00100199" w:rsidRPr="008C7A37">
        <w:rPr>
          <w:rFonts w:asciiTheme="majorBidi" w:hAnsiTheme="majorBidi" w:cstheme="majorBidi"/>
          <w:sz w:val="26"/>
          <w:szCs w:val="26"/>
          <w:rtl/>
          <w:lang w:bidi="ar-EG"/>
        </w:rPr>
        <w:t xml:space="preserve">وإحدى الآليات التى يمكن استخدامها </w:t>
      </w:r>
      <w:r w:rsidR="00376565" w:rsidRPr="008C7A37">
        <w:rPr>
          <w:rFonts w:asciiTheme="majorBidi" w:hAnsiTheme="majorBidi" w:cstheme="majorBidi"/>
          <w:sz w:val="26"/>
          <w:szCs w:val="26"/>
          <w:rtl/>
          <w:lang w:bidi="ar-EG"/>
        </w:rPr>
        <w:t>ل</w:t>
      </w:r>
      <w:r w:rsidR="008259F6" w:rsidRPr="008C7A37">
        <w:rPr>
          <w:rFonts w:asciiTheme="majorBidi" w:hAnsiTheme="majorBidi" w:cstheme="majorBidi"/>
          <w:sz w:val="26"/>
          <w:szCs w:val="26"/>
          <w:rtl/>
          <w:lang w:bidi="ar-EG"/>
        </w:rPr>
        <w:t xml:space="preserve">لمنع والكشف عن استخدام المواد الخاضعة للرقابة التى تمت إزالتها هو الاختبار العشوائي لعينات من معدات ورغاوى التبريد وتكييف الهواء ونظم البوليولات سابقة الخلط. إن نطاق وتعقد وتكاليف هذا النهج يمكن أن يتفاوت تفاوتا كبيرا، يعتمد على أي مواد خاضعة للرقابة يجرى كشفها ونوع المنتج أو المعدات التى </w:t>
      </w:r>
      <w:r w:rsidR="00376565" w:rsidRPr="008C7A37">
        <w:rPr>
          <w:rFonts w:asciiTheme="majorBidi" w:hAnsiTheme="majorBidi" w:cstheme="majorBidi"/>
          <w:sz w:val="26"/>
          <w:szCs w:val="26"/>
          <w:rtl/>
          <w:lang w:bidi="ar-EG"/>
        </w:rPr>
        <w:t>سيجرى اختبارها وحجم</w:t>
      </w:r>
      <w:r w:rsidR="008259F6" w:rsidRPr="008C7A37">
        <w:rPr>
          <w:rFonts w:asciiTheme="majorBidi" w:hAnsiTheme="majorBidi" w:cstheme="majorBidi"/>
          <w:sz w:val="26"/>
          <w:szCs w:val="26"/>
          <w:rtl/>
          <w:lang w:bidi="ar-EG"/>
        </w:rPr>
        <w:t xml:space="preserve"> وتواتر أخذ العينات، وعوامل أخرى. ونظرا لتعقد وتكاليف أخذ العينات والاختبارات، من المحتمل أن يكون هذا النهج ملائما في عدد محدود من الحالات حيث تشعر بلدان المادة 5 بالحاجة إلى دعم الإنفاذ والاختبارات. وتلاحظ الأمانة أيضا أن ليس كل بلدان المادة 5 لديها مختبرات بها المعدات الضروري</w:t>
      </w:r>
      <w:r w:rsidR="009D0F9E" w:rsidRPr="008C7A37">
        <w:rPr>
          <w:rFonts w:asciiTheme="majorBidi" w:hAnsiTheme="majorBidi" w:cstheme="majorBidi"/>
          <w:sz w:val="26"/>
          <w:szCs w:val="26"/>
          <w:rtl/>
          <w:lang w:bidi="ar-EG"/>
        </w:rPr>
        <w:t>ة</w:t>
      </w:r>
      <w:r w:rsidR="008259F6" w:rsidRPr="008C7A37">
        <w:rPr>
          <w:rFonts w:asciiTheme="majorBidi" w:hAnsiTheme="majorBidi" w:cstheme="majorBidi"/>
          <w:sz w:val="26"/>
          <w:szCs w:val="26"/>
          <w:rtl/>
          <w:lang w:bidi="ar-EG"/>
        </w:rPr>
        <w:t xml:space="preserve"> لاختبار العينات.</w:t>
      </w:r>
    </w:p>
    <w:p w:rsidR="000F35B1" w:rsidRPr="008C7A37" w:rsidRDefault="000F35B1" w:rsidP="000F35B1">
      <w:pPr>
        <w:autoSpaceDE w:val="0"/>
        <w:autoSpaceDN w:val="0"/>
        <w:bidi/>
        <w:adjustRightInd w:val="0"/>
        <w:rPr>
          <w:rFonts w:asciiTheme="majorBidi" w:hAnsiTheme="majorBidi" w:cstheme="majorBidi"/>
          <w:sz w:val="26"/>
          <w:szCs w:val="26"/>
          <w:rtl/>
          <w:lang w:bidi="ar-EG"/>
        </w:rPr>
      </w:pPr>
    </w:p>
    <w:p w:rsidR="000F35B1" w:rsidRPr="008C7A37" w:rsidRDefault="000F35B1" w:rsidP="000F35B1">
      <w:pPr>
        <w:autoSpaceDE w:val="0"/>
        <w:autoSpaceDN w:val="0"/>
        <w:bidi/>
        <w:adjustRightInd w:val="0"/>
        <w:rPr>
          <w:rFonts w:asciiTheme="majorBidi" w:hAnsiTheme="majorBidi" w:cstheme="majorBidi"/>
          <w:i/>
          <w:iCs/>
          <w:sz w:val="26"/>
          <w:szCs w:val="26"/>
          <w:rtl/>
          <w:lang w:bidi="ar-EG"/>
        </w:rPr>
      </w:pPr>
      <w:r w:rsidRPr="008C7A37">
        <w:rPr>
          <w:rFonts w:asciiTheme="majorBidi" w:hAnsiTheme="majorBidi" w:cstheme="majorBidi"/>
          <w:i/>
          <w:iCs/>
          <w:sz w:val="26"/>
          <w:szCs w:val="26"/>
          <w:rtl/>
          <w:lang w:bidi="ar-EG"/>
        </w:rPr>
        <w:t>رصد المواد الأولية المطلوبة لإنتاج مواد خاضعة للرقابة</w:t>
      </w:r>
    </w:p>
    <w:p w:rsidR="000F35B1" w:rsidRPr="008C7A37" w:rsidRDefault="000F35B1" w:rsidP="000F35B1">
      <w:pPr>
        <w:autoSpaceDE w:val="0"/>
        <w:autoSpaceDN w:val="0"/>
        <w:bidi/>
        <w:adjustRightInd w:val="0"/>
        <w:rPr>
          <w:rFonts w:asciiTheme="majorBidi" w:hAnsiTheme="majorBidi" w:cstheme="majorBidi"/>
          <w:sz w:val="26"/>
          <w:szCs w:val="26"/>
          <w:rtl/>
          <w:lang w:bidi="ar-EG"/>
        </w:rPr>
      </w:pPr>
    </w:p>
    <w:p w:rsidR="000F35B1" w:rsidRPr="008C7A37" w:rsidRDefault="000F35B1" w:rsidP="006D1F32">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74</w:t>
      </w:r>
      <w:r w:rsidRPr="008C7A37">
        <w:rPr>
          <w:rFonts w:asciiTheme="majorBidi" w:hAnsiTheme="majorBidi" w:cstheme="majorBidi"/>
          <w:sz w:val="26"/>
          <w:szCs w:val="26"/>
          <w:rtl/>
          <w:lang w:bidi="ar-EG"/>
        </w:rPr>
        <w:tab/>
      </w:r>
      <w:r w:rsidR="00595B47" w:rsidRPr="008C7A37">
        <w:rPr>
          <w:rFonts w:asciiTheme="majorBidi" w:hAnsiTheme="majorBidi" w:cstheme="majorBidi"/>
          <w:sz w:val="26"/>
          <w:szCs w:val="26"/>
          <w:rtl/>
          <w:lang w:bidi="ar-EG"/>
        </w:rPr>
        <w:t xml:space="preserve">هناك آلية جديدة أخرى يمكنها رصد  المواد الأولية المطلوبة لاستخدام أو إنتاج المواد الخاضعة للرقابة. فمثلا، يتطلب تصنيع رغاوى البوليوريثان </w:t>
      </w:r>
      <w:r w:rsidR="00595B47" w:rsidRPr="008C7A37">
        <w:rPr>
          <w:rFonts w:asciiTheme="majorBidi" w:hAnsiTheme="majorBidi" w:cstheme="majorBidi"/>
          <w:sz w:val="26"/>
          <w:szCs w:val="26"/>
          <w:lang w:val="en-CA"/>
        </w:rPr>
        <w:t>methylene diphenyl diisocyanate (MDI)</w:t>
      </w:r>
      <w:r w:rsidR="00595B47" w:rsidRPr="008C7A37">
        <w:rPr>
          <w:rFonts w:asciiTheme="majorBidi" w:hAnsiTheme="majorBidi" w:cstheme="majorBidi"/>
          <w:sz w:val="26"/>
          <w:szCs w:val="26"/>
          <w:rtl/>
          <w:lang w:val="en-CA"/>
        </w:rPr>
        <w:t xml:space="preserve">. إن رصد بيع </w:t>
      </w:r>
      <w:r w:rsidR="00595B47" w:rsidRPr="008C7A37">
        <w:rPr>
          <w:rFonts w:asciiTheme="majorBidi" w:hAnsiTheme="majorBidi" w:cstheme="majorBidi"/>
          <w:sz w:val="26"/>
          <w:szCs w:val="26"/>
          <w:lang w:val="en-CA"/>
        </w:rPr>
        <w:t>MDI</w:t>
      </w:r>
      <w:r w:rsidR="00595B47" w:rsidRPr="008C7A37">
        <w:rPr>
          <w:rFonts w:asciiTheme="majorBidi" w:hAnsiTheme="majorBidi" w:cstheme="majorBidi"/>
          <w:sz w:val="26"/>
          <w:szCs w:val="26"/>
          <w:rtl/>
          <w:lang w:val="en-CA"/>
        </w:rPr>
        <w:t xml:space="preserve"> وتتبع مبيعات </w:t>
      </w:r>
      <w:r w:rsidR="00595B47" w:rsidRPr="008C7A37">
        <w:rPr>
          <w:rFonts w:asciiTheme="majorBidi" w:hAnsiTheme="majorBidi" w:cstheme="majorBidi"/>
          <w:sz w:val="26"/>
          <w:szCs w:val="26"/>
          <w:lang w:val="en-CA"/>
        </w:rPr>
        <w:t>MDI</w:t>
      </w:r>
      <w:r w:rsidR="00595B47" w:rsidRPr="008C7A37">
        <w:rPr>
          <w:rFonts w:asciiTheme="majorBidi" w:hAnsiTheme="majorBidi" w:cstheme="majorBidi"/>
          <w:sz w:val="26"/>
          <w:szCs w:val="26"/>
          <w:rtl/>
          <w:lang w:val="en-CA"/>
        </w:rPr>
        <w:t xml:space="preserve"> باستخدا</w:t>
      </w:r>
      <w:r w:rsidR="006D1F32" w:rsidRPr="008C7A37">
        <w:rPr>
          <w:rFonts w:asciiTheme="majorBidi" w:hAnsiTheme="majorBidi" w:cstheme="majorBidi"/>
          <w:sz w:val="26"/>
          <w:szCs w:val="26"/>
          <w:rtl/>
          <w:lang w:val="en-CA"/>
        </w:rPr>
        <w:t>م عامل نفخ</w:t>
      </w:r>
      <w:r w:rsidR="00595B47" w:rsidRPr="008C7A37">
        <w:rPr>
          <w:rFonts w:asciiTheme="majorBidi" w:hAnsiTheme="majorBidi" w:cstheme="majorBidi"/>
          <w:sz w:val="26"/>
          <w:szCs w:val="26"/>
          <w:rtl/>
          <w:lang w:val="en-CA"/>
        </w:rPr>
        <w:t>، يمكن ان يساعد في ال</w:t>
      </w:r>
      <w:r w:rsidR="006D1F32" w:rsidRPr="008C7A37">
        <w:rPr>
          <w:rFonts w:asciiTheme="majorBidi" w:hAnsiTheme="majorBidi" w:cstheme="majorBidi"/>
          <w:sz w:val="26"/>
          <w:szCs w:val="26"/>
          <w:rtl/>
          <w:lang w:val="en-CA"/>
        </w:rPr>
        <w:t>ت</w:t>
      </w:r>
      <w:r w:rsidR="00595B47" w:rsidRPr="008C7A37">
        <w:rPr>
          <w:rFonts w:asciiTheme="majorBidi" w:hAnsiTheme="majorBidi" w:cstheme="majorBidi"/>
          <w:sz w:val="26"/>
          <w:szCs w:val="26"/>
          <w:rtl/>
          <w:lang w:val="en-CA"/>
        </w:rPr>
        <w:t xml:space="preserve">عرف على الجوانب الشاذة في تصنيع </w:t>
      </w:r>
      <w:r w:rsidR="00595B47" w:rsidRPr="008C7A37">
        <w:rPr>
          <w:rFonts w:asciiTheme="majorBidi" w:hAnsiTheme="majorBidi" w:cstheme="majorBidi"/>
          <w:sz w:val="26"/>
          <w:szCs w:val="26"/>
          <w:rtl/>
          <w:lang w:bidi="ar-EG"/>
        </w:rPr>
        <w:t>رغاوى البوليوريثان. ومثل هذا الرصد من المحتمل أن يكون ملائما لبلدان المادة 5 التى لديها تصنيع كبير من رغاوى البوليوريثان</w:t>
      </w:r>
      <w:r w:rsidR="0002784B" w:rsidRPr="008C7A37">
        <w:rPr>
          <w:rFonts w:asciiTheme="majorBidi" w:hAnsiTheme="majorBidi" w:cstheme="majorBidi"/>
          <w:sz w:val="26"/>
          <w:szCs w:val="26"/>
          <w:rtl/>
          <w:lang w:bidi="ar-EG"/>
        </w:rPr>
        <w:t xml:space="preserve">، وأن المنتج أو الكميات الواردة من عامل النفخ كبيرة </w:t>
      </w:r>
      <w:r w:rsidR="00595B47" w:rsidRPr="008C7A37">
        <w:rPr>
          <w:rFonts w:asciiTheme="majorBidi" w:hAnsiTheme="majorBidi" w:cstheme="majorBidi"/>
          <w:sz w:val="26"/>
          <w:szCs w:val="26"/>
          <w:rtl/>
          <w:lang w:val="en-CA"/>
        </w:rPr>
        <w:t xml:space="preserve"> </w:t>
      </w:r>
      <w:r w:rsidR="0002784B" w:rsidRPr="008C7A37">
        <w:rPr>
          <w:rFonts w:asciiTheme="majorBidi" w:hAnsiTheme="majorBidi" w:cstheme="majorBidi"/>
          <w:sz w:val="26"/>
          <w:szCs w:val="26"/>
          <w:rtl/>
          <w:lang w:val="en-CA"/>
        </w:rPr>
        <w:t>(بدلامن استيراد عوامل نفخ حصريا موجودة في البوليولات سابقة الخلط)، والحاجة إلى آلية مستقلة لرصد استخدام عامل النفخ.</w:t>
      </w:r>
    </w:p>
    <w:p w:rsidR="000F35B1" w:rsidRPr="008C7A37" w:rsidRDefault="000F35B1" w:rsidP="000F35B1">
      <w:pPr>
        <w:autoSpaceDE w:val="0"/>
        <w:autoSpaceDN w:val="0"/>
        <w:bidi/>
        <w:adjustRightInd w:val="0"/>
        <w:rPr>
          <w:rFonts w:asciiTheme="majorBidi" w:hAnsiTheme="majorBidi" w:cstheme="majorBidi"/>
          <w:sz w:val="26"/>
          <w:szCs w:val="26"/>
          <w:rtl/>
          <w:lang w:bidi="ar-EG"/>
        </w:rPr>
      </w:pPr>
    </w:p>
    <w:p w:rsidR="000F35B1" w:rsidRPr="008C7A37" w:rsidRDefault="000F35B1" w:rsidP="006D1F32">
      <w:pPr>
        <w:autoSpaceDE w:val="0"/>
        <w:autoSpaceDN w:val="0"/>
        <w:bidi/>
        <w:adjustRightInd w:val="0"/>
        <w:rPr>
          <w:rFonts w:asciiTheme="majorBidi" w:hAnsiTheme="majorBidi" w:cstheme="majorBidi"/>
          <w:sz w:val="26"/>
          <w:szCs w:val="26"/>
          <w:rtl/>
          <w:lang w:bidi="ar-EG"/>
        </w:rPr>
      </w:pPr>
      <w:r w:rsidRPr="008C7A37">
        <w:rPr>
          <w:rFonts w:asciiTheme="majorBidi" w:hAnsiTheme="majorBidi" w:cstheme="majorBidi"/>
          <w:sz w:val="26"/>
          <w:szCs w:val="26"/>
          <w:rtl/>
          <w:lang w:bidi="ar-EG"/>
        </w:rPr>
        <w:t>75</w:t>
      </w:r>
      <w:r w:rsidRPr="008C7A37">
        <w:rPr>
          <w:rFonts w:asciiTheme="majorBidi" w:hAnsiTheme="majorBidi" w:cstheme="majorBidi"/>
          <w:sz w:val="26"/>
          <w:szCs w:val="26"/>
          <w:rtl/>
          <w:lang w:bidi="ar-EG"/>
        </w:rPr>
        <w:tab/>
      </w:r>
      <w:r w:rsidR="006D28C8" w:rsidRPr="008C7A37">
        <w:rPr>
          <w:rFonts w:asciiTheme="majorBidi" w:hAnsiTheme="majorBidi" w:cstheme="majorBidi"/>
          <w:sz w:val="26"/>
          <w:szCs w:val="26"/>
          <w:rtl/>
          <w:lang w:bidi="ar-EG"/>
        </w:rPr>
        <w:t xml:space="preserve">وبالمثل، </w:t>
      </w:r>
      <w:r w:rsidR="006D1F32" w:rsidRPr="008C7A37">
        <w:rPr>
          <w:rFonts w:asciiTheme="majorBidi" w:hAnsiTheme="majorBidi" w:cstheme="majorBidi"/>
          <w:sz w:val="26"/>
          <w:szCs w:val="26"/>
          <w:rtl/>
          <w:lang w:bidi="ar-EG"/>
        </w:rPr>
        <w:t xml:space="preserve">وبناء على المعرفة المتاحة </w:t>
      </w:r>
      <w:r w:rsidR="006D28C8" w:rsidRPr="008C7A37">
        <w:rPr>
          <w:rFonts w:asciiTheme="majorBidi" w:hAnsiTheme="majorBidi" w:cstheme="majorBidi"/>
          <w:sz w:val="26"/>
          <w:szCs w:val="26"/>
          <w:rtl/>
          <w:lang w:bidi="ar-EG"/>
        </w:rPr>
        <w:t xml:space="preserve">للأمانة، يطلب </w:t>
      </w:r>
      <w:r w:rsidR="006D28C8" w:rsidRPr="008C7A37">
        <w:rPr>
          <w:rFonts w:asciiTheme="majorBidi" w:hAnsiTheme="majorBidi" w:cstheme="majorBidi"/>
          <w:sz w:val="26"/>
          <w:szCs w:val="26"/>
          <w:lang w:val="en-CA"/>
        </w:rPr>
        <w:t>anhydrous hydrogen fluoride (AHF)</w:t>
      </w:r>
      <w:r w:rsidR="006D28C8" w:rsidRPr="008C7A37">
        <w:rPr>
          <w:rFonts w:asciiTheme="majorBidi" w:hAnsiTheme="majorBidi" w:cstheme="majorBidi"/>
          <w:sz w:val="26"/>
          <w:szCs w:val="26"/>
          <w:rtl/>
          <w:lang w:val="en-CA"/>
        </w:rPr>
        <w:t xml:space="preserve"> لإنتاج جميع </w:t>
      </w:r>
      <w:r w:rsidR="006D28C8" w:rsidRPr="008C7A37">
        <w:rPr>
          <w:rFonts w:asciiTheme="majorBidi" w:hAnsiTheme="majorBidi" w:cstheme="majorBidi"/>
          <w:sz w:val="26"/>
          <w:szCs w:val="26"/>
          <w:rtl/>
          <w:lang w:bidi="ar-EG"/>
        </w:rPr>
        <w:t xml:space="preserve">المواد الخاضعة للرقابة. ويمكن للآليات أن تتبع استخدام </w:t>
      </w:r>
      <w:r w:rsidR="006D28C8" w:rsidRPr="008C7A37">
        <w:rPr>
          <w:rFonts w:asciiTheme="majorBidi" w:hAnsiTheme="majorBidi" w:cstheme="majorBidi"/>
          <w:sz w:val="26"/>
          <w:szCs w:val="26"/>
          <w:lang w:val="en-CA"/>
        </w:rPr>
        <w:t>AHF</w:t>
      </w:r>
      <w:r w:rsidR="006D28C8" w:rsidRPr="008C7A37">
        <w:rPr>
          <w:rFonts w:asciiTheme="majorBidi" w:hAnsiTheme="majorBidi" w:cstheme="majorBidi"/>
          <w:sz w:val="26"/>
          <w:szCs w:val="26"/>
          <w:rtl/>
          <w:lang w:bidi="ar-EG"/>
        </w:rPr>
        <w:t xml:space="preserve"> في البلدان التى لديها مراف</w:t>
      </w:r>
      <w:r w:rsidR="006D1F32" w:rsidRPr="008C7A37">
        <w:rPr>
          <w:rFonts w:asciiTheme="majorBidi" w:hAnsiTheme="majorBidi" w:cstheme="majorBidi"/>
          <w:sz w:val="26"/>
          <w:szCs w:val="26"/>
          <w:rtl/>
          <w:lang w:bidi="ar-EG"/>
        </w:rPr>
        <w:t>ق</w:t>
      </w:r>
      <w:r w:rsidR="006D28C8" w:rsidRPr="008C7A37">
        <w:rPr>
          <w:rFonts w:asciiTheme="majorBidi" w:hAnsiTheme="majorBidi" w:cstheme="majorBidi"/>
          <w:sz w:val="26"/>
          <w:szCs w:val="26"/>
          <w:rtl/>
          <w:lang w:bidi="ar-EG"/>
        </w:rPr>
        <w:t xml:space="preserve"> إنتاج فلوروكيميائي. ويتفاوت تعقيد هذه الآليات </w:t>
      </w:r>
      <w:r w:rsidR="00B21E08" w:rsidRPr="008C7A37">
        <w:rPr>
          <w:rFonts w:asciiTheme="majorBidi" w:hAnsiTheme="majorBidi" w:cstheme="majorBidi"/>
          <w:sz w:val="26"/>
          <w:szCs w:val="26"/>
          <w:rtl/>
          <w:lang w:bidi="ar-EG"/>
        </w:rPr>
        <w:t xml:space="preserve">بشكل كبير حسب البلد. وبالنسبة لبلد ينتج مواد خاضعة للرقابة وليس لديه مناجم الحجر الفلورى، يمكن النظر في نظام يتتبع الواردات من </w:t>
      </w:r>
      <w:r w:rsidR="00B21E08" w:rsidRPr="008C7A37">
        <w:rPr>
          <w:rFonts w:asciiTheme="majorBidi" w:hAnsiTheme="majorBidi" w:cstheme="majorBidi"/>
          <w:sz w:val="26"/>
          <w:szCs w:val="26"/>
          <w:lang w:val="en-CA"/>
        </w:rPr>
        <w:t>AHF</w:t>
      </w:r>
      <w:r w:rsidR="00B21E08" w:rsidRPr="008C7A37">
        <w:rPr>
          <w:rFonts w:asciiTheme="majorBidi" w:hAnsiTheme="majorBidi" w:cstheme="majorBidi"/>
          <w:sz w:val="26"/>
          <w:szCs w:val="26"/>
          <w:rtl/>
          <w:lang w:val="en-CA"/>
        </w:rPr>
        <w:t xml:space="preserve">، مع ملاحظة أن </w:t>
      </w:r>
      <w:r w:rsidR="00B21E08" w:rsidRPr="008C7A37">
        <w:rPr>
          <w:rFonts w:asciiTheme="majorBidi" w:hAnsiTheme="majorBidi" w:cstheme="majorBidi"/>
          <w:sz w:val="26"/>
          <w:szCs w:val="26"/>
          <w:lang w:val="en-CA"/>
        </w:rPr>
        <w:t>AHF</w:t>
      </w:r>
      <w:r w:rsidR="00B21E08" w:rsidRPr="008C7A37">
        <w:rPr>
          <w:rFonts w:asciiTheme="majorBidi" w:hAnsiTheme="majorBidi" w:cstheme="majorBidi"/>
          <w:sz w:val="26"/>
          <w:szCs w:val="26"/>
          <w:rtl/>
          <w:lang w:val="en-CA"/>
        </w:rPr>
        <w:t xml:space="preserve"> لديه عدد من المستعملين خارج نطاق إنتاج </w:t>
      </w:r>
      <w:r w:rsidR="00B21E08" w:rsidRPr="008C7A37">
        <w:rPr>
          <w:rFonts w:asciiTheme="majorBidi" w:hAnsiTheme="majorBidi" w:cstheme="majorBidi"/>
          <w:sz w:val="26"/>
          <w:szCs w:val="26"/>
          <w:rtl/>
          <w:lang w:bidi="ar-EG"/>
        </w:rPr>
        <w:t xml:space="preserve">المواد الخاضعة للرقابة، بما في ذلك إنتاج المواد الصيدلانية ومنتجات أخرى. وبالنسبة للبلدان التى تنتج مواد خاضعة للرقابة ولديها مناجم الحجر الفلورى، سيكون إنشاء نظام رصد وتتبع أكثر تعقيدا. ويمكن لتتبع استخدام </w:t>
      </w:r>
      <w:r w:rsidR="00B21E08" w:rsidRPr="008C7A37">
        <w:rPr>
          <w:rFonts w:asciiTheme="majorBidi" w:hAnsiTheme="majorBidi" w:cstheme="majorBidi"/>
          <w:sz w:val="26"/>
          <w:szCs w:val="26"/>
          <w:lang w:val="en-CA"/>
        </w:rPr>
        <w:t>AHF</w:t>
      </w:r>
      <w:r w:rsidR="00B21E08" w:rsidRPr="008C7A37">
        <w:rPr>
          <w:rFonts w:asciiTheme="majorBidi" w:hAnsiTheme="majorBidi" w:cstheme="majorBidi"/>
          <w:sz w:val="26"/>
          <w:szCs w:val="26"/>
          <w:rtl/>
          <w:lang w:val="en-CA"/>
        </w:rPr>
        <w:t xml:space="preserve"> أن يكون له معنى للبلدان ذات قدرة كبيرة  </w:t>
      </w:r>
      <w:r w:rsidR="00B34DE4" w:rsidRPr="008C7A37">
        <w:rPr>
          <w:rFonts w:asciiTheme="majorBidi" w:hAnsiTheme="majorBidi" w:cstheme="majorBidi"/>
          <w:sz w:val="26"/>
          <w:szCs w:val="26"/>
          <w:rtl/>
          <w:lang w:val="en-CA"/>
        </w:rPr>
        <w:t>على إنتاج مواد كيميائية خاضعة للرقابة ويشعر البلد بالحاجة غلى آلية مستقلة لرصد ذلك الإنتاج.</w:t>
      </w:r>
    </w:p>
    <w:p w:rsidR="000F35B1" w:rsidRPr="008C7A37" w:rsidRDefault="000F35B1" w:rsidP="000F35B1">
      <w:pPr>
        <w:autoSpaceDE w:val="0"/>
        <w:autoSpaceDN w:val="0"/>
        <w:bidi/>
        <w:adjustRightInd w:val="0"/>
        <w:rPr>
          <w:rFonts w:asciiTheme="majorBidi" w:hAnsiTheme="majorBidi" w:cstheme="majorBidi"/>
          <w:sz w:val="26"/>
          <w:szCs w:val="26"/>
          <w:rtl/>
          <w:lang w:bidi="ar-EG"/>
        </w:rPr>
      </w:pPr>
    </w:p>
    <w:p w:rsidR="000F35B1" w:rsidRPr="008C7A37" w:rsidRDefault="000F35B1" w:rsidP="000F35B1">
      <w:pPr>
        <w:pStyle w:val="Heading3"/>
        <w:numPr>
          <w:ilvl w:val="0"/>
          <w:numId w:val="0"/>
        </w:numPr>
        <w:tabs>
          <w:tab w:val="left" w:pos="708"/>
        </w:tabs>
        <w:ind w:left="1361"/>
        <w:jc w:val="right"/>
        <w:rPr>
          <w:rFonts w:asciiTheme="majorBidi" w:hAnsiTheme="majorBidi" w:cstheme="majorBidi"/>
          <w:sz w:val="26"/>
          <w:szCs w:val="26"/>
          <w:lang w:bidi="ar-EG"/>
        </w:rPr>
      </w:pPr>
      <w:r w:rsidRPr="008C7A37">
        <w:rPr>
          <w:rFonts w:asciiTheme="majorBidi" w:hAnsiTheme="majorBidi" w:cstheme="majorBidi"/>
          <w:b/>
          <w:bCs/>
          <w:sz w:val="26"/>
          <w:szCs w:val="26"/>
          <w:rtl/>
        </w:rPr>
        <w:t>التوصية</w:t>
      </w:r>
      <w:r w:rsidRPr="008C7A37">
        <w:rPr>
          <w:rFonts w:asciiTheme="majorBidi" w:hAnsiTheme="majorBidi" w:cstheme="majorBidi"/>
          <w:sz w:val="26"/>
          <w:szCs w:val="26"/>
          <w:rtl/>
          <w:lang w:bidi="ar-EG"/>
        </w:rPr>
        <w:t xml:space="preserve"> </w:t>
      </w:r>
    </w:p>
    <w:p w:rsidR="000F35B1" w:rsidRPr="008C7A37" w:rsidRDefault="000F35B1" w:rsidP="000F35B1">
      <w:pPr>
        <w:pStyle w:val="Heading3"/>
        <w:numPr>
          <w:ilvl w:val="0"/>
          <w:numId w:val="0"/>
        </w:numPr>
        <w:tabs>
          <w:tab w:val="left" w:pos="708"/>
        </w:tabs>
        <w:bidi/>
        <w:jc w:val="left"/>
        <w:rPr>
          <w:rFonts w:asciiTheme="majorBidi" w:hAnsiTheme="majorBidi" w:cstheme="majorBidi"/>
          <w:sz w:val="26"/>
          <w:szCs w:val="26"/>
          <w:rtl/>
        </w:rPr>
      </w:pPr>
      <w:bookmarkStart w:id="0" w:name="_GoBack"/>
      <w:bookmarkEnd w:id="0"/>
      <w:r w:rsidRPr="008C7A37">
        <w:rPr>
          <w:rFonts w:asciiTheme="majorBidi" w:hAnsiTheme="majorBidi" w:cstheme="majorBidi"/>
          <w:sz w:val="26"/>
          <w:szCs w:val="26"/>
          <w:rtl/>
        </w:rPr>
        <w:t>76</w:t>
      </w:r>
      <w:r w:rsidRPr="008C7A37">
        <w:rPr>
          <w:rFonts w:asciiTheme="majorBidi" w:hAnsiTheme="majorBidi" w:cstheme="majorBidi"/>
          <w:sz w:val="26"/>
          <w:szCs w:val="26"/>
          <w:rtl/>
        </w:rPr>
        <w:tab/>
        <w:t>قد ترغب اللجنة التنفيذية:</w:t>
      </w:r>
    </w:p>
    <w:p w:rsidR="000F35B1" w:rsidRPr="008C7A37" w:rsidRDefault="000F35B1" w:rsidP="000F35B1">
      <w:pPr>
        <w:pStyle w:val="0Heading0"/>
        <w:bidi/>
        <w:ind w:left="1440" w:hanging="716"/>
        <w:rPr>
          <w:rFonts w:asciiTheme="majorBidi" w:hAnsiTheme="majorBidi" w:cstheme="majorBidi"/>
          <w:sz w:val="26"/>
          <w:szCs w:val="26"/>
          <w:rtl/>
          <w:lang w:val="en-US" w:bidi="ar-EG"/>
        </w:rPr>
      </w:pPr>
      <w:r w:rsidRPr="008C7A37">
        <w:rPr>
          <w:rFonts w:asciiTheme="majorBidi" w:hAnsiTheme="majorBidi" w:cstheme="majorBidi"/>
          <w:sz w:val="26"/>
          <w:szCs w:val="26"/>
          <w:rtl/>
        </w:rPr>
        <w:t>(أ)</w:t>
      </w:r>
      <w:r w:rsidRPr="008C7A37">
        <w:rPr>
          <w:rFonts w:asciiTheme="majorBidi" w:hAnsiTheme="majorBidi" w:cstheme="majorBidi"/>
          <w:sz w:val="26"/>
          <w:szCs w:val="26"/>
          <w:rtl/>
        </w:rPr>
        <w:tab/>
        <w:t>أن تحاط علما بال</w:t>
      </w:r>
      <w:r w:rsidRPr="008C7A37">
        <w:rPr>
          <w:rFonts w:asciiTheme="majorBidi" w:hAnsiTheme="majorBidi" w:cstheme="majorBidi"/>
          <w:sz w:val="26"/>
          <w:szCs w:val="26"/>
          <w:rtl/>
          <w:lang w:bidi="ar-EG"/>
        </w:rPr>
        <w:t xml:space="preserve">نظرة العامة على النظم الجارية للرصد والإبلاغ والتحقق وإنفاذ الترخيص االحصص الواردة في الوثيقة </w:t>
      </w:r>
      <w:r w:rsidRPr="008C7A37">
        <w:rPr>
          <w:rFonts w:asciiTheme="majorBidi" w:hAnsiTheme="majorBidi" w:cstheme="majorBidi"/>
          <w:sz w:val="26"/>
          <w:szCs w:val="26"/>
          <w:lang w:val="en-US" w:bidi="ar-EG"/>
        </w:rPr>
        <w:t>UNEP/OzL.Pro/ExCom/83/38</w:t>
      </w:r>
      <w:r w:rsidRPr="008C7A37">
        <w:rPr>
          <w:rFonts w:asciiTheme="majorBidi" w:hAnsiTheme="majorBidi" w:cstheme="majorBidi"/>
          <w:sz w:val="26"/>
          <w:szCs w:val="26"/>
          <w:rtl/>
          <w:lang w:val="en-US" w:bidi="ar-EG"/>
        </w:rPr>
        <w:t>؛</w:t>
      </w:r>
    </w:p>
    <w:p w:rsidR="000F35B1" w:rsidRPr="008C7A37" w:rsidRDefault="000F35B1" w:rsidP="000F35B1">
      <w:pPr>
        <w:pStyle w:val="0Heading0"/>
        <w:bidi/>
        <w:ind w:left="1440" w:hanging="716"/>
        <w:rPr>
          <w:rFonts w:asciiTheme="majorBidi" w:hAnsiTheme="majorBidi" w:cstheme="majorBidi"/>
          <w:sz w:val="26"/>
          <w:szCs w:val="26"/>
          <w:rtl/>
          <w:lang w:val="en-US" w:bidi="ar-EG"/>
        </w:rPr>
      </w:pPr>
    </w:p>
    <w:p w:rsidR="000F35B1" w:rsidRPr="008C7A37" w:rsidRDefault="000F35B1" w:rsidP="000F35B1">
      <w:pPr>
        <w:pStyle w:val="0Heading0"/>
        <w:bidi/>
        <w:ind w:left="720"/>
        <w:rPr>
          <w:rFonts w:asciiTheme="majorBidi" w:hAnsiTheme="majorBidi" w:cstheme="majorBidi"/>
          <w:sz w:val="26"/>
          <w:szCs w:val="26"/>
          <w:rtl/>
          <w:lang w:val="en-US" w:bidi="ar-EG"/>
        </w:rPr>
      </w:pPr>
      <w:r w:rsidRPr="008C7A37">
        <w:rPr>
          <w:rFonts w:asciiTheme="majorBidi" w:hAnsiTheme="majorBidi" w:cstheme="majorBidi"/>
          <w:sz w:val="26"/>
          <w:szCs w:val="26"/>
          <w:rtl/>
          <w:lang w:val="en-US" w:bidi="ar-EG"/>
        </w:rPr>
        <w:t>(ب)</w:t>
      </w:r>
      <w:r w:rsidRPr="008C7A37">
        <w:rPr>
          <w:rFonts w:asciiTheme="majorBidi" w:hAnsiTheme="majorBidi" w:cstheme="majorBidi"/>
          <w:sz w:val="26"/>
          <w:szCs w:val="26"/>
          <w:rtl/>
          <w:lang w:val="en-US" w:bidi="ar-EG"/>
        </w:rPr>
        <w:tab/>
        <w:t>أن تنظر في ما إذا تنفذ أم لا أي ملاحظات موجزة في الفقرة 67 من هذه الوثيقة؛</w:t>
      </w:r>
    </w:p>
    <w:p w:rsidR="000F35B1" w:rsidRPr="008C7A37" w:rsidRDefault="000F35B1" w:rsidP="000F35B1">
      <w:pPr>
        <w:pStyle w:val="0Heading0"/>
        <w:bidi/>
        <w:rPr>
          <w:rFonts w:asciiTheme="majorBidi" w:hAnsiTheme="majorBidi" w:cstheme="majorBidi"/>
          <w:sz w:val="26"/>
          <w:szCs w:val="26"/>
          <w:lang w:val="en-US" w:bidi="ar-EG"/>
        </w:rPr>
      </w:pPr>
    </w:p>
    <w:p w:rsidR="000F35B1" w:rsidRPr="008C7A37" w:rsidRDefault="000F35B1" w:rsidP="00451062">
      <w:pPr>
        <w:pStyle w:val="0Heading0"/>
        <w:bidi/>
        <w:ind w:firstLine="720"/>
        <w:rPr>
          <w:rFonts w:asciiTheme="majorBidi" w:hAnsiTheme="majorBidi" w:cstheme="majorBidi"/>
          <w:sz w:val="26"/>
          <w:szCs w:val="26"/>
          <w:rtl/>
          <w:lang w:val="en-US" w:bidi="ar-EG"/>
        </w:rPr>
      </w:pPr>
      <w:r w:rsidRPr="008C7A37">
        <w:rPr>
          <w:rFonts w:asciiTheme="majorBidi" w:hAnsiTheme="majorBidi" w:cstheme="majorBidi"/>
          <w:sz w:val="26"/>
          <w:szCs w:val="26"/>
          <w:rtl/>
          <w:lang w:val="en-US" w:bidi="ar-EG"/>
        </w:rPr>
        <w:t>(ج)</w:t>
      </w:r>
      <w:r w:rsidRPr="008C7A37">
        <w:rPr>
          <w:rFonts w:asciiTheme="majorBidi" w:hAnsiTheme="majorBidi" w:cstheme="majorBidi"/>
          <w:sz w:val="26"/>
          <w:szCs w:val="26"/>
          <w:rtl/>
          <w:lang w:val="en-US" w:bidi="ar-EG"/>
        </w:rPr>
        <w:tab/>
        <w:t xml:space="preserve">أن تدعو بلدان المادة 5 </w:t>
      </w:r>
      <w:r w:rsidR="00341DEB" w:rsidRPr="008C7A37">
        <w:rPr>
          <w:rFonts w:asciiTheme="majorBidi" w:hAnsiTheme="majorBidi" w:cstheme="majorBidi"/>
          <w:sz w:val="26"/>
          <w:szCs w:val="26"/>
          <w:rtl/>
          <w:lang w:val="en-US" w:bidi="ar-EG"/>
        </w:rPr>
        <w:t>ذات</w:t>
      </w:r>
      <w:r w:rsidRPr="008C7A37">
        <w:rPr>
          <w:rFonts w:asciiTheme="majorBidi" w:hAnsiTheme="majorBidi" w:cstheme="majorBidi"/>
          <w:sz w:val="26"/>
          <w:szCs w:val="26"/>
          <w:rtl/>
          <w:lang w:val="en-US" w:bidi="ar-EG"/>
        </w:rPr>
        <w:t xml:space="preserve"> العلاقة إلى النظر في الآليات الجديدة الاضافية في الوثيقة</w:t>
      </w:r>
      <w:r w:rsidRPr="008C7A37">
        <w:rPr>
          <w:rFonts w:asciiTheme="majorBidi" w:hAnsiTheme="majorBidi" w:cstheme="majorBidi"/>
          <w:sz w:val="26"/>
          <w:szCs w:val="26"/>
          <w:rtl/>
          <w:lang w:val="en-US" w:bidi="ar-EG"/>
        </w:rPr>
        <w:tab/>
      </w:r>
      <w:r w:rsidRPr="008C7A37">
        <w:rPr>
          <w:rFonts w:asciiTheme="majorBidi" w:hAnsiTheme="majorBidi" w:cstheme="majorBidi"/>
          <w:sz w:val="26"/>
          <w:szCs w:val="26"/>
          <w:rtl/>
          <w:lang w:val="en-US" w:bidi="ar-EG"/>
        </w:rPr>
        <w:tab/>
      </w:r>
      <w:r w:rsidRPr="008C7A37">
        <w:rPr>
          <w:rFonts w:asciiTheme="majorBidi" w:hAnsiTheme="majorBidi" w:cstheme="majorBidi"/>
          <w:sz w:val="26"/>
          <w:szCs w:val="26"/>
          <w:rtl/>
          <w:lang w:val="en-US" w:bidi="ar-EG"/>
        </w:rPr>
        <w:tab/>
      </w:r>
      <w:r w:rsidRPr="008C7A37">
        <w:rPr>
          <w:rFonts w:asciiTheme="majorBidi" w:hAnsiTheme="majorBidi" w:cstheme="majorBidi"/>
          <w:sz w:val="26"/>
          <w:szCs w:val="26"/>
          <w:rtl/>
          <w:lang w:val="en-US" w:bidi="ar-EG"/>
        </w:rPr>
        <w:tab/>
      </w:r>
      <w:r w:rsidRPr="008C7A37">
        <w:rPr>
          <w:rFonts w:asciiTheme="majorBidi" w:hAnsiTheme="majorBidi" w:cstheme="majorBidi"/>
          <w:sz w:val="26"/>
          <w:szCs w:val="26"/>
          <w:lang w:val="en-US" w:bidi="ar-EG"/>
        </w:rPr>
        <w:t>UNEP/OzL.Pro/ExCom/83/38</w:t>
      </w:r>
      <w:r w:rsidRPr="008C7A37">
        <w:rPr>
          <w:rFonts w:asciiTheme="majorBidi" w:hAnsiTheme="majorBidi" w:cstheme="majorBidi"/>
          <w:sz w:val="26"/>
          <w:szCs w:val="26"/>
          <w:rtl/>
          <w:lang w:val="en-US" w:bidi="ar-EG"/>
        </w:rPr>
        <w:t xml:space="preserve"> من أجل مزيد من تعزيز استدامة إزالة المواد الخاضعة</w:t>
      </w:r>
      <w:r w:rsidRPr="008C7A37">
        <w:rPr>
          <w:rFonts w:asciiTheme="majorBidi" w:hAnsiTheme="majorBidi" w:cstheme="majorBidi"/>
          <w:sz w:val="26"/>
          <w:szCs w:val="26"/>
          <w:rtl/>
          <w:lang w:val="en-US" w:bidi="ar-EG"/>
        </w:rPr>
        <w:tab/>
      </w:r>
      <w:r w:rsidRPr="008C7A37">
        <w:rPr>
          <w:rFonts w:asciiTheme="majorBidi" w:hAnsiTheme="majorBidi" w:cstheme="majorBidi"/>
          <w:sz w:val="26"/>
          <w:szCs w:val="26"/>
          <w:rtl/>
          <w:lang w:val="en-US" w:bidi="ar-EG"/>
        </w:rPr>
        <w:tab/>
      </w:r>
      <w:r w:rsidRPr="008C7A37">
        <w:rPr>
          <w:rFonts w:asciiTheme="majorBidi" w:hAnsiTheme="majorBidi" w:cstheme="majorBidi"/>
          <w:sz w:val="26"/>
          <w:szCs w:val="26"/>
          <w:rtl/>
          <w:lang w:val="en-US" w:bidi="ar-EG"/>
        </w:rPr>
        <w:tab/>
        <w:t>للرقابة ، مع ملاحظة أن تلك الآليات ستطبق فقط في عدد محدود من الحالات.</w:t>
      </w:r>
      <w:r w:rsidRPr="008C7A37">
        <w:rPr>
          <w:rFonts w:asciiTheme="majorBidi" w:hAnsiTheme="majorBidi" w:cstheme="majorBidi"/>
          <w:sz w:val="26"/>
          <w:szCs w:val="26"/>
          <w:rtl/>
          <w:lang w:val="en-US" w:bidi="ar-EG"/>
        </w:rPr>
        <w:tab/>
      </w:r>
    </w:p>
    <w:p w:rsidR="00E756CA" w:rsidRPr="008C7A37" w:rsidRDefault="00E756CA" w:rsidP="00451062">
      <w:pPr>
        <w:pStyle w:val="0Heading0"/>
        <w:bidi/>
        <w:ind w:firstLine="720"/>
        <w:rPr>
          <w:rFonts w:asciiTheme="majorBidi" w:hAnsiTheme="majorBidi" w:cstheme="majorBidi"/>
          <w:sz w:val="26"/>
          <w:szCs w:val="26"/>
          <w:rtl/>
          <w:lang w:val="en-US" w:bidi="ar-EG"/>
        </w:rPr>
      </w:pPr>
    </w:p>
    <w:p w:rsidR="00E756CA" w:rsidRPr="008C7A37" w:rsidRDefault="00E756CA" w:rsidP="00451062">
      <w:pPr>
        <w:pStyle w:val="0Heading0"/>
        <w:bidi/>
        <w:ind w:firstLine="720"/>
        <w:rPr>
          <w:rFonts w:asciiTheme="majorBidi" w:hAnsiTheme="majorBidi" w:cstheme="majorBidi"/>
          <w:sz w:val="26"/>
          <w:szCs w:val="26"/>
          <w:rtl/>
          <w:lang w:val="en-US" w:bidi="ar-EG"/>
        </w:rPr>
      </w:pPr>
    </w:p>
    <w:p w:rsidR="00E756CA" w:rsidRPr="008C7A37" w:rsidRDefault="00E756CA" w:rsidP="00E756CA">
      <w:pPr>
        <w:pStyle w:val="0Heading0"/>
        <w:bidi/>
        <w:ind w:firstLine="720"/>
        <w:jc w:val="both"/>
        <w:rPr>
          <w:rFonts w:asciiTheme="majorBidi" w:hAnsiTheme="majorBidi" w:cstheme="majorBidi"/>
          <w:sz w:val="26"/>
          <w:szCs w:val="26"/>
          <w:rtl/>
          <w:lang w:val="en-US" w:bidi="ar-EG"/>
        </w:rPr>
      </w:pPr>
    </w:p>
    <w:p w:rsidR="00E756CA" w:rsidRPr="008C7A37" w:rsidRDefault="00E756CA" w:rsidP="00E756CA">
      <w:pPr>
        <w:pStyle w:val="0Heading0"/>
        <w:bidi/>
        <w:ind w:firstLine="720"/>
        <w:jc w:val="both"/>
        <w:rPr>
          <w:rFonts w:asciiTheme="majorBidi" w:hAnsiTheme="majorBidi" w:cstheme="majorBidi"/>
          <w:sz w:val="26"/>
          <w:szCs w:val="26"/>
          <w:rtl/>
          <w:lang w:val="en-US" w:bidi="ar-EG"/>
        </w:rPr>
      </w:pPr>
    </w:p>
    <w:p w:rsidR="00E756CA" w:rsidRPr="008C7A37" w:rsidRDefault="00E756CA" w:rsidP="00E756CA">
      <w:pPr>
        <w:pStyle w:val="0Heading0"/>
        <w:bidi/>
        <w:ind w:firstLine="720"/>
        <w:jc w:val="both"/>
        <w:rPr>
          <w:rFonts w:asciiTheme="majorBidi" w:hAnsiTheme="majorBidi" w:cstheme="majorBidi"/>
          <w:sz w:val="26"/>
          <w:szCs w:val="26"/>
          <w:rtl/>
          <w:lang w:val="en-US" w:bidi="ar-EG"/>
        </w:rPr>
      </w:pPr>
    </w:p>
    <w:p w:rsidR="00E756CA" w:rsidRPr="008C7A37" w:rsidRDefault="00E756CA" w:rsidP="00E756CA">
      <w:pPr>
        <w:pStyle w:val="0Heading0"/>
        <w:bidi/>
        <w:ind w:firstLine="720"/>
        <w:jc w:val="both"/>
        <w:rPr>
          <w:rFonts w:asciiTheme="majorBidi" w:hAnsiTheme="majorBidi" w:cstheme="majorBidi"/>
          <w:sz w:val="26"/>
          <w:szCs w:val="26"/>
          <w:rtl/>
          <w:lang w:val="en-US" w:bidi="ar-EG"/>
        </w:rPr>
      </w:pPr>
    </w:p>
    <w:p w:rsidR="00E756CA" w:rsidRPr="008C7A37" w:rsidRDefault="00E756CA" w:rsidP="00E756CA">
      <w:pPr>
        <w:pStyle w:val="0Heading0"/>
        <w:bidi/>
        <w:ind w:firstLine="720"/>
        <w:jc w:val="both"/>
        <w:rPr>
          <w:rFonts w:asciiTheme="majorBidi" w:hAnsiTheme="majorBidi" w:cstheme="majorBidi"/>
          <w:sz w:val="26"/>
          <w:szCs w:val="26"/>
          <w:rtl/>
          <w:lang w:val="en-US" w:bidi="ar-EG"/>
        </w:rPr>
      </w:pPr>
    </w:p>
    <w:p w:rsidR="00E756CA" w:rsidRPr="008C7A37" w:rsidRDefault="00E756CA" w:rsidP="00E756CA">
      <w:pPr>
        <w:pStyle w:val="0Heading0"/>
        <w:bidi/>
        <w:ind w:firstLine="720"/>
        <w:jc w:val="both"/>
        <w:rPr>
          <w:rFonts w:asciiTheme="majorBidi" w:hAnsiTheme="majorBidi" w:cstheme="majorBidi"/>
          <w:sz w:val="26"/>
          <w:szCs w:val="26"/>
          <w:rtl/>
          <w:lang w:val="en-US" w:bidi="ar-EG"/>
        </w:rPr>
      </w:pPr>
    </w:p>
    <w:p w:rsidR="00E756CA" w:rsidRPr="008C7A37" w:rsidRDefault="00E756CA" w:rsidP="00E756CA">
      <w:pPr>
        <w:pStyle w:val="0Heading0"/>
        <w:bidi/>
        <w:ind w:firstLine="720"/>
        <w:jc w:val="both"/>
        <w:rPr>
          <w:rFonts w:asciiTheme="majorBidi" w:hAnsiTheme="majorBidi" w:cstheme="majorBidi"/>
          <w:sz w:val="26"/>
          <w:szCs w:val="26"/>
          <w:rtl/>
          <w:lang w:val="en-US" w:bidi="ar-EG"/>
        </w:rPr>
      </w:pPr>
    </w:p>
    <w:p w:rsidR="00E756CA" w:rsidRPr="008C7A37" w:rsidRDefault="00E756CA" w:rsidP="00E756CA">
      <w:pPr>
        <w:pStyle w:val="0Heading0"/>
        <w:bidi/>
        <w:ind w:firstLine="720"/>
        <w:jc w:val="both"/>
        <w:rPr>
          <w:rFonts w:asciiTheme="majorBidi" w:hAnsiTheme="majorBidi" w:cstheme="majorBidi"/>
          <w:sz w:val="26"/>
          <w:szCs w:val="26"/>
          <w:rtl/>
          <w:lang w:val="en-US" w:bidi="ar-EG"/>
        </w:rPr>
      </w:pPr>
    </w:p>
    <w:p w:rsidR="00E756CA" w:rsidRPr="008C7A37" w:rsidRDefault="00E756CA" w:rsidP="00E756CA">
      <w:pPr>
        <w:pStyle w:val="0Heading0"/>
        <w:bidi/>
        <w:ind w:firstLine="720"/>
        <w:jc w:val="both"/>
        <w:rPr>
          <w:rFonts w:asciiTheme="majorBidi" w:hAnsiTheme="majorBidi" w:cstheme="majorBidi"/>
          <w:sz w:val="26"/>
          <w:szCs w:val="26"/>
          <w:rtl/>
          <w:lang w:val="en-US" w:bidi="ar-EG"/>
        </w:rPr>
      </w:pPr>
    </w:p>
    <w:p w:rsidR="00E756CA" w:rsidRPr="008C7A37" w:rsidRDefault="00E756CA" w:rsidP="00E756CA">
      <w:pPr>
        <w:pStyle w:val="0Heading0"/>
        <w:bidi/>
        <w:ind w:firstLine="720"/>
        <w:jc w:val="both"/>
        <w:rPr>
          <w:rFonts w:asciiTheme="majorBidi" w:hAnsiTheme="majorBidi" w:cstheme="majorBidi"/>
          <w:sz w:val="26"/>
          <w:szCs w:val="26"/>
          <w:rtl/>
          <w:lang w:val="en-US" w:bidi="ar-EG"/>
        </w:rPr>
      </w:pPr>
    </w:p>
    <w:p w:rsidR="00E756CA" w:rsidRPr="008C7A37" w:rsidRDefault="00E756CA" w:rsidP="00E756CA">
      <w:pPr>
        <w:pStyle w:val="0Heading0"/>
        <w:bidi/>
        <w:ind w:firstLine="720"/>
        <w:jc w:val="both"/>
        <w:rPr>
          <w:rFonts w:asciiTheme="majorBidi" w:hAnsiTheme="majorBidi" w:cstheme="majorBidi"/>
          <w:sz w:val="26"/>
          <w:szCs w:val="26"/>
          <w:rtl/>
          <w:lang w:val="en-US" w:bidi="ar-EG"/>
        </w:rPr>
      </w:pPr>
    </w:p>
    <w:p w:rsidR="00E756CA" w:rsidRPr="008C7A37" w:rsidRDefault="00E756CA" w:rsidP="00E756CA">
      <w:pPr>
        <w:pStyle w:val="0Heading0"/>
        <w:bidi/>
        <w:ind w:firstLine="720"/>
        <w:jc w:val="both"/>
        <w:rPr>
          <w:rFonts w:asciiTheme="majorBidi" w:hAnsiTheme="majorBidi" w:cstheme="majorBidi"/>
          <w:sz w:val="26"/>
          <w:szCs w:val="26"/>
          <w:rtl/>
          <w:lang w:val="en-US" w:bidi="ar-EG"/>
        </w:rPr>
      </w:pPr>
    </w:p>
    <w:p w:rsidR="00E756CA" w:rsidRPr="008C7A37" w:rsidRDefault="00E756CA" w:rsidP="00E756CA">
      <w:pPr>
        <w:pStyle w:val="0Heading0"/>
        <w:bidi/>
        <w:ind w:firstLine="720"/>
        <w:jc w:val="both"/>
        <w:rPr>
          <w:rFonts w:asciiTheme="majorBidi" w:hAnsiTheme="majorBidi" w:cstheme="majorBidi"/>
          <w:sz w:val="26"/>
          <w:szCs w:val="26"/>
          <w:rtl/>
          <w:lang w:val="en-US" w:bidi="ar-EG"/>
        </w:rPr>
      </w:pPr>
    </w:p>
    <w:sectPr w:rsidR="00E756CA" w:rsidRPr="008C7A37" w:rsidSect="00E756CA">
      <w:headerReference w:type="even" r:id="rId10"/>
      <w:headerReference w:type="default" r:id="rId11"/>
      <w:footerReference w:type="even" r:id="rId12"/>
      <w:footerReference w:type="default" r:id="rId13"/>
      <w:footerReference w:type="first" r:id="rId14"/>
      <w:pgSz w:w="12240" w:h="15840" w:code="1"/>
      <w:pgMar w:top="850" w:right="1440" w:bottom="1440" w:left="1440" w:header="720" w:footer="7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2B6" w:rsidRDefault="005C52B6">
      <w:r>
        <w:separator/>
      </w:r>
    </w:p>
  </w:endnote>
  <w:endnote w:type="continuationSeparator" w:id="0">
    <w:p w:rsidR="005C52B6" w:rsidRDefault="005C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 w:name="Akhbar MT">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17" w:rsidRDefault="00996F17">
    <w:pPr>
      <w:jc w:val="center"/>
    </w:pPr>
    <w:r>
      <w:fldChar w:fldCharType="begin"/>
    </w:r>
    <w:r>
      <w:instrText xml:space="preserve"> PAGE </w:instrText>
    </w:r>
    <w:r>
      <w:fldChar w:fldCharType="separate"/>
    </w:r>
    <w:r w:rsidR="00FB3358">
      <w:rPr>
        <w:noProof/>
      </w:rPr>
      <w:t>16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17" w:rsidRDefault="00996F17">
    <w:pPr>
      <w:jc w:val="center"/>
    </w:pPr>
    <w:r>
      <w:fldChar w:fldCharType="begin"/>
    </w:r>
    <w:r>
      <w:instrText xml:space="preserve"> PAGE </w:instrText>
    </w:r>
    <w:r>
      <w:fldChar w:fldCharType="separate"/>
    </w:r>
    <w:r w:rsidR="00FB3358">
      <w:rPr>
        <w:noProof/>
      </w:rPr>
      <w:t>17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576"/>
    </w:tblGrid>
    <w:tr w:rsidR="00F00EFF" w:rsidTr="00F00EFF">
      <w:tc>
        <w:tcPr>
          <w:tcW w:w="9576" w:type="dxa"/>
        </w:tcPr>
        <w:p w:rsidR="00F00EFF" w:rsidRDefault="00F00EFF" w:rsidP="00F00EFF">
          <w:pPr>
            <w:pStyle w:val="Footer"/>
            <w:jc w:val="center"/>
            <w:rPr>
              <w:rtl/>
              <w:lang w:bidi="ar-AE"/>
            </w:rPr>
          </w:pPr>
          <w:r>
            <w:rPr>
              <w:rFonts w:hint="cs"/>
              <w:rtl/>
              <w:lang w:bidi="ar-AE"/>
            </w:rPr>
            <w:t>إن  وثائق ما قبل دورات اللجنة التنفيذية للصندوق المتعدد الأ طراف لتنفيذ بروتوكول مونتريال</w:t>
          </w:r>
        </w:p>
        <w:p w:rsidR="00F00EFF" w:rsidRDefault="00F00EFF" w:rsidP="00F00EFF">
          <w:pPr>
            <w:pStyle w:val="Footer"/>
            <w:jc w:val="center"/>
            <w:rPr>
              <w:rtl/>
              <w:lang w:bidi="ar-AE"/>
            </w:rPr>
          </w:pPr>
          <w:r>
            <w:rPr>
              <w:rFonts w:hint="cs"/>
              <w:rtl/>
              <w:lang w:bidi="ar-AE"/>
            </w:rPr>
            <w:t>قد تصدر دون إخلال بأي قرار تتخذه اللجنة التنفيذية بعد صدورها.</w:t>
          </w:r>
        </w:p>
      </w:tc>
    </w:tr>
  </w:tbl>
  <w:p w:rsidR="00996F17" w:rsidRDefault="00996F17" w:rsidP="00F00EF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2B6" w:rsidRDefault="005C52B6" w:rsidP="00F00EFF">
      <w:pPr>
        <w:jc w:val="right"/>
      </w:pPr>
      <w:r>
        <w:separator/>
      </w:r>
    </w:p>
  </w:footnote>
  <w:footnote w:type="continuationSeparator" w:id="0">
    <w:p w:rsidR="005C52B6" w:rsidRDefault="005C52B6">
      <w:r>
        <w:continuationSeparator/>
      </w:r>
    </w:p>
  </w:footnote>
  <w:footnote w:id="1">
    <w:p w:rsidR="00996F17" w:rsidRDefault="00996F17" w:rsidP="00582747">
      <w:pPr>
        <w:pStyle w:val="FootnoteText"/>
        <w:bidi/>
        <w:rPr>
          <w:lang w:val="en-US" w:bidi="ar-EG"/>
        </w:rPr>
      </w:pPr>
      <w:r>
        <w:rPr>
          <w:rStyle w:val="FootnoteReference"/>
        </w:rPr>
        <w:footnoteRef/>
      </w:r>
      <w:r>
        <w:t xml:space="preserve"> </w:t>
      </w:r>
      <w:r>
        <w:rPr>
          <w:rFonts w:hint="cs"/>
          <w:rtl/>
          <w:lang w:bidi="ar-EG"/>
        </w:rPr>
        <w:t xml:space="preserve">  </w:t>
      </w:r>
      <w:r>
        <w:rPr>
          <w:lang w:val="en-US" w:bidi="ar-EG"/>
        </w:rPr>
        <w:t>UNEP/OzL.Pro/ExCom/82/70</w:t>
      </w:r>
    </w:p>
    <w:p w:rsidR="008C7A37" w:rsidRPr="00582747" w:rsidRDefault="008C7A37" w:rsidP="008C7A37">
      <w:pPr>
        <w:pStyle w:val="FootnoteText"/>
        <w:bidi/>
        <w:rPr>
          <w:rtl/>
          <w:lang w:val="en-US" w:bidi="ar-EG"/>
        </w:rPr>
      </w:pPr>
    </w:p>
  </w:footnote>
  <w:footnote w:id="2">
    <w:p w:rsidR="00996F17" w:rsidRPr="00E55D4C" w:rsidRDefault="00996F17" w:rsidP="00E55D4C">
      <w:pPr>
        <w:pStyle w:val="FootnoteText"/>
        <w:bidi/>
        <w:rPr>
          <w:rtl/>
          <w:lang w:val="en-US" w:bidi="ar-EG"/>
        </w:rPr>
      </w:pPr>
      <w:r>
        <w:rPr>
          <w:rStyle w:val="FootnoteReference"/>
        </w:rPr>
        <w:footnoteRef/>
      </w:r>
      <w:r>
        <w:t xml:space="preserve"> </w:t>
      </w:r>
      <w:r>
        <w:rPr>
          <w:rFonts w:hint="cs"/>
          <w:rtl/>
          <w:lang w:bidi="ar-EG"/>
        </w:rPr>
        <w:t xml:space="preserve">  الفقرات من 323 إلى 331 من الوثيقة </w:t>
      </w:r>
      <w:r>
        <w:rPr>
          <w:lang w:val="en-US" w:bidi="ar-EG"/>
        </w:rPr>
        <w:t>UNEP/OzL.Pro/ExCom/82/72</w:t>
      </w:r>
    </w:p>
  </w:footnote>
  <w:footnote w:id="3">
    <w:p w:rsidR="00996F17" w:rsidRDefault="00996F17" w:rsidP="00642373">
      <w:pPr>
        <w:pStyle w:val="FootnoteText"/>
        <w:bidi/>
        <w:rPr>
          <w:rtl/>
          <w:lang w:bidi="ar-EG"/>
        </w:rPr>
      </w:pPr>
      <w:r>
        <w:rPr>
          <w:rStyle w:val="FootnoteReference"/>
        </w:rPr>
        <w:footnoteRef/>
      </w:r>
      <w:r>
        <w:t xml:space="preserve"> </w:t>
      </w:r>
      <w:r>
        <w:rPr>
          <w:rFonts w:hint="cs"/>
          <w:rtl/>
          <w:lang w:bidi="ar-EG"/>
        </w:rPr>
        <w:t xml:space="preserve">  نظرة عامة على التدابير بموجب الصندوق المتعدد الأطراف التى تستعرض الأطراف بموجبها مواصلة الامتثال وضمانه لشروط الاتفاقات بموجب الصندوق، متاحة على :</w:t>
      </w:r>
    </w:p>
    <w:p w:rsidR="00996F17" w:rsidRDefault="00996F17" w:rsidP="00642373">
      <w:pPr>
        <w:pStyle w:val="FootnoteText"/>
        <w:rPr>
          <w:lang w:val="en-CA"/>
        </w:rPr>
      </w:pPr>
      <w:r>
        <w:t>http://conf.montreal-protocol.org/meeting/oewg/oewg-41/presession/Backgrounddocumentsothers/OEWG-41-CFC11-NotebyFundSecretariat.pdf</w:t>
      </w:r>
    </w:p>
    <w:p w:rsidR="00996F17" w:rsidRPr="00642373" w:rsidRDefault="00996F17" w:rsidP="00642373">
      <w:pPr>
        <w:pStyle w:val="FootnoteText"/>
        <w:bidi/>
        <w:rPr>
          <w:rtl/>
          <w:lang w:val="en-CA" w:bidi="ar-EG"/>
        </w:rPr>
      </w:pPr>
    </w:p>
  </w:footnote>
  <w:footnote w:id="4">
    <w:p w:rsidR="00996F17" w:rsidRPr="00CE6950" w:rsidRDefault="00996F17" w:rsidP="00CE6950">
      <w:pPr>
        <w:pStyle w:val="FootnoteText"/>
        <w:bidi/>
        <w:rPr>
          <w:rtl/>
          <w:lang w:val="en-US" w:bidi="ar-EG"/>
        </w:rPr>
      </w:pPr>
      <w:r>
        <w:rPr>
          <w:rStyle w:val="FootnoteReference"/>
        </w:rPr>
        <w:footnoteRef/>
      </w:r>
      <w:r>
        <w:t xml:space="preserve"> </w:t>
      </w:r>
      <w:r>
        <w:rPr>
          <w:rFonts w:hint="cs"/>
          <w:rtl/>
        </w:rPr>
        <w:t xml:space="preserve"> لأغراض هذه الوثيقة، يقصد بـ "التحقق" تحقق مستقل من الامتثال بالأهداف المحددة في اتفاقات السنوات المتعددة.</w:t>
      </w:r>
    </w:p>
  </w:footnote>
  <w:footnote w:id="5">
    <w:p w:rsidR="00996F17" w:rsidRDefault="00996F17" w:rsidP="006A4B42">
      <w:pPr>
        <w:pStyle w:val="FootnoteText"/>
        <w:bidi/>
        <w:rPr>
          <w:rtl/>
          <w:lang w:bidi="ar-EG"/>
        </w:rPr>
      </w:pPr>
      <w:r>
        <w:rPr>
          <w:rStyle w:val="FootnoteReference"/>
        </w:rPr>
        <w:footnoteRef/>
      </w:r>
      <w:r>
        <w:t xml:space="preserve"> </w:t>
      </w:r>
      <w:r>
        <w:rPr>
          <w:rFonts w:hint="cs"/>
          <w:rtl/>
          <w:lang w:bidi="ar-EG"/>
        </w:rPr>
        <w:t xml:space="preserve">  مونتريال، 5-7 آذار/ماري 2019.</w:t>
      </w:r>
    </w:p>
  </w:footnote>
  <w:footnote w:id="6">
    <w:p w:rsidR="00996F17" w:rsidRPr="009521D0" w:rsidRDefault="00996F17" w:rsidP="009521D0">
      <w:pPr>
        <w:pStyle w:val="FootnoteText"/>
        <w:bidi/>
        <w:rPr>
          <w:rtl/>
          <w:lang w:val="en-US" w:bidi="ar-EG"/>
        </w:rPr>
      </w:pPr>
      <w:r>
        <w:rPr>
          <w:rStyle w:val="FootnoteReference"/>
        </w:rPr>
        <w:footnoteRef/>
      </w:r>
      <w:r>
        <w:t xml:space="preserve"> </w:t>
      </w:r>
      <w:r>
        <w:rPr>
          <w:rFonts w:hint="cs"/>
          <w:rtl/>
          <w:lang w:bidi="ar-EG"/>
        </w:rPr>
        <w:t xml:space="preserve">  </w:t>
      </w:r>
      <w:r>
        <w:rPr>
          <w:lang w:val="en-US" w:bidi="ar-EG"/>
        </w:rPr>
        <w:t>MLF/IACM.2019/1/23</w:t>
      </w:r>
    </w:p>
  </w:footnote>
  <w:footnote w:id="7">
    <w:p w:rsidR="00996F17" w:rsidRPr="00F76A7B" w:rsidRDefault="00996F17" w:rsidP="00F76A7B">
      <w:pPr>
        <w:pStyle w:val="FootnoteText"/>
        <w:bidi/>
        <w:rPr>
          <w:rtl/>
          <w:lang w:val="en-US" w:bidi="ar-EG"/>
        </w:rPr>
      </w:pPr>
      <w:r>
        <w:rPr>
          <w:rStyle w:val="FootnoteReference"/>
        </w:rPr>
        <w:footnoteRef/>
      </w:r>
      <w:r>
        <w:t xml:space="preserve"> </w:t>
      </w:r>
      <w:r>
        <w:rPr>
          <w:rFonts w:hint="cs"/>
          <w:rtl/>
          <w:lang w:bidi="ar-EG"/>
        </w:rPr>
        <w:t xml:space="preserve">  بالاضافة إلى الحالات المحددة في الوثيقة </w:t>
      </w:r>
      <w:r>
        <w:rPr>
          <w:lang w:val="en-US" w:bidi="ar-EG"/>
        </w:rPr>
        <w:t>UNEP/OzL.Pro/ExCom/83/11/Add.1</w:t>
      </w:r>
      <w:r>
        <w:rPr>
          <w:rFonts w:hint="cs"/>
          <w:rtl/>
          <w:lang w:val="en-US" w:bidi="ar-EG"/>
        </w:rPr>
        <w:t>، أبلغ بلد عن الاستيلاء على الكلوروفلوروكربون-12؛ وبالاضافة إلى ذلك، خلال حلقة عمل دولية بشأن بناء القدرات لتنفيذ بروتوكول مونتريال (18-19 آذار/مارس 2019، بييجينج)، أبلغ بلد آخر بالاستيلاء على هيدروكلوروفلوروكربون-22 وكذلك شحنة غير قانونية منه. ولم ترد أى تقارير أخرى عن استخدام أو شحنات غير قانونية.</w:t>
      </w:r>
    </w:p>
  </w:footnote>
  <w:footnote w:id="8">
    <w:p w:rsidR="00996F17" w:rsidRPr="00C358EF" w:rsidRDefault="00996F17" w:rsidP="000902A5">
      <w:pPr>
        <w:pStyle w:val="FootnoteText"/>
        <w:bidi/>
        <w:rPr>
          <w:rtl/>
          <w:lang w:val="en-US" w:bidi="ar-EG"/>
        </w:rPr>
      </w:pPr>
      <w:r>
        <w:rPr>
          <w:rStyle w:val="FootnoteReference"/>
        </w:rPr>
        <w:footnoteRef/>
      </w:r>
      <w:r>
        <w:t xml:space="preserve"> </w:t>
      </w:r>
      <w:r>
        <w:rPr>
          <w:rFonts w:hint="cs"/>
          <w:rtl/>
          <w:lang w:bidi="ar-EG"/>
        </w:rPr>
        <w:t xml:space="preserve">  استنتج التقرير النهائي بشأن تقييم مشروعات الدعم المؤسسي المقدم إلى الاجتماع السادس والخمسين أن معظم بلدان المادة 5 حققت إزالة المواد المستنفدة للأوزون كما كان مخططا، ولم يكن من الممكن تحقيق ذلك دون تمويل الدعم المؤسسي (</w:t>
      </w:r>
      <w:r>
        <w:rPr>
          <w:lang w:val="en-US" w:bidi="ar-EG"/>
        </w:rPr>
        <w:t>UNEP/OzL.Pro/ExCom/56/8</w:t>
      </w:r>
      <w:r>
        <w:rPr>
          <w:rFonts w:hint="cs"/>
          <w:rtl/>
          <w:lang w:val="en-US" w:bidi="ar-EG"/>
        </w:rPr>
        <w:t>).</w:t>
      </w:r>
    </w:p>
  </w:footnote>
  <w:footnote w:id="9">
    <w:p w:rsidR="00996F17" w:rsidRDefault="00996F17" w:rsidP="00615F0C">
      <w:pPr>
        <w:autoSpaceDE w:val="0"/>
        <w:autoSpaceDN w:val="0"/>
        <w:bidi/>
        <w:adjustRightInd w:val="0"/>
        <w:rPr>
          <w:rFonts w:asciiTheme="majorBidi" w:hAnsiTheme="majorBidi" w:cstheme="majorBidi"/>
          <w:sz w:val="20"/>
          <w:rtl/>
          <w:lang w:bidi="ar-EG"/>
        </w:rPr>
      </w:pPr>
      <w:r>
        <w:rPr>
          <w:rStyle w:val="FootnoteReference"/>
        </w:rPr>
        <w:footnoteRef/>
      </w:r>
      <w:r>
        <w:t xml:space="preserve"> </w:t>
      </w:r>
      <w:r>
        <w:rPr>
          <w:rFonts w:hint="cs"/>
          <w:rtl/>
          <w:lang w:bidi="ar-EG"/>
        </w:rPr>
        <w:t xml:space="preserve">  في اجتماعها الخامس، لاحظت اللجنة التنفيذية أن الحكومة ينبغى عليها </w:t>
      </w:r>
      <w:r>
        <w:rPr>
          <w:rFonts w:asciiTheme="majorBidi" w:hAnsiTheme="majorBidi" w:cstheme="majorBidi" w:hint="cs"/>
          <w:sz w:val="20"/>
          <w:rtl/>
          <w:lang w:bidi="ar-EG"/>
        </w:rPr>
        <w:t xml:space="preserve">رصد التقدم الذي يتحقق في خفض الاستهلاك من المواد الخاضعة للرقابة تمشيا مع خططتها الواردة في البرنامج القطرى، وينبغى استعراض فاعلية التدابير المتخذة دوريا، وطلبت من أطراف المادة 5 أن تقدم سنويا معلومات عن التقدم الذي يتحقق في تنفيذ البرامج القطرية (الفقرتان 22 و23 من </w:t>
      </w:r>
      <w:r w:rsidRPr="009619F2">
        <w:rPr>
          <w:sz w:val="20"/>
          <w:lang w:val="en-US" w:bidi="ar-EG"/>
        </w:rPr>
        <w:t>UNEP/OzL.Pro/ExCom/5/16</w:t>
      </w:r>
      <w:r w:rsidRPr="009619F2">
        <w:rPr>
          <w:rFonts w:hint="cs"/>
          <w:sz w:val="20"/>
          <w:rtl/>
          <w:lang w:val="en-US" w:bidi="ar-EG"/>
        </w:rPr>
        <w:t>).</w:t>
      </w:r>
    </w:p>
    <w:p w:rsidR="00996F17" w:rsidRPr="00615F0C" w:rsidRDefault="00996F17" w:rsidP="00AB1766">
      <w:pPr>
        <w:pStyle w:val="FootnoteText"/>
        <w:bidi/>
        <w:rPr>
          <w:rtl/>
          <w:lang w:bidi="ar-EG"/>
        </w:rPr>
      </w:pPr>
    </w:p>
  </w:footnote>
  <w:footnote w:id="10">
    <w:p w:rsidR="00996F17" w:rsidRDefault="00996F17" w:rsidP="009619F2">
      <w:pPr>
        <w:pStyle w:val="FootnoteText"/>
        <w:bidi/>
        <w:rPr>
          <w:lang w:bidi="ar-EG"/>
        </w:rPr>
      </w:pPr>
      <w:r>
        <w:rPr>
          <w:rStyle w:val="FootnoteReference"/>
        </w:rPr>
        <w:footnoteRef/>
      </w:r>
      <w:r>
        <w:t xml:space="preserve"> </w:t>
      </w:r>
      <w:r>
        <w:rPr>
          <w:rFonts w:hint="cs"/>
          <w:rtl/>
          <w:lang w:bidi="ar-EG"/>
        </w:rPr>
        <w:t xml:space="preserve">  فمثلا، تناقش الوثيقة المقدمة إلى الاجتماع الثانى والثمانين الاختلافات التى وجدت في: بروناى دار السلام؛ بروندى؛ الصين؛ الأردن؛ المغرب؛ جنوب أفريقيا؛ الجمهورية العربية السورية؛ وترينيداد وتوباغو؛ فنزويلا (الجمهورية البوليفارية) (</w:t>
      </w:r>
      <w:r>
        <w:rPr>
          <w:lang w:val="en-US" w:bidi="ar-EG"/>
        </w:rPr>
        <w:t>UNEP/OzL.Pro/ExCom/82/9</w:t>
      </w:r>
      <w:r>
        <w:rPr>
          <w:rtl/>
          <w:lang w:val="en-US" w:bidi="ar-EG"/>
        </w:rPr>
        <w:t>).</w:t>
      </w:r>
    </w:p>
  </w:footnote>
  <w:footnote w:id="11">
    <w:p w:rsidR="00996F17" w:rsidRDefault="00996F17" w:rsidP="007907F6">
      <w:pPr>
        <w:pStyle w:val="FootnoteText"/>
        <w:bidi/>
        <w:rPr>
          <w:rtl/>
          <w:lang w:bidi="ar-EG"/>
        </w:rPr>
      </w:pPr>
      <w:r>
        <w:rPr>
          <w:rStyle w:val="FootnoteReference"/>
        </w:rPr>
        <w:footnoteRef/>
      </w:r>
      <w:r>
        <w:t xml:space="preserve"> </w:t>
      </w:r>
      <w:r>
        <w:rPr>
          <w:rFonts w:hint="cs"/>
          <w:rtl/>
          <w:lang w:bidi="ar-EG"/>
        </w:rPr>
        <w:t xml:space="preserve">  المقرر 34/18(أ) والمقرر 41/16.</w:t>
      </w:r>
    </w:p>
  </w:footnote>
  <w:footnote w:id="12">
    <w:p w:rsidR="00996F17" w:rsidRDefault="00996F17" w:rsidP="00E401A7">
      <w:pPr>
        <w:pStyle w:val="FootnoteText"/>
        <w:bidi/>
        <w:rPr>
          <w:rtl/>
          <w:lang w:bidi="ar-EG"/>
        </w:rPr>
      </w:pPr>
      <w:r>
        <w:rPr>
          <w:rStyle w:val="FootnoteReference"/>
        </w:rPr>
        <w:footnoteRef/>
      </w:r>
      <w:r>
        <w:t xml:space="preserve"> </w:t>
      </w:r>
      <w:r>
        <w:rPr>
          <w:rFonts w:hint="cs"/>
          <w:rtl/>
          <w:lang w:bidi="ar-EG"/>
        </w:rPr>
        <w:t xml:space="preserve">  الاستخدامات الخاضعة للرقابة هى تلك الاستخدامات التى تخضع لجدول الإزالة بموجب بروتوكول مونتريال.</w:t>
      </w:r>
    </w:p>
  </w:footnote>
  <w:footnote w:id="13">
    <w:p w:rsidR="00996F17" w:rsidRDefault="00996F17" w:rsidP="00E401A7">
      <w:pPr>
        <w:pStyle w:val="FootnoteText"/>
        <w:bidi/>
        <w:rPr>
          <w:rtl/>
          <w:lang w:bidi="ar-EG"/>
        </w:rPr>
      </w:pPr>
      <w:r>
        <w:rPr>
          <w:rStyle w:val="FootnoteReference"/>
        </w:rPr>
        <w:footnoteRef/>
      </w:r>
      <w:r>
        <w:t xml:space="preserve"> </w:t>
      </w:r>
      <w:r>
        <w:rPr>
          <w:rFonts w:hint="cs"/>
          <w:rtl/>
          <w:lang w:bidi="ar-EG"/>
        </w:rPr>
        <w:t xml:space="preserve">  فمثلا، للمواد الأولية أو الحجر الصحى وما قبل الشحن.</w:t>
      </w:r>
    </w:p>
  </w:footnote>
  <w:footnote w:id="14">
    <w:p w:rsidR="00996F17" w:rsidRDefault="00996F17" w:rsidP="00E51F0C">
      <w:pPr>
        <w:pStyle w:val="FootnoteText"/>
        <w:bidi/>
        <w:rPr>
          <w:rtl/>
          <w:lang w:bidi="ar-EG"/>
        </w:rPr>
      </w:pPr>
      <w:r>
        <w:rPr>
          <w:rStyle w:val="FootnoteReference"/>
        </w:rPr>
        <w:footnoteRef/>
      </w:r>
      <w:r>
        <w:t xml:space="preserve"> </w:t>
      </w:r>
      <w:r>
        <w:rPr>
          <w:rFonts w:hint="cs"/>
          <w:rtl/>
          <w:lang w:bidi="ar-EG"/>
        </w:rPr>
        <w:t xml:space="preserve">  بالاضافة إلى الرصد والإبلاغ اللذين تمت مناقشتهما في هذا القسم، تقدم الوكالات الثنائية والمنفذة تقارير مالية ومرحلية سنوية تمكن من رصد حالة تنفيذ المشروعات والتأخيرات في التنفيذ وضمان المساءلة المالية بما في ذلك ضمان الانتهاء المالى وإعادة الأرصدة.</w:t>
      </w:r>
    </w:p>
  </w:footnote>
  <w:footnote w:id="15">
    <w:p w:rsidR="00996F17" w:rsidRDefault="00996F17" w:rsidP="0026720E">
      <w:pPr>
        <w:pStyle w:val="FootnoteText"/>
        <w:bidi/>
        <w:rPr>
          <w:rtl/>
          <w:lang w:bidi="ar-EG"/>
        </w:rPr>
      </w:pPr>
      <w:r>
        <w:rPr>
          <w:rStyle w:val="FootnoteReference"/>
        </w:rPr>
        <w:footnoteRef/>
      </w:r>
      <w:r>
        <w:t xml:space="preserve"> </w:t>
      </w:r>
      <w:r>
        <w:rPr>
          <w:rFonts w:hint="cs"/>
          <w:rtl/>
          <w:lang w:bidi="ar-EG"/>
        </w:rPr>
        <w:t xml:space="preserve">  المرفق </w:t>
      </w:r>
      <w:r w:rsidR="0026720E">
        <w:rPr>
          <w:lang w:bidi="ar-EG"/>
        </w:rPr>
        <w:t>5.XI</w:t>
      </w:r>
      <w:r>
        <w:rPr>
          <w:rFonts w:hint="cs"/>
          <w:rtl/>
          <w:lang w:bidi="ar-EG"/>
        </w:rPr>
        <w:t xml:space="preserve">: نموذج تقرير إنتهاء مشروع (مشروعات استثمارية). </w:t>
      </w:r>
      <w:r w:rsidRPr="00224CA6">
        <w:rPr>
          <w:rFonts w:hint="cs"/>
          <w:i/>
          <w:iCs/>
          <w:rtl/>
          <w:lang w:bidi="ar-EG"/>
        </w:rPr>
        <w:t>سياسات، إجراءات، مبادئ توجيهية، معايير (حتى نوفمبر/تشرين الثانى 2017)</w:t>
      </w:r>
      <w:r>
        <w:rPr>
          <w:rFonts w:hint="cs"/>
          <w:rtl/>
          <w:lang w:bidi="ar-EG"/>
        </w:rPr>
        <w:t xml:space="preserve"> </w:t>
      </w:r>
    </w:p>
  </w:footnote>
  <w:footnote w:id="16">
    <w:p w:rsidR="00996F17" w:rsidRPr="0026720E" w:rsidRDefault="00996F17" w:rsidP="00537B04">
      <w:pPr>
        <w:pStyle w:val="FootnoteText"/>
        <w:bidi/>
        <w:rPr>
          <w:spacing w:val="6"/>
          <w:rtl/>
          <w:lang w:bidi="ar-EG"/>
        </w:rPr>
      </w:pPr>
      <w:r w:rsidRPr="0026720E">
        <w:rPr>
          <w:rStyle w:val="FootnoteReference"/>
          <w:spacing w:val="6"/>
        </w:rPr>
        <w:footnoteRef/>
      </w:r>
      <w:r w:rsidRPr="0026720E">
        <w:rPr>
          <w:spacing w:val="6"/>
        </w:rPr>
        <w:t xml:space="preserve"> </w:t>
      </w:r>
      <w:r w:rsidRPr="0026720E">
        <w:rPr>
          <w:rFonts w:hint="cs"/>
          <w:spacing w:val="6"/>
          <w:rtl/>
          <w:lang w:bidi="ar-EG"/>
        </w:rPr>
        <w:t xml:space="preserve">  ولمزيد من دعم هذه المبادرة، وضع اليونيب نظام للموافقة المسبقة عن علم على الإنترنت توفر للبلدان الأعضاء </w:t>
      </w:r>
      <w:r w:rsidRPr="0026720E">
        <w:rPr>
          <w:spacing w:val="6"/>
          <w:rtl/>
        </w:rPr>
        <w:t>بالوقت الحقيقي</w:t>
      </w:r>
      <w:r w:rsidRPr="0026720E">
        <w:rPr>
          <w:rFonts w:hint="cs"/>
          <w:spacing w:val="6"/>
          <w:rtl/>
        </w:rPr>
        <w:t>، طوال 24 ساعة 7 أيام في الأسبوع، وصول شخصى للبيانات الرئيسة لنظام الترخيص في كل البلدان المشاركة. وفي عام 2019، سيواصل اليونيب تعزيز استخدام ا</w:t>
      </w:r>
      <w:r w:rsidRPr="0026720E">
        <w:rPr>
          <w:spacing w:val="6"/>
          <w:rtl/>
          <w:lang w:bidi="ar-EG"/>
        </w:rPr>
        <w:t>لموافقة المسبقة عن علم</w:t>
      </w:r>
      <w:r w:rsidRPr="0026720E">
        <w:rPr>
          <w:rFonts w:hint="cs"/>
          <w:spacing w:val="6"/>
          <w:rtl/>
        </w:rPr>
        <w:t xml:space="preserve"> وأدوات أخرى لمنع الاتجار غير المشروع في المواد المستنفدة للأوزون والمعدات القائمة عليها وتيسير التجارة القانونية في بلدان المادة 5.</w:t>
      </w:r>
    </w:p>
  </w:footnote>
  <w:footnote w:id="17">
    <w:p w:rsidR="00996F17" w:rsidRDefault="00996F17" w:rsidP="008833FE">
      <w:pPr>
        <w:pStyle w:val="FootnoteText"/>
        <w:bidi/>
        <w:rPr>
          <w:rtl/>
          <w:lang w:bidi="ar-EG"/>
        </w:rPr>
      </w:pPr>
      <w:r>
        <w:rPr>
          <w:rStyle w:val="FootnoteReference"/>
        </w:rPr>
        <w:footnoteRef/>
      </w:r>
      <w:r>
        <w:t xml:space="preserve"> </w:t>
      </w:r>
      <w:r>
        <w:rPr>
          <w:rFonts w:hint="cs"/>
          <w:rtl/>
          <w:lang w:bidi="ar-EG"/>
        </w:rPr>
        <w:t xml:space="preserve">  شبكات جنوب شرق آسيا وجنوب آسيا وبلدان المحيط الهادى الجزرية وغرب آسيا وأفريقيا الناطقة بالإنجليزية وأفريقيا الناطقة بالفرنسية وأوروبا ووسط آسيا ووسط وأمريكا اللاتينية ومنطقة الكاريبى.</w:t>
      </w:r>
    </w:p>
  </w:footnote>
  <w:footnote w:id="18">
    <w:p w:rsidR="00996F17" w:rsidRDefault="00996F17" w:rsidP="000D2645">
      <w:pPr>
        <w:pStyle w:val="FootnoteText"/>
        <w:bidi/>
        <w:rPr>
          <w:rtl/>
          <w:lang w:bidi="ar-EG"/>
        </w:rPr>
      </w:pPr>
      <w:r>
        <w:rPr>
          <w:rStyle w:val="FootnoteReference"/>
        </w:rPr>
        <w:footnoteRef/>
      </w:r>
      <w:r>
        <w:t xml:space="preserve"> </w:t>
      </w:r>
      <w:r>
        <w:rPr>
          <w:rFonts w:hint="cs"/>
          <w:rtl/>
          <w:lang w:bidi="ar-EG"/>
        </w:rPr>
        <w:t xml:space="preserve">  بالنسبة للبلدان المستهلكة لأحجام منخفضة (أى، البلدان ذات خط أساس استهلاك من </w:t>
      </w:r>
      <w:r w:rsidRPr="000D2645">
        <w:rPr>
          <w:rFonts w:asciiTheme="majorBidi" w:hAnsiTheme="majorBidi" w:cstheme="majorBidi"/>
          <w:rtl/>
          <w:lang w:bidi="ar-EG"/>
        </w:rPr>
        <w:t>الهيدروكلوروفلوروكربون</w:t>
      </w:r>
      <w:r>
        <w:rPr>
          <w:rFonts w:asciiTheme="majorBidi" w:hAnsiTheme="majorBidi" w:cstheme="majorBidi" w:hint="cs"/>
          <w:rtl/>
          <w:lang w:bidi="ar-EG"/>
        </w:rPr>
        <w:t xml:space="preserve"> في قطاع خدمة التبريد يبلغ 360 طن مترى وأقل)، سيجرى اختيار عينة من 20 في المائة من تلك البلدان لأغراض التحقق في تلك السنة. ويقدم تمويل اضافى إلى هذه البلدان للاضطلاع بهذا التمرين.</w:t>
      </w:r>
    </w:p>
  </w:footnote>
  <w:footnote w:id="19">
    <w:p w:rsidR="00996F17" w:rsidRDefault="00996F17" w:rsidP="000B6D4D">
      <w:pPr>
        <w:pStyle w:val="FootnoteText"/>
        <w:bidi/>
        <w:rPr>
          <w:rtl/>
          <w:lang w:bidi="ar-EG"/>
        </w:rPr>
      </w:pPr>
      <w:r>
        <w:rPr>
          <w:rStyle w:val="FootnoteReference"/>
        </w:rPr>
        <w:footnoteRef/>
      </w:r>
      <w:r>
        <w:t xml:space="preserve"> </w:t>
      </w:r>
      <w:r>
        <w:rPr>
          <w:rFonts w:hint="cs"/>
          <w:rtl/>
          <w:lang w:bidi="ar-EG"/>
        </w:rPr>
        <w:t xml:space="preserve">  تحتوى الوثيقة </w:t>
      </w:r>
      <w:r>
        <w:rPr>
          <w:lang w:val="en-US" w:bidi="ar-EG"/>
        </w:rPr>
        <w:t>UNEP/OzL.Pro/ExCom/83/SGP/2</w:t>
      </w:r>
      <w:r>
        <w:rPr>
          <w:rFonts w:hint="cs"/>
          <w:rtl/>
          <w:lang w:val="en-US" w:bidi="ar-EG"/>
        </w:rPr>
        <w:t xml:space="preserve"> على استعراض للمبادئ التوجيهية ونموذج معيارى مستخدم خلال التحقق من إزالة إنتاج </w:t>
      </w:r>
      <w:r w:rsidRPr="00605DEF">
        <w:rPr>
          <w:rFonts w:asciiTheme="majorBidi" w:hAnsiTheme="majorBidi" w:cstheme="majorBidi"/>
          <w:rtl/>
          <w:lang w:bidi="ar-EG"/>
        </w:rPr>
        <w:t>المواد المستنفدة للأوزون</w:t>
      </w:r>
      <w:r>
        <w:rPr>
          <w:rFonts w:asciiTheme="majorBidi" w:hAnsiTheme="majorBidi" w:cstheme="majorBidi" w:hint="cs"/>
          <w:rtl/>
          <w:lang w:bidi="ar-EG"/>
        </w:rPr>
        <w:t xml:space="preserve">، وتحليل لجوانب حيث يمكن إجراء تحسينات لدعم الامتثال من خلال تعزيز رصد إنتاج </w:t>
      </w:r>
      <w:r>
        <w:rPr>
          <w:rFonts w:asciiTheme="majorBidi" w:hAnsiTheme="majorBidi" w:cstheme="majorBidi"/>
          <w:rtl/>
          <w:lang w:bidi="ar-EG"/>
        </w:rPr>
        <w:t>المواد المستنفدة للأوزون</w:t>
      </w:r>
      <w:r>
        <w:rPr>
          <w:rFonts w:asciiTheme="majorBidi" w:hAnsiTheme="majorBidi" w:cstheme="majorBidi" w:hint="cs"/>
          <w:rtl/>
          <w:lang w:bidi="ar-EG"/>
        </w:rPr>
        <w:t xml:space="preserve"> والتكاليف المرتبطة به (المقرر 82/87). وستناقش الوثيقة تحت البند 12 من جدول الأعمال.</w:t>
      </w:r>
    </w:p>
  </w:footnote>
  <w:footnote w:id="20">
    <w:p w:rsidR="00996F17" w:rsidRPr="00F60F57" w:rsidRDefault="00996F17" w:rsidP="00A160D6">
      <w:pPr>
        <w:pStyle w:val="FootnoteText"/>
        <w:bidi/>
        <w:rPr>
          <w:rtl/>
          <w:lang w:bidi="ar-EG"/>
        </w:rPr>
      </w:pPr>
      <w:r>
        <w:rPr>
          <w:rStyle w:val="FootnoteReference"/>
        </w:rPr>
        <w:footnoteRef/>
      </w:r>
      <w:r>
        <w:t xml:space="preserve"> </w:t>
      </w:r>
      <w:r>
        <w:rPr>
          <w:rFonts w:hint="cs"/>
          <w:rtl/>
          <w:lang w:bidi="ar-EG"/>
        </w:rPr>
        <w:t xml:space="preserve">  فمثلا، الاتفاق بين حكومة الصين واللجنة التنفيذذية للاسراع بخطة إزالة </w:t>
      </w:r>
      <w:r w:rsidRPr="00F60F57">
        <w:rPr>
          <w:rFonts w:asciiTheme="majorBidi" w:hAnsiTheme="majorBidi" w:cstheme="majorBidi"/>
          <w:rtl/>
          <w:lang w:bidi="ar-EG"/>
        </w:rPr>
        <w:t xml:space="preserve"> الفلوروكلوروكربون ورابع كلوريد الكربون والهالونات</w:t>
      </w:r>
      <w:r>
        <w:rPr>
          <w:rFonts w:asciiTheme="majorBidi" w:hAnsiTheme="majorBidi" w:cstheme="majorBidi" w:hint="cs"/>
          <w:rtl/>
          <w:lang w:bidi="ar-EG"/>
        </w:rPr>
        <w:t xml:space="preserve"> حددت أهداف لإنتاج </w:t>
      </w:r>
      <w:r>
        <w:rPr>
          <w:rFonts w:asciiTheme="majorBidi" w:hAnsiTheme="majorBidi" w:cstheme="majorBidi"/>
          <w:rtl/>
          <w:lang w:bidi="ar-EG"/>
        </w:rPr>
        <w:t>الفلوروكلوروكربون</w:t>
      </w:r>
      <w:r w:rsidRPr="00F60F57">
        <w:rPr>
          <w:rFonts w:asciiTheme="majorBidi" w:hAnsiTheme="majorBidi" w:cstheme="majorBidi"/>
          <w:rtl/>
          <w:lang w:bidi="ar-EG"/>
        </w:rPr>
        <w:t xml:space="preserve"> </w:t>
      </w:r>
      <w:r>
        <w:rPr>
          <w:rFonts w:asciiTheme="majorBidi" w:hAnsiTheme="majorBidi" w:cstheme="majorBidi"/>
          <w:rtl/>
          <w:lang w:bidi="ar-EG"/>
        </w:rPr>
        <w:t>ا</w:t>
      </w:r>
      <w:r>
        <w:rPr>
          <w:rFonts w:asciiTheme="majorBidi" w:hAnsiTheme="majorBidi" w:cstheme="majorBidi" w:hint="cs"/>
          <w:rtl/>
          <w:lang w:bidi="ar-EG"/>
        </w:rPr>
        <w:t xml:space="preserve"> واستهلاك </w:t>
      </w:r>
      <w:r>
        <w:rPr>
          <w:rFonts w:asciiTheme="majorBidi" w:hAnsiTheme="majorBidi" w:cstheme="majorBidi"/>
          <w:rtl/>
          <w:lang w:bidi="ar-EG"/>
        </w:rPr>
        <w:t>الفلوروكلوروكربون</w:t>
      </w:r>
      <w:r>
        <w:rPr>
          <w:rFonts w:asciiTheme="majorBidi" w:hAnsiTheme="majorBidi" w:cstheme="majorBidi" w:hint="cs"/>
          <w:rtl/>
          <w:lang w:bidi="ar-EG"/>
        </w:rPr>
        <w:t xml:space="preserve"> واستهلاك </w:t>
      </w:r>
      <w:r>
        <w:rPr>
          <w:rFonts w:asciiTheme="majorBidi" w:hAnsiTheme="majorBidi" w:cstheme="majorBidi"/>
          <w:rtl/>
          <w:lang w:bidi="ar-EG"/>
        </w:rPr>
        <w:t>الفلوروكلوروكربون</w:t>
      </w:r>
      <w:r>
        <w:rPr>
          <w:rFonts w:asciiTheme="majorBidi" w:hAnsiTheme="majorBidi" w:cstheme="majorBidi" w:hint="cs"/>
          <w:rtl/>
          <w:lang w:bidi="ar-EG"/>
        </w:rPr>
        <w:t xml:space="preserve">-11 في قطاع رغاوى البوليوريثان والحد الأقصي الصافى المسموح به لصادرات </w:t>
      </w:r>
      <w:r>
        <w:rPr>
          <w:rFonts w:asciiTheme="majorBidi" w:hAnsiTheme="majorBidi" w:cstheme="majorBidi"/>
          <w:rtl/>
          <w:lang w:bidi="ar-EG"/>
        </w:rPr>
        <w:t>الفلوروكلوروكربون</w:t>
      </w:r>
      <w:r>
        <w:rPr>
          <w:rFonts w:asciiTheme="majorBidi" w:hAnsiTheme="majorBidi" w:cstheme="majorBidi" w:hint="cs"/>
          <w:rtl/>
          <w:lang w:bidi="ar-EG"/>
        </w:rPr>
        <w:t xml:space="preserve">؛ إنتاج </w:t>
      </w:r>
      <w:r>
        <w:rPr>
          <w:rFonts w:asciiTheme="majorBidi" w:hAnsiTheme="majorBidi" w:cstheme="majorBidi"/>
          <w:rtl/>
          <w:lang w:bidi="ar-EG"/>
        </w:rPr>
        <w:t>رابع كلوريد الكربون</w:t>
      </w:r>
      <w:r>
        <w:rPr>
          <w:rFonts w:asciiTheme="majorBidi" w:hAnsiTheme="majorBidi" w:cstheme="majorBidi" w:hint="cs"/>
          <w:rtl/>
          <w:lang w:bidi="ar-EG"/>
        </w:rPr>
        <w:t xml:space="preserve"> واستهلاك </w:t>
      </w:r>
      <w:r>
        <w:rPr>
          <w:rFonts w:asciiTheme="majorBidi" w:hAnsiTheme="majorBidi" w:cstheme="majorBidi"/>
          <w:rtl/>
          <w:lang w:bidi="ar-EG"/>
        </w:rPr>
        <w:t>رابع كلوريد الكربون</w:t>
      </w:r>
      <w:r>
        <w:rPr>
          <w:rFonts w:asciiTheme="majorBidi" w:hAnsiTheme="majorBidi" w:cstheme="majorBidi" w:hint="cs"/>
          <w:rtl/>
          <w:lang w:bidi="ar-EG"/>
        </w:rPr>
        <w:t>؛ والحد الأقصي المسموح به ل</w:t>
      </w:r>
      <w:r>
        <w:rPr>
          <w:rFonts w:asciiTheme="majorBidi" w:hAnsiTheme="majorBidi" w:cstheme="majorBidi"/>
          <w:rtl/>
          <w:lang w:bidi="ar-EG"/>
        </w:rPr>
        <w:t>رابع كلوريد الكربون</w:t>
      </w:r>
      <w:r>
        <w:rPr>
          <w:rFonts w:asciiTheme="majorBidi" w:hAnsiTheme="majorBidi" w:cstheme="majorBidi" w:hint="cs"/>
          <w:rtl/>
          <w:lang w:bidi="ar-EG"/>
        </w:rPr>
        <w:t xml:space="preserve"> كمادة أولية؛ إنتاج الهالون واستهلاك </w:t>
      </w:r>
      <w:r>
        <w:rPr>
          <w:rFonts w:asciiTheme="majorBidi" w:hAnsiTheme="majorBidi" w:cstheme="majorBidi"/>
          <w:rtl/>
          <w:lang w:bidi="ar-EG"/>
        </w:rPr>
        <w:t>الهالون</w:t>
      </w:r>
      <w:r>
        <w:rPr>
          <w:rFonts w:asciiTheme="majorBidi" w:hAnsiTheme="majorBidi" w:cstheme="majorBidi" w:hint="cs"/>
          <w:rtl/>
          <w:lang w:bidi="ar-EG"/>
        </w:rPr>
        <w:t xml:space="preserve"> وإنتاج</w:t>
      </w:r>
      <w:r w:rsidRPr="008977D8">
        <w:rPr>
          <w:rFonts w:asciiTheme="majorBidi" w:hAnsiTheme="majorBidi" w:cstheme="majorBidi"/>
          <w:rtl/>
          <w:lang w:bidi="ar-EG"/>
        </w:rPr>
        <w:t xml:space="preserve"> </w:t>
      </w:r>
      <w:r>
        <w:rPr>
          <w:rFonts w:asciiTheme="majorBidi" w:hAnsiTheme="majorBidi" w:cstheme="majorBidi"/>
          <w:rtl/>
          <w:lang w:bidi="ar-EG"/>
        </w:rPr>
        <w:t>الهالون</w:t>
      </w:r>
      <w:r>
        <w:rPr>
          <w:rFonts w:asciiTheme="majorBidi" w:hAnsiTheme="majorBidi" w:cstheme="majorBidi" w:hint="cs"/>
          <w:rtl/>
          <w:lang w:bidi="ar-EG"/>
        </w:rPr>
        <w:t xml:space="preserve">-1301 وتصدير </w:t>
      </w:r>
      <w:r>
        <w:rPr>
          <w:rFonts w:asciiTheme="majorBidi" w:hAnsiTheme="majorBidi" w:cstheme="majorBidi"/>
          <w:rtl/>
          <w:lang w:bidi="ar-EG"/>
        </w:rPr>
        <w:t>الهالون</w:t>
      </w:r>
      <w:r>
        <w:rPr>
          <w:rFonts w:asciiTheme="majorBidi" w:hAnsiTheme="majorBidi" w:cstheme="majorBidi" w:hint="cs"/>
          <w:rtl/>
          <w:lang w:bidi="ar-EG"/>
        </w:rPr>
        <w:t>-1301.</w:t>
      </w:r>
    </w:p>
  </w:footnote>
  <w:footnote w:id="21">
    <w:p w:rsidR="00996F17" w:rsidRDefault="00996F17" w:rsidP="00DB7DC7">
      <w:pPr>
        <w:pStyle w:val="FootnoteText"/>
        <w:bidi/>
        <w:rPr>
          <w:rtl/>
          <w:lang w:bidi="ar-EG"/>
        </w:rPr>
      </w:pPr>
      <w:r>
        <w:rPr>
          <w:rStyle w:val="FootnoteReference"/>
        </w:rPr>
        <w:footnoteRef/>
      </w:r>
      <w:r>
        <w:t xml:space="preserve"> </w:t>
      </w:r>
      <w:r>
        <w:rPr>
          <w:rFonts w:hint="cs"/>
          <w:rtl/>
          <w:lang w:bidi="ar-EG"/>
        </w:rPr>
        <w:t xml:space="preserve">  </w:t>
      </w:r>
      <w:r>
        <w:rPr>
          <w:lang w:val="en-US" w:bidi="ar-EG"/>
        </w:rPr>
        <w:t>UNEP/OzL.Pro/ExCom/74/51</w:t>
      </w:r>
    </w:p>
  </w:footnote>
  <w:footnote w:id="22">
    <w:p w:rsidR="00996F17" w:rsidRDefault="00996F17" w:rsidP="00AB525D">
      <w:pPr>
        <w:pStyle w:val="FootnoteText"/>
        <w:bidi/>
        <w:rPr>
          <w:rtl/>
          <w:lang w:bidi="ar-EG"/>
        </w:rPr>
      </w:pPr>
      <w:r>
        <w:rPr>
          <w:rStyle w:val="FootnoteReference"/>
        </w:rPr>
        <w:footnoteRef/>
      </w:r>
      <w:r>
        <w:t xml:space="preserve"> </w:t>
      </w:r>
      <w:r>
        <w:rPr>
          <w:rFonts w:hint="cs"/>
          <w:rtl/>
          <w:lang w:bidi="ar-EG"/>
        </w:rPr>
        <w:t xml:space="preserve">  في الاجتماع الرابع والسبعين، قررت اللجنة التنفيذية، من بين جملة أمور، استعراض الدعم المؤسسي، بما في ذلك مستويات التمويل، في الاجتماع الأول في عام 2020 (المقرر 74/51(د)).</w:t>
      </w:r>
    </w:p>
  </w:footnote>
  <w:footnote w:id="23">
    <w:p w:rsidR="00996F17" w:rsidRDefault="00996F17" w:rsidP="00FD051A">
      <w:pPr>
        <w:pStyle w:val="FootnoteText"/>
        <w:bidi/>
        <w:rPr>
          <w:rtl/>
          <w:lang w:bidi="ar-EG"/>
        </w:rPr>
      </w:pPr>
      <w:r>
        <w:rPr>
          <w:rStyle w:val="FootnoteReference"/>
        </w:rPr>
        <w:footnoteRef/>
      </w:r>
      <w:r>
        <w:t xml:space="preserve"> </w:t>
      </w:r>
      <w:r>
        <w:rPr>
          <w:rFonts w:hint="cs"/>
          <w:rtl/>
          <w:lang w:bidi="ar-EG"/>
        </w:rPr>
        <w:t xml:space="preserve">  </w:t>
      </w:r>
      <w:r>
        <w:rPr>
          <w:lang w:val="en-US" w:bidi="ar-EG"/>
        </w:rPr>
        <w:t>UNEP/OzL.Pro/ExCom/83/40</w:t>
      </w:r>
    </w:p>
  </w:footnote>
  <w:footnote w:id="24">
    <w:p w:rsidR="00996F17" w:rsidRDefault="00996F17" w:rsidP="001E0221">
      <w:pPr>
        <w:pStyle w:val="FootnoteText"/>
        <w:bidi/>
        <w:rPr>
          <w:rtl/>
          <w:lang w:bidi="ar-EG"/>
        </w:rPr>
      </w:pPr>
      <w:r>
        <w:rPr>
          <w:rStyle w:val="FootnoteReference"/>
        </w:rPr>
        <w:footnoteRef/>
      </w:r>
      <w:r>
        <w:t xml:space="preserve"> </w:t>
      </w:r>
      <w:r>
        <w:rPr>
          <w:rFonts w:hint="cs"/>
          <w:rtl/>
          <w:lang w:bidi="ar-EG"/>
        </w:rPr>
        <w:t xml:space="preserve">  دعا الاجتماع الرابع عشر للأطراف الأطراف إلى إبلاغ أمانة الأوزون بالحالات التى ثبت أن بها اتجار غير مشروع في المواد المستنفدة للأوزون (المقرر </w:t>
      </w:r>
      <w:r w:rsidR="001E0221">
        <w:rPr>
          <w:lang w:bidi="ar-EG"/>
        </w:rPr>
        <w:t>7/XIV</w:t>
      </w:r>
      <w:r>
        <w:rPr>
          <w:rFonts w:hint="cs"/>
          <w:rtl/>
          <w:lang w:bidi="ar-EG"/>
        </w:rPr>
        <w:t>). ويمكن أن توفر تقارير كهذه دروسا مفيدة عن كيفية دعم الأطر الناظمة الحالية ومنع الاتجار غير المشروع في المواد الخاضعة للرقابة بموجب البروتوكول.</w:t>
      </w:r>
    </w:p>
  </w:footnote>
  <w:footnote w:id="25">
    <w:p w:rsidR="00996F17" w:rsidRDefault="00996F17" w:rsidP="001E0221">
      <w:pPr>
        <w:pStyle w:val="FootnoteText"/>
        <w:bidi/>
        <w:rPr>
          <w:rtl/>
          <w:lang w:bidi="ar-EG"/>
        </w:rPr>
      </w:pPr>
      <w:r>
        <w:rPr>
          <w:rStyle w:val="FootnoteReference"/>
        </w:rPr>
        <w:footnoteRef/>
      </w:r>
      <w:r>
        <w:t xml:space="preserve"> </w:t>
      </w:r>
      <w:r>
        <w:rPr>
          <w:rFonts w:hint="cs"/>
          <w:rtl/>
          <w:lang w:bidi="ar-EG"/>
        </w:rPr>
        <w:t xml:space="preserve">  يمكن تعديل الأطر الناظمة وأطر الإبلاغ لتشمل شرطا ل</w:t>
      </w:r>
      <w:r w:rsidRPr="006C06D2">
        <w:rPr>
          <w:rFonts w:asciiTheme="majorBidi" w:hAnsiTheme="majorBidi" w:cstheme="majorBidi"/>
          <w:rtl/>
          <w:lang w:bidi="ar-EG"/>
        </w:rPr>
        <w:t>لمواد الخاضعة للرقابة</w:t>
      </w:r>
      <w:r>
        <w:rPr>
          <w:rFonts w:asciiTheme="majorBidi" w:hAnsiTheme="majorBidi" w:cstheme="majorBidi" w:hint="cs"/>
          <w:rtl/>
          <w:lang w:bidi="ar-EG"/>
        </w:rPr>
        <w:t xml:space="preserve"> التى تمر من خلال منطقة تجارة حرة وذلك لتجنب الاتجار غير المشروع والامتثال بالفقرة 3 (د) من المقرر </w:t>
      </w:r>
      <w:r w:rsidR="001E0221">
        <w:rPr>
          <w:rFonts w:asciiTheme="majorBidi" w:hAnsiTheme="majorBidi" w:cstheme="majorBidi"/>
          <w:lang w:bidi="ar-EG"/>
        </w:rPr>
        <w:t>12/XIX</w:t>
      </w:r>
      <w:r>
        <w:rPr>
          <w:rFonts w:asciiTheme="majorBidi" w:hAnsiTheme="majorBidi" w:cstheme="majorBidi" w:hint="cs"/>
          <w:rtl/>
          <w:lang w:bidi="ar-EG"/>
        </w:rPr>
        <w:t xml:space="preserve"> بشأن منع الاتجار غير المشروع في المواد المستنفدة للأوزون. وتنص </w:t>
      </w:r>
      <w:r>
        <w:rPr>
          <w:rFonts w:asciiTheme="majorBidi" w:hAnsiTheme="majorBidi" w:cstheme="majorBidi"/>
          <w:rtl/>
          <w:lang w:bidi="ar-EG"/>
        </w:rPr>
        <w:t xml:space="preserve">الفقرة 3 (د) من المقرر </w:t>
      </w:r>
      <w:r w:rsidR="001E0221">
        <w:rPr>
          <w:rFonts w:asciiTheme="majorBidi" w:hAnsiTheme="majorBidi" w:cstheme="majorBidi"/>
          <w:lang w:bidi="ar-EG"/>
        </w:rPr>
        <w:t>12/XIX</w:t>
      </w:r>
      <w:r>
        <w:rPr>
          <w:rFonts w:asciiTheme="majorBidi" w:hAnsiTheme="majorBidi" w:cstheme="majorBidi" w:hint="cs"/>
          <w:rtl/>
          <w:lang w:bidi="ar-EG"/>
        </w:rPr>
        <w:t xml:space="preserve"> على الأطراف التى ترغب في تحسين تنفيذ وإنفاذ نظم ترخيص لمكافحة الاتجار غير المشروع بشكل أكثر فاعلية، قد ترغب في النظر في تنفيذ رصد، محلى وعلى أساس طوعى، لحركات عبور (شحنات عابرة) المواد المستنفدة للأوزون، بما في ذلك التى تمر من خلال مناطق معفية من الرسوم، مثلا من خلال تحديد كل شحنة برقم مرجعى خاص.</w:t>
      </w:r>
    </w:p>
  </w:footnote>
  <w:footnote w:id="26">
    <w:p w:rsidR="00996F17" w:rsidRDefault="00996F17" w:rsidP="00395879">
      <w:pPr>
        <w:pStyle w:val="FootnoteText"/>
        <w:bidi/>
        <w:rPr>
          <w:lang w:val="en-CA"/>
        </w:rPr>
      </w:pPr>
      <w:r>
        <w:rPr>
          <w:rStyle w:val="FootnoteReference"/>
        </w:rPr>
        <w:footnoteRef/>
      </w:r>
      <w:r>
        <w:t xml:space="preserve"> </w:t>
      </w:r>
      <w:r>
        <w:rPr>
          <w:rFonts w:hint="cs"/>
          <w:rtl/>
          <w:lang w:bidi="ar-EG"/>
        </w:rPr>
        <w:t xml:space="preserve">  </w:t>
      </w:r>
      <w:hyperlink r:id="rId1" w:history="1">
        <w:r>
          <w:rPr>
            <w:rStyle w:val="Hyperlink"/>
          </w:rPr>
          <w:t>https://agage.mit.edu/global-network</w:t>
        </w:r>
      </w:hyperlink>
    </w:p>
    <w:p w:rsidR="00996F17" w:rsidRPr="00395879" w:rsidRDefault="00996F17" w:rsidP="00395879">
      <w:pPr>
        <w:pStyle w:val="FootnoteText"/>
        <w:bidi/>
        <w:rPr>
          <w:rtl/>
          <w:lang w:val="en-CA" w:bidi="ar-EG"/>
        </w:rPr>
      </w:pPr>
    </w:p>
  </w:footnote>
  <w:footnote w:id="27">
    <w:p w:rsidR="00996F17" w:rsidRDefault="00996F17" w:rsidP="00395879">
      <w:pPr>
        <w:pStyle w:val="FootnoteText"/>
        <w:bidi/>
        <w:rPr>
          <w:lang w:val="en-CA"/>
        </w:rPr>
      </w:pPr>
      <w:r>
        <w:rPr>
          <w:rStyle w:val="FootnoteReference"/>
        </w:rPr>
        <w:footnoteRef/>
      </w:r>
      <w:r>
        <w:t xml:space="preserve"> </w:t>
      </w:r>
      <w:r>
        <w:rPr>
          <w:rFonts w:hint="cs"/>
          <w:rtl/>
          <w:lang w:bidi="ar-EG"/>
        </w:rPr>
        <w:t xml:space="preserve">  </w:t>
      </w:r>
      <w:hyperlink r:id="rId2" w:history="1">
        <w:r>
          <w:rPr>
            <w:rStyle w:val="Hyperlink"/>
          </w:rPr>
          <w:t>https://www.esrl.noaa.gov/gmd/about/aboutgmd.html</w:t>
        </w:r>
      </w:hyperlink>
    </w:p>
    <w:p w:rsidR="00996F17" w:rsidRPr="00395879" w:rsidRDefault="00996F17" w:rsidP="00395879">
      <w:pPr>
        <w:pStyle w:val="FootnoteText"/>
        <w:bidi/>
        <w:rPr>
          <w:rtl/>
          <w:lang w:val="en-CA" w:bidi="ar-EG"/>
        </w:rPr>
      </w:pPr>
    </w:p>
  </w:footnote>
  <w:footnote w:id="28">
    <w:p w:rsidR="00996F17" w:rsidRDefault="00996F17" w:rsidP="00395879">
      <w:pPr>
        <w:pStyle w:val="FootnoteText"/>
        <w:bidi/>
        <w:rPr>
          <w:lang w:val="en-CA"/>
        </w:rPr>
      </w:pPr>
      <w:r>
        <w:rPr>
          <w:rStyle w:val="FootnoteReference"/>
        </w:rPr>
        <w:footnoteRef/>
      </w:r>
      <w:r>
        <w:t xml:space="preserve"> </w:t>
      </w:r>
      <w:r>
        <w:rPr>
          <w:rFonts w:hint="cs"/>
          <w:rtl/>
          <w:lang w:bidi="ar-EG"/>
        </w:rPr>
        <w:t xml:space="preserve"> </w:t>
      </w:r>
      <w:hyperlink r:id="rId3" w:history="1">
        <w:r>
          <w:rPr>
            <w:rStyle w:val="Hyperlink"/>
          </w:rPr>
          <w:t>https://www.esrl.noaa.gov/gmd/dv/site/</w:t>
        </w:r>
      </w:hyperlink>
    </w:p>
    <w:p w:rsidR="00996F17" w:rsidRPr="00395879" w:rsidRDefault="00996F17" w:rsidP="00395879">
      <w:pPr>
        <w:pStyle w:val="FootnoteText"/>
        <w:bidi/>
        <w:rPr>
          <w:rtl/>
          <w:lang w:val="en-CA" w:bidi="ar-EG"/>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FF" w:rsidRDefault="008B68F0" w:rsidP="00F00EFF">
    <w:pPr>
      <w:jc w:val="right"/>
      <w:rPr>
        <w:rtl/>
      </w:rPr>
    </w:pPr>
    <w:fldSimple w:instr=" DOCPROPERTY &quot;Document number&quot;  \* MERGEFORMAT ">
      <w:r w:rsidR="00F00EFF">
        <w:t>UNEP/OzL.Pro/ExCom/83/38</w:t>
      </w:r>
    </w:fldSimple>
  </w:p>
  <w:p w:rsidR="00996F17" w:rsidRDefault="00996F17"/>
  <w:p w:rsidR="00996F17" w:rsidRDefault="00996F1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FF" w:rsidRDefault="008B68F0" w:rsidP="00F00EFF">
    <w:pPr>
      <w:jc w:val="left"/>
      <w:rPr>
        <w:rtl/>
      </w:rPr>
    </w:pPr>
    <w:fldSimple w:instr=" DOCPROPERTY &quot;Document number&quot;  \* MERGEFORMAT ">
      <w:r w:rsidR="00F00EFF">
        <w:t>UNEP/OzL.Pro/ExCom/83/38</w:t>
      </w:r>
    </w:fldSimple>
  </w:p>
  <w:p w:rsidR="00996F17" w:rsidRDefault="00996F17"/>
  <w:p w:rsidR="00996F17" w:rsidRDefault="00996F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C967F27"/>
    <w:multiLevelType w:val="hybridMultilevel"/>
    <w:tmpl w:val="41FEFB22"/>
    <w:lvl w:ilvl="0" w:tplc="1E3E7BF0">
      <w:start w:val="5"/>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1B4909"/>
    <w:multiLevelType w:val="hybridMultilevel"/>
    <w:tmpl w:val="F2C892B0"/>
    <w:lvl w:ilvl="0" w:tplc="FBF6B8C6">
      <w:start w:val="8"/>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188D1C6C"/>
    <w:multiLevelType w:val="hybridMultilevel"/>
    <w:tmpl w:val="482E9984"/>
    <w:lvl w:ilvl="0" w:tplc="7B1676D4">
      <w:start w:val="5"/>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1D767547"/>
    <w:multiLevelType w:val="hybridMultilevel"/>
    <w:tmpl w:val="E78CAD90"/>
    <w:lvl w:ilvl="0" w:tplc="2BEA1FD8">
      <w:start w:val="1"/>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26890879"/>
    <w:multiLevelType w:val="hybridMultilevel"/>
    <w:tmpl w:val="9EF24398"/>
    <w:lvl w:ilvl="0" w:tplc="38347CDC">
      <w:start w:val="1"/>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C6A0C37"/>
    <w:multiLevelType w:val="hybridMultilevel"/>
    <w:tmpl w:val="5ED6C09A"/>
    <w:lvl w:ilvl="0" w:tplc="DC7E5E8A">
      <w:start w:val="8"/>
      <w:numFmt w:val="arabicAlpha"/>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1" w15:restartNumberingAfterBreak="0">
    <w:nsid w:val="3A14443E"/>
    <w:multiLevelType w:val="hybridMultilevel"/>
    <w:tmpl w:val="69D6C574"/>
    <w:lvl w:ilvl="0" w:tplc="8A86A592">
      <w:start w:val="1"/>
      <w:numFmt w:val="arabicAlpha"/>
      <w:lvlText w:val="(%1)"/>
      <w:lvlJc w:val="left"/>
      <w:pPr>
        <w:ind w:left="1080" w:hanging="360"/>
      </w:pPr>
      <w:rPr>
        <w:rFonts w:asciiTheme="majorBidi" w:hAnsiTheme="majorBidi" w:cstheme="majorBidi"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47E57184"/>
    <w:multiLevelType w:val="hybridMultilevel"/>
    <w:tmpl w:val="85D6C11C"/>
    <w:lvl w:ilvl="0" w:tplc="B6042FEA">
      <w:start w:val="5"/>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24B47A6"/>
    <w:multiLevelType w:val="hybridMultilevel"/>
    <w:tmpl w:val="7D128AC4"/>
    <w:lvl w:ilvl="0" w:tplc="3E0017B2">
      <w:start w:val="5"/>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52E564D0"/>
    <w:multiLevelType w:val="hybridMultilevel"/>
    <w:tmpl w:val="D7240094"/>
    <w:lvl w:ilvl="0" w:tplc="8526A532">
      <w:start w:val="1"/>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54EA652B"/>
    <w:multiLevelType w:val="hybridMultilevel"/>
    <w:tmpl w:val="D6561B22"/>
    <w:lvl w:ilvl="0" w:tplc="4722793E">
      <w:start w:val="1"/>
      <w:numFmt w:val="arabicAlpha"/>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70B060E0"/>
    <w:multiLevelType w:val="hybridMultilevel"/>
    <w:tmpl w:val="825211D0"/>
    <w:lvl w:ilvl="0" w:tplc="B4548FFE">
      <w:start w:val="1"/>
      <w:numFmt w:val="arabicAlpha"/>
      <w:lvlText w:val="(%1)"/>
      <w:lvlJc w:val="left"/>
      <w:pPr>
        <w:ind w:left="1080" w:hanging="360"/>
      </w:pPr>
      <w:rPr>
        <w:rFonts w:ascii="Times New Roman" w:hAnsi="Times New Roman"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73F0096E"/>
    <w:multiLevelType w:val="hybridMultilevel"/>
    <w:tmpl w:val="BE928AEE"/>
    <w:lvl w:ilvl="0" w:tplc="32DA47B8">
      <w:start w:val="1"/>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775078CE"/>
    <w:multiLevelType w:val="hybridMultilevel"/>
    <w:tmpl w:val="C5AAAFD2"/>
    <w:lvl w:ilvl="0" w:tplc="D24E9112">
      <w:start w:val="1"/>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2" w15:restartNumberingAfterBreak="0">
    <w:nsid w:val="7ECD4CE3"/>
    <w:multiLevelType w:val="hybridMultilevel"/>
    <w:tmpl w:val="0EA63B14"/>
    <w:lvl w:ilvl="0" w:tplc="ED8A447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7F221D11"/>
    <w:multiLevelType w:val="hybridMultilevel"/>
    <w:tmpl w:val="85D6E53C"/>
    <w:lvl w:ilvl="0" w:tplc="8B2C8068">
      <w:start w:val="1"/>
      <w:numFmt w:val="arabicAlpha"/>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7F6636AD"/>
    <w:multiLevelType w:val="hybridMultilevel"/>
    <w:tmpl w:val="08120ED2"/>
    <w:lvl w:ilvl="0" w:tplc="B0369B4A">
      <w:start w:val="5"/>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3"/>
  </w:num>
  <w:num w:numId="18">
    <w:abstractNumId w:val="24"/>
  </w:num>
  <w:num w:numId="19">
    <w:abstractNumId w:val="31"/>
  </w:num>
  <w:num w:numId="20">
    <w:abstractNumId w:val="20"/>
  </w:num>
  <w:num w:numId="21">
    <w:abstractNumId w:val="12"/>
  </w:num>
  <w:num w:numId="22">
    <w:abstractNumId w:val="19"/>
  </w:num>
  <w:num w:numId="23">
    <w:abstractNumId w:val="29"/>
  </w:num>
  <w:num w:numId="24">
    <w:abstractNumId w:val="33"/>
  </w:num>
  <w:num w:numId="25">
    <w:abstractNumId w:val="14"/>
  </w:num>
  <w:num w:numId="26">
    <w:abstractNumId w:val="21"/>
  </w:num>
  <w:num w:numId="27">
    <w:abstractNumId w:val="30"/>
  </w:num>
  <w:num w:numId="28">
    <w:abstractNumId w:val="34"/>
  </w:num>
  <w:num w:numId="29">
    <w:abstractNumId w:val="13"/>
  </w:num>
  <w:num w:numId="30">
    <w:abstractNumId w:val="28"/>
  </w:num>
  <w:num w:numId="31">
    <w:abstractNumId w:val="27"/>
  </w:num>
  <w:num w:numId="32">
    <w:abstractNumId w:val="11"/>
  </w:num>
  <w:num w:numId="33">
    <w:abstractNumId w:val="16"/>
  </w:num>
  <w:num w:numId="34">
    <w:abstractNumId w:val="22"/>
  </w:num>
  <w:num w:numId="35">
    <w:abstractNumId w:val="26"/>
  </w:num>
  <w:num w:numId="36">
    <w:abstractNumId w:val="25"/>
  </w:num>
  <w:num w:numId="37">
    <w:abstractNumId w:val="15"/>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AC"/>
    <w:rsid w:val="0000377A"/>
    <w:rsid w:val="00013372"/>
    <w:rsid w:val="00013B19"/>
    <w:rsid w:val="00017ECB"/>
    <w:rsid w:val="0002784B"/>
    <w:rsid w:val="00031919"/>
    <w:rsid w:val="00040B57"/>
    <w:rsid w:val="0004254A"/>
    <w:rsid w:val="00052E82"/>
    <w:rsid w:val="00056BC3"/>
    <w:rsid w:val="00061F83"/>
    <w:rsid w:val="00066EE6"/>
    <w:rsid w:val="00076361"/>
    <w:rsid w:val="000902A5"/>
    <w:rsid w:val="000A1A12"/>
    <w:rsid w:val="000B0092"/>
    <w:rsid w:val="000B4585"/>
    <w:rsid w:val="000B4FE4"/>
    <w:rsid w:val="000B633A"/>
    <w:rsid w:val="000B6D4D"/>
    <w:rsid w:val="000B75AB"/>
    <w:rsid w:val="000C2FE8"/>
    <w:rsid w:val="000C451E"/>
    <w:rsid w:val="000D032C"/>
    <w:rsid w:val="000D2645"/>
    <w:rsid w:val="000D6469"/>
    <w:rsid w:val="000E01DA"/>
    <w:rsid w:val="000E799A"/>
    <w:rsid w:val="000F35B1"/>
    <w:rsid w:val="00100199"/>
    <w:rsid w:val="00103617"/>
    <w:rsid w:val="00106626"/>
    <w:rsid w:val="0011377B"/>
    <w:rsid w:val="00116D64"/>
    <w:rsid w:val="0013078B"/>
    <w:rsid w:val="00137040"/>
    <w:rsid w:val="0014273B"/>
    <w:rsid w:val="0014528D"/>
    <w:rsid w:val="00150C15"/>
    <w:rsid w:val="0016094F"/>
    <w:rsid w:val="00163A13"/>
    <w:rsid w:val="00170B35"/>
    <w:rsid w:val="00175B63"/>
    <w:rsid w:val="00191CEA"/>
    <w:rsid w:val="001A034F"/>
    <w:rsid w:val="001B0E01"/>
    <w:rsid w:val="001B3DAB"/>
    <w:rsid w:val="001B40EF"/>
    <w:rsid w:val="001B7C32"/>
    <w:rsid w:val="001D732B"/>
    <w:rsid w:val="001E0221"/>
    <w:rsid w:val="001F47F3"/>
    <w:rsid w:val="00200C2C"/>
    <w:rsid w:val="00205239"/>
    <w:rsid w:val="002059FC"/>
    <w:rsid w:val="00205F10"/>
    <w:rsid w:val="0021120C"/>
    <w:rsid w:val="0021343F"/>
    <w:rsid w:val="00224CA6"/>
    <w:rsid w:val="002372A1"/>
    <w:rsid w:val="0025042A"/>
    <w:rsid w:val="00257D39"/>
    <w:rsid w:val="0026720E"/>
    <w:rsid w:val="00272D15"/>
    <w:rsid w:val="0027301A"/>
    <w:rsid w:val="00275594"/>
    <w:rsid w:val="00276A78"/>
    <w:rsid w:val="002905EC"/>
    <w:rsid w:val="00293A02"/>
    <w:rsid w:val="002968D2"/>
    <w:rsid w:val="002A7360"/>
    <w:rsid w:val="002B3DC2"/>
    <w:rsid w:val="002C3F08"/>
    <w:rsid w:val="002E7DAF"/>
    <w:rsid w:val="002F1C57"/>
    <w:rsid w:val="002F2AE2"/>
    <w:rsid w:val="002F505F"/>
    <w:rsid w:val="00301317"/>
    <w:rsid w:val="00303CCB"/>
    <w:rsid w:val="00304F22"/>
    <w:rsid w:val="00312610"/>
    <w:rsid w:val="00313FED"/>
    <w:rsid w:val="00341571"/>
    <w:rsid w:val="00341DEB"/>
    <w:rsid w:val="00376565"/>
    <w:rsid w:val="00395879"/>
    <w:rsid w:val="003A1C1A"/>
    <w:rsid w:val="003A285E"/>
    <w:rsid w:val="003F0E33"/>
    <w:rsid w:val="003F2852"/>
    <w:rsid w:val="003F3F8D"/>
    <w:rsid w:val="003F7F8E"/>
    <w:rsid w:val="00412613"/>
    <w:rsid w:val="0041441D"/>
    <w:rsid w:val="004178E7"/>
    <w:rsid w:val="00420108"/>
    <w:rsid w:val="004215CB"/>
    <w:rsid w:val="00426B6E"/>
    <w:rsid w:val="00447DF1"/>
    <w:rsid w:val="0045024B"/>
    <w:rsid w:val="00450F9B"/>
    <w:rsid w:val="00451062"/>
    <w:rsid w:val="00451C7C"/>
    <w:rsid w:val="00465F64"/>
    <w:rsid w:val="0048028A"/>
    <w:rsid w:val="00482AD1"/>
    <w:rsid w:val="00486ECE"/>
    <w:rsid w:val="004944F8"/>
    <w:rsid w:val="00496136"/>
    <w:rsid w:val="00496DC2"/>
    <w:rsid w:val="0049732A"/>
    <w:rsid w:val="004A4CC5"/>
    <w:rsid w:val="004A5D44"/>
    <w:rsid w:val="004A773D"/>
    <w:rsid w:val="004B20AC"/>
    <w:rsid w:val="004C1A6F"/>
    <w:rsid w:val="004C4200"/>
    <w:rsid w:val="004C5B74"/>
    <w:rsid w:val="004D02DC"/>
    <w:rsid w:val="004D3320"/>
    <w:rsid w:val="004D562D"/>
    <w:rsid w:val="004D71FD"/>
    <w:rsid w:val="004F0C85"/>
    <w:rsid w:val="005169CE"/>
    <w:rsid w:val="00517669"/>
    <w:rsid w:val="0052072C"/>
    <w:rsid w:val="005213BD"/>
    <w:rsid w:val="0053067F"/>
    <w:rsid w:val="00531038"/>
    <w:rsid w:val="00537B04"/>
    <w:rsid w:val="005673DD"/>
    <w:rsid w:val="00570BD2"/>
    <w:rsid w:val="00582747"/>
    <w:rsid w:val="00595B47"/>
    <w:rsid w:val="00597557"/>
    <w:rsid w:val="005C52B6"/>
    <w:rsid w:val="005F5B0E"/>
    <w:rsid w:val="00605DEF"/>
    <w:rsid w:val="00615A72"/>
    <w:rsid w:val="00615F0C"/>
    <w:rsid w:val="0062609D"/>
    <w:rsid w:val="0062668B"/>
    <w:rsid w:val="00633AEE"/>
    <w:rsid w:val="0063444D"/>
    <w:rsid w:val="00640722"/>
    <w:rsid w:val="00642373"/>
    <w:rsid w:val="00642C52"/>
    <w:rsid w:val="0065653B"/>
    <w:rsid w:val="00662A73"/>
    <w:rsid w:val="00667B27"/>
    <w:rsid w:val="006828EA"/>
    <w:rsid w:val="006843C2"/>
    <w:rsid w:val="00693E4A"/>
    <w:rsid w:val="006951F2"/>
    <w:rsid w:val="006A157E"/>
    <w:rsid w:val="006A4A69"/>
    <w:rsid w:val="006A4B42"/>
    <w:rsid w:val="006B40CE"/>
    <w:rsid w:val="006C0642"/>
    <w:rsid w:val="006C06D2"/>
    <w:rsid w:val="006D1F32"/>
    <w:rsid w:val="006D28C8"/>
    <w:rsid w:val="006E46EC"/>
    <w:rsid w:val="006E63B9"/>
    <w:rsid w:val="006F051A"/>
    <w:rsid w:val="006F2407"/>
    <w:rsid w:val="006F508B"/>
    <w:rsid w:val="006F72E6"/>
    <w:rsid w:val="007078F0"/>
    <w:rsid w:val="007113D8"/>
    <w:rsid w:val="00720E65"/>
    <w:rsid w:val="00721F06"/>
    <w:rsid w:val="0072582B"/>
    <w:rsid w:val="007326A4"/>
    <w:rsid w:val="007771CB"/>
    <w:rsid w:val="00782CC7"/>
    <w:rsid w:val="00786775"/>
    <w:rsid w:val="007907F6"/>
    <w:rsid w:val="007A73E9"/>
    <w:rsid w:val="007B50ED"/>
    <w:rsid w:val="007C3655"/>
    <w:rsid w:val="007C3A6B"/>
    <w:rsid w:val="007C6053"/>
    <w:rsid w:val="007D3FD0"/>
    <w:rsid w:val="007D5897"/>
    <w:rsid w:val="007E5524"/>
    <w:rsid w:val="007E5D09"/>
    <w:rsid w:val="007E713C"/>
    <w:rsid w:val="007F4319"/>
    <w:rsid w:val="007F6188"/>
    <w:rsid w:val="00807A6C"/>
    <w:rsid w:val="00812A65"/>
    <w:rsid w:val="00813EBD"/>
    <w:rsid w:val="008153FD"/>
    <w:rsid w:val="008204CD"/>
    <w:rsid w:val="00825478"/>
    <w:rsid w:val="008259F6"/>
    <w:rsid w:val="00832DC5"/>
    <w:rsid w:val="00846A7D"/>
    <w:rsid w:val="00863B4D"/>
    <w:rsid w:val="008833FE"/>
    <w:rsid w:val="00883527"/>
    <w:rsid w:val="0089244D"/>
    <w:rsid w:val="00896EA3"/>
    <w:rsid w:val="008977D8"/>
    <w:rsid w:val="008A26E6"/>
    <w:rsid w:val="008B234C"/>
    <w:rsid w:val="008B68F0"/>
    <w:rsid w:val="008C30D2"/>
    <w:rsid w:val="008C5DB3"/>
    <w:rsid w:val="008C6335"/>
    <w:rsid w:val="008C7A37"/>
    <w:rsid w:val="008D39F2"/>
    <w:rsid w:val="008D6F02"/>
    <w:rsid w:val="008F081D"/>
    <w:rsid w:val="008F390D"/>
    <w:rsid w:val="008F7AA0"/>
    <w:rsid w:val="00927596"/>
    <w:rsid w:val="00930E2A"/>
    <w:rsid w:val="00937A61"/>
    <w:rsid w:val="009472EC"/>
    <w:rsid w:val="009521D0"/>
    <w:rsid w:val="0095425C"/>
    <w:rsid w:val="009619F2"/>
    <w:rsid w:val="00996F17"/>
    <w:rsid w:val="009A0643"/>
    <w:rsid w:val="009A3701"/>
    <w:rsid w:val="009B03CA"/>
    <w:rsid w:val="009D0F9E"/>
    <w:rsid w:val="009F464A"/>
    <w:rsid w:val="009F6908"/>
    <w:rsid w:val="009F712F"/>
    <w:rsid w:val="00A1309A"/>
    <w:rsid w:val="00A160D6"/>
    <w:rsid w:val="00A214BB"/>
    <w:rsid w:val="00A27747"/>
    <w:rsid w:val="00A44778"/>
    <w:rsid w:val="00A51595"/>
    <w:rsid w:val="00A7356D"/>
    <w:rsid w:val="00A829C0"/>
    <w:rsid w:val="00A838C4"/>
    <w:rsid w:val="00A933B3"/>
    <w:rsid w:val="00A937A9"/>
    <w:rsid w:val="00AB1766"/>
    <w:rsid w:val="00AB4886"/>
    <w:rsid w:val="00AB525D"/>
    <w:rsid w:val="00AB5EF9"/>
    <w:rsid w:val="00AC007D"/>
    <w:rsid w:val="00AC3F1E"/>
    <w:rsid w:val="00AC44B6"/>
    <w:rsid w:val="00AD4B25"/>
    <w:rsid w:val="00AE2E1E"/>
    <w:rsid w:val="00AE4590"/>
    <w:rsid w:val="00B11DB6"/>
    <w:rsid w:val="00B173CB"/>
    <w:rsid w:val="00B21E08"/>
    <w:rsid w:val="00B23EB6"/>
    <w:rsid w:val="00B24077"/>
    <w:rsid w:val="00B31F4E"/>
    <w:rsid w:val="00B3461E"/>
    <w:rsid w:val="00B34DE4"/>
    <w:rsid w:val="00B40E87"/>
    <w:rsid w:val="00B45DD4"/>
    <w:rsid w:val="00B67123"/>
    <w:rsid w:val="00B7505E"/>
    <w:rsid w:val="00B80CE5"/>
    <w:rsid w:val="00B81E83"/>
    <w:rsid w:val="00B93585"/>
    <w:rsid w:val="00B968E6"/>
    <w:rsid w:val="00BA3DA7"/>
    <w:rsid w:val="00BB2556"/>
    <w:rsid w:val="00BB60D5"/>
    <w:rsid w:val="00BD22AB"/>
    <w:rsid w:val="00BD29D8"/>
    <w:rsid w:val="00BE2712"/>
    <w:rsid w:val="00BE64A3"/>
    <w:rsid w:val="00BF10FC"/>
    <w:rsid w:val="00C00D02"/>
    <w:rsid w:val="00C143FC"/>
    <w:rsid w:val="00C14AD8"/>
    <w:rsid w:val="00C215D4"/>
    <w:rsid w:val="00C32AAF"/>
    <w:rsid w:val="00C355CB"/>
    <w:rsid w:val="00C358EF"/>
    <w:rsid w:val="00C526B7"/>
    <w:rsid w:val="00C535F0"/>
    <w:rsid w:val="00C57FF1"/>
    <w:rsid w:val="00C63AF0"/>
    <w:rsid w:val="00C703E8"/>
    <w:rsid w:val="00C75120"/>
    <w:rsid w:val="00C80711"/>
    <w:rsid w:val="00C93BE1"/>
    <w:rsid w:val="00CA73CE"/>
    <w:rsid w:val="00CB7D44"/>
    <w:rsid w:val="00CC1748"/>
    <w:rsid w:val="00CC4418"/>
    <w:rsid w:val="00CD4108"/>
    <w:rsid w:val="00CD4353"/>
    <w:rsid w:val="00CE44D7"/>
    <w:rsid w:val="00CE4B8E"/>
    <w:rsid w:val="00CE5C30"/>
    <w:rsid w:val="00CE6950"/>
    <w:rsid w:val="00CE6BA1"/>
    <w:rsid w:val="00CE6C11"/>
    <w:rsid w:val="00D00077"/>
    <w:rsid w:val="00D06B6A"/>
    <w:rsid w:val="00D14BD6"/>
    <w:rsid w:val="00D2518F"/>
    <w:rsid w:val="00D25219"/>
    <w:rsid w:val="00D3054F"/>
    <w:rsid w:val="00D34C4E"/>
    <w:rsid w:val="00D35ADF"/>
    <w:rsid w:val="00D37711"/>
    <w:rsid w:val="00D417B1"/>
    <w:rsid w:val="00D462C7"/>
    <w:rsid w:val="00DA3D41"/>
    <w:rsid w:val="00DB7DC7"/>
    <w:rsid w:val="00DC1695"/>
    <w:rsid w:val="00DD6CF3"/>
    <w:rsid w:val="00DE00AF"/>
    <w:rsid w:val="00DE670B"/>
    <w:rsid w:val="00DF44D0"/>
    <w:rsid w:val="00E00B2F"/>
    <w:rsid w:val="00E0288C"/>
    <w:rsid w:val="00E035C0"/>
    <w:rsid w:val="00E06EF3"/>
    <w:rsid w:val="00E1360E"/>
    <w:rsid w:val="00E1732E"/>
    <w:rsid w:val="00E24499"/>
    <w:rsid w:val="00E25074"/>
    <w:rsid w:val="00E401A7"/>
    <w:rsid w:val="00E4322C"/>
    <w:rsid w:val="00E51F0C"/>
    <w:rsid w:val="00E52E73"/>
    <w:rsid w:val="00E55D4C"/>
    <w:rsid w:val="00E60B0F"/>
    <w:rsid w:val="00E71DBC"/>
    <w:rsid w:val="00E72D51"/>
    <w:rsid w:val="00E756CA"/>
    <w:rsid w:val="00E965F7"/>
    <w:rsid w:val="00EC108E"/>
    <w:rsid w:val="00ED09CD"/>
    <w:rsid w:val="00F00EFF"/>
    <w:rsid w:val="00F129BA"/>
    <w:rsid w:val="00F14C54"/>
    <w:rsid w:val="00F17674"/>
    <w:rsid w:val="00F275C8"/>
    <w:rsid w:val="00F27C68"/>
    <w:rsid w:val="00F36713"/>
    <w:rsid w:val="00F443F8"/>
    <w:rsid w:val="00F60F57"/>
    <w:rsid w:val="00F622DE"/>
    <w:rsid w:val="00F7306D"/>
    <w:rsid w:val="00F76A7B"/>
    <w:rsid w:val="00F773E1"/>
    <w:rsid w:val="00F778F3"/>
    <w:rsid w:val="00F90BA8"/>
    <w:rsid w:val="00FA7AF4"/>
    <w:rsid w:val="00FB3358"/>
    <w:rsid w:val="00FB403A"/>
    <w:rsid w:val="00FB565E"/>
    <w:rsid w:val="00FB5A10"/>
    <w:rsid w:val="00FC4E48"/>
    <w:rsid w:val="00FC56EF"/>
    <w:rsid w:val="00FC6C56"/>
    <w:rsid w:val="00FD051A"/>
    <w:rsid w:val="00FE6BBD"/>
    <w:rsid w:val="00FE72BD"/>
    <w:rsid w:val="00FE7AFA"/>
    <w:rsid w:val="00FF0EE9"/>
    <w:rsid w:val="00FF65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87D033D-A6DA-4D0E-A33B-22CB9561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pPr>
      <w:widowControl w:val="0"/>
      <w:numPr>
        <w:ilvl w:val="1"/>
        <w:numId w:val="2"/>
      </w:numPr>
      <w:spacing w:after="240"/>
      <w:outlineLvl w:val="1"/>
    </w:pPr>
  </w:style>
  <w:style w:type="paragraph" w:styleId="Heading3">
    <w:name w:val="heading 3"/>
    <w:aliases w:val="Char"/>
    <w:basedOn w:val="Normal"/>
    <w:next w:val="Normal"/>
    <w:link w:val="Heading3Char"/>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w:basedOn w:val="Normal"/>
    <w:link w:val="FootnoteTextChar"/>
    <w:uiPriority w:val="99"/>
    <w:semiHidden/>
    <w:unhideWhenUsed/>
    <w:qFormat/>
    <w:rsid w:val="00582747"/>
    <w:rPr>
      <w:sz w:val="20"/>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semiHidden/>
    <w:rsid w:val="00582747"/>
    <w:rPr>
      <w:lang w:val="en-GB" w:bidi="ar-DZ"/>
    </w:rPr>
  </w:style>
  <w:style w:type="character" w:styleId="FootnoteReference">
    <w:name w:val="footnote reference"/>
    <w:basedOn w:val="DefaultParagraphFont"/>
    <w:uiPriority w:val="99"/>
    <w:semiHidden/>
    <w:unhideWhenUsed/>
    <w:rsid w:val="00582747"/>
    <w:rPr>
      <w:vertAlign w:val="superscript"/>
    </w:rPr>
  </w:style>
  <w:style w:type="paragraph" w:styleId="ListParagraph">
    <w:name w:val="List Paragraph"/>
    <w:basedOn w:val="Normal"/>
    <w:uiPriority w:val="34"/>
    <w:qFormat/>
    <w:rsid w:val="00E55D4C"/>
    <w:pPr>
      <w:ind w:left="720"/>
      <w:contextualSpacing/>
    </w:pPr>
  </w:style>
  <w:style w:type="character" w:customStyle="1" w:styleId="Heading3Char">
    <w:name w:val="Heading 3 Char"/>
    <w:aliases w:val="Char Char"/>
    <w:basedOn w:val="DefaultParagraphFont"/>
    <w:link w:val="Heading3"/>
    <w:rsid w:val="000F35B1"/>
    <w:rPr>
      <w:sz w:val="24"/>
      <w:lang w:val="en-GB" w:bidi="ar-DZ"/>
    </w:rPr>
  </w:style>
  <w:style w:type="character" w:styleId="Hyperlink">
    <w:name w:val="Hyperlink"/>
    <w:basedOn w:val="DefaultParagraphFont"/>
    <w:uiPriority w:val="99"/>
    <w:semiHidden/>
    <w:unhideWhenUsed/>
    <w:rsid w:val="00395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434">
      <w:bodyDiv w:val="1"/>
      <w:marLeft w:val="0"/>
      <w:marRight w:val="0"/>
      <w:marTop w:val="0"/>
      <w:marBottom w:val="0"/>
      <w:divBdr>
        <w:top w:val="none" w:sz="0" w:space="0" w:color="auto"/>
        <w:left w:val="none" w:sz="0" w:space="0" w:color="auto"/>
        <w:bottom w:val="none" w:sz="0" w:space="0" w:color="auto"/>
        <w:right w:val="none" w:sz="0" w:space="0" w:color="auto"/>
      </w:divBdr>
    </w:div>
    <w:div w:id="259291442">
      <w:bodyDiv w:val="1"/>
      <w:marLeft w:val="0"/>
      <w:marRight w:val="0"/>
      <w:marTop w:val="0"/>
      <w:marBottom w:val="0"/>
      <w:divBdr>
        <w:top w:val="none" w:sz="0" w:space="0" w:color="auto"/>
        <w:left w:val="none" w:sz="0" w:space="0" w:color="auto"/>
        <w:bottom w:val="none" w:sz="0" w:space="0" w:color="auto"/>
        <w:right w:val="none" w:sz="0" w:space="0" w:color="auto"/>
      </w:divBdr>
    </w:div>
    <w:div w:id="558906166">
      <w:bodyDiv w:val="1"/>
      <w:marLeft w:val="0"/>
      <w:marRight w:val="0"/>
      <w:marTop w:val="0"/>
      <w:marBottom w:val="0"/>
      <w:divBdr>
        <w:top w:val="none" w:sz="0" w:space="0" w:color="auto"/>
        <w:left w:val="none" w:sz="0" w:space="0" w:color="auto"/>
        <w:bottom w:val="none" w:sz="0" w:space="0" w:color="auto"/>
        <w:right w:val="none" w:sz="0" w:space="0" w:color="auto"/>
      </w:divBdr>
    </w:div>
    <w:div w:id="572352501">
      <w:bodyDiv w:val="1"/>
      <w:marLeft w:val="0"/>
      <w:marRight w:val="0"/>
      <w:marTop w:val="0"/>
      <w:marBottom w:val="0"/>
      <w:divBdr>
        <w:top w:val="none" w:sz="0" w:space="0" w:color="auto"/>
        <w:left w:val="none" w:sz="0" w:space="0" w:color="auto"/>
        <w:bottom w:val="none" w:sz="0" w:space="0" w:color="auto"/>
        <w:right w:val="none" w:sz="0" w:space="0" w:color="auto"/>
      </w:divBdr>
    </w:div>
    <w:div w:id="576402119">
      <w:bodyDiv w:val="1"/>
      <w:marLeft w:val="0"/>
      <w:marRight w:val="0"/>
      <w:marTop w:val="0"/>
      <w:marBottom w:val="0"/>
      <w:divBdr>
        <w:top w:val="none" w:sz="0" w:space="0" w:color="auto"/>
        <w:left w:val="none" w:sz="0" w:space="0" w:color="auto"/>
        <w:bottom w:val="none" w:sz="0" w:space="0" w:color="auto"/>
        <w:right w:val="none" w:sz="0" w:space="0" w:color="auto"/>
      </w:divBdr>
    </w:div>
    <w:div w:id="653796879">
      <w:bodyDiv w:val="1"/>
      <w:marLeft w:val="0"/>
      <w:marRight w:val="0"/>
      <w:marTop w:val="0"/>
      <w:marBottom w:val="0"/>
      <w:divBdr>
        <w:top w:val="none" w:sz="0" w:space="0" w:color="auto"/>
        <w:left w:val="none" w:sz="0" w:space="0" w:color="auto"/>
        <w:bottom w:val="none" w:sz="0" w:space="0" w:color="auto"/>
        <w:right w:val="none" w:sz="0" w:space="0" w:color="auto"/>
      </w:divBdr>
    </w:div>
    <w:div w:id="723338236">
      <w:bodyDiv w:val="1"/>
      <w:marLeft w:val="0"/>
      <w:marRight w:val="0"/>
      <w:marTop w:val="0"/>
      <w:marBottom w:val="0"/>
      <w:divBdr>
        <w:top w:val="none" w:sz="0" w:space="0" w:color="auto"/>
        <w:left w:val="none" w:sz="0" w:space="0" w:color="auto"/>
        <w:bottom w:val="none" w:sz="0" w:space="0" w:color="auto"/>
        <w:right w:val="none" w:sz="0" w:space="0" w:color="auto"/>
      </w:divBdr>
    </w:div>
    <w:div w:id="840780580">
      <w:bodyDiv w:val="1"/>
      <w:marLeft w:val="0"/>
      <w:marRight w:val="0"/>
      <w:marTop w:val="0"/>
      <w:marBottom w:val="0"/>
      <w:divBdr>
        <w:top w:val="none" w:sz="0" w:space="0" w:color="auto"/>
        <w:left w:val="none" w:sz="0" w:space="0" w:color="auto"/>
        <w:bottom w:val="none" w:sz="0" w:space="0" w:color="auto"/>
        <w:right w:val="none" w:sz="0" w:space="0" w:color="auto"/>
      </w:divBdr>
    </w:div>
    <w:div w:id="898369774">
      <w:bodyDiv w:val="1"/>
      <w:marLeft w:val="0"/>
      <w:marRight w:val="0"/>
      <w:marTop w:val="0"/>
      <w:marBottom w:val="0"/>
      <w:divBdr>
        <w:top w:val="none" w:sz="0" w:space="0" w:color="auto"/>
        <w:left w:val="none" w:sz="0" w:space="0" w:color="auto"/>
        <w:bottom w:val="none" w:sz="0" w:space="0" w:color="auto"/>
        <w:right w:val="none" w:sz="0" w:space="0" w:color="auto"/>
      </w:divBdr>
    </w:div>
    <w:div w:id="917522136">
      <w:bodyDiv w:val="1"/>
      <w:marLeft w:val="0"/>
      <w:marRight w:val="0"/>
      <w:marTop w:val="0"/>
      <w:marBottom w:val="0"/>
      <w:divBdr>
        <w:top w:val="none" w:sz="0" w:space="0" w:color="auto"/>
        <w:left w:val="none" w:sz="0" w:space="0" w:color="auto"/>
        <w:bottom w:val="none" w:sz="0" w:space="0" w:color="auto"/>
        <w:right w:val="none" w:sz="0" w:space="0" w:color="auto"/>
      </w:divBdr>
    </w:div>
    <w:div w:id="927351068">
      <w:bodyDiv w:val="1"/>
      <w:marLeft w:val="0"/>
      <w:marRight w:val="0"/>
      <w:marTop w:val="0"/>
      <w:marBottom w:val="0"/>
      <w:divBdr>
        <w:top w:val="none" w:sz="0" w:space="0" w:color="auto"/>
        <w:left w:val="none" w:sz="0" w:space="0" w:color="auto"/>
        <w:bottom w:val="none" w:sz="0" w:space="0" w:color="auto"/>
        <w:right w:val="none" w:sz="0" w:space="0" w:color="auto"/>
      </w:divBdr>
    </w:div>
    <w:div w:id="945893463">
      <w:bodyDiv w:val="1"/>
      <w:marLeft w:val="0"/>
      <w:marRight w:val="0"/>
      <w:marTop w:val="0"/>
      <w:marBottom w:val="0"/>
      <w:divBdr>
        <w:top w:val="none" w:sz="0" w:space="0" w:color="auto"/>
        <w:left w:val="none" w:sz="0" w:space="0" w:color="auto"/>
        <w:bottom w:val="none" w:sz="0" w:space="0" w:color="auto"/>
        <w:right w:val="none" w:sz="0" w:space="0" w:color="auto"/>
      </w:divBdr>
    </w:div>
    <w:div w:id="1024594934">
      <w:bodyDiv w:val="1"/>
      <w:marLeft w:val="0"/>
      <w:marRight w:val="0"/>
      <w:marTop w:val="0"/>
      <w:marBottom w:val="0"/>
      <w:divBdr>
        <w:top w:val="none" w:sz="0" w:space="0" w:color="auto"/>
        <w:left w:val="none" w:sz="0" w:space="0" w:color="auto"/>
        <w:bottom w:val="none" w:sz="0" w:space="0" w:color="auto"/>
        <w:right w:val="none" w:sz="0" w:space="0" w:color="auto"/>
      </w:divBdr>
    </w:div>
    <w:div w:id="1070422878">
      <w:bodyDiv w:val="1"/>
      <w:marLeft w:val="0"/>
      <w:marRight w:val="0"/>
      <w:marTop w:val="0"/>
      <w:marBottom w:val="0"/>
      <w:divBdr>
        <w:top w:val="none" w:sz="0" w:space="0" w:color="auto"/>
        <w:left w:val="none" w:sz="0" w:space="0" w:color="auto"/>
        <w:bottom w:val="none" w:sz="0" w:space="0" w:color="auto"/>
        <w:right w:val="none" w:sz="0" w:space="0" w:color="auto"/>
      </w:divBdr>
    </w:div>
    <w:div w:id="1081371330">
      <w:bodyDiv w:val="1"/>
      <w:marLeft w:val="0"/>
      <w:marRight w:val="0"/>
      <w:marTop w:val="0"/>
      <w:marBottom w:val="0"/>
      <w:divBdr>
        <w:top w:val="none" w:sz="0" w:space="0" w:color="auto"/>
        <w:left w:val="none" w:sz="0" w:space="0" w:color="auto"/>
        <w:bottom w:val="none" w:sz="0" w:space="0" w:color="auto"/>
        <w:right w:val="none" w:sz="0" w:space="0" w:color="auto"/>
      </w:divBdr>
    </w:div>
    <w:div w:id="1130826457">
      <w:bodyDiv w:val="1"/>
      <w:marLeft w:val="0"/>
      <w:marRight w:val="0"/>
      <w:marTop w:val="0"/>
      <w:marBottom w:val="0"/>
      <w:divBdr>
        <w:top w:val="none" w:sz="0" w:space="0" w:color="auto"/>
        <w:left w:val="none" w:sz="0" w:space="0" w:color="auto"/>
        <w:bottom w:val="none" w:sz="0" w:space="0" w:color="auto"/>
        <w:right w:val="none" w:sz="0" w:space="0" w:color="auto"/>
      </w:divBdr>
    </w:div>
    <w:div w:id="1133793730">
      <w:bodyDiv w:val="1"/>
      <w:marLeft w:val="0"/>
      <w:marRight w:val="0"/>
      <w:marTop w:val="0"/>
      <w:marBottom w:val="0"/>
      <w:divBdr>
        <w:top w:val="none" w:sz="0" w:space="0" w:color="auto"/>
        <w:left w:val="none" w:sz="0" w:space="0" w:color="auto"/>
        <w:bottom w:val="none" w:sz="0" w:space="0" w:color="auto"/>
        <w:right w:val="none" w:sz="0" w:space="0" w:color="auto"/>
      </w:divBdr>
    </w:div>
    <w:div w:id="1169100441">
      <w:bodyDiv w:val="1"/>
      <w:marLeft w:val="0"/>
      <w:marRight w:val="0"/>
      <w:marTop w:val="0"/>
      <w:marBottom w:val="0"/>
      <w:divBdr>
        <w:top w:val="none" w:sz="0" w:space="0" w:color="auto"/>
        <w:left w:val="none" w:sz="0" w:space="0" w:color="auto"/>
        <w:bottom w:val="none" w:sz="0" w:space="0" w:color="auto"/>
        <w:right w:val="none" w:sz="0" w:space="0" w:color="auto"/>
      </w:divBdr>
    </w:div>
    <w:div w:id="1188254963">
      <w:bodyDiv w:val="1"/>
      <w:marLeft w:val="0"/>
      <w:marRight w:val="0"/>
      <w:marTop w:val="0"/>
      <w:marBottom w:val="0"/>
      <w:divBdr>
        <w:top w:val="none" w:sz="0" w:space="0" w:color="auto"/>
        <w:left w:val="none" w:sz="0" w:space="0" w:color="auto"/>
        <w:bottom w:val="none" w:sz="0" w:space="0" w:color="auto"/>
        <w:right w:val="none" w:sz="0" w:space="0" w:color="auto"/>
      </w:divBdr>
    </w:div>
    <w:div w:id="1559436134">
      <w:bodyDiv w:val="1"/>
      <w:marLeft w:val="0"/>
      <w:marRight w:val="0"/>
      <w:marTop w:val="0"/>
      <w:marBottom w:val="0"/>
      <w:divBdr>
        <w:top w:val="none" w:sz="0" w:space="0" w:color="auto"/>
        <w:left w:val="none" w:sz="0" w:space="0" w:color="auto"/>
        <w:bottom w:val="none" w:sz="0" w:space="0" w:color="auto"/>
        <w:right w:val="none" w:sz="0" w:space="0" w:color="auto"/>
      </w:divBdr>
    </w:div>
    <w:div w:id="1582176177">
      <w:bodyDiv w:val="1"/>
      <w:marLeft w:val="0"/>
      <w:marRight w:val="0"/>
      <w:marTop w:val="0"/>
      <w:marBottom w:val="0"/>
      <w:divBdr>
        <w:top w:val="none" w:sz="0" w:space="0" w:color="auto"/>
        <w:left w:val="none" w:sz="0" w:space="0" w:color="auto"/>
        <w:bottom w:val="none" w:sz="0" w:space="0" w:color="auto"/>
        <w:right w:val="none" w:sz="0" w:space="0" w:color="auto"/>
      </w:divBdr>
    </w:div>
    <w:div w:id="1803039635">
      <w:bodyDiv w:val="1"/>
      <w:marLeft w:val="0"/>
      <w:marRight w:val="0"/>
      <w:marTop w:val="0"/>
      <w:marBottom w:val="0"/>
      <w:divBdr>
        <w:top w:val="none" w:sz="0" w:space="0" w:color="auto"/>
        <w:left w:val="none" w:sz="0" w:space="0" w:color="auto"/>
        <w:bottom w:val="none" w:sz="0" w:space="0" w:color="auto"/>
        <w:right w:val="none" w:sz="0" w:space="0" w:color="auto"/>
      </w:divBdr>
    </w:div>
    <w:div w:id="1803040010">
      <w:bodyDiv w:val="1"/>
      <w:marLeft w:val="0"/>
      <w:marRight w:val="0"/>
      <w:marTop w:val="0"/>
      <w:marBottom w:val="0"/>
      <w:divBdr>
        <w:top w:val="none" w:sz="0" w:space="0" w:color="auto"/>
        <w:left w:val="none" w:sz="0" w:space="0" w:color="auto"/>
        <w:bottom w:val="none" w:sz="0" w:space="0" w:color="auto"/>
        <w:right w:val="none" w:sz="0" w:space="0" w:color="auto"/>
      </w:divBdr>
    </w:div>
    <w:div w:id="180619307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94079241">
      <w:bodyDiv w:val="1"/>
      <w:marLeft w:val="0"/>
      <w:marRight w:val="0"/>
      <w:marTop w:val="0"/>
      <w:marBottom w:val="0"/>
      <w:divBdr>
        <w:top w:val="none" w:sz="0" w:space="0" w:color="auto"/>
        <w:left w:val="none" w:sz="0" w:space="0" w:color="auto"/>
        <w:bottom w:val="none" w:sz="0" w:space="0" w:color="auto"/>
        <w:right w:val="none" w:sz="0" w:space="0" w:color="auto"/>
      </w:divBdr>
    </w:div>
    <w:div w:id="1913344969">
      <w:bodyDiv w:val="1"/>
      <w:marLeft w:val="0"/>
      <w:marRight w:val="0"/>
      <w:marTop w:val="0"/>
      <w:marBottom w:val="0"/>
      <w:divBdr>
        <w:top w:val="none" w:sz="0" w:space="0" w:color="auto"/>
        <w:left w:val="none" w:sz="0" w:space="0" w:color="auto"/>
        <w:bottom w:val="none" w:sz="0" w:space="0" w:color="auto"/>
        <w:right w:val="none" w:sz="0" w:space="0" w:color="auto"/>
      </w:divBdr>
    </w:div>
    <w:div w:id="2092581573">
      <w:bodyDiv w:val="1"/>
      <w:marLeft w:val="0"/>
      <w:marRight w:val="0"/>
      <w:marTop w:val="0"/>
      <w:marBottom w:val="0"/>
      <w:divBdr>
        <w:top w:val="none" w:sz="0" w:space="0" w:color="auto"/>
        <w:left w:val="none" w:sz="0" w:space="0" w:color="auto"/>
        <w:bottom w:val="none" w:sz="0" w:space="0" w:color="auto"/>
        <w:right w:val="none" w:sz="0" w:space="0" w:color="auto"/>
      </w:divBdr>
    </w:div>
    <w:div w:id="2095198722">
      <w:bodyDiv w:val="1"/>
      <w:marLeft w:val="0"/>
      <w:marRight w:val="0"/>
      <w:marTop w:val="0"/>
      <w:marBottom w:val="0"/>
      <w:divBdr>
        <w:top w:val="none" w:sz="0" w:space="0" w:color="auto"/>
        <w:left w:val="none" w:sz="0" w:space="0" w:color="auto"/>
        <w:bottom w:val="none" w:sz="0" w:space="0" w:color="auto"/>
        <w:right w:val="none" w:sz="0" w:space="0" w:color="auto"/>
      </w:divBdr>
    </w:div>
    <w:div w:id="20990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srl.noaa.gov/gmd/dv/site/" TargetMode="External"/><Relationship Id="rId2" Type="http://schemas.openxmlformats.org/officeDocument/2006/relationships/hyperlink" Target="https://www.esrl.noaa.gov/gmd/about/aboutgmd.html" TargetMode="External"/><Relationship Id="rId1" Type="http://schemas.openxmlformats.org/officeDocument/2006/relationships/hyperlink" Target="https://agage.mit.edu/global-net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moud%20bakr\AppData\Local\Microsoft\Windows\Temporary%20Internet%20Files\Content.IE5\V07URG78\A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ECB1EDD0319C4599A58600013659D4" ma:contentTypeVersion="2" ma:contentTypeDescription="Create a new document." ma:contentTypeScope="" ma:versionID="5e74517bb413e2e678298693b738b261">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UNEP/OzL.Pro/ExCom/83/38</Document_x0020_Number>
    <DocumentType xmlns="48d2d36d-b4e3-478b-a344-cdbeebaca89a">Pre-session</DocumentType>
  </documentManagement>
</p:properties>
</file>

<file path=customXml/itemProps1.xml><?xml version="1.0" encoding="utf-8"?>
<ds:datastoreItem xmlns:ds="http://schemas.openxmlformats.org/officeDocument/2006/customXml" ds:itemID="{51DCDF07-61F6-4302-8E5C-6DD5ABDF0573}"/>
</file>

<file path=customXml/itemProps2.xml><?xml version="1.0" encoding="utf-8"?>
<ds:datastoreItem xmlns:ds="http://schemas.openxmlformats.org/officeDocument/2006/customXml" ds:itemID="{546AE618-5B5A-45C1-8A10-B9B2AFA6D227}"/>
</file>

<file path=customXml/itemProps3.xml><?xml version="1.0" encoding="utf-8"?>
<ds:datastoreItem xmlns:ds="http://schemas.openxmlformats.org/officeDocument/2006/customXml" ds:itemID="{D329899D-F958-4698-BFE7-66E35A224C0C}"/>
</file>

<file path=customXml/itemProps4.xml><?xml version="1.0" encoding="utf-8"?>
<ds:datastoreItem xmlns:ds="http://schemas.openxmlformats.org/officeDocument/2006/customXml" ds:itemID="{FA0A343A-AE63-4143-92BF-D3EB0FF594B2}"/>
</file>

<file path=docProps/app.xml><?xml version="1.0" encoding="utf-8"?>
<Properties xmlns="http://schemas.openxmlformats.org/officeDocument/2006/extended-properties" xmlns:vt="http://schemas.openxmlformats.org/officeDocument/2006/docPropsVTypes">
  <Template>A83-template</Template>
  <TotalTime>1483</TotalTime>
  <Pages>21</Pages>
  <Words>7533</Words>
  <Characters>42944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نظرة عامة على النظم الجارية للرصد والإبلاغ والتحقق وإنفاذ الترخيص والحصص </vt:lpstr>
    </vt:vector>
  </TitlesOfParts>
  <Company>UNMFS</Company>
  <LinksUpToDate>false</LinksUpToDate>
  <CharactersWithSpaces>50377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نظرة عامة على النظم الجارية للرصد والإبلاغ والتحقق وإنفاذ الترخيص والحصص </dc:title>
  <dc:creator>mahmoud bakr</dc:creator>
  <cp:lastModifiedBy>HBE</cp:lastModifiedBy>
  <cp:revision>245</cp:revision>
  <cp:lastPrinted>2019-05-13T18:45:00Z</cp:lastPrinted>
  <dcterms:created xsi:type="dcterms:W3CDTF">2019-05-07T07:20:00Z</dcterms:created>
  <dcterms:modified xsi:type="dcterms:W3CDTF">2019-05-16T21:01:00Z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UNEP/OzL.Pro/ExCom/83/38</vt:lpwstr>
  </property>
  <property fmtid="{D5CDD505-2E9C-101B-9397-08002B2CF9AE}" pid="3" name="Revision date">
    <vt:lpwstr>5/3/2019</vt:lpwstr>
  </property>
  <property fmtid="{D5CDD505-2E9C-101B-9397-08002B2CF9AE}" pid="4" name="ContentTypeId">
    <vt:lpwstr>0x01010033ECB1EDD0319C4599A58600013659D4</vt:lpwstr>
  </property>
</Properties>
</file>