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Pr="008C42F7" w:rsidRDefault="00264ACF" w:rsidP="00264ACF">
      <w:r w:rsidRPr="008C42F7">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8C42F7">
        <w:t xml:space="preserve"> </w:t>
      </w:r>
    </w:p>
    <w:p w:rsidR="00D0546C" w:rsidRPr="008C42F7" w:rsidRDefault="00D0546C" w:rsidP="00D0546C">
      <w:pPr>
        <w:tabs>
          <w:tab w:val="left" w:pos="1410"/>
        </w:tabs>
      </w:pPr>
    </w:p>
    <w:p w:rsidR="00D0546C" w:rsidRPr="008C42F7" w:rsidRDefault="00D0546C" w:rsidP="003919B9">
      <w:pPr>
        <w:ind w:left="5040"/>
      </w:pPr>
    </w:p>
    <w:p w:rsidR="003919B9" w:rsidRPr="008C42F7" w:rsidRDefault="005A4390" w:rsidP="003919B9">
      <w:pPr>
        <w:ind w:left="5040"/>
      </w:pPr>
      <w:r w:rsidRPr="008C42F7">
        <w:t xml:space="preserve"> </w:t>
      </w:r>
      <w:r w:rsidRPr="008C42F7">
        <w:br/>
        <w:t xml:space="preserve">   </w:t>
      </w:r>
      <w:r w:rsidR="00D0546C" w:rsidRPr="008C42F7">
        <w:br/>
      </w:r>
      <w:r w:rsidR="00D0546C" w:rsidRPr="008C42F7">
        <w:br/>
      </w:r>
      <w:r w:rsidR="00D0546C" w:rsidRPr="008C42F7">
        <w:br/>
      </w:r>
      <w:r w:rsidR="00264ACF" w:rsidRPr="008C42F7">
        <w:t xml:space="preserve">   </w:t>
      </w:r>
      <w:r w:rsidR="008C42F7" w:rsidRPr="008C42F7">
        <w:t xml:space="preserve">     </w:t>
      </w:r>
      <w:r w:rsidR="00D97DCD">
        <w:t xml:space="preserve">  </w:t>
      </w:r>
      <w:r w:rsidR="00BD4E7A">
        <w:fldChar w:fldCharType="begin"/>
      </w:r>
      <w:r w:rsidR="00BD4E7A">
        <w:instrText xml:space="preserve"> DOCPROPERTY "Document number"  \* MERGEFORMAT </w:instrText>
      </w:r>
      <w:r w:rsidR="00BD4E7A">
        <w:fldChar w:fldCharType="separate"/>
      </w:r>
      <w:r w:rsidR="00106EA2">
        <w:t>UNEP/</w:t>
      </w:r>
      <w:proofErr w:type="spellStart"/>
      <w:r w:rsidR="00106EA2">
        <w:t>OzL.Pro</w:t>
      </w:r>
      <w:proofErr w:type="spellEnd"/>
      <w:r w:rsidR="00106EA2">
        <w:t>/</w:t>
      </w:r>
      <w:proofErr w:type="spellStart"/>
      <w:r w:rsidR="00106EA2">
        <w:t>ExCom</w:t>
      </w:r>
      <w:proofErr w:type="spellEnd"/>
      <w:r w:rsidR="00106EA2">
        <w:t>/84/35</w:t>
      </w:r>
      <w:r w:rsidR="00BD4E7A">
        <w:fldChar w:fldCharType="end"/>
      </w:r>
      <w:r w:rsidR="003919B9" w:rsidRPr="008C42F7">
        <w:br/>
        <w:t xml:space="preserve">   </w:t>
      </w:r>
      <w:r w:rsidR="008C42F7" w:rsidRPr="008C42F7">
        <w:t xml:space="preserve">     </w:t>
      </w:r>
      <w:r w:rsidR="00D97DCD">
        <w:t xml:space="preserve">  </w:t>
      </w:r>
      <w:r w:rsidR="00573724" w:rsidRPr="00F57BC3">
        <w:fldChar w:fldCharType="begin"/>
      </w:r>
      <w:r w:rsidR="00573724" w:rsidRPr="008C42F7">
        <w:instrText xml:space="preserve"> DOCPROPERTY "Revision date" \@ "d MMMM YYYY"  \* MERGEFORMAT </w:instrText>
      </w:r>
      <w:r w:rsidR="00573724" w:rsidRPr="00F57BC3">
        <w:fldChar w:fldCharType="separate"/>
      </w:r>
      <w:r w:rsidR="00835DB1">
        <w:t>25 November 2019</w:t>
      </w:r>
      <w:r w:rsidR="00573724" w:rsidRPr="00F57BC3">
        <w:fldChar w:fldCharType="end"/>
      </w:r>
    </w:p>
    <w:p w:rsidR="003919B9" w:rsidRPr="008C42F7" w:rsidRDefault="003919B9" w:rsidP="003919B9"/>
    <w:p w:rsidR="00EE66BA" w:rsidRPr="008C42F7" w:rsidRDefault="00EE66BA" w:rsidP="001C3C80">
      <w:pPr>
        <w:tabs>
          <w:tab w:val="left" w:pos="8280"/>
        </w:tabs>
      </w:pPr>
    </w:p>
    <w:p w:rsidR="003919B9" w:rsidRPr="008C42F7" w:rsidRDefault="003919B9" w:rsidP="001C3C80">
      <w:pPr>
        <w:tabs>
          <w:tab w:val="left" w:pos="8280"/>
        </w:tabs>
      </w:pPr>
    </w:p>
    <w:p w:rsidR="003919B9" w:rsidRPr="008C42F7" w:rsidRDefault="00D66982" w:rsidP="00D66982">
      <w:pPr>
        <w:tabs>
          <w:tab w:val="left" w:pos="3940"/>
        </w:tabs>
      </w:pPr>
      <w:r w:rsidRPr="008C42F7">
        <w:tab/>
      </w:r>
    </w:p>
    <w:p w:rsidR="003919B9" w:rsidRPr="008C42F7" w:rsidRDefault="003919B9" w:rsidP="001C3C80">
      <w:pPr>
        <w:tabs>
          <w:tab w:val="left" w:pos="8280"/>
        </w:tabs>
      </w:pPr>
    </w:p>
    <w:p w:rsidR="003919B9" w:rsidRPr="008C42F7" w:rsidRDefault="003919B9" w:rsidP="001C3C80">
      <w:pPr>
        <w:tabs>
          <w:tab w:val="left" w:pos="8280"/>
        </w:tabs>
      </w:pPr>
    </w:p>
    <w:p w:rsidR="003919B9" w:rsidRPr="008C42F7" w:rsidRDefault="003919B9" w:rsidP="001C3C80">
      <w:pPr>
        <w:tabs>
          <w:tab w:val="left" w:pos="8280"/>
        </w:tabs>
      </w:pPr>
    </w:p>
    <w:p w:rsidR="003919B9" w:rsidRPr="008C42F7" w:rsidRDefault="003919B9" w:rsidP="001C3C80">
      <w:pPr>
        <w:tabs>
          <w:tab w:val="left" w:pos="8280"/>
        </w:tabs>
      </w:pPr>
    </w:p>
    <w:p w:rsidR="003919B9" w:rsidRPr="008C42F7" w:rsidRDefault="003919B9" w:rsidP="001C3C80">
      <w:pPr>
        <w:tabs>
          <w:tab w:val="left" w:pos="8280"/>
        </w:tabs>
      </w:pPr>
    </w:p>
    <w:p w:rsidR="003919B9" w:rsidRPr="008C42F7" w:rsidRDefault="003919B9" w:rsidP="001C3C80">
      <w:pPr>
        <w:tabs>
          <w:tab w:val="left" w:pos="8280"/>
        </w:tabs>
      </w:pPr>
    </w:p>
    <w:p w:rsidR="000E59CB" w:rsidRPr="008C42F7" w:rsidRDefault="000E59CB" w:rsidP="001C3C80">
      <w:pPr>
        <w:tabs>
          <w:tab w:val="left" w:pos="8280"/>
        </w:tabs>
      </w:pPr>
    </w:p>
    <w:p w:rsidR="004731B8" w:rsidRPr="008C42F7" w:rsidRDefault="004731B8" w:rsidP="001C3C80">
      <w:pPr>
        <w:tabs>
          <w:tab w:val="left" w:pos="8280"/>
        </w:tabs>
      </w:pPr>
    </w:p>
    <w:p w:rsidR="00163CE9" w:rsidRPr="008C42F7" w:rsidRDefault="00163CE9" w:rsidP="00163CE9">
      <w:pPr>
        <w:pStyle w:val="StyleHeader4Para4Left0Firstline0"/>
        <w:numPr>
          <w:ilvl w:val="0"/>
          <w:numId w:val="0"/>
        </w:numPr>
        <w:jc w:val="center"/>
        <w:rPr>
          <w:b/>
          <w:sz w:val="22"/>
          <w:lang w:val="en-CA"/>
        </w:rPr>
      </w:pPr>
      <w:r w:rsidRPr="008C42F7">
        <w:rPr>
          <w:b/>
          <w:sz w:val="22"/>
          <w:lang w:val="en-CA"/>
        </w:rPr>
        <w:t xml:space="preserve">UNEP's WORK PROGRAMME </w:t>
      </w:r>
      <w:r w:rsidR="00102B4F">
        <w:rPr>
          <w:b/>
          <w:sz w:val="22"/>
          <w:lang w:val="en-CA"/>
        </w:rPr>
        <w:t xml:space="preserve">AMENDMENTS </w:t>
      </w:r>
      <w:r w:rsidRPr="008C42F7">
        <w:rPr>
          <w:b/>
          <w:sz w:val="22"/>
          <w:lang w:val="en-CA"/>
        </w:rPr>
        <w:t>FOR 2019</w:t>
      </w:r>
    </w:p>
    <w:p w:rsidR="00163CE9" w:rsidRPr="008C42F7" w:rsidRDefault="00163CE9" w:rsidP="00163CE9">
      <w:pPr>
        <w:pStyle w:val="StyleHeader4Para4Left0Firstline0"/>
        <w:numPr>
          <w:ilvl w:val="0"/>
          <w:numId w:val="0"/>
        </w:numPr>
        <w:rPr>
          <w:lang w:val="en-CA"/>
        </w:rPr>
      </w:pPr>
      <w:r w:rsidRPr="008C42F7">
        <w:rPr>
          <w:lang w:val="en-CA"/>
        </w:rPr>
        <w:br w:type="page"/>
      </w:r>
    </w:p>
    <w:p w:rsidR="00163CE9" w:rsidRPr="008C42F7" w:rsidRDefault="00163CE9">
      <w:pPr>
        <w:spacing w:after="240"/>
        <w:jc w:val="center"/>
        <w:rPr>
          <w:b/>
          <w:color w:val="000000" w:themeColor="text1"/>
          <w:lang w:val="en-CA"/>
        </w:rPr>
      </w:pPr>
      <w:r w:rsidRPr="008C42F7">
        <w:rPr>
          <w:b/>
          <w:color w:val="000000" w:themeColor="text1"/>
          <w:lang w:val="en-CA"/>
        </w:rPr>
        <w:lastRenderedPageBreak/>
        <w:t>COMMENTS AND RECOMMENDATION OF THE FUND SECRETARIAT</w:t>
      </w:r>
    </w:p>
    <w:p w:rsidR="00163CE9" w:rsidRPr="008C42F7" w:rsidRDefault="00163CE9" w:rsidP="00121D22">
      <w:pPr>
        <w:pStyle w:val="Heading1"/>
        <w:spacing w:after="120"/>
        <w:rPr>
          <w:lang w:val="en-CA"/>
        </w:rPr>
      </w:pPr>
      <w:r w:rsidRPr="008C42F7">
        <w:rPr>
          <w:lang w:val="en-CA"/>
        </w:rPr>
        <w:t>UNEP is requesting approval from the Executive Committee of US $3,</w:t>
      </w:r>
      <w:r w:rsidR="00067776" w:rsidRPr="008C42F7">
        <w:rPr>
          <w:lang w:val="en-CA"/>
        </w:rPr>
        <w:t>118</w:t>
      </w:r>
      <w:r w:rsidRPr="008C42F7">
        <w:rPr>
          <w:lang w:val="en-CA"/>
        </w:rPr>
        <w:t>,</w:t>
      </w:r>
      <w:r w:rsidR="00067776" w:rsidRPr="008C42F7">
        <w:rPr>
          <w:lang w:val="en-CA"/>
        </w:rPr>
        <w:t>048</w:t>
      </w:r>
      <w:r w:rsidRPr="008C42F7">
        <w:rPr>
          <w:lang w:val="en-CA"/>
        </w:rPr>
        <w:t xml:space="preserve"> plus agency support costs of US $</w:t>
      </w:r>
      <w:r w:rsidR="00067776" w:rsidRPr="008C42F7">
        <w:rPr>
          <w:lang w:val="en-CA"/>
        </w:rPr>
        <w:t>115,310</w:t>
      </w:r>
      <w:r w:rsidRPr="008C42F7">
        <w:rPr>
          <w:lang w:val="en-CA"/>
        </w:rPr>
        <w:t xml:space="preserve"> for its 20</w:t>
      </w:r>
      <w:r w:rsidR="00067776" w:rsidRPr="008C42F7">
        <w:rPr>
          <w:lang w:val="en-CA"/>
        </w:rPr>
        <w:t>19</w:t>
      </w:r>
      <w:r w:rsidRPr="008C42F7">
        <w:rPr>
          <w:lang w:val="en-CA"/>
        </w:rPr>
        <w:t xml:space="preserve"> work programme</w:t>
      </w:r>
      <w:r w:rsidR="006248DE">
        <w:rPr>
          <w:lang w:val="en-CA"/>
        </w:rPr>
        <w:t xml:space="preserve"> amendments</w:t>
      </w:r>
      <w:r w:rsidRPr="008C42F7">
        <w:rPr>
          <w:lang w:val="en-CA"/>
        </w:rPr>
        <w:t xml:space="preserve"> listed in Table 1. The submission is attached to the present document.</w:t>
      </w:r>
    </w:p>
    <w:p w:rsidR="00163CE9" w:rsidRPr="008C42F7" w:rsidRDefault="00163CE9" w:rsidP="00163CE9">
      <w:pPr>
        <w:pStyle w:val="Heading1"/>
        <w:numPr>
          <w:ilvl w:val="0"/>
          <w:numId w:val="0"/>
        </w:numPr>
        <w:spacing w:after="0"/>
        <w:rPr>
          <w:b/>
          <w:lang w:val="en-CA"/>
        </w:rPr>
      </w:pPr>
      <w:r w:rsidRPr="008C42F7">
        <w:rPr>
          <w:b/>
          <w:lang w:val="en-CA"/>
        </w:rPr>
        <w:t>Table 1: UNEP’s work programme</w:t>
      </w:r>
      <w:r w:rsidR="006248DE">
        <w:rPr>
          <w:b/>
          <w:lang w:val="en-CA"/>
        </w:rPr>
        <w:t xml:space="preserve"> amendments</w:t>
      </w:r>
      <w:r w:rsidRPr="008C42F7">
        <w:rPr>
          <w:b/>
          <w:lang w:val="en-CA"/>
        </w:rPr>
        <w:t xml:space="preserve"> for 2019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5023"/>
        <w:gridCol w:w="1102"/>
        <w:gridCol w:w="1439"/>
      </w:tblGrid>
      <w:tr w:rsidR="00907EC1" w:rsidRPr="008C42F7" w:rsidTr="00D97DCD">
        <w:trPr>
          <w:trHeight w:val="672"/>
          <w:tblHeader/>
        </w:trPr>
        <w:tc>
          <w:tcPr>
            <w:tcW w:w="1121" w:type="pct"/>
          </w:tcPr>
          <w:p w:rsidR="00163CE9" w:rsidRPr="00F57BC3" w:rsidRDefault="00163CE9" w:rsidP="00D26CBD">
            <w:pPr>
              <w:jc w:val="center"/>
              <w:rPr>
                <w:b/>
                <w:color w:val="000000" w:themeColor="text1"/>
                <w:sz w:val="18"/>
                <w:szCs w:val="18"/>
                <w:lang w:val="en-CA"/>
              </w:rPr>
            </w:pPr>
            <w:r w:rsidRPr="00F57BC3">
              <w:rPr>
                <w:b/>
                <w:color w:val="000000" w:themeColor="text1"/>
                <w:sz w:val="18"/>
                <w:szCs w:val="18"/>
                <w:lang w:val="en-CA"/>
              </w:rPr>
              <w:t>Country</w:t>
            </w:r>
          </w:p>
        </w:tc>
        <w:tc>
          <w:tcPr>
            <w:tcW w:w="2576" w:type="pct"/>
          </w:tcPr>
          <w:p w:rsidR="00163CE9" w:rsidRPr="00F57BC3" w:rsidRDefault="00163CE9" w:rsidP="00D26CBD">
            <w:pPr>
              <w:jc w:val="center"/>
              <w:rPr>
                <w:b/>
                <w:color w:val="000000" w:themeColor="text1"/>
                <w:sz w:val="18"/>
                <w:szCs w:val="18"/>
                <w:lang w:val="en-CA"/>
              </w:rPr>
            </w:pPr>
            <w:r w:rsidRPr="00F57BC3">
              <w:rPr>
                <w:b/>
                <w:color w:val="000000" w:themeColor="text1"/>
                <w:sz w:val="18"/>
                <w:szCs w:val="18"/>
                <w:lang w:val="en-CA"/>
              </w:rPr>
              <w:t>Activity/Project</w:t>
            </w:r>
          </w:p>
        </w:tc>
        <w:tc>
          <w:tcPr>
            <w:tcW w:w="565" w:type="pct"/>
          </w:tcPr>
          <w:p w:rsidR="001E0787" w:rsidRPr="00F57BC3" w:rsidRDefault="00163CE9" w:rsidP="006248DE">
            <w:pPr>
              <w:jc w:val="center"/>
              <w:rPr>
                <w:b/>
                <w:color w:val="000000" w:themeColor="text1"/>
                <w:sz w:val="18"/>
                <w:szCs w:val="18"/>
                <w:lang w:val="en-CA"/>
              </w:rPr>
            </w:pPr>
            <w:r w:rsidRPr="00F57BC3">
              <w:rPr>
                <w:b/>
                <w:color w:val="000000" w:themeColor="text1"/>
                <w:sz w:val="18"/>
                <w:szCs w:val="18"/>
                <w:lang w:val="en-CA"/>
              </w:rPr>
              <w:t>Amount Requested (US $)</w:t>
            </w:r>
          </w:p>
        </w:tc>
        <w:tc>
          <w:tcPr>
            <w:tcW w:w="738" w:type="pct"/>
          </w:tcPr>
          <w:p w:rsidR="00163CE9" w:rsidRPr="00F57BC3" w:rsidRDefault="00163CE9" w:rsidP="00835DB1">
            <w:pPr>
              <w:ind w:right="49"/>
              <w:jc w:val="center"/>
              <w:rPr>
                <w:b/>
                <w:color w:val="000000" w:themeColor="text1"/>
                <w:sz w:val="18"/>
                <w:szCs w:val="18"/>
                <w:lang w:val="en-CA"/>
              </w:rPr>
            </w:pPr>
            <w:r w:rsidRPr="00F57BC3">
              <w:rPr>
                <w:b/>
                <w:color w:val="000000" w:themeColor="text1"/>
                <w:sz w:val="18"/>
                <w:szCs w:val="18"/>
                <w:lang w:val="en-CA"/>
              </w:rPr>
              <w:t>Amount Recommended (US $)</w:t>
            </w:r>
          </w:p>
        </w:tc>
      </w:tr>
      <w:tr w:rsidR="00163CE9" w:rsidRPr="00BA7CBD" w:rsidTr="00807F8E">
        <w:trPr>
          <w:trHeight w:val="218"/>
        </w:trPr>
        <w:tc>
          <w:tcPr>
            <w:tcW w:w="5000" w:type="pct"/>
            <w:gridSpan w:val="4"/>
          </w:tcPr>
          <w:p w:rsidR="00163CE9" w:rsidRPr="00BA7CBD" w:rsidRDefault="00163CE9" w:rsidP="00D26CBD">
            <w:pPr>
              <w:widowControl w:val="0"/>
              <w:rPr>
                <w:color w:val="000000" w:themeColor="text1"/>
                <w:sz w:val="20"/>
                <w:szCs w:val="20"/>
                <w:lang w:val="en-CA"/>
              </w:rPr>
            </w:pPr>
            <w:r w:rsidRPr="00BA7CBD">
              <w:rPr>
                <w:b/>
                <w:color w:val="000000" w:themeColor="text1"/>
                <w:sz w:val="20"/>
                <w:szCs w:val="20"/>
                <w:lang w:val="en-CA"/>
              </w:rPr>
              <w:t>SECTION A: ACTIVITIES RECOMMENDED FOR BLANKET APPROVAL</w:t>
            </w:r>
          </w:p>
        </w:tc>
      </w:tr>
      <w:tr w:rsidR="00163CE9" w:rsidRPr="00BA7CBD" w:rsidTr="00807F8E">
        <w:trPr>
          <w:trHeight w:val="234"/>
        </w:trPr>
        <w:tc>
          <w:tcPr>
            <w:tcW w:w="5000" w:type="pct"/>
            <w:gridSpan w:val="4"/>
          </w:tcPr>
          <w:p w:rsidR="00163CE9" w:rsidRPr="00BA7CBD" w:rsidRDefault="00163CE9" w:rsidP="00D26CBD">
            <w:pPr>
              <w:rPr>
                <w:b/>
                <w:bCs/>
                <w:color w:val="000000" w:themeColor="text1"/>
                <w:sz w:val="20"/>
                <w:szCs w:val="20"/>
                <w:lang w:val="en-CA"/>
              </w:rPr>
            </w:pPr>
            <w:r w:rsidRPr="00BA7CBD">
              <w:rPr>
                <w:b/>
                <w:bCs/>
                <w:color w:val="000000" w:themeColor="text1"/>
                <w:sz w:val="20"/>
                <w:szCs w:val="20"/>
                <w:lang w:val="en-CA"/>
              </w:rPr>
              <w:t>A1: Renewal of institutional strengthening projects</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Albania</w:t>
            </w:r>
          </w:p>
        </w:tc>
        <w:tc>
          <w:tcPr>
            <w:tcW w:w="2576" w:type="pct"/>
            <w:vAlign w:val="center"/>
          </w:tcPr>
          <w:p w:rsidR="00067776" w:rsidRPr="00BA7CBD" w:rsidRDefault="00067776" w:rsidP="00835DB1">
            <w:pPr>
              <w:snapToGrid w:val="0"/>
              <w:ind w:right="249"/>
              <w:rPr>
                <w:sz w:val="20"/>
                <w:szCs w:val="20"/>
              </w:rPr>
            </w:pPr>
            <w:r w:rsidRPr="00BA7CBD">
              <w:rPr>
                <w:sz w:val="20"/>
                <w:szCs w:val="20"/>
              </w:rPr>
              <w:t>Renewal of institutional strengthening project (</w:t>
            </w:r>
            <w:r w:rsidR="00954D29">
              <w:rPr>
                <w:sz w:val="20"/>
                <w:szCs w:val="20"/>
              </w:rPr>
              <w:t>p</w:t>
            </w:r>
            <w:r w:rsidR="006248DE">
              <w:rPr>
                <w:sz w:val="20"/>
                <w:szCs w:val="20"/>
              </w:rPr>
              <w:t>hase</w:t>
            </w:r>
            <w:r w:rsidRPr="00BA7CBD">
              <w:rPr>
                <w:sz w:val="20"/>
                <w:szCs w:val="20"/>
              </w:rPr>
              <w:t xml:space="preserve"> IX)</w:t>
            </w:r>
          </w:p>
        </w:tc>
        <w:tc>
          <w:tcPr>
            <w:tcW w:w="565" w:type="pct"/>
          </w:tcPr>
          <w:p w:rsidR="00067776" w:rsidRPr="00BA7CBD" w:rsidRDefault="00067776" w:rsidP="00067776">
            <w:pPr>
              <w:snapToGrid w:val="0"/>
              <w:jc w:val="right"/>
              <w:rPr>
                <w:sz w:val="20"/>
                <w:szCs w:val="20"/>
              </w:rPr>
            </w:pPr>
            <w:r w:rsidRPr="00BA7CBD">
              <w:rPr>
                <w:sz w:val="20"/>
                <w:szCs w:val="20"/>
              </w:rPr>
              <w:t>139,776</w:t>
            </w:r>
          </w:p>
        </w:tc>
        <w:tc>
          <w:tcPr>
            <w:tcW w:w="738" w:type="pct"/>
          </w:tcPr>
          <w:p w:rsidR="00067776" w:rsidRPr="00BA7CBD" w:rsidRDefault="00067776" w:rsidP="00067776">
            <w:pPr>
              <w:snapToGrid w:val="0"/>
              <w:jc w:val="right"/>
              <w:rPr>
                <w:sz w:val="20"/>
                <w:szCs w:val="20"/>
              </w:rPr>
            </w:pPr>
            <w:r w:rsidRPr="00BA7CBD">
              <w:rPr>
                <w:sz w:val="20"/>
                <w:szCs w:val="20"/>
              </w:rPr>
              <w:t>139,776</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Angola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w:t>
            </w:r>
          </w:p>
        </w:tc>
        <w:tc>
          <w:tcPr>
            <w:tcW w:w="565" w:type="pct"/>
          </w:tcPr>
          <w:p w:rsidR="00067776" w:rsidRPr="00BA7CBD" w:rsidRDefault="00067776" w:rsidP="00067776">
            <w:pPr>
              <w:snapToGrid w:val="0"/>
              <w:jc w:val="right"/>
              <w:rPr>
                <w:sz w:val="20"/>
                <w:szCs w:val="20"/>
              </w:rPr>
            </w:pPr>
            <w:r w:rsidRPr="00BA7CBD">
              <w:rPr>
                <w:sz w:val="20"/>
                <w:szCs w:val="20"/>
              </w:rPr>
              <w:t>172,032</w:t>
            </w:r>
          </w:p>
        </w:tc>
        <w:tc>
          <w:tcPr>
            <w:tcW w:w="738" w:type="pct"/>
          </w:tcPr>
          <w:p w:rsidR="00067776" w:rsidRPr="00BA7CBD" w:rsidRDefault="00067776" w:rsidP="00067776">
            <w:pPr>
              <w:snapToGrid w:val="0"/>
              <w:jc w:val="right"/>
              <w:rPr>
                <w:sz w:val="20"/>
                <w:szCs w:val="20"/>
              </w:rPr>
            </w:pPr>
            <w:r w:rsidRPr="00BA7CBD">
              <w:rPr>
                <w:sz w:val="20"/>
                <w:szCs w:val="20"/>
              </w:rPr>
              <w:t>172,032</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Bahamas</w:t>
            </w:r>
            <w:r w:rsidR="000701FA">
              <w:rPr>
                <w:sz w:val="20"/>
                <w:szCs w:val="20"/>
              </w:rPr>
              <w:t xml:space="preserve"> (the)</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Benin</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XI)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348"/>
        </w:trPr>
        <w:tc>
          <w:tcPr>
            <w:tcW w:w="1121" w:type="pct"/>
          </w:tcPr>
          <w:p w:rsidR="00067776" w:rsidRPr="00BA7CBD" w:rsidRDefault="00067776" w:rsidP="00067776">
            <w:pPr>
              <w:rPr>
                <w:sz w:val="20"/>
                <w:szCs w:val="20"/>
              </w:rPr>
            </w:pPr>
            <w:r w:rsidRPr="00BA7CBD">
              <w:rPr>
                <w:sz w:val="20"/>
                <w:szCs w:val="20"/>
              </w:rPr>
              <w:t>Bolivia (</w:t>
            </w:r>
            <w:proofErr w:type="spellStart"/>
            <w:r w:rsidRPr="00BA7CBD">
              <w:rPr>
                <w:sz w:val="20"/>
                <w:szCs w:val="20"/>
              </w:rPr>
              <w:t>Plurinational</w:t>
            </w:r>
            <w:proofErr w:type="spellEnd"/>
            <w:r w:rsidRPr="00BA7CBD">
              <w:rPr>
                <w:sz w:val="20"/>
                <w:szCs w:val="20"/>
              </w:rPr>
              <w:t xml:space="preserve"> State of)</w:t>
            </w:r>
          </w:p>
        </w:tc>
        <w:tc>
          <w:tcPr>
            <w:tcW w:w="2576" w:type="pct"/>
          </w:tcPr>
          <w:p w:rsidR="00067776" w:rsidRPr="00BA7CBD" w:rsidRDefault="00067776" w:rsidP="000701FA">
            <w:pPr>
              <w:snapToGrid w:val="0"/>
              <w:jc w:val="left"/>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XI)</w:t>
            </w:r>
          </w:p>
        </w:tc>
        <w:tc>
          <w:tcPr>
            <w:tcW w:w="565" w:type="pct"/>
          </w:tcPr>
          <w:p w:rsidR="00067776" w:rsidRPr="00BA7CBD" w:rsidRDefault="00067776" w:rsidP="00067776">
            <w:pPr>
              <w:snapToGrid w:val="0"/>
              <w:jc w:val="right"/>
              <w:rPr>
                <w:sz w:val="20"/>
                <w:szCs w:val="20"/>
              </w:rPr>
            </w:pPr>
            <w:r w:rsidRPr="00BA7CBD">
              <w:rPr>
                <w:sz w:val="20"/>
                <w:szCs w:val="20"/>
              </w:rPr>
              <w:t>100,950</w:t>
            </w:r>
          </w:p>
        </w:tc>
        <w:tc>
          <w:tcPr>
            <w:tcW w:w="738" w:type="pct"/>
          </w:tcPr>
          <w:p w:rsidR="00067776" w:rsidRPr="00BA7CBD" w:rsidRDefault="00067776" w:rsidP="00067776">
            <w:pPr>
              <w:snapToGrid w:val="0"/>
              <w:jc w:val="right"/>
              <w:rPr>
                <w:sz w:val="20"/>
                <w:szCs w:val="20"/>
              </w:rPr>
            </w:pPr>
            <w:r w:rsidRPr="00BA7CBD">
              <w:rPr>
                <w:sz w:val="20"/>
                <w:szCs w:val="20"/>
              </w:rPr>
              <w:t>100,950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Cameroon</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XII)</w:t>
            </w:r>
          </w:p>
        </w:tc>
        <w:tc>
          <w:tcPr>
            <w:tcW w:w="565" w:type="pct"/>
          </w:tcPr>
          <w:p w:rsidR="00067776" w:rsidRPr="00BA7CBD" w:rsidRDefault="00067776" w:rsidP="00067776">
            <w:pPr>
              <w:snapToGrid w:val="0"/>
              <w:jc w:val="right"/>
              <w:rPr>
                <w:sz w:val="20"/>
                <w:szCs w:val="20"/>
              </w:rPr>
            </w:pPr>
            <w:r w:rsidRPr="00BA7CBD">
              <w:rPr>
                <w:sz w:val="20"/>
                <w:szCs w:val="20"/>
              </w:rPr>
              <w:t>178,601</w:t>
            </w:r>
          </w:p>
        </w:tc>
        <w:tc>
          <w:tcPr>
            <w:tcW w:w="738" w:type="pct"/>
          </w:tcPr>
          <w:p w:rsidR="00067776" w:rsidRPr="00BA7CBD" w:rsidRDefault="00067776" w:rsidP="00067776">
            <w:pPr>
              <w:snapToGrid w:val="0"/>
              <w:jc w:val="right"/>
              <w:rPr>
                <w:sz w:val="20"/>
                <w:szCs w:val="20"/>
              </w:rPr>
            </w:pPr>
            <w:r w:rsidRPr="00BA7CBD">
              <w:rPr>
                <w:sz w:val="20"/>
                <w:szCs w:val="20"/>
              </w:rPr>
              <w:t>178,601</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Chad</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IX)</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pPr>
              <w:rPr>
                <w:sz w:val="20"/>
                <w:szCs w:val="20"/>
              </w:rPr>
            </w:pPr>
            <w:r w:rsidRPr="00BA7CBD">
              <w:rPr>
                <w:sz w:val="20"/>
                <w:szCs w:val="20"/>
              </w:rPr>
              <w:t xml:space="preserve">Comoros </w:t>
            </w:r>
            <w:r w:rsidR="000701FA">
              <w:rPr>
                <w:sz w:val="20"/>
                <w:szCs w:val="20"/>
              </w:rPr>
              <w:t>(the)</w:t>
            </w:r>
          </w:p>
        </w:tc>
        <w:tc>
          <w:tcPr>
            <w:tcW w:w="2576" w:type="pct"/>
            <w:vAlign w:val="center"/>
          </w:tcPr>
          <w:p w:rsidR="00067776" w:rsidRPr="00BA7CBD" w:rsidRDefault="00067776" w:rsidP="00067776">
            <w:pPr>
              <w:snapToGrid w:val="0"/>
              <w:rPr>
                <w:sz w:val="20"/>
                <w:szCs w:val="20"/>
              </w:rPr>
            </w:pPr>
            <w:r w:rsidRPr="00BA7CBD">
              <w:rPr>
                <w:sz w:val="20"/>
                <w:szCs w:val="20"/>
              </w:rPr>
              <w:t xml:space="preserve">Renewal of institutional strengthening project </w:t>
            </w:r>
            <w:r w:rsidR="00954D29">
              <w:rPr>
                <w:sz w:val="20"/>
                <w:szCs w:val="20"/>
              </w:rPr>
              <w:t>(phase</w:t>
            </w:r>
            <w:r w:rsidR="00954D29" w:rsidRPr="00BA7CBD">
              <w:rPr>
                <w:sz w:val="20"/>
                <w:szCs w:val="20"/>
              </w:rPr>
              <w:t xml:space="preserve"> </w:t>
            </w:r>
            <w:r w:rsidRPr="00BA7CBD">
              <w:rPr>
                <w:sz w:val="20"/>
                <w:szCs w:val="20"/>
              </w:rPr>
              <w:t>XI)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0112BA" w:rsidRPr="00BA7CBD" w:rsidTr="00D97DCD">
        <w:trPr>
          <w:trHeight w:val="218"/>
        </w:trPr>
        <w:tc>
          <w:tcPr>
            <w:tcW w:w="1121" w:type="pct"/>
          </w:tcPr>
          <w:p w:rsidR="00067776" w:rsidRPr="00BA7CBD" w:rsidRDefault="00067776" w:rsidP="00067776">
            <w:pPr>
              <w:rPr>
                <w:sz w:val="20"/>
                <w:szCs w:val="20"/>
              </w:rPr>
            </w:pPr>
            <w:r w:rsidRPr="00BA7CBD">
              <w:rPr>
                <w:sz w:val="20"/>
                <w:szCs w:val="20"/>
              </w:rPr>
              <w:t>Cook Islands (the)</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VII)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Eritrea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IV)</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Guyana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VIII)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Jamaica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X)</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pPr>
              <w:rPr>
                <w:sz w:val="20"/>
                <w:szCs w:val="20"/>
              </w:rPr>
            </w:pPr>
            <w:bookmarkStart w:id="0" w:name="_Hlk22217246"/>
            <w:r w:rsidRPr="00BA7CBD">
              <w:rPr>
                <w:sz w:val="20"/>
                <w:szCs w:val="20"/>
              </w:rPr>
              <w:t xml:space="preserve">Marshall Islands </w:t>
            </w:r>
            <w:bookmarkEnd w:id="0"/>
            <w:r w:rsidR="000701FA">
              <w:rPr>
                <w:sz w:val="20"/>
                <w:szCs w:val="20"/>
              </w:rPr>
              <w:t>(the)</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Mauritius</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Micronesia (Federated States of)</w:t>
            </w:r>
          </w:p>
        </w:tc>
        <w:tc>
          <w:tcPr>
            <w:tcW w:w="2576" w:type="pct"/>
          </w:tcPr>
          <w:p w:rsidR="00067776" w:rsidRPr="00BA7CBD" w:rsidRDefault="00067776" w:rsidP="000701FA">
            <w:pPr>
              <w:snapToGrid w:val="0"/>
              <w:jc w:val="left"/>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Myanmar</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Namibia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X)</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Niger</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XII)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Rwanda</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Senegal</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00954D29" w:rsidRPr="00BA7CBD">
              <w:rPr>
                <w:sz w:val="20"/>
                <w:szCs w:val="20"/>
              </w:rPr>
              <w:t xml:space="preserve"> </w:t>
            </w:r>
            <w:r w:rsidRPr="00BA7CBD">
              <w:rPr>
                <w:sz w:val="20"/>
                <w:szCs w:val="20"/>
              </w:rPr>
              <w:t>XIII)</w:t>
            </w:r>
          </w:p>
        </w:tc>
        <w:tc>
          <w:tcPr>
            <w:tcW w:w="565" w:type="pct"/>
          </w:tcPr>
          <w:p w:rsidR="00067776" w:rsidRPr="00BA7CBD" w:rsidRDefault="00067776" w:rsidP="00067776">
            <w:pPr>
              <w:snapToGrid w:val="0"/>
              <w:jc w:val="right"/>
              <w:rPr>
                <w:sz w:val="20"/>
                <w:szCs w:val="20"/>
              </w:rPr>
            </w:pPr>
            <w:r w:rsidRPr="00BA7CBD">
              <w:rPr>
                <w:sz w:val="20"/>
                <w:szCs w:val="20"/>
              </w:rPr>
              <w:t>194,689</w:t>
            </w:r>
          </w:p>
        </w:tc>
        <w:tc>
          <w:tcPr>
            <w:tcW w:w="738" w:type="pct"/>
          </w:tcPr>
          <w:p w:rsidR="00067776" w:rsidRPr="00BA7CBD" w:rsidRDefault="00067776" w:rsidP="00067776">
            <w:pPr>
              <w:snapToGrid w:val="0"/>
              <w:jc w:val="right"/>
              <w:rPr>
                <w:sz w:val="20"/>
                <w:szCs w:val="20"/>
              </w:rPr>
            </w:pPr>
            <w:r w:rsidRPr="00BA7CBD">
              <w:rPr>
                <w:sz w:val="20"/>
                <w:szCs w:val="20"/>
              </w:rPr>
              <w:t>194,689</w:t>
            </w:r>
          </w:p>
        </w:tc>
      </w:tr>
      <w:tr w:rsidR="00907EC1" w:rsidRPr="00BA7CBD" w:rsidTr="00D97DCD">
        <w:trPr>
          <w:trHeight w:val="218"/>
        </w:trPr>
        <w:tc>
          <w:tcPr>
            <w:tcW w:w="1121" w:type="pct"/>
          </w:tcPr>
          <w:p w:rsidR="00067776" w:rsidRPr="00BA7CBD" w:rsidRDefault="00067776">
            <w:pPr>
              <w:rPr>
                <w:sz w:val="20"/>
                <w:szCs w:val="20"/>
              </w:rPr>
            </w:pPr>
            <w:r w:rsidRPr="00BA7CBD">
              <w:rPr>
                <w:sz w:val="20"/>
                <w:szCs w:val="20"/>
              </w:rPr>
              <w:t>Timor</w:t>
            </w:r>
            <w:r w:rsidR="008A5225" w:rsidRPr="00BA7CBD">
              <w:rPr>
                <w:sz w:val="20"/>
                <w:szCs w:val="20"/>
              </w:rPr>
              <w:t>-</w:t>
            </w:r>
            <w:r w:rsidRPr="00BA7CBD">
              <w:rPr>
                <w:sz w:val="20"/>
                <w:szCs w:val="20"/>
              </w:rPr>
              <w:t>Leste</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907EC1" w:rsidRPr="00BA7CBD" w:rsidTr="00D97DCD">
        <w:trPr>
          <w:trHeight w:val="218"/>
        </w:trPr>
        <w:tc>
          <w:tcPr>
            <w:tcW w:w="1121" w:type="pct"/>
          </w:tcPr>
          <w:p w:rsidR="00067776" w:rsidRPr="00BA7CBD" w:rsidRDefault="00067776" w:rsidP="00067776">
            <w:pPr>
              <w:rPr>
                <w:sz w:val="20"/>
                <w:szCs w:val="20"/>
              </w:rPr>
            </w:pPr>
            <w:r w:rsidRPr="00BA7CBD">
              <w:rPr>
                <w:sz w:val="20"/>
                <w:szCs w:val="20"/>
              </w:rPr>
              <w:t>Vanuatu</w:t>
            </w:r>
          </w:p>
        </w:tc>
        <w:tc>
          <w:tcPr>
            <w:tcW w:w="2576" w:type="pct"/>
            <w:vAlign w:val="center"/>
          </w:tcPr>
          <w:p w:rsidR="00067776" w:rsidRPr="00BA7CBD" w:rsidRDefault="00067776" w:rsidP="00067776">
            <w:pPr>
              <w:snapToGrid w:val="0"/>
              <w:rPr>
                <w:sz w:val="20"/>
                <w:szCs w:val="20"/>
              </w:rPr>
            </w:pPr>
            <w:r w:rsidRPr="00BA7CBD">
              <w:rPr>
                <w:sz w:val="20"/>
                <w:szCs w:val="20"/>
              </w:rPr>
              <w:t>Renewal of institutional strengthening project (</w:t>
            </w:r>
            <w:r w:rsidR="00954D29">
              <w:rPr>
                <w:sz w:val="20"/>
                <w:szCs w:val="20"/>
              </w:rPr>
              <w:t>phase</w:t>
            </w:r>
            <w:r w:rsidRPr="00BA7CBD">
              <w:rPr>
                <w:sz w:val="20"/>
                <w:szCs w:val="20"/>
              </w:rPr>
              <w:t xml:space="preserve"> VII)</w:t>
            </w:r>
          </w:p>
        </w:tc>
        <w:tc>
          <w:tcPr>
            <w:tcW w:w="565" w:type="pct"/>
          </w:tcPr>
          <w:p w:rsidR="00067776" w:rsidRPr="00BA7CBD" w:rsidRDefault="00067776" w:rsidP="00067776">
            <w:pPr>
              <w:snapToGrid w:val="0"/>
              <w:jc w:val="right"/>
              <w:rPr>
                <w:sz w:val="20"/>
                <w:szCs w:val="20"/>
              </w:rPr>
            </w:pPr>
            <w:r w:rsidRPr="00BA7CBD">
              <w:rPr>
                <w:sz w:val="20"/>
                <w:szCs w:val="20"/>
              </w:rPr>
              <w:t>85,000</w:t>
            </w:r>
          </w:p>
        </w:tc>
        <w:tc>
          <w:tcPr>
            <w:tcW w:w="738" w:type="pct"/>
          </w:tcPr>
          <w:p w:rsidR="00067776" w:rsidRPr="00BA7CBD" w:rsidRDefault="00067776" w:rsidP="00067776">
            <w:pPr>
              <w:snapToGrid w:val="0"/>
              <w:jc w:val="right"/>
              <w:rPr>
                <w:sz w:val="20"/>
                <w:szCs w:val="20"/>
              </w:rPr>
            </w:pPr>
            <w:r w:rsidRPr="00BA7CBD">
              <w:rPr>
                <w:sz w:val="20"/>
                <w:szCs w:val="20"/>
              </w:rPr>
              <w:t>85,000</w:t>
            </w:r>
          </w:p>
        </w:tc>
      </w:tr>
      <w:tr w:rsidR="00D03807" w:rsidRPr="00BA7CBD" w:rsidTr="00D97DCD">
        <w:trPr>
          <w:trHeight w:val="234"/>
        </w:trPr>
        <w:tc>
          <w:tcPr>
            <w:tcW w:w="3697" w:type="pct"/>
            <w:gridSpan w:val="2"/>
          </w:tcPr>
          <w:p w:rsidR="00067776" w:rsidRPr="00BA7CBD" w:rsidRDefault="00067776" w:rsidP="00067776">
            <w:pPr>
              <w:jc w:val="right"/>
              <w:rPr>
                <w:color w:val="000000" w:themeColor="text1"/>
                <w:sz w:val="20"/>
                <w:szCs w:val="20"/>
                <w:lang w:val="en-CA"/>
              </w:rPr>
            </w:pPr>
            <w:r w:rsidRPr="00BA7CBD">
              <w:rPr>
                <w:color w:val="000000" w:themeColor="text1"/>
                <w:sz w:val="20"/>
                <w:szCs w:val="20"/>
                <w:lang w:val="en-CA"/>
              </w:rPr>
              <w:t>Total for A1</w:t>
            </w:r>
            <w:r w:rsidR="00873C5F">
              <w:rPr>
                <w:rStyle w:val="FootnoteReference"/>
                <w:color w:val="000000" w:themeColor="text1"/>
                <w:sz w:val="20"/>
                <w:szCs w:val="20"/>
                <w:lang w:val="en-CA"/>
              </w:rPr>
              <w:footnoteReference w:id="1"/>
            </w:r>
          </w:p>
        </w:tc>
        <w:tc>
          <w:tcPr>
            <w:tcW w:w="565" w:type="pct"/>
          </w:tcPr>
          <w:p w:rsidR="00067776" w:rsidRPr="00BA7CBD" w:rsidRDefault="00067776" w:rsidP="00067776">
            <w:pPr>
              <w:jc w:val="right"/>
              <w:rPr>
                <w:color w:val="000000" w:themeColor="text1"/>
                <w:sz w:val="20"/>
                <w:szCs w:val="20"/>
                <w:lang w:val="en-CA"/>
              </w:rPr>
            </w:pPr>
            <w:r w:rsidRPr="00BA7CBD">
              <w:rPr>
                <w:sz w:val="20"/>
                <w:szCs w:val="20"/>
                <w:lang w:val="en-CA"/>
              </w:rPr>
              <w:t>2,231,048</w:t>
            </w:r>
          </w:p>
        </w:tc>
        <w:tc>
          <w:tcPr>
            <w:tcW w:w="738" w:type="pct"/>
          </w:tcPr>
          <w:p w:rsidR="00067776" w:rsidRPr="00BA7CBD" w:rsidRDefault="00067776" w:rsidP="00067776">
            <w:pPr>
              <w:jc w:val="right"/>
              <w:rPr>
                <w:color w:val="000000" w:themeColor="text1"/>
                <w:sz w:val="20"/>
                <w:szCs w:val="20"/>
                <w:lang w:val="en-CA"/>
              </w:rPr>
            </w:pPr>
            <w:r w:rsidRPr="00BA7CBD">
              <w:rPr>
                <w:sz w:val="20"/>
                <w:szCs w:val="20"/>
                <w:lang w:val="en-CA"/>
              </w:rPr>
              <w:t>2,231,048</w:t>
            </w:r>
          </w:p>
        </w:tc>
      </w:tr>
      <w:tr w:rsidR="002D3A75" w:rsidRPr="00BA7CBD" w:rsidTr="00807F8E">
        <w:trPr>
          <w:trHeight w:val="234"/>
        </w:trPr>
        <w:tc>
          <w:tcPr>
            <w:tcW w:w="5000" w:type="pct"/>
            <w:gridSpan w:val="4"/>
            <w:vAlign w:val="center"/>
          </w:tcPr>
          <w:p w:rsidR="002D3A75" w:rsidRPr="00BA7CBD" w:rsidRDefault="002D3A75" w:rsidP="002D3A75">
            <w:pPr>
              <w:jc w:val="left"/>
              <w:rPr>
                <w:b/>
                <w:sz w:val="20"/>
                <w:szCs w:val="20"/>
              </w:rPr>
            </w:pPr>
            <w:r w:rsidRPr="00BA7CBD">
              <w:rPr>
                <w:b/>
                <w:sz w:val="20"/>
                <w:szCs w:val="20"/>
              </w:rPr>
              <w:t>A2: Technical assistance for preparation for verification reports</w:t>
            </w:r>
          </w:p>
        </w:tc>
      </w:tr>
      <w:tr w:rsidR="00BB7A85" w:rsidRPr="008C42F7" w:rsidTr="00D97DCD">
        <w:trPr>
          <w:trHeight w:val="234"/>
        </w:trPr>
        <w:tc>
          <w:tcPr>
            <w:tcW w:w="1121" w:type="pct"/>
            <w:vAlign w:val="center"/>
          </w:tcPr>
          <w:p w:rsidR="00BB7A85" w:rsidRPr="00BA7CBD" w:rsidRDefault="00BB7A85" w:rsidP="00BB7A85">
            <w:pPr>
              <w:snapToGrid w:val="0"/>
              <w:rPr>
                <w:sz w:val="20"/>
                <w:szCs w:val="20"/>
              </w:rPr>
            </w:pPr>
            <w:r w:rsidRPr="00BA7CBD">
              <w:rPr>
                <w:sz w:val="20"/>
                <w:szCs w:val="20"/>
              </w:rPr>
              <w:t>Burkina Faso</w:t>
            </w:r>
          </w:p>
        </w:tc>
        <w:tc>
          <w:tcPr>
            <w:tcW w:w="2576" w:type="pct"/>
          </w:tcPr>
          <w:p w:rsidR="00BB7A85" w:rsidRPr="00F76602" w:rsidRDefault="00BB7A85" w:rsidP="00BB7A85">
            <w:pPr>
              <w:jc w:val="left"/>
              <w:rPr>
                <w:sz w:val="20"/>
                <w:szCs w:val="20"/>
              </w:rPr>
            </w:pPr>
            <w:r w:rsidRPr="00F76602">
              <w:rPr>
                <w:sz w:val="20"/>
                <w:szCs w:val="20"/>
              </w:rPr>
              <w:t>Verification report for stage I of HCFC phase</w:t>
            </w:r>
            <w:r w:rsidRPr="00F76602">
              <w:rPr>
                <w:sz w:val="20"/>
                <w:szCs w:val="20"/>
              </w:rPr>
              <w:noBreakHyphen/>
              <w:t>out management plan (HPMP)</w:t>
            </w:r>
          </w:p>
        </w:tc>
        <w:tc>
          <w:tcPr>
            <w:tcW w:w="565" w:type="pct"/>
          </w:tcPr>
          <w:p w:rsidR="00BB7A85" w:rsidRPr="00BA7CBD" w:rsidRDefault="00BB7A85" w:rsidP="00BB7A85">
            <w:pPr>
              <w:jc w:val="right"/>
              <w:rPr>
                <w:sz w:val="20"/>
                <w:szCs w:val="20"/>
              </w:rPr>
            </w:pPr>
            <w:r w:rsidRPr="00BA7CBD">
              <w:rPr>
                <w:sz w:val="20"/>
                <w:szCs w:val="20"/>
              </w:rPr>
              <w:t>30,000</w:t>
            </w:r>
          </w:p>
        </w:tc>
        <w:tc>
          <w:tcPr>
            <w:tcW w:w="738" w:type="pct"/>
          </w:tcPr>
          <w:p w:rsidR="00BB7A85" w:rsidRPr="008C42F7" w:rsidRDefault="00BB7A85" w:rsidP="00BB7A85">
            <w:pPr>
              <w:jc w:val="right"/>
              <w:rPr>
                <w:sz w:val="20"/>
                <w:szCs w:val="20"/>
              </w:rPr>
            </w:pPr>
            <w:r w:rsidRPr="00BA7CBD">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Cambodia</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0112BA" w:rsidTr="00D97DCD">
        <w:trPr>
          <w:trHeight w:val="234"/>
        </w:trPr>
        <w:tc>
          <w:tcPr>
            <w:tcW w:w="1121" w:type="pct"/>
            <w:vAlign w:val="center"/>
          </w:tcPr>
          <w:p w:rsidR="00BB7A85" w:rsidRPr="000112BA" w:rsidRDefault="00BB7A85" w:rsidP="00BB7A85">
            <w:pPr>
              <w:snapToGrid w:val="0"/>
              <w:rPr>
                <w:sz w:val="20"/>
                <w:szCs w:val="20"/>
              </w:rPr>
            </w:pPr>
            <w:r w:rsidRPr="000112BA">
              <w:rPr>
                <w:sz w:val="20"/>
                <w:szCs w:val="20"/>
              </w:rPr>
              <w:t>Cook Islands</w:t>
            </w:r>
            <w:r w:rsidRPr="00F57BC3">
              <w:rPr>
                <w:sz w:val="20"/>
                <w:szCs w:val="20"/>
              </w:rPr>
              <w:t xml:space="preserve"> (the)</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0112BA">
              <w:rPr>
                <w:sz w:val="20"/>
                <w:szCs w:val="20"/>
              </w:rPr>
              <w:t>30,000</w:t>
            </w:r>
          </w:p>
        </w:tc>
        <w:tc>
          <w:tcPr>
            <w:tcW w:w="738" w:type="pct"/>
          </w:tcPr>
          <w:p w:rsidR="00BB7A85" w:rsidRPr="00F57BC3" w:rsidRDefault="00BB7A85" w:rsidP="00BB7A85">
            <w:pPr>
              <w:jc w:val="right"/>
              <w:rPr>
                <w:sz w:val="20"/>
                <w:szCs w:val="20"/>
              </w:rPr>
            </w:pPr>
            <w:r w:rsidRPr="000112BA">
              <w:rPr>
                <w:sz w:val="20"/>
                <w:szCs w:val="20"/>
              </w:rPr>
              <w:t>30,000</w:t>
            </w:r>
          </w:p>
        </w:tc>
      </w:tr>
      <w:tr w:rsidR="00BB7A85" w:rsidRPr="000112BA" w:rsidTr="00D97DCD">
        <w:trPr>
          <w:trHeight w:val="234"/>
        </w:trPr>
        <w:tc>
          <w:tcPr>
            <w:tcW w:w="1121" w:type="pct"/>
            <w:vAlign w:val="center"/>
          </w:tcPr>
          <w:p w:rsidR="00BB7A85" w:rsidRPr="000112BA" w:rsidRDefault="00BB7A85" w:rsidP="00BB7A85">
            <w:pPr>
              <w:snapToGrid w:val="0"/>
              <w:rPr>
                <w:sz w:val="20"/>
                <w:szCs w:val="20"/>
              </w:rPr>
            </w:pPr>
            <w:r w:rsidRPr="000112BA">
              <w:rPr>
                <w:sz w:val="20"/>
                <w:szCs w:val="20"/>
              </w:rPr>
              <w:t>Kiribati</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0112BA">
              <w:rPr>
                <w:sz w:val="20"/>
                <w:szCs w:val="20"/>
              </w:rPr>
              <w:t>30,000</w:t>
            </w:r>
          </w:p>
        </w:tc>
        <w:tc>
          <w:tcPr>
            <w:tcW w:w="738" w:type="pct"/>
          </w:tcPr>
          <w:p w:rsidR="00BB7A85" w:rsidRPr="00F57BC3" w:rsidRDefault="00BB7A85" w:rsidP="00BB7A85">
            <w:pPr>
              <w:jc w:val="right"/>
              <w:rPr>
                <w:sz w:val="20"/>
                <w:szCs w:val="20"/>
              </w:rPr>
            </w:pPr>
            <w:r w:rsidRPr="000112BA">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Marshal</w:t>
            </w:r>
            <w:r w:rsidR="00835DB1">
              <w:rPr>
                <w:sz w:val="20"/>
                <w:szCs w:val="20"/>
              </w:rPr>
              <w:t>l</w:t>
            </w:r>
            <w:r w:rsidRPr="008C42F7">
              <w:rPr>
                <w:sz w:val="20"/>
                <w:szCs w:val="20"/>
              </w:rPr>
              <w:t xml:space="preserve"> Islands</w:t>
            </w:r>
            <w:r w:rsidR="00835DB1">
              <w:rPr>
                <w:sz w:val="20"/>
                <w:szCs w:val="20"/>
              </w:rPr>
              <w:t xml:space="preserve"> (the)</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Micronesia (Federated States of)</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Nauru</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Niue</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South Sudan</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Tuvalu</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Vanuatu</w:t>
            </w:r>
          </w:p>
        </w:tc>
        <w:tc>
          <w:tcPr>
            <w:tcW w:w="2576" w:type="pct"/>
          </w:tcPr>
          <w:p w:rsidR="00BB7A85" w:rsidRDefault="00BB7A85" w:rsidP="00BB7A85">
            <w:r w:rsidRPr="00B14EB6">
              <w:rPr>
                <w:sz w:val="20"/>
                <w:szCs w:val="20"/>
              </w:rPr>
              <w:t>Verification report for stage I of HPMP</w:t>
            </w:r>
          </w:p>
        </w:tc>
        <w:tc>
          <w:tcPr>
            <w:tcW w:w="565" w:type="pct"/>
          </w:tcPr>
          <w:p w:rsidR="00BB7A85" w:rsidRPr="00F57BC3" w:rsidRDefault="00BB7A85" w:rsidP="00BB7A85">
            <w:pPr>
              <w:jc w:val="right"/>
              <w:rPr>
                <w:sz w:val="20"/>
                <w:szCs w:val="20"/>
              </w:rPr>
            </w:pPr>
            <w:r w:rsidRPr="008C42F7">
              <w:rPr>
                <w:sz w:val="20"/>
                <w:szCs w:val="20"/>
              </w:rPr>
              <w:t>30,000</w:t>
            </w:r>
          </w:p>
        </w:tc>
        <w:tc>
          <w:tcPr>
            <w:tcW w:w="738" w:type="pct"/>
          </w:tcPr>
          <w:p w:rsidR="00BB7A85" w:rsidRPr="00F57BC3" w:rsidRDefault="00BB7A85" w:rsidP="00BB7A85">
            <w:pPr>
              <w:jc w:val="right"/>
              <w:rPr>
                <w:sz w:val="20"/>
                <w:szCs w:val="20"/>
              </w:rPr>
            </w:pPr>
            <w:r w:rsidRPr="008C42F7">
              <w:rPr>
                <w:sz w:val="20"/>
                <w:szCs w:val="20"/>
              </w:rPr>
              <w:t>30,000</w:t>
            </w:r>
          </w:p>
        </w:tc>
      </w:tr>
      <w:tr w:rsidR="00BB7A85" w:rsidRPr="008C42F7" w:rsidTr="00D97DCD">
        <w:trPr>
          <w:trHeight w:val="234"/>
        </w:trPr>
        <w:tc>
          <w:tcPr>
            <w:tcW w:w="3697" w:type="pct"/>
            <w:gridSpan w:val="2"/>
          </w:tcPr>
          <w:p w:rsidR="00BB7A85" w:rsidRPr="008C42F7" w:rsidRDefault="00BB7A85" w:rsidP="00BB7A85">
            <w:pPr>
              <w:jc w:val="right"/>
              <w:rPr>
                <w:color w:val="000000" w:themeColor="text1"/>
                <w:sz w:val="20"/>
                <w:szCs w:val="20"/>
                <w:lang w:val="en-CA"/>
              </w:rPr>
            </w:pPr>
            <w:r w:rsidRPr="008C42F7">
              <w:rPr>
                <w:color w:val="000000" w:themeColor="text1"/>
                <w:sz w:val="20"/>
                <w:szCs w:val="20"/>
                <w:lang w:val="en-CA"/>
              </w:rPr>
              <w:t>Subtotal for A2</w:t>
            </w:r>
          </w:p>
        </w:tc>
        <w:tc>
          <w:tcPr>
            <w:tcW w:w="565" w:type="pct"/>
          </w:tcPr>
          <w:p w:rsidR="00BB7A85" w:rsidRPr="00F57BC3" w:rsidRDefault="00BB7A85" w:rsidP="00BB7A85">
            <w:pPr>
              <w:jc w:val="right"/>
              <w:rPr>
                <w:sz w:val="20"/>
                <w:szCs w:val="20"/>
              </w:rPr>
            </w:pPr>
            <w:r w:rsidRPr="008C42F7">
              <w:rPr>
                <w:sz w:val="20"/>
                <w:szCs w:val="20"/>
              </w:rPr>
              <w:t>330,000</w:t>
            </w:r>
          </w:p>
        </w:tc>
        <w:tc>
          <w:tcPr>
            <w:tcW w:w="738" w:type="pct"/>
          </w:tcPr>
          <w:p w:rsidR="00BB7A85" w:rsidRPr="00F57BC3" w:rsidRDefault="00BB7A85" w:rsidP="00BB7A85">
            <w:pPr>
              <w:jc w:val="right"/>
              <w:rPr>
                <w:sz w:val="20"/>
                <w:szCs w:val="20"/>
              </w:rPr>
            </w:pPr>
            <w:r w:rsidRPr="008C42F7">
              <w:rPr>
                <w:sz w:val="20"/>
                <w:szCs w:val="20"/>
              </w:rPr>
              <w:t>330,000</w:t>
            </w:r>
          </w:p>
        </w:tc>
      </w:tr>
      <w:tr w:rsidR="00BB7A85" w:rsidRPr="008C42F7" w:rsidTr="00D97DCD">
        <w:trPr>
          <w:trHeight w:val="234"/>
        </w:trPr>
        <w:tc>
          <w:tcPr>
            <w:tcW w:w="3697" w:type="pct"/>
            <w:gridSpan w:val="2"/>
          </w:tcPr>
          <w:p w:rsidR="00BB7A85" w:rsidRPr="008C42F7" w:rsidRDefault="00BB7A85" w:rsidP="0099368A">
            <w:pPr>
              <w:jc w:val="right"/>
              <w:rPr>
                <w:color w:val="000000" w:themeColor="text1"/>
                <w:sz w:val="20"/>
                <w:szCs w:val="20"/>
                <w:lang w:val="en-CA"/>
              </w:rPr>
            </w:pPr>
            <w:r w:rsidRPr="008C42F7">
              <w:rPr>
                <w:color w:val="000000" w:themeColor="text1"/>
                <w:sz w:val="20"/>
                <w:szCs w:val="20"/>
                <w:lang w:val="en-CA"/>
              </w:rPr>
              <w:t>Agency support costs</w:t>
            </w:r>
            <w:r w:rsidR="00835DB1">
              <w:rPr>
                <w:color w:val="000000" w:themeColor="text1"/>
                <w:sz w:val="20"/>
                <w:szCs w:val="20"/>
                <w:lang w:val="en-CA"/>
              </w:rPr>
              <w:t xml:space="preserve"> </w:t>
            </w:r>
            <w:r w:rsidR="0029019D">
              <w:rPr>
                <w:color w:val="000000" w:themeColor="text1"/>
                <w:sz w:val="20"/>
                <w:szCs w:val="20"/>
                <w:lang w:val="en-CA"/>
              </w:rPr>
              <w:t>(</w:t>
            </w:r>
            <w:r w:rsidR="0099368A">
              <w:rPr>
                <w:color w:val="000000" w:themeColor="text1"/>
                <w:sz w:val="20"/>
                <w:szCs w:val="20"/>
                <w:lang w:val="en-CA"/>
              </w:rPr>
              <w:t>13</w:t>
            </w:r>
            <w:r w:rsidR="00835DB1">
              <w:rPr>
                <w:color w:val="000000" w:themeColor="text1"/>
                <w:sz w:val="20"/>
                <w:szCs w:val="20"/>
                <w:lang w:val="en-CA"/>
              </w:rPr>
              <w:t xml:space="preserve"> per cent</w:t>
            </w:r>
            <w:r w:rsidR="0029019D">
              <w:rPr>
                <w:color w:val="000000" w:themeColor="text1"/>
                <w:sz w:val="20"/>
                <w:szCs w:val="20"/>
                <w:lang w:val="en-CA"/>
              </w:rPr>
              <w:t xml:space="preserve"> for technical ass</w:t>
            </w:r>
            <w:r w:rsidR="00807F8E">
              <w:rPr>
                <w:color w:val="000000" w:themeColor="text1"/>
                <w:sz w:val="20"/>
                <w:szCs w:val="20"/>
                <w:lang w:val="en-CA"/>
              </w:rPr>
              <w:t>istance</w:t>
            </w:r>
            <w:r w:rsidR="00835DB1">
              <w:rPr>
                <w:color w:val="000000" w:themeColor="text1"/>
                <w:sz w:val="20"/>
                <w:szCs w:val="20"/>
                <w:lang w:val="en-CA"/>
              </w:rPr>
              <w:t>)</w:t>
            </w:r>
          </w:p>
        </w:tc>
        <w:tc>
          <w:tcPr>
            <w:tcW w:w="565" w:type="pct"/>
          </w:tcPr>
          <w:p w:rsidR="00BB7A85" w:rsidRPr="008C42F7" w:rsidRDefault="00BB7A85" w:rsidP="00BB7A85">
            <w:pPr>
              <w:jc w:val="right"/>
              <w:rPr>
                <w:sz w:val="20"/>
                <w:szCs w:val="20"/>
              </w:rPr>
            </w:pPr>
            <w:r w:rsidRPr="008C42F7">
              <w:rPr>
                <w:sz w:val="20"/>
                <w:szCs w:val="20"/>
              </w:rPr>
              <w:t>42,900</w:t>
            </w:r>
          </w:p>
        </w:tc>
        <w:tc>
          <w:tcPr>
            <w:tcW w:w="738" w:type="pct"/>
          </w:tcPr>
          <w:p w:rsidR="00BB7A85" w:rsidRPr="008C42F7" w:rsidRDefault="00BB7A85" w:rsidP="00BB7A85">
            <w:pPr>
              <w:jc w:val="right"/>
              <w:rPr>
                <w:sz w:val="20"/>
                <w:szCs w:val="20"/>
              </w:rPr>
            </w:pPr>
            <w:r w:rsidRPr="008C42F7">
              <w:rPr>
                <w:sz w:val="20"/>
                <w:szCs w:val="20"/>
              </w:rPr>
              <w:t>42,900</w:t>
            </w:r>
          </w:p>
        </w:tc>
      </w:tr>
      <w:tr w:rsidR="00BB7A85" w:rsidRPr="008C42F7" w:rsidTr="00D97DCD">
        <w:trPr>
          <w:trHeight w:val="234"/>
        </w:trPr>
        <w:tc>
          <w:tcPr>
            <w:tcW w:w="3697" w:type="pct"/>
            <w:gridSpan w:val="2"/>
          </w:tcPr>
          <w:p w:rsidR="00BB7A85" w:rsidRPr="008C42F7" w:rsidRDefault="00BB7A85" w:rsidP="00BB7A85">
            <w:pPr>
              <w:jc w:val="right"/>
              <w:rPr>
                <w:color w:val="000000" w:themeColor="text1"/>
                <w:sz w:val="20"/>
                <w:szCs w:val="20"/>
                <w:lang w:val="en-CA"/>
              </w:rPr>
            </w:pPr>
            <w:r w:rsidRPr="008C42F7">
              <w:rPr>
                <w:color w:val="000000" w:themeColor="text1"/>
                <w:sz w:val="20"/>
                <w:szCs w:val="20"/>
                <w:lang w:val="en-CA"/>
              </w:rPr>
              <w:t>Total for A2</w:t>
            </w:r>
          </w:p>
        </w:tc>
        <w:tc>
          <w:tcPr>
            <w:tcW w:w="565" w:type="pct"/>
          </w:tcPr>
          <w:p w:rsidR="00BB7A85" w:rsidRPr="008C42F7" w:rsidRDefault="00BB7A85" w:rsidP="00BB7A85">
            <w:pPr>
              <w:jc w:val="right"/>
              <w:rPr>
                <w:color w:val="000000" w:themeColor="text1"/>
                <w:sz w:val="20"/>
                <w:szCs w:val="20"/>
                <w:lang w:val="en-CA"/>
              </w:rPr>
            </w:pPr>
            <w:r w:rsidRPr="008C42F7">
              <w:rPr>
                <w:color w:val="000000" w:themeColor="text1"/>
                <w:sz w:val="20"/>
                <w:szCs w:val="20"/>
                <w:lang w:val="en-CA"/>
              </w:rPr>
              <w:t>372,900</w:t>
            </w:r>
          </w:p>
        </w:tc>
        <w:tc>
          <w:tcPr>
            <w:tcW w:w="738" w:type="pct"/>
          </w:tcPr>
          <w:p w:rsidR="00BB7A85" w:rsidRPr="008C42F7" w:rsidRDefault="00BB7A85" w:rsidP="00BB7A85">
            <w:pPr>
              <w:jc w:val="right"/>
              <w:rPr>
                <w:color w:val="000000" w:themeColor="text1"/>
                <w:sz w:val="20"/>
                <w:szCs w:val="20"/>
                <w:lang w:val="en-CA"/>
              </w:rPr>
            </w:pPr>
            <w:r w:rsidRPr="008C42F7">
              <w:rPr>
                <w:color w:val="000000" w:themeColor="text1"/>
                <w:sz w:val="20"/>
                <w:szCs w:val="20"/>
                <w:lang w:val="en-CA"/>
              </w:rPr>
              <w:t>372,900</w:t>
            </w:r>
          </w:p>
        </w:tc>
      </w:tr>
      <w:tr w:rsidR="00BB7A85" w:rsidRPr="008C42F7" w:rsidTr="00807F8E">
        <w:trPr>
          <w:trHeight w:val="234"/>
        </w:trPr>
        <w:tc>
          <w:tcPr>
            <w:tcW w:w="5000" w:type="pct"/>
            <w:gridSpan w:val="4"/>
            <w:vAlign w:val="center"/>
          </w:tcPr>
          <w:p w:rsidR="00BB7A85" w:rsidRPr="008C42F7" w:rsidRDefault="00BB7A85" w:rsidP="00BB7A85">
            <w:pPr>
              <w:jc w:val="left"/>
              <w:rPr>
                <w:b/>
                <w:sz w:val="20"/>
                <w:szCs w:val="20"/>
              </w:rPr>
            </w:pPr>
            <w:r w:rsidRPr="008C42F7">
              <w:rPr>
                <w:b/>
                <w:sz w:val="20"/>
                <w:szCs w:val="20"/>
              </w:rPr>
              <w:lastRenderedPageBreak/>
              <w:t>A3: Project preparation for H</w:t>
            </w:r>
            <w:r>
              <w:rPr>
                <w:b/>
                <w:sz w:val="20"/>
                <w:szCs w:val="20"/>
              </w:rPr>
              <w:t>CFC phase-out management plans</w:t>
            </w:r>
            <w:r w:rsidR="00D97DCD">
              <w:rPr>
                <w:b/>
                <w:sz w:val="20"/>
                <w:szCs w:val="20"/>
              </w:rPr>
              <w:t xml:space="preserve"> (HPMPs)</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Armenia*</w:t>
            </w:r>
          </w:p>
        </w:tc>
        <w:tc>
          <w:tcPr>
            <w:tcW w:w="2576" w:type="pct"/>
            <w:vAlign w:val="center"/>
          </w:tcPr>
          <w:p w:rsidR="00BB7A85" w:rsidRPr="00F57BC3" w:rsidRDefault="00BB7A85" w:rsidP="00D97DCD">
            <w:pPr>
              <w:snapToGrid w:val="0"/>
              <w:rPr>
                <w:sz w:val="20"/>
                <w:szCs w:val="20"/>
              </w:rPr>
            </w:pPr>
            <w:r w:rsidRPr="008C42F7">
              <w:rPr>
                <w:color w:val="000000" w:themeColor="text1"/>
                <w:sz w:val="20"/>
                <w:szCs w:val="20"/>
                <w:lang w:val="en-CA"/>
              </w:rPr>
              <w:t>Preparation of</w:t>
            </w:r>
            <w:r w:rsidR="00D97DCD">
              <w:rPr>
                <w:color w:val="000000" w:themeColor="text1"/>
                <w:sz w:val="20"/>
                <w:szCs w:val="20"/>
                <w:lang w:val="en-CA"/>
              </w:rPr>
              <w:t xml:space="preserve"> an</w:t>
            </w:r>
            <w:r w:rsidRPr="008C42F7">
              <w:rPr>
                <w:color w:val="000000" w:themeColor="text1"/>
                <w:sz w:val="20"/>
                <w:szCs w:val="20"/>
                <w:lang w:val="en-CA"/>
              </w:rPr>
              <w:t xml:space="preserve"> </w:t>
            </w:r>
            <w:r w:rsidR="00D97DCD">
              <w:rPr>
                <w:color w:val="000000" w:themeColor="text1"/>
                <w:sz w:val="20"/>
                <w:szCs w:val="20"/>
                <w:lang w:val="en-CA"/>
              </w:rPr>
              <w:t xml:space="preserve">HPMP </w:t>
            </w:r>
            <w:r w:rsidR="00807F8E">
              <w:rPr>
                <w:color w:val="000000" w:themeColor="text1"/>
                <w:sz w:val="20"/>
                <w:szCs w:val="20"/>
                <w:lang w:val="en-CA"/>
              </w:rPr>
              <w:t>(stage </w:t>
            </w:r>
            <w:r w:rsidRPr="008C42F7">
              <w:rPr>
                <w:color w:val="000000" w:themeColor="text1"/>
                <w:sz w:val="20"/>
                <w:szCs w:val="20"/>
                <w:lang w:val="en-CA"/>
              </w:rPr>
              <w:t>III)</w:t>
            </w:r>
          </w:p>
        </w:tc>
        <w:tc>
          <w:tcPr>
            <w:tcW w:w="565" w:type="pct"/>
          </w:tcPr>
          <w:p w:rsidR="00BB7A85" w:rsidRPr="008C42F7" w:rsidRDefault="00BB7A85" w:rsidP="00BB7A85">
            <w:pPr>
              <w:jc w:val="right"/>
              <w:rPr>
                <w:sz w:val="20"/>
                <w:szCs w:val="20"/>
              </w:rPr>
            </w:pPr>
            <w:r w:rsidRPr="008C42F7">
              <w:rPr>
                <w:sz w:val="20"/>
                <w:szCs w:val="20"/>
              </w:rPr>
              <w:t>10,000</w:t>
            </w:r>
          </w:p>
        </w:tc>
        <w:tc>
          <w:tcPr>
            <w:tcW w:w="738" w:type="pct"/>
          </w:tcPr>
          <w:p w:rsidR="00BB7A85" w:rsidRPr="008C42F7" w:rsidRDefault="00BB7A85" w:rsidP="00BB7A85">
            <w:pPr>
              <w:jc w:val="right"/>
              <w:rPr>
                <w:sz w:val="20"/>
                <w:szCs w:val="20"/>
              </w:rPr>
            </w:pPr>
            <w:r w:rsidRPr="008C42F7">
              <w:rPr>
                <w:sz w:val="20"/>
                <w:szCs w:val="20"/>
              </w:rPr>
              <w:t>10,000</w:t>
            </w:r>
          </w:p>
        </w:tc>
      </w:tr>
      <w:tr w:rsidR="00BB7A85" w:rsidRPr="008C42F7" w:rsidTr="00D97DCD">
        <w:trPr>
          <w:trHeight w:val="234"/>
        </w:trPr>
        <w:tc>
          <w:tcPr>
            <w:tcW w:w="1121" w:type="pct"/>
            <w:vAlign w:val="center"/>
          </w:tcPr>
          <w:p w:rsidR="00BB7A85" w:rsidRPr="008C42F7" w:rsidRDefault="00BB7A85" w:rsidP="00BB7A85">
            <w:pPr>
              <w:snapToGrid w:val="0"/>
              <w:rPr>
                <w:sz w:val="20"/>
                <w:szCs w:val="20"/>
              </w:rPr>
            </w:pPr>
            <w:r w:rsidRPr="008C42F7">
              <w:rPr>
                <w:sz w:val="20"/>
                <w:szCs w:val="20"/>
              </w:rPr>
              <w:t>Bahamas</w:t>
            </w:r>
            <w:r>
              <w:rPr>
                <w:sz w:val="20"/>
                <w:szCs w:val="20"/>
              </w:rPr>
              <w:t xml:space="preserve"> (the)</w:t>
            </w:r>
            <w:r w:rsidRPr="00F57BC3">
              <w:rPr>
                <w:sz w:val="20"/>
                <w:szCs w:val="20"/>
              </w:rPr>
              <w:t>**</w:t>
            </w:r>
          </w:p>
        </w:tc>
        <w:tc>
          <w:tcPr>
            <w:tcW w:w="2576" w:type="pct"/>
            <w:vAlign w:val="center"/>
          </w:tcPr>
          <w:p w:rsidR="00BB7A85" w:rsidRPr="00F57BC3" w:rsidRDefault="00BB7A85" w:rsidP="00D97DCD">
            <w:pPr>
              <w:snapToGrid w:val="0"/>
              <w:rPr>
                <w:sz w:val="20"/>
                <w:szCs w:val="20"/>
              </w:rPr>
            </w:pPr>
            <w:r w:rsidRPr="008C42F7">
              <w:rPr>
                <w:color w:val="000000" w:themeColor="text1"/>
                <w:sz w:val="20"/>
                <w:szCs w:val="20"/>
                <w:lang w:val="en-CA"/>
              </w:rPr>
              <w:t>Preparation of an H</w:t>
            </w:r>
            <w:r w:rsidR="00D97DCD">
              <w:rPr>
                <w:color w:val="000000" w:themeColor="text1"/>
                <w:sz w:val="20"/>
                <w:szCs w:val="20"/>
                <w:lang w:val="en-CA"/>
              </w:rPr>
              <w:t xml:space="preserve">PMP </w:t>
            </w:r>
            <w:r w:rsidR="00807F8E">
              <w:rPr>
                <w:color w:val="000000" w:themeColor="text1"/>
                <w:sz w:val="20"/>
                <w:szCs w:val="20"/>
                <w:lang w:val="en-CA"/>
              </w:rPr>
              <w:t>(stage </w:t>
            </w:r>
            <w:r w:rsidRPr="008C42F7">
              <w:rPr>
                <w:color w:val="000000" w:themeColor="text1"/>
                <w:sz w:val="20"/>
                <w:szCs w:val="20"/>
                <w:lang w:val="en-CA"/>
              </w:rPr>
              <w:t>II)</w:t>
            </w:r>
          </w:p>
        </w:tc>
        <w:tc>
          <w:tcPr>
            <w:tcW w:w="565" w:type="pct"/>
          </w:tcPr>
          <w:p w:rsidR="00BB7A85" w:rsidRPr="008C42F7" w:rsidRDefault="00BB7A85" w:rsidP="00BB7A85">
            <w:pPr>
              <w:jc w:val="right"/>
              <w:rPr>
                <w:sz w:val="20"/>
                <w:szCs w:val="20"/>
              </w:rPr>
            </w:pPr>
            <w:r w:rsidRPr="008C42F7">
              <w:rPr>
                <w:sz w:val="20"/>
                <w:szCs w:val="20"/>
              </w:rPr>
              <w:t>20,000</w:t>
            </w:r>
          </w:p>
        </w:tc>
        <w:tc>
          <w:tcPr>
            <w:tcW w:w="738" w:type="pct"/>
          </w:tcPr>
          <w:p w:rsidR="00BB7A85" w:rsidRPr="008C42F7" w:rsidRDefault="00BB7A85" w:rsidP="00BB7A85">
            <w:pPr>
              <w:jc w:val="right"/>
              <w:rPr>
                <w:sz w:val="20"/>
                <w:szCs w:val="20"/>
              </w:rPr>
            </w:pPr>
            <w:r w:rsidRPr="008C42F7">
              <w:rPr>
                <w:sz w:val="20"/>
                <w:szCs w:val="20"/>
              </w:rPr>
              <w:t>20,000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Benin</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40,000</w:t>
            </w:r>
          </w:p>
        </w:tc>
        <w:tc>
          <w:tcPr>
            <w:tcW w:w="738" w:type="pct"/>
          </w:tcPr>
          <w:p w:rsidR="00D97DCD" w:rsidRPr="008C42F7" w:rsidRDefault="00D97DCD" w:rsidP="00D97DCD">
            <w:pPr>
              <w:jc w:val="right"/>
              <w:rPr>
                <w:sz w:val="20"/>
                <w:szCs w:val="20"/>
              </w:rPr>
            </w:pPr>
            <w:r w:rsidRPr="008C42F7">
              <w:rPr>
                <w:sz w:val="20"/>
                <w:szCs w:val="20"/>
              </w:rPr>
              <w:t>40,000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Burkina Faso</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40,000</w:t>
            </w:r>
          </w:p>
        </w:tc>
        <w:tc>
          <w:tcPr>
            <w:tcW w:w="738" w:type="pct"/>
          </w:tcPr>
          <w:p w:rsidR="00D97DCD" w:rsidRPr="008C42F7" w:rsidRDefault="00D97DCD" w:rsidP="00D97DCD">
            <w:pPr>
              <w:jc w:val="right"/>
              <w:rPr>
                <w:sz w:val="20"/>
                <w:szCs w:val="20"/>
              </w:rPr>
            </w:pPr>
            <w:r w:rsidRPr="008C42F7">
              <w:rPr>
                <w:sz w:val="20"/>
                <w:szCs w:val="20"/>
              </w:rPr>
              <w:t>40,000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Comoros</w:t>
            </w:r>
            <w:r>
              <w:rPr>
                <w:sz w:val="20"/>
                <w:szCs w:val="20"/>
              </w:rPr>
              <w:t xml:space="preserve"> (the)</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30,000</w:t>
            </w:r>
          </w:p>
        </w:tc>
        <w:tc>
          <w:tcPr>
            <w:tcW w:w="738" w:type="pct"/>
          </w:tcPr>
          <w:p w:rsidR="00D97DCD" w:rsidRPr="008C42F7" w:rsidRDefault="00D97DCD" w:rsidP="00D97DCD">
            <w:pPr>
              <w:jc w:val="right"/>
              <w:rPr>
                <w:sz w:val="20"/>
                <w:szCs w:val="20"/>
              </w:rPr>
            </w:pPr>
            <w:r w:rsidRPr="008C42F7">
              <w:rPr>
                <w:sz w:val="20"/>
                <w:szCs w:val="20"/>
              </w:rPr>
              <w:t>30,000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Côte d'Ivoire</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40,000</w:t>
            </w:r>
          </w:p>
        </w:tc>
        <w:tc>
          <w:tcPr>
            <w:tcW w:w="738" w:type="pct"/>
          </w:tcPr>
          <w:p w:rsidR="00D97DCD" w:rsidRPr="008C42F7" w:rsidRDefault="00D97DCD" w:rsidP="00D97DCD">
            <w:pPr>
              <w:jc w:val="right"/>
              <w:rPr>
                <w:sz w:val="20"/>
                <w:szCs w:val="20"/>
              </w:rPr>
            </w:pPr>
            <w:r w:rsidRPr="008C42F7">
              <w:rPr>
                <w:sz w:val="20"/>
                <w:szCs w:val="20"/>
              </w:rPr>
              <w:t>40,000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Djibouti</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30,000</w:t>
            </w:r>
          </w:p>
        </w:tc>
        <w:tc>
          <w:tcPr>
            <w:tcW w:w="738" w:type="pct"/>
          </w:tcPr>
          <w:p w:rsidR="00D97DCD" w:rsidRPr="008C42F7" w:rsidRDefault="00D97DCD" w:rsidP="00D97DCD">
            <w:pPr>
              <w:jc w:val="right"/>
              <w:rPr>
                <w:sz w:val="20"/>
                <w:szCs w:val="20"/>
              </w:rPr>
            </w:pPr>
            <w:r w:rsidRPr="008C42F7">
              <w:rPr>
                <w:sz w:val="20"/>
                <w:szCs w:val="20"/>
              </w:rPr>
              <w:t>30,000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Equatorial Guinea</w:t>
            </w:r>
            <w:r w:rsidRPr="00F57BC3">
              <w:rPr>
                <w:sz w:val="20"/>
                <w:szCs w:val="20"/>
              </w:rPr>
              <w:t>*</w:t>
            </w:r>
            <w:r w:rsidRPr="008C42F7">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20,000</w:t>
            </w:r>
          </w:p>
        </w:tc>
        <w:tc>
          <w:tcPr>
            <w:tcW w:w="738" w:type="pct"/>
          </w:tcPr>
          <w:p w:rsidR="00D97DCD" w:rsidRPr="008C42F7" w:rsidRDefault="00D97DCD" w:rsidP="00D97DCD">
            <w:pPr>
              <w:jc w:val="right"/>
              <w:rPr>
                <w:sz w:val="20"/>
                <w:szCs w:val="20"/>
              </w:rPr>
            </w:pPr>
            <w:r w:rsidRPr="008C42F7">
              <w:rPr>
                <w:sz w:val="20"/>
                <w:szCs w:val="20"/>
              </w:rPr>
              <w:t>20,000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Eritrea</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20,000</w:t>
            </w:r>
          </w:p>
        </w:tc>
        <w:tc>
          <w:tcPr>
            <w:tcW w:w="738" w:type="pct"/>
          </w:tcPr>
          <w:p w:rsidR="00D97DCD" w:rsidRPr="008C42F7" w:rsidRDefault="00D97DCD" w:rsidP="00D97DCD">
            <w:pPr>
              <w:jc w:val="right"/>
              <w:rPr>
                <w:sz w:val="20"/>
                <w:szCs w:val="20"/>
              </w:rPr>
            </w:pPr>
            <w:r w:rsidRPr="008C42F7">
              <w:rPr>
                <w:sz w:val="20"/>
                <w:szCs w:val="20"/>
              </w:rPr>
              <w:t>20,000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Gabon</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40,000</w:t>
            </w:r>
          </w:p>
        </w:tc>
        <w:tc>
          <w:tcPr>
            <w:tcW w:w="738" w:type="pct"/>
          </w:tcPr>
          <w:p w:rsidR="00D97DCD" w:rsidRPr="008C42F7" w:rsidRDefault="00D97DCD" w:rsidP="00D97DCD">
            <w:pPr>
              <w:jc w:val="right"/>
              <w:rPr>
                <w:sz w:val="20"/>
                <w:szCs w:val="20"/>
              </w:rPr>
            </w:pPr>
            <w:r w:rsidRPr="008C42F7">
              <w:rPr>
                <w:sz w:val="20"/>
                <w:szCs w:val="20"/>
              </w:rPr>
              <w:t>40,000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Kuwait</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75,000</w:t>
            </w:r>
          </w:p>
        </w:tc>
        <w:tc>
          <w:tcPr>
            <w:tcW w:w="738" w:type="pct"/>
          </w:tcPr>
          <w:p w:rsidR="00D97DCD" w:rsidRPr="008C42F7" w:rsidRDefault="00D97DCD" w:rsidP="00D97DCD">
            <w:pPr>
              <w:jc w:val="right"/>
              <w:rPr>
                <w:sz w:val="20"/>
                <w:szCs w:val="20"/>
              </w:rPr>
            </w:pPr>
            <w:r w:rsidRPr="008C42F7">
              <w:rPr>
                <w:sz w:val="20"/>
                <w:szCs w:val="20"/>
              </w:rPr>
              <w:t>75,000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Liberia</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20,000</w:t>
            </w:r>
          </w:p>
        </w:tc>
        <w:tc>
          <w:tcPr>
            <w:tcW w:w="738" w:type="pct"/>
          </w:tcPr>
          <w:p w:rsidR="00D97DCD" w:rsidRPr="008C42F7" w:rsidRDefault="00D97DCD" w:rsidP="00D97DCD">
            <w:pPr>
              <w:jc w:val="right"/>
              <w:rPr>
                <w:sz w:val="20"/>
                <w:szCs w:val="20"/>
              </w:rPr>
            </w:pPr>
            <w:r w:rsidRPr="008C42F7">
              <w:rPr>
                <w:sz w:val="20"/>
                <w:szCs w:val="20"/>
              </w:rPr>
              <w:t>20,000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Madagascar</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40,000</w:t>
            </w:r>
          </w:p>
        </w:tc>
        <w:tc>
          <w:tcPr>
            <w:tcW w:w="738" w:type="pct"/>
          </w:tcPr>
          <w:p w:rsidR="00D97DCD" w:rsidRPr="008C42F7" w:rsidRDefault="00D97DCD" w:rsidP="00D97DCD">
            <w:pPr>
              <w:jc w:val="right"/>
              <w:rPr>
                <w:sz w:val="20"/>
                <w:szCs w:val="20"/>
              </w:rPr>
            </w:pPr>
            <w:r w:rsidRPr="008C42F7">
              <w:rPr>
                <w:sz w:val="20"/>
                <w:szCs w:val="20"/>
              </w:rPr>
              <w:t>40,000</w:t>
            </w:r>
          </w:p>
        </w:tc>
      </w:tr>
      <w:tr w:rsidR="00D97DCD" w:rsidRPr="008C42F7" w:rsidTr="00D97DCD">
        <w:trPr>
          <w:trHeight w:val="234"/>
        </w:trPr>
        <w:tc>
          <w:tcPr>
            <w:tcW w:w="1121" w:type="pct"/>
            <w:vAlign w:val="center"/>
          </w:tcPr>
          <w:p w:rsidR="00D97DCD" w:rsidRPr="008C42F7" w:rsidRDefault="00D97DCD" w:rsidP="00D97DCD">
            <w:pPr>
              <w:snapToGrid w:val="0"/>
              <w:rPr>
                <w:sz w:val="20"/>
                <w:szCs w:val="20"/>
              </w:rPr>
            </w:pPr>
            <w:r w:rsidRPr="008C42F7">
              <w:rPr>
                <w:sz w:val="20"/>
                <w:szCs w:val="20"/>
              </w:rPr>
              <w:t>Mali</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30,000</w:t>
            </w:r>
          </w:p>
        </w:tc>
        <w:tc>
          <w:tcPr>
            <w:tcW w:w="738" w:type="pct"/>
          </w:tcPr>
          <w:p w:rsidR="00D97DCD" w:rsidRPr="008C42F7" w:rsidRDefault="00D97DCD" w:rsidP="00D97DCD">
            <w:pPr>
              <w:jc w:val="right"/>
              <w:rPr>
                <w:sz w:val="20"/>
                <w:szCs w:val="20"/>
              </w:rPr>
            </w:pPr>
            <w:r w:rsidRPr="008C42F7">
              <w:rPr>
                <w:sz w:val="20"/>
                <w:szCs w:val="20"/>
              </w:rPr>
              <w:t>30,000</w:t>
            </w:r>
          </w:p>
        </w:tc>
      </w:tr>
      <w:tr w:rsidR="00D97DCD" w:rsidRPr="008C42F7" w:rsidTr="00D97DCD">
        <w:trPr>
          <w:trHeight w:val="234"/>
        </w:trPr>
        <w:tc>
          <w:tcPr>
            <w:tcW w:w="1121" w:type="pct"/>
            <w:vAlign w:val="center"/>
          </w:tcPr>
          <w:p w:rsidR="00D97DCD" w:rsidRPr="008C42F7" w:rsidRDefault="00D97DCD" w:rsidP="00D97DCD">
            <w:pPr>
              <w:rPr>
                <w:sz w:val="20"/>
                <w:szCs w:val="20"/>
              </w:rPr>
            </w:pPr>
            <w:r w:rsidRPr="008C42F7">
              <w:rPr>
                <w:sz w:val="20"/>
                <w:szCs w:val="20"/>
              </w:rPr>
              <w:t>Mozambique</w:t>
            </w:r>
            <w:r w:rsidRPr="00F57BC3">
              <w:rPr>
                <w:sz w:val="20"/>
                <w:szCs w:val="20"/>
              </w:rPr>
              <w:t>***</w:t>
            </w:r>
          </w:p>
        </w:tc>
        <w:tc>
          <w:tcPr>
            <w:tcW w:w="2576" w:type="pct"/>
          </w:tcPr>
          <w:p w:rsidR="00D97DCD" w:rsidRDefault="00D97DCD" w:rsidP="00D97DCD">
            <w:r w:rsidRPr="00AB753B">
              <w:rPr>
                <w:color w:val="000000" w:themeColor="text1"/>
                <w:sz w:val="20"/>
                <w:szCs w:val="20"/>
                <w:lang w:val="en-CA"/>
              </w:rPr>
              <w:t>Preparation of an HPMP (stage II)</w:t>
            </w:r>
          </w:p>
        </w:tc>
        <w:tc>
          <w:tcPr>
            <w:tcW w:w="565" w:type="pct"/>
          </w:tcPr>
          <w:p w:rsidR="00D97DCD" w:rsidRPr="008C42F7" w:rsidRDefault="00D97DCD" w:rsidP="00D97DCD">
            <w:pPr>
              <w:jc w:val="right"/>
              <w:rPr>
                <w:sz w:val="20"/>
                <w:szCs w:val="20"/>
              </w:rPr>
            </w:pPr>
            <w:r w:rsidRPr="008C42F7">
              <w:rPr>
                <w:sz w:val="20"/>
                <w:szCs w:val="20"/>
              </w:rPr>
              <w:t>30,000</w:t>
            </w:r>
          </w:p>
        </w:tc>
        <w:tc>
          <w:tcPr>
            <w:tcW w:w="738" w:type="pct"/>
          </w:tcPr>
          <w:p w:rsidR="00D97DCD" w:rsidRPr="008C42F7" w:rsidRDefault="00D97DCD" w:rsidP="00D97DCD">
            <w:pPr>
              <w:jc w:val="right"/>
              <w:rPr>
                <w:sz w:val="20"/>
                <w:szCs w:val="20"/>
              </w:rPr>
            </w:pPr>
            <w:r w:rsidRPr="008C42F7">
              <w:rPr>
                <w:sz w:val="20"/>
                <w:szCs w:val="20"/>
              </w:rPr>
              <w:t>30,000</w:t>
            </w:r>
          </w:p>
        </w:tc>
      </w:tr>
      <w:tr w:rsidR="00BB7A85" w:rsidRPr="008C42F7" w:rsidTr="00D97DCD">
        <w:trPr>
          <w:trHeight w:val="234"/>
        </w:trPr>
        <w:tc>
          <w:tcPr>
            <w:tcW w:w="1121" w:type="pct"/>
            <w:vAlign w:val="center"/>
          </w:tcPr>
          <w:p w:rsidR="00BB7A85" w:rsidRPr="008C42F7" w:rsidRDefault="00BB7A85" w:rsidP="00BB7A85">
            <w:pPr>
              <w:rPr>
                <w:sz w:val="20"/>
                <w:szCs w:val="20"/>
              </w:rPr>
            </w:pPr>
            <w:r w:rsidRPr="008C42F7">
              <w:rPr>
                <w:sz w:val="20"/>
                <w:szCs w:val="20"/>
              </w:rPr>
              <w:t>Republic of Moldova</w:t>
            </w:r>
            <w:r w:rsidRPr="00C01309">
              <w:rPr>
                <w:sz w:val="20"/>
                <w:szCs w:val="20"/>
                <w:vertAlign w:val="superscript"/>
              </w:rPr>
              <w:t>****</w:t>
            </w:r>
          </w:p>
        </w:tc>
        <w:tc>
          <w:tcPr>
            <w:tcW w:w="2576" w:type="pct"/>
            <w:vAlign w:val="center"/>
          </w:tcPr>
          <w:p w:rsidR="00BB7A85" w:rsidRPr="00F57BC3" w:rsidRDefault="00D97DCD" w:rsidP="00BB7A85">
            <w:pPr>
              <w:snapToGrid w:val="0"/>
              <w:rPr>
                <w:sz w:val="20"/>
                <w:szCs w:val="20"/>
              </w:rPr>
            </w:pPr>
            <w:r w:rsidRPr="008C42F7">
              <w:rPr>
                <w:color w:val="000000" w:themeColor="text1"/>
                <w:sz w:val="20"/>
                <w:szCs w:val="20"/>
                <w:lang w:val="en-CA"/>
              </w:rPr>
              <w:t xml:space="preserve">Preparation of </w:t>
            </w:r>
            <w:r>
              <w:rPr>
                <w:color w:val="000000" w:themeColor="text1"/>
                <w:sz w:val="20"/>
                <w:szCs w:val="20"/>
                <w:lang w:val="en-CA"/>
              </w:rPr>
              <w:t>an HPMP (stage </w:t>
            </w:r>
            <w:r w:rsidRPr="008C42F7">
              <w:rPr>
                <w:color w:val="000000" w:themeColor="text1"/>
                <w:sz w:val="20"/>
                <w:szCs w:val="20"/>
                <w:lang w:val="en-CA"/>
              </w:rPr>
              <w:t>III)</w:t>
            </w:r>
          </w:p>
        </w:tc>
        <w:tc>
          <w:tcPr>
            <w:tcW w:w="565" w:type="pct"/>
          </w:tcPr>
          <w:p w:rsidR="00BB7A85" w:rsidRPr="008C42F7" w:rsidRDefault="00BB7A85" w:rsidP="00BB7A85">
            <w:pPr>
              <w:jc w:val="right"/>
              <w:rPr>
                <w:sz w:val="20"/>
                <w:szCs w:val="20"/>
              </w:rPr>
            </w:pPr>
            <w:r w:rsidRPr="008C42F7">
              <w:rPr>
                <w:sz w:val="20"/>
                <w:szCs w:val="20"/>
              </w:rPr>
              <w:t>10,000</w:t>
            </w:r>
          </w:p>
        </w:tc>
        <w:tc>
          <w:tcPr>
            <w:tcW w:w="738" w:type="pct"/>
          </w:tcPr>
          <w:p w:rsidR="00BB7A85" w:rsidRPr="008C42F7" w:rsidRDefault="00BB7A85" w:rsidP="00BB7A85">
            <w:pPr>
              <w:jc w:val="right"/>
              <w:rPr>
                <w:sz w:val="20"/>
                <w:szCs w:val="20"/>
              </w:rPr>
            </w:pPr>
            <w:r w:rsidRPr="008C42F7">
              <w:rPr>
                <w:sz w:val="20"/>
                <w:szCs w:val="20"/>
              </w:rPr>
              <w:t>10,000</w:t>
            </w:r>
          </w:p>
        </w:tc>
      </w:tr>
      <w:tr w:rsidR="00BB7A85" w:rsidRPr="008C42F7" w:rsidTr="00D97DCD">
        <w:trPr>
          <w:trHeight w:val="234"/>
        </w:trPr>
        <w:tc>
          <w:tcPr>
            <w:tcW w:w="1121" w:type="pct"/>
            <w:vAlign w:val="center"/>
          </w:tcPr>
          <w:p w:rsidR="00BB7A85" w:rsidRPr="008C42F7" w:rsidRDefault="00BB7A85" w:rsidP="00BB7A85">
            <w:pPr>
              <w:rPr>
                <w:sz w:val="20"/>
                <w:szCs w:val="20"/>
              </w:rPr>
            </w:pPr>
            <w:r w:rsidRPr="008C42F7">
              <w:rPr>
                <w:sz w:val="20"/>
                <w:szCs w:val="20"/>
              </w:rPr>
              <w:t>Sierra Leone</w:t>
            </w:r>
            <w:r w:rsidRPr="00F57BC3">
              <w:rPr>
                <w:sz w:val="20"/>
                <w:szCs w:val="20"/>
              </w:rPr>
              <w:t>**</w:t>
            </w:r>
          </w:p>
        </w:tc>
        <w:tc>
          <w:tcPr>
            <w:tcW w:w="2576" w:type="pct"/>
            <w:vAlign w:val="center"/>
          </w:tcPr>
          <w:p w:rsidR="00BB7A85" w:rsidRPr="00F57BC3" w:rsidRDefault="00D97DCD" w:rsidP="00BB7A85">
            <w:pPr>
              <w:snapToGrid w:val="0"/>
              <w:rPr>
                <w:sz w:val="20"/>
                <w:szCs w:val="20"/>
              </w:rPr>
            </w:pPr>
            <w:r w:rsidRPr="00AB753B">
              <w:rPr>
                <w:color w:val="000000" w:themeColor="text1"/>
                <w:sz w:val="20"/>
                <w:szCs w:val="20"/>
                <w:lang w:val="en-CA"/>
              </w:rPr>
              <w:t>Preparation of an HPMP (stage II)</w:t>
            </w:r>
          </w:p>
        </w:tc>
        <w:tc>
          <w:tcPr>
            <w:tcW w:w="565" w:type="pct"/>
          </w:tcPr>
          <w:p w:rsidR="00BB7A85" w:rsidRPr="008C42F7" w:rsidRDefault="00BB7A85" w:rsidP="00BB7A85">
            <w:pPr>
              <w:jc w:val="right"/>
              <w:rPr>
                <w:sz w:val="20"/>
                <w:szCs w:val="20"/>
              </w:rPr>
            </w:pPr>
            <w:r w:rsidRPr="008C42F7">
              <w:rPr>
                <w:sz w:val="20"/>
                <w:szCs w:val="20"/>
              </w:rPr>
              <w:t>20,000</w:t>
            </w:r>
          </w:p>
        </w:tc>
        <w:tc>
          <w:tcPr>
            <w:tcW w:w="738" w:type="pct"/>
          </w:tcPr>
          <w:p w:rsidR="00BB7A85" w:rsidRPr="008C42F7" w:rsidRDefault="00BB7A85" w:rsidP="00BB7A85">
            <w:pPr>
              <w:jc w:val="right"/>
              <w:rPr>
                <w:sz w:val="20"/>
                <w:szCs w:val="20"/>
              </w:rPr>
            </w:pPr>
            <w:r w:rsidRPr="008C42F7">
              <w:rPr>
                <w:sz w:val="20"/>
                <w:szCs w:val="20"/>
              </w:rPr>
              <w:t>20,000</w:t>
            </w:r>
          </w:p>
        </w:tc>
      </w:tr>
      <w:tr w:rsidR="00AC4526" w:rsidRPr="008C42F7" w:rsidTr="00D97DCD">
        <w:trPr>
          <w:trHeight w:val="234"/>
        </w:trPr>
        <w:tc>
          <w:tcPr>
            <w:tcW w:w="3697" w:type="pct"/>
            <w:gridSpan w:val="2"/>
          </w:tcPr>
          <w:p w:rsidR="00AC4526" w:rsidRPr="008C42F7" w:rsidRDefault="00AC4526" w:rsidP="00AC4526">
            <w:pPr>
              <w:jc w:val="right"/>
              <w:rPr>
                <w:color w:val="000000" w:themeColor="text1"/>
                <w:sz w:val="20"/>
                <w:szCs w:val="20"/>
                <w:lang w:val="en-CA"/>
              </w:rPr>
            </w:pPr>
            <w:r w:rsidRPr="008C42F7">
              <w:rPr>
                <w:color w:val="000000" w:themeColor="text1"/>
                <w:sz w:val="20"/>
                <w:szCs w:val="20"/>
                <w:lang w:val="en-CA"/>
              </w:rPr>
              <w:t>Subtotal for A2</w:t>
            </w:r>
          </w:p>
        </w:tc>
        <w:tc>
          <w:tcPr>
            <w:tcW w:w="565" w:type="pct"/>
          </w:tcPr>
          <w:p w:rsidR="00AC4526" w:rsidRPr="008C42F7" w:rsidRDefault="00AC4526" w:rsidP="00AC4526">
            <w:pPr>
              <w:jc w:val="right"/>
              <w:rPr>
                <w:color w:val="000000" w:themeColor="text1"/>
                <w:sz w:val="20"/>
                <w:szCs w:val="20"/>
                <w:lang w:val="en-CA"/>
              </w:rPr>
            </w:pPr>
            <w:r w:rsidRPr="008C42F7">
              <w:rPr>
                <w:color w:val="000000" w:themeColor="text1"/>
                <w:sz w:val="20"/>
                <w:szCs w:val="20"/>
                <w:lang w:val="en-CA"/>
              </w:rPr>
              <w:t>5</w:t>
            </w:r>
            <w:r>
              <w:rPr>
                <w:color w:val="000000" w:themeColor="text1"/>
                <w:sz w:val="20"/>
                <w:szCs w:val="20"/>
                <w:lang w:val="en-CA"/>
              </w:rPr>
              <w:t>15</w:t>
            </w:r>
            <w:r w:rsidRPr="008C42F7">
              <w:rPr>
                <w:color w:val="000000" w:themeColor="text1"/>
                <w:sz w:val="20"/>
                <w:szCs w:val="20"/>
                <w:lang w:val="en-CA"/>
              </w:rPr>
              <w:t>,000</w:t>
            </w:r>
          </w:p>
        </w:tc>
        <w:tc>
          <w:tcPr>
            <w:tcW w:w="738" w:type="pct"/>
          </w:tcPr>
          <w:p w:rsidR="00AC4526" w:rsidRPr="008C42F7" w:rsidRDefault="00AC4526" w:rsidP="00AC4526">
            <w:pPr>
              <w:jc w:val="right"/>
              <w:rPr>
                <w:color w:val="000000" w:themeColor="text1"/>
                <w:sz w:val="20"/>
                <w:szCs w:val="20"/>
                <w:lang w:val="en-CA"/>
              </w:rPr>
            </w:pPr>
            <w:r w:rsidRPr="008C42F7">
              <w:rPr>
                <w:color w:val="000000" w:themeColor="text1"/>
                <w:sz w:val="20"/>
                <w:szCs w:val="20"/>
                <w:lang w:val="en-CA"/>
              </w:rPr>
              <w:t>5</w:t>
            </w:r>
            <w:r>
              <w:rPr>
                <w:color w:val="000000" w:themeColor="text1"/>
                <w:sz w:val="20"/>
                <w:szCs w:val="20"/>
                <w:lang w:val="en-CA"/>
              </w:rPr>
              <w:t>15</w:t>
            </w:r>
            <w:r w:rsidRPr="008C42F7">
              <w:rPr>
                <w:color w:val="000000" w:themeColor="text1"/>
                <w:sz w:val="20"/>
                <w:szCs w:val="20"/>
                <w:lang w:val="en-CA"/>
              </w:rPr>
              <w:t>,000</w:t>
            </w:r>
          </w:p>
        </w:tc>
      </w:tr>
      <w:tr w:rsidR="00AC4526" w:rsidRPr="008C42F7" w:rsidTr="00D97DCD">
        <w:trPr>
          <w:trHeight w:val="234"/>
        </w:trPr>
        <w:tc>
          <w:tcPr>
            <w:tcW w:w="3697" w:type="pct"/>
            <w:gridSpan w:val="2"/>
          </w:tcPr>
          <w:p w:rsidR="00AC4526" w:rsidRPr="008C42F7" w:rsidRDefault="00AC4526" w:rsidP="0029019D">
            <w:pPr>
              <w:jc w:val="right"/>
              <w:rPr>
                <w:color w:val="000000" w:themeColor="text1"/>
                <w:sz w:val="20"/>
                <w:szCs w:val="20"/>
                <w:lang w:val="en-CA"/>
              </w:rPr>
            </w:pPr>
            <w:r w:rsidRPr="008C42F7">
              <w:rPr>
                <w:color w:val="000000" w:themeColor="text1"/>
                <w:sz w:val="20"/>
                <w:szCs w:val="20"/>
                <w:lang w:val="en-CA"/>
              </w:rPr>
              <w:t>Agency support costs (</w:t>
            </w:r>
            <w:r w:rsidR="0029019D">
              <w:rPr>
                <w:color w:val="000000" w:themeColor="text1"/>
                <w:sz w:val="20"/>
                <w:szCs w:val="20"/>
                <w:lang w:val="en-CA"/>
              </w:rPr>
              <w:t>13</w:t>
            </w:r>
            <w:r w:rsidRPr="008C42F7">
              <w:rPr>
                <w:color w:val="000000" w:themeColor="text1"/>
                <w:sz w:val="20"/>
                <w:szCs w:val="20"/>
                <w:lang w:val="en-CA"/>
              </w:rPr>
              <w:t xml:space="preserve"> per cent for project preparation)</w:t>
            </w:r>
          </w:p>
        </w:tc>
        <w:tc>
          <w:tcPr>
            <w:tcW w:w="565" w:type="pct"/>
          </w:tcPr>
          <w:p w:rsidR="00AC4526" w:rsidRPr="008C42F7" w:rsidRDefault="00AC4526" w:rsidP="00AC4526">
            <w:pPr>
              <w:jc w:val="right"/>
              <w:rPr>
                <w:color w:val="000000" w:themeColor="text1"/>
                <w:sz w:val="20"/>
                <w:szCs w:val="20"/>
                <w:lang w:val="en-CA"/>
              </w:rPr>
            </w:pPr>
            <w:r>
              <w:rPr>
                <w:color w:val="000000" w:themeColor="text1"/>
                <w:sz w:val="20"/>
                <w:szCs w:val="20"/>
                <w:lang w:val="en-CA"/>
              </w:rPr>
              <w:t>66,950</w:t>
            </w:r>
          </w:p>
        </w:tc>
        <w:tc>
          <w:tcPr>
            <w:tcW w:w="738" w:type="pct"/>
          </w:tcPr>
          <w:p w:rsidR="00AC4526" w:rsidRPr="008C42F7" w:rsidRDefault="00AC4526" w:rsidP="00AC4526">
            <w:pPr>
              <w:jc w:val="right"/>
              <w:rPr>
                <w:color w:val="000000" w:themeColor="text1"/>
                <w:sz w:val="20"/>
                <w:szCs w:val="20"/>
                <w:lang w:val="en-CA"/>
              </w:rPr>
            </w:pPr>
            <w:r>
              <w:rPr>
                <w:color w:val="000000" w:themeColor="text1"/>
                <w:sz w:val="20"/>
                <w:szCs w:val="20"/>
                <w:lang w:val="en-CA"/>
              </w:rPr>
              <w:t>66,950</w:t>
            </w:r>
          </w:p>
        </w:tc>
      </w:tr>
      <w:tr w:rsidR="00AC4526" w:rsidRPr="008C42F7" w:rsidTr="00D97DCD">
        <w:trPr>
          <w:trHeight w:val="234"/>
        </w:trPr>
        <w:tc>
          <w:tcPr>
            <w:tcW w:w="3697" w:type="pct"/>
            <w:gridSpan w:val="2"/>
          </w:tcPr>
          <w:p w:rsidR="00AC4526" w:rsidRPr="008C42F7" w:rsidRDefault="00AC4526" w:rsidP="00AC4526">
            <w:pPr>
              <w:jc w:val="right"/>
              <w:rPr>
                <w:color w:val="000000" w:themeColor="text1"/>
                <w:sz w:val="20"/>
                <w:szCs w:val="20"/>
                <w:lang w:val="en-CA"/>
              </w:rPr>
            </w:pPr>
            <w:r w:rsidRPr="008C42F7">
              <w:rPr>
                <w:color w:val="000000" w:themeColor="text1"/>
                <w:sz w:val="20"/>
                <w:szCs w:val="20"/>
                <w:lang w:val="en-CA"/>
              </w:rPr>
              <w:t>Total for A2</w:t>
            </w:r>
          </w:p>
        </w:tc>
        <w:tc>
          <w:tcPr>
            <w:tcW w:w="565" w:type="pct"/>
          </w:tcPr>
          <w:p w:rsidR="00AC4526" w:rsidRPr="008C42F7" w:rsidRDefault="00AC4526" w:rsidP="00AC4526">
            <w:pPr>
              <w:jc w:val="right"/>
              <w:rPr>
                <w:color w:val="000000" w:themeColor="text1"/>
                <w:sz w:val="20"/>
                <w:szCs w:val="20"/>
                <w:lang w:val="en-CA"/>
              </w:rPr>
            </w:pPr>
            <w:r>
              <w:rPr>
                <w:color w:val="000000" w:themeColor="text1"/>
                <w:sz w:val="20"/>
                <w:szCs w:val="20"/>
                <w:lang w:val="en-CA"/>
              </w:rPr>
              <w:t>581,950</w:t>
            </w:r>
          </w:p>
        </w:tc>
        <w:tc>
          <w:tcPr>
            <w:tcW w:w="738" w:type="pct"/>
          </w:tcPr>
          <w:p w:rsidR="00AC4526" w:rsidRPr="008C42F7" w:rsidRDefault="00AC4526" w:rsidP="00AC4526">
            <w:pPr>
              <w:jc w:val="right"/>
              <w:rPr>
                <w:color w:val="000000" w:themeColor="text1"/>
                <w:sz w:val="20"/>
                <w:szCs w:val="20"/>
                <w:lang w:val="en-CA"/>
              </w:rPr>
            </w:pPr>
            <w:r>
              <w:rPr>
                <w:color w:val="000000" w:themeColor="text1"/>
                <w:sz w:val="20"/>
                <w:szCs w:val="20"/>
                <w:lang w:val="en-CA"/>
              </w:rPr>
              <w:t>581,950</w:t>
            </w:r>
          </w:p>
        </w:tc>
      </w:tr>
      <w:tr w:rsidR="00BB7A85" w:rsidRPr="008C42F7" w:rsidTr="00807F8E">
        <w:trPr>
          <w:trHeight w:val="234"/>
        </w:trPr>
        <w:tc>
          <w:tcPr>
            <w:tcW w:w="5000" w:type="pct"/>
            <w:gridSpan w:val="4"/>
          </w:tcPr>
          <w:p w:rsidR="00BB7A85" w:rsidRPr="001E0787" w:rsidRDefault="00BB7A85" w:rsidP="00BB7A85">
            <w:pPr>
              <w:jc w:val="left"/>
              <w:rPr>
                <w:b/>
                <w:color w:val="000000" w:themeColor="text1"/>
                <w:sz w:val="20"/>
                <w:szCs w:val="20"/>
                <w:lang w:val="en-CA"/>
              </w:rPr>
            </w:pPr>
            <w:r w:rsidRPr="001E0787">
              <w:rPr>
                <w:b/>
                <w:color w:val="000000" w:themeColor="text1"/>
                <w:sz w:val="20"/>
                <w:szCs w:val="20"/>
                <w:lang w:val="en-CA"/>
              </w:rPr>
              <w:t>SECTION B: ACTIVITIES RECOMMEND</w:t>
            </w:r>
            <w:r>
              <w:rPr>
                <w:b/>
                <w:color w:val="000000" w:themeColor="text1"/>
                <w:sz w:val="20"/>
                <w:szCs w:val="20"/>
                <w:lang w:val="en-CA"/>
              </w:rPr>
              <w:t>ED</w:t>
            </w:r>
            <w:r w:rsidRPr="001E0787">
              <w:rPr>
                <w:b/>
                <w:color w:val="000000" w:themeColor="text1"/>
                <w:sz w:val="20"/>
                <w:szCs w:val="20"/>
                <w:lang w:val="en-CA"/>
              </w:rPr>
              <w:t xml:space="preserve"> FOR INDIVIDUAL CONSIDERATION</w:t>
            </w:r>
          </w:p>
        </w:tc>
      </w:tr>
      <w:tr w:rsidR="00BB7A85" w:rsidRPr="008C42F7" w:rsidTr="00807F8E">
        <w:trPr>
          <w:trHeight w:val="234"/>
        </w:trPr>
        <w:tc>
          <w:tcPr>
            <w:tcW w:w="5000" w:type="pct"/>
            <w:gridSpan w:val="4"/>
            <w:vAlign w:val="center"/>
          </w:tcPr>
          <w:p w:rsidR="00BB7A85" w:rsidRPr="008C42F7" w:rsidRDefault="00BB7A85" w:rsidP="00BB7A85">
            <w:pPr>
              <w:jc w:val="left"/>
              <w:rPr>
                <w:b/>
                <w:sz w:val="20"/>
                <w:szCs w:val="20"/>
              </w:rPr>
            </w:pPr>
            <w:r>
              <w:rPr>
                <w:b/>
                <w:sz w:val="20"/>
                <w:szCs w:val="20"/>
              </w:rPr>
              <w:t xml:space="preserve">B1: Project preparation for </w:t>
            </w:r>
            <w:r w:rsidRPr="008C42F7">
              <w:rPr>
                <w:b/>
                <w:sz w:val="20"/>
                <w:szCs w:val="20"/>
              </w:rPr>
              <w:t>H</w:t>
            </w:r>
            <w:r>
              <w:rPr>
                <w:b/>
                <w:sz w:val="20"/>
                <w:szCs w:val="20"/>
              </w:rPr>
              <w:t>CFC phase-out management plans</w:t>
            </w:r>
          </w:p>
        </w:tc>
      </w:tr>
      <w:tr w:rsidR="00BB7A85" w:rsidRPr="008C42F7" w:rsidTr="00D97DCD">
        <w:trPr>
          <w:trHeight w:val="234"/>
        </w:trPr>
        <w:tc>
          <w:tcPr>
            <w:tcW w:w="1121" w:type="pct"/>
          </w:tcPr>
          <w:p w:rsidR="00BB7A85" w:rsidRPr="008C42F7" w:rsidRDefault="00BB7A85" w:rsidP="00BB7A85">
            <w:pPr>
              <w:snapToGrid w:val="0"/>
              <w:rPr>
                <w:sz w:val="20"/>
                <w:szCs w:val="20"/>
              </w:rPr>
            </w:pPr>
            <w:r w:rsidRPr="008C42F7">
              <w:rPr>
                <w:sz w:val="20"/>
                <w:szCs w:val="20"/>
              </w:rPr>
              <w:t>Bahrain</w:t>
            </w:r>
            <w:r w:rsidRPr="00F57BC3">
              <w:rPr>
                <w:sz w:val="20"/>
                <w:szCs w:val="20"/>
              </w:rPr>
              <w:t>**</w:t>
            </w:r>
          </w:p>
        </w:tc>
        <w:tc>
          <w:tcPr>
            <w:tcW w:w="2576" w:type="pct"/>
            <w:vAlign w:val="center"/>
          </w:tcPr>
          <w:p w:rsidR="00BB7A85" w:rsidRPr="00F57BC3" w:rsidRDefault="00BB7A85" w:rsidP="00BA1441">
            <w:pPr>
              <w:snapToGrid w:val="0"/>
              <w:rPr>
                <w:sz w:val="20"/>
                <w:szCs w:val="20"/>
              </w:rPr>
            </w:pPr>
            <w:r w:rsidRPr="008C42F7">
              <w:rPr>
                <w:color w:val="000000" w:themeColor="text1"/>
                <w:sz w:val="20"/>
                <w:szCs w:val="20"/>
                <w:lang w:val="en-CA"/>
              </w:rPr>
              <w:t>Preparation of an H</w:t>
            </w:r>
            <w:r w:rsidR="00BA1441">
              <w:rPr>
                <w:color w:val="000000" w:themeColor="text1"/>
                <w:sz w:val="20"/>
                <w:szCs w:val="20"/>
                <w:lang w:val="en-CA"/>
              </w:rPr>
              <w:t>PMP</w:t>
            </w:r>
            <w:r w:rsidRPr="008C42F7">
              <w:rPr>
                <w:color w:val="000000" w:themeColor="text1"/>
                <w:sz w:val="20"/>
                <w:szCs w:val="20"/>
                <w:lang w:val="en-CA"/>
              </w:rPr>
              <w:t xml:space="preserve"> </w:t>
            </w:r>
            <w:r w:rsidR="00F94119">
              <w:rPr>
                <w:color w:val="000000" w:themeColor="text1"/>
                <w:sz w:val="20"/>
                <w:szCs w:val="20"/>
                <w:lang w:val="en-CA"/>
              </w:rPr>
              <w:t>(stage </w:t>
            </w:r>
            <w:r w:rsidR="00835DB1">
              <w:rPr>
                <w:color w:val="000000" w:themeColor="text1"/>
                <w:sz w:val="20"/>
                <w:szCs w:val="20"/>
                <w:lang w:val="en-CA"/>
              </w:rPr>
              <w:t>II)</w:t>
            </w:r>
          </w:p>
        </w:tc>
        <w:tc>
          <w:tcPr>
            <w:tcW w:w="565" w:type="pct"/>
          </w:tcPr>
          <w:p w:rsidR="00BB7A85" w:rsidRPr="008C42F7" w:rsidRDefault="00BB7A85" w:rsidP="00BB7A85">
            <w:pPr>
              <w:jc w:val="right"/>
              <w:rPr>
                <w:sz w:val="20"/>
                <w:szCs w:val="20"/>
              </w:rPr>
            </w:pPr>
            <w:r w:rsidRPr="008C42F7">
              <w:rPr>
                <w:sz w:val="20"/>
                <w:szCs w:val="20"/>
              </w:rPr>
              <w:t>42,000</w:t>
            </w:r>
          </w:p>
        </w:tc>
        <w:tc>
          <w:tcPr>
            <w:tcW w:w="738" w:type="pct"/>
          </w:tcPr>
          <w:p w:rsidR="00BB7A85" w:rsidRPr="008C42F7" w:rsidRDefault="00BB7A85" w:rsidP="00BB7A85">
            <w:pPr>
              <w:jc w:val="right"/>
              <w:rPr>
                <w:sz w:val="20"/>
                <w:szCs w:val="20"/>
              </w:rPr>
            </w:pPr>
            <w:r>
              <w:rPr>
                <w:sz w:val="20"/>
                <w:szCs w:val="20"/>
              </w:rPr>
              <w:t>*****</w:t>
            </w:r>
          </w:p>
        </w:tc>
      </w:tr>
      <w:tr w:rsidR="00BB7A85" w:rsidRPr="008C42F7" w:rsidTr="00D97DCD">
        <w:trPr>
          <w:trHeight w:val="234"/>
        </w:trPr>
        <w:tc>
          <w:tcPr>
            <w:tcW w:w="3697" w:type="pct"/>
            <w:gridSpan w:val="2"/>
          </w:tcPr>
          <w:p w:rsidR="00BB7A85" w:rsidRPr="008C42F7" w:rsidRDefault="00BB7A85" w:rsidP="00BB7A85">
            <w:pPr>
              <w:jc w:val="right"/>
              <w:rPr>
                <w:color w:val="000000" w:themeColor="text1"/>
                <w:sz w:val="20"/>
                <w:szCs w:val="20"/>
                <w:lang w:val="en-CA"/>
              </w:rPr>
            </w:pPr>
            <w:r w:rsidRPr="00F16BBD">
              <w:rPr>
                <w:color w:val="000000" w:themeColor="text1"/>
                <w:sz w:val="20"/>
                <w:szCs w:val="20"/>
                <w:lang w:val="en-CA"/>
              </w:rPr>
              <w:t xml:space="preserve">Subtotal for </w:t>
            </w:r>
            <w:r>
              <w:rPr>
                <w:color w:val="000000" w:themeColor="text1"/>
                <w:sz w:val="20"/>
                <w:szCs w:val="20"/>
                <w:lang w:val="en-CA"/>
              </w:rPr>
              <w:t>B1</w:t>
            </w:r>
          </w:p>
        </w:tc>
        <w:tc>
          <w:tcPr>
            <w:tcW w:w="565" w:type="pct"/>
          </w:tcPr>
          <w:p w:rsidR="00BB7A85" w:rsidRPr="008C42F7" w:rsidRDefault="00BB7A85" w:rsidP="00BB7A85">
            <w:pPr>
              <w:jc w:val="right"/>
              <w:rPr>
                <w:color w:val="000000" w:themeColor="text1"/>
                <w:sz w:val="20"/>
                <w:szCs w:val="20"/>
                <w:lang w:val="en-CA"/>
              </w:rPr>
            </w:pPr>
            <w:r>
              <w:rPr>
                <w:color w:val="000000" w:themeColor="text1"/>
                <w:sz w:val="20"/>
                <w:szCs w:val="20"/>
                <w:lang w:val="en-CA"/>
              </w:rPr>
              <w:t>5,460</w:t>
            </w:r>
          </w:p>
        </w:tc>
        <w:tc>
          <w:tcPr>
            <w:tcW w:w="738" w:type="pct"/>
          </w:tcPr>
          <w:p w:rsidR="00BB7A85" w:rsidRPr="008C42F7" w:rsidRDefault="00BB7A85" w:rsidP="00BB7A85">
            <w:pPr>
              <w:jc w:val="right"/>
              <w:rPr>
                <w:color w:val="000000" w:themeColor="text1"/>
                <w:sz w:val="20"/>
                <w:szCs w:val="20"/>
                <w:lang w:val="en-CA"/>
              </w:rPr>
            </w:pPr>
            <w:r>
              <w:rPr>
                <w:color w:val="000000" w:themeColor="text1"/>
                <w:sz w:val="20"/>
                <w:szCs w:val="20"/>
                <w:lang w:val="en-CA"/>
              </w:rPr>
              <w:t>*****</w:t>
            </w:r>
          </w:p>
        </w:tc>
      </w:tr>
      <w:tr w:rsidR="00BB7A85" w:rsidRPr="008C42F7" w:rsidTr="00D97DCD">
        <w:trPr>
          <w:trHeight w:val="234"/>
        </w:trPr>
        <w:tc>
          <w:tcPr>
            <w:tcW w:w="3697" w:type="pct"/>
            <w:gridSpan w:val="2"/>
          </w:tcPr>
          <w:p w:rsidR="00BB7A85" w:rsidRPr="008C42F7" w:rsidRDefault="00BB7A85" w:rsidP="00BB7A85">
            <w:pPr>
              <w:jc w:val="right"/>
              <w:rPr>
                <w:color w:val="000000" w:themeColor="text1"/>
                <w:sz w:val="20"/>
                <w:szCs w:val="20"/>
                <w:lang w:val="en-CA"/>
              </w:rPr>
            </w:pPr>
            <w:r w:rsidRPr="00F16BBD">
              <w:rPr>
                <w:color w:val="000000" w:themeColor="text1"/>
                <w:sz w:val="20"/>
                <w:szCs w:val="20"/>
                <w:lang w:val="en-CA"/>
              </w:rPr>
              <w:t>Agency support costs (13 per cent for project preparation)</w:t>
            </w:r>
          </w:p>
        </w:tc>
        <w:tc>
          <w:tcPr>
            <w:tcW w:w="565" w:type="pct"/>
          </w:tcPr>
          <w:p w:rsidR="00BB7A85" w:rsidRPr="008C42F7" w:rsidRDefault="00BB7A85" w:rsidP="00BB7A85">
            <w:pPr>
              <w:jc w:val="right"/>
              <w:rPr>
                <w:rFonts w:eastAsia="MS Mincho"/>
                <w:sz w:val="20"/>
                <w:szCs w:val="20"/>
                <w:lang w:val="en-CA"/>
              </w:rPr>
            </w:pPr>
            <w:r>
              <w:rPr>
                <w:rFonts w:eastAsia="MS Mincho"/>
                <w:sz w:val="20"/>
                <w:szCs w:val="20"/>
                <w:lang w:val="en-CA"/>
              </w:rPr>
              <w:t>47,460</w:t>
            </w:r>
          </w:p>
        </w:tc>
        <w:tc>
          <w:tcPr>
            <w:tcW w:w="738" w:type="pct"/>
          </w:tcPr>
          <w:p w:rsidR="00BB7A85" w:rsidRPr="001E0787" w:rsidRDefault="00BB7A85" w:rsidP="00BB7A85">
            <w:pPr>
              <w:jc w:val="right"/>
              <w:rPr>
                <w:rFonts w:eastAsia="MS Mincho"/>
                <w:sz w:val="16"/>
                <w:szCs w:val="16"/>
                <w:lang w:val="en-CA"/>
              </w:rPr>
            </w:pPr>
            <w:r>
              <w:rPr>
                <w:rFonts w:eastAsia="MS Mincho"/>
                <w:sz w:val="20"/>
                <w:szCs w:val="20"/>
                <w:lang w:val="en-CA"/>
              </w:rPr>
              <w:t>*****</w:t>
            </w:r>
          </w:p>
        </w:tc>
      </w:tr>
      <w:tr w:rsidR="00BB7A85" w:rsidRPr="00493E7D" w:rsidTr="00D97DCD">
        <w:trPr>
          <w:trHeight w:val="234"/>
        </w:trPr>
        <w:tc>
          <w:tcPr>
            <w:tcW w:w="3697" w:type="pct"/>
            <w:gridSpan w:val="2"/>
          </w:tcPr>
          <w:p w:rsidR="00BB7A85" w:rsidRPr="00493E7D" w:rsidRDefault="00BB7A85" w:rsidP="00493E7D">
            <w:pPr>
              <w:jc w:val="right"/>
              <w:rPr>
                <w:color w:val="000000" w:themeColor="text1"/>
                <w:sz w:val="20"/>
                <w:szCs w:val="20"/>
                <w:lang w:val="en-CA"/>
              </w:rPr>
            </w:pPr>
            <w:r w:rsidRPr="00493E7D">
              <w:rPr>
                <w:color w:val="000000" w:themeColor="text1"/>
                <w:sz w:val="20"/>
                <w:szCs w:val="20"/>
                <w:lang w:val="en-CA"/>
              </w:rPr>
              <w:t>Grand total (A1, A2, A3, B1)</w:t>
            </w:r>
          </w:p>
        </w:tc>
        <w:tc>
          <w:tcPr>
            <w:tcW w:w="565" w:type="pct"/>
          </w:tcPr>
          <w:p w:rsidR="00BB7A85" w:rsidRPr="00493E7D" w:rsidRDefault="00BB7A85" w:rsidP="00BB7A85">
            <w:pPr>
              <w:jc w:val="right"/>
              <w:rPr>
                <w:color w:val="000000" w:themeColor="text1"/>
                <w:sz w:val="20"/>
                <w:szCs w:val="20"/>
                <w:lang w:val="en-CA"/>
              </w:rPr>
            </w:pPr>
            <w:r w:rsidRPr="00493E7D">
              <w:rPr>
                <w:rFonts w:eastAsia="MS Mincho"/>
                <w:sz w:val="20"/>
                <w:szCs w:val="20"/>
                <w:lang w:val="en-CA"/>
              </w:rPr>
              <w:t>3,233,358</w:t>
            </w:r>
          </w:p>
        </w:tc>
        <w:tc>
          <w:tcPr>
            <w:tcW w:w="738" w:type="pct"/>
          </w:tcPr>
          <w:p w:rsidR="00BB7A85" w:rsidRPr="00493E7D" w:rsidRDefault="00BB7A85" w:rsidP="00BB7A85">
            <w:pPr>
              <w:jc w:val="right"/>
              <w:rPr>
                <w:color w:val="000000" w:themeColor="text1"/>
                <w:sz w:val="20"/>
                <w:szCs w:val="20"/>
                <w:lang w:val="en-CA"/>
              </w:rPr>
            </w:pPr>
            <w:r w:rsidRPr="00493E7D">
              <w:rPr>
                <w:color w:val="000000" w:themeColor="text1"/>
                <w:sz w:val="20"/>
                <w:szCs w:val="20"/>
                <w:lang w:val="en-CA"/>
              </w:rPr>
              <w:t>3,185,898</w:t>
            </w:r>
          </w:p>
        </w:tc>
      </w:tr>
    </w:tbl>
    <w:p w:rsidR="00CF6995" w:rsidRDefault="00C01309" w:rsidP="00163CE9">
      <w:pPr>
        <w:tabs>
          <w:tab w:val="left" w:pos="8280"/>
        </w:tabs>
        <w:rPr>
          <w:sz w:val="18"/>
          <w:lang w:val="en-CA"/>
        </w:rPr>
      </w:pPr>
      <w:r>
        <w:rPr>
          <w:sz w:val="18"/>
          <w:lang w:val="en-CA"/>
        </w:rPr>
        <w:t>*</w:t>
      </w:r>
      <w:r w:rsidR="00163CE9" w:rsidRPr="008C42F7">
        <w:rPr>
          <w:sz w:val="18"/>
          <w:lang w:val="en-CA"/>
        </w:rPr>
        <w:t xml:space="preserve">UNIDO </w:t>
      </w:r>
      <w:r w:rsidR="00CF6995" w:rsidRPr="008C42F7">
        <w:rPr>
          <w:sz w:val="18"/>
          <w:lang w:val="en-CA"/>
        </w:rPr>
        <w:t xml:space="preserve">as lead </w:t>
      </w:r>
      <w:r w:rsidR="00F94119">
        <w:rPr>
          <w:sz w:val="18"/>
          <w:lang w:val="en-CA"/>
        </w:rPr>
        <w:t xml:space="preserve">implementing </w:t>
      </w:r>
      <w:r w:rsidR="00CF6995" w:rsidRPr="008C42F7">
        <w:rPr>
          <w:sz w:val="18"/>
          <w:lang w:val="en-CA"/>
        </w:rPr>
        <w:t>agency</w:t>
      </w:r>
    </w:p>
    <w:p w:rsidR="00C01309" w:rsidRDefault="00C01309" w:rsidP="00163CE9">
      <w:pPr>
        <w:tabs>
          <w:tab w:val="left" w:pos="8280"/>
        </w:tabs>
        <w:rPr>
          <w:sz w:val="18"/>
          <w:lang w:val="en-CA"/>
        </w:rPr>
      </w:pPr>
      <w:r>
        <w:rPr>
          <w:sz w:val="18"/>
          <w:lang w:val="en-CA"/>
        </w:rPr>
        <w:t>**UNIDO as cooperating implementing agency</w:t>
      </w:r>
    </w:p>
    <w:p w:rsidR="00C01309" w:rsidRPr="008C42F7" w:rsidRDefault="00C01309" w:rsidP="00163CE9">
      <w:pPr>
        <w:tabs>
          <w:tab w:val="left" w:pos="8280"/>
        </w:tabs>
        <w:rPr>
          <w:sz w:val="18"/>
          <w:lang w:val="en-CA"/>
        </w:rPr>
      </w:pPr>
      <w:r>
        <w:rPr>
          <w:sz w:val="18"/>
          <w:lang w:val="en-CA"/>
        </w:rPr>
        <w:t>***UNDP as cooperating implementing agency</w:t>
      </w:r>
    </w:p>
    <w:p w:rsidR="00163CE9" w:rsidRDefault="00163CE9" w:rsidP="00163CE9">
      <w:pPr>
        <w:tabs>
          <w:tab w:val="left" w:pos="8280"/>
        </w:tabs>
        <w:rPr>
          <w:sz w:val="18"/>
          <w:lang w:val="en-CA"/>
        </w:rPr>
      </w:pPr>
      <w:r w:rsidRPr="008C42F7">
        <w:rPr>
          <w:sz w:val="18"/>
          <w:lang w:val="en-CA"/>
        </w:rPr>
        <w:t>**</w:t>
      </w:r>
      <w:r w:rsidR="00AF3E4E" w:rsidRPr="008C42F7">
        <w:rPr>
          <w:sz w:val="18"/>
          <w:lang w:val="en-CA"/>
        </w:rPr>
        <w:t>*</w:t>
      </w:r>
      <w:r w:rsidR="00C01309">
        <w:rPr>
          <w:sz w:val="18"/>
          <w:lang w:val="en-CA"/>
        </w:rPr>
        <w:t>*</w:t>
      </w:r>
      <w:r w:rsidRPr="008C42F7">
        <w:rPr>
          <w:sz w:val="18"/>
          <w:lang w:val="en-CA"/>
        </w:rPr>
        <w:t xml:space="preserve"> UNDP as </w:t>
      </w:r>
      <w:r w:rsidR="00C01309">
        <w:rPr>
          <w:sz w:val="18"/>
          <w:lang w:val="en-CA"/>
        </w:rPr>
        <w:t xml:space="preserve">lead </w:t>
      </w:r>
      <w:r w:rsidRPr="008C42F7">
        <w:rPr>
          <w:sz w:val="18"/>
          <w:lang w:val="en-CA"/>
        </w:rPr>
        <w:t>implementing agency</w:t>
      </w:r>
    </w:p>
    <w:p w:rsidR="001E0787" w:rsidRPr="008C42F7" w:rsidRDefault="001E0787" w:rsidP="00163CE9">
      <w:pPr>
        <w:tabs>
          <w:tab w:val="left" w:pos="8280"/>
        </w:tabs>
        <w:rPr>
          <w:sz w:val="18"/>
          <w:lang w:val="en-CA"/>
        </w:rPr>
      </w:pPr>
      <w:r>
        <w:rPr>
          <w:sz w:val="18"/>
          <w:lang w:val="en-CA"/>
        </w:rPr>
        <w:t>****</w:t>
      </w:r>
      <w:r w:rsidR="00C01309">
        <w:rPr>
          <w:sz w:val="18"/>
          <w:lang w:val="en-CA"/>
        </w:rPr>
        <w:t>*</w:t>
      </w:r>
      <w:r>
        <w:rPr>
          <w:sz w:val="18"/>
          <w:lang w:val="en-CA"/>
        </w:rPr>
        <w:t xml:space="preserve"> For individual consideration</w:t>
      </w:r>
    </w:p>
    <w:p w:rsidR="00163CE9" w:rsidRPr="008C42F7" w:rsidRDefault="00163CE9" w:rsidP="00163CE9">
      <w:pPr>
        <w:keepNext/>
        <w:rPr>
          <w:b/>
          <w:color w:val="000000" w:themeColor="text1"/>
          <w:lang w:val="en-CA"/>
        </w:rPr>
      </w:pPr>
    </w:p>
    <w:p w:rsidR="00163CE9" w:rsidRPr="00BA7CBD" w:rsidRDefault="00163CE9" w:rsidP="00C9187A">
      <w:pPr>
        <w:keepNext/>
        <w:keepLines/>
        <w:widowControl w:val="0"/>
        <w:spacing w:after="240"/>
        <w:rPr>
          <w:b/>
          <w:color w:val="000000" w:themeColor="text1"/>
          <w:lang w:val="en-CA"/>
        </w:rPr>
      </w:pPr>
      <w:r w:rsidRPr="00BA7CBD">
        <w:rPr>
          <w:b/>
          <w:color w:val="000000" w:themeColor="text1"/>
          <w:lang w:val="en-CA"/>
        </w:rPr>
        <w:t>SECTION A: ACTIVITIES RECOMMENDED FOR BLANKET APPROVAL</w:t>
      </w:r>
    </w:p>
    <w:p w:rsidR="00163CE9" w:rsidRPr="00BA7CBD" w:rsidRDefault="00163CE9" w:rsidP="00C9187A">
      <w:pPr>
        <w:keepNext/>
        <w:keepLines/>
        <w:widowControl w:val="0"/>
        <w:spacing w:after="240"/>
        <w:rPr>
          <w:b/>
          <w:bCs/>
          <w:color w:val="000000" w:themeColor="text1"/>
          <w:lang w:val="en-CA"/>
        </w:rPr>
      </w:pPr>
      <w:r w:rsidRPr="00BA7CBD">
        <w:rPr>
          <w:b/>
          <w:color w:val="000000" w:themeColor="text1"/>
          <w:lang w:val="en-CA"/>
        </w:rPr>
        <w:t>A1: Institutional strengthening</w:t>
      </w:r>
      <w:r w:rsidRPr="00BA7CBD">
        <w:rPr>
          <w:b/>
          <w:bCs/>
          <w:color w:val="000000" w:themeColor="text1"/>
          <w:lang w:val="en-CA"/>
        </w:rPr>
        <w:t xml:space="preserve"> </w:t>
      </w:r>
    </w:p>
    <w:p w:rsidR="00163CE9" w:rsidRPr="00BA7CBD" w:rsidRDefault="00163CE9" w:rsidP="00C9187A">
      <w:pPr>
        <w:widowControl w:val="0"/>
        <w:spacing w:after="240"/>
        <w:rPr>
          <w:b/>
          <w:color w:val="000000" w:themeColor="text1"/>
          <w:lang w:val="en-CA"/>
        </w:rPr>
      </w:pPr>
      <w:r w:rsidRPr="00BA7CBD">
        <w:rPr>
          <w:b/>
          <w:color w:val="000000" w:themeColor="text1"/>
          <w:lang w:val="en-CA"/>
        </w:rPr>
        <w:t>Project description</w:t>
      </w:r>
    </w:p>
    <w:p w:rsidR="00163CE9" w:rsidRPr="00BA7CBD" w:rsidRDefault="00163CE9" w:rsidP="00C9187A">
      <w:pPr>
        <w:pStyle w:val="Heading1"/>
        <w:widowControl w:val="0"/>
        <w:numPr>
          <w:ilvl w:val="0"/>
          <w:numId w:val="23"/>
        </w:numPr>
        <w:rPr>
          <w:color w:val="000000" w:themeColor="text1"/>
          <w:lang w:val="en-CA" w:eastAsia="en-CA"/>
        </w:rPr>
      </w:pPr>
      <w:r w:rsidRPr="00BA7CBD">
        <w:rPr>
          <w:color w:val="000000" w:themeColor="text1"/>
          <w:lang w:val="en-CA" w:eastAsia="en-CA"/>
        </w:rPr>
        <w:t xml:space="preserve">UNEP </w:t>
      </w:r>
      <w:r w:rsidRPr="00BA7CBD">
        <w:rPr>
          <w:color w:val="000000" w:themeColor="text1"/>
          <w:lang w:val="en-CA"/>
        </w:rPr>
        <w:t>submitted the requests for the renewal of the institutional strengthening (IS) projects for the countries listed in section A1 of Table 1. The descriptions for these projects are presented in Annex I to the present document.</w:t>
      </w:r>
    </w:p>
    <w:p w:rsidR="00163CE9" w:rsidRPr="00BA7CBD" w:rsidRDefault="00163CE9" w:rsidP="002A78C6">
      <w:pPr>
        <w:widowControl w:val="0"/>
        <w:autoSpaceDE w:val="0"/>
        <w:autoSpaceDN w:val="0"/>
        <w:adjustRightInd w:val="0"/>
        <w:spacing w:after="240"/>
        <w:rPr>
          <w:b/>
          <w:bCs/>
          <w:color w:val="000000" w:themeColor="text1"/>
          <w:lang w:val="en-CA" w:eastAsia="en-CA"/>
        </w:rPr>
      </w:pPr>
      <w:r w:rsidRPr="00BA7CBD">
        <w:rPr>
          <w:b/>
          <w:bCs/>
          <w:color w:val="000000" w:themeColor="text1"/>
          <w:lang w:val="en-CA" w:eastAsia="en-CA"/>
        </w:rPr>
        <w:t>Secretariat’s comments</w:t>
      </w:r>
    </w:p>
    <w:p w:rsidR="00163CE9" w:rsidRPr="00BA7CBD" w:rsidRDefault="00163CE9" w:rsidP="002A78C6">
      <w:pPr>
        <w:pStyle w:val="Heading1"/>
        <w:widowControl w:val="0"/>
        <w:rPr>
          <w:color w:val="000000" w:themeColor="text1"/>
          <w:lang w:val="en-CA"/>
        </w:rPr>
      </w:pPr>
      <w:r w:rsidRPr="00BA7CBD">
        <w:rPr>
          <w:color w:val="000000" w:themeColor="text1"/>
          <w:lang w:val="en-CA"/>
        </w:rPr>
        <w:t>The Secretariat reviewed the requests for the renewal of 2</w:t>
      </w:r>
      <w:r w:rsidR="00446221" w:rsidRPr="00BA7CBD">
        <w:rPr>
          <w:color w:val="000000" w:themeColor="text1"/>
          <w:lang w:val="en-CA"/>
        </w:rPr>
        <w:t>2</w:t>
      </w:r>
      <w:r w:rsidRPr="00BA7CBD">
        <w:rPr>
          <w:color w:val="000000" w:themeColor="text1"/>
          <w:lang w:val="en-CA"/>
        </w:rPr>
        <w:t xml:space="preserve"> IS projects submitted by UNEP on behalf of the Governments concerned against the guidelines and relevant decisions regarding eligibility and funding levels. </w:t>
      </w:r>
      <w:r w:rsidRPr="00BA7CBD">
        <w:rPr>
          <w:lang w:val="en-CA"/>
        </w:rPr>
        <w:t xml:space="preserve">The requests were cross-checked against the original IS work plan for the previous </w:t>
      </w:r>
      <w:r w:rsidR="006248DE">
        <w:rPr>
          <w:lang w:val="en-CA"/>
        </w:rPr>
        <w:t>phase</w:t>
      </w:r>
      <w:r w:rsidRPr="00BA7CBD">
        <w:rPr>
          <w:lang w:val="en-CA"/>
        </w:rPr>
        <w:t xml:space="preserve">, country programme and Article 7 data, the latest report on implementation of the HCFC </w:t>
      </w:r>
      <w:r w:rsidR="006248DE">
        <w:rPr>
          <w:lang w:val="en-CA"/>
        </w:rPr>
        <w:t>phase</w:t>
      </w:r>
      <w:r w:rsidRPr="00BA7CBD">
        <w:rPr>
          <w:lang w:val="en-CA"/>
        </w:rPr>
        <w:noBreakHyphen/>
        <w:t xml:space="preserve">out management plan (HPMP), the agency’s progress report, and any relevant decisions of the Meeting of the Parties. It was noted that these countries have submitted their 2018 country programme data, and are in compliance with the controlled targets under the Montreal Protocol, and their annual HCFC consumption does not exceed the annual maximum allowable consumption indicated in their respective HPMP Agreements with the Executive </w:t>
      </w:r>
      <w:r w:rsidRPr="00BA7CBD">
        <w:rPr>
          <w:lang w:val="en-CA"/>
        </w:rPr>
        <w:lastRenderedPageBreak/>
        <w:t xml:space="preserve">Committee. Furthermore, all </w:t>
      </w:r>
      <w:r w:rsidRPr="00BA7CBD">
        <w:rPr>
          <w:kern w:val="36"/>
          <w:lang w:val="en-CA"/>
        </w:rPr>
        <w:t xml:space="preserve">requests submitted included performance indicators for the planned activities for the next </w:t>
      </w:r>
      <w:r w:rsidR="006248DE">
        <w:rPr>
          <w:kern w:val="36"/>
          <w:lang w:val="en-CA"/>
        </w:rPr>
        <w:t>phase</w:t>
      </w:r>
      <w:r w:rsidRPr="00BA7CBD">
        <w:rPr>
          <w:kern w:val="36"/>
          <w:lang w:val="en-CA"/>
        </w:rPr>
        <w:t xml:space="preserve"> of the IS projects, in accordance with decision 74/51(e).</w:t>
      </w:r>
    </w:p>
    <w:p w:rsidR="00163CE9" w:rsidRPr="00BA7CBD" w:rsidRDefault="00163CE9" w:rsidP="00C9187A">
      <w:pPr>
        <w:keepNext/>
        <w:widowControl w:val="0"/>
        <w:autoSpaceDE w:val="0"/>
        <w:autoSpaceDN w:val="0"/>
        <w:adjustRightInd w:val="0"/>
        <w:spacing w:after="240"/>
        <w:rPr>
          <w:b/>
          <w:bCs/>
          <w:color w:val="000000" w:themeColor="text1"/>
          <w:lang w:val="en-CA" w:eastAsia="en-CA"/>
        </w:rPr>
      </w:pPr>
      <w:r w:rsidRPr="00BA7CBD">
        <w:rPr>
          <w:b/>
          <w:bCs/>
          <w:color w:val="000000" w:themeColor="text1"/>
          <w:lang w:val="en-CA" w:eastAsia="en-CA"/>
        </w:rPr>
        <w:t>Secretariat’s recommendations</w:t>
      </w:r>
    </w:p>
    <w:p w:rsidR="00163CE9" w:rsidRPr="00BA7CBD" w:rsidRDefault="00163CE9" w:rsidP="00C9187A">
      <w:pPr>
        <w:pStyle w:val="Heading1"/>
        <w:widowControl w:val="0"/>
        <w:rPr>
          <w:lang w:val="en-CA"/>
        </w:rPr>
      </w:pPr>
      <w:r w:rsidRPr="00BA7CBD">
        <w:rPr>
          <w:color w:val="000000" w:themeColor="text1"/>
          <w:lang w:val="en-CA"/>
        </w:rPr>
        <w:t>The Secretariat recommends blanket approval of the IS renewal requests for A</w:t>
      </w:r>
      <w:r w:rsidR="00446221" w:rsidRPr="00BA7CBD">
        <w:rPr>
          <w:color w:val="000000" w:themeColor="text1"/>
          <w:lang w:val="en-CA"/>
        </w:rPr>
        <w:t xml:space="preserve">lbania, Angola, </w:t>
      </w:r>
      <w:r w:rsidR="00AC4526">
        <w:rPr>
          <w:color w:val="000000" w:themeColor="text1"/>
          <w:lang w:val="en-CA"/>
        </w:rPr>
        <w:t>the </w:t>
      </w:r>
      <w:r w:rsidR="00446221" w:rsidRPr="00BA7CBD">
        <w:rPr>
          <w:color w:val="000000" w:themeColor="text1"/>
          <w:lang w:val="en-CA"/>
        </w:rPr>
        <w:t>Bahamas</w:t>
      </w:r>
      <w:r w:rsidR="00F53339" w:rsidRPr="00BA7CBD">
        <w:rPr>
          <w:color w:val="000000" w:themeColor="text1"/>
          <w:lang w:val="en-CA"/>
        </w:rPr>
        <w:t>,</w:t>
      </w:r>
      <w:r w:rsidR="00446221" w:rsidRPr="00BA7CBD">
        <w:rPr>
          <w:color w:val="000000" w:themeColor="text1"/>
          <w:lang w:val="en-CA"/>
        </w:rPr>
        <w:t xml:space="preserve"> Benin, </w:t>
      </w:r>
      <w:proofErr w:type="spellStart"/>
      <w:r w:rsidR="00AC4526" w:rsidRPr="00BA7CBD">
        <w:rPr>
          <w:color w:val="000000" w:themeColor="text1"/>
          <w:lang w:val="en-CA"/>
        </w:rPr>
        <w:t>Plurinational</w:t>
      </w:r>
      <w:proofErr w:type="spellEnd"/>
      <w:r w:rsidR="00AC4526" w:rsidRPr="00BA7CBD">
        <w:rPr>
          <w:color w:val="000000" w:themeColor="text1"/>
          <w:lang w:val="en-CA"/>
        </w:rPr>
        <w:t xml:space="preserve"> State of</w:t>
      </w:r>
      <w:r w:rsidR="00AC4526">
        <w:rPr>
          <w:color w:val="000000" w:themeColor="text1"/>
          <w:lang w:val="en-CA"/>
        </w:rPr>
        <w:t xml:space="preserve"> Bolivia</w:t>
      </w:r>
      <w:r w:rsidR="00446221" w:rsidRPr="00BA7CBD">
        <w:rPr>
          <w:color w:val="000000" w:themeColor="text1"/>
          <w:lang w:val="en-CA"/>
        </w:rPr>
        <w:t xml:space="preserve">, Cameroon, Chad, </w:t>
      </w:r>
      <w:r w:rsidR="00AC4526">
        <w:rPr>
          <w:color w:val="000000" w:themeColor="text1"/>
          <w:lang w:val="en-CA"/>
        </w:rPr>
        <w:t xml:space="preserve">the </w:t>
      </w:r>
      <w:r w:rsidR="00446221" w:rsidRPr="00BA7CBD">
        <w:rPr>
          <w:color w:val="000000" w:themeColor="text1"/>
          <w:lang w:val="en-CA"/>
        </w:rPr>
        <w:t>Comoros</w:t>
      </w:r>
      <w:r w:rsidR="00F53339" w:rsidRPr="00BA7CBD">
        <w:rPr>
          <w:color w:val="000000" w:themeColor="text1"/>
          <w:lang w:val="en-CA"/>
        </w:rPr>
        <w:t>,</w:t>
      </w:r>
      <w:r w:rsidR="00AC4526">
        <w:rPr>
          <w:color w:val="000000" w:themeColor="text1"/>
          <w:lang w:val="en-CA"/>
        </w:rPr>
        <w:t xml:space="preserve"> the</w:t>
      </w:r>
      <w:r w:rsidR="00446221" w:rsidRPr="00BA7CBD">
        <w:rPr>
          <w:color w:val="000000" w:themeColor="text1"/>
          <w:lang w:val="en-CA"/>
        </w:rPr>
        <w:t xml:space="preserve"> Cook Islands</w:t>
      </w:r>
      <w:r w:rsidR="00F53339" w:rsidRPr="00BA7CBD">
        <w:rPr>
          <w:color w:val="000000" w:themeColor="text1"/>
          <w:lang w:val="en-CA"/>
        </w:rPr>
        <w:t>,</w:t>
      </w:r>
      <w:r w:rsidR="00446221" w:rsidRPr="00BA7CBD">
        <w:rPr>
          <w:color w:val="000000" w:themeColor="text1"/>
          <w:lang w:val="en-CA"/>
        </w:rPr>
        <w:t xml:space="preserve"> Eritrea, Guyana, Jamaica, </w:t>
      </w:r>
      <w:r w:rsidR="00AC4526">
        <w:rPr>
          <w:color w:val="000000" w:themeColor="text1"/>
          <w:lang w:val="en-CA"/>
        </w:rPr>
        <w:t xml:space="preserve">the </w:t>
      </w:r>
      <w:r w:rsidR="00446221" w:rsidRPr="00BA7CBD">
        <w:rPr>
          <w:color w:val="000000" w:themeColor="text1"/>
          <w:lang w:val="en-CA"/>
        </w:rPr>
        <w:t>Marshall Islands</w:t>
      </w:r>
      <w:r w:rsidR="00F53339" w:rsidRPr="00BA7CBD">
        <w:rPr>
          <w:color w:val="000000" w:themeColor="text1"/>
          <w:lang w:val="en-CA"/>
        </w:rPr>
        <w:t>,</w:t>
      </w:r>
      <w:r w:rsidR="00446221" w:rsidRPr="00BA7CBD">
        <w:rPr>
          <w:color w:val="000000" w:themeColor="text1"/>
          <w:lang w:val="en-CA"/>
        </w:rPr>
        <w:t xml:space="preserve"> Mauritius, </w:t>
      </w:r>
      <w:r w:rsidR="00AC4526">
        <w:rPr>
          <w:color w:val="000000" w:themeColor="text1"/>
          <w:lang w:val="en-CA"/>
        </w:rPr>
        <w:t xml:space="preserve">Federated States of </w:t>
      </w:r>
      <w:r w:rsidR="00446221" w:rsidRPr="00BA7CBD">
        <w:rPr>
          <w:color w:val="000000" w:themeColor="text1"/>
          <w:lang w:val="en-CA"/>
        </w:rPr>
        <w:t>Micronesia</w:t>
      </w:r>
      <w:r w:rsidR="00AC4526">
        <w:rPr>
          <w:color w:val="000000" w:themeColor="text1"/>
          <w:lang w:val="en-CA"/>
        </w:rPr>
        <w:t>,</w:t>
      </w:r>
      <w:r w:rsidR="00446221" w:rsidRPr="00BA7CBD">
        <w:rPr>
          <w:color w:val="000000" w:themeColor="text1"/>
          <w:lang w:val="en-CA"/>
        </w:rPr>
        <w:t xml:space="preserve"> Myanmar, Namibia, Niger</w:t>
      </w:r>
      <w:r w:rsidR="00F53339" w:rsidRPr="00BA7CBD">
        <w:rPr>
          <w:color w:val="000000" w:themeColor="text1"/>
          <w:lang w:val="en-CA"/>
        </w:rPr>
        <w:t>,</w:t>
      </w:r>
      <w:r w:rsidR="00446221" w:rsidRPr="00BA7CBD">
        <w:rPr>
          <w:color w:val="000000" w:themeColor="text1"/>
          <w:lang w:val="en-CA"/>
        </w:rPr>
        <w:t xml:space="preserve"> Rwanda, Senegal, Timor</w:t>
      </w:r>
      <w:r w:rsidR="008A5225" w:rsidRPr="00BA7CBD">
        <w:rPr>
          <w:color w:val="000000" w:themeColor="text1"/>
          <w:lang w:val="en-CA"/>
        </w:rPr>
        <w:t>-</w:t>
      </w:r>
      <w:r w:rsidR="00446221" w:rsidRPr="00BA7CBD">
        <w:rPr>
          <w:color w:val="000000" w:themeColor="text1"/>
          <w:lang w:val="en-CA"/>
        </w:rPr>
        <w:t xml:space="preserve">Leste and Vanuatu </w:t>
      </w:r>
      <w:r w:rsidRPr="00BA7CBD">
        <w:rPr>
          <w:color w:val="000000" w:themeColor="text1"/>
          <w:lang w:val="en-CA"/>
        </w:rPr>
        <w:t>at the level of funding indicated in section A1 of Table 1 of this document. The Executive Committee may wish to express to the aforementioned Governments the comments that appear in Annex II to this document.</w:t>
      </w:r>
    </w:p>
    <w:p w:rsidR="004D2314" w:rsidRPr="008C42F7" w:rsidRDefault="004D2314" w:rsidP="00C9187A">
      <w:pPr>
        <w:widowControl w:val="0"/>
        <w:spacing w:after="240"/>
        <w:rPr>
          <w:b/>
        </w:rPr>
      </w:pPr>
      <w:r w:rsidRPr="00BA7CBD">
        <w:rPr>
          <w:b/>
        </w:rPr>
        <w:t>A2: Technical assistance to prepare verification reports</w:t>
      </w:r>
      <w:r w:rsidRPr="008C42F7">
        <w:rPr>
          <w:b/>
        </w:rPr>
        <w:t xml:space="preserve"> on HCFC consumption</w:t>
      </w:r>
    </w:p>
    <w:p w:rsidR="004D2314" w:rsidRPr="008C42F7" w:rsidRDefault="004D2314" w:rsidP="00C9187A">
      <w:pPr>
        <w:widowControl w:val="0"/>
        <w:spacing w:after="240"/>
        <w:rPr>
          <w:b/>
        </w:rPr>
      </w:pPr>
      <w:r w:rsidRPr="008C42F7">
        <w:rPr>
          <w:b/>
        </w:rPr>
        <w:t>Project description</w:t>
      </w:r>
    </w:p>
    <w:p w:rsidR="004D2314" w:rsidRPr="008C42F7" w:rsidRDefault="00D97DCD" w:rsidP="00C9187A">
      <w:pPr>
        <w:pStyle w:val="Heading1"/>
        <w:widowControl w:val="0"/>
      </w:pPr>
      <w:r>
        <w:t>The Executive Committee</w:t>
      </w:r>
      <w:r w:rsidR="004D2314" w:rsidRPr="008C42F7">
        <w:t xml:space="preserve"> requested relevant bilateral and implementing agencies to include in their respective work programme amendments for submission to the 84</w:t>
      </w:r>
      <w:r w:rsidR="004D2314" w:rsidRPr="008C42F7">
        <w:rPr>
          <w:vertAlign w:val="superscript"/>
        </w:rPr>
        <w:t>th</w:t>
      </w:r>
      <w:r w:rsidR="004D2314" w:rsidRPr="008C42F7">
        <w:t xml:space="preserve"> meeting, funding for </w:t>
      </w:r>
      <w:r w:rsidR="003C31B4">
        <w:t xml:space="preserve">preparation for </w:t>
      </w:r>
      <w:r w:rsidR="004D2314" w:rsidRPr="008C42F7">
        <w:t xml:space="preserve">verification reports for stage I of the HPMPs for </w:t>
      </w:r>
      <w:r w:rsidR="00835DB1">
        <w:t xml:space="preserve">the countries listed in section A2 of Table 1 where </w:t>
      </w:r>
      <w:r w:rsidR="004D2314" w:rsidRPr="008C42F7">
        <w:t xml:space="preserve">UNEP </w:t>
      </w:r>
      <w:r w:rsidR="00835DB1">
        <w:t>is the lead implementing agency (decision 83/48).</w:t>
      </w:r>
    </w:p>
    <w:p w:rsidR="004D2314" w:rsidRPr="008C42F7" w:rsidRDefault="004D2314" w:rsidP="00C9187A">
      <w:pPr>
        <w:pStyle w:val="Heading1"/>
        <w:keepNext/>
        <w:widowControl w:val="0"/>
        <w:numPr>
          <w:ilvl w:val="0"/>
          <w:numId w:val="0"/>
        </w:numPr>
        <w:rPr>
          <w:b/>
          <w:lang w:val="en-CA"/>
        </w:rPr>
      </w:pPr>
      <w:r w:rsidRPr="008C42F7">
        <w:rPr>
          <w:b/>
          <w:lang w:val="en-CA"/>
        </w:rPr>
        <w:t>Secretariat’s comments</w:t>
      </w:r>
    </w:p>
    <w:p w:rsidR="004D2314" w:rsidRPr="00F57BC3" w:rsidRDefault="004D2314" w:rsidP="00C9187A">
      <w:pPr>
        <w:pStyle w:val="Heading1"/>
        <w:keepNext/>
        <w:widowControl w:val="0"/>
        <w:rPr>
          <w:lang w:val="en-CA"/>
        </w:rPr>
      </w:pPr>
      <w:r w:rsidRPr="00F57BC3">
        <w:rPr>
          <w:lang w:val="en-CA"/>
        </w:rPr>
        <w:t>The Secretariat noted that the funding requested was consistent with the funds approved for similar verifications in previous meetings. It further noted that the verification report has to be submitted at least 60</w:t>
      </w:r>
      <w:r w:rsidR="008F521F" w:rsidRPr="00F57BC3">
        <w:rPr>
          <w:lang w:val="en-CA"/>
        </w:rPr>
        <w:t> </w:t>
      </w:r>
      <w:r w:rsidRPr="00F57BC3">
        <w:rPr>
          <w:lang w:val="en-CA"/>
        </w:rPr>
        <w:t>days prior to the applicable Executive Committee meeting where the next funding tranche for the HPMP is being sought</w:t>
      </w:r>
      <w:r w:rsidR="00CF6995" w:rsidRPr="00F57BC3">
        <w:rPr>
          <w:lang w:val="en-CA"/>
        </w:rPr>
        <w:t>, except for those Pacific Island Countries whose verification will be submitted at the</w:t>
      </w:r>
      <w:r w:rsidR="008F521F" w:rsidRPr="00F57BC3">
        <w:rPr>
          <w:lang w:val="en-CA"/>
        </w:rPr>
        <w:t> </w:t>
      </w:r>
      <w:r w:rsidR="00BD4E7A">
        <w:rPr>
          <w:lang w:val="en-CA"/>
        </w:rPr>
        <w:t>86</w:t>
      </w:r>
      <w:r w:rsidR="00CF6995" w:rsidRPr="00F57BC3">
        <w:rPr>
          <w:vertAlign w:val="superscript"/>
          <w:lang w:val="en-CA"/>
        </w:rPr>
        <w:t>th</w:t>
      </w:r>
      <w:r w:rsidR="008F521F" w:rsidRPr="00F57BC3">
        <w:rPr>
          <w:lang w:val="en-CA"/>
        </w:rPr>
        <w:t> </w:t>
      </w:r>
      <w:r w:rsidR="003C31B4">
        <w:rPr>
          <w:lang w:val="en-CA"/>
        </w:rPr>
        <w:t>meeting along with s</w:t>
      </w:r>
      <w:r w:rsidR="00CF6995" w:rsidRPr="00F57BC3">
        <w:rPr>
          <w:lang w:val="en-CA"/>
        </w:rPr>
        <w:t>tage II of the HPMP</w:t>
      </w:r>
      <w:r w:rsidRPr="00F57BC3">
        <w:rPr>
          <w:lang w:val="en-CA"/>
        </w:rPr>
        <w:t>.</w:t>
      </w:r>
    </w:p>
    <w:p w:rsidR="004D2314" w:rsidRPr="008C42F7" w:rsidRDefault="004D2314" w:rsidP="00C9187A">
      <w:pPr>
        <w:widowControl w:val="0"/>
        <w:spacing w:after="240"/>
        <w:rPr>
          <w:b/>
        </w:rPr>
      </w:pPr>
      <w:r w:rsidRPr="008C42F7">
        <w:rPr>
          <w:b/>
        </w:rPr>
        <w:t>Secretariat’s recommendations</w:t>
      </w:r>
    </w:p>
    <w:p w:rsidR="004D2314" w:rsidRPr="00F57BC3" w:rsidRDefault="004D2314" w:rsidP="00C9187A">
      <w:pPr>
        <w:pStyle w:val="Heading1"/>
        <w:widowControl w:val="0"/>
      </w:pPr>
      <w:r w:rsidRPr="00F57BC3">
        <w:t xml:space="preserve">The Secretariat recommends blanket approval for the </w:t>
      </w:r>
      <w:r w:rsidR="00E05449">
        <w:t xml:space="preserve">preparation </w:t>
      </w:r>
      <w:r w:rsidR="00AC4526">
        <w:t>of</w:t>
      </w:r>
      <w:r w:rsidR="00E05449">
        <w:t xml:space="preserve"> the </w:t>
      </w:r>
      <w:r w:rsidRPr="00F57BC3">
        <w:t>verification report</w:t>
      </w:r>
      <w:r w:rsidR="00E05449">
        <w:t>s</w:t>
      </w:r>
      <w:r w:rsidRPr="00F57BC3">
        <w:t xml:space="preserve"> for stage I of the HCFC </w:t>
      </w:r>
      <w:r w:rsidR="006248DE">
        <w:t>phase</w:t>
      </w:r>
      <w:r w:rsidRPr="00F57BC3">
        <w:t>-out management plans</w:t>
      </w:r>
      <w:r w:rsidR="00E05449">
        <w:t xml:space="preserve"> (HPMP</w:t>
      </w:r>
      <w:r w:rsidR="00835DB1">
        <w:t>s</w:t>
      </w:r>
      <w:r w:rsidR="00E05449">
        <w:t>)</w:t>
      </w:r>
      <w:r w:rsidRPr="00F57BC3">
        <w:t xml:space="preserve"> for Burkina Faso, Cambodia, </w:t>
      </w:r>
      <w:r w:rsidR="00CF5E63" w:rsidRPr="00F57BC3">
        <w:t xml:space="preserve">and </w:t>
      </w:r>
      <w:r w:rsidRPr="00F57BC3">
        <w:t>South Sudan, at the level of funding shown in section A2 of Table 1, on the understanding that the verification reports should be submitted at least 60 days prior to the applicable Executive Committee meeting where the next funding tranche for the HPMPs of these countries are being sought</w:t>
      </w:r>
      <w:r w:rsidR="00835DB1">
        <w:t>;</w:t>
      </w:r>
      <w:r w:rsidR="00CF5E63" w:rsidRPr="00F57BC3">
        <w:t xml:space="preserve"> and for </w:t>
      </w:r>
      <w:r w:rsidR="00AC4526">
        <w:t xml:space="preserve">the </w:t>
      </w:r>
      <w:r w:rsidR="00CF5E63" w:rsidRPr="000112BA">
        <w:t>Cook Islands</w:t>
      </w:r>
      <w:r w:rsidR="00CF5E63" w:rsidRPr="008C42F7">
        <w:t>, Kiribati,</w:t>
      </w:r>
      <w:r w:rsidR="00AC4526">
        <w:t xml:space="preserve"> the</w:t>
      </w:r>
      <w:r w:rsidR="00CF5E63" w:rsidRPr="008C42F7">
        <w:t xml:space="preserve"> Marshal</w:t>
      </w:r>
      <w:r w:rsidR="00E05449">
        <w:t>l</w:t>
      </w:r>
      <w:r w:rsidR="00CF5E63" w:rsidRPr="008C42F7">
        <w:t xml:space="preserve"> Islands, </w:t>
      </w:r>
      <w:r w:rsidR="00AC4526">
        <w:t>Federated States of Micronesia</w:t>
      </w:r>
      <w:r w:rsidR="00CF5E63" w:rsidRPr="008C42F7">
        <w:t>, Nauru, Niue, Tuvalu and Vanuatu</w:t>
      </w:r>
      <w:r w:rsidR="00835DB1">
        <w:t>,</w:t>
      </w:r>
      <w:r w:rsidR="00CF5E63" w:rsidRPr="008C42F7">
        <w:t xml:space="preserve"> at the level of funding shown in section A2 of Table</w:t>
      </w:r>
      <w:r w:rsidR="008C42F7" w:rsidRPr="008C42F7">
        <w:t> </w:t>
      </w:r>
      <w:r w:rsidR="00CF5E63" w:rsidRPr="008C42F7">
        <w:t xml:space="preserve">1, on the understanding that the verification reports should be submitted </w:t>
      </w:r>
      <w:r w:rsidR="00D82AC2" w:rsidRPr="008C42F7">
        <w:t xml:space="preserve">to the </w:t>
      </w:r>
      <w:r w:rsidR="00F37B4D">
        <w:t>86</w:t>
      </w:r>
      <w:r w:rsidR="00D82AC2" w:rsidRPr="008C42F7">
        <w:rPr>
          <w:vertAlign w:val="superscript"/>
        </w:rPr>
        <w:t>th</w:t>
      </w:r>
      <w:r w:rsidR="00D82AC2" w:rsidRPr="008C42F7">
        <w:t xml:space="preserve"> meeting </w:t>
      </w:r>
      <w:r w:rsidR="00CF5E63" w:rsidRPr="008C42F7">
        <w:t>along with the submission of stage II of the HPMP</w:t>
      </w:r>
      <w:r w:rsidR="00D82AC2" w:rsidRPr="008C42F7">
        <w:t xml:space="preserve"> for </w:t>
      </w:r>
      <w:r w:rsidR="00CF6995" w:rsidRPr="008C42F7">
        <w:t>the P</w:t>
      </w:r>
      <w:r w:rsidR="00835DB1">
        <w:t>acific Island Countries.</w:t>
      </w:r>
    </w:p>
    <w:p w:rsidR="00163CE9" w:rsidRPr="008C42F7" w:rsidRDefault="00163CE9" w:rsidP="00C9187A">
      <w:pPr>
        <w:keepNext/>
        <w:keepLines/>
        <w:spacing w:after="240"/>
        <w:rPr>
          <w:b/>
          <w:color w:val="000000" w:themeColor="text1"/>
          <w:lang w:val="en-CA"/>
        </w:rPr>
      </w:pPr>
      <w:r w:rsidRPr="008C42F7">
        <w:rPr>
          <w:b/>
          <w:color w:val="000000" w:themeColor="text1"/>
          <w:lang w:val="en-CA"/>
        </w:rPr>
        <w:t>A</w:t>
      </w:r>
      <w:r w:rsidR="002D3A75" w:rsidRPr="008C42F7">
        <w:rPr>
          <w:b/>
          <w:color w:val="000000" w:themeColor="text1"/>
          <w:lang w:val="en-CA"/>
        </w:rPr>
        <w:t>3</w:t>
      </w:r>
      <w:r w:rsidRPr="008C42F7">
        <w:rPr>
          <w:b/>
          <w:color w:val="000000" w:themeColor="text1"/>
          <w:lang w:val="en-CA"/>
        </w:rPr>
        <w:t xml:space="preserve">: Project preparation for HCFC </w:t>
      </w:r>
      <w:r w:rsidR="006248DE">
        <w:rPr>
          <w:b/>
          <w:color w:val="000000" w:themeColor="text1"/>
          <w:lang w:val="en-CA"/>
        </w:rPr>
        <w:t>phase</w:t>
      </w:r>
      <w:r w:rsidRPr="008C42F7">
        <w:rPr>
          <w:b/>
          <w:color w:val="000000" w:themeColor="text1"/>
          <w:lang w:val="en-CA"/>
        </w:rPr>
        <w:t xml:space="preserve">-out management plans </w:t>
      </w:r>
    </w:p>
    <w:p w:rsidR="00163CE9" w:rsidRPr="008C42F7" w:rsidRDefault="00163CE9" w:rsidP="00C9187A">
      <w:pPr>
        <w:keepNext/>
        <w:keepLines/>
        <w:spacing w:after="240"/>
        <w:rPr>
          <w:b/>
          <w:color w:val="000000" w:themeColor="text1"/>
          <w:lang w:val="en-CA"/>
        </w:rPr>
      </w:pPr>
      <w:r w:rsidRPr="008C42F7">
        <w:rPr>
          <w:b/>
          <w:color w:val="000000" w:themeColor="text1"/>
          <w:lang w:val="en-CA"/>
        </w:rPr>
        <w:t xml:space="preserve"> Project description</w:t>
      </w:r>
    </w:p>
    <w:p w:rsidR="00163CE9" w:rsidRPr="008C42F7" w:rsidRDefault="00163CE9" w:rsidP="00C9187A">
      <w:pPr>
        <w:pStyle w:val="Heading1"/>
        <w:widowControl w:val="0"/>
        <w:rPr>
          <w:color w:val="000000" w:themeColor="text1"/>
          <w:lang w:val="en-CA"/>
        </w:rPr>
      </w:pPr>
      <w:r w:rsidRPr="008C42F7">
        <w:rPr>
          <w:color w:val="000000" w:themeColor="text1"/>
          <w:lang w:val="en-CA"/>
        </w:rPr>
        <w:t xml:space="preserve">UNEP submitted the requests for the preparation of stage II </w:t>
      </w:r>
      <w:r w:rsidR="004F3EE9" w:rsidRPr="008C42F7">
        <w:rPr>
          <w:color w:val="000000" w:themeColor="text1"/>
          <w:lang w:val="en-CA"/>
        </w:rPr>
        <w:t xml:space="preserve">and </w:t>
      </w:r>
      <w:r w:rsidR="00835DB1">
        <w:rPr>
          <w:color w:val="000000" w:themeColor="text1"/>
          <w:lang w:val="en-CA"/>
        </w:rPr>
        <w:t xml:space="preserve">stage </w:t>
      </w:r>
      <w:r w:rsidR="004F3EE9" w:rsidRPr="008C42F7">
        <w:rPr>
          <w:color w:val="000000" w:themeColor="text1"/>
          <w:lang w:val="en-CA"/>
        </w:rPr>
        <w:t xml:space="preserve">III </w:t>
      </w:r>
      <w:r w:rsidRPr="008C42F7">
        <w:rPr>
          <w:color w:val="000000" w:themeColor="text1"/>
          <w:lang w:val="en-CA"/>
        </w:rPr>
        <w:t>of the HPMPs</w:t>
      </w:r>
      <w:r w:rsidR="00835DB1">
        <w:rPr>
          <w:color w:val="000000" w:themeColor="text1"/>
          <w:lang w:val="en-CA"/>
        </w:rPr>
        <w:t xml:space="preserve"> for 15 countries</w:t>
      </w:r>
      <w:r w:rsidRPr="008C42F7">
        <w:rPr>
          <w:color w:val="000000" w:themeColor="text1"/>
          <w:lang w:val="en-CA"/>
        </w:rPr>
        <w:t xml:space="preserve"> as lead implementing agency, </w:t>
      </w:r>
      <w:r w:rsidR="00AF3E4E" w:rsidRPr="008C42F7">
        <w:rPr>
          <w:color w:val="000000" w:themeColor="text1"/>
          <w:lang w:val="en-CA"/>
        </w:rPr>
        <w:t>and t</w:t>
      </w:r>
      <w:r w:rsidR="00417A6B">
        <w:rPr>
          <w:color w:val="000000" w:themeColor="text1"/>
          <w:lang w:val="en-CA"/>
        </w:rPr>
        <w:t>wo</w:t>
      </w:r>
      <w:r w:rsidR="00AF3E4E" w:rsidRPr="008C42F7">
        <w:rPr>
          <w:color w:val="000000" w:themeColor="text1"/>
          <w:lang w:val="en-CA"/>
        </w:rPr>
        <w:t xml:space="preserve"> countries as cooperating agency </w:t>
      </w:r>
      <w:r w:rsidRPr="008C42F7">
        <w:rPr>
          <w:color w:val="000000" w:themeColor="text1"/>
          <w:lang w:val="en-CA"/>
        </w:rPr>
        <w:t>as shown in section A</w:t>
      </w:r>
      <w:r w:rsidR="00F53339" w:rsidRPr="008C42F7">
        <w:rPr>
          <w:color w:val="000000" w:themeColor="text1"/>
          <w:lang w:val="en-CA"/>
        </w:rPr>
        <w:t>3</w:t>
      </w:r>
      <w:r w:rsidRPr="008C42F7">
        <w:rPr>
          <w:color w:val="000000" w:themeColor="text1"/>
          <w:lang w:val="en-CA"/>
        </w:rPr>
        <w:t xml:space="preserve"> of Table 1. </w:t>
      </w:r>
    </w:p>
    <w:p w:rsidR="00163CE9" w:rsidRPr="008C42F7" w:rsidRDefault="00163CE9" w:rsidP="00C9187A">
      <w:pPr>
        <w:pStyle w:val="Heading1"/>
        <w:widowControl w:val="0"/>
        <w:rPr>
          <w:color w:val="000000" w:themeColor="text1"/>
          <w:lang w:val="en-CA"/>
        </w:rPr>
      </w:pPr>
      <w:r w:rsidRPr="008C42F7">
        <w:rPr>
          <w:color w:val="000000" w:themeColor="text1"/>
          <w:lang w:val="en-CA"/>
        </w:rPr>
        <w:t xml:space="preserve">UNEP provided descriptions of the activities to support the requests for project preparation for </w:t>
      </w:r>
      <w:r w:rsidR="00AF3E4E" w:rsidRPr="008C42F7">
        <w:rPr>
          <w:color w:val="000000" w:themeColor="text1"/>
          <w:lang w:val="en-CA"/>
        </w:rPr>
        <w:t xml:space="preserve">those countries where </w:t>
      </w:r>
      <w:r w:rsidR="00E05449">
        <w:rPr>
          <w:color w:val="000000" w:themeColor="text1"/>
          <w:lang w:val="en-CA"/>
        </w:rPr>
        <w:t>UNEP is designated</w:t>
      </w:r>
      <w:r w:rsidR="00835DB1">
        <w:rPr>
          <w:color w:val="000000" w:themeColor="text1"/>
          <w:lang w:val="en-CA"/>
        </w:rPr>
        <w:t>/</w:t>
      </w:r>
      <w:r w:rsidR="00AF3E4E" w:rsidRPr="008C42F7">
        <w:rPr>
          <w:color w:val="000000" w:themeColor="text1"/>
          <w:lang w:val="en-CA"/>
        </w:rPr>
        <w:t xml:space="preserve">lead </w:t>
      </w:r>
      <w:r w:rsidR="00E05449">
        <w:rPr>
          <w:color w:val="000000" w:themeColor="text1"/>
          <w:lang w:val="en-CA"/>
        </w:rPr>
        <w:t xml:space="preserve">implementing </w:t>
      </w:r>
      <w:r w:rsidR="00AF3E4E" w:rsidRPr="008C42F7">
        <w:rPr>
          <w:color w:val="000000" w:themeColor="text1"/>
          <w:lang w:val="en-CA"/>
        </w:rPr>
        <w:t>agency</w:t>
      </w:r>
      <w:r w:rsidRPr="008C42F7">
        <w:rPr>
          <w:color w:val="000000" w:themeColor="text1"/>
          <w:lang w:val="en-CA"/>
        </w:rPr>
        <w:t>. The submiss</w:t>
      </w:r>
      <w:r w:rsidR="004F7748">
        <w:rPr>
          <w:color w:val="000000" w:themeColor="text1"/>
          <w:lang w:val="en-CA"/>
        </w:rPr>
        <w:t>ions for each country included: </w:t>
      </w:r>
      <w:r w:rsidRPr="008C42F7">
        <w:rPr>
          <w:color w:val="000000" w:themeColor="text1"/>
          <w:lang w:val="en-CA"/>
        </w:rPr>
        <w:t>justification for the requested project preparation funding; a progress report on the implementation of stage</w:t>
      </w:r>
      <w:r w:rsidR="00E05449">
        <w:rPr>
          <w:color w:val="000000" w:themeColor="text1"/>
          <w:lang w:val="en-CA"/>
        </w:rPr>
        <w:t xml:space="preserve">s I and II </w:t>
      </w:r>
      <w:r w:rsidRPr="008C42F7">
        <w:rPr>
          <w:color w:val="000000" w:themeColor="text1"/>
          <w:lang w:val="en-CA"/>
        </w:rPr>
        <w:t>of their respective HPMPs; and the list of potential activities and the corresponding budgets. UN</w:t>
      </w:r>
      <w:r w:rsidR="004F3EE9" w:rsidRPr="008C42F7">
        <w:rPr>
          <w:color w:val="000000" w:themeColor="text1"/>
          <w:lang w:val="en-CA"/>
        </w:rPr>
        <w:t>IDO</w:t>
      </w:r>
      <w:r w:rsidRPr="008C42F7">
        <w:rPr>
          <w:color w:val="000000" w:themeColor="text1"/>
          <w:lang w:val="en-CA"/>
        </w:rPr>
        <w:t xml:space="preserve"> </w:t>
      </w:r>
      <w:r w:rsidR="00AC4526">
        <w:rPr>
          <w:color w:val="000000" w:themeColor="text1"/>
          <w:lang w:val="en-CA"/>
        </w:rPr>
        <w:t xml:space="preserve">as </w:t>
      </w:r>
      <w:r w:rsidR="00E05449" w:rsidRPr="008C42F7">
        <w:rPr>
          <w:color w:val="000000" w:themeColor="text1"/>
          <w:lang w:val="en-CA"/>
        </w:rPr>
        <w:t xml:space="preserve">lead </w:t>
      </w:r>
      <w:r w:rsidR="00E05449">
        <w:rPr>
          <w:color w:val="000000" w:themeColor="text1"/>
          <w:lang w:val="en-CA"/>
        </w:rPr>
        <w:t xml:space="preserve">implementing agency </w:t>
      </w:r>
      <w:r w:rsidR="00E05449" w:rsidRPr="008C42F7">
        <w:rPr>
          <w:color w:val="000000" w:themeColor="text1"/>
          <w:lang w:val="en-CA"/>
        </w:rPr>
        <w:t>for Armenia</w:t>
      </w:r>
      <w:r w:rsidR="00835DB1">
        <w:rPr>
          <w:color w:val="000000" w:themeColor="text1"/>
          <w:lang w:val="en-CA"/>
        </w:rPr>
        <w:t>,</w:t>
      </w:r>
      <w:r w:rsidR="00E05449" w:rsidRPr="008C42F7">
        <w:rPr>
          <w:color w:val="000000" w:themeColor="text1"/>
          <w:lang w:val="en-CA"/>
        </w:rPr>
        <w:t xml:space="preserve"> </w:t>
      </w:r>
      <w:r w:rsidR="00E05449">
        <w:rPr>
          <w:color w:val="000000" w:themeColor="text1"/>
          <w:lang w:val="en-CA"/>
        </w:rPr>
        <w:t>and</w:t>
      </w:r>
      <w:r w:rsidRPr="008C42F7">
        <w:rPr>
          <w:color w:val="000000" w:themeColor="text1"/>
          <w:lang w:val="en-CA"/>
        </w:rPr>
        <w:t xml:space="preserve"> cooperating implementing agency for </w:t>
      </w:r>
      <w:r w:rsidR="00E05449">
        <w:rPr>
          <w:color w:val="000000" w:themeColor="text1"/>
          <w:lang w:val="en-CA"/>
        </w:rPr>
        <w:t>the</w:t>
      </w:r>
      <w:r w:rsidR="00AF3E4E" w:rsidRPr="008C42F7">
        <w:rPr>
          <w:color w:val="000000" w:themeColor="text1"/>
          <w:lang w:val="en-CA"/>
        </w:rPr>
        <w:t xml:space="preserve"> </w:t>
      </w:r>
      <w:r w:rsidR="008D2D24" w:rsidRPr="008C42F7">
        <w:rPr>
          <w:color w:val="000000" w:themeColor="text1"/>
          <w:lang w:val="en-CA"/>
        </w:rPr>
        <w:t>Bahamas, Benin, Burkina Faso, C</w:t>
      </w:r>
      <w:r w:rsidR="00FA5972" w:rsidRPr="008C42F7">
        <w:rPr>
          <w:color w:val="000000" w:themeColor="text1"/>
          <w:lang w:val="en-CA"/>
        </w:rPr>
        <w:t>ô</w:t>
      </w:r>
      <w:r w:rsidR="008D2D24" w:rsidRPr="008C42F7">
        <w:rPr>
          <w:color w:val="000000" w:themeColor="text1"/>
          <w:lang w:val="en-CA"/>
        </w:rPr>
        <w:t xml:space="preserve">te d’Ivoire, Equatorial Guinea, Eritrea, Gabon, Kuwait, </w:t>
      </w:r>
      <w:r w:rsidR="00835DB1">
        <w:rPr>
          <w:color w:val="000000" w:themeColor="text1"/>
          <w:lang w:val="en-CA"/>
        </w:rPr>
        <w:t xml:space="preserve">Liberia, Madagascar and </w:t>
      </w:r>
      <w:r w:rsidR="00835DB1">
        <w:rPr>
          <w:color w:val="000000" w:themeColor="text1"/>
          <w:lang w:val="en-CA"/>
        </w:rPr>
        <w:lastRenderedPageBreak/>
        <w:t>Sierra </w:t>
      </w:r>
      <w:r w:rsidR="008D2D24" w:rsidRPr="008C42F7">
        <w:rPr>
          <w:color w:val="000000" w:themeColor="text1"/>
          <w:lang w:val="en-CA"/>
        </w:rPr>
        <w:t>Leone</w:t>
      </w:r>
      <w:r w:rsidR="00835DB1">
        <w:rPr>
          <w:color w:val="000000" w:themeColor="text1"/>
          <w:lang w:val="en-CA"/>
        </w:rPr>
        <w:t>,</w:t>
      </w:r>
      <w:r w:rsidR="004F7748">
        <w:rPr>
          <w:color w:val="000000" w:themeColor="text1"/>
          <w:lang w:val="en-CA"/>
        </w:rPr>
        <w:t xml:space="preserve"> r</w:t>
      </w:r>
      <w:r w:rsidRPr="008C42F7">
        <w:rPr>
          <w:color w:val="000000" w:themeColor="text1"/>
          <w:lang w:val="en-CA"/>
        </w:rPr>
        <w:t>equested US $</w:t>
      </w:r>
      <w:r w:rsidR="00276E41">
        <w:rPr>
          <w:color w:val="000000" w:themeColor="text1"/>
          <w:lang w:val="en-CA"/>
        </w:rPr>
        <w:t>265</w:t>
      </w:r>
      <w:r w:rsidRPr="008C42F7">
        <w:rPr>
          <w:color w:val="000000" w:themeColor="text1"/>
          <w:lang w:val="en-CA"/>
        </w:rPr>
        <w:t xml:space="preserve">,000, plus agency support costs in its work programme </w:t>
      </w:r>
      <w:r w:rsidR="00835DB1">
        <w:rPr>
          <w:color w:val="000000" w:themeColor="text1"/>
          <w:lang w:val="en-CA"/>
        </w:rPr>
        <w:t xml:space="preserve">amendments </w:t>
      </w:r>
      <w:r w:rsidRPr="008C42F7">
        <w:rPr>
          <w:color w:val="000000" w:themeColor="text1"/>
          <w:lang w:val="en-CA"/>
        </w:rPr>
        <w:t>for 2019;</w:t>
      </w:r>
      <w:r w:rsidRPr="008C42F7">
        <w:rPr>
          <w:rStyle w:val="FootnoteReference"/>
          <w:color w:val="000000" w:themeColor="text1"/>
          <w:lang w:val="en-CA"/>
        </w:rPr>
        <w:footnoteReference w:id="2"/>
      </w:r>
      <w:r w:rsidRPr="008C42F7">
        <w:rPr>
          <w:color w:val="000000" w:themeColor="text1"/>
          <w:lang w:val="en-CA"/>
        </w:rPr>
        <w:t xml:space="preserve"> and UND</w:t>
      </w:r>
      <w:r w:rsidR="008D2D24" w:rsidRPr="008C42F7">
        <w:rPr>
          <w:color w:val="000000" w:themeColor="text1"/>
          <w:lang w:val="en-CA"/>
        </w:rPr>
        <w:t>P</w:t>
      </w:r>
      <w:r w:rsidRPr="008C42F7">
        <w:rPr>
          <w:color w:val="000000" w:themeColor="text1"/>
          <w:lang w:val="en-CA"/>
        </w:rPr>
        <w:t xml:space="preserve">, as </w:t>
      </w:r>
      <w:r w:rsidR="004F7748" w:rsidRPr="008C42F7">
        <w:rPr>
          <w:color w:val="000000" w:themeColor="text1"/>
          <w:lang w:val="en-CA"/>
        </w:rPr>
        <w:t>lead</w:t>
      </w:r>
      <w:r w:rsidR="0066047C">
        <w:rPr>
          <w:color w:val="000000" w:themeColor="text1"/>
          <w:lang w:val="en-CA"/>
        </w:rPr>
        <w:t xml:space="preserve"> </w:t>
      </w:r>
      <w:r w:rsidR="004F7748">
        <w:rPr>
          <w:color w:val="000000" w:themeColor="text1"/>
          <w:lang w:val="en-CA"/>
        </w:rPr>
        <w:t xml:space="preserve">implementing </w:t>
      </w:r>
      <w:r w:rsidRPr="008C42F7">
        <w:rPr>
          <w:color w:val="000000" w:themeColor="text1"/>
          <w:lang w:val="en-CA"/>
        </w:rPr>
        <w:t xml:space="preserve">agency for </w:t>
      </w:r>
      <w:r w:rsidR="00835DB1">
        <w:rPr>
          <w:color w:val="000000" w:themeColor="text1"/>
          <w:lang w:val="en-CA"/>
        </w:rPr>
        <w:t>Republic of Moldova and cooperating implementing agency for Mali</w:t>
      </w:r>
      <w:r w:rsidR="00D97DCD">
        <w:rPr>
          <w:color w:val="000000" w:themeColor="text1"/>
          <w:lang w:val="en-CA"/>
        </w:rPr>
        <w:t xml:space="preserve"> and</w:t>
      </w:r>
      <w:r w:rsidR="00835DB1">
        <w:rPr>
          <w:color w:val="000000" w:themeColor="text1"/>
          <w:lang w:val="en-CA"/>
        </w:rPr>
        <w:t xml:space="preserve"> Mozambique, </w:t>
      </w:r>
      <w:r w:rsidRPr="008C42F7">
        <w:rPr>
          <w:color w:val="000000" w:themeColor="text1"/>
          <w:lang w:val="en-CA"/>
        </w:rPr>
        <w:t>requested US $</w:t>
      </w:r>
      <w:r w:rsidR="00BA1441">
        <w:rPr>
          <w:color w:val="000000" w:themeColor="text1"/>
          <w:lang w:val="en-CA"/>
        </w:rPr>
        <w:t>4</w:t>
      </w:r>
      <w:r w:rsidR="008D2D24" w:rsidRPr="008C42F7">
        <w:rPr>
          <w:color w:val="000000" w:themeColor="text1"/>
          <w:lang w:val="en-CA"/>
        </w:rPr>
        <w:t>0</w:t>
      </w:r>
      <w:r w:rsidRPr="008C42F7">
        <w:rPr>
          <w:color w:val="000000" w:themeColor="text1"/>
          <w:lang w:val="en-CA"/>
        </w:rPr>
        <w:t xml:space="preserve">,000, plus agency support costs in its work programme </w:t>
      </w:r>
      <w:r w:rsidR="004F7748">
        <w:rPr>
          <w:color w:val="000000" w:themeColor="text1"/>
          <w:lang w:val="en-CA"/>
        </w:rPr>
        <w:t xml:space="preserve">amendments </w:t>
      </w:r>
      <w:r w:rsidRPr="008C42F7">
        <w:rPr>
          <w:color w:val="000000" w:themeColor="text1"/>
          <w:lang w:val="en-CA"/>
        </w:rPr>
        <w:t>for 2019.</w:t>
      </w:r>
      <w:r w:rsidRPr="008C42F7">
        <w:rPr>
          <w:rStyle w:val="FootnoteReference"/>
          <w:color w:val="000000" w:themeColor="text1"/>
          <w:lang w:val="en-CA"/>
        </w:rPr>
        <w:footnoteReference w:id="3"/>
      </w:r>
      <w:r w:rsidRPr="008C42F7">
        <w:rPr>
          <w:color w:val="000000" w:themeColor="text1"/>
          <w:lang w:val="en-CA"/>
        </w:rPr>
        <w:t xml:space="preserve"> </w:t>
      </w:r>
    </w:p>
    <w:p w:rsidR="00163CE9" w:rsidRPr="008C42F7" w:rsidRDefault="00163CE9" w:rsidP="00C9187A">
      <w:pPr>
        <w:widowControl w:val="0"/>
        <w:spacing w:after="240"/>
        <w:rPr>
          <w:b/>
          <w:color w:val="000000" w:themeColor="text1"/>
          <w:lang w:val="en-CA"/>
        </w:rPr>
      </w:pPr>
      <w:r w:rsidRPr="008C42F7">
        <w:rPr>
          <w:b/>
          <w:color w:val="000000" w:themeColor="text1"/>
          <w:lang w:val="en-CA"/>
        </w:rPr>
        <w:t>Secretariat’s comments</w:t>
      </w:r>
    </w:p>
    <w:p w:rsidR="00163CE9" w:rsidRPr="00F57BC3" w:rsidRDefault="00163CE9" w:rsidP="00C9187A">
      <w:pPr>
        <w:pStyle w:val="Heading1"/>
        <w:widowControl w:val="0"/>
        <w:rPr>
          <w:color w:val="000000" w:themeColor="text1"/>
          <w:lang w:val="en-CA"/>
        </w:rPr>
      </w:pPr>
      <w:r w:rsidRPr="00F57BC3">
        <w:rPr>
          <w:color w:val="000000" w:themeColor="text1"/>
          <w:lang w:val="en-CA"/>
        </w:rPr>
        <w:t xml:space="preserve">In reviewing the </w:t>
      </w:r>
      <w:r w:rsidR="00AF3E4E" w:rsidRPr="00F57BC3">
        <w:rPr>
          <w:color w:val="000000" w:themeColor="text1"/>
          <w:lang w:val="en-CA"/>
        </w:rPr>
        <w:t>1</w:t>
      </w:r>
      <w:r w:rsidR="00D23207">
        <w:rPr>
          <w:color w:val="000000" w:themeColor="text1"/>
          <w:lang w:val="en-CA"/>
        </w:rPr>
        <w:t>7</w:t>
      </w:r>
      <w:r w:rsidR="00AF3E4E" w:rsidRPr="00F57BC3">
        <w:rPr>
          <w:color w:val="000000" w:themeColor="text1"/>
          <w:lang w:val="en-CA"/>
        </w:rPr>
        <w:t xml:space="preserve"> </w:t>
      </w:r>
      <w:r w:rsidRPr="00F57BC3">
        <w:rPr>
          <w:color w:val="000000" w:themeColor="text1"/>
          <w:lang w:val="en-CA"/>
        </w:rPr>
        <w:t>requests, the Secretariat took into account the guidelines for funding the preparation of HPMPs for Article 5 countries contained in decision 71/42, stage</w:t>
      </w:r>
      <w:r w:rsidR="004F7748">
        <w:rPr>
          <w:color w:val="000000" w:themeColor="text1"/>
          <w:lang w:val="en-CA"/>
        </w:rPr>
        <w:t>s</w:t>
      </w:r>
      <w:r w:rsidRPr="00F57BC3">
        <w:rPr>
          <w:color w:val="000000" w:themeColor="text1"/>
          <w:lang w:val="en-CA"/>
        </w:rPr>
        <w:t xml:space="preserve"> I </w:t>
      </w:r>
      <w:r w:rsidR="004F7748">
        <w:rPr>
          <w:color w:val="000000" w:themeColor="text1"/>
          <w:lang w:val="en-CA"/>
        </w:rPr>
        <w:t xml:space="preserve">and II </w:t>
      </w:r>
      <w:r w:rsidRPr="00F57BC3">
        <w:rPr>
          <w:color w:val="000000" w:themeColor="text1"/>
          <w:lang w:val="en-CA"/>
        </w:rPr>
        <w:t>of the HPMPs as approved, and the status of implementation of the tranches as at the preparation of the present document</w:t>
      </w:r>
      <w:r w:rsidR="00835DB1">
        <w:rPr>
          <w:color w:val="000000" w:themeColor="text1"/>
          <w:lang w:val="en-CA"/>
        </w:rPr>
        <w:t>, and decision </w:t>
      </w:r>
      <w:r w:rsidR="004F7748">
        <w:rPr>
          <w:color w:val="000000" w:themeColor="text1"/>
          <w:lang w:val="en-CA"/>
        </w:rPr>
        <w:t>82/45(c)(</w:t>
      </w:r>
      <w:proofErr w:type="spellStart"/>
      <w:r w:rsidR="004F7748">
        <w:rPr>
          <w:color w:val="000000" w:themeColor="text1"/>
          <w:lang w:val="en-CA"/>
        </w:rPr>
        <w:t>i</w:t>
      </w:r>
      <w:proofErr w:type="spellEnd"/>
      <w:r w:rsidR="004F7748">
        <w:rPr>
          <w:color w:val="000000" w:themeColor="text1"/>
          <w:lang w:val="en-CA"/>
        </w:rPr>
        <w:t>)</w:t>
      </w:r>
      <w:r w:rsidR="00AC4526">
        <w:rPr>
          <w:color w:val="000000" w:themeColor="text1"/>
          <w:lang w:val="en-CA"/>
        </w:rPr>
        <w:t>.</w:t>
      </w:r>
      <w:r w:rsidR="004F7748">
        <w:rPr>
          <w:rStyle w:val="FootnoteReference"/>
          <w:color w:val="000000" w:themeColor="text1"/>
          <w:lang w:val="en-CA"/>
        </w:rPr>
        <w:footnoteReference w:id="4"/>
      </w:r>
      <w:r w:rsidRPr="00F57BC3">
        <w:rPr>
          <w:color w:val="000000" w:themeColor="text1"/>
          <w:lang w:val="en-CA"/>
        </w:rPr>
        <w:t xml:space="preserve"> The Secretariat noted that the funding requested for each c</w:t>
      </w:r>
      <w:r w:rsidR="00D97DCD">
        <w:rPr>
          <w:color w:val="000000" w:themeColor="text1"/>
          <w:lang w:val="en-CA"/>
        </w:rPr>
        <w:t>ountry is in line with decision </w:t>
      </w:r>
      <w:r w:rsidRPr="00F57BC3">
        <w:rPr>
          <w:color w:val="000000" w:themeColor="text1"/>
          <w:lang w:val="en-CA"/>
        </w:rPr>
        <w:t>71/42</w:t>
      </w:r>
      <w:r w:rsidR="0066047C">
        <w:rPr>
          <w:color w:val="000000" w:themeColor="text1"/>
          <w:lang w:val="en-CA"/>
        </w:rPr>
        <w:t>, and that UNEP confirmed that remaining tranches for these countries will be submitted as scheduled in their respective Agreements with the Executive Committee</w:t>
      </w:r>
      <w:r w:rsidRPr="00F57BC3">
        <w:rPr>
          <w:color w:val="000000" w:themeColor="text1"/>
          <w:lang w:val="en-CA"/>
        </w:rPr>
        <w:t>.</w:t>
      </w:r>
    </w:p>
    <w:p w:rsidR="00D0747E" w:rsidRPr="00D0747E" w:rsidRDefault="00163CE9" w:rsidP="00C9187A">
      <w:pPr>
        <w:pStyle w:val="Heading1"/>
        <w:widowControl w:val="0"/>
        <w:rPr>
          <w:b/>
          <w:lang w:val="en-CA"/>
        </w:rPr>
      </w:pPr>
      <w:r w:rsidRPr="00D0747E">
        <w:rPr>
          <w:lang w:val="en-CA"/>
        </w:rPr>
        <w:t xml:space="preserve">UNEP confirmed that stage II </w:t>
      </w:r>
      <w:r w:rsidR="00AF3E4E" w:rsidRPr="00D0747E">
        <w:rPr>
          <w:lang w:val="en-CA"/>
        </w:rPr>
        <w:t xml:space="preserve">of the HPMP </w:t>
      </w:r>
      <w:r w:rsidR="00A95CD5" w:rsidRPr="00D0747E">
        <w:rPr>
          <w:lang w:val="en-CA"/>
        </w:rPr>
        <w:t xml:space="preserve">for the countries </w:t>
      </w:r>
      <w:r w:rsidR="00AF3E4E" w:rsidRPr="00D0747E">
        <w:rPr>
          <w:lang w:val="en-CA"/>
        </w:rPr>
        <w:t xml:space="preserve">will meet the 2030 target of 100 per cent </w:t>
      </w:r>
      <w:r w:rsidR="006248DE" w:rsidRPr="00D0747E">
        <w:rPr>
          <w:lang w:val="en-CA"/>
        </w:rPr>
        <w:t>phase</w:t>
      </w:r>
      <w:r w:rsidR="00D0747E">
        <w:rPr>
          <w:lang w:val="en-CA"/>
        </w:rPr>
        <w:t>-</w:t>
      </w:r>
      <w:r w:rsidR="00AF3E4E" w:rsidRPr="00D0747E">
        <w:rPr>
          <w:lang w:val="en-CA"/>
        </w:rPr>
        <w:t xml:space="preserve">out under the Montreal Protocol, </w:t>
      </w:r>
      <w:r w:rsidR="009C3612" w:rsidRPr="00D0747E">
        <w:rPr>
          <w:color w:val="000000" w:themeColor="text1"/>
          <w:lang w:val="en-CA"/>
        </w:rPr>
        <w:t>except for Kuwait</w:t>
      </w:r>
      <w:r w:rsidR="00AF3E4E" w:rsidRPr="00D0747E">
        <w:rPr>
          <w:lang w:val="en-CA"/>
        </w:rPr>
        <w:t xml:space="preserve"> </w:t>
      </w:r>
      <w:r w:rsidR="00A95CD5" w:rsidRPr="00D0747E">
        <w:rPr>
          <w:lang w:val="en-CA"/>
        </w:rPr>
        <w:t>which</w:t>
      </w:r>
      <w:r w:rsidR="009C3612" w:rsidRPr="00D0747E">
        <w:rPr>
          <w:lang w:val="en-CA"/>
        </w:rPr>
        <w:t xml:space="preserve"> will meet the 67.5</w:t>
      </w:r>
      <w:r w:rsidR="008C42F7" w:rsidRPr="00D0747E">
        <w:rPr>
          <w:lang w:val="en-CA"/>
        </w:rPr>
        <w:t> </w:t>
      </w:r>
      <w:r w:rsidR="009C3612" w:rsidRPr="00D0747E">
        <w:rPr>
          <w:lang w:val="en-CA"/>
        </w:rPr>
        <w:t xml:space="preserve">per cent reduction in 2025; </w:t>
      </w:r>
      <w:r w:rsidR="00A95CD5" w:rsidRPr="00D0747E">
        <w:rPr>
          <w:lang w:val="en-CA"/>
        </w:rPr>
        <w:t>that s</w:t>
      </w:r>
      <w:r w:rsidR="009C3612" w:rsidRPr="00D0747E">
        <w:rPr>
          <w:lang w:val="en-CA"/>
        </w:rPr>
        <w:t xml:space="preserve">tage III </w:t>
      </w:r>
      <w:r w:rsidR="00A95CD5" w:rsidRPr="00D0747E">
        <w:rPr>
          <w:lang w:val="en-CA"/>
        </w:rPr>
        <w:t xml:space="preserve">of the HPMP </w:t>
      </w:r>
      <w:r w:rsidR="009C3612" w:rsidRPr="00D0747E">
        <w:rPr>
          <w:lang w:val="en-CA"/>
        </w:rPr>
        <w:t xml:space="preserve">for Armenia is expected to meet the </w:t>
      </w:r>
      <w:r w:rsidR="00AC4526">
        <w:rPr>
          <w:lang w:val="en-CA"/>
        </w:rPr>
        <w:t xml:space="preserve">97.5 </w:t>
      </w:r>
      <w:r w:rsidR="009C3612" w:rsidRPr="00D0747E">
        <w:rPr>
          <w:lang w:val="en-CA"/>
        </w:rPr>
        <w:t>per cent target in 2030</w:t>
      </w:r>
      <w:r w:rsidR="00BA1441">
        <w:rPr>
          <w:lang w:val="en-CA"/>
        </w:rPr>
        <w:t>; and that stage III of the HPMP for the Republic of Moldova will be for an accelerated phase-out to meet 100 per cent reduction in 2025.</w:t>
      </w:r>
      <w:r w:rsidRPr="00D0747E">
        <w:rPr>
          <w:lang w:val="en-CA"/>
        </w:rPr>
        <w:t xml:space="preserve"> </w:t>
      </w:r>
    </w:p>
    <w:p w:rsidR="00CE2852" w:rsidRPr="00D0747E" w:rsidRDefault="00CE2852" w:rsidP="00C9187A">
      <w:pPr>
        <w:pStyle w:val="Heading1"/>
        <w:widowControl w:val="0"/>
        <w:numPr>
          <w:ilvl w:val="0"/>
          <w:numId w:val="0"/>
        </w:numPr>
        <w:rPr>
          <w:b/>
          <w:lang w:val="en-CA"/>
        </w:rPr>
      </w:pPr>
      <w:r w:rsidRPr="00D0747E">
        <w:rPr>
          <w:b/>
          <w:lang w:val="en-CA"/>
        </w:rPr>
        <w:t>Secretariat’s recommendation</w:t>
      </w:r>
    </w:p>
    <w:p w:rsidR="00CE2852" w:rsidRPr="00D0747E" w:rsidRDefault="00CE2852" w:rsidP="00C9187A">
      <w:pPr>
        <w:pStyle w:val="Heading1"/>
        <w:widowControl w:val="0"/>
        <w:rPr>
          <w:lang w:val="en-CA"/>
        </w:rPr>
      </w:pPr>
      <w:r w:rsidRPr="00D0747E">
        <w:rPr>
          <w:lang w:val="en-CA"/>
        </w:rPr>
        <w:t>The Secretariat recom</w:t>
      </w:r>
      <w:r w:rsidR="00D0747E" w:rsidRPr="00D0747E">
        <w:rPr>
          <w:lang w:val="en-CA"/>
        </w:rPr>
        <w:t xml:space="preserve">mends </w:t>
      </w:r>
      <w:r w:rsidR="00D0747E">
        <w:rPr>
          <w:lang w:val="en-CA"/>
        </w:rPr>
        <w:t>b</w:t>
      </w:r>
      <w:r w:rsidRPr="00D0747E">
        <w:rPr>
          <w:lang w:val="en-CA"/>
        </w:rPr>
        <w:t xml:space="preserve">lanket approval for project preparation for stage II of the HCFC </w:t>
      </w:r>
      <w:r w:rsidR="006248DE" w:rsidRPr="00D0747E">
        <w:rPr>
          <w:lang w:val="en-CA"/>
        </w:rPr>
        <w:t>phase</w:t>
      </w:r>
      <w:r w:rsidRPr="00D0747E">
        <w:rPr>
          <w:lang w:val="en-CA"/>
        </w:rPr>
        <w:noBreakHyphen/>
        <w:t>out management plans</w:t>
      </w:r>
      <w:r w:rsidR="003A63DD">
        <w:rPr>
          <w:lang w:val="en-CA"/>
        </w:rPr>
        <w:t xml:space="preserve"> (HPMP</w:t>
      </w:r>
      <w:r w:rsidR="00835DB1">
        <w:rPr>
          <w:lang w:val="en-CA"/>
        </w:rPr>
        <w:t>s</w:t>
      </w:r>
      <w:r w:rsidR="003A63DD">
        <w:rPr>
          <w:lang w:val="en-CA"/>
        </w:rPr>
        <w:t>)</w:t>
      </w:r>
      <w:r w:rsidRPr="00D0747E">
        <w:rPr>
          <w:lang w:val="en-CA"/>
        </w:rPr>
        <w:t xml:space="preserve"> for Bahamas</w:t>
      </w:r>
      <w:r w:rsidR="003A63DD">
        <w:rPr>
          <w:lang w:val="en-CA"/>
        </w:rPr>
        <w:t xml:space="preserve"> (the)</w:t>
      </w:r>
      <w:r w:rsidRPr="00D0747E">
        <w:rPr>
          <w:lang w:val="en-CA"/>
        </w:rPr>
        <w:t>, Benin, Burkina Faso, Comoros</w:t>
      </w:r>
      <w:r w:rsidR="003A63DD">
        <w:rPr>
          <w:lang w:val="en-CA"/>
        </w:rPr>
        <w:t xml:space="preserve"> (the)</w:t>
      </w:r>
      <w:r w:rsidRPr="00D0747E">
        <w:rPr>
          <w:lang w:val="en-CA"/>
        </w:rPr>
        <w:t>, Côte d’Ivoire, Djibouti, Equatorial Guinea, Eritrea, Gabon, Kuwait, Liberia, Madagascar, Mali, Mozambique, and Sierra Leone, and stage III of the HPMP</w:t>
      </w:r>
      <w:r w:rsidR="003A63DD">
        <w:rPr>
          <w:lang w:val="en-CA"/>
        </w:rPr>
        <w:t>s</w:t>
      </w:r>
      <w:r w:rsidRPr="00D0747E">
        <w:rPr>
          <w:lang w:val="en-CA"/>
        </w:rPr>
        <w:t xml:space="preserve"> for Armenia </w:t>
      </w:r>
      <w:r w:rsidR="003A63DD">
        <w:rPr>
          <w:lang w:val="en-CA"/>
        </w:rPr>
        <w:t xml:space="preserve">and Republic of Moldova </w:t>
      </w:r>
      <w:r w:rsidRPr="00D0747E">
        <w:rPr>
          <w:lang w:val="en-CA"/>
        </w:rPr>
        <w:t>at the level of funding shown in section A</w:t>
      </w:r>
      <w:r w:rsidR="003A63DD">
        <w:rPr>
          <w:lang w:val="en-CA"/>
        </w:rPr>
        <w:t>3</w:t>
      </w:r>
      <w:r w:rsidRPr="00D0747E">
        <w:rPr>
          <w:lang w:val="en-CA"/>
        </w:rPr>
        <w:t xml:space="preserve"> of Table 1.</w:t>
      </w:r>
    </w:p>
    <w:p w:rsidR="00CE0E2E" w:rsidRPr="008D43AC" w:rsidRDefault="00CE0E2E" w:rsidP="00C9187A">
      <w:pPr>
        <w:keepNext/>
        <w:keepLines/>
        <w:widowControl w:val="0"/>
        <w:spacing w:after="240"/>
        <w:rPr>
          <w:b/>
          <w:lang w:val="en-CA"/>
        </w:rPr>
      </w:pPr>
      <w:r w:rsidRPr="008D43AC">
        <w:rPr>
          <w:b/>
          <w:lang w:val="en-CA"/>
        </w:rPr>
        <w:t xml:space="preserve">SECTION B: ACTIVITIES </w:t>
      </w:r>
      <w:r w:rsidR="001E0787" w:rsidRPr="008D43AC">
        <w:rPr>
          <w:b/>
          <w:lang w:val="en-CA"/>
        </w:rPr>
        <w:t xml:space="preserve">RECOMMENDED </w:t>
      </w:r>
      <w:r w:rsidRPr="008D43AC">
        <w:rPr>
          <w:b/>
          <w:lang w:val="en-CA"/>
        </w:rPr>
        <w:t>FOR INDIVIDUAL CONSIDERATION</w:t>
      </w:r>
    </w:p>
    <w:p w:rsidR="00CE0E2E" w:rsidRPr="008D43AC" w:rsidRDefault="008D43AC" w:rsidP="00C9187A">
      <w:pPr>
        <w:keepNext/>
        <w:keepLines/>
        <w:widowControl w:val="0"/>
        <w:spacing w:after="240"/>
        <w:rPr>
          <w:b/>
          <w:lang w:val="en-CA"/>
        </w:rPr>
      </w:pPr>
      <w:r w:rsidRPr="008D43AC">
        <w:rPr>
          <w:b/>
          <w:lang w:val="en-CA"/>
        </w:rPr>
        <w:t>B1: Project preparation</w:t>
      </w:r>
    </w:p>
    <w:p w:rsidR="001E0787" w:rsidRPr="008D43AC" w:rsidRDefault="001E0787" w:rsidP="00C9187A">
      <w:pPr>
        <w:widowControl w:val="0"/>
        <w:spacing w:after="240"/>
        <w:rPr>
          <w:b/>
          <w:lang w:val="en-CA"/>
        </w:rPr>
      </w:pPr>
      <w:r w:rsidRPr="008D43AC">
        <w:rPr>
          <w:b/>
          <w:lang w:val="en-CA"/>
        </w:rPr>
        <w:t>Project description</w:t>
      </w:r>
    </w:p>
    <w:p w:rsidR="00CE0E2E" w:rsidRPr="008D43AC" w:rsidRDefault="00CE0E2E" w:rsidP="00C9187A">
      <w:pPr>
        <w:pStyle w:val="Heading1"/>
        <w:widowControl w:val="0"/>
        <w:rPr>
          <w:lang w:val="en-CA"/>
        </w:rPr>
      </w:pPr>
      <w:r w:rsidRPr="008D43AC">
        <w:rPr>
          <w:lang w:val="en-CA"/>
        </w:rPr>
        <w:t xml:space="preserve">UNEP submitted a request for the preparation of stage II of the HPMP for Bahrain as lead implementing agency as shown in section </w:t>
      </w:r>
      <w:r w:rsidR="003A63DD" w:rsidRPr="008D43AC">
        <w:rPr>
          <w:lang w:val="en-CA"/>
        </w:rPr>
        <w:t>B1</w:t>
      </w:r>
      <w:r w:rsidRPr="008D43AC">
        <w:rPr>
          <w:lang w:val="en-CA"/>
        </w:rPr>
        <w:t xml:space="preserve"> of Table 1.</w:t>
      </w:r>
      <w:r w:rsidR="00276E41">
        <w:rPr>
          <w:lang w:val="en-CA"/>
        </w:rPr>
        <w:t xml:space="preserve"> UNIDO as cooperating implementing agency requested US $98,000</w:t>
      </w:r>
      <w:r w:rsidR="00276E41" w:rsidRPr="008C42F7">
        <w:rPr>
          <w:color w:val="000000" w:themeColor="text1"/>
          <w:lang w:val="en-CA"/>
        </w:rPr>
        <w:t xml:space="preserve">, plus agency support costs in its work programme </w:t>
      </w:r>
      <w:r w:rsidR="00276E41">
        <w:rPr>
          <w:color w:val="000000" w:themeColor="text1"/>
          <w:lang w:val="en-CA"/>
        </w:rPr>
        <w:t xml:space="preserve">amendments </w:t>
      </w:r>
      <w:r w:rsidR="00276E41" w:rsidRPr="008C42F7">
        <w:rPr>
          <w:color w:val="000000" w:themeColor="text1"/>
          <w:lang w:val="en-CA"/>
        </w:rPr>
        <w:t>for 2019</w:t>
      </w:r>
      <w:r w:rsidR="00276E41">
        <w:rPr>
          <w:color w:val="000000" w:themeColor="text1"/>
          <w:lang w:val="en-CA"/>
        </w:rPr>
        <w:t>.</w:t>
      </w:r>
      <w:r w:rsidR="00276E41">
        <w:rPr>
          <w:rStyle w:val="FootnoteReference"/>
          <w:color w:val="000000" w:themeColor="text1"/>
          <w:lang w:val="en-CA"/>
        </w:rPr>
        <w:footnoteReference w:id="5"/>
      </w:r>
      <w:r w:rsidR="00276E41">
        <w:rPr>
          <w:color w:val="000000" w:themeColor="text1"/>
          <w:lang w:val="en-CA"/>
        </w:rPr>
        <w:t xml:space="preserve"> </w:t>
      </w:r>
    </w:p>
    <w:p w:rsidR="00CE0E2E" w:rsidRPr="008D43AC" w:rsidRDefault="00CE0E2E" w:rsidP="00C9187A">
      <w:pPr>
        <w:widowControl w:val="0"/>
        <w:spacing w:after="240"/>
        <w:rPr>
          <w:b/>
          <w:color w:val="000000" w:themeColor="text1"/>
          <w:lang w:val="en-CA"/>
        </w:rPr>
      </w:pPr>
      <w:r w:rsidRPr="008D43AC">
        <w:rPr>
          <w:b/>
          <w:color w:val="000000" w:themeColor="text1"/>
          <w:lang w:val="en-CA"/>
        </w:rPr>
        <w:t>Secretariat’s comments</w:t>
      </w:r>
    </w:p>
    <w:p w:rsidR="00CE0E2E" w:rsidRPr="008D43AC" w:rsidRDefault="00CE0E2E" w:rsidP="00C9187A">
      <w:pPr>
        <w:pStyle w:val="Heading1"/>
        <w:widowControl w:val="0"/>
        <w:rPr>
          <w:lang w:val="en-CA"/>
        </w:rPr>
      </w:pPr>
      <w:r w:rsidRPr="008D43AC">
        <w:rPr>
          <w:lang w:val="en-CA"/>
        </w:rPr>
        <w:t xml:space="preserve">The Secretariat reviewed the request for project preparation for stage II of the HPMP for Bahrain based on guidelines for funding the preparation of stage II of the HPMPs for Article 5 </w:t>
      </w:r>
      <w:r w:rsidR="00F94119">
        <w:rPr>
          <w:lang w:val="en-CA"/>
        </w:rPr>
        <w:t>countries contained in decision </w:t>
      </w:r>
      <w:r w:rsidRPr="008D43AC">
        <w:rPr>
          <w:lang w:val="en-CA"/>
        </w:rPr>
        <w:t xml:space="preserve">71/42, and the status of implementation of stage I as at the preparation of the present document. </w:t>
      </w:r>
      <w:r w:rsidR="006206B6" w:rsidRPr="008D43AC">
        <w:rPr>
          <w:lang w:val="en-CA"/>
        </w:rPr>
        <w:t>Stage </w:t>
      </w:r>
      <w:r w:rsidR="00F16BBD" w:rsidRPr="008D43AC">
        <w:rPr>
          <w:lang w:val="en-CA"/>
        </w:rPr>
        <w:t xml:space="preserve">II of the HPMP for Bahrain is expected to meet the 67.5 per cent reduction in 2025. </w:t>
      </w:r>
      <w:r w:rsidRPr="008D43AC">
        <w:rPr>
          <w:lang w:val="en-CA"/>
        </w:rPr>
        <w:t xml:space="preserve">It was noted that Bahrain had submitted </w:t>
      </w:r>
      <w:r w:rsidR="00F16BBD" w:rsidRPr="008D43AC">
        <w:rPr>
          <w:lang w:val="en-CA"/>
        </w:rPr>
        <w:t>a</w:t>
      </w:r>
      <w:r w:rsidRPr="008D43AC">
        <w:rPr>
          <w:lang w:val="en-CA"/>
        </w:rPr>
        <w:t xml:space="preserve"> tranche</w:t>
      </w:r>
      <w:r w:rsidR="00F16BBD" w:rsidRPr="008D43AC">
        <w:rPr>
          <w:lang w:val="en-CA"/>
        </w:rPr>
        <w:t xml:space="preserve"> request</w:t>
      </w:r>
      <w:r w:rsidRPr="008D43AC">
        <w:rPr>
          <w:lang w:val="en-CA"/>
        </w:rPr>
        <w:t xml:space="preserve"> </w:t>
      </w:r>
      <w:r w:rsidR="00F16BBD" w:rsidRPr="008D43AC">
        <w:rPr>
          <w:lang w:val="en-CA"/>
        </w:rPr>
        <w:t>for the consideration of the Executive Committee at</w:t>
      </w:r>
      <w:r w:rsidRPr="008D43AC">
        <w:rPr>
          <w:lang w:val="en-CA"/>
        </w:rPr>
        <w:t xml:space="preserve"> the 84</w:t>
      </w:r>
      <w:r w:rsidRPr="008D43AC">
        <w:rPr>
          <w:vertAlign w:val="superscript"/>
          <w:lang w:val="en-CA"/>
        </w:rPr>
        <w:t>th</w:t>
      </w:r>
      <w:r w:rsidRPr="008D43AC">
        <w:rPr>
          <w:lang w:val="en-CA"/>
        </w:rPr>
        <w:t xml:space="preserve"> meeting</w:t>
      </w:r>
      <w:r w:rsidR="00F94119">
        <w:rPr>
          <w:lang w:val="en-CA"/>
        </w:rPr>
        <w:t>.</w:t>
      </w:r>
      <w:r w:rsidR="00F16BBD" w:rsidRPr="008D43AC">
        <w:rPr>
          <w:rStyle w:val="FootnoteReference"/>
          <w:lang w:val="en-CA"/>
        </w:rPr>
        <w:footnoteReference w:id="6"/>
      </w:r>
    </w:p>
    <w:p w:rsidR="00835DB1" w:rsidRPr="00835DB1" w:rsidRDefault="0099368A" w:rsidP="00C9187A">
      <w:pPr>
        <w:pStyle w:val="Heading1"/>
        <w:widowControl w:val="0"/>
        <w:rPr>
          <w:b/>
          <w:lang w:val="en-CA"/>
        </w:rPr>
      </w:pPr>
      <w:r>
        <w:rPr>
          <w:lang w:val="en-CA"/>
        </w:rPr>
        <w:t xml:space="preserve">The Secretariat </w:t>
      </w:r>
      <w:r w:rsidR="00CE0E2E" w:rsidRPr="00835DB1">
        <w:rPr>
          <w:lang w:val="en-CA"/>
        </w:rPr>
        <w:t xml:space="preserve">noted </w:t>
      </w:r>
      <w:r w:rsidR="00F16BBD" w:rsidRPr="00835DB1">
        <w:rPr>
          <w:lang w:val="en-CA"/>
        </w:rPr>
        <w:t xml:space="preserve">that the </w:t>
      </w:r>
      <w:r w:rsidR="00CE0E2E" w:rsidRPr="00835DB1">
        <w:rPr>
          <w:lang w:val="en-CA"/>
        </w:rPr>
        <w:t>Agreement</w:t>
      </w:r>
      <w:r w:rsidR="00F16BBD" w:rsidRPr="00835DB1">
        <w:rPr>
          <w:lang w:val="en-CA"/>
        </w:rPr>
        <w:t xml:space="preserve"> </w:t>
      </w:r>
      <w:r w:rsidR="00835DB1" w:rsidRPr="00835DB1">
        <w:rPr>
          <w:lang w:val="en-CA"/>
        </w:rPr>
        <w:t xml:space="preserve">between the Government </w:t>
      </w:r>
      <w:r w:rsidR="00F16BBD" w:rsidRPr="00835DB1">
        <w:rPr>
          <w:lang w:val="en-CA"/>
        </w:rPr>
        <w:t>of Bahrain</w:t>
      </w:r>
      <w:r w:rsidR="00CE0E2E" w:rsidRPr="00835DB1">
        <w:rPr>
          <w:lang w:val="en-CA"/>
        </w:rPr>
        <w:t xml:space="preserve"> </w:t>
      </w:r>
      <w:r w:rsidR="00835DB1" w:rsidRPr="00835DB1">
        <w:rPr>
          <w:lang w:val="en-CA"/>
        </w:rPr>
        <w:t>and</w:t>
      </w:r>
      <w:r w:rsidR="00CE0E2E" w:rsidRPr="00835DB1">
        <w:rPr>
          <w:lang w:val="en-CA"/>
        </w:rPr>
        <w:t xml:space="preserve"> the Executive Committee for stage I of its HPMP ends in 2023</w:t>
      </w:r>
      <w:r w:rsidR="00835DB1" w:rsidRPr="00835DB1">
        <w:rPr>
          <w:lang w:val="en-CA"/>
        </w:rPr>
        <w:t>.</w:t>
      </w:r>
      <w:r w:rsidR="00CE0E2E" w:rsidRPr="00835DB1">
        <w:rPr>
          <w:lang w:val="en-CA"/>
        </w:rPr>
        <w:t xml:space="preserve"> </w:t>
      </w:r>
      <w:r w:rsidR="00835DB1" w:rsidRPr="00835DB1">
        <w:rPr>
          <w:lang w:val="en-CA"/>
        </w:rPr>
        <w:t>T</w:t>
      </w:r>
      <w:r w:rsidR="00CE0E2E" w:rsidRPr="00835DB1">
        <w:rPr>
          <w:lang w:val="en-CA"/>
        </w:rPr>
        <w:t>herefore</w:t>
      </w:r>
      <w:r w:rsidR="00835DB1" w:rsidRPr="00835DB1">
        <w:rPr>
          <w:lang w:val="en-CA"/>
        </w:rPr>
        <w:t>,</w:t>
      </w:r>
      <w:r w:rsidR="00CE0E2E" w:rsidRPr="00835DB1">
        <w:rPr>
          <w:lang w:val="en-CA"/>
        </w:rPr>
        <w:t xml:space="preserve"> project preparation request</w:t>
      </w:r>
      <w:r w:rsidR="00F16BBD" w:rsidRPr="00835DB1">
        <w:rPr>
          <w:lang w:val="en-CA"/>
        </w:rPr>
        <w:t xml:space="preserve"> for stage II</w:t>
      </w:r>
      <w:r w:rsidR="00CE0E2E" w:rsidRPr="00835DB1">
        <w:rPr>
          <w:lang w:val="en-CA"/>
        </w:rPr>
        <w:t xml:space="preserve"> </w:t>
      </w:r>
      <w:r w:rsidR="00835DB1" w:rsidRPr="00835DB1">
        <w:rPr>
          <w:lang w:val="en-CA"/>
        </w:rPr>
        <w:t>could</w:t>
      </w:r>
      <w:r w:rsidR="00CE0E2E" w:rsidRPr="00835DB1">
        <w:rPr>
          <w:lang w:val="en-CA"/>
        </w:rPr>
        <w:t xml:space="preserve"> be </w:t>
      </w:r>
      <w:r w:rsidR="00CE0E2E" w:rsidRPr="00835DB1">
        <w:rPr>
          <w:lang w:val="en-CA"/>
        </w:rPr>
        <w:lastRenderedPageBreak/>
        <w:t xml:space="preserve">submitted only </w:t>
      </w:r>
      <w:r w:rsidR="00F16BBD" w:rsidRPr="00835DB1">
        <w:rPr>
          <w:lang w:val="en-CA"/>
        </w:rPr>
        <w:t>two years prior to the end of the Agreement for stage I (i.e.,</w:t>
      </w:r>
      <w:r w:rsidR="00CE0E2E" w:rsidRPr="00835DB1">
        <w:rPr>
          <w:lang w:val="en-CA"/>
        </w:rPr>
        <w:t xml:space="preserve"> 2021</w:t>
      </w:r>
      <w:r w:rsidR="00F16BBD" w:rsidRPr="00835DB1">
        <w:rPr>
          <w:lang w:val="en-CA"/>
        </w:rPr>
        <w:t>)</w:t>
      </w:r>
      <w:r w:rsidR="00835DB1" w:rsidRPr="00835DB1">
        <w:rPr>
          <w:lang w:val="en-CA"/>
        </w:rPr>
        <w:t>, in line with decision</w:t>
      </w:r>
      <w:r w:rsidR="00835DB1">
        <w:rPr>
          <w:lang w:val="en-CA"/>
        </w:rPr>
        <w:t xml:space="preserve"> </w:t>
      </w:r>
      <w:r w:rsidR="00CB74D7">
        <w:rPr>
          <w:lang w:val="en-CA"/>
        </w:rPr>
        <w:t>71</w:t>
      </w:r>
      <w:r w:rsidR="00835DB1">
        <w:rPr>
          <w:lang w:val="en-CA"/>
        </w:rPr>
        <w:t>/</w:t>
      </w:r>
      <w:r w:rsidR="00CB74D7">
        <w:rPr>
          <w:lang w:val="en-CA"/>
        </w:rPr>
        <w:t>42</w:t>
      </w:r>
      <w:r w:rsidR="00835DB1">
        <w:rPr>
          <w:lang w:val="en-CA"/>
        </w:rPr>
        <w:t>. The Government of Bahrain has submitted to the 84</w:t>
      </w:r>
      <w:r w:rsidR="00835DB1" w:rsidRPr="00835DB1">
        <w:rPr>
          <w:vertAlign w:val="superscript"/>
          <w:lang w:val="en-CA"/>
        </w:rPr>
        <w:t>th</w:t>
      </w:r>
      <w:r w:rsidR="00835DB1">
        <w:rPr>
          <w:lang w:val="en-CA"/>
        </w:rPr>
        <w:t xml:space="preserve"> meeting a tranche request associated with stage I of the HPMP, together with a request to change the completion dat</w:t>
      </w:r>
      <w:r w:rsidR="00D97DCD">
        <w:rPr>
          <w:lang w:val="en-CA"/>
        </w:rPr>
        <w:t>e of stage I from 31 December</w:t>
      </w:r>
      <w:r w:rsidR="00835DB1">
        <w:rPr>
          <w:lang w:val="en-CA"/>
        </w:rPr>
        <w:t xml:space="preserve"> 202</w:t>
      </w:r>
      <w:r w:rsidR="0079400E">
        <w:rPr>
          <w:lang w:val="en-CA"/>
        </w:rPr>
        <w:t>3</w:t>
      </w:r>
      <w:r w:rsidR="00835DB1">
        <w:rPr>
          <w:lang w:val="en-CA"/>
        </w:rPr>
        <w:t xml:space="preserve"> to </w:t>
      </w:r>
      <w:r w:rsidR="00D97DCD">
        <w:rPr>
          <w:lang w:val="en-CA"/>
        </w:rPr>
        <w:t>31 December </w:t>
      </w:r>
      <w:r w:rsidR="00835DB1">
        <w:rPr>
          <w:lang w:val="en-CA"/>
        </w:rPr>
        <w:t>of 202</w:t>
      </w:r>
      <w:r w:rsidR="0079400E">
        <w:rPr>
          <w:lang w:val="en-CA"/>
        </w:rPr>
        <w:t>0</w:t>
      </w:r>
      <w:r w:rsidR="00835DB1">
        <w:rPr>
          <w:lang w:val="en-CA"/>
        </w:rPr>
        <w:t xml:space="preserve">. If the Executive Committee </w:t>
      </w:r>
      <w:r w:rsidR="00D97DCD">
        <w:rPr>
          <w:lang w:val="en-CA"/>
        </w:rPr>
        <w:t>approves the completion date</w:t>
      </w:r>
      <w:r w:rsidR="00835DB1">
        <w:rPr>
          <w:lang w:val="en-CA"/>
        </w:rPr>
        <w:t xml:space="preserve"> of s</w:t>
      </w:r>
      <w:r w:rsidR="00D97DCD">
        <w:rPr>
          <w:lang w:val="en-CA"/>
        </w:rPr>
        <w:t xml:space="preserve">tage I of the HPMP as requested by </w:t>
      </w:r>
      <w:r w:rsidR="00835DB1">
        <w:rPr>
          <w:lang w:val="en-CA"/>
        </w:rPr>
        <w:t>the Government of Bahrain, the request</w:t>
      </w:r>
      <w:r w:rsidR="00D97DCD">
        <w:rPr>
          <w:lang w:val="en-CA"/>
        </w:rPr>
        <w:t>ed</w:t>
      </w:r>
      <w:r w:rsidR="00835DB1">
        <w:rPr>
          <w:lang w:val="en-CA"/>
        </w:rPr>
        <w:t xml:space="preserve"> </w:t>
      </w:r>
      <w:r w:rsidR="008F6DFA">
        <w:rPr>
          <w:lang w:val="en-CA"/>
        </w:rPr>
        <w:t xml:space="preserve">preparation funding </w:t>
      </w:r>
      <w:r w:rsidR="00D97DCD">
        <w:rPr>
          <w:lang w:val="en-CA"/>
        </w:rPr>
        <w:t>for</w:t>
      </w:r>
      <w:r w:rsidR="008F6DFA">
        <w:rPr>
          <w:lang w:val="en-CA"/>
        </w:rPr>
        <w:t xml:space="preserve"> stage II submitted to the 84</w:t>
      </w:r>
      <w:r w:rsidR="008F6DFA" w:rsidRPr="008F6DFA">
        <w:rPr>
          <w:vertAlign w:val="superscript"/>
          <w:lang w:val="en-CA"/>
        </w:rPr>
        <w:t>th</w:t>
      </w:r>
      <w:r w:rsidR="00F94119">
        <w:rPr>
          <w:lang w:val="en-CA"/>
        </w:rPr>
        <w:t> </w:t>
      </w:r>
      <w:r w:rsidR="008F6DFA">
        <w:rPr>
          <w:lang w:val="en-CA"/>
        </w:rPr>
        <w:t>meeting would be eligible.</w:t>
      </w:r>
      <w:r w:rsidR="00835DB1" w:rsidRPr="00835DB1">
        <w:rPr>
          <w:lang w:val="en-CA"/>
        </w:rPr>
        <w:t xml:space="preserve"> </w:t>
      </w:r>
      <w:r w:rsidR="00CE0E2E" w:rsidRPr="00835DB1">
        <w:rPr>
          <w:lang w:val="en-CA"/>
        </w:rPr>
        <w:t xml:space="preserve"> </w:t>
      </w:r>
    </w:p>
    <w:p w:rsidR="00CE0E2E" w:rsidRPr="00835DB1" w:rsidRDefault="00CE0E2E" w:rsidP="00C9187A">
      <w:pPr>
        <w:pStyle w:val="Heading1"/>
        <w:widowControl w:val="0"/>
        <w:numPr>
          <w:ilvl w:val="0"/>
          <w:numId w:val="0"/>
        </w:numPr>
        <w:rPr>
          <w:b/>
          <w:lang w:val="en-CA"/>
        </w:rPr>
      </w:pPr>
      <w:r w:rsidRPr="00835DB1">
        <w:rPr>
          <w:b/>
          <w:lang w:val="en-CA"/>
        </w:rPr>
        <w:t>Secretariat’s recommendation</w:t>
      </w:r>
    </w:p>
    <w:p w:rsidR="00CE0E2E" w:rsidRPr="00CE2852" w:rsidRDefault="00CE0E2E" w:rsidP="00C9187A">
      <w:pPr>
        <w:pStyle w:val="Heading1"/>
        <w:widowControl w:val="0"/>
        <w:rPr>
          <w:lang w:val="en-CA"/>
        </w:rPr>
      </w:pPr>
      <w:r w:rsidRPr="00CE2852">
        <w:rPr>
          <w:lang w:val="en-CA"/>
        </w:rPr>
        <w:t xml:space="preserve">The </w:t>
      </w:r>
      <w:r w:rsidR="00CE2852" w:rsidRPr="00CE2852">
        <w:rPr>
          <w:lang w:val="en-CA"/>
        </w:rPr>
        <w:t xml:space="preserve">Executive Committee may wish to consider approving </w:t>
      </w:r>
      <w:r w:rsidR="00CE2852">
        <w:rPr>
          <w:lang w:val="en-CA"/>
        </w:rPr>
        <w:t xml:space="preserve">the </w:t>
      </w:r>
      <w:r w:rsidRPr="00CE2852">
        <w:rPr>
          <w:lang w:val="en-CA"/>
        </w:rPr>
        <w:t>requ</w:t>
      </w:r>
      <w:r w:rsidR="00CE2852">
        <w:rPr>
          <w:lang w:val="en-CA"/>
        </w:rPr>
        <w:t xml:space="preserve">est for project preparation for </w:t>
      </w:r>
      <w:r w:rsidR="00025046">
        <w:rPr>
          <w:lang w:val="en-CA"/>
        </w:rPr>
        <w:t xml:space="preserve">stage II of the HCFC phase-out management plan (HPMP) for </w:t>
      </w:r>
      <w:r w:rsidRPr="00CE2852">
        <w:rPr>
          <w:lang w:val="en-CA"/>
        </w:rPr>
        <w:t xml:space="preserve">Bahrain </w:t>
      </w:r>
      <w:r w:rsidR="008F6DFA">
        <w:rPr>
          <w:lang w:val="en-CA"/>
        </w:rPr>
        <w:t xml:space="preserve">in the amount of US $42,000, plus agency support costs of US $5,460 </w:t>
      </w:r>
      <w:r w:rsidRPr="00CE2852">
        <w:rPr>
          <w:lang w:val="en-CA"/>
        </w:rPr>
        <w:t xml:space="preserve">subject to the </w:t>
      </w:r>
      <w:r w:rsidR="008F6DFA">
        <w:rPr>
          <w:lang w:val="en-CA"/>
        </w:rPr>
        <w:t xml:space="preserve">approval of the </w:t>
      </w:r>
      <w:r w:rsidRPr="00CE2852">
        <w:rPr>
          <w:lang w:val="en-CA"/>
        </w:rPr>
        <w:t xml:space="preserve">revision of </w:t>
      </w:r>
      <w:r w:rsidR="008F6DFA">
        <w:rPr>
          <w:lang w:val="en-CA"/>
        </w:rPr>
        <w:t>the A</w:t>
      </w:r>
      <w:r w:rsidRPr="00CE2852">
        <w:rPr>
          <w:lang w:val="en-CA"/>
        </w:rPr>
        <w:t xml:space="preserve">greement </w:t>
      </w:r>
      <w:r w:rsidR="008F6DFA">
        <w:rPr>
          <w:lang w:val="en-CA"/>
        </w:rPr>
        <w:t>between the Government of Bahrain and the Executive Committee to complete stage </w:t>
      </w:r>
      <w:r w:rsidRPr="00CE2852">
        <w:rPr>
          <w:lang w:val="en-CA"/>
        </w:rPr>
        <w:t xml:space="preserve">I of the HPMP by </w:t>
      </w:r>
      <w:r w:rsidR="008F6DFA">
        <w:rPr>
          <w:lang w:val="en-CA"/>
        </w:rPr>
        <w:t xml:space="preserve">31 December </w:t>
      </w:r>
      <w:r w:rsidRPr="00CE2852">
        <w:rPr>
          <w:lang w:val="en-CA"/>
        </w:rPr>
        <w:t xml:space="preserve">2020 to be discussed under agenda item </w:t>
      </w:r>
      <w:r w:rsidR="00894760">
        <w:rPr>
          <w:lang w:val="en-CA"/>
        </w:rPr>
        <w:t>9 (</w:t>
      </w:r>
      <w:r w:rsidR="008F6DFA">
        <w:rPr>
          <w:lang w:val="en-CA"/>
        </w:rPr>
        <w:t>f</w:t>
      </w:r>
      <w:r w:rsidR="00894760">
        <w:rPr>
          <w:lang w:val="en-CA"/>
        </w:rPr>
        <w:t xml:space="preserve">) </w:t>
      </w:r>
      <w:r w:rsidR="00025046">
        <w:rPr>
          <w:lang w:val="en-CA"/>
        </w:rPr>
        <w:t>Investment projects</w:t>
      </w:r>
      <w:r w:rsidRPr="00CE2852">
        <w:rPr>
          <w:lang w:val="en-CA"/>
        </w:rPr>
        <w:t>.</w:t>
      </w:r>
    </w:p>
    <w:p w:rsidR="00CE0E2E" w:rsidRDefault="00CE0E2E" w:rsidP="00C9187A">
      <w:pPr>
        <w:widowControl w:val="0"/>
        <w:spacing w:after="240"/>
        <w:rPr>
          <w:lang w:val="en-CA"/>
        </w:rPr>
      </w:pPr>
    </w:p>
    <w:p w:rsidR="002142C6" w:rsidRDefault="002142C6" w:rsidP="00C9187A">
      <w:pPr>
        <w:widowControl w:val="0"/>
        <w:spacing w:after="240"/>
        <w:rPr>
          <w:lang w:val="en-CA"/>
        </w:rPr>
      </w:pPr>
    </w:p>
    <w:p w:rsidR="002142C6" w:rsidRDefault="002142C6" w:rsidP="00CE0E2E">
      <w:pPr>
        <w:rPr>
          <w:lang w:val="en-CA"/>
        </w:rPr>
        <w:sectPr w:rsidR="002142C6" w:rsidSect="00835DB1">
          <w:headerReference w:type="even" r:id="rId9"/>
          <w:headerReference w:type="default" r:id="rId10"/>
          <w:footerReference w:type="even" r:id="rId11"/>
          <w:footerReference w:type="default" r:id="rId12"/>
          <w:headerReference w:type="first" r:id="rId13"/>
          <w:footerReference w:type="first" r:id="rId14"/>
          <w:pgSz w:w="12240" w:h="15840" w:code="1"/>
          <w:pgMar w:top="720" w:right="1041" w:bottom="864" w:left="1440" w:header="720" w:footer="475" w:gutter="0"/>
          <w:pgNumType w:start="1"/>
          <w:cols w:space="720"/>
          <w:titlePg/>
        </w:sectPr>
      </w:pPr>
    </w:p>
    <w:p w:rsidR="00163CE9" w:rsidRDefault="00B0411C" w:rsidP="00163CE9">
      <w:pPr>
        <w:widowControl w:val="0"/>
        <w:spacing w:after="240"/>
        <w:jc w:val="center"/>
        <w:rPr>
          <w:b/>
          <w:lang w:val="en-CA"/>
        </w:rPr>
      </w:pPr>
      <w:r w:rsidRPr="008C42F7">
        <w:rPr>
          <w:b/>
          <w:lang w:val="en-CA"/>
        </w:rPr>
        <w:lastRenderedPageBreak/>
        <w:t>Annex I</w:t>
      </w:r>
    </w:p>
    <w:p w:rsidR="00577161" w:rsidRDefault="002142C6" w:rsidP="002142C6">
      <w:pPr>
        <w:widowControl w:val="0"/>
        <w:spacing w:after="240"/>
        <w:jc w:val="center"/>
        <w:outlineLvl w:val="0"/>
        <w:rPr>
          <w:b/>
          <w:caps/>
          <w:lang w:val="en-CA"/>
        </w:rPr>
      </w:pPr>
      <w:r w:rsidRPr="0057201A">
        <w:rPr>
          <w:b/>
          <w:caps/>
          <w:lang w:val="en-CA"/>
        </w:rPr>
        <w:t>institutional strengthening project proposals</w:t>
      </w:r>
      <w:r w:rsidR="00577161">
        <w:rPr>
          <w:rStyle w:val="FootnoteReference"/>
          <w:b/>
          <w:caps/>
          <w:lang w:val="en-CA"/>
        </w:rPr>
        <w:footnoteReference w:id="7"/>
      </w:r>
    </w:p>
    <w:p w:rsidR="002142C6" w:rsidRPr="0057201A" w:rsidRDefault="002142C6" w:rsidP="002142C6">
      <w:pPr>
        <w:spacing w:after="120"/>
        <w:rPr>
          <w:b/>
          <w:bCs/>
          <w:color w:val="000000" w:themeColor="text1"/>
        </w:rPr>
      </w:pPr>
      <w:r w:rsidRPr="0057201A">
        <w:rPr>
          <w:b/>
          <w:color w:val="000000" w:themeColor="text1"/>
          <w:lang w:val="en-US"/>
        </w:rPr>
        <w:t>Albania</w:t>
      </w:r>
      <w:r w:rsidRPr="0057201A">
        <w:rPr>
          <w:b/>
          <w:bCs/>
          <w:color w:val="000000" w:themeColor="text1"/>
        </w:rPr>
        <w:t>: Renewal of institutional strengthening</w:t>
      </w:r>
    </w:p>
    <w:tbl>
      <w:tblPr>
        <w:tblStyle w:val="TableGrid"/>
        <w:tblW w:w="5000" w:type="pct"/>
        <w:tblLook w:val="01E0" w:firstRow="1" w:lastRow="1" w:firstColumn="1" w:lastColumn="1" w:noHBand="0" w:noVBand="0"/>
      </w:tblPr>
      <w:tblGrid>
        <w:gridCol w:w="4957"/>
        <w:gridCol w:w="2693"/>
        <w:gridCol w:w="1700"/>
      </w:tblGrid>
      <w:tr w:rsidR="002142C6" w:rsidRPr="0057201A" w:rsidTr="002142C6">
        <w:trPr>
          <w:trHeight w:val="278"/>
          <w:tblHeader/>
        </w:trPr>
        <w:tc>
          <w:tcPr>
            <w:tcW w:w="4091" w:type="pct"/>
            <w:gridSpan w:val="2"/>
            <w:tcBorders>
              <w:bottom w:val="single" w:sz="4" w:space="0" w:color="auto"/>
            </w:tcBorders>
          </w:tcPr>
          <w:p w:rsidR="002142C6" w:rsidRPr="0057201A" w:rsidRDefault="002142C6" w:rsidP="002142C6">
            <w:pPr>
              <w:rPr>
                <w:b/>
                <w:color w:val="000000" w:themeColor="text1"/>
                <w:sz w:val="20"/>
              </w:rPr>
            </w:pPr>
            <w:r w:rsidRPr="0057201A">
              <w:rPr>
                <w:b/>
                <w:color w:val="000000" w:themeColor="text1"/>
                <w:sz w:val="20"/>
              </w:rPr>
              <w:t>Summary of the project and country profile</w:t>
            </w:r>
          </w:p>
        </w:tc>
        <w:tc>
          <w:tcPr>
            <w:tcW w:w="909" w:type="pct"/>
          </w:tcPr>
          <w:p w:rsidR="002142C6" w:rsidRPr="0057201A" w:rsidRDefault="002142C6" w:rsidP="002142C6">
            <w:pPr>
              <w:jc w:val="right"/>
              <w:rPr>
                <w:b/>
                <w:color w:val="000000" w:themeColor="text1"/>
                <w:sz w:val="20"/>
              </w:rPr>
            </w:pPr>
          </w:p>
        </w:tc>
      </w:tr>
      <w:tr w:rsidR="002142C6" w:rsidRPr="0057201A" w:rsidTr="002142C6">
        <w:trPr>
          <w:trHeight w:val="233"/>
        </w:trPr>
        <w:tc>
          <w:tcPr>
            <w:tcW w:w="4091" w:type="pct"/>
            <w:gridSpan w:val="2"/>
            <w:tcBorders>
              <w:bottom w:val="single" w:sz="4" w:space="0" w:color="auto"/>
            </w:tcBorders>
          </w:tcPr>
          <w:p w:rsidR="002142C6" w:rsidRPr="0057201A" w:rsidRDefault="002142C6" w:rsidP="002142C6">
            <w:pPr>
              <w:rPr>
                <w:color w:val="000000" w:themeColor="text1"/>
                <w:sz w:val="20"/>
              </w:rPr>
            </w:pPr>
            <w:r w:rsidRPr="0057201A">
              <w:rPr>
                <w:color w:val="000000" w:themeColor="text1"/>
                <w:sz w:val="20"/>
              </w:rPr>
              <w:t>Implementing agency:</w:t>
            </w:r>
          </w:p>
        </w:tc>
        <w:tc>
          <w:tcPr>
            <w:tcW w:w="909" w:type="pct"/>
            <w:tcBorders>
              <w:bottom w:val="single" w:sz="4" w:space="0" w:color="auto"/>
            </w:tcBorders>
          </w:tcPr>
          <w:p w:rsidR="002142C6" w:rsidRPr="0057201A" w:rsidRDefault="002142C6" w:rsidP="002142C6">
            <w:pPr>
              <w:jc w:val="center"/>
              <w:rPr>
                <w:color w:val="000000" w:themeColor="text1"/>
                <w:sz w:val="20"/>
              </w:rPr>
            </w:pPr>
            <w:r w:rsidRPr="0057201A">
              <w:rPr>
                <w:color w:val="000000" w:themeColor="text1"/>
                <w:sz w:val="20"/>
              </w:rPr>
              <w:t>UNEP</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rPr>
                <w:color w:val="000000" w:themeColor="text1"/>
                <w:sz w:val="20"/>
              </w:rPr>
            </w:pPr>
            <w:r w:rsidRPr="0057201A">
              <w:rPr>
                <w:color w:val="000000" w:themeColor="text1"/>
                <w:sz w:val="20"/>
              </w:rPr>
              <w:t>Amounts previously approved for institutional strengthening (US $):</w:t>
            </w:r>
          </w:p>
        </w:tc>
        <w:tc>
          <w:tcPr>
            <w:tcW w:w="909" w:type="pct"/>
            <w:tcBorders>
              <w:top w:val="single" w:sz="4" w:space="0" w:color="auto"/>
              <w:left w:val="single" w:sz="4" w:space="0" w:color="auto"/>
              <w:bottom w:val="single" w:sz="4" w:space="0" w:color="auto"/>
              <w:right w:val="single" w:sz="4" w:space="0" w:color="auto"/>
            </w:tcBorders>
          </w:tcPr>
          <w:p w:rsidR="002142C6" w:rsidRPr="0057201A" w:rsidRDefault="002142C6" w:rsidP="002142C6">
            <w:pPr>
              <w:jc w:val="right"/>
              <w:rPr>
                <w:color w:val="000000" w:themeColor="text1"/>
                <w:sz w:val="20"/>
              </w:rPr>
            </w:pP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ind w:left="261" w:right="2"/>
              <w:jc w:val="right"/>
              <w:rPr>
                <w:color w:val="000000" w:themeColor="text1"/>
                <w:sz w:val="20"/>
              </w:rPr>
            </w:pPr>
            <w:r w:rsidRPr="0057201A">
              <w:rPr>
                <w:color w:val="000000" w:themeColor="text1"/>
                <w:sz w:val="20"/>
              </w:rPr>
              <w:t>Dec</w:t>
            </w:r>
            <w:r w:rsidRPr="0057201A">
              <w:rPr>
                <w:color w:val="000000" w:themeColor="text1"/>
                <w:sz w:val="20"/>
              </w:rPr>
              <w:noBreakHyphen/>
              <w:t>01 &amp; Nov</w:t>
            </w:r>
            <w:r w:rsidRPr="0057201A">
              <w:rPr>
                <w:color w:val="000000" w:themeColor="text1"/>
                <w:sz w:val="20"/>
              </w:rPr>
              <w:noBreakHyphen/>
              <w:t>02 &amp; Jul</w:t>
            </w:r>
            <w:r w:rsidRPr="0057201A">
              <w:rPr>
                <w:color w:val="000000" w:themeColor="text1"/>
                <w:sz w:val="20"/>
              </w:rPr>
              <w:noBreakHyphen/>
              <w:t xml:space="preserve">05 </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151,200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II: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ind w:right="2"/>
              <w:jc w:val="right"/>
              <w:rPr>
                <w:color w:val="000000" w:themeColor="text1"/>
                <w:sz w:val="20"/>
              </w:rPr>
            </w:pPr>
            <w:r w:rsidRPr="0057201A">
              <w:rPr>
                <w:color w:val="000000" w:themeColor="text1"/>
                <w:sz w:val="20"/>
              </w:rPr>
              <w:t>Jul-06</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109,200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III: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1905"/>
              </w:tabs>
              <w:ind w:left="1081" w:right="2"/>
              <w:jc w:val="right"/>
              <w:rPr>
                <w:color w:val="000000" w:themeColor="text1"/>
                <w:sz w:val="20"/>
              </w:rPr>
            </w:pPr>
            <w:r w:rsidRPr="0057201A">
              <w:rPr>
                <w:color w:val="000000" w:themeColor="text1"/>
                <w:sz w:val="20"/>
              </w:rPr>
              <w:t>Apr-08</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109,200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IV:</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6840"/>
              </w:tabs>
              <w:ind w:left="-108" w:right="2"/>
              <w:jc w:val="right"/>
              <w:rPr>
                <w:color w:val="000000" w:themeColor="text1"/>
                <w:sz w:val="20"/>
              </w:rPr>
            </w:pPr>
            <w:r w:rsidRPr="0057201A">
              <w:rPr>
                <w:color w:val="000000" w:themeColor="text1"/>
                <w:sz w:val="20"/>
              </w:rPr>
              <w:t>Jul-10</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109,200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V:</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6840"/>
              </w:tabs>
              <w:ind w:left="-108" w:right="2"/>
              <w:jc w:val="right"/>
              <w:rPr>
                <w:color w:val="000000" w:themeColor="text1"/>
                <w:sz w:val="20"/>
              </w:rPr>
            </w:pPr>
            <w:r w:rsidRPr="0057201A">
              <w:rPr>
                <w:color w:val="000000" w:themeColor="text1"/>
                <w:sz w:val="20"/>
              </w:rPr>
              <w:t>Apr-12</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109,200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VI: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6840"/>
              </w:tabs>
              <w:ind w:left="-108" w:right="2"/>
              <w:jc w:val="right"/>
              <w:rPr>
                <w:color w:val="000000" w:themeColor="text1"/>
                <w:sz w:val="20"/>
              </w:rPr>
            </w:pPr>
            <w:r w:rsidRPr="0057201A">
              <w:rPr>
                <w:color w:val="000000" w:themeColor="text1"/>
                <w:sz w:val="20"/>
              </w:rPr>
              <w:t>May-14</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109,200</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4849"/>
              </w:tabs>
              <w:ind w:left="3856" w:right="-198"/>
              <w:jc w:val="left"/>
              <w:rPr>
                <w:color w:val="000000" w:themeColor="text1"/>
                <w:sz w:val="20"/>
              </w:rPr>
            </w:pPr>
            <w:r w:rsidRPr="0057201A">
              <w:rPr>
                <w:color w:val="000000" w:themeColor="text1"/>
                <w:sz w:val="20"/>
              </w:rPr>
              <w:t>Phase VII: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tabs>
                <w:tab w:val="left" w:pos="6840"/>
              </w:tabs>
              <w:ind w:left="-108" w:right="2"/>
              <w:jc w:val="right"/>
              <w:rPr>
                <w:color w:val="000000" w:themeColor="text1"/>
                <w:sz w:val="20"/>
              </w:rPr>
            </w:pPr>
            <w:r w:rsidRPr="0057201A">
              <w:rPr>
                <w:color w:val="000000" w:themeColor="text1"/>
                <w:sz w:val="20"/>
              </w:rPr>
              <w:t>May-16</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139,776</w:t>
            </w:r>
          </w:p>
        </w:tc>
      </w:tr>
      <w:tr w:rsidR="002142C6" w:rsidRPr="0057201A" w:rsidTr="005C60DD">
        <w:trPr>
          <w:trHeight w:val="233"/>
        </w:trPr>
        <w:tc>
          <w:tcPr>
            <w:tcW w:w="2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37397" w:rsidRDefault="002142C6" w:rsidP="002142C6">
            <w:pPr>
              <w:tabs>
                <w:tab w:val="left" w:pos="4849"/>
              </w:tabs>
              <w:ind w:left="3856" w:right="-198"/>
              <w:jc w:val="left"/>
              <w:rPr>
                <w:sz w:val="20"/>
              </w:rPr>
            </w:pPr>
            <w:r w:rsidRPr="00B37397">
              <w:rPr>
                <w:sz w:val="20"/>
              </w:rPr>
              <w:t>Phase VIII:</w:t>
            </w:r>
          </w:p>
        </w:tc>
        <w:tc>
          <w:tcPr>
            <w:tcW w:w="144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37397" w:rsidRDefault="002142C6" w:rsidP="002142C6">
            <w:pPr>
              <w:tabs>
                <w:tab w:val="left" w:pos="6840"/>
              </w:tabs>
              <w:ind w:left="-108" w:right="2"/>
              <w:jc w:val="right"/>
              <w:rPr>
                <w:sz w:val="20"/>
              </w:rPr>
            </w:pPr>
            <w:r w:rsidRPr="00B37397">
              <w:rPr>
                <w:sz w:val="20"/>
              </w:rPr>
              <w:t>Nov-17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B37397" w:rsidRDefault="002142C6" w:rsidP="002142C6">
            <w:pPr>
              <w:jc w:val="right"/>
              <w:rPr>
                <w:sz w:val="20"/>
              </w:rPr>
            </w:pPr>
            <w:r w:rsidRPr="00B37397">
              <w:rPr>
                <w:sz w:val="20"/>
              </w:rPr>
              <w:t>139,776</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B37397" w:rsidRDefault="002142C6" w:rsidP="002142C6">
            <w:pPr>
              <w:tabs>
                <w:tab w:val="right" w:pos="7395"/>
              </w:tabs>
              <w:ind w:left="6480" w:right="-108"/>
              <w:jc w:val="left"/>
              <w:rPr>
                <w:sz w:val="20"/>
              </w:rPr>
            </w:pPr>
            <w:r w:rsidRPr="00B37397">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B37397" w:rsidRDefault="002142C6" w:rsidP="002142C6">
            <w:pPr>
              <w:jc w:val="right"/>
              <w:rPr>
                <w:sz w:val="20"/>
              </w:rPr>
            </w:pPr>
            <w:r w:rsidRPr="00B37397">
              <w:rPr>
                <w:sz w:val="20"/>
              </w:rPr>
              <w:t>976,752</w:t>
            </w:r>
          </w:p>
        </w:tc>
      </w:tr>
      <w:tr w:rsidR="002142C6" w:rsidRPr="00707EDD" w:rsidTr="002142C6">
        <w:trPr>
          <w:trHeight w:val="233"/>
        </w:trPr>
        <w:tc>
          <w:tcPr>
            <w:tcW w:w="4091" w:type="pct"/>
            <w:gridSpan w:val="2"/>
            <w:shd w:val="clear" w:color="auto" w:fill="auto"/>
          </w:tcPr>
          <w:p w:rsidR="002142C6" w:rsidRPr="00B37397" w:rsidRDefault="002142C6" w:rsidP="002142C6">
            <w:pPr>
              <w:jc w:val="left"/>
              <w:rPr>
                <w:color w:val="000000" w:themeColor="text1"/>
                <w:sz w:val="20"/>
              </w:rPr>
            </w:pPr>
            <w:r w:rsidRPr="00B37397">
              <w:rPr>
                <w:color w:val="000000" w:themeColor="text1"/>
                <w:sz w:val="20"/>
              </w:rPr>
              <w:t>Amount requested for renewal (phase IX) (US $):</w:t>
            </w:r>
          </w:p>
        </w:tc>
        <w:tc>
          <w:tcPr>
            <w:tcW w:w="90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139,776</w:t>
            </w:r>
          </w:p>
        </w:tc>
      </w:tr>
      <w:tr w:rsidR="002142C6" w:rsidRPr="00707EDD" w:rsidTr="002142C6">
        <w:trPr>
          <w:trHeight w:val="233"/>
        </w:trPr>
        <w:tc>
          <w:tcPr>
            <w:tcW w:w="4091" w:type="pct"/>
            <w:gridSpan w:val="2"/>
            <w:shd w:val="clear" w:color="auto" w:fill="auto"/>
          </w:tcPr>
          <w:p w:rsidR="002142C6" w:rsidRPr="00B37397" w:rsidRDefault="002142C6" w:rsidP="002142C6">
            <w:pPr>
              <w:jc w:val="left"/>
              <w:rPr>
                <w:color w:val="000000" w:themeColor="text1"/>
                <w:sz w:val="20"/>
              </w:rPr>
            </w:pPr>
            <w:r w:rsidRPr="00B37397">
              <w:rPr>
                <w:color w:val="000000" w:themeColor="text1"/>
                <w:sz w:val="20"/>
              </w:rPr>
              <w:t xml:space="preserve">Amount recommended for approval for phase IX (US $): </w:t>
            </w:r>
          </w:p>
        </w:tc>
        <w:tc>
          <w:tcPr>
            <w:tcW w:w="90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139,776</w:t>
            </w:r>
          </w:p>
        </w:tc>
      </w:tr>
      <w:tr w:rsidR="002142C6" w:rsidRPr="00707EDD" w:rsidTr="002142C6">
        <w:trPr>
          <w:trHeight w:val="233"/>
        </w:trPr>
        <w:tc>
          <w:tcPr>
            <w:tcW w:w="4091" w:type="pct"/>
            <w:gridSpan w:val="2"/>
            <w:shd w:val="clear" w:color="auto" w:fill="auto"/>
          </w:tcPr>
          <w:p w:rsidR="002142C6" w:rsidRPr="00B37397" w:rsidRDefault="002142C6" w:rsidP="002142C6">
            <w:pPr>
              <w:jc w:val="left"/>
              <w:rPr>
                <w:color w:val="000000" w:themeColor="text1"/>
                <w:sz w:val="20"/>
              </w:rPr>
            </w:pPr>
            <w:r w:rsidRPr="00B37397">
              <w:rPr>
                <w:color w:val="000000" w:themeColor="text1"/>
                <w:sz w:val="20"/>
              </w:rPr>
              <w:t>Agency support costs (US $):</w:t>
            </w:r>
          </w:p>
        </w:tc>
        <w:tc>
          <w:tcPr>
            <w:tcW w:w="90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0</w:t>
            </w:r>
          </w:p>
        </w:tc>
      </w:tr>
      <w:tr w:rsidR="002142C6" w:rsidRPr="00707EDD" w:rsidTr="002142C6">
        <w:trPr>
          <w:trHeight w:val="233"/>
        </w:trPr>
        <w:tc>
          <w:tcPr>
            <w:tcW w:w="4091" w:type="pct"/>
            <w:gridSpan w:val="2"/>
            <w:shd w:val="clear" w:color="auto" w:fill="auto"/>
          </w:tcPr>
          <w:p w:rsidR="002142C6" w:rsidRPr="00B37397" w:rsidRDefault="002142C6" w:rsidP="002142C6">
            <w:pPr>
              <w:jc w:val="left"/>
              <w:rPr>
                <w:color w:val="000000" w:themeColor="text1"/>
                <w:sz w:val="20"/>
              </w:rPr>
            </w:pPr>
            <w:r w:rsidRPr="00B37397">
              <w:rPr>
                <w:color w:val="000000" w:themeColor="text1"/>
                <w:sz w:val="20"/>
              </w:rPr>
              <w:t>Total cost of institutional strengthening phase IX to the Multilateral Fund (US $):</w:t>
            </w:r>
          </w:p>
        </w:tc>
        <w:tc>
          <w:tcPr>
            <w:tcW w:w="90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139,776</w:t>
            </w:r>
          </w:p>
        </w:tc>
      </w:tr>
      <w:tr w:rsidR="002142C6" w:rsidRPr="0057201A" w:rsidTr="002142C6">
        <w:trPr>
          <w:trHeight w:val="233"/>
        </w:trPr>
        <w:tc>
          <w:tcPr>
            <w:tcW w:w="4091" w:type="pct"/>
            <w:gridSpan w:val="2"/>
          </w:tcPr>
          <w:p w:rsidR="002142C6" w:rsidRPr="002C3A89" w:rsidRDefault="002142C6" w:rsidP="002142C6">
            <w:pPr>
              <w:jc w:val="left"/>
              <w:rPr>
                <w:color w:val="000000" w:themeColor="text1"/>
                <w:sz w:val="20"/>
              </w:rPr>
            </w:pPr>
            <w:r w:rsidRPr="002C3A89">
              <w:rPr>
                <w:color w:val="000000" w:themeColor="text1"/>
                <w:sz w:val="20"/>
              </w:rPr>
              <w:t>Date of approval of country programme:</w:t>
            </w:r>
          </w:p>
        </w:tc>
        <w:tc>
          <w:tcPr>
            <w:tcW w:w="909" w:type="pct"/>
            <w:shd w:val="clear" w:color="auto" w:fill="FFFFFF" w:themeFill="background1"/>
          </w:tcPr>
          <w:p w:rsidR="002142C6" w:rsidRPr="00F7441D" w:rsidRDefault="002142C6" w:rsidP="002142C6">
            <w:pPr>
              <w:jc w:val="right"/>
              <w:rPr>
                <w:color w:val="000000" w:themeColor="text1"/>
                <w:sz w:val="20"/>
              </w:rPr>
            </w:pPr>
            <w:r w:rsidRPr="00F7441D">
              <w:rPr>
                <w:color w:val="000000" w:themeColor="text1"/>
                <w:sz w:val="20"/>
              </w:rPr>
              <w:t>2003</w:t>
            </w:r>
          </w:p>
        </w:tc>
      </w:tr>
      <w:tr w:rsidR="002142C6" w:rsidRPr="0057201A" w:rsidTr="002142C6">
        <w:trPr>
          <w:trHeight w:val="233"/>
        </w:trPr>
        <w:tc>
          <w:tcPr>
            <w:tcW w:w="4091" w:type="pct"/>
            <w:gridSpan w:val="2"/>
            <w:tcBorders>
              <w:bottom w:val="single" w:sz="4" w:space="0" w:color="auto"/>
            </w:tcBorders>
          </w:tcPr>
          <w:p w:rsidR="002142C6" w:rsidRPr="002C3A89" w:rsidRDefault="002142C6" w:rsidP="002142C6">
            <w:pPr>
              <w:jc w:val="left"/>
              <w:rPr>
                <w:color w:val="000000" w:themeColor="text1"/>
                <w:sz w:val="20"/>
              </w:rPr>
            </w:pPr>
            <w:r w:rsidRPr="002C3A89">
              <w:rPr>
                <w:color w:val="000000" w:themeColor="text1"/>
                <w:sz w:val="20"/>
              </w:rPr>
              <w:t>Date of approval of HCFC phase-out management plan:</w:t>
            </w:r>
          </w:p>
        </w:tc>
        <w:tc>
          <w:tcPr>
            <w:tcW w:w="909" w:type="pct"/>
            <w:tcBorders>
              <w:bottom w:val="single" w:sz="4" w:space="0" w:color="auto"/>
            </w:tcBorders>
            <w:shd w:val="clear" w:color="auto" w:fill="FFFFFF" w:themeFill="background1"/>
          </w:tcPr>
          <w:p w:rsidR="002142C6" w:rsidRPr="00F7441D" w:rsidRDefault="002142C6" w:rsidP="002142C6">
            <w:pPr>
              <w:jc w:val="right"/>
              <w:rPr>
                <w:color w:val="000000" w:themeColor="text1"/>
                <w:sz w:val="20"/>
              </w:rPr>
            </w:pPr>
            <w:r w:rsidRPr="00F7441D">
              <w:rPr>
                <w:color w:val="000000" w:themeColor="text1"/>
                <w:sz w:val="20"/>
              </w:rPr>
              <w:t>2011</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spacing w:before="20"/>
              <w:jc w:val="left"/>
              <w:rPr>
                <w:color w:val="000000" w:themeColor="text1"/>
                <w:sz w:val="20"/>
              </w:rPr>
            </w:pPr>
            <w:r w:rsidRPr="002C3A89">
              <w:rPr>
                <w:color w:val="000000" w:themeColor="text1"/>
                <w:sz w:val="20"/>
              </w:rPr>
              <w:t>Baseline consumption of controlled substances (ODP tonnes):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57201A" w:rsidRDefault="002142C6" w:rsidP="002142C6">
            <w:pPr>
              <w:jc w:val="right"/>
              <w:rPr>
                <w:color w:val="000000" w:themeColor="text1"/>
                <w:sz w:val="20"/>
                <w:highlight w:val="yellow"/>
              </w:rPr>
            </w:pPr>
          </w:p>
        </w:tc>
      </w:tr>
      <w:tr w:rsidR="002142C6" w:rsidRPr="00406686"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ind w:left="360" w:hanging="360"/>
              <w:jc w:val="left"/>
              <w:rPr>
                <w:color w:val="000000" w:themeColor="text1"/>
                <w:sz w:val="20"/>
              </w:rPr>
            </w:pPr>
            <w:r w:rsidRPr="002C3A89">
              <w:rPr>
                <w:color w:val="000000" w:themeColor="text1"/>
                <w:sz w:val="20"/>
              </w:rPr>
              <w:t>Annex B, Group III (methyl chloroform) (average 1998-2000)</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406686"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spacing w:after="20"/>
              <w:jc w:val="left"/>
              <w:rPr>
                <w:color w:val="000000" w:themeColor="text1"/>
                <w:sz w:val="20"/>
              </w:rPr>
            </w:pPr>
            <w:r w:rsidRPr="002C3A89">
              <w:rPr>
                <w:color w:val="000000" w:themeColor="text1"/>
                <w:sz w:val="20"/>
              </w:rPr>
              <w:t>Annex C, Group I (HCFCs) (average 2009-2010)</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6.0</w:t>
            </w:r>
          </w:p>
        </w:tc>
      </w:tr>
      <w:tr w:rsidR="002142C6" w:rsidRPr="00406686" w:rsidTr="005C60DD">
        <w:trPr>
          <w:trHeight w:val="233"/>
        </w:trPr>
        <w:tc>
          <w:tcPr>
            <w:tcW w:w="4091" w:type="pct"/>
            <w:gridSpan w:val="2"/>
            <w:tcBorders>
              <w:top w:val="single" w:sz="4" w:space="0" w:color="auto"/>
              <w:bottom w:val="single" w:sz="4" w:space="0" w:color="auto"/>
            </w:tcBorders>
          </w:tcPr>
          <w:p w:rsidR="002142C6" w:rsidRPr="002C3A89" w:rsidRDefault="002142C6" w:rsidP="002142C6">
            <w:pPr>
              <w:spacing w:after="20"/>
              <w:ind w:left="360" w:hanging="360"/>
              <w:jc w:val="left"/>
              <w:rPr>
                <w:color w:val="000000" w:themeColor="text1"/>
                <w:sz w:val="20"/>
              </w:rPr>
            </w:pPr>
            <w:r w:rsidRPr="002C3A89">
              <w:rPr>
                <w:color w:val="000000" w:themeColor="text1"/>
                <w:sz w:val="20"/>
              </w:rPr>
              <w:t>Annex E (methyl bromide) (average 1995-1998)</w:t>
            </w:r>
          </w:p>
        </w:tc>
        <w:tc>
          <w:tcPr>
            <w:tcW w:w="909" w:type="pct"/>
            <w:tcBorders>
              <w:top w:val="single" w:sz="4" w:space="0" w:color="auto"/>
              <w:bottom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AE52C7"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spacing w:before="20"/>
              <w:jc w:val="left"/>
              <w:rPr>
                <w:color w:val="000000" w:themeColor="text1"/>
                <w:sz w:val="20"/>
              </w:rPr>
            </w:pPr>
            <w:r w:rsidRPr="002C3A89">
              <w:rPr>
                <w:color w:val="000000" w:themeColor="text1"/>
                <w:sz w:val="20"/>
              </w:rPr>
              <w:t>Latest reported ODS consumption (</w:t>
            </w:r>
            <w:r>
              <w:rPr>
                <w:color w:val="000000" w:themeColor="text1"/>
                <w:sz w:val="20"/>
              </w:rPr>
              <w:t>2018</w:t>
            </w:r>
            <w:r w:rsidRPr="002C3A89">
              <w:rPr>
                <w:color w:val="000000" w:themeColor="text1"/>
                <w:sz w:val="20"/>
              </w:rPr>
              <w:t>) (ODP tonnes) as per Article 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AE52C7" w:rsidRDefault="002142C6" w:rsidP="002142C6">
            <w:pPr>
              <w:spacing w:before="20"/>
              <w:jc w:val="right"/>
              <w:rPr>
                <w:color w:val="000000" w:themeColor="text1"/>
                <w:sz w:val="20"/>
              </w:rPr>
            </w:pPr>
          </w:p>
        </w:tc>
      </w:tr>
      <w:tr w:rsidR="002142C6" w:rsidRPr="00AE52C7"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ind w:left="360" w:hanging="360"/>
              <w:jc w:val="left"/>
              <w:rPr>
                <w:color w:val="000000" w:themeColor="text1"/>
                <w:sz w:val="20"/>
              </w:rPr>
            </w:pPr>
            <w:r w:rsidRPr="002C3A89">
              <w:rPr>
                <w:color w:val="000000" w:themeColor="text1"/>
                <w:sz w:val="20"/>
              </w:rPr>
              <w:t>Annex B, Group III (methyl chloroform)</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0.00</w:t>
            </w:r>
          </w:p>
        </w:tc>
      </w:tr>
      <w:tr w:rsidR="002142C6" w:rsidRPr="00AE52C7"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ind w:left="360" w:hanging="360"/>
              <w:jc w:val="left"/>
              <w:rPr>
                <w:color w:val="000000" w:themeColor="text1"/>
                <w:sz w:val="20"/>
                <w:lang w:val="en-CA"/>
              </w:rPr>
            </w:pPr>
            <w:r w:rsidRPr="002C3A89">
              <w:rPr>
                <w:color w:val="000000" w:themeColor="text1"/>
                <w:sz w:val="20"/>
              </w:rPr>
              <w:t>Annex C, Group I (HCFCs)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3.88</w:t>
            </w:r>
          </w:p>
        </w:tc>
      </w:tr>
      <w:tr w:rsidR="002142C6" w:rsidRPr="00AE52C7"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ind w:left="360" w:hanging="360"/>
              <w:jc w:val="left"/>
              <w:rPr>
                <w:color w:val="000000" w:themeColor="text1"/>
                <w:sz w:val="20"/>
                <w:lang w:val="en-CA"/>
              </w:rPr>
            </w:pPr>
            <w:r w:rsidRPr="002C3A89">
              <w:rPr>
                <w:color w:val="000000" w:themeColor="text1"/>
                <w:sz w:val="20"/>
                <w:lang w:val="en-CA"/>
              </w:rPr>
              <w:t>Annex E (methyl bromide)</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0.00</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tabs>
                <w:tab w:val="right" w:pos="7425"/>
              </w:tabs>
              <w:ind w:left="6480" w:right="-108"/>
              <w:jc w:val="left"/>
              <w:rPr>
                <w:color w:val="000000" w:themeColor="text1"/>
                <w:sz w:val="20"/>
              </w:rPr>
            </w:pPr>
            <w:r w:rsidRPr="00AE52C7">
              <w:rPr>
                <w:color w:val="000000" w:themeColor="text1"/>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3.88</w:t>
            </w:r>
          </w:p>
        </w:tc>
      </w:tr>
      <w:tr w:rsidR="002142C6" w:rsidRPr="007D2E98"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jc w:val="left"/>
              <w:rPr>
                <w:color w:val="000000" w:themeColor="text1"/>
                <w:sz w:val="20"/>
              </w:rPr>
            </w:pPr>
            <w:r w:rsidRPr="002C3A89">
              <w:rPr>
                <w:color w:val="000000" w:themeColor="text1"/>
                <w:sz w:val="20"/>
              </w:rPr>
              <w:t>Year of reported country programme implementation data:</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D2E98" w:rsidRDefault="002142C6" w:rsidP="002142C6">
            <w:pPr>
              <w:jc w:val="right"/>
              <w:rPr>
                <w:color w:val="000000" w:themeColor="text1"/>
                <w:sz w:val="20"/>
              </w:rPr>
            </w:pPr>
            <w:r w:rsidRPr="007D2E98">
              <w:rPr>
                <w:color w:val="000000" w:themeColor="text1"/>
                <w:sz w:val="20"/>
              </w:rPr>
              <w:t>2018</w:t>
            </w:r>
          </w:p>
        </w:tc>
      </w:tr>
      <w:tr w:rsidR="002142C6" w:rsidRPr="0057201A" w:rsidTr="002142C6">
        <w:trPr>
          <w:trHeight w:val="233"/>
        </w:trPr>
        <w:tc>
          <w:tcPr>
            <w:tcW w:w="4091"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09" w:type="pct"/>
            <w:tcBorders>
              <w:top w:val="single" w:sz="4" w:space="0" w:color="auto"/>
            </w:tcBorders>
            <w:shd w:val="clear" w:color="auto" w:fill="auto"/>
            <w:vAlign w:val="bottom"/>
          </w:tcPr>
          <w:p w:rsidR="002142C6" w:rsidRPr="0057201A" w:rsidRDefault="002142C6" w:rsidP="002142C6">
            <w:pPr>
              <w:keepNext/>
              <w:jc w:val="right"/>
              <w:rPr>
                <w:color w:val="000000" w:themeColor="text1"/>
                <w:sz w:val="20"/>
                <w:highlight w:val="yellow"/>
              </w:rPr>
            </w:pPr>
            <w:r w:rsidRPr="00A40364">
              <w:rPr>
                <w:color w:val="000000" w:themeColor="text1"/>
                <w:sz w:val="20"/>
              </w:rPr>
              <w:t>2,323,377</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09" w:type="pct"/>
            <w:shd w:val="clear" w:color="auto" w:fill="auto"/>
            <w:vAlign w:val="center"/>
          </w:tcPr>
          <w:p w:rsidR="002142C6" w:rsidRPr="0057201A" w:rsidRDefault="002142C6" w:rsidP="002142C6">
            <w:pPr>
              <w:keepNext/>
              <w:jc w:val="right"/>
              <w:rPr>
                <w:color w:val="000000" w:themeColor="text1"/>
                <w:sz w:val="20"/>
                <w:highlight w:val="yellow"/>
              </w:rPr>
            </w:pPr>
            <w:r w:rsidRPr="00A40364">
              <w:rPr>
                <w:color w:val="000000" w:themeColor="text1"/>
                <w:sz w:val="20"/>
              </w:rPr>
              <w:t>1</w:t>
            </w:r>
            <w:r>
              <w:rPr>
                <w:color w:val="000000" w:themeColor="text1"/>
                <w:sz w:val="20"/>
              </w:rPr>
              <w:t>,</w:t>
            </w:r>
            <w:r w:rsidRPr="00A40364">
              <w:rPr>
                <w:color w:val="000000" w:themeColor="text1"/>
                <w:sz w:val="20"/>
              </w:rPr>
              <w:t>787</w:t>
            </w:r>
            <w:r>
              <w:rPr>
                <w:color w:val="000000" w:themeColor="text1"/>
                <w:sz w:val="20"/>
              </w:rPr>
              <w:t>,</w:t>
            </w:r>
            <w:r w:rsidRPr="00A40364">
              <w:rPr>
                <w:color w:val="000000" w:themeColor="text1"/>
                <w:sz w:val="20"/>
              </w:rPr>
              <w:t>849</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909" w:type="pct"/>
            <w:shd w:val="clear" w:color="auto" w:fill="auto"/>
            <w:vAlign w:val="bottom"/>
          </w:tcPr>
          <w:p w:rsidR="002142C6" w:rsidRPr="00A40364" w:rsidRDefault="002142C6" w:rsidP="002142C6">
            <w:pPr>
              <w:keepNext/>
              <w:jc w:val="right"/>
              <w:rPr>
                <w:color w:val="000000" w:themeColor="text1"/>
                <w:sz w:val="20"/>
              </w:rPr>
            </w:pPr>
            <w:r w:rsidRPr="00A40364">
              <w:rPr>
                <w:color w:val="000000" w:themeColor="text1"/>
                <w:sz w:val="20"/>
              </w:rPr>
              <w:t>72.4</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909" w:type="pct"/>
            <w:shd w:val="clear" w:color="auto" w:fill="auto"/>
          </w:tcPr>
          <w:p w:rsidR="002142C6" w:rsidRPr="00A40364" w:rsidRDefault="002142C6" w:rsidP="002142C6">
            <w:pPr>
              <w:keepNext/>
              <w:jc w:val="right"/>
              <w:rPr>
                <w:color w:val="000000" w:themeColor="text1"/>
                <w:sz w:val="20"/>
              </w:rPr>
            </w:pPr>
            <w:r w:rsidRPr="00A40364">
              <w:rPr>
                <w:color w:val="000000" w:themeColor="text1"/>
                <w:sz w:val="20"/>
              </w:rPr>
              <w:t>70.7</w:t>
            </w:r>
          </w:p>
        </w:tc>
      </w:tr>
    </w:tbl>
    <w:p w:rsidR="002142C6" w:rsidRPr="002C3A89" w:rsidRDefault="002142C6" w:rsidP="002142C6">
      <w:pPr>
        <w:rPr>
          <w:color w:val="000000" w:themeColor="text1"/>
        </w:rPr>
      </w:pPr>
    </w:p>
    <w:p w:rsidR="002142C6" w:rsidRPr="002C3A89" w:rsidRDefault="002142C6" w:rsidP="00577161">
      <w:pPr>
        <w:pStyle w:val="Heading1"/>
        <w:numPr>
          <w:ilvl w:val="0"/>
          <w:numId w:val="29"/>
        </w:numPr>
      </w:pPr>
      <w:r w:rsidRPr="002C3A89">
        <w:t>Summary of activities and funds approved by the Executive Committee:</w:t>
      </w:r>
    </w:p>
    <w:tbl>
      <w:tblPr>
        <w:tblStyle w:val="TableGrid"/>
        <w:tblW w:w="5000" w:type="pct"/>
        <w:tblLook w:val="01E0" w:firstRow="1" w:lastRow="1" w:firstColumn="1" w:lastColumn="1" w:noHBand="0" w:noVBand="0"/>
      </w:tblPr>
      <w:tblGrid>
        <w:gridCol w:w="570"/>
        <w:gridCol w:w="7078"/>
        <w:gridCol w:w="1702"/>
      </w:tblGrid>
      <w:tr w:rsidR="002142C6" w:rsidRPr="0057201A" w:rsidTr="002142C6">
        <w:tc>
          <w:tcPr>
            <w:tcW w:w="4090" w:type="pct"/>
            <w:gridSpan w:val="2"/>
            <w:tcBorders>
              <w:bottom w:val="single" w:sz="4" w:space="0" w:color="auto"/>
            </w:tcBorders>
          </w:tcPr>
          <w:p w:rsidR="002142C6" w:rsidRPr="002C3A89" w:rsidRDefault="002142C6" w:rsidP="00577161">
            <w:pPr>
              <w:widowControl w:val="0"/>
              <w:jc w:val="left"/>
              <w:rPr>
                <w:b/>
                <w:color w:val="000000" w:themeColor="text1"/>
                <w:sz w:val="20"/>
              </w:rPr>
            </w:pPr>
            <w:r w:rsidRPr="002C3A89">
              <w:rPr>
                <w:b/>
                <w:color w:val="000000" w:themeColor="text1"/>
                <w:sz w:val="20"/>
              </w:rPr>
              <w:t>Summary of activities</w:t>
            </w:r>
          </w:p>
          <w:p w:rsidR="002142C6" w:rsidRPr="002C3A89" w:rsidRDefault="002142C6" w:rsidP="00577161">
            <w:pPr>
              <w:widowControl w:val="0"/>
              <w:tabs>
                <w:tab w:val="left" w:pos="7402"/>
              </w:tabs>
              <w:jc w:val="left"/>
              <w:rPr>
                <w:b/>
                <w:color w:val="000000" w:themeColor="text1"/>
                <w:sz w:val="20"/>
              </w:rPr>
            </w:pPr>
          </w:p>
        </w:tc>
        <w:tc>
          <w:tcPr>
            <w:tcW w:w="910" w:type="pct"/>
            <w:tcBorders>
              <w:bottom w:val="single" w:sz="4" w:space="0" w:color="auto"/>
            </w:tcBorders>
          </w:tcPr>
          <w:p w:rsidR="002142C6" w:rsidRPr="002C3A89" w:rsidRDefault="002142C6" w:rsidP="00577161">
            <w:pPr>
              <w:widowControl w:val="0"/>
              <w:jc w:val="center"/>
              <w:rPr>
                <w:b/>
                <w:color w:val="000000" w:themeColor="text1"/>
                <w:sz w:val="20"/>
              </w:rPr>
            </w:pPr>
            <w:r w:rsidRPr="002C3A89">
              <w:rPr>
                <w:b/>
                <w:color w:val="000000" w:themeColor="text1"/>
                <w:sz w:val="20"/>
              </w:rPr>
              <w:t>Funds approved (US $)</w:t>
            </w:r>
          </w:p>
        </w:tc>
      </w:tr>
      <w:tr w:rsidR="002142C6" w:rsidRPr="0057201A" w:rsidTr="005C60DD">
        <w:tc>
          <w:tcPr>
            <w:tcW w:w="30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ind w:left="360" w:hanging="360"/>
              <w:jc w:val="left"/>
              <w:rPr>
                <w:color w:val="000000" w:themeColor="text1"/>
                <w:sz w:val="20"/>
              </w:rPr>
            </w:pPr>
            <w:r w:rsidRPr="002C3A89">
              <w:rPr>
                <w:color w:val="000000" w:themeColor="text1"/>
                <w:sz w:val="20"/>
              </w:rPr>
              <w:t>(a)</w:t>
            </w:r>
          </w:p>
        </w:tc>
        <w:tc>
          <w:tcPr>
            <w:tcW w:w="378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ind w:left="-109"/>
              <w:rPr>
                <w:color w:val="000000" w:themeColor="text1"/>
                <w:sz w:val="20"/>
              </w:rPr>
            </w:pPr>
            <w:r w:rsidRPr="002C3A89">
              <w:rPr>
                <w:color w:val="000000" w:themeColor="text1"/>
                <w:sz w:val="20"/>
              </w:rPr>
              <w:t>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A40364" w:rsidRDefault="002142C6" w:rsidP="00577161">
            <w:pPr>
              <w:widowControl w:val="0"/>
              <w:jc w:val="right"/>
              <w:rPr>
                <w:color w:val="000000" w:themeColor="text1"/>
                <w:sz w:val="20"/>
              </w:rPr>
            </w:pPr>
            <w:r w:rsidRPr="00A40364">
              <w:rPr>
                <w:color w:val="000000" w:themeColor="text1"/>
                <w:sz w:val="20"/>
              </w:rPr>
              <w:t>605,932</w:t>
            </w:r>
          </w:p>
        </w:tc>
      </w:tr>
      <w:tr w:rsidR="002142C6" w:rsidRPr="0057201A" w:rsidTr="005C60DD">
        <w:tc>
          <w:tcPr>
            <w:tcW w:w="30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rPr>
                <w:color w:val="000000" w:themeColor="text1"/>
                <w:sz w:val="20"/>
              </w:rPr>
            </w:pPr>
            <w:r w:rsidRPr="002C3A89">
              <w:rPr>
                <w:color w:val="000000" w:themeColor="text1"/>
                <w:sz w:val="20"/>
              </w:rPr>
              <w:t>(b)</w:t>
            </w:r>
          </w:p>
        </w:tc>
        <w:tc>
          <w:tcPr>
            <w:tcW w:w="378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ind w:left="-109"/>
              <w:rPr>
                <w:color w:val="000000" w:themeColor="text1"/>
                <w:sz w:val="20"/>
              </w:rPr>
            </w:pPr>
            <w:r w:rsidRPr="002C3A89">
              <w:rPr>
                <w:color w:val="000000" w:themeColor="text1"/>
                <w:sz w:val="20"/>
              </w:rPr>
              <w:t>Institutional strengthening:</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A40364" w:rsidRDefault="002142C6" w:rsidP="00577161">
            <w:pPr>
              <w:widowControl w:val="0"/>
              <w:jc w:val="right"/>
              <w:rPr>
                <w:color w:val="000000" w:themeColor="text1"/>
                <w:sz w:val="20"/>
              </w:rPr>
            </w:pPr>
            <w:r w:rsidRPr="00A40364">
              <w:rPr>
                <w:color w:val="000000" w:themeColor="text1"/>
                <w:sz w:val="20"/>
              </w:rPr>
              <w:t>976,752</w:t>
            </w:r>
          </w:p>
        </w:tc>
      </w:tr>
      <w:tr w:rsidR="002142C6" w:rsidRPr="0057201A" w:rsidTr="005C60DD">
        <w:tc>
          <w:tcPr>
            <w:tcW w:w="30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rPr>
                <w:color w:val="000000" w:themeColor="text1"/>
                <w:sz w:val="20"/>
              </w:rPr>
            </w:pPr>
            <w:r w:rsidRPr="002C3A89">
              <w:rPr>
                <w:color w:val="000000" w:themeColor="text1"/>
                <w:sz w:val="20"/>
              </w:rPr>
              <w:t>(c)</w:t>
            </w:r>
          </w:p>
        </w:tc>
        <w:tc>
          <w:tcPr>
            <w:tcW w:w="3785" w:type="pct"/>
            <w:tcBorders>
              <w:top w:val="single" w:sz="4" w:space="0" w:color="auto"/>
              <w:left w:val="single" w:sz="4" w:space="0" w:color="auto"/>
              <w:bottom w:val="single" w:sz="4" w:space="0" w:color="auto"/>
              <w:right w:val="single" w:sz="4" w:space="0" w:color="auto"/>
            </w:tcBorders>
          </w:tcPr>
          <w:p w:rsidR="002142C6" w:rsidRPr="002C3A89" w:rsidRDefault="002142C6" w:rsidP="00577161">
            <w:pPr>
              <w:widowControl w:val="0"/>
              <w:ind w:left="-109"/>
              <w:rPr>
                <w:color w:val="000000" w:themeColor="text1"/>
                <w:sz w:val="20"/>
              </w:rPr>
            </w:pPr>
            <w:r w:rsidRPr="002C3A89">
              <w:rPr>
                <w:color w:val="000000" w:themeColor="text1"/>
                <w:sz w:val="20"/>
              </w:rPr>
              <w:t>Project preparation, technical assistance, training and other non-investment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A40364" w:rsidRDefault="002142C6" w:rsidP="00577161">
            <w:pPr>
              <w:widowControl w:val="0"/>
              <w:jc w:val="right"/>
              <w:rPr>
                <w:color w:val="000000" w:themeColor="text1"/>
                <w:sz w:val="20"/>
              </w:rPr>
            </w:pPr>
            <w:r w:rsidRPr="00A40364">
              <w:rPr>
                <w:color w:val="000000" w:themeColor="text1"/>
                <w:sz w:val="20"/>
              </w:rPr>
              <w:t>740,693</w:t>
            </w:r>
          </w:p>
        </w:tc>
      </w:tr>
      <w:tr w:rsidR="002142C6" w:rsidRPr="0057201A"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A40364" w:rsidRDefault="002142C6" w:rsidP="00577161">
            <w:pPr>
              <w:widowControl w:val="0"/>
              <w:tabs>
                <w:tab w:val="right" w:pos="7425"/>
              </w:tabs>
              <w:ind w:left="6480" w:right="-108"/>
              <w:jc w:val="left"/>
              <w:rPr>
                <w:color w:val="000000" w:themeColor="text1"/>
                <w:sz w:val="20"/>
              </w:rPr>
            </w:pPr>
            <w:r w:rsidRPr="00A40364">
              <w:rPr>
                <w:color w:val="000000" w:themeColor="text1"/>
                <w:sz w:val="20"/>
              </w:rPr>
              <w:tab/>
              <w:t>Total:</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577161">
            <w:pPr>
              <w:widowControl w:val="0"/>
              <w:jc w:val="right"/>
              <w:rPr>
                <w:color w:val="000000" w:themeColor="text1"/>
                <w:sz w:val="20"/>
              </w:rPr>
            </w:pPr>
            <w:r w:rsidRPr="007E0F2A">
              <w:rPr>
                <w:color w:val="000000" w:themeColor="text1"/>
                <w:sz w:val="20"/>
              </w:rPr>
              <w:t>2,323,377</w:t>
            </w:r>
          </w:p>
        </w:tc>
      </w:tr>
      <w:tr w:rsidR="002142C6" w:rsidRPr="0057201A"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577161">
            <w:pPr>
              <w:widowControl w:val="0"/>
              <w:tabs>
                <w:tab w:val="right" w:pos="7425"/>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577161">
            <w:pPr>
              <w:widowControl w:val="0"/>
              <w:jc w:val="right"/>
              <w:rPr>
                <w:color w:val="000000" w:themeColor="text1"/>
                <w:sz w:val="20"/>
              </w:rPr>
            </w:pPr>
            <w:r w:rsidRPr="007E0F2A">
              <w:rPr>
                <w:color w:val="000000" w:themeColor="text1"/>
                <w:sz w:val="20"/>
              </w:rPr>
              <w:t>95,000</w:t>
            </w:r>
          </w:p>
        </w:tc>
      </w:tr>
    </w:tbl>
    <w:p w:rsidR="002142C6" w:rsidRPr="00707EDD" w:rsidRDefault="002142C6" w:rsidP="00577161">
      <w:pPr>
        <w:pStyle w:val="StyleHeader4Para4Left0Firstline0"/>
        <w:keepNext/>
        <w:keepLines/>
        <w:widowControl/>
        <w:numPr>
          <w:ilvl w:val="0"/>
          <w:numId w:val="0"/>
        </w:numPr>
        <w:rPr>
          <w:color w:val="000000" w:themeColor="text1"/>
          <w:sz w:val="22"/>
          <w:u w:val="single"/>
        </w:rPr>
      </w:pPr>
      <w:r w:rsidRPr="00707EDD">
        <w:rPr>
          <w:color w:val="000000" w:themeColor="text1"/>
          <w:sz w:val="22"/>
          <w:u w:val="single"/>
        </w:rPr>
        <w:lastRenderedPageBreak/>
        <w:t>Progress report</w:t>
      </w:r>
    </w:p>
    <w:p w:rsidR="002142C6" w:rsidRPr="00707EDD" w:rsidRDefault="002142C6" w:rsidP="00577161">
      <w:pPr>
        <w:pStyle w:val="Heading1"/>
        <w:keepNext/>
        <w:keepLines/>
        <w:tabs>
          <w:tab w:val="clear" w:pos="0"/>
        </w:tabs>
        <w:rPr>
          <w:rFonts w:eastAsiaTheme="minorHAnsi"/>
        </w:rPr>
      </w:pPr>
      <w:r>
        <w:t>In phase VIII of the institutional strengthening (IS) project</w:t>
      </w:r>
      <w:r>
        <w:rPr>
          <w:rFonts w:cstheme="minorHAnsi"/>
        </w:rPr>
        <w:t xml:space="preserve">, </w:t>
      </w:r>
      <w:r w:rsidRPr="00707EDD">
        <w:rPr>
          <w:rFonts w:cstheme="minorHAnsi"/>
        </w:rPr>
        <w:t xml:space="preserve">Albania </w:t>
      </w:r>
      <w:r>
        <w:rPr>
          <w:rFonts w:cstheme="minorHAnsi"/>
        </w:rPr>
        <w:t>has</w:t>
      </w:r>
      <w:r w:rsidRPr="00707EDD">
        <w:rPr>
          <w:rFonts w:cstheme="minorHAnsi"/>
        </w:rPr>
        <w:t xml:space="preserve"> implemented the revised ODS legislation and ratified the Kigali Amendment. Article 7</w:t>
      </w:r>
      <w:r>
        <w:rPr>
          <w:rFonts w:cstheme="minorHAnsi"/>
        </w:rPr>
        <w:t xml:space="preserve"> and country programme </w:t>
      </w:r>
      <w:r w:rsidRPr="00707EDD">
        <w:rPr>
          <w:rFonts w:cstheme="minorHAnsi"/>
        </w:rPr>
        <w:t xml:space="preserve">data </w:t>
      </w:r>
      <w:r>
        <w:rPr>
          <w:rFonts w:cstheme="minorHAnsi"/>
        </w:rPr>
        <w:t>reports have been</w:t>
      </w:r>
      <w:r w:rsidRPr="00707EDD">
        <w:rPr>
          <w:rFonts w:cstheme="minorHAnsi"/>
        </w:rPr>
        <w:t xml:space="preserve"> submitted in a timely manner. </w:t>
      </w:r>
      <w:r>
        <w:rPr>
          <w:rFonts w:cstheme="minorHAnsi"/>
        </w:rPr>
        <w:t xml:space="preserve">The national ozone unit (NOU) has further </w:t>
      </w:r>
      <w:r w:rsidRPr="00707EDD">
        <w:rPr>
          <w:rFonts w:cstheme="minorHAnsi"/>
        </w:rPr>
        <w:t xml:space="preserve">coordinated </w:t>
      </w:r>
      <w:r>
        <w:rPr>
          <w:rFonts w:cstheme="minorHAnsi"/>
        </w:rPr>
        <w:t xml:space="preserve">the </w:t>
      </w:r>
      <w:r w:rsidRPr="00707EDD">
        <w:rPr>
          <w:rFonts w:cstheme="minorHAnsi"/>
        </w:rPr>
        <w:t xml:space="preserve">activities under </w:t>
      </w:r>
      <w:r>
        <w:rPr>
          <w:rFonts w:cstheme="minorHAnsi"/>
        </w:rPr>
        <w:t>stage I of the HPMP. Several trainings for service technicians have been</w:t>
      </w:r>
      <w:r w:rsidRPr="00707EDD">
        <w:rPr>
          <w:rFonts w:cstheme="minorHAnsi"/>
        </w:rPr>
        <w:t xml:space="preserve"> organ</w:t>
      </w:r>
      <w:r>
        <w:rPr>
          <w:rFonts w:cstheme="minorHAnsi"/>
        </w:rPr>
        <w:t>ized and vocational schools have been equipped with training equipment. I</w:t>
      </w:r>
      <w:r w:rsidRPr="00707EDD">
        <w:rPr>
          <w:rFonts w:cstheme="minorHAnsi"/>
        </w:rPr>
        <w:t>nf</w:t>
      </w:r>
      <w:r>
        <w:rPr>
          <w:rFonts w:cstheme="minorHAnsi"/>
        </w:rPr>
        <w:t xml:space="preserve">ormation and outreach material was produced </w:t>
      </w:r>
      <w:r w:rsidRPr="00707EDD">
        <w:rPr>
          <w:rFonts w:cstheme="minorHAnsi"/>
        </w:rPr>
        <w:t>and activiti</w:t>
      </w:r>
      <w:r>
        <w:rPr>
          <w:rFonts w:cstheme="minorHAnsi"/>
        </w:rPr>
        <w:t>es on the International Ozone Day were organized</w:t>
      </w:r>
      <w:r w:rsidRPr="00707EDD">
        <w:rPr>
          <w:rFonts w:cstheme="minorHAnsi"/>
        </w:rPr>
        <w:t xml:space="preserve">. The NOU </w:t>
      </w:r>
      <w:r>
        <w:rPr>
          <w:rFonts w:cstheme="minorHAnsi"/>
        </w:rPr>
        <w:t xml:space="preserve">has </w:t>
      </w:r>
      <w:r w:rsidRPr="00707EDD">
        <w:rPr>
          <w:rFonts w:cstheme="minorHAnsi"/>
        </w:rPr>
        <w:t>completed</w:t>
      </w:r>
      <w:r>
        <w:rPr>
          <w:rFonts w:cstheme="minorHAnsi"/>
        </w:rPr>
        <w:t xml:space="preserve"> the enabling activities for HFC phase-down. Albania has participated in regional and international</w:t>
      </w:r>
      <w:r w:rsidRPr="00707EDD">
        <w:rPr>
          <w:rFonts w:cstheme="minorHAnsi"/>
        </w:rPr>
        <w:t xml:space="preserve"> Montreal Protocol</w:t>
      </w:r>
      <w:r>
        <w:rPr>
          <w:rFonts w:cstheme="minorHAnsi"/>
        </w:rPr>
        <w:t>-related</w:t>
      </w:r>
      <w:r w:rsidRPr="00707EDD">
        <w:rPr>
          <w:rFonts w:cstheme="minorHAnsi"/>
        </w:rPr>
        <w:t xml:space="preserve"> meetings. </w:t>
      </w:r>
      <w:r w:rsidRPr="00707EDD">
        <w:rPr>
          <w:rFonts w:cstheme="minorHAnsi"/>
          <w:lang w:val="en-AU"/>
        </w:rPr>
        <w:t>Out of 19 performance indicators, 13 have been fully achieved</w:t>
      </w:r>
      <w:r>
        <w:rPr>
          <w:rFonts w:cstheme="minorHAnsi"/>
          <w:lang w:val="en-AU"/>
        </w:rPr>
        <w:t xml:space="preserve"> and six partially achieved in</w:t>
      </w:r>
      <w:r w:rsidRPr="00707EDD">
        <w:rPr>
          <w:rFonts w:cstheme="minorHAnsi"/>
          <w:lang w:val="en-AU"/>
        </w:rPr>
        <w:t xml:space="preserve"> th</w:t>
      </w:r>
      <w:r>
        <w:rPr>
          <w:rFonts w:cstheme="minorHAnsi"/>
          <w:lang w:val="en-AU"/>
        </w:rPr>
        <w:t>e reporting period</w:t>
      </w:r>
      <w:r w:rsidRPr="00707EDD">
        <w:rPr>
          <w:rFonts w:cstheme="minorHAnsi"/>
          <w:lang w:val="en-AU"/>
        </w:rPr>
        <w:t>. It is expected that all performance indicators will be achieved by the en</w:t>
      </w:r>
      <w:r>
        <w:rPr>
          <w:rFonts w:cstheme="minorHAnsi"/>
          <w:lang w:val="en-AU"/>
        </w:rPr>
        <w:t>d of phase VIII</w:t>
      </w:r>
      <w:r w:rsidRPr="00707EDD">
        <w:rPr>
          <w:rFonts w:cstheme="minorHAnsi"/>
          <w:lang w:val="en-AU"/>
        </w:rPr>
        <w:t>.</w:t>
      </w:r>
    </w:p>
    <w:p w:rsidR="002142C6" w:rsidRPr="004757F5" w:rsidRDefault="002142C6" w:rsidP="00577161">
      <w:pPr>
        <w:pStyle w:val="StyleHeader4Para4Left0Firstline0"/>
        <w:widowControl/>
        <w:numPr>
          <w:ilvl w:val="0"/>
          <w:numId w:val="0"/>
        </w:numPr>
        <w:rPr>
          <w:color w:val="000000" w:themeColor="text1"/>
          <w:sz w:val="22"/>
          <w:u w:val="single"/>
        </w:rPr>
      </w:pPr>
      <w:r w:rsidRPr="004757F5">
        <w:rPr>
          <w:color w:val="000000" w:themeColor="text1"/>
          <w:sz w:val="22"/>
          <w:u w:val="single"/>
        </w:rPr>
        <w:t>Plan of action</w:t>
      </w:r>
    </w:p>
    <w:p w:rsidR="002142C6" w:rsidRPr="004757F5" w:rsidRDefault="002142C6" w:rsidP="00577161">
      <w:pPr>
        <w:pStyle w:val="Heading1"/>
        <w:tabs>
          <w:tab w:val="clear" w:pos="0"/>
        </w:tabs>
      </w:pPr>
      <w:r>
        <w:rPr>
          <w:rFonts w:cstheme="minorHAnsi"/>
        </w:rPr>
        <w:t>In phase IX, t</w:t>
      </w:r>
      <w:r w:rsidRPr="004757F5">
        <w:rPr>
          <w:rFonts w:cstheme="minorHAnsi"/>
        </w:rPr>
        <w:t xml:space="preserve">he NOU will continue </w:t>
      </w:r>
      <w:r>
        <w:rPr>
          <w:rFonts w:cstheme="minorHAnsi"/>
        </w:rPr>
        <w:t>supporting</w:t>
      </w:r>
      <w:r w:rsidRPr="004757F5">
        <w:rPr>
          <w:rFonts w:cstheme="minorHAnsi"/>
        </w:rPr>
        <w:t xml:space="preserve"> the adoption</w:t>
      </w:r>
      <w:r>
        <w:rPr>
          <w:rFonts w:cstheme="minorHAnsi"/>
        </w:rPr>
        <w:t xml:space="preserve"> and implementation of </w:t>
      </w:r>
      <w:r w:rsidRPr="004757F5">
        <w:rPr>
          <w:rFonts w:cstheme="minorHAnsi"/>
        </w:rPr>
        <w:t>legal acts</w:t>
      </w:r>
      <w:r>
        <w:rPr>
          <w:rFonts w:cstheme="minorHAnsi"/>
        </w:rPr>
        <w:t xml:space="preserve"> related to controlled substances under the Montreal Protocol</w:t>
      </w:r>
      <w:r w:rsidRPr="004757F5">
        <w:rPr>
          <w:rFonts w:cstheme="minorHAnsi"/>
        </w:rPr>
        <w:t>, de</w:t>
      </w:r>
      <w:r>
        <w:rPr>
          <w:rFonts w:cstheme="minorHAnsi"/>
        </w:rPr>
        <w:t xml:space="preserve">veloping national capacity for the </w:t>
      </w:r>
      <w:r w:rsidRPr="004757F5">
        <w:rPr>
          <w:rFonts w:cstheme="minorHAnsi"/>
        </w:rPr>
        <w:t xml:space="preserve">implementation of </w:t>
      </w:r>
      <w:r>
        <w:rPr>
          <w:rFonts w:cstheme="minorHAnsi"/>
        </w:rPr>
        <w:t>the Montreal Protocol, strictly</w:t>
      </w:r>
      <w:r w:rsidRPr="004757F5">
        <w:rPr>
          <w:rFonts w:cstheme="minorHAnsi"/>
        </w:rPr>
        <w:t xml:space="preserve"> contro</w:t>
      </w:r>
      <w:r>
        <w:rPr>
          <w:rFonts w:cstheme="minorHAnsi"/>
        </w:rPr>
        <w:t>l</w:t>
      </w:r>
      <w:r w:rsidRPr="004757F5">
        <w:rPr>
          <w:rFonts w:cstheme="minorHAnsi"/>
        </w:rPr>
        <w:t>l</w:t>
      </w:r>
      <w:r>
        <w:rPr>
          <w:rFonts w:cstheme="minorHAnsi"/>
        </w:rPr>
        <w:t xml:space="preserve">ing </w:t>
      </w:r>
      <w:r w:rsidRPr="004757F5">
        <w:rPr>
          <w:rFonts w:cstheme="minorHAnsi"/>
        </w:rPr>
        <w:t>the imports and use of HCFCs</w:t>
      </w:r>
      <w:r>
        <w:rPr>
          <w:rFonts w:cstheme="minorHAnsi"/>
        </w:rPr>
        <w:t>, and facilitating</w:t>
      </w:r>
      <w:r w:rsidRPr="004757F5">
        <w:rPr>
          <w:rFonts w:cstheme="minorHAnsi"/>
        </w:rPr>
        <w:t xml:space="preserve"> access to</w:t>
      </w:r>
      <w:r>
        <w:rPr>
          <w:rFonts w:cstheme="minorHAnsi"/>
        </w:rPr>
        <w:t>,</w:t>
      </w:r>
      <w:r w:rsidRPr="004757F5">
        <w:rPr>
          <w:rFonts w:cstheme="minorHAnsi"/>
        </w:rPr>
        <w:t xml:space="preserve"> and use of</w:t>
      </w:r>
      <w:r>
        <w:rPr>
          <w:rFonts w:cstheme="minorHAnsi"/>
        </w:rPr>
        <w:t xml:space="preserve">, </w:t>
      </w:r>
      <w:r w:rsidRPr="004757F5">
        <w:rPr>
          <w:rFonts w:cstheme="minorHAnsi"/>
        </w:rPr>
        <w:t>alternative substances</w:t>
      </w:r>
      <w:r>
        <w:rPr>
          <w:rFonts w:cstheme="minorHAnsi"/>
        </w:rPr>
        <w:t xml:space="preserve"> and technologies. The NOU will </w:t>
      </w:r>
      <w:r w:rsidRPr="004757F5">
        <w:rPr>
          <w:rFonts w:cstheme="minorHAnsi"/>
        </w:rPr>
        <w:t xml:space="preserve">continue the training of technicians in the </w:t>
      </w:r>
      <w:r>
        <w:rPr>
          <w:rFonts w:cstheme="minorHAnsi"/>
        </w:rPr>
        <w:t>refrigeration and air-conditioning (</w:t>
      </w:r>
      <w:r w:rsidRPr="004757F5">
        <w:rPr>
          <w:rFonts w:cstheme="minorHAnsi"/>
        </w:rPr>
        <w:t>RAC</w:t>
      </w:r>
      <w:r>
        <w:rPr>
          <w:rFonts w:cstheme="minorHAnsi"/>
        </w:rPr>
        <w:t>)</w:t>
      </w:r>
      <w:r w:rsidRPr="004757F5">
        <w:rPr>
          <w:rFonts w:cstheme="minorHAnsi"/>
        </w:rPr>
        <w:t xml:space="preserve"> servicing sector, customs officers and environment inspectors, and foster partnership</w:t>
      </w:r>
      <w:r>
        <w:rPr>
          <w:rFonts w:cstheme="minorHAnsi"/>
        </w:rPr>
        <w:t xml:space="preserve"> with </w:t>
      </w:r>
      <w:r w:rsidRPr="004757F5">
        <w:rPr>
          <w:rFonts w:cstheme="minorHAnsi"/>
        </w:rPr>
        <w:t>stake</w:t>
      </w:r>
      <w:r>
        <w:rPr>
          <w:rFonts w:cstheme="minorHAnsi"/>
        </w:rPr>
        <w:t xml:space="preserve">holders to comply with </w:t>
      </w:r>
      <w:r w:rsidRPr="004757F5">
        <w:rPr>
          <w:rFonts w:cstheme="minorHAnsi"/>
        </w:rPr>
        <w:t>phase-out and reporting obligat</w:t>
      </w:r>
      <w:r>
        <w:rPr>
          <w:rFonts w:cstheme="minorHAnsi"/>
        </w:rPr>
        <w:t>ions</w:t>
      </w:r>
      <w:r w:rsidRPr="004757F5">
        <w:rPr>
          <w:rFonts w:cstheme="minorHAnsi"/>
        </w:rPr>
        <w:t>. Public a</w:t>
      </w:r>
      <w:r>
        <w:rPr>
          <w:rFonts w:cstheme="minorHAnsi"/>
        </w:rPr>
        <w:t>wareness campaigns will be carried out in cooperation with non-governmental organizations.</w:t>
      </w:r>
      <w:r w:rsidRPr="004757F5">
        <w:rPr>
          <w:rFonts w:cstheme="minorHAnsi"/>
        </w:rPr>
        <w:t xml:space="preserve"> </w:t>
      </w:r>
      <w:r>
        <w:rPr>
          <w:rFonts w:cstheme="minorHAnsi"/>
        </w:rPr>
        <w:t xml:space="preserve">Albania </w:t>
      </w:r>
      <w:r w:rsidRPr="004757F5">
        <w:rPr>
          <w:rFonts w:cstheme="minorHAnsi"/>
        </w:rPr>
        <w:t xml:space="preserve">is prepared </w:t>
      </w:r>
      <w:r>
        <w:rPr>
          <w:rFonts w:cstheme="minorHAnsi"/>
        </w:rPr>
        <w:t>for the 35 per cent reduction in</w:t>
      </w:r>
      <w:r w:rsidRPr="004757F5">
        <w:rPr>
          <w:rFonts w:cstheme="minorHAnsi"/>
        </w:rPr>
        <w:t xml:space="preserve"> HCFC consumption in 2020 and will report HFC consump</w:t>
      </w:r>
      <w:r>
        <w:rPr>
          <w:rFonts w:cstheme="minorHAnsi"/>
        </w:rPr>
        <w:t>tion for the first time in</w:t>
      </w:r>
      <w:r w:rsidRPr="004757F5">
        <w:rPr>
          <w:rFonts w:cstheme="minorHAnsi"/>
        </w:rPr>
        <w:t xml:space="preserve"> 2020.</w:t>
      </w:r>
      <w:r>
        <w:rPr>
          <w:rFonts w:cstheme="minorHAnsi"/>
        </w:rPr>
        <w:t xml:space="preserve"> It is </w:t>
      </w:r>
      <w:r w:rsidRPr="00707EDD">
        <w:rPr>
          <w:rFonts w:cstheme="minorHAnsi"/>
        </w:rPr>
        <w:t xml:space="preserve">planning to request preparatory funding for </w:t>
      </w:r>
      <w:r>
        <w:rPr>
          <w:rFonts w:cstheme="minorHAnsi"/>
        </w:rPr>
        <w:t>stage II of the HPMP.</w:t>
      </w:r>
    </w:p>
    <w:p w:rsidR="002142C6" w:rsidRPr="0057201A" w:rsidRDefault="002142C6" w:rsidP="002142C6">
      <w:pPr>
        <w:spacing w:after="120"/>
        <w:rPr>
          <w:b/>
          <w:bCs/>
          <w:color w:val="000000" w:themeColor="text1"/>
        </w:rPr>
      </w:pPr>
      <w:r w:rsidRPr="0057201A">
        <w:rPr>
          <w:b/>
          <w:color w:val="000000" w:themeColor="text1"/>
          <w:lang w:val="en-US"/>
        </w:rPr>
        <w:t>Angola</w:t>
      </w:r>
      <w:r w:rsidRPr="0057201A">
        <w:rPr>
          <w:b/>
          <w:bCs/>
          <w:color w:val="000000" w:themeColor="text1"/>
        </w:rPr>
        <w:t>: Renewal of institutional strengthening</w:t>
      </w:r>
    </w:p>
    <w:tbl>
      <w:tblPr>
        <w:tblStyle w:val="TableGrid9"/>
        <w:tblW w:w="5000" w:type="pct"/>
        <w:tblInd w:w="-5" w:type="dxa"/>
        <w:tblLayout w:type="fixed"/>
        <w:tblLook w:val="01E0" w:firstRow="1" w:lastRow="1" w:firstColumn="1" w:lastColumn="1" w:noHBand="0" w:noVBand="0"/>
      </w:tblPr>
      <w:tblGrid>
        <w:gridCol w:w="6216"/>
        <w:gridCol w:w="1440"/>
        <w:gridCol w:w="1694"/>
      </w:tblGrid>
      <w:tr w:rsidR="002142C6" w:rsidRPr="0057201A" w:rsidTr="005C60DD">
        <w:trPr>
          <w:trHeight w:val="350"/>
          <w:tblHeader/>
        </w:trPr>
        <w:tc>
          <w:tcPr>
            <w:tcW w:w="4094" w:type="pct"/>
            <w:gridSpan w:val="2"/>
          </w:tcPr>
          <w:p w:rsidR="002142C6" w:rsidRPr="0057201A" w:rsidRDefault="002142C6" w:rsidP="002142C6">
            <w:pPr>
              <w:rPr>
                <w:b/>
                <w:color w:val="000000" w:themeColor="text1"/>
                <w:sz w:val="20"/>
              </w:rPr>
            </w:pPr>
            <w:r w:rsidRPr="0057201A">
              <w:rPr>
                <w:b/>
                <w:color w:val="000000" w:themeColor="text1"/>
                <w:sz w:val="20"/>
              </w:rPr>
              <w:t>Summary of the project and country profile</w:t>
            </w:r>
          </w:p>
        </w:tc>
        <w:tc>
          <w:tcPr>
            <w:tcW w:w="906" w:type="pct"/>
          </w:tcPr>
          <w:p w:rsidR="002142C6" w:rsidRPr="0057201A" w:rsidRDefault="002142C6" w:rsidP="002142C6">
            <w:pPr>
              <w:jc w:val="right"/>
              <w:rPr>
                <w:b/>
                <w:color w:val="000000" w:themeColor="text1"/>
                <w:sz w:val="20"/>
              </w:rPr>
            </w:pPr>
          </w:p>
        </w:tc>
      </w:tr>
      <w:tr w:rsidR="002142C6" w:rsidRPr="0057201A" w:rsidTr="005C60DD">
        <w:trPr>
          <w:trHeight w:val="233"/>
        </w:trPr>
        <w:tc>
          <w:tcPr>
            <w:tcW w:w="4094" w:type="pct"/>
            <w:gridSpan w:val="2"/>
          </w:tcPr>
          <w:p w:rsidR="002142C6" w:rsidRPr="0057201A" w:rsidRDefault="002142C6" w:rsidP="002142C6">
            <w:pPr>
              <w:rPr>
                <w:color w:val="000000" w:themeColor="text1"/>
                <w:sz w:val="20"/>
              </w:rPr>
            </w:pPr>
            <w:r w:rsidRPr="0057201A">
              <w:rPr>
                <w:color w:val="000000" w:themeColor="text1"/>
                <w:sz w:val="20"/>
              </w:rPr>
              <w:t>Implementing agency:</w:t>
            </w:r>
          </w:p>
        </w:tc>
        <w:tc>
          <w:tcPr>
            <w:tcW w:w="906" w:type="pct"/>
          </w:tcPr>
          <w:p w:rsidR="002142C6" w:rsidRPr="0057201A" w:rsidRDefault="002142C6" w:rsidP="002142C6">
            <w:pPr>
              <w:jc w:val="center"/>
              <w:rPr>
                <w:color w:val="000000" w:themeColor="text1"/>
                <w:sz w:val="20"/>
              </w:rPr>
            </w:pPr>
            <w:r w:rsidRPr="0057201A">
              <w:rPr>
                <w:color w:val="000000" w:themeColor="text1"/>
                <w:sz w:val="20"/>
              </w:rPr>
              <w:t>UNEP</w:t>
            </w:r>
          </w:p>
        </w:tc>
      </w:tr>
      <w:tr w:rsidR="002142C6" w:rsidRPr="0057201A" w:rsidTr="005C60DD">
        <w:trPr>
          <w:trHeight w:val="233"/>
        </w:trPr>
        <w:tc>
          <w:tcPr>
            <w:tcW w:w="4094" w:type="pct"/>
            <w:gridSpan w:val="2"/>
          </w:tcPr>
          <w:p w:rsidR="002142C6" w:rsidRPr="0057201A" w:rsidRDefault="002142C6" w:rsidP="002142C6">
            <w:pPr>
              <w:rPr>
                <w:color w:val="000000" w:themeColor="text1"/>
                <w:sz w:val="20"/>
              </w:rPr>
            </w:pPr>
            <w:r w:rsidRPr="0057201A">
              <w:rPr>
                <w:color w:val="000000" w:themeColor="text1"/>
                <w:sz w:val="20"/>
              </w:rPr>
              <w:t>Amounts previously approved for institutional strengthening (US $):</w:t>
            </w:r>
          </w:p>
        </w:tc>
        <w:tc>
          <w:tcPr>
            <w:tcW w:w="906" w:type="pct"/>
          </w:tcPr>
          <w:p w:rsidR="002142C6" w:rsidRPr="0057201A" w:rsidRDefault="002142C6" w:rsidP="002142C6">
            <w:pPr>
              <w:jc w:val="right"/>
              <w:rPr>
                <w:color w:val="000000" w:themeColor="text1"/>
                <w:sz w:val="20"/>
              </w:rPr>
            </w:pPr>
          </w:p>
        </w:tc>
      </w:tr>
      <w:tr w:rsidR="002142C6" w:rsidRPr="0057201A" w:rsidTr="005C60DD">
        <w:trPr>
          <w:trHeight w:val="233"/>
        </w:trPr>
        <w:tc>
          <w:tcPr>
            <w:tcW w:w="3324" w:type="pct"/>
            <w:shd w:val="clear" w:color="auto" w:fill="FFFFFF" w:themeFill="background1"/>
            <w:vAlign w:val="bottom"/>
          </w:tcPr>
          <w:p w:rsidR="002142C6" w:rsidRPr="0057201A" w:rsidRDefault="002142C6" w:rsidP="002142C6">
            <w:pPr>
              <w:ind w:left="5162" w:right="-198"/>
              <w:jc w:val="left"/>
              <w:rPr>
                <w:color w:val="000000" w:themeColor="text1"/>
                <w:sz w:val="20"/>
              </w:rPr>
            </w:pPr>
            <w:r w:rsidRPr="0057201A">
              <w:rPr>
                <w:color w:val="000000" w:themeColor="text1"/>
                <w:sz w:val="20"/>
              </w:rPr>
              <w:t>Phase I:</w:t>
            </w:r>
          </w:p>
        </w:tc>
        <w:tc>
          <w:tcPr>
            <w:tcW w:w="770" w:type="pct"/>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Nov-02</w:t>
            </w:r>
          </w:p>
        </w:tc>
        <w:tc>
          <w:tcPr>
            <w:tcW w:w="906" w:type="pct"/>
            <w:shd w:val="clear" w:color="auto" w:fill="FFFFFF" w:themeFill="background1"/>
            <w:vAlign w:val="bottom"/>
          </w:tcPr>
          <w:p w:rsidR="002142C6" w:rsidRPr="0057201A" w:rsidRDefault="002142C6" w:rsidP="002142C6">
            <w:pPr>
              <w:jc w:val="right"/>
              <w:rPr>
                <w:color w:val="000000" w:themeColor="text1"/>
                <w:sz w:val="20"/>
              </w:rPr>
            </w:pPr>
            <w:r>
              <w:rPr>
                <w:color w:val="000000" w:themeColor="text1"/>
                <w:sz w:val="20"/>
              </w:rPr>
              <w:t>213,300</w:t>
            </w:r>
          </w:p>
        </w:tc>
      </w:tr>
      <w:tr w:rsidR="002142C6" w:rsidRPr="0057201A" w:rsidTr="005C60DD">
        <w:trPr>
          <w:trHeight w:val="233"/>
        </w:trPr>
        <w:tc>
          <w:tcPr>
            <w:tcW w:w="3324" w:type="pct"/>
            <w:shd w:val="clear" w:color="auto" w:fill="FFFFFF" w:themeFill="background1"/>
            <w:vAlign w:val="bottom"/>
          </w:tcPr>
          <w:p w:rsidR="002142C6" w:rsidRPr="0057201A" w:rsidRDefault="002142C6" w:rsidP="002142C6">
            <w:pPr>
              <w:ind w:left="5162" w:right="-198"/>
              <w:jc w:val="left"/>
              <w:rPr>
                <w:color w:val="000000" w:themeColor="text1"/>
                <w:sz w:val="20"/>
              </w:rPr>
            </w:pPr>
            <w:r w:rsidRPr="0057201A">
              <w:rPr>
                <w:color w:val="000000" w:themeColor="text1"/>
                <w:sz w:val="20"/>
              </w:rPr>
              <w:t>Phase II:</w:t>
            </w:r>
          </w:p>
        </w:tc>
        <w:tc>
          <w:tcPr>
            <w:tcW w:w="770" w:type="pct"/>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Nov-06</w:t>
            </w:r>
          </w:p>
        </w:tc>
        <w:tc>
          <w:tcPr>
            <w:tcW w:w="906" w:type="pct"/>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134,400</w:t>
            </w:r>
          </w:p>
        </w:tc>
      </w:tr>
      <w:tr w:rsidR="002142C6" w:rsidRPr="0057201A" w:rsidTr="005C60DD">
        <w:trPr>
          <w:trHeight w:val="233"/>
        </w:trPr>
        <w:tc>
          <w:tcPr>
            <w:tcW w:w="3324" w:type="pct"/>
            <w:shd w:val="clear" w:color="auto" w:fill="FFFFFF" w:themeFill="background1"/>
            <w:vAlign w:val="bottom"/>
          </w:tcPr>
          <w:p w:rsidR="002142C6" w:rsidRPr="0057201A" w:rsidRDefault="002142C6" w:rsidP="002142C6">
            <w:pPr>
              <w:ind w:left="5162" w:right="-198"/>
              <w:jc w:val="left"/>
              <w:rPr>
                <w:color w:val="000000" w:themeColor="text1"/>
                <w:sz w:val="20"/>
              </w:rPr>
            </w:pPr>
            <w:r w:rsidRPr="0057201A">
              <w:rPr>
                <w:color w:val="000000" w:themeColor="text1"/>
                <w:sz w:val="20"/>
              </w:rPr>
              <w:t>Phase III:</w:t>
            </w:r>
          </w:p>
        </w:tc>
        <w:tc>
          <w:tcPr>
            <w:tcW w:w="770" w:type="pct"/>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Apr-11</w:t>
            </w:r>
          </w:p>
        </w:tc>
        <w:tc>
          <w:tcPr>
            <w:tcW w:w="906" w:type="pct"/>
            <w:shd w:val="clear" w:color="auto" w:fill="FFFFFF" w:themeFill="background1"/>
            <w:vAlign w:val="bottom"/>
          </w:tcPr>
          <w:p w:rsidR="002142C6" w:rsidRPr="0057201A" w:rsidRDefault="002142C6" w:rsidP="002142C6">
            <w:pPr>
              <w:jc w:val="right"/>
              <w:rPr>
                <w:color w:val="000000" w:themeColor="text1"/>
                <w:sz w:val="20"/>
              </w:rPr>
            </w:pPr>
            <w:r w:rsidRPr="0057201A">
              <w:rPr>
                <w:color w:val="000000" w:themeColor="text1"/>
                <w:sz w:val="20"/>
              </w:rPr>
              <w:t>134,400</w:t>
            </w:r>
          </w:p>
        </w:tc>
      </w:tr>
      <w:tr w:rsidR="002142C6" w:rsidRPr="0057201A" w:rsidTr="005C60DD">
        <w:trPr>
          <w:trHeight w:val="233"/>
        </w:trPr>
        <w:tc>
          <w:tcPr>
            <w:tcW w:w="3324" w:type="pct"/>
            <w:shd w:val="clear" w:color="auto" w:fill="FFFFFF" w:themeFill="background1"/>
            <w:vAlign w:val="bottom"/>
          </w:tcPr>
          <w:p w:rsidR="002142C6" w:rsidRPr="0057201A" w:rsidRDefault="002142C6" w:rsidP="002142C6">
            <w:pPr>
              <w:ind w:left="5162" w:right="-198"/>
              <w:jc w:val="left"/>
              <w:rPr>
                <w:color w:val="000000" w:themeColor="text1"/>
                <w:sz w:val="20"/>
              </w:rPr>
            </w:pPr>
            <w:r w:rsidRPr="0057201A">
              <w:rPr>
                <w:color w:val="000000" w:themeColor="text1"/>
                <w:sz w:val="20"/>
              </w:rPr>
              <w:t xml:space="preserve">Phase IV: </w:t>
            </w:r>
          </w:p>
        </w:tc>
        <w:tc>
          <w:tcPr>
            <w:tcW w:w="770" w:type="pct"/>
            <w:shd w:val="clear" w:color="auto" w:fill="FFFFFF" w:themeFill="background1"/>
            <w:vAlign w:val="bottom"/>
          </w:tcPr>
          <w:p w:rsidR="002142C6" w:rsidRPr="0057201A" w:rsidRDefault="002142C6" w:rsidP="002142C6">
            <w:pPr>
              <w:tabs>
                <w:tab w:val="left" w:pos="6840"/>
              </w:tabs>
              <w:jc w:val="right"/>
              <w:rPr>
                <w:color w:val="000000" w:themeColor="text1"/>
                <w:sz w:val="20"/>
              </w:rPr>
            </w:pPr>
            <w:r w:rsidRPr="0057201A">
              <w:rPr>
                <w:color w:val="000000" w:themeColor="text1"/>
                <w:sz w:val="20"/>
              </w:rPr>
              <w:t>Apr-13</w:t>
            </w:r>
          </w:p>
        </w:tc>
        <w:tc>
          <w:tcPr>
            <w:tcW w:w="906" w:type="pct"/>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134,400</w:t>
            </w:r>
          </w:p>
        </w:tc>
      </w:tr>
      <w:tr w:rsidR="002142C6" w:rsidRPr="0057201A" w:rsidTr="005C60DD">
        <w:trPr>
          <w:trHeight w:val="233"/>
        </w:trPr>
        <w:tc>
          <w:tcPr>
            <w:tcW w:w="3324" w:type="pct"/>
            <w:shd w:val="clear" w:color="auto" w:fill="FFFFFF" w:themeFill="background1"/>
            <w:vAlign w:val="bottom"/>
          </w:tcPr>
          <w:p w:rsidR="002142C6" w:rsidRPr="0057201A" w:rsidRDefault="002142C6" w:rsidP="002142C6">
            <w:pPr>
              <w:ind w:left="5162" w:right="-198"/>
              <w:jc w:val="left"/>
              <w:rPr>
                <w:color w:val="000000" w:themeColor="text1"/>
                <w:sz w:val="20"/>
              </w:rPr>
            </w:pPr>
            <w:r w:rsidRPr="0057201A">
              <w:rPr>
                <w:color w:val="000000" w:themeColor="text1"/>
                <w:sz w:val="20"/>
              </w:rPr>
              <w:t>Phase V:</w:t>
            </w:r>
          </w:p>
        </w:tc>
        <w:tc>
          <w:tcPr>
            <w:tcW w:w="770" w:type="pct"/>
            <w:shd w:val="clear" w:color="auto" w:fill="FFFFFF" w:themeFill="background1"/>
            <w:vAlign w:val="bottom"/>
          </w:tcPr>
          <w:p w:rsidR="002142C6" w:rsidRPr="0057201A" w:rsidRDefault="002142C6" w:rsidP="002142C6">
            <w:pPr>
              <w:tabs>
                <w:tab w:val="left" w:pos="6840"/>
              </w:tabs>
              <w:jc w:val="right"/>
              <w:rPr>
                <w:color w:val="000000" w:themeColor="text1"/>
                <w:sz w:val="20"/>
              </w:rPr>
            </w:pPr>
            <w:r w:rsidRPr="0057201A">
              <w:rPr>
                <w:color w:val="000000" w:themeColor="text1"/>
                <w:sz w:val="20"/>
              </w:rPr>
              <w:t>May-15</w:t>
            </w:r>
          </w:p>
        </w:tc>
        <w:tc>
          <w:tcPr>
            <w:tcW w:w="906" w:type="pct"/>
            <w:shd w:val="clear" w:color="auto" w:fill="FFFFFF" w:themeFill="background1"/>
          </w:tcPr>
          <w:p w:rsidR="002142C6" w:rsidRPr="0057201A" w:rsidRDefault="002142C6" w:rsidP="002142C6">
            <w:pPr>
              <w:jc w:val="right"/>
              <w:rPr>
                <w:color w:val="000000" w:themeColor="text1"/>
                <w:sz w:val="20"/>
              </w:rPr>
            </w:pPr>
            <w:r w:rsidRPr="0057201A">
              <w:rPr>
                <w:color w:val="000000" w:themeColor="text1"/>
                <w:sz w:val="20"/>
              </w:rPr>
              <w:t>134,400</w:t>
            </w:r>
          </w:p>
        </w:tc>
      </w:tr>
      <w:tr w:rsidR="002142C6" w:rsidRPr="0057201A" w:rsidTr="005C60DD">
        <w:trPr>
          <w:trHeight w:val="233"/>
        </w:trPr>
        <w:tc>
          <w:tcPr>
            <w:tcW w:w="3324" w:type="pct"/>
            <w:shd w:val="clear" w:color="auto" w:fill="FFFFFF" w:themeFill="background1"/>
            <w:vAlign w:val="bottom"/>
          </w:tcPr>
          <w:p w:rsidR="002142C6" w:rsidRPr="002C3A89" w:rsidRDefault="002142C6" w:rsidP="002142C6">
            <w:pPr>
              <w:ind w:left="5162" w:right="-198"/>
              <w:jc w:val="left"/>
              <w:rPr>
                <w:sz w:val="20"/>
              </w:rPr>
            </w:pPr>
            <w:r w:rsidRPr="002C3A89">
              <w:rPr>
                <w:sz w:val="20"/>
              </w:rPr>
              <w:t>Phase VI:</w:t>
            </w:r>
          </w:p>
        </w:tc>
        <w:tc>
          <w:tcPr>
            <w:tcW w:w="770" w:type="pct"/>
            <w:shd w:val="clear" w:color="auto" w:fill="FFFFFF" w:themeFill="background1"/>
            <w:vAlign w:val="bottom"/>
          </w:tcPr>
          <w:p w:rsidR="002142C6" w:rsidRPr="002C3A89" w:rsidRDefault="002142C6" w:rsidP="002142C6">
            <w:pPr>
              <w:tabs>
                <w:tab w:val="left" w:pos="6840"/>
              </w:tabs>
              <w:jc w:val="right"/>
              <w:rPr>
                <w:sz w:val="20"/>
              </w:rPr>
            </w:pPr>
            <w:r w:rsidRPr="002C3A89">
              <w:rPr>
                <w:sz w:val="20"/>
              </w:rPr>
              <w:t>Nov-17</w:t>
            </w:r>
          </w:p>
        </w:tc>
        <w:tc>
          <w:tcPr>
            <w:tcW w:w="906" w:type="pct"/>
            <w:shd w:val="clear" w:color="auto" w:fill="FFFFFF" w:themeFill="background1"/>
          </w:tcPr>
          <w:p w:rsidR="002142C6" w:rsidRPr="002C3A89" w:rsidRDefault="002142C6" w:rsidP="002142C6">
            <w:pPr>
              <w:jc w:val="right"/>
              <w:rPr>
                <w:sz w:val="20"/>
              </w:rPr>
            </w:pPr>
            <w:r w:rsidRPr="002C3A89">
              <w:rPr>
                <w:sz w:val="20"/>
              </w:rPr>
              <w:t>172,032</w:t>
            </w:r>
          </w:p>
        </w:tc>
      </w:tr>
      <w:tr w:rsidR="002142C6" w:rsidRPr="007E0F2A" w:rsidTr="005C60DD">
        <w:trPr>
          <w:trHeight w:val="233"/>
        </w:trPr>
        <w:tc>
          <w:tcPr>
            <w:tcW w:w="4094" w:type="pct"/>
            <w:gridSpan w:val="2"/>
            <w:shd w:val="clear" w:color="auto" w:fill="auto"/>
          </w:tcPr>
          <w:p w:rsidR="002142C6" w:rsidRPr="007E0F2A" w:rsidRDefault="002142C6" w:rsidP="002142C6">
            <w:pPr>
              <w:tabs>
                <w:tab w:val="right" w:pos="7560"/>
              </w:tabs>
              <w:ind w:right="32"/>
              <w:jc w:val="right"/>
              <w:rPr>
                <w:sz w:val="20"/>
              </w:rPr>
            </w:pPr>
            <w:r w:rsidRPr="007E0F2A">
              <w:rPr>
                <w:sz w:val="20"/>
              </w:rPr>
              <w:t>Total:</w:t>
            </w:r>
          </w:p>
        </w:tc>
        <w:tc>
          <w:tcPr>
            <w:tcW w:w="906" w:type="pct"/>
            <w:shd w:val="clear" w:color="auto" w:fill="auto"/>
          </w:tcPr>
          <w:p w:rsidR="002142C6" w:rsidRPr="007E0F2A" w:rsidRDefault="002142C6" w:rsidP="002142C6">
            <w:pPr>
              <w:jc w:val="right"/>
              <w:rPr>
                <w:sz w:val="20"/>
              </w:rPr>
            </w:pPr>
            <w:r>
              <w:rPr>
                <w:color w:val="000000" w:themeColor="text1"/>
                <w:sz w:val="20"/>
              </w:rPr>
              <w:t>922,932</w:t>
            </w:r>
          </w:p>
        </w:tc>
      </w:tr>
      <w:tr w:rsidR="002142C6" w:rsidRPr="007E0F2A" w:rsidTr="002142C6">
        <w:trPr>
          <w:trHeight w:val="233"/>
        </w:trPr>
        <w:tc>
          <w:tcPr>
            <w:tcW w:w="4094" w:type="pct"/>
            <w:gridSpan w:val="2"/>
            <w:shd w:val="clear" w:color="auto" w:fill="FFFFFF" w:themeFill="background1"/>
          </w:tcPr>
          <w:p w:rsidR="002142C6" w:rsidRPr="007E0F2A" w:rsidRDefault="002142C6" w:rsidP="002142C6">
            <w:pPr>
              <w:jc w:val="left"/>
              <w:rPr>
                <w:color w:val="000000" w:themeColor="text1"/>
                <w:sz w:val="20"/>
              </w:rPr>
            </w:pPr>
            <w:r w:rsidRPr="007E0F2A">
              <w:rPr>
                <w:color w:val="000000" w:themeColor="text1"/>
                <w:sz w:val="20"/>
              </w:rPr>
              <w:t>Amount requested for renewal (phase VII) (US $):</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172,032</w:t>
            </w:r>
          </w:p>
        </w:tc>
      </w:tr>
      <w:tr w:rsidR="002142C6" w:rsidRPr="007E0F2A" w:rsidTr="002142C6">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t xml:space="preserve">Amount recommended for approval for phase VII (US $): </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172,032</w:t>
            </w:r>
          </w:p>
        </w:tc>
      </w:tr>
      <w:tr w:rsidR="002142C6" w:rsidRPr="007E0F2A" w:rsidTr="002142C6">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t>Agency support costs (US $):</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0</w:t>
            </w:r>
          </w:p>
        </w:tc>
      </w:tr>
      <w:tr w:rsidR="002142C6" w:rsidRPr="007E0F2A" w:rsidTr="002142C6">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t>Total cost of institutional strengthening phase VII to the Multilateral Fund (US $):</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172,032</w:t>
            </w:r>
          </w:p>
        </w:tc>
      </w:tr>
      <w:tr w:rsidR="002142C6" w:rsidRPr="007E0F2A" w:rsidTr="002142C6">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t>Date of approval of country programme:</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2002</w:t>
            </w:r>
          </w:p>
        </w:tc>
      </w:tr>
      <w:tr w:rsidR="002142C6" w:rsidRPr="007E0F2A" w:rsidTr="005C60DD">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t>Date of approval of HCFC phase-out management plan:</w:t>
            </w:r>
          </w:p>
        </w:tc>
        <w:tc>
          <w:tcPr>
            <w:tcW w:w="906" w:type="pct"/>
            <w:shd w:val="clear" w:color="auto" w:fill="FFFFFF" w:themeFill="background1"/>
          </w:tcPr>
          <w:p w:rsidR="002142C6" w:rsidRPr="007E0F2A" w:rsidRDefault="002142C6" w:rsidP="002142C6">
            <w:pPr>
              <w:jc w:val="right"/>
              <w:rPr>
                <w:color w:val="000000" w:themeColor="text1"/>
                <w:sz w:val="20"/>
              </w:rPr>
            </w:pPr>
            <w:r w:rsidRPr="007E0F2A">
              <w:rPr>
                <w:color w:val="000000" w:themeColor="text1"/>
                <w:sz w:val="20"/>
              </w:rPr>
              <w:t>2011</w:t>
            </w:r>
          </w:p>
        </w:tc>
      </w:tr>
      <w:tr w:rsidR="002142C6" w:rsidRPr="007E0F2A" w:rsidTr="005C60DD">
        <w:trPr>
          <w:trHeight w:val="233"/>
        </w:trPr>
        <w:tc>
          <w:tcPr>
            <w:tcW w:w="4094" w:type="pct"/>
            <w:gridSpan w:val="2"/>
          </w:tcPr>
          <w:p w:rsidR="002142C6" w:rsidRPr="007E0F2A" w:rsidRDefault="002142C6" w:rsidP="002142C6">
            <w:pPr>
              <w:keepNext/>
              <w:spacing w:before="20"/>
              <w:jc w:val="left"/>
              <w:rPr>
                <w:color w:val="000000" w:themeColor="text1"/>
                <w:sz w:val="20"/>
              </w:rPr>
            </w:pPr>
            <w:r w:rsidRPr="007E0F2A">
              <w:rPr>
                <w:color w:val="000000" w:themeColor="text1"/>
                <w:sz w:val="20"/>
              </w:rPr>
              <w:t>Baseline consumption of controlled substances (ODP tonnes):</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p>
        </w:tc>
      </w:tr>
      <w:tr w:rsidR="002142C6" w:rsidRPr="007E0F2A" w:rsidTr="005C60DD">
        <w:trPr>
          <w:trHeight w:val="233"/>
        </w:trPr>
        <w:tc>
          <w:tcPr>
            <w:tcW w:w="4094" w:type="pct"/>
            <w:gridSpan w:val="2"/>
          </w:tcPr>
          <w:p w:rsidR="002142C6" w:rsidRPr="007E0F2A" w:rsidRDefault="002142C6" w:rsidP="002142C6">
            <w:pPr>
              <w:keepNext/>
              <w:ind w:hanging="360"/>
              <w:jc w:val="left"/>
              <w:rPr>
                <w:color w:val="000000" w:themeColor="text1"/>
                <w:sz w:val="20"/>
              </w:rPr>
            </w:pPr>
            <w:r w:rsidRPr="007E0F2A">
              <w:rPr>
                <w:color w:val="000000" w:themeColor="text1"/>
                <w:sz w:val="20"/>
              </w:rPr>
              <w:t>(d)</w:t>
            </w:r>
            <w:r w:rsidRPr="007E0F2A">
              <w:rPr>
                <w:color w:val="000000" w:themeColor="text1"/>
                <w:sz w:val="20"/>
              </w:rPr>
              <w:tab/>
              <w:t>Annex B, Group III (methyl chloroform) (average 1998-2000)</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r w:rsidRPr="007E0F2A">
              <w:rPr>
                <w:color w:val="000000" w:themeColor="text1"/>
                <w:sz w:val="20"/>
              </w:rPr>
              <w:t>0.0</w:t>
            </w:r>
          </w:p>
        </w:tc>
      </w:tr>
      <w:tr w:rsidR="002142C6" w:rsidRPr="007E0F2A" w:rsidTr="005C60DD">
        <w:trPr>
          <w:trHeight w:val="233"/>
        </w:trPr>
        <w:tc>
          <w:tcPr>
            <w:tcW w:w="4094" w:type="pct"/>
            <w:gridSpan w:val="2"/>
          </w:tcPr>
          <w:p w:rsidR="002142C6" w:rsidRPr="007E0F2A" w:rsidRDefault="002142C6" w:rsidP="002142C6">
            <w:pPr>
              <w:keepNext/>
              <w:spacing w:after="20"/>
              <w:ind w:left="360" w:hanging="360"/>
              <w:jc w:val="left"/>
              <w:rPr>
                <w:color w:val="000000" w:themeColor="text1"/>
                <w:sz w:val="20"/>
              </w:rPr>
            </w:pPr>
            <w:r w:rsidRPr="007E0F2A">
              <w:rPr>
                <w:color w:val="000000" w:themeColor="text1"/>
                <w:sz w:val="20"/>
              </w:rPr>
              <w:t>Annex C, Group I (HCFCs) (average 2009-2010)</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r w:rsidRPr="007E0F2A">
              <w:rPr>
                <w:color w:val="000000" w:themeColor="text1"/>
                <w:sz w:val="20"/>
              </w:rPr>
              <w:t>16.0</w:t>
            </w:r>
          </w:p>
        </w:tc>
      </w:tr>
      <w:tr w:rsidR="002142C6" w:rsidRPr="007E0F2A" w:rsidTr="005C60DD">
        <w:trPr>
          <w:trHeight w:val="233"/>
        </w:trPr>
        <w:tc>
          <w:tcPr>
            <w:tcW w:w="4094" w:type="pct"/>
            <w:gridSpan w:val="2"/>
          </w:tcPr>
          <w:p w:rsidR="002142C6" w:rsidRPr="007E0F2A" w:rsidRDefault="002142C6" w:rsidP="002142C6">
            <w:pPr>
              <w:keepNext/>
              <w:spacing w:after="20"/>
              <w:ind w:hanging="360"/>
              <w:jc w:val="left"/>
              <w:rPr>
                <w:color w:val="000000" w:themeColor="text1"/>
                <w:sz w:val="20"/>
              </w:rPr>
            </w:pPr>
            <w:r w:rsidRPr="007E0F2A">
              <w:rPr>
                <w:color w:val="000000" w:themeColor="text1"/>
                <w:sz w:val="20"/>
              </w:rPr>
              <w:tab/>
              <w:t>Annex E (methyl bromide) (average 1995-1998)</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r w:rsidRPr="007E0F2A">
              <w:rPr>
                <w:color w:val="000000" w:themeColor="text1"/>
                <w:sz w:val="20"/>
              </w:rPr>
              <w:t>0.0</w:t>
            </w:r>
          </w:p>
        </w:tc>
      </w:tr>
      <w:tr w:rsidR="002142C6" w:rsidRPr="007E0F2A" w:rsidTr="005C60DD">
        <w:trPr>
          <w:trHeight w:val="233"/>
        </w:trPr>
        <w:tc>
          <w:tcPr>
            <w:tcW w:w="4094" w:type="pct"/>
            <w:gridSpan w:val="2"/>
          </w:tcPr>
          <w:p w:rsidR="002142C6" w:rsidRPr="007E0F2A" w:rsidRDefault="002142C6" w:rsidP="002142C6">
            <w:pPr>
              <w:keepNext/>
              <w:spacing w:before="20"/>
              <w:jc w:val="left"/>
              <w:rPr>
                <w:color w:val="000000" w:themeColor="text1"/>
                <w:sz w:val="20"/>
              </w:rPr>
            </w:pPr>
            <w:r w:rsidRPr="007E0F2A">
              <w:rPr>
                <w:color w:val="000000" w:themeColor="text1"/>
                <w:sz w:val="20"/>
              </w:rPr>
              <w:t>Latest reported ODS consumption (2018) (ODP tonnes) as per Article 7:</w:t>
            </w:r>
          </w:p>
        </w:tc>
        <w:tc>
          <w:tcPr>
            <w:tcW w:w="906" w:type="pct"/>
            <w:shd w:val="clear" w:color="auto" w:fill="FFFFFF" w:themeFill="background1"/>
          </w:tcPr>
          <w:p w:rsidR="002142C6" w:rsidRPr="007E0F2A" w:rsidRDefault="002142C6" w:rsidP="002142C6">
            <w:pPr>
              <w:keepNext/>
              <w:spacing w:before="20"/>
              <w:jc w:val="right"/>
              <w:rPr>
                <w:color w:val="000000" w:themeColor="text1"/>
                <w:sz w:val="20"/>
              </w:rPr>
            </w:pPr>
          </w:p>
        </w:tc>
      </w:tr>
      <w:tr w:rsidR="002142C6" w:rsidRPr="007E0F2A" w:rsidTr="005C60DD">
        <w:trPr>
          <w:trHeight w:val="233"/>
        </w:trPr>
        <w:tc>
          <w:tcPr>
            <w:tcW w:w="4094" w:type="pct"/>
            <w:gridSpan w:val="2"/>
          </w:tcPr>
          <w:p w:rsidR="002142C6" w:rsidRPr="007E0F2A" w:rsidRDefault="002142C6" w:rsidP="002142C6">
            <w:pPr>
              <w:keepNext/>
              <w:ind w:hanging="360"/>
              <w:jc w:val="left"/>
              <w:rPr>
                <w:color w:val="000000" w:themeColor="text1"/>
                <w:sz w:val="20"/>
              </w:rPr>
            </w:pPr>
            <w:r w:rsidRPr="007E0F2A">
              <w:rPr>
                <w:color w:val="000000" w:themeColor="text1"/>
                <w:sz w:val="20"/>
              </w:rPr>
              <w:t>(d)</w:t>
            </w:r>
            <w:r w:rsidRPr="007E0F2A">
              <w:rPr>
                <w:color w:val="000000" w:themeColor="text1"/>
                <w:sz w:val="20"/>
              </w:rPr>
              <w:tab/>
              <w:t>Annex B, Group III (methyl chloroform)</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r w:rsidRPr="007E0F2A">
              <w:rPr>
                <w:color w:val="000000" w:themeColor="text1"/>
                <w:sz w:val="20"/>
              </w:rPr>
              <w:t>0.00</w:t>
            </w:r>
          </w:p>
        </w:tc>
      </w:tr>
      <w:tr w:rsidR="002142C6" w:rsidRPr="007E0F2A" w:rsidTr="005C60DD">
        <w:trPr>
          <w:trHeight w:val="233"/>
        </w:trPr>
        <w:tc>
          <w:tcPr>
            <w:tcW w:w="4094" w:type="pct"/>
            <w:gridSpan w:val="2"/>
          </w:tcPr>
          <w:p w:rsidR="002142C6" w:rsidRPr="007E0F2A" w:rsidRDefault="002142C6" w:rsidP="002142C6">
            <w:pPr>
              <w:keepNext/>
              <w:ind w:left="360" w:hanging="360"/>
              <w:jc w:val="left"/>
              <w:rPr>
                <w:color w:val="000000" w:themeColor="text1"/>
                <w:sz w:val="20"/>
                <w:lang w:val="en-CA"/>
              </w:rPr>
            </w:pPr>
            <w:r w:rsidRPr="007E0F2A">
              <w:rPr>
                <w:color w:val="000000" w:themeColor="text1"/>
                <w:sz w:val="20"/>
              </w:rPr>
              <w:t>Annex C, Group I (HCFCs)</w:t>
            </w:r>
          </w:p>
        </w:tc>
        <w:tc>
          <w:tcPr>
            <w:tcW w:w="906" w:type="pct"/>
            <w:shd w:val="clear" w:color="auto" w:fill="FFFFFF" w:themeFill="background1"/>
            <w:vAlign w:val="bottom"/>
          </w:tcPr>
          <w:p w:rsidR="002142C6" w:rsidRPr="007E0F2A" w:rsidRDefault="002142C6" w:rsidP="002142C6">
            <w:pPr>
              <w:keepNext/>
              <w:jc w:val="right"/>
              <w:rPr>
                <w:color w:val="000000" w:themeColor="text1"/>
                <w:sz w:val="20"/>
              </w:rPr>
            </w:pPr>
            <w:r w:rsidRPr="007E0F2A">
              <w:rPr>
                <w:color w:val="000000" w:themeColor="text1"/>
                <w:sz w:val="20"/>
              </w:rPr>
              <w:t>10.45</w:t>
            </w:r>
          </w:p>
        </w:tc>
      </w:tr>
      <w:tr w:rsidR="002142C6" w:rsidRPr="007E0F2A" w:rsidTr="005C60DD">
        <w:trPr>
          <w:trHeight w:val="233"/>
        </w:trPr>
        <w:tc>
          <w:tcPr>
            <w:tcW w:w="4094" w:type="pct"/>
            <w:gridSpan w:val="2"/>
          </w:tcPr>
          <w:p w:rsidR="002142C6" w:rsidRPr="007E0F2A" w:rsidRDefault="002142C6" w:rsidP="002142C6">
            <w:pPr>
              <w:ind w:hanging="360"/>
              <w:jc w:val="left"/>
              <w:rPr>
                <w:color w:val="000000" w:themeColor="text1"/>
                <w:sz w:val="20"/>
                <w:lang w:val="en-CA"/>
              </w:rPr>
            </w:pPr>
            <w:r w:rsidRPr="007E0F2A">
              <w:rPr>
                <w:color w:val="000000" w:themeColor="text1"/>
                <w:sz w:val="20"/>
              </w:rPr>
              <w:tab/>
            </w:r>
            <w:r w:rsidRPr="007E0F2A">
              <w:rPr>
                <w:color w:val="000000" w:themeColor="text1"/>
                <w:sz w:val="20"/>
                <w:lang w:val="en-CA"/>
              </w:rPr>
              <w:t>Annex E, (methyl bromide)</w:t>
            </w:r>
          </w:p>
        </w:tc>
        <w:tc>
          <w:tcPr>
            <w:tcW w:w="906" w:type="pct"/>
            <w:shd w:val="clear" w:color="auto" w:fill="FFFFFF" w:themeFill="background1"/>
            <w:vAlign w:val="bottom"/>
          </w:tcPr>
          <w:p w:rsidR="002142C6" w:rsidRPr="007E0F2A" w:rsidRDefault="002142C6" w:rsidP="002142C6">
            <w:pPr>
              <w:jc w:val="right"/>
              <w:rPr>
                <w:color w:val="000000" w:themeColor="text1"/>
                <w:sz w:val="20"/>
              </w:rPr>
            </w:pPr>
            <w:r w:rsidRPr="007E0F2A">
              <w:rPr>
                <w:color w:val="000000" w:themeColor="text1"/>
                <w:sz w:val="20"/>
              </w:rPr>
              <w:t>0.00</w:t>
            </w:r>
          </w:p>
        </w:tc>
      </w:tr>
      <w:tr w:rsidR="002142C6" w:rsidRPr="007E0F2A" w:rsidTr="005C60DD">
        <w:trPr>
          <w:trHeight w:val="233"/>
        </w:trPr>
        <w:tc>
          <w:tcPr>
            <w:tcW w:w="4094" w:type="pct"/>
            <w:gridSpan w:val="2"/>
          </w:tcPr>
          <w:p w:rsidR="002142C6" w:rsidRPr="007E0F2A" w:rsidRDefault="002142C6" w:rsidP="002142C6">
            <w:pPr>
              <w:tabs>
                <w:tab w:val="right" w:pos="7440"/>
              </w:tabs>
              <w:ind w:left="6480" w:right="-108"/>
              <w:jc w:val="left"/>
              <w:rPr>
                <w:color w:val="000000" w:themeColor="text1"/>
                <w:sz w:val="20"/>
              </w:rPr>
            </w:pPr>
            <w:r w:rsidRPr="007E0F2A">
              <w:rPr>
                <w:color w:val="000000" w:themeColor="text1"/>
                <w:sz w:val="20"/>
              </w:rPr>
              <w:tab/>
              <w:t>Total:</w:t>
            </w:r>
          </w:p>
        </w:tc>
        <w:tc>
          <w:tcPr>
            <w:tcW w:w="906" w:type="pct"/>
            <w:shd w:val="clear" w:color="auto" w:fill="FFFFFF" w:themeFill="background1"/>
            <w:vAlign w:val="bottom"/>
          </w:tcPr>
          <w:p w:rsidR="002142C6" w:rsidRPr="007E0F2A" w:rsidRDefault="002142C6" w:rsidP="002142C6">
            <w:pPr>
              <w:jc w:val="right"/>
              <w:rPr>
                <w:color w:val="000000" w:themeColor="text1"/>
                <w:sz w:val="20"/>
              </w:rPr>
            </w:pPr>
            <w:r w:rsidRPr="007E0F2A">
              <w:rPr>
                <w:color w:val="000000" w:themeColor="text1"/>
                <w:sz w:val="20"/>
              </w:rPr>
              <w:t>10.45</w:t>
            </w:r>
          </w:p>
        </w:tc>
      </w:tr>
      <w:tr w:rsidR="002142C6" w:rsidRPr="007E0F2A" w:rsidTr="005C60DD">
        <w:trPr>
          <w:trHeight w:val="233"/>
        </w:trPr>
        <w:tc>
          <w:tcPr>
            <w:tcW w:w="4094" w:type="pct"/>
            <w:gridSpan w:val="2"/>
          </w:tcPr>
          <w:p w:rsidR="002142C6" w:rsidRPr="007E0F2A" w:rsidRDefault="002142C6" w:rsidP="002142C6">
            <w:pPr>
              <w:jc w:val="left"/>
              <w:rPr>
                <w:color w:val="000000" w:themeColor="text1"/>
                <w:sz w:val="20"/>
              </w:rPr>
            </w:pPr>
            <w:r w:rsidRPr="007E0F2A">
              <w:rPr>
                <w:color w:val="000000" w:themeColor="text1"/>
                <w:sz w:val="20"/>
              </w:rPr>
              <w:lastRenderedPageBreak/>
              <w:t>Year of reported country programme implementation data:</w:t>
            </w:r>
          </w:p>
        </w:tc>
        <w:tc>
          <w:tcPr>
            <w:tcW w:w="906" w:type="pct"/>
            <w:shd w:val="clear" w:color="auto" w:fill="FFFFFF" w:themeFill="background1"/>
          </w:tcPr>
          <w:p w:rsidR="002142C6" w:rsidRPr="007E0F2A" w:rsidRDefault="002142C6" w:rsidP="002142C6">
            <w:pPr>
              <w:jc w:val="right"/>
              <w:rPr>
                <w:color w:val="000000" w:themeColor="text1"/>
                <w:sz w:val="20"/>
              </w:rPr>
            </w:pPr>
            <w:r w:rsidRPr="007E0F2A">
              <w:rPr>
                <w:color w:val="000000" w:themeColor="text1"/>
                <w:sz w:val="20"/>
              </w:rPr>
              <w:t>2018</w:t>
            </w:r>
          </w:p>
        </w:tc>
      </w:tr>
      <w:tr w:rsidR="002142C6" w:rsidRPr="007E0F2A" w:rsidTr="005C60DD">
        <w:trPr>
          <w:trHeight w:val="233"/>
        </w:trPr>
        <w:tc>
          <w:tcPr>
            <w:tcW w:w="4094" w:type="pct"/>
            <w:gridSpan w:val="2"/>
          </w:tcPr>
          <w:p w:rsidR="002142C6" w:rsidRPr="007E0F2A" w:rsidRDefault="002142C6" w:rsidP="002142C6">
            <w:pPr>
              <w:keepNext/>
              <w:jc w:val="left"/>
              <w:rPr>
                <w:color w:val="000000" w:themeColor="text1"/>
                <w:sz w:val="20"/>
              </w:rPr>
            </w:pPr>
            <w:r w:rsidRPr="007E0F2A">
              <w:rPr>
                <w:color w:val="000000" w:themeColor="text1"/>
                <w:sz w:val="20"/>
              </w:rPr>
              <w:t>Amount approved for projects (as at May 2019) (US $):</w:t>
            </w:r>
          </w:p>
        </w:tc>
        <w:tc>
          <w:tcPr>
            <w:tcW w:w="906" w:type="pct"/>
            <w:shd w:val="clear" w:color="auto" w:fill="auto"/>
            <w:vAlign w:val="bottom"/>
          </w:tcPr>
          <w:p w:rsidR="002142C6" w:rsidRPr="007E0F2A" w:rsidRDefault="002142C6" w:rsidP="002142C6">
            <w:pPr>
              <w:jc w:val="right"/>
              <w:rPr>
                <w:color w:val="000000" w:themeColor="text1"/>
                <w:sz w:val="20"/>
              </w:rPr>
            </w:pPr>
            <w:r w:rsidRPr="007E0F2A">
              <w:rPr>
                <w:color w:val="000000" w:themeColor="text1"/>
                <w:sz w:val="20"/>
              </w:rPr>
              <w:t>2,</w:t>
            </w:r>
            <w:r>
              <w:rPr>
                <w:color w:val="000000" w:themeColor="text1"/>
                <w:sz w:val="20"/>
              </w:rPr>
              <w:t>793,932</w:t>
            </w:r>
          </w:p>
        </w:tc>
      </w:tr>
      <w:tr w:rsidR="002142C6" w:rsidRPr="007E0F2A" w:rsidTr="002142C6">
        <w:trPr>
          <w:trHeight w:val="233"/>
        </w:trPr>
        <w:tc>
          <w:tcPr>
            <w:tcW w:w="4094" w:type="pct"/>
            <w:gridSpan w:val="2"/>
          </w:tcPr>
          <w:p w:rsidR="002142C6" w:rsidRPr="007E0F2A" w:rsidRDefault="002142C6" w:rsidP="002142C6">
            <w:pPr>
              <w:keepNext/>
              <w:jc w:val="left"/>
              <w:rPr>
                <w:color w:val="000000" w:themeColor="text1"/>
                <w:sz w:val="20"/>
              </w:rPr>
            </w:pPr>
            <w:r w:rsidRPr="007E0F2A">
              <w:rPr>
                <w:color w:val="000000" w:themeColor="text1"/>
                <w:sz w:val="20"/>
              </w:rPr>
              <w:t>Amount disbursed (as at December 2018) (US</w:t>
            </w:r>
            <w:r w:rsidRPr="007E0F2A">
              <w:rPr>
                <w:color w:val="000000" w:themeColor="text1"/>
              </w:rPr>
              <w:t> </w:t>
            </w:r>
            <w:r w:rsidRPr="007E0F2A">
              <w:rPr>
                <w:color w:val="000000" w:themeColor="text1"/>
                <w:sz w:val="20"/>
              </w:rPr>
              <w:t>$):</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1,866,349</w:t>
            </w:r>
          </w:p>
        </w:tc>
      </w:tr>
      <w:tr w:rsidR="002142C6" w:rsidRPr="007E0F2A" w:rsidTr="002142C6">
        <w:trPr>
          <w:trHeight w:val="233"/>
        </w:trPr>
        <w:tc>
          <w:tcPr>
            <w:tcW w:w="4094" w:type="pct"/>
            <w:gridSpan w:val="2"/>
          </w:tcPr>
          <w:p w:rsidR="002142C6" w:rsidRPr="007E0F2A" w:rsidRDefault="002142C6" w:rsidP="002142C6">
            <w:pPr>
              <w:keepNext/>
              <w:jc w:val="left"/>
              <w:rPr>
                <w:color w:val="000000" w:themeColor="text1"/>
                <w:sz w:val="20"/>
              </w:rPr>
            </w:pPr>
            <w:r w:rsidRPr="007E0F2A">
              <w:rPr>
                <w:color w:val="000000" w:themeColor="text1"/>
                <w:sz w:val="20"/>
              </w:rPr>
              <w:t>ODS to be phased out (as at May 2019) (ODP tonnes):</w:t>
            </w:r>
          </w:p>
        </w:tc>
        <w:tc>
          <w:tcPr>
            <w:tcW w:w="906" w:type="pct"/>
            <w:shd w:val="clear" w:color="auto" w:fill="auto"/>
            <w:vAlign w:val="bottom"/>
          </w:tcPr>
          <w:p w:rsidR="002142C6" w:rsidRPr="007E0F2A" w:rsidRDefault="002142C6" w:rsidP="002142C6">
            <w:pPr>
              <w:jc w:val="right"/>
              <w:rPr>
                <w:color w:val="000000" w:themeColor="text1"/>
                <w:sz w:val="20"/>
              </w:rPr>
            </w:pPr>
            <w:r w:rsidRPr="007E0F2A">
              <w:rPr>
                <w:color w:val="000000" w:themeColor="text1"/>
                <w:sz w:val="20"/>
              </w:rPr>
              <w:t>103.2</w:t>
            </w:r>
          </w:p>
        </w:tc>
      </w:tr>
      <w:tr w:rsidR="002142C6" w:rsidRPr="007E0F2A" w:rsidTr="002142C6">
        <w:trPr>
          <w:trHeight w:val="233"/>
        </w:trPr>
        <w:tc>
          <w:tcPr>
            <w:tcW w:w="4094" w:type="pct"/>
            <w:gridSpan w:val="2"/>
          </w:tcPr>
          <w:p w:rsidR="002142C6" w:rsidRPr="007E0F2A" w:rsidRDefault="002142C6" w:rsidP="002142C6">
            <w:pPr>
              <w:keepNext/>
              <w:jc w:val="left"/>
              <w:rPr>
                <w:color w:val="000000" w:themeColor="text1"/>
                <w:sz w:val="20"/>
              </w:rPr>
            </w:pPr>
            <w:r w:rsidRPr="007E0F2A">
              <w:rPr>
                <w:color w:val="000000" w:themeColor="text1"/>
                <w:sz w:val="20"/>
              </w:rPr>
              <w:t>ODS phased out (as at December 2018) (ODP tonnes):</w:t>
            </w:r>
          </w:p>
        </w:tc>
        <w:tc>
          <w:tcPr>
            <w:tcW w:w="906" w:type="pct"/>
            <w:shd w:val="clear" w:color="auto" w:fill="auto"/>
          </w:tcPr>
          <w:p w:rsidR="002142C6" w:rsidRPr="007E0F2A" w:rsidRDefault="002142C6" w:rsidP="002142C6">
            <w:pPr>
              <w:jc w:val="right"/>
              <w:rPr>
                <w:color w:val="000000" w:themeColor="text1"/>
                <w:sz w:val="20"/>
              </w:rPr>
            </w:pPr>
            <w:r w:rsidRPr="007E0F2A">
              <w:rPr>
                <w:color w:val="000000" w:themeColor="text1"/>
                <w:sz w:val="20"/>
              </w:rPr>
              <w:t>99.4</w:t>
            </w:r>
          </w:p>
        </w:tc>
      </w:tr>
    </w:tbl>
    <w:p w:rsidR="002142C6" w:rsidRPr="007E0F2A" w:rsidRDefault="002142C6" w:rsidP="002142C6">
      <w:pPr>
        <w:rPr>
          <w:color w:val="000000" w:themeColor="text1"/>
          <w:sz w:val="20"/>
        </w:rPr>
      </w:pPr>
    </w:p>
    <w:p w:rsidR="002142C6" w:rsidRPr="007E0F2A" w:rsidRDefault="002142C6" w:rsidP="002142C6">
      <w:pPr>
        <w:pStyle w:val="Heading1"/>
        <w:tabs>
          <w:tab w:val="clear" w:pos="0"/>
        </w:tabs>
        <w:rPr>
          <w:color w:val="000000" w:themeColor="text1"/>
        </w:rPr>
      </w:pPr>
      <w:r w:rsidRPr="007E0F2A">
        <w:rPr>
          <w:color w:val="000000" w:themeColor="text1"/>
        </w:rPr>
        <w:t>Summary of activities and funds approved by the Executive Committee:</w:t>
      </w:r>
    </w:p>
    <w:tbl>
      <w:tblPr>
        <w:tblStyle w:val="TableGrid9"/>
        <w:tblW w:w="5000" w:type="pct"/>
        <w:tblLook w:val="01E0" w:firstRow="1" w:lastRow="1" w:firstColumn="1" w:lastColumn="1" w:noHBand="0" w:noVBand="0"/>
      </w:tblPr>
      <w:tblGrid>
        <w:gridCol w:w="612"/>
        <w:gridCol w:w="7044"/>
        <w:gridCol w:w="1694"/>
      </w:tblGrid>
      <w:tr w:rsidR="002142C6" w:rsidRPr="007E0F2A" w:rsidTr="002142C6">
        <w:tc>
          <w:tcPr>
            <w:tcW w:w="4091" w:type="pct"/>
            <w:gridSpan w:val="2"/>
            <w:tcBorders>
              <w:bottom w:val="single" w:sz="4" w:space="0" w:color="auto"/>
            </w:tcBorders>
          </w:tcPr>
          <w:p w:rsidR="002142C6" w:rsidRPr="007E0F2A" w:rsidRDefault="002142C6" w:rsidP="002142C6">
            <w:pPr>
              <w:keepNext/>
              <w:jc w:val="left"/>
              <w:rPr>
                <w:b/>
                <w:color w:val="000000" w:themeColor="text1"/>
                <w:sz w:val="20"/>
              </w:rPr>
            </w:pPr>
            <w:r w:rsidRPr="007E0F2A">
              <w:rPr>
                <w:b/>
                <w:color w:val="000000" w:themeColor="text1"/>
                <w:sz w:val="20"/>
              </w:rPr>
              <w:t>Summary of activities</w:t>
            </w:r>
          </w:p>
          <w:p w:rsidR="002142C6" w:rsidRPr="007E0F2A" w:rsidRDefault="002142C6" w:rsidP="002142C6">
            <w:pPr>
              <w:keepNext/>
              <w:jc w:val="left"/>
              <w:rPr>
                <w:b/>
                <w:color w:val="000000" w:themeColor="text1"/>
                <w:sz w:val="20"/>
              </w:rPr>
            </w:pPr>
          </w:p>
        </w:tc>
        <w:tc>
          <w:tcPr>
            <w:tcW w:w="909" w:type="pct"/>
            <w:tcBorders>
              <w:bottom w:val="single" w:sz="4" w:space="0" w:color="auto"/>
            </w:tcBorders>
          </w:tcPr>
          <w:p w:rsidR="002142C6" w:rsidRPr="007E0F2A" w:rsidRDefault="002142C6" w:rsidP="002142C6">
            <w:pPr>
              <w:keepNext/>
              <w:jc w:val="center"/>
              <w:rPr>
                <w:b/>
                <w:color w:val="000000" w:themeColor="text1"/>
                <w:sz w:val="20"/>
              </w:rPr>
            </w:pPr>
            <w:r w:rsidRPr="007E0F2A">
              <w:rPr>
                <w:b/>
                <w:color w:val="000000" w:themeColor="text1"/>
                <w:sz w:val="20"/>
              </w:rPr>
              <w:t>Funds approved (US $)</w:t>
            </w:r>
          </w:p>
        </w:tc>
      </w:tr>
      <w:tr w:rsidR="002142C6" w:rsidRPr="007E0F2A" w:rsidTr="002142C6">
        <w:tc>
          <w:tcPr>
            <w:tcW w:w="327" w:type="pct"/>
            <w:tcBorders>
              <w:top w:val="single" w:sz="4" w:space="0" w:color="auto"/>
              <w:left w:val="single" w:sz="4" w:space="0" w:color="auto"/>
              <w:bottom w:val="single" w:sz="4" w:space="0" w:color="auto"/>
              <w:right w:val="nil"/>
            </w:tcBorders>
          </w:tcPr>
          <w:p w:rsidR="002142C6" w:rsidRPr="007E0F2A" w:rsidRDefault="002142C6" w:rsidP="002142C6">
            <w:pPr>
              <w:widowControl w:val="0"/>
              <w:rPr>
                <w:color w:val="000000" w:themeColor="text1"/>
                <w:sz w:val="20"/>
              </w:rPr>
            </w:pPr>
            <w:r w:rsidRPr="007E0F2A">
              <w:rPr>
                <w:color w:val="000000" w:themeColor="text1"/>
                <w:sz w:val="20"/>
              </w:rPr>
              <w:t>(a)</w:t>
            </w:r>
          </w:p>
        </w:tc>
        <w:tc>
          <w:tcPr>
            <w:tcW w:w="3764" w:type="pct"/>
            <w:tcBorders>
              <w:top w:val="single" w:sz="4" w:space="0" w:color="auto"/>
              <w:left w:val="nil"/>
              <w:bottom w:val="single" w:sz="4" w:space="0" w:color="auto"/>
              <w:right w:val="single" w:sz="4" w:space="0" w:color="auto"/>
            </w:tcBorders>
          </w:tcPr>
          <w:p w:rsidR="002142C6" w:rsidRPr="007E0F2A" w:rsidRDefault="002142C6" w:rsidP="002142C6">
            <w:pPr>
              <w:keepNext/>
              <w:ind w:left="-109"/>
              <w:rPr>
                <w:color w:val="000000" w:themeColor="text1"/>
                <w:sz w:val="20"/>
              </w:rPr>
            </w:pPr>
            <w:r w:rsidRPr="007E0F2A">
              <w:rPr>
                <w:color w:val="000000" w:themeColor="text1"/>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2142C6">
            <w:pPr>
              <w:keepNext/>
              <w:jc w:val="right"/>
              <w:rPr>
                <w:color w:val="000000" w:themeColor="text1"/>
                <w:sz w:val="20"/>
              </w:rPr>
            </w:pPr>
            <w:r w:rsidRPr="007E0F2A">
              <w:rPr>
                <w:color w:val="000000" w:themeColor="text1"/>
                <w:sz w:val="20"/>
              </w:rPr>
              <w:t>626,000</w:t>
            </w:r>
          </w:p>
        </w:tc>
      </w:tr>
      <w:tr w:rsidR="002142C6" w:rsidRPr="007E0F2A" w:rsidTr="002142C6">
        <w:tc>
          <w:tcPr>
            <w:tcW w:w="327" w:type="pct"/>
            <w:tcBorders>
              <w:top w:val="single" w:sz="4" w:space="0" w:color="auto"/>
              <w:left w:val="single" w:sz="4" w:space="0" w:color="auto"/>
              <w:bottom w:val="single" w:sz="4" w:space="0" w:color="auto"/>
              <w:right w:val="nil"/>
            </w:tcBorders>
          </w:tcPr>
          <w:p w:rsidR="002142C6" w:rsidRPr="007E0F2A" w:rsidRDefault="002142C6" w:rsidP="002142C6">
            <w:pPr>
              <w:widowControl w:val="0"/>
              <w:rPr>
                <w:color w:val="000000" w:themeColor="text1"/>
                <w:sz w:val="20"/>
              </w:rPr>
            </w:pPr>
            <w:r w:rsidRPr="007E0F2A">
              <w:rPr>
                <w:color w:val="000000" w:themeColor="text1"/>
                <w:sz w:val="20"/>
              </w:rPr>
              <w:t>(b)</w:t>
            </w:r>
          </w:p>
        </w:tc>
        <w:tc>
          <w:tcPr>
            <w:tcW w:w="3764" w:type="pct"/>
            <w:tcBorders>
              <w:top w:val="single" w:sz="4" w:space="0" w:color="auto"/>
              <w:left w:val="nil"/>
              <w:bottom w:val="single" w:sz="4" w:space="0" w:color="auto"/>
              <w:right w:val="single" w:sz="4" w:space="0" w:color="auto"/>
            </w:tcBorders>
          </w:tcPr>
          <w:p w:rsidR="002142C6" w:rsidRPr="007E0F2A" w:rsidRDefault="002142C6" w:rsidP="002142C6">
            <w:pPr>
              <w:widowControl w:val="0"/>
              <w:ind w:left="-109"/>
              <w:rPr>
                <w:color w:val="000000" w:themeColor="text1"/>
                <w:sz w:val="20"/>
              </w:rPr>
            </w:pPr>
            <w:r w:rsidRPr="007E0F2A">
              <w:rPr>
                <w:color w:val="000000" w:themeColor="text1"/>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E0F2A" w:rsidRDefault="002142C6" w:rsidP="002142C6">
            <w:pPr>
              <w:widowControl w:val="0"/>
              <w:jc w:val="right"/>
              <w:rPr>
                <w:color w:val="000000" w:themeColor="text1"/>
                <w:sz w:val="20"/>
              </w:rPr>
            </w:pPr>
            <w:r>
              <w:rPr>
                <w:color w:val="000000" w:themeColor="text1"/>
                <w:sz w:val="20"/>
              </w:rPr>
              <w:t>922,932</w:t>
            </w:r>
          </w:p>
        </w:tc>
      </w:tr>
      <w:tr w:rsidR="002142C6" w:rsidRPr="007E0F2A" w:rsidTr="002142C6">
        <w:tc>
          <w:tcPr>
            <w:tcW w:w="327" w:type="pct"/>
            <w:tcBorders>
              <w:top w:val="single" w:sz="4" w:space="0" w:color="auto"/>
              <w:left w:val="single" w:sz="4" w:space="0" w:color="auto"/>
              <w:bottom w:val="single" w:sz="4" w:space="0" w:color="auto"/>
              <w:right w:val="nil"/>
            </w:tcBorders>
          </w:tcPr>
          <w:p w:rsidR="002142C6" w:rsidRPr="007E0F2A" w:rsidRDefault="002142C6" w:rsidP="002142C6">
            <w:pPr>
              <w:widowControl w:val="0"/>
              <w:rPr>
                <w:color w:val="000000" w:themeColor="text1"/>
                <w:sz w:val="20"/>
              </w:rPr>
            </w:pPr>
            <w:r w:rsidRPr="007E0F2A">
              <w:rPr>
                <w:color w:val="000000" w:themeColor="text1"/>
                <w:sz w:val="20"/>
              </w:rPr>
              <w:t>(c)</w:t>
            </w:r>
          </w:p>
        </w:tc>
        <w:tc>
          <w:tcPr>
            <w:tcW w:w="3764" w:type="pct"/>
            <w:tcBorders>
              <w:top w:val="single" w:sz="4" w:space="0" w:color="auto"/>
              <w:left w:val="nil"/>
              <w:bottom w:val="single" w:sz="4" w:space="0" w:color="auto"/>
              <w:right w:val="single" w:sz="4" w:space="0" w:color="auto"/>
            </w:tcBorders>
          </w:tcPr>
          <w:p w:rsidR="002142C6" w:rsidRPr="007E0F2A" w:rsidRDefault="002142C6" w:rsidP="002142C6">
            <w:pPr>
              <w:widowControl w:val="0"/>
              <w:ind w:left="-109"/>
              <w:rPr>
                <w:color w:val="000000" w:themeColor="text1"/>
                <w:sz w:val="20"/>
              </w:rPr>
            </w:pPr>
            <w:r w:rsidRPr="007E0F2A">
              <w:rPr>
                <w:color w:val="000000" w:themeColor="text1"/>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E0F2A" w:rsidRDefault="002142C6" w:rsidP="002142C6">
            <w:pPr>
              <w:widowControl w:val="0"/>
              <w:jc w:val="right"/>
              <w:rPr>
                <w:color w:val="000000" w:themeColor="text1"/>
                <w:sz w:val="20"/>
              </w:rPr>
            </w:pPr>
            <w:r w:rsidRPr="007E0F2A">
              <w:rPr>
                <w:color w:val="000000" w:themeColor="text1"/>
                <w:sz w:val="20"/>
              </w:rPr>
              <w:t>1,245,000</w:t>
            </w:r>
          </w:p>
        </w:tc>
      </w:tr>
      <w:tr w:rsidR="002142C6" w:rsidRPr="007E0F2A"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7E0F2A" w:rsidRDefault="002142C6" w:rsidP="002142C6">
            <w:pPr>
              <w:widowControl w:val="0"/>
              <w:tabs>
                <w:tab w:val="right" w:pos="7440"/>
              </w:tabs>
              <w:ind w:left="6480" w:right="-108"/>
              <w:jc w:val="left"/>
              <w:rPr>
                <w:color w:val="000000" w:themeColor="text1"/>
                <w:sz w:val="20"/>
              </w:rPr>
            </w:pPr>
            <w:r w:rsidRPr="007E0F2A">
              <w:rPr>
                <w:color w:val="000000" w:themeColor="text1"/>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2142C6">
            <w:pPr>
              <w:widowControl w:val="0"/>
              <w:jc w:val="right"/>
              <w:rPr>
                <w:color w:val="000000" w:themeColor="text1"/>
                <w:sz w:val="20"/>
              </w:rPr>
            </w:pPr>
            <w:r w:rsidRPr="007E0F2A">
              <w:rPr>
                <w:color w:val="000000" w:themeColor="text1"/>
                <w:sz w:val="20"/>
              </w:rPr>
              <w:t>2,</w:t>
            </w:r>
            <w:r>
              <w:rPr>
                <w:color w:val="000000" w:themeColor="text1"/>
                <w:sz w:val="20"/>
              </w:rPr>
              <w:t>793,932</w:t>
            </w:r>
          </w:p>
        </w:tc>
      </w:tr>
      <w:tr w:rsidR="002142C6" w:rsidRPr="0057201A"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7E0F2A" w:rsidRDefault="002142C6" w:rsidP="002142C6">
            <w:pPr>
              <w:widowControl w:val="0"/>
              <w:tabs>
                <w:tab w:val="right" w:pos="7440"/>
              </w:tabs>
              <w:ind w:right="-108"/>
              <w:jc w:val="left"/>
              <w:rPr>
                <w:color w:val="000000" w:themeColor="text1"/>
                <w:sz w:val="20"/>
              </w:rPr>
            </w:pPr>
            <w:r w:rsidRPr="007E0F2A">
              <w:rPr>
                <w:sz w:val="20"/>
              </w:rPr>
              <w:t>(d)     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2142C6">
            <w:pPr>
              <w:widowControl w:val="0"/>
              <w:jc w:val="right"/>
              <w:rPr>
                <w:color w:val="000000" w:themeColor="text1"/>
                <w:sz w:val="20"/>
              </w:rPr>
            </w:pPr>
            <w:r w:rsidRPr="007E0F2A">
              <w:rPr>
                <w:color w:val="000000" w:themeColor="text1"/>
                <w:sz w:val="20"/>
              </w:rPr>
              <w:t>150,000</w:t>
            </w:r>
          </w:p>
        </w:tc>
      </w:tr>
    </w:tbl>
    <w:p w:rsidR="002142C6" w:rsidRPr="00707EDD" w:rsidRDefault="002142C6" w:rsidP="002142C6">
      <w:pPr>
        <w:keepNext/>
        <w:tabs>
          <w:tab w:val="left" w:pos="2880"/>
          <w:tab w:val="left" w:pos="5760"/>
        </w:tabs>
        <w:rPr>
          <w:color w:val="000000" w:themeColor="text1"/>
          <w:u w:val="single"/>
        </w:rPr>
      </w:pPr>
    </w:p>
    <w:p w:rsidR="002142C6" w:rsidRPr="00707EDD" w:rsidRDefault="002142C6" w:rsidP="00577161">
      <w:pPr>
        <w:keepNext/>
        <w:tabs>
          <w:tab w:val="left" w:pos="2880"/>
          <w:tab w:val="left" w:pos="5760"/>
        </w:tabs>
        <w:spacing w:after="240"/>
        <w:rPr>
          <w:color w:val="000000" w:themeColor="text1"/>
          <w:u w:val="single"/>
        </w:rPr>
      </w:pPr>
      <w:r w:rsidRPr="00707EDD">
        <w:rPr>
          <w:color w:val="000000" w:themeColor="text1"/>
          <w:u w:val="single"/>
        </w:rPr>
        <w:t xml:space="preserve">Progress report </w:t>
      </w:r>
    </w:p>
    <w:p w:rsidR="002142C6" w:rsidRPr="00707EDD" w:rsidRDefault="002142C6" w:rsidP="00577161">
      <w:pPr>
        <w:pStyle w:val="Heading1"/>
        <w:tabs>
          <w:tab w:val="clear" w:pos="0"/>
        </w:tabs>
        <w:rPr>
          <w:color w:val="000000" w:themeColor="text1"/>
        </w:rPr>
      </w:pPr>
      <w:r>
        <w:rPr>
          <w:color w:val="000000"/>
        </w:rPr>
        <w:t xml:space="preserve">In phase VI of the IS project, the NOU has coordinated the implementation of the HPMP and </w:t>
      </w:r>
      <w:r>
        <w:t>e</w:t>
      </w:r>
      <w:r w:rsidRPr="00707EDD">
        <w:t xml:space="preserve">nabling activities </w:t>
      </w:r>
      <w:r>
        <w:t>for HFC phase-down by</w:t>
      </w:r>
      <w:r>
        <w:rPr>
          <w:color w:val="000000"/>
        </w:rPr>
        <w:t xml:space="preserve"> involving an increased number of decision-</w:t>
      </w:r>
      <w:r w:rsidRPr="00707EDD">
        <w:rPr>
          <w:color w:val="000000"/>
        </w:rPr>
        <w:t xml:space="preserve">makers at all levels </w:t>
      </w:r>
      <w:r>
        <w:rPr>
          <w:color w:val="000000"/>
        </w:rPr>
        <w:t>in the</w:t>
      </w:r>
      <w:r w:rsidRPr="00707EDD">
        <w:rPr>
          <w:color w:val="000000"/>
        </w:rPr>
        <w:t xml:space="preserve"> Montreal Protocol implementation. </w:t>
      </w:r>
      <w:r>
        <w:rPr>
          <w:color w:val="000000"/>
        </w:rPr>
        <w:t>A n</w:t>
      </w:r>
      <w:r w:rsidRPr="00707EDD">
        <w:rPr>
          <w:color w:val="000000"/>
        </w:rPr>
        <w:t>ew Executive Decree on Quota</w:t>
      </w:r>
      <w:r>
        <w:rPr>
          <w:color w:val="000000"/>
        </w:rPr>
        <w:t>s for HCFCs and its blends</w:t>
      </w:r>
      <w:r w:rsidRPr="00707EDD">
        <w:rPr>
          <w:color w:val="000000"/>
        </w:rPr>
        <w:t xml:space="preserve"> is in place.</w:t>
      </w:r>
      <w:r w:rsidRPr="00707EDD">
        <w:t xml:space="preserve"> </w:t>
      </w:r>
      <w:r>
        <w:rPr>
          <w:color w:val="000000"/>
        </w:rPr>
        <w:t xml:space="preserve">The National Assembly approved the </w:t>
      </w:r>
      <w:r w:rsidRPr="00707EDD">
        <w:rPr>
          <w:color w:val="000000"/>
        </w:rPr>
        <w:t xml:space="preserve">ratification of </w:t>
      </w:r>
      <w:r>
        <w:rPr>
          <w:color w:val="000000"/>
        </w:rPr>
        <w:t xml:space="preserve">the </w:t>
      </w:r>
      <w:r w:rsidRPr="00707EDD">
        <w:rPr>
          <w:color w:val="000000"/>
        </w:rPr>
        <w:t>Kigali Amendment</w:t>
      </w:r>
      <w:r>
        <w:rPr>
          <w:color w:val="000000"/>
        </w:rPr>
        <w:t xml:space="preserve"> in July 2018</w:t>
      </w:r>
      <w:r w:rsidRPr="00707EDD">
        <w:rPr>
          <w:color w:val="000000"/>
        </w:rPr>
        <w:t xml:space="preserve">. </w:t>
      </w:r>
      <w:r w:rsidRPr="00707EDD">
        <w:t xml:space="preserve">The NOU </w:t>
      </w:r>
      <w:r>
        <w:t xml:space="preserve">has </w:t>
      </w:r>
      <w:r w:rsidRPr="00707EDD">
        <w:t>enforced the ODS regulations through the implementation of licensing and quota system.</w:t>
      </w:r>
      <w:r w:rsidRPr="00707EDD">
        <w:rPr>
          <w:color w:val="000000"/>
        </w:rPr>
        <w:t xml:space="preserve"> </w:t>
      </w:r>
      <w:r>
        <w:t>A</w:t>
      </w:r>
      <w:r w:rsidRPr="00707EDD">
        <w:t xml:space="preserve">n </w:t>
      </w:r>
      <w:r>
        <w:br/>
      </w:r>
      <w:r w:rsidRPr="00707EDD">
        <w:t>awareness</w:t>
      </w:r>
      <w:r>
        <w:t xml:space="preserve">-raising programme and training of </w:t>
      </w:r>
      <w:r w:rsidRPr="00707EDD">
        <w:t>trainers</w:t>
      </w:r>
      <w:r>
        <w:t>, customs officers</w:t>
      </w:r>
      <w:r w:rsidRPr="00707EDD">
        <w:t xml:space="preserve"> and refrigeration technicians </w:t>
      </w:r>
      <w:r>
        <w:t xml:space="preserve">have been carried out and </w:t>
      </w:r>
      <w:r w:rsidRPr="00707EDD">
        <w:t xml:space="preserve">the capacity of training centres </w:t>
      </w:r>
      <w:r>
        <w:t>has been strengthened</w:t>
      </w:r>
      <w:r w:rsidRPr="00707EDD">
        <w:t>.</w:t>
      </w:r>
      <w:r w:rsidRPr="00707EDD">
        <w:rPr>
          <w:color w:val="000000"/>
        </w:rPr>
        <w:t xml:space="preserve"> </w:t>
      </w:r>
      <w:r>
        <w:rPr>
          <w:color w:val="000000"/>
        </w:rPr>
        <w:t>Angola has celebrated</w:t>
      </w:r>
      <w:r w:rsidRPr="00707EDD">
        <w:rPr>
          <w:color w:val="000000"/>
        </w:rPr>
        <w:t xml:space="preserve"> </w:t>
      </w:r>
      <w:r>
        <w:rPr>
          <w:color w:val="000000"/>
        </w:rPr>
        <w:t xml:space="preserve">the </w:t>
      </w:r>
      <w:r w:rsidRPr="00707EDD">
        <w:rPr>
          <w:color w:val="000000"/>
        </w:rPr>
        <w:t xml:space="preserve">International Ozone Day </w:t>
      </w:r>
      <w:r>
        <w:rPr>
          <w:color w:val="000000"/>
        </w:rPr>
        <w:t xml:space="preserve">by organizing </w:t>
      </w:r>
      <w:r w:rsidRPr="00707EDD">
        <w:rPr>
          <w:color w:val="000000"/>
        </w:rPr>
        <w:t>awareness</w:t>
      </w:r>
      <w:r>
        <w:rPr>
          <w:color w:val="000000"/>
        </w:rPr>
        <w:t xml:space="preserve">-raising </w:t>
      </w:r>
      <w:r w:rsidRPr="00707EDD">
        <w:rPr>
          <w:color w:val="000000"/>
        </w:rPr>
        <w:t>activities.</w:t>
      </w:r>
      <w:r>
        <w:rPr>
          <w:color w:val="000000"/>
        </w:rPr>
        <w:t xml:space="preserve"> Angola has fully achieved </w:t>
      </w:r>
      <w:r>
        <w:rPr>
          <w:color w:val="000000"/>
        </w:rPr>
        <w:br/>
        <w:t>21 performance indicators of this phase and one h</w:t>
      </w:r>
      <w:r w:rsidRPr="00707EDD">
        <w:rPr>
          <w:color w:val="000000"/>
        </w:rPr>
        <w:t xml:space="preserve">as </w:t>
      </w:r>
      <w:r>
        <w:rPr>
          <w:color w:val="000000"/>
        </w:rPr>
        <w:t xml:space="preserve">been </w:t>
      </w:r>
      <w:r w:rsidRPr="00707EDD">
        <w:rPr>
          <w:color w:val="000000"/>
        </w:rPr>
        <w:t>partially achieved.</w:t>
      </w:r>
    </w:p>
    <w:p w:rsidR="002142C6" w:rsidRPr="00707EDD" w:rsidRDefault="002142C6" w:rsidP="00577161">
      <w:pPr>
        <w:pStyle w:val="Heading1"/>
        <w:numPr>
          <w:ilvl w:val="0"/>
          <w:numId w:val="0"/>
        </w:numPr>
        <w:rPr>
          <w:color w:val="000000" w:themeColor="text1"/>
          <w:u w:val="single"/>
        </w:rPr>
      </w:pPr>
      <w:r w:rsidRPr="00707EDD">
        <w:rPr>
          <w:color w:val="000000" w:themeColor="text1"/>
          <w:u w:val="single"/>
        </w:rPr>
        <w:t>Plan of action</w:t>
      </w:r>
    </w:p>
    <w:p w:rsidR="002142C6" w:rsidRPr="00707EDD" w:rsidRDefault="002142C6" w:rsidP="00577161">
      <w:pPr>
        <w:pStyle w:val="Heading1"/>
        <w:tabs>
          <w:tab w:val="clear" w:pos="0"/>
        </w:tabs>
      </w:pPr>
      <w:r>
        <w:rPr>
          <w:color w:val="000000"/>
        </w:rPr>
        <w:t>In phase VII, t</w:t>
      </w:r>
      <w:r w:rsidRPr="00707EDD">
        <w:t>he NOU will continue with</w:t>
      </w:r>
      <w:r>
        <w:t xml:space="preserve"> the training programme for technicians in the RAC sector, and for </w:t>
      </w:r>
      <w:r w:rsidRPr="00707EDD">
        <w:t xml:space="preserve">customs officers to support </w:t>
      </w:r>
      <w:r>
        <w:t xml:space="preserve">and strengthen </w:t>
      </w:r>
      <w:r w:rsidRPr="00707EDD">
        <w:t>the enforcement of ODS regulations</w:t>
      </w:r>
      <w:r>
        <w:t xml:space="preserve">, including HCFC control </w:t>
      </w:r>
      <w:r w:rsidRPr="00707EDD">
        <w:t>mea</w:t>
      </w:r>
      <w:r>
        <w:t xml:space="preserve">sures. </w:t>
      </w:r>
      <w:r w:rsidRPr="00707EDD">
        <w:t xml:space="preserve">The NOU will </w:t>
      </w:r>
      <w:r>
        <w:t xml:space="preserve">continue </w:t>
      </w:r>
      <w:r>
        <w:rPr>
          <w:color w:val="000000"/>
        </w:rPr>
        <w:t>working</w:t>
      </w:r>
      <w:r w:rsidRPr="00707EDD">
        <w:rPr>
          <w:color w:val="000000"/>
        </w:rPr>
        <w:t xml:space="preserve"> </w:t>
      </w:r>
      <w:r>
        <w:rPr>
          <w:color w:val="000000"/>
        </w:rPr>
        <w:t>o</w:t>
      </w:r>
      <w:r w:rsidRPr="00707EDD">
        <w:rPr>
          <w:color w:val="000000"/>
        </w:rPr>
        <w:t>n establishi</w:t>
      </w:r>
      <w:r>
        <w:rPr>
          <w:color w:val="000000"/>
        </w:rPr>
        <w:t xml:space="preserve">ng safety regulations for the RAC sector </w:t>
      </w:r>
      <w:r w:rsidRPr="00707EDD">
        <w:rPr>
          <w:color w:val="000000"/>
        </w:rPr>
        <w:t xml:space="preserve">and certification schemes for </w:t>
      </w:r>
      <w:r>
        <w:rPr>
          <w:color w:val="000000"/>
        </w:rPr>
        <w:t>RAC technicians. Furthermore</w:t>
      </w:r>
      <w:r w:rsidRPr="00707EDD">
        <w:rPr>
          <w:color w:val="000000"/>
        </w:rPr>
        <w:t xml:space="preserve">, the NOU will continue </w:t>
      </w:r>
      <w:r>
        <w:rPr>
          <w:color w:val="000000"/>
        </w:rPr>
        <w:t>with</w:t>
      </w:r>
      <w:r w:rsidRPr="00707EDD">
        <w:rPr>
          <w:color w:val="000000"/>
        </w:rPr>
        <w:t xml:space="preserve"> awareness</w:t>
      </w:r>
      <w:r>
        <w:rPr>
          <w:color w:val="000000"/>
        </w:rPr>
        <w:t>-raising</w:t>
      </w:r>
      <w:r w:rsidRPr="00707EDD">
        <w:rPr>
          <w:color w:val="000000"/>
        </w:rPr>
        <w:t xml:space="preserve"> activities</w:t>
      </w:r>
      <w:r>
        <w:rPr>
          <w:color w:val="000000"/>
        </w:rPr>
        <w:t xml:space="preserve"> of importers on existing procedures and of industry and other stakeholders</w:t>
      </w:r>
      <w:r w:rsidRPr="00707EDD">
        <w:rPr>
          <w:color w:val="000000"/>
        </w:rPr>
        <w:t>, c</w:t>
      </w:r>
      <w:r>
        <w:rPr>
          <w:color w:val="000000"/>
        </w:rPr>
        <w:t xml:space="preserve">oordinate and monitor </w:t>
      </w:r>
      <w:r w:rsidRPr="00707EDD">
        <w:rPr>
          <w:color w:val="000000"/>
        </w:rPr>
        <w:t>activities under the HPMP, ensure integration of Montreal Protocol objectives in</w:t>
      </w:r>
      <w:r>
        <w:rPr>
          <w:color w:val="000000"/>
        </w:rPr>
        <w:t>to national environmental policies</w:t>
      </w:r>
      <w:r w:rsidRPr="00707EDD">
        <w:rPr>
          <w:color w:val="000000"/>
        </w:rPr>
        <w:t xml:space="preserve"> and regulations and strengthen collaborati</w:t>
      </w:r>
      <w:r>
        <w:rPr>
          <w:color w:val="000000"/>
        </w:rPr>
        <w:t>on with different stakeholders o</w:t>
      </w:r>
      <w:r w:rsidRPr="00707EDD">
        <w:rPr>
          <w:color w:val="000000"/>
        </w:rPr>
        <w:t>n matters re</w:t>
      </w:r>
      <w:r>
        <w:rPr>
          <w:color w:val="000000"/>
        </w:rPr>
        <w:t xml:space="preserve">lating to the protection of </w:t>
      </w:r>
      <w:r w:rsidRPr="00707EDD">
        <w:rPr>
          <w:color w:val="000000"/>
        </w:rPr>
        <w:t xml:space="preserve">ozone layer. </w:t>
      </w:r>
      <w:r>
        <w:rPr>
          <w:color w:val="000000"/>
        </w:rPr>
        <w:t>Meetings</w:t>
      </w:r>
      <w:r w:rsidRPr="00707EDD">
        <w:rPr>
          <w:color w:val="000000"/>
        </w:rPr>
        <w:t xml:space="preserve"> with the Supervisory Committee </w:t>
      </w:r>
      <w:r>
        <w:rPr>
          <w:color w:val="000000"/>
        </w:rPr>
        <w:t>will be organized to review progress of project implementation</w:t>
      </w:r>
      <w:r w:rsidRPr="00707EDD">
        <w:rPr>
          <w:color w:val="000000"/>
        </w:rPr>
        <w:t>.</w:t>
      </w:r>
    </w:p>
    <w:p w:rsidR="002142C6" w:rsidRPr="0017437E" w:rsidRDefault="002142C6" w:rsidP="002142C6">
      <w:pPr>
        <w:spacing w:after="120"/>
        <w:rPr>
          <w:b/>
          <w:bCs/>
          <w:color w:val="000000" w:themeColor="text1"/>
        </w:rPr>
      </w:pPr>
      <w:r>
        <w:rPr>
          <w:b/>
          <w:color w:val="000000" w:themeColor="text1"/>
          <w:lang w:val="en-US"/>
        </w:rPr>
        <w:t>Bahamas</w:t>
      </w:r>
      <w:r w:rsidRPr="0017437E">
        <w:rPr>
          <w:b/>
          <w:bCs/>
          <w:color w:val="000000" w:themeColor="text1"/>
        </w:rPr>
        <w:t>: Renewal of institutional strengthening</w:t>
      </w:r>
    </w:p>
    <w:tbl>
      <w:tblPr>
        <w:tblStyle w:val="TableGrid"/>
        <w:tblW w:w="5000" w:type="pct"/>
        <w:jc w:val="center"/>
        <w:tblLook w:val="01E0" w:firstRow="1" w:lastRow="1" w:firstColumn="1" w:lastColumn="1" w:noHBand="0" w:noVBand="0"/>
      </w:tblPr>
      <w:tblGrid>
        <w:gridCol w:w="5941"/>
        <w:gridCol w:w="1690"/>
        <w:gridCol w:w="1719"/>
      </w:tblGrid>
      <w:tr w:rsidR="002142C6" w:rsidRPr="0017437E" w:rsidTr="002142C6">
        <w:trPr>
          <w:trHeight w:val="278"/>
          <w:tblHeader/>
          <w:jc w:val="center"/>
        </w:trPr>
        <w:tc>
          <w:tcPr>
            <w:tcW w:w="4081" w:type="pct"/>
            <w:gridSpan w:val="2"/>
            <w:tcBorders>
              <w:bottom w:val="single" w:sz="4" w:space="0" w:color="auto"/>
            </w:tcBorders>
          </w:tcPr>
          <w:p w:rsidR="002142C6" w:rsidRPr="0017437E" w:rsidRDefault="002142C6" w:rsidP="002142C6">
            <w:pPr>
              <w:rPr>
                <w:b/>
                <w:color w:val="000000" w:themeColor="text1"/>
                <w:sz w:val="20"/>
              </w:rPr>
            </w:pPr>
            <w:r w:rsidRPr="0017437E">
              <w:rPr>
                <w:b/>
                <w:color w:val="000000" w:themeColor="text1"/>
                <w:sz w:val="20"/>
              </w:rPr>
              <w:t>Summary of the project and country profile</w:t>
            </w:r>
          </w:p>
        </w:tc>
        <w:tc>
          <w:tcPr>
            <w:tcW w:w="919" w:type="pct"/>
          </w:tcPr>
          <w:p w:rsidR="002142C6" w:rsidRPr="0017437E" w:rsidRDefault="002142C6" w:rsidP="002142C6">
            <w:pPr>
              <w:jc w:val="right"/>
              <w:rPr>
                <w:b/>
                <w:color w:val="000000" w:themeColor="text1"/>
                <w:sz w:val="20"/>
              </w:rPr>
            </w:pPr>
          </w:p>
        </w:tc>
      </w:tr>
      <w:tr w:rsidR="002142C6" w:rsidRPr="0017437E" w:rsidTr="002142C6">
        <w:trPr>
          <w:trHeight w:val="233"/>
          <w:jc w:val="center"/>
        </w:trPr>
        <w:tc>
          <w:tcPr>
            <w:tcW w:w="4081" w:type="pct"/>
            <w:gridSpan w:val="2"/>
            <w:tcBorders>
              <w:bottom w:val="single" w:sz="4" w:space="0" w:color="auto"/>
            </w:tcBorders>
          </w:tcPr>
          <w:p w:rsidR="002142C6" w:rsidRPr="0017437E" w:rsidRDefault="002142C6" w:rsidP="002142C6">
            <w:pPr>
              <w:rPr>
                <w:color w:val="000000" w:themeColor="text1"/>
                <w:sz w:val="20"/>
              </w:rPr>
            </w:pPr>
            <w:r w:rsidRPr="0017437E">
              <w:rPr>
                <w:color w:val="000000" w:themeColor="text1"/>
                <w:sz w:val="20"/>
              </w:rPr>
              <w:t>Implementing agency:</w:t>
            </w:r>
          </w:p>
        </w:tc>
        <w:tc>
          <w:tcPr>
            <w:tcW w:w="919" w:type="pct"/>
            <w:tcBorders>
              <w:bottom w:val="single" w:sz="4" w:space="0" w:color="auto"/>
            </w:tcBorders>
          </w:tcPr>
          <w:p w:rsidR="002142C6" w:rsidRPr="0017437E" w:rsidRDefault="002142C6" w:rsidP="002142C6">
            <w:pPr>
              <w:jc w:val="center"/>
              <w:rPr>
                <w:color w:val="000000" w:themeColor="text1"/>
                <w:sz w:val="20"/>
              </w:rPr>
            </w:pPr>
            <w:r w:rsidRPr="0017437E">
              <w:rPr>
                <w:color w:val="000000" w:themeColor="text1"/>
                <w:sz w:val="20"/>
              </w:rPr>
              <w:t>UNEP</w:t>
            </w:r>
          </w:p>
        </w:tc>
      </w:tr>
      <w:tr w:rsidR="002142C6" w:rsidRPr="0017437E"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17437E" w:rsidRDefault="002142C6" w:rsidP="002142C6">
            <w:pPr>
              <w:rPr>
                <w:color w:val="000000" w:themeColor="text1"/>
                <w:sz w:val="20"/>
              </w:rPr>
            </w:pPr>
            <w:r w:rsidRPr="0017437E">
              <w:rPr>
                <w:color w:val="000000" w:themeColor="text1"/>
                <w:sz w:val="20"/>
              </w:rPr>
              <w:t>Amounts previously approved for institutional strengthening (US $):</w:t>
            </w:r>
          </w:p>
        </w:tc>
        <w:tc>
          <w:tcPr>
            <w:tcW w:w="919" w:type="pct"/>
            <w:tcBorders>
              <w:top w:val="single" w:sz="4" w:space="0" w:color="auto"/>
              <w:left w:val="single" w:sz="4" w:space="0" w:color="auto"/>
              <w:bottom w:val="single" w:sz="4" w:space="0" w:color="auto"/>
              <w:right w:val="single" w:sz="4" w:space="0" w:color="auto"/>
            </w:tcBorders>
          </w:tcPr>
          <w:p w:rsidR="002142C6" w:rsidRPr="0017437E" w:rsidRDefault="002142C6" w:rsidP="002142C6">
            <w:pPr>
              <w:jc w:val="right"/>
              <w:rPr>
                <w:color w:val="000000" w:themeColor="text1"/>
                <w:sz w:val="20"/>
              </w:rPr>
            </w:pP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ind w:left="4877" w:right="-198"/>
              <w:jc w:val="left"/>
              <w:rPr>
                <w:color w:val="000000" w:themeColor="text1"/>
                <w:sz w:val="20"/>
              </w:rPr>
            </w:pPr>
            <w:r w:rsidRPr="0017437E">
              <w:rPr>
                <w:color w:val="000000" w:themeColor="text1"/>
                <w:sz w:val="20"/>
              </w:rPr>
              <w:t>Phase I:</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May-96</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50,000</w:t>
            </w: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ind w:left="4877" w:right="-198"/>
              <w:jc w:val="left"/>
              <w:rPr>
                <w:color w:val="000000" w:themeColor="text1"/>
                <w:sz w:val="20"/>
              </w:rPr>
            </w:pPr>
            <w:r w:rsidRPr="0017437E">
              <w:rPr>
                <w:color w:val="000000" w:themeColor="text1"/>
                <w:sz w:val="20"/>
              </w:rPr>
              <w:t>Phase II:</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Apr-03 &amp; Apr-04</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43,333</w:t>
            </w: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ind w:left="4877" w:right="-198"/>
              <w:jc w:val="left"/>
              <w:rPr>
                <w:color w:val="000000" w:themeColor="text1"/>
                <w:sz w:val="20"/>
              </w:rPr>
            </w:pPr>
            <w:r w:rsidRPr="0017437E">
              <w:rPr>
                <w:color w:val="000000" w:themeColor="text1"/>
                <w:sz w:val="20"/>
              </w:rPr>
              <w:t>Phase III:</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Nov-06</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ind w:left="4877" w:right="-198"/>
              <w:jc w:val="left"/>
              <w:rPr>
                <w:color w:val="000000" w:themeColor="text1"/>
                <w:sz w:val="20"/>
              </w:rPr>
            </w:pPr>
            <w:r w:rsidRPr="0017437E">
              <w:rPr>
                <w:color w:val="000000" w:themeColor="text1"/>
                <w:sz w:val="20"/>
              </w:rPr>
              <w:t>Phase IV:</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Jul-10</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ind w:left="4877" w:right="-198"/>
              <w:jc w:val="left"/>
              <w:rPr>
                <w:color w:val="000000" w:themeColor="text1"/>
                <w:sz w:val="20"/>
              </w:rPr>
            </w:pPr>
            <w:r w:rsidRPr="0017437E">
              <w:rPr>
                <w:color w:val="000000" w:themeColor="text1"/>
                <w:sz w:val="20"/>
              </w:rPr>
              <w:t>Phase V:</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May-14</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jc w:val="center"/>
        </w:trPr>
        <w:tc>
          <w:tcPr>
            <w:tcW w:w="31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C3A89" w:rsidRDefault="002142C6" w:rsidP="002142C6">
            <w:pPr>
              <w:ind w:left="4877" w:right="-198"/>
              <w:jc w:val="left"/>
              <w:rPr>
                <w:sz w:val="20"/>
              </w:rPr>
            </w:pPr>
            <w:r w:rsidRPr="002C3A89">
              <w:rPr>
                <w:sz w:val="20"/>
              </w:rPr>
              <w:t>Phase VI:</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C3A89" w:rsidRDefault="002142C6" w:rsidP="002142C6">
            <w:pPr>
              <w:tabs>
                <w:tab w:val="left" w:pos="6840"/>
              </w:tabs>
              <w:ind w:left="-108"/>
              <w:jc w:val="right"/>
              <w:rPr>
                <w:sz w:val="20"/>
              </w:rPr>
            </w:pPr>
            <w:r w:rsidRPr="002C3A89">
              <w:rPr>
                <w:sz w:val="20"/>
              </w:rPr>
              <w:t>Dec-16</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C3A89" w:rsidRDefault="002142C6" w:rsidP="002142C6">
            <w:pPr>
              <w:jc w:val="right"/>
              <w:rPr>
                <w:sz w:val="20"/>
              </w:rPr>
            </w:pPr>
            <w:r w:rsidRPr="002C3A89">
              <w:rPr>
                <w:sz w:val="20"/>
              </w:rPr>
              <w:t>85,000</w:t>
            </w:r>
          </w:p>
        </w:tc>
      </w:tr>
      <w:tr w:rsidR="002142C6" w:rsidRPr="0017437E"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2C3A89" w:rsidRDefault="002142C6" w:rsidP="002142C6">
            <w:pPr>
              <w:tabs>
                <w:tab w:val="left" w:pos="6861"/>
                <w:tab w:val="right" w:pos="7560"/>
              </w:tabs>
              <w:ind w:left="6480" w:right="-108"/>
              <w:jc w:val="left"/>
              <w:rPr>
                <w:sz w:val="20"/>
              </w:rPr>
            </w:pPr>
            <w:r w:rsidRPr="002C3A89">
              <w:rPr>
                <w:sz w:val="20"/>
              </w:rPr>
              <w:tab/>
              <w:t>Total:</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2142C6" w:rsidRPr="002C3A89" w:rsidRDefault="002142C6" w:rsidP="002142C6">
            <w:pPr>
              <w:jc w:val="right"/>
              <w:rPr>
                <w:sz w:val="20"/>
              </w:rPr>
            </w:pPr>
            <w:r w:rsidRPr="002C3A89">
              <w:rPr>
                <w:sz w:val="20"/>
              </w:rPr>
              <w:t>358,333</w:t>
            </w:r>
          </w:p>
        </w:tc>
      </w:tr>
      <w:tr w:rsidR="002142C6" w:rsidRPr="00707EDD" w:rsidTr="002142C6">
        <w:trPr>
          <w:trHeight w:val="233"/>
          <w:jc w:val="center"/>
        </w:trPr>
        <w:tc>
          <w:tcPr>
            <w:tcW w:w="4081" w:type="pct"/>
            <w:gridSpan w:val="2"/>
            <w:shd w:val="clear" w:color="auto" w:fill="FFFFFF" w:themeFill="background1"/>
          </w:tcPr>
          <w:p w:rsidR="002142C6" w:rsidRPr="002C3A89" w:rsidRDefault="002142C6" w:rsidP="002142C6">
            <w:pPr>
              <w:jc w:val="left"/>
              <w:rPr>
                <w:color w:val="000000" w:themeColor="text1"/>
                <w:sz w:val="20"/>
              </w:rPr>
            </w:pPr>
            <w:r w:rsidRPr="002C3A89">
              <w:rPr>
                <w:color w:val="000000" w:themeColor="text1"/>
                <w:sz w:val="20"/>
              </w:rPr>
              <w:t>Amount requested for renewal (phase VII) (US $):</w:t>
            </w:r>
          </w:p>
        </w:tc>
        <w:tc>
          <w:tcPr>
            <w:tcW w:w="91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85,000</w:t>
            </w:r>
          </w:p>
        </w:tc>
      </w:tr>
      <w:tr w:rsidR="002142C6" w:rsidRPr="00707EDD" w:rsidTr="002142C6">
        <w:trPr>
          <w:trHeight w:val="233"/>
          <w:jc w:val="center"/>
        </w:trPr>
        <w:tc>
          <w:tcPr>
            <w:tcW w:w="4081" w:type="pct"/>
            <w:gridSpan w:val="2"/>
          </w:tcPr>
          <w:p w:rsidR="002142C6" w:rsidRPr="002C3A89" w:rsidRDefault="002142C6" w:rsidP="002142C6">
            <w:pPr>
              <w:jc w:val="left"/>
              <w:rPr>
                <w:color w:val="000000" w:themeColor="text1"/>
                <w:sz w:val="20"/>
              </w:rPr>
            </w:pPr>
            <w:r w:rsidRPr="002C3A89">
              <w:rPr>
                <w:color w:val="000000" w:themeColor="text1"/>
                <w:sz w:val="20"/>
              </w:rPr>
              <w:lastRenderedPageBreak/>
              <w:t xml:space="preserve">Amount recommended for approval for phase VII (US $): </w:t>
            </w:r>
          </w:p>
        </w:tc>
        <w:tc>
          <w:tcPr>
            <w:tcW w:w="91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85,000</w:t>
            </w:r>
          </w:p>
        </w:tc>
      </w:tr>
      <w:tr w:rsidR="002142C6" w:rsidRPr="00707EDD" w:rsidTr="002142C6">
        <w:trPr>
          <w:trHeight w:val="233"/>
          <w:jc w:val="center"/>
        </w:trPr>
        <w:tc>
          <w:tcPr>
            <w:tcW w:w="4081" w:type="pct"/>
            <w:gridSpan w:val="2"/>
          </w:tcPr>
          <w:p w:rsidR="002142C6" w:rsidRPr="002C3A89" w:rsidRDefault="002142C6" w:rsidP="002142C6">
            <w:pPr>
              <w:jc w:val="left"/>
              <w:rPr>
                <w:color w:val="000000" w:themeColor="text1"/>
                <w:sz w:val="20"/>
              </w:rPr>
            </w:pPr>
            <w:r w:rsidRPr="002C3A89">
              <w:rPr>
                <w:color w:val="000000" w:themeColor="text1"/>
                <w:sz w:val="20"/>
              </w:rPr>
              <w:t>Agency support costs (US $):</w:t>
            </w:r>
          </w:p>
        </w:tc>
        <w:tc>
          <w:tcPr>
            <w:tcW w:w="91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0</w:t>
            </w:r>
          </w:p>
        </w:tc>
      </w:tr>
      <w:tr w:rsidR="002142C6" w:rsidRPr="00707EDD" w:rsidTr="002142C6">
        <w:trPr>
          <w:trHeight w:val="233"/>
          <w:jc w:val="center"/>
        </w:trPr>
        <w:tc>
          <w:tcPr>
            <w:tcW w:w="4081" w:type="pct"/>
            <w:gridSpan w:val="2"/>
          </w:tcPr>
          <w:p w:rsidR="002142C6" w:rsidRPr="002C3A89" w:rsidRDefault="002142C6" w:rsidP="002142C6">
            <w:pPr>
              <w:jc w:val="left"/>
              <w:rPr>
                <w:color w:val="000000" w:themeColor="text1"/>
                <w:sz w:val="20"/>
              </w:rPr>
            </w:pPr>
            <w:r w:rsidRPr="002C3A89">
              <w:rPr>
                <w:color w:val="000000" w:themeColor="text1"/>
                <w:sz w:val="20"/>
              </w:rPr>
              <w:t>Total cost of institutional strengthening phase VII to the Multilateral Fund (US $):</w:t>
            </w:r>
          </w:p>
        </w:tc>
        <w:tc>
          <w:tcPr>
            <w:tcW w:w="919" w:type="pct"/>
            <w:shd w:val="clear" w:color="auto" w:fill="auto"/>
          </w:tcPr>
          <w:p w:rsidR="002142C6" w:rsidRPr="00707EDD" w:rsidRDefault="002142C6" w:rsidP="002142C6">
            <w:pPr>
              <w:jc w:val="right"/>
              <w:rPr>
                <w:color w:val="000000" w:themeColor="text1"/>
                <w:sz w:val="20"/>
              </w:rPr>
            </w:pPr>
            <w:r w:rsidRPr="00707EDD">
              <w:rPr>
                <w:color w:val="000000" w:themeColor="text1"/>
                <w:sz w:val="20"/>
              </w:rPr>
              <w:t>85,000</w:t>
            </w:r>
          </w:p>
        </w:tc>
      </w:tr>
      <w:tr w:rsidR="002142C6" w:rsidRPr="00707EDD" w:rsidTr="002142C6">
        <w:trPr>
          <w:trHeight w:val="233"/>
          <w:jc w:val="center"/>
        </w:trPr>
        <w:tc>
          <w:tcPr>
            <w:tcW w:w="4081" w:type="pct"/>
            <w:gridSpan w:val="2"/>
          </w:tcPr>
          <w:p w:rsidR="002142C6" w:rsidRPr="002C3A89" w:rsidRDefault="002142C6" w:rsidP="002142C6">
            <w:pPr>
              <w:jc w:val="left"/>
              <w:rPr>
                <w:color w:val="000000" w:themeColor="text1"/>
                <w:sz w:val="20"/>
              </w:rPr>
            </w:pPr>
            <w:r w:rsidRPr="002C3A89">
              <w:rPr>
                <w:color w:val="000000" w:themeColor="text1"/>
                <w:sz w:val="20"/>
              </w:rPr>
              <w:t>Date of approval of country programme:</w:t>
            </w:r>
          </w:p>
        </w:tc>
        <w:tc>
          <w:tcPr>
            <w:tcW w:w="919" w:type="pct"/>
            <w:shd w:val="clear" w:color="auto" w:fill="FFFFFF" w:themeFill="background1"/>
          </w:tcPr>
          <w:p w:rsidR="002142C6" w:rsidRPr="00707EDD" w:rsidRDefault="002142C6" w:rsidP="002142C6">
            <w:pPr>
              <w:jc w:val="right"/>
              <w:rPr>
                <w:color w:val="000000" w:themeColor="text1"/>
                <w:sz w:val="20"/>
              </w:rPr>
            </w:pPr>
            <w:r w:rsidRPr="00707EDD">
              <w:rPr>
                <w:color w:val="000000" w:themeColor="text1"/>
                <w:sz w:val="20"/>
              </w:rPr>
              <w:t>1996</w:t>
            </w:r>
          </w:p>
        </w:tc>
      </w:tr>
      <w:tr w:rsidR="002142C6" w:rsidRPr="0057201A" w:rsidTr="002142C6">
        <w:trPr>
          <w:trHeight w:val="233"/>
          <w:jc w:val="center"/>
        </w:trPr>
        <w:tc>
          <w:tcPr>
            <w:tcW w:w="4081" w:type="pct"/>
            <w:gridSpan w:val="2"/>
            <w:tcBorders>
              <w:bottom w:val="single" w:sz="4" w:space="0" w:color="auto"/>
            </w:tcBorders>
          </w:tcPr>
          <w:p w:rsidR="002142C6" w:rsidRPr="002C3A89" w:rsidRDefault="002142C6" w:rsidP="002142C6">
            <w:pPr>
              <w:jc w:val="left"/>
              <w:rPr>
                <w:color w:val="000000" w:themeColor="text1"/>
                <w:sz w:val="20"/>
              </w:rPr>
            </w:pPr>
            <w:r w:rsidRPr="002C3A89">
              <w:rPr>
                <w:color w:val="000000" w:themeColor="text1"/>
                <w:sz w:val="20"/>
              </w:rPr>
              <w:t>Date of approval of HCFC phase-out management plan:</w:t>
            </w:r>
          </w:p>
        </w:tc>
        <w:tc>
          <w:tcPr>
            <w:tcW w:w="919" w:type="pct"/>
            <w:tcBorders>
              <w:bottom w:val="single" w:sz="4" w:space="0" w:color="auto"/>
            </w:tcBorders>
            <w:shd w:val="clear" w:color="auto" w:fill="FFFFFF" w:themeFill="background1"/>
          </w:tcPr>
          <w:p w:rsidR="002142C6" w:rsidRPr="002C3A89" w:rsidRDefault="002142C6" w:rsidP="002142C6">
            <w:pPr>
              <w:jc w:val="right"/>
              <w:rPr>
                <w:color w:val="000000" w:themeColor="text1"/>
                <w:sz w:val="20"/>
              </w:rPr>
            </w:pPr>
            <w:r w:rsidRPr="002C3A89">
              <w:rPr>
                <w:color w:val="000000" w:themeColor="text1"/>
                <w:sz w:val="20"/>
              </w:rPr>
              <w:t>2011</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spacing w:before="20"/>
              <w:jc w:val="left"/>
              <w:rPr>
                <w:color w:val="000000" w:themeColor="text1"/>
                <w:sz w:val="20"/>
              </w:rPr>
            </w:pPr>
            <w:r w:rsidRPr="002C3A89">
              <w:rPr>
                <w:color w:val="000000" w:themeColor="text1"/>
                <w:sz w:val="20"/>
              </w:rPr>
              <w:t>Baseline consumption of controlled substances (ODP tonnes):</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ind w:left="360" w:hanging="360"/>
              <w:jc w:val="left"/>
              <w:rPr>
                <w:color w:val="000000" w:themeColor="text1"/>
                <w:sz w:val="20"/>
              </w:rPr>
            </w:pPr>
            <w:r w:rsidRPr="002C3A89">
              <w:rPr>
                <w:color w:val="000000" w:themeColor="text1"/>
                <w:sz w:val="20"/>
              </w:rPr>
              <w:t>Annex B, Group III (methyl chloroform) (average 1998-2000)</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2C3A89" w:rsidRDefault="002142C6" w:rsidP="002142C6">
            <w:pPr>
              <w:spacing w:after="20"/>
              <w:jc w:val="left"/>
              <w:rPr>
                <w:color w:val="000000" w:themeColor="text1"/>
                <w:sz w:val="20"/>
              </w:rPr>
            </w:pPr>
            <w:r w:rsidRPr="002C3A89">
              <w:rPr>
                <w:color w:val="000000" w:themeColor="text1"/>
                <w:sz w:val="20"/>
              </w:rPr>
              <w:t>Annex C, Group I (HCFCs) (average 2009-2010)</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4.8</w:t>
            </w:r>
          </w:p>
        </w:tc>
      </w:tr>
      <w:tr w:rsidR="002142C6" w:rsidRPr="0057201A" w:rsidTr="005C60DD">
        <w:trPr>
          <w:trHeight w:val="233"/>
          <w:jc w:val="center"/>
        </w:trPr>
        <w:tc>
          <w:tcPr>
            <w:tcW w:w="4081" w:type="pct"/>
            <w:gridSpan w:val="2"/>
            <w:tcBorders>
              <w:top w:val="single" w:sz="4" w:space="0" w:color="auto"/>
              <w:bottom w:val="single" w:sz="4" w:space="0" w:color="auto"/>
            </w:tcBorders>
          </w:tcPr>
          <w:p w:rsidR="002142C6" w:rsidRPr="002C3A89" w:rsidRDefault="002142C6" w:rsidP="002142C6">
            <w:pPr>
              <w:spacing w:after="20"/>
              <w:ind w:left="360" w:hanging="360"/>
              <w:jc w:val="left"/>
              <w:rPr>
                <w:color w:val="000000" w:themeColor="text1"/>
                <w:sz w:val="20"/>
              </w:rPr>
            </w:pPr>
            <w:r w:rsidRPr="002C3A89">
              <w:rPr>
                <w:color w:val="000000" w:themeColor="text1"/>
                <w:sz w:val="20"/>
              </w:rPr>
              <w:t>Annex E (methyl bromide) (average 1995-1998)</w:t>
            </w:r>
          </w:p>
        </w:tc>
        <w:tc>
          <w:tcPr>
            <w:tcW w:w="919" w:type="pct"/>
            <w:tcBorders>
              <w:top w:val="single" w:sz="4" w:space="0" w:color="auto"/>
              <w:bottom w:val="single" w:sz="4" w:space="0" w:color="auto"/>
            </w:tcBorders>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spacing w:before="20"/>
              <w:jc w:val="left"/>
              <w:rPr>
                <w:color w:val="000000" w:themeColor="text1"/>
                <w:sz w:val="20"/>
              </w:rPr>
            </w:pPr>
            <w:r w:rsidRPr="00AE52C7">
              <w:rPr>
                <w:color w:val="000000" w:themeColor="text1"/>
                <w:sz w:val="20"/>
              </w:rPr>
              <w:t>Latest reported ODS consumption (2018) (ODP tonnes) as per Article 7:</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AE52C7" w:rsidRDefault="002142C6" w:rsidP="002142C6">
            <w:pPr>
              <w:spacing w:before="20"/>
              <w:jc w:val="right"/>
              <w:rPr>
                <w:color w:val="000000" w:themeColor="text1"/>
                <w:sz w:val="20"/>
              </w:rPr>
            </w:pP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keepNext/>
              <w:ind w:hanging="360"/>
              <w:jc w:val="left"/>
              <w:rPr>
                <w:color w:val="000000" w:themeColor="text1"/>
                <w:sz w:val="20"/>
              </w:rPr>
            </w:pPr>
            <w:r w:rsidRPr="00AE52C7">
              <w:rPr>
                <w:color w:val="000000" w:themeColor="text1"/>
                <w:sz w:val="20"/>
              </w:rPr>
              <w:t>(d)</w:t>
            </w:r>
            <w:r w:rsidRPr="00AE52C7">
              <w:rPr>
                <w:color w:val="000000" w:themeColor="text1"/>
                <w:sz w:val="20"/>
              </w:rPr>
              <w:tab/>
              <w:t>Annex B, Group III (methyl chloroform)</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0.00</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keepNext/>
              <w:ind w:left="360" w:hanging="360"/>
              <w:jc w:val="left"/>
              <w:rPr>
                <w:color w:val="000000" w:themeColor="text1"/>
                <w:sz w:val="20"/>
                <w:lang w:val="en-CA"/>
              </w:rPr>
            </w:pPr>
            <w:r w:rsidRPr="00AE52C7">
              <w:rPr>
                <w:color w:val="000000" w:themeColor="text1"/>
                <w:sz w:val="20"/>
              </w:rPr>
              <w:t>Annex C, Group I (HCFCs)</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2.72</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ind w:hanging="360"/>
              <w:jc w:val="left"/>
              <w:rPr>
                <w:color w:val="000000" w:themeColor="text1"/>
                <w:sz w:val="20"/>
                <w:lang w:val="en-CA"/>
              </w:rPr>
            </w:pPr>
            <w:r w:rsidRPr="00AE52C7">
              <w:rPr>
                <w:color w:val="000000" w:themeColor="text1"/>
                <w:sz w:val="20"/>
              </w:rPr>
              <w:tab/>
            </w:r>
            <w:r w:rsidRPr="00AE52C7">
              <w:rPr>
                <w:color w:val="000000" w:themeColor="text1"/>
                <w:sz w:val="20"/>
                <w:lang w:val="en-CA"/>
              </w:rPr>
              <w:t>Annex E, (methyl bromide)</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0.00</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AE52C7" w:rsidRDefault="002142C6" w:rsidP="002142C6">
            <w:pPr>
              <w:tabs>
                <w:tab w:val="left" w:pos="6861"/>
                <w:tab w:val="right" w:pos="7560"/>
              </w:tabs>
              <w:ind w:left="6480" w:right="-108"/>
              <w:jc w:val="left"/>
              <w:rPr>
                <w:color w:val="000000" w:themeColor="text1"/>
                <w:sz w:val="20"/>
              </w:rPr>
            </w:pPr>
            <w:r w:rsidRPr="00AE52C7">
              <w:rPr>
                <w:color w:val="000000" w:themeColor="text1"/>
                <w:sz w:val="20"/>
              </w:rPr>
              <w:tab/>
              <w:t>Total:</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AE52C7" w:rsidRDefault="002142C6" w:rsidP="002142C6">
            <w:pPr>
              <w:jc w:val="right"/>
              <w:rPr>
                <w:color w:val="000000" w:themeColor="text1"/>
                <w:sz w:val="20"/>
              </w:rPr>
            </w:pPr>
            <w:r w:rsidRPr="00AE52C7">
              <w:rPr>
                <w:color w:val="000000" w:themeColor="text1"/>
                <w:sz w:val="20"/>
              </w:rPr>
              <w:t>2.72</w:t>
            </w:r>
          </w:p>
        </w:tc>
      </w:tr>
      <w:tr w:rsidR="002142C6" w:rsidRPr="0057201A" w:rsidTr="005C60DD">
        <w:trPr>
          <w:trHeight w:val="233"/>
          <w:jc w:val="center"/>
        </w:trPr>
        <w:tc>
          <w:tcPr>
            <w:tcW w:w="4081" w:type="pct"/>
            <w:gridSpan w:val="2"/>
            <w:tcBorders>
              <w:top w:val="single" w:sz="4" w:space="0" w:color="auto"/>
              <w:left w:val="single" w:sz="4" w:space="0" w:color="auto"/>
              <w:bottom w:val="single" w:sz="4" w:space="0" w:color="auto"/>
              <w:right w:val="single" w:sz="4" w:space="0" w:color="auto"/>
            </w:tcBorders>
          </w:tcPr>
          <w:p w:rsidR="002142C6" w:rsidRPr="001040CA" w:rsidRDefault="002142C6" w:rsidP="002142C6">
            <w:pPr>
              <w:jc w:val="left"/>
              <w:rPr>
                <w:color w:val="000000" w:themeColor="text1"/>
                <w:sz w:val="20"/>
              </w:rPr>
            </w:pPr>
            <w:r w:rsidRPr="001040CA">
              <w:rPr>
                <w:color w:val="000000" w:themeColor="text1"/>
                <w:sz w:val="20"/>
              </w:rPr>
              <w:t>Year of reported country programme implementation data:</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040CA" w:rsidRDefault="002142C6" w:rsidP="002142C6">
            <w:pPr>
              <w:jc w:val="right"/>
              <w:rPr>
                <w:color w:val="000000" w:themeColor="text1"/>
                <w:sz w:val="20"/>
              </w:rPr>
            </w:pPr>
            <w:r>
              <w:rPr>
                <w:color w:val="000000" w:themeColor="text1"/>
                <w:sz w:val="20"/>
              </w:rPr>
              <w:t>2018</w:t>
            </w:r>
          </w:p>
        </w:tc>
      </w:tr>
      <w:tr w:rsidR="002142C6" w:rsidRPr="0057201A" w:rsidTr="002142C6">
        <w:trPr>
          <w:trHeight w:val="233"/>
          <w:jc w:val="center"/>
        </w:trPr>
        <w:tc>
          <w:tcPr>
            <w:tcW w:w="4081"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19"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F7187F">
              <w:rPr>
                <w:color w:val="000000" w:themeColor="text1"/>
                <w:sz w:val="20"/>
              </w:rPr>
              <w:t>1,763,578</w:t>
            </w:r>
          </w:p>
        </w:tc>
      </w:tr>
      <w:tr w:rsidR="002142C6" w:rsidRPr="0057201A" w:rsidTr="002142C6">
        <w:trPr>
          <w:trHeight w:val="233"/>
          <w:jc w:val="center"/>
        </w:trPr>
        <w:tc>
          <w:tcPr>
            <w:tcW w:w="4081"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19" w:type="pct"/>
            <w:shd w:val="clear" w:color="auto" w:fill="auto"/>
            <w:vAlign w:val="center"/>
          </w:tcPr>
          <w:p w:rsidR="002142C6" w:rsidRPr="0057201A" w:rsidRDefault="002142C6" w:rsidP="002142C6">
            <w:pPr>
              <w:jc w:val="right"/>
              <w:rPr>
                <w:color w:val="000000" w:themeColor="text1"/>
                <w:sz w:val="20"/>
                <w:highlight w:val="yellow"/>
              </w:rPr>
            </w:pPr>
            <w:r w:rsidRPr="00F7187F">
              <w:rPr>
                <w:color w:val="000000" w:themeColor="text1"/>
                <w:sz w:val="20"/>
              </w:rPr>
              <w:t>1</w:t>
            </w:r>
            <w:r>
              <w:rPr>
                <w:color w:val="000000" w:themeColor="text1"/>
                <w:sz w:val="20"/>
              </w:rPr>
              <w:t>,</w:t>
            </w:r>
            <w:r w:rsidRPr="00F7187F">
              <w:rPr>
                <w:color w:val="000000" w:themeColor="text1"/>
                <w:sz w:val="20"/>
              </w:rPr>
              <w:t>363</w:t>
            </w:r>
            <w:r>
              <w:rPr>
                <w:color w:val="000000" w:themeColor="text1"/>
                <w:sz w:val="20"/>
              </w:rPr>
              <w:t>,</w:t>
            </w:r>
            <w:r w:rsidRPr="00F7187F">
              <w:rPr>
                <w:color w:val="000000" w:themeColor="text1"/>
                <w:sz w:val="20"/>
              </w:rPr>
              <w:t>905</w:t>
            </w:r>
          </w:p>
        </w:tc>
      </w:tr>
      <w:tr w:rsidR="002142C6" w:rsidRPr="00F7187F" w:rsidTr="002142C6">
        <w:trPr>
          <w:trHeight w:val="233"/>
          <w:jc w:val="center"/>
        </w:trPr>
        <w:tc>
          <w:tcPr>
            <w:tcW w:w="4081" w:type="pct"/>
            <w:gridSpan w:val="2"/>
          </w:tcPr>
          <w:p w:rsidR="002142C6" w:rsidRPr="00F7187F" w:rsidRDefault="002142C6" w:rsidP="002142C6">
            <w:pPr>
              <w:keepNext/>
              <w:jc w:val="left"/>
              <w:rPr>
                <w:color w:val="000000" w:themeColor="text1"/>
                <w:sz w:val="20"/>
              </w:rPr>
            </w:pPr>
            <w:r w:rsidRPr="00F7187F">
              <w:rPr>
                <w:color w:val="000000" w:themeColor="text1"/>
                <w:sz w:val="20"/>
              </w:rPr>
              <w:t>ODS to be phased out (as at May 2019) (ODP tonnes):</w:t>
            </w:r>
          </w:p>
        </w:tc>
        <w:tc>
          <w:tcPr>
            <w:tcW w:w="919" w:type="pct"/>
            <w:shd w:val="clear" w:color="auto" w:fill="auto"/>
            <w:vAlign w:val="bottom"/>
          </w:tcPr>
          <w:p w:rsidR="002142C6" w:rsidRPr="00F7187F" w:rsidRDefault="002142C6" w:rsidP="002142C6">
            <w:pPr>
              <w:jc w:val="right"/>
              <w:rPr>
                <w:color w:val="000000" w:themeColor="text1"/>
                <w:sz w:val="20"/>
              </w:rPr>
            </w:pPr>
            <w:r w:rsidRPr="00F7187F">
              <w:rPr>
                <w:color w:val="000000" w:themeColor="text1"/>
                <w:sz w:val="20"/>
              </w:rPr>
              <w:t>80.7</w:t>
            </w:r>
          </w:p>
        </w:tc>
      </w:tr>
      <w:tr w:rsidR="002142C6" w:rsidRPr="0057201A" w:rsidTr="002142C6">
        <w:trPr>
          <w:trHeight w:val="233"/>
          <w:jc w:val="center"/>
        </w:trPr>
        <w:tc>
          <w:tcPr>
            <w:tcW w:w="4081" w:type="pct"/>
            <w:gridSpan w:val="2"/>
          </w:tcPr>
          <w:p w:rsidR="002142C6" w:rsidRPr="00F7187F" w:rsidRDefault="002142C6" w:rsidP="002142C6">
            <w:pPr>
              <w:keepNext/>
              <w:jc w:val="left"/>
              <w:rPr>
                <w:color w:val="000000" w:themeColor="text1"/>
                <w:sz w:val="20"/>
              </w:rPr>
            </w:pPr>
            <w:r w:rsidRPr="00F7187F">
              <w:rPr>
                <w:color w:val="000000" w:themeColor="text1"/>
                <w:sz w:val="20"/>
              </w:rPr>
              <w:t>ODS phased out (as at December 2018) (ODP tonnes):</w:t>
            </w:r>
          </w:p>
        </w:tc>
        <w:tc>
          <w:tcPr>
            <w:tcW w:w="919" w:type="pct"/>
            <w:shd w:val="clear" w:color="auto" w:fill="auto"/>
          </w:tcPr>
          <w:p w:rsidR="002142C6" w:rsidRPr="00F7187F" w:rsidRDefault="002142C6" w:rsidP="002142C6">
            <w:pPr>
              <w:jc w:val="right"/>
              <w:rPr>
                <w:color w:val="000000" w:themeColor="text1"/>
                <w:sz w:val="20"/>
              </w:rPr>
            </w:pPr>
            <w:r w:rsidRPr="00F7187F">
              <w:rPr>
                <w:color w:val="000000" w:themeColor="text1"/>
                <w:sz w:val="20"/>
              </w:rPr>
              <w:t>78.8</w:t>
            </w:r>
          </w:p>
        </w:tc>
      </w:tr>
    </w:tbl>
    <w:p w:rsidR="002142C6" w:rsidRPr="002C3A89" w:rsidRDefault="002142C6" w:rsidP="002142C6">
      <w:pPr>
        <w:outlineLvl w:val="0"/>
        <w:rPr>
          <w:color w:val="000000" w:themeColor="text1"/>
        </w:rPr>
      </w:pPr>
    </w:p>
    <w:p w:rsidR="002142C6" w:rsidRPr="002C3A89" w:rsidRDefault="002142C6" w:rsidP="002142C6">
      <w:pPr>
        <w:pStyle w:val="Heading1"/>
        <w:tabs>
          <w:tab w:val="clear" w:pos="0"/>
        </w:tabs>
      </w:pPr>
      <w:r w:rsidRPr="002C3A89">
        <w:t>Summary of activities and funds approved by the Executive Committee:</w:t>
      </w:r>
    </w:p>
    <w:tbl>
      <w:tblPr>
        <w:tblStyle w:val="TableGrid"/>
        <w:tblW w:w="5000" w:type="pct"/>
        <w:jc w:val="center"/>
        <w:tblLayout w:type="fixed"/>
        <w:tblLook w:val="01E0" w:firstRow="1" w:lastRow="1" w:firstColumn="1" w:lastColumn="1" w:noHBand="0" w:noVBand="0"/>
      </w:tblPr>
      <w:tblGrid>
        <w:gridCol w:w="555"/>
        <w:gridCol w:w="7095"/>
        <w:gridCol w:w="1700"/>
      </w:tblGrid>
      <w:tr w:rsidR="002142C6" w:rsidRPr="0057201A" w:rsidTr="002142C6">
        <w:trPr>
          <w:jc w:val="center"/>
        </w:trPr>
        <w:tc>
          <w:tcPr>
            <w:tcW w:w="4091" w:type="pct"/>
            <w:gridSpan w:val="2"/>
            <w:tcBorders>
              <w:bottom w:val="single" w:sz="4" w:space="0" w:color="auto"/>
            </w:tcBorders>
          </w:tcPr>
          <w:p w:rsidR="002142C6" w:rsidRPr="002C3A89" w:rsidRDefault="002142C6" w:rsidP="002142C6">
            <w:pPr>
              <w:widowControl w:val="0"/>
              <w:jc w:val="left"/>
              <w:rPr>
                <w:b/>
                <w:color w:val="000000" w:themeColor="text1"/>
                <w:sz w:val="20"/>
              </w:rPr>
            </w:pPr>
            <w:r w:rsidRPr="002C3A89">
              <w:rPr>
                <w:b/>
                <w:color w:val="000000" w:themeColor="text1"/>
                <w:sz w:val="20"/>
              </w:rPr>
              <w:t>Summary of activities</w:t>
            </w:r>
          </w:p>
          <w:p w:rsidR="002142C6" w:rsidRPr="002C3A89" w:rsidRDefault="002142C6" w:rsidP="002142C6">
            <w:pPr>
              <w:widowControl w:val="0"/>
              <w:jc w:val="left"/>
              <w:rPr>
                <w:b/>
                <w:color w:val="000000" w:themeColor="text1"/>
                <w:sz w:val="20"/>
              </w:rPr>
            </w:pPr>
          </w:p>
        </w:tc>
        <w:tc>
          <w:tcPr>
            <w:tcW w:w="909" w:type="pct"/>
            <w:tcBorders>
              <w:bottom w:val="single" w:sz="4" w:space="0" w:color="auto"/>
            </w:tcBorders>
          </w:tcPr>
          <w:p w:rsidR="002142C6" w:rsidRPr="002C3A89" w:rsidRDefault="002142C6" w:rsidP="002142C6">
            <w:pPr>
              <w:widowControl w:val="0"/>
              <w:jc w:val="center"/>
              <w:rPr>
                <w:b/>
                <w:color w:val="000000" w:themeColor="text1"/>
                <w:sz w:val="20"/>
              </w:rPr>
            </w:pPr>
            <w:r w:rsidRPr="002C3A89">
              <w:rPr>
                <w:b/>
                <w:color w:val="000000" w:themeColor="text1"/>
                <w:sz w:val="20"/>
              </w:rPr>
              <w:t>Funds approved (US $)</w:t>
            </w:r>
          </w:p>
        </w:tc>
      </w:tr>
      <w:tr w:rsidR="002142C6" w:rsidRPr="0057201A" w:rsidTr="005C60DD">
        <w:trPr>
          <w:jc w:val="center"/>
        </w:trPr>
        <w:tc>
          <w:tcPr>
            <w:tcW w:w="297" w:type="pct"/>
            <w:tcBorders>
              <w:top w:val="single" w:sz="4" w:space="0" w:color="auto"/>
              <w:left w:val="single" w:sz="4" w:space="0" w:color="auto"/>
              <w:bottom w:val="single" w:sz="4" w:space="0" w:color="auto"/>
              <w:right w:val="single" w:sz="4" w:space="0" w:color="auto"/>
            </w:tcBorders>
          </w:tcPr>
          <w:p w:rsidR="002142C6" w:rsidRPr="002C3A89" w:rsidRDefault="002142C6" w:rsidP="002142C6">
            <w:pPr>
              <w:widowControl w:val="0"/>
              <w:ind w:left="360" w:hanging="360"/>
              <w:jc w:val="left"/>
              <w:rPr>
                <w:color w:val="000000" w:themeColor="text1"/>
                <w:sz w:val="20"/>
              </w:rPr>
            </w:pPr>
            <w:r w:rsidRPr="002C3A89">
              <w:rPr>
                <w:color w:val="000000" w:themeColor="text1"/>
                <w:sz w:val="20"/>
              </w:rPr>
              <w:t>(a)</w:t>
            </w:r>
          </w:p>
        </w:tc>
        <w:tc>
          <w:tcPr>
            <w:tcW w:w="3794" w:type="pct"/>
            <w:tcBorders>
              <w:top w:val="single" w:sz="4" w:space="0" w:color="auto"/>
              <w:left w:val="single" w:sz="4" w:space="0" w:color="auto"/>
              <w:bottom w:val="single" w:sz="4" w:space="0" w:color="auto"/>
              <w:right w:val="single" w:sz="4" w:space="0" w:color="auto"/>
            </w:tcBorders>
          </w:tcPr>
          <w:p w:rsidR="002142C6" w:rsidRPr="002C3A89" w:rsidRDefault="002142C6" w:rsidP="002142C6">
            <w:pPr>
              <w:widowControl w:val="0"/>
              <w:ind w:left="-109"/>
              <w:rPr>
                <w:color w:val="000000" w:themeColor="text1"/>
                <w:sz w:val="20"/>
              </w:rPr>
            </w:pPr>
            <w:r w:rsidRPr="002C3A89">
              <w:rPr>
                <w:color w:val="000000" w:themeColor="text1"/>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57201A" w:rsidRDefault="002142C6" w:rsidP="002142C6">
            <w:pPr>
              <w:widowControl w:val="0"/>
              <w:jc w:val="right"/>
              <w:rPr>
                <w:color w:val="000000" w:themeColor="text1"/>
                <w:sz w:val="20"/>
                <w:highlight w:val="yellow"/>
              </w:rPr>
            </w:pPr>
            <w:r w:rsidRPr="00F7187F">
              <w:rPr>
                <w:color w:val="000000" w:themeColor="text1"/>
                <w:sz w:val="20"/>
              </w:rPr>
              <w:t>711,420</w:t>
            </w:r>
          </w:p>
        </w:tc>
      </w:tr>
      <w:tr w:rsidR="002142C6" w:rsidRPr="0057201A" w:rsidTr="005C60DD">
        <w:trPr>
          <w:jc w:val="center"/>
        </w:trPr>
        <w:tc>
          <w:tcPr>
            <w:tcW w:w="297" w:type="pct"/>
            <w:tcBorders>
              <w:top w:val="single" w:sz="4" w:space="0" w:color="auto"/>
              <w:left w:val="single" w:sz="4" w:space="0" w:color="auto"/>
              <w:bottom w:val="single" w:sz="4" w:space="0" w:color="auto"/>
              <w:right w:val="single" w:sz="4" w:space="0" w:color="auto"/>
            </w:tcBorders>
          </w:tcPr>
          <w:p w:rsidR="002142C6" w:rsidRPr="002C3A89" w:rsidRDefault="002142C6" w:rsidP="002142C6">
            <w:pPr>
              <w:widowControl w:val="0"/>
              <w:rPr>
                <w:color w:val="000000" w:themeColor="text1"/>
                <w:sz w:val="20"/>
              </w:rPr>
            </w:pPr>
            <w:r w:rsidRPr="002C3A89">
              <w:rPr>
                <w:color w:val="000000" w:themeColor="text1"/>
                <w:sz w:val="20"/>
              </w:rPr>
              <w:t>(b)</w:t>
            </w:r>
          </w:p>
        </w:tc>
        <w:tc>
          <w:tcPr>
            <w:tcW w:w="3794" w:type="pct"/>
            <w:tcBorders>
              <w:top w:val="single" w:sz="4" w:space="0" w:color="auto"/>
              <w:left w:val="single" w:sz="4" w:space="0" w:color="auto"/>
              <w:bottom w:val="single" w:sz="4" w:space="0" w:color="auto"/>
              <w:right w:val="single" w:sz="4" w:space="0" w:color="auto"/>
            </w:tcBorders>
          </w:tcPr>
          <w:p w:rsidR="002142C6" w:rsidRPr="002C3A89" w:rsidRDefault="002142C6" w:rsidP="002142C6">
            <w:pPr>
              <w:widowControl w:val="0"/>
              <w:ind w:left="-109"/>
              <w:rPr>
                <w:color w:val="000000" w:themeColor="text1"/>
                <w:sz w:val="20"/>
              </w:rPr>
            </w:pPr>
            <w:r w:rsidRPr="002C3A89">
              <w:rPr>
                <w:color w:val="000000" w:themeColor="text1"/>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widowControl w:val="0"/>
              <w:jc w:val="right"/>
              <w:rPr>
                <w:color w:val="000000" w:themeColor="text1"/>
                <w:sz w:val="20"/>
                <w:highlight w:val="yellow"/>
              </w:rPr>
            </w:pPr>
            <w:r w:rsidRPr="00F7187F">
              <w:rPr>
                <w:color w:val="000000" w:themeColor="text1"/>
                <w:sz w:val="20"/>
              </w:rPr>
              <w:t>358,33</w:t>
            </w:r>
            <w:r>
              <w:rPr>
                <w:color w:val="000000" w:themeColor="text1"/>
                <w:sz w:val="20"/>
              </w:rPr>
              <w:t>3</w:t>
            </w:r>
          </w:p>
        </w:tc>
      </w:tr>
      <w:tr w:rsidR="002142C6" w:rsidRPr="00F7187F" w:rsidTr="005C60DD">
        <w:trPr>
          <w:jc w:val="center"/>
        </w:trPr>
        <w:tc>
          <w:tcPr>
            <w:tcW w:w="297" w:type="pct"/>
            <w:tcBorders>
              <w:top w:val="single" w:sz="4" w:space="0" w:color="auto"/>
              <w:left w:val="single" w:sz="4" w:space="0" w:color="auto"/>
              <w:bottom w:val="single" w:sz="4" w:space="0" w:color="auto"/>
              <w:right w:val="single" w:sz="4" w:space="0" w:color="auto"/>
            </w:tcBorders>
          </w:tcPr>
          <w:p w:rsidR="002142C6" w:rsidRPr="00F7187F" w:rsidRDefault="002142C6" w:rsidP="002142C6">
            <w:pPr>
              <w:widowControl w:val="0"/>
              <w:rPr>
                <w:color w:val="000000" w:themeColor="text1"/>
                <w:sz w:val="20"/>
              </w:rPr>
            </w:pPr>
            <w:r w:rsidRPr="00F7187F">
              <w:rPr>
                <w:color w:val="000000" w:themeColor="text1"/>
                <w:sz w:val="20"/>
              </w:rPr>
              <w:t>(c)</w:t>
            </w:r>
          </w:p>
        </w:tc>
        <w:tc>
          <w:tcPr>
            <w:tcW w:w="3794" w:type="pct"/>
            <w:tcBorders>
              <w:top w:val="single" w:sz="4" w:space="0" w:color="auto"/>
              <w:left w:val="single" w:sz="4" w:space="0" w:color="auto"/>
              <w:bottom w:val="single" w:sz="4" w:space="0" w:color="auto"/>
              <w:right w:val="single" w:sz="4" w:space="0" w:color="auto"/>
            </w:tcBorders>
          </w:tcPr>
          <w:p w:rsidR="002142C6" w:rsidRPr="00F7187F" w:rsidRDefault="002142C6" w:rsidP="002142C6">
            <w:pPr>
              <w:widowControl w:val="0"/>
              <w:ind w:left="-109"/>
              <w:rPr>
                <w:color w:val="000000" w:themeColor="text1"/>
                <w:sz w:val="20"/>
              </w:rPr>
            </w:pPr>
            <w:r w:rsidRPr="00F7187F">
              <w:rPr>
                <w:color w:val="000000" w:themeColor="text1"/>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F7187F" w:rsidRDefault="002142C6" w:rsidP="002142C6">
            <w:pPr>
              <w:widowControl w:val="0"/>
              <w:jc w:val="right"/>
              <w:rPr>
                <w:color w:val="000000" w:themeColor="text1"/>
                <w:sz w:val="20"/>
              </w:rPr>
            </w:pPr>
            <w:r w:rsidRPr="00F7187F">
              <w:rPr>
                <w:color w:val="000000" w:themeColor="text1"/>
                <w:sz w:val="20"/>
              </w:rPr>
              <w:t>693,825</w:t>
            </w:r>
          </w:p>
        </w:tc>
      </w:tr>
      <w:tr w:rsidR="002142C6" w:rsidRPr="0057201A" w:rsidTr="002142C6">
        <w:trPr>
          <w:jc w:val="center"/>
        </w:trPr>
        <w:tc>
          <w:tcPr>
            <w:tcW w:w="4091" w:type="pct"/>
            <w:gridSpan w:val="2"/>
            <w:tcBorders>
              <w:top w:val="single" w:sz="4" w:space="0" w:color="auto"/>
              <w:left w:val="single" w:sz="4" w:space="0" w:color="auto"/>
              <w:bottom w:val="single" w:sz="4" w:space="0" w:color="auto"/>
              <w:right w:val="single" w:sz="4" w:space="0" w:color="auto"/>
            </w:tcBorders>
          </w:tcPr>
          <w:p w:rsidR="002142C6" w:rsidRPr="00F7187F" w:rsidRDefault="002142C6" w:rsidP="002142C6">
            <w:pPr>
              <w:widowControl w:val="0"/>
              <w:tabs>
                <w:tab w:val="left" w:pos="6731"/>
                <w:tab w:val="right" w:pos="7560"/>
              </w:tabs>
              <w:ind w:left="6480" w:right="-108"/>
              <w:jc w:val="left"/>
              <w:rPr>
                <w:color w:val="000000" w:themeColor="text1"/>
                <w:sz w:val="20"/>
              </w:rPr>
            </w:pPr>
            <w:r w:rsidRPr="00F7187F">
              <w:rPr>
                <w:color w:val="000000" w:themeColor="text1"/>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F7187F" w:rsidRDefault="002142C6" w:rsidP="002142C6">
            <w:pPr>
              <w:widowControl w:val="0"/>
              <w:jc w:val="right"/>
              <w:rPr>
                <w:color w:val="000000" w:themeColor="text1"/>
                <w:sz w:val="20"/>
              </w:rPr>
            </w:pPr>
            <w:r w:rsidRPr="00F7187F">
              <w:rPr>
                <w:color w:val="000000" w:themeColor="text1"/>
                <w:sz w:val="20"/>
              </w:rPr>
              <w:t>1,763,578</w:t>
            </w:r>
          </w:p>
        </w:tc>
      </w:tr>
      <w:tr w:rsidR="002142C6" w:rsidRPr="007E0F2A" w:rsidTr="002142C6">
        <w:trPr>
          <w:jc w:val="center"/>
        </w:trPr>
        <w:tc>
          <w:tcPr>
            <w:tcW w:w="4091"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left" w:pos="6731"/>
                <w:tab w:val="right" w:pos="7560"/>
              </w:tabs>
              <w:ind w:left="29"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E0F2A" w:rsidRDefault="002142C6" w:rsidP="002142C6">
            <w:pPr>
              <w:widowControl w:val="0"/>
              <w:jc w:val="right"/>
              <w:rPr>
                <w:color w:val="000000" w:themeColor="text1"/>
                <w:sz w:val="20"/>
              </w:rPr>
            </w:pPr>
            <w:r w:rsidRPr="007E0F2A">
              <w:rPr>
                <w:color w:val="000000" w:themeColor="text1"/>
                <w:sz w:val="20"/>
              </w:rPr>
              <w:t>95,000</w:t>
            </w:r>
          </w:p>
        </w:tc>
      </w:tr>
    </w:tbl>
    <w:p w:rsidR="002142C6" w:rsidRDefault="002142C6" w:rsidP="002142C6">
      <w:pPr>
        <w:tabs>
          <w:tab w:val="left" w:pos="2880"/>
          <w:tab w:val="left" w:pos="5760"/>
        </w:tabs>
        <w:spacing w:after="240"/>
        <w:rPr>
          <w:color w:val="000000" w:themeColor="text1"/>
          <w:u w:val="single"/>
        </w:rPr>
      </w:pPr>
    </w:p>
    <w:p w:rsidR="002142C6" w:rsidRPr="00BC3192" w:rsidRDefault="002142C6" w:rsidP="00577161">
      <w:pPr>
        <w:tabs>
          <w:tab w:val="left" w:pos="2880"/>
          <w:tab w:val="left" w:pos="5760"/>
        </w:tabs>
        <w:spacing w:after="240"/>
        <w:rPr>
          <w:color w:val="000000" w:themeColor="text1"/>
        </w:rPr>
      </w:pPr>
      <w:r w:rsidRPr="00BC3192">
        <w:rPr>
          <w:color w:val="000000" w:themeColor="text1"/>
          <w:u w:val="single"/>
        </w:rPr>
        <w:t>Progress report</w:t>
      </w:r>
    </w:p>
    <w:p w:rsidR="002142C6" w:rsidRPr="00BC3192" w:rsidRDefault="002142C6" w:rsidP="00577161">
      <w:pPr>
        <w:pStyle w:val="Heading1"/>
        <w:tabs>
          <w:tab w:val="clear" w:pos="0"/>
        </w:tabs>
      </w:pPr>
      <w:r>
        <w:rPr>
          <w:color w:val="000000"/>
        </w:rPr>
        <w:t>In phase VI of the IS project, the NOU</w:t>
      </w:r>
      <w:r w:rsidRPr="00BC3192">
        <w:rPr>
          <w:color w:val="000000"/>
        </w:rPr>
        <w:t xml:space="preserve"> has </w:t>
      </w:r>
      <w:r>
        <w:rPr>
          <w:color w:val="000000"/>
        </w:rPr>
        <w:t>continued monitoring the license and quota system,</w:t>
      </w:r>
      <w:r w:rsidRPr="00BC3192">
        <w:rPr>
          <w:color w:val="000000"/>
        </w:rPr>
        <w:t xml:space="preserve"> </w:t>
      </w:r>
      <w:r>
        <w:rPr>
          <w:color w:val="000000"/>
        </w:rPr>
        <w:t>cooperating with the C</w:t>
      </w:r>
      <w:r w:rsidRPr="00BC3192">
        <w:rPr>
          <w:color w:val="000000"/>
        </w:rPr>
        <w:t xml:space="preserve">ustoms </w:t>
      </w:r>
      <w:r>
        <w:rPr>
          <w:color w:val="000000"/>
        </w:rPr>
        <w:t xml:space="preserve">authorities </w:t>
      </w:r>
      <w:r w:rsidRPr="00BC3192">
        <w:rPr>
          <w:color w:val="000000"/>
        </w:rPr>
        <w:t>in prevention of illegal trade</w:t>
      </w:r>
      <w:r>
        <w:rPr>
          <w:color w:val="000000"/>
        </w:rPr>
        <w:t xml:space="preserve"> in ODS,</w:t>
      </w:r>
      <w:r w:rsidRPr="00BC3192">
        <w:rPr>
          <w:color w:val="000000"/>
        </w:rPr>
        <w:t xml:space="preserve"> </w:t>
      </w:r>
      <w:r>
        <w:rPr>
          <w:color w:val="000000"/>
        </w:rPr>
        <w:t xml:space="preserve">conducting meetings with </w:t>
      </w:r>
      <w:r w:rsidRPr="00BC3192">
        <w:rPr>
          <w:color w:val="000000"/>
        </w:rPr>
        <w:t>relevant</w:t>
      </w:r>
      <w:r>
        <w:rPr>
          <w:color w:val="000000"/>
        </w:rPr>
        <w:t xml:space="preserve"> stakeholders,</w:t>
      </w:r>
      <w:r w:rsidRPr="00BC3192">
        <w:rPr>
          <w:color w:val="000000"/>
        </w:rPr>
        <w:t xml:space="preserve"> </w:t>
      </w:r>
      <w:r>
        <w:rPr>
          <w:color w:val="000000"/>
        </w:rPr>
        <w:t>submitting country programme and Article 7</w:t>
      </w:r>
      <w:r w:rsidRPr="00BC3192">
        <w:rPr>
          <w:color w:val="000000"/>
        </w:rPr>
        <w:t xml:space="preserve"> </w:t>
      </w:r>
      <w:r>
        <w:rPr>
          <w:color w:val="000000"/>
        </w:rPr>
        <w:t>data</w:t>
      </w:r>
      <w:r w:rsidRPr="00BC3192">
        <w:rPr>
          <w:color w:val="000000"/>
        </w:rPr>
        <w:t xml:space="preserve">, </w:t>
      </w:r>
      <w:r>
        <w:rPr>
          <w:color w:val="000000"/>
        </w:rPr>
        <w:t>and assisting in the process of</w:t>
      </w:r>
      <w:r w:rsidRPr="00BC3192">
        <w:rPr>
          <w:color w:val="000000"/>
        </w:rPr>
        <w:t xml:space="preserve"> the </w:t>
      </w:r>
      <w:r>
        <w:rPr>
          <w:color w:val="000000"/>
        </w:rPr>
        <w:t xml:space="preserve">ratification of the </w:t>
      </w:r>
      <w:r w:rsidRPr="00BC3192">
        <w:rPr>
          <w:color w:val="000000"/>
        </w:rPr>
        <w:t>Ki</w:t>
      </w:r>
      <w:r>
        <w:rPr>
          <w:color w:val="000000"/>
        </w:rPr>
        <w:t>gali Amendment</w:t>
      </w:r>
      <w:r w:rsidRPr="00BC3192">
        <w:rPr>
          <w:color w:val="000000"/>
        </w:rPr>
        <w:t>.</w:t>
      </w:r>
      <w:r>
        <w:rPr>
          <w:color w:val="000000"/>
        </w:rPr>
        <w:t xml:space="preserve"> Out of</w:t>
      </w:r>
      <w:r w:rsidRPr="00BC3192">
        <w:rPr>
          <w:color w:val="000000"/>
        </w:rPr>
        <w:t xml:space="preserve"> 21 performance indicators</w:t>
      </w:r>
      <w:r>
        <w:rPr>
          <w:color w:val="000000"/>
        </w:rPr>
        <w:t xml:space="preserve"> of this phase, </w:t>
      </w:r>
      <w:r w:rsidRPr="00BC3192">
        <w:rPr>
          <w:color w:val="000000"/>
        </w:rPr>
        <w:t xml:space="preserve">the Bahamas </w:t>
      </w:r>
      <w:r>
        <w:rPr>
          <w:color w:val="000000"/>
        </w:rPr>
        <w:t xml:space="preserve">has </w:t>
      </w:r>
      <w:r w:rsidRPr="00BC3192">
        <w:rPr>
          <w:color w:val="000000"/>
        </w:rPr>
        <w:t>fully</w:t>
      </w:r>
      <w:r>
        <w:rPr>
          <w:color w:val="000000"/>
        </w:rPr>
        <w:t xml:space="preserve"> achieved 15,</w:t>
      </w:r>
      <w:r w:rsidRPr="00BC3192">
        <w:rPr>
          <w:color w:val="000000"/>
        </w:rPr>
        <w:t xml:space="preserve"> partially achieved five</w:t>
      </w:r>
      <w:r>
        <w:rPr>
          <w:color w:val="000000"/>
        </w:rPr>
        <w:t xml:space="preserve"> and </w:t>
      </w:r>
      <w:r w:rsidRPr="00BC3192">
        <w:rPr>
          <w:color w:val="000000"/>
        </w:rPr>
        <w:t xml:space="preserve">one indicator </w:t>
      </w:r>
      <w:r>
        <w:rPr>
          <w:color w:val="000000"/>
        </w:rPr>
        <w:t>(re-establishment of the refrigeration association) has</w:t>
      </w:r>
      <w:r w:rsidRPr="00BC3192">
        <w:rPr>
          <w:color w:val="000000"/>
        </w:rPr>
        <w:t xml:space="preserve"> not </w:t>
      </w:r>
      <w:r>
        <w:rPr>
          <w:color w:val="000000"/>
        </w:rPr>
        <w:t xml:space="preserve">been </w:t>
      </w:r>
      <w:r w:rsidRPr="00BC3192">
        <w:rPr>
          <w:color w:val="000000"/>
        </w:rPr>
        <w:t>achieved</w:t>
      </w:r>
      <w:r>
        <w:rPr>
          <w:color w:val="000000"/>
        </w:rPr>
        <w:t>.</w:t>
      </w:r>
    </w:p>
    <w:p w:rsidR="002142C6" w:rsidRPr="00BC3192" w:rsidRDefault="002142C6" w:rsidP="00577161">
      <w:pPr>
        <w:tabs>
          <w:tab w:val="left" w:pos="2880"/>
          <w:tab w:val="left" w:pos="5760"/>
        </w:tabs>
        <w:spacing w:after="240"/>
        <w:rPr>
          <w:color w:val="000000" w:themeColor="text1"/>
          <w:u w:val="single"/>
        </w:rPr>
      </w:pPr>
      <w:r w:rsidRPr="00BC3192">
        <w:rPr>
          <w:color w:val="000000" w:themeColor="text1"/>
          <w:u w:val="single"/>
        </w:rPr>
        <w:t xml:space="preserve">Plan of action </w:t>
      </w:r>
    </w:p>
    <w:p w:rsidR="002142C6" w:rsidRPr="00BC3192" w:rsidRDefault="002142C6" w:rsidP="00577161">
      <w:pPr>
        <w:pStyle w:val="Heading1"/>
        <w:tabs>
          <w:tab w:val="clear" w:pos="0"/>
        </w:tabs>
      </w:pPr>
      <w:r w:rsidRPr="00BC3192">
        <w:rPr>
          <w:color w:val="000000"/>
        </w:rPr>
        <w:t xml:space="preserve">In </w:t>
      </w:r>
      <w:r>
        <w:rPr>
          <w:color w:val="000000"/>
        </w:rPr>
        <w:t>p</w:t>
      </w:r>
      <w:r w:rsidRPr="00BC3192">
        <w:rPr>
          <w:color w:val="000000"/>
        </w:rPr>
        <w:t xml:space="preserve">hase </w:t>
      </w:r>
      <w:r>
        <w:rPr>
          <w:color w:val="000000"/>
        </w:rPr>
        <w:t>VII, the NOU will allocate reduced HCFC import quotas</w:t>
      </w:r>
      <w:r w:rsidRPr="00BC3192">
        <w:rPr>
          <w:color w:val="000000"/>
        </w:rPr>
        <w:t xml:space="preserve"> fo</w:t>
      </w:r>
      <w:r>
        <w:rPr>
          <w:color w:val="000000"/>
        </w:rPr>
        <w:t>r registered importers, assume</w:t>
      </w:r>
      <w:r w:rsidRPr="00BC3192">
        <w:rPr>
          <w:color w:val="000000"/>
        </w:rPr>
        <w:t xml:space="preserve"> greater responsibility for</w:t>
      </w:r>
      <w:r>
        <w:rPr>
          <w:color w:val="000000"/>
        </w:rPr>
        <w:t xml:space="preserve"> the control and monitoring of ODS through the electronic single window p</w:t>
      </w:r>
      <w:r w:rsidRPr="00BC3192">
        <w:rPr>
          <w:color w:val="000000"/>
        </w:rPr>
        <w:t xml:space="preserve">roject with </w:t>
      </w:r>
      <w:r>
        <w:rPr>
          <w:color w:val="000000"/>
        </w:rPr>
        <w:t>the C</w:t>
      </w:r>
      <w:r w:rsidRPr="00BC3192">
        <w:rPr>
          <w:color w:val="000000"/>
        </w:rPr>
        <w:t xml:space="preserve">ustoms, </w:t>
      </w:r>
      <w:r>
        <w:rPr>
          <w:color w:val="000000"/>
        </w:rPr>
        <w:t xml:space="preserve">and proceed with the </w:t>
      </w:r>
      <w:r w:rsidRPr="00BC3192">
        <w:rPr>
          <w:color w:val="000000"/>
        </w:rPr>
        <w:t>ratification of the Kigali Amendment.</w:t>
      </w:r>
      <w:r>
        <w:rPr>
          <w:color w:val="000000"/>
        </w:rPr>
        <w:t xml:space="preserve"> A</w:t>
      </w:r>
      <w:r w:rsidRPr="00BC3192">
        <w:rPr>
          <w:color w:val="000000"/>
        </w:rPr>
        <w:t>ttention</w:t>
      </w:r>
      <w:r>
        <w:rPr>
          <w:color w:val="000000"/>
        </w:rPr>
        <w:t xml:space="preserve"> will be given to the timely </w:t>
      </w:r>
      <w:r w:rsidRPr="00BC3192">
        <w:rPr>
          <w:color w:val="000000"/>
        </w:rPr>
        <w:t>data reporting an</w:t>
      </w:r>
      <w:r>
        <w:rPr>
          <w:color w:val="000000"/>
        </w:rPr>
        <w:t>d increased participation in</w:t>
      </w:r>
      <w:r w:rsidRPr="00BC3192">
        <w:rPr>
          <w:color w:val="000000"/>
        </w:rPr>
        <w:t xml:space="preserve"> regional</w:t>
      </w:r>
      <w:r>
        <w:rPr>
          <w:color w:val="000000"/>
        </w:rPr>
        <w:t xml:space="preserve"> ozone network meetings</w:t>
      </w:r>
      <w:r w:rsidRPr="00BC3192">
        <w:rPr>
          <w:color w:val="000000"/>
        </w:rPr>
        <w:t>.</w:t>
      </w:r>
    </w:p>
    <w:p w:rsidR="002142C6" w:rsidRPr="0017437E" w:rsidRDefault="002142C6" w:rsidP="002142C6">
      <w:pPr>
        <w:keepNext/>
        <w:spacing w:after="120"/>
        <w:rPr>
          <w:b/>
          <w:bCs/>
          <w:color w:val="000000" w:themeColor="text1"/>
        </w:rPr>
      </w:pPr>
      <w:r w:rsidRPr="0017437E">
        <w:rPr>
          <w:b/>
          <w:color w:val="000000" w:themeColor="text1"/>
          <w:lang w:val="en-US"/>
        </w:rPr>
        <w:lastRenderedPageBreak/>
        <w:t>Benin</w:t>
      </w:r>
      <w:r w:rsidRPr="0017437E">
        <w:rPr>
          <w:b/>
          <w:bCs/>
          <w:color w:val="000000" w:themeColor="text1"/>
        </w:rPr>
        <w:t>: Renewal of institutional strengthening</w:t>
      </w:r>
    </w:p>
    <w:tbl>
      <w:tblPr>
        <w:tblStyle w:val="TableGrid"/>
        <w:tblW w:w="5000" w:type="pct"/>
        <w:tblLook w:val="01E0" w:firstRow="1" w:lastRow="1" w:firstColumn="1" w:lastColumn="1" w:noHBand="0" w:noVBand="0"/>
      </w:tblPr>
      <w:tblGrid>
        <w:gridCol w:w="6255"/>
        <w:gridCol w:w="1393"/>
        <w:gridCol w:w="1702"/>
      </w:tblGrid>
      <w:tr w:rsidR="002142C6" w:rsidRPr="0017437E" w:rsidTr="005C60DD">
        <w:trPr>
          <w:trHeight w:val="278"/>
          <w:tblHeader/>
        </w:trPr>
        <w:tc>
          <w:tcPr>
            <w:tcW w:w="4090" w:type="pct"/>
            <w:gridSpan w:val="2"/>
          </w:tcPr>
          <w:p w:rsidR="002142C6" w:rsidRPr="0017437E" w:rsidRDefault="002142C6" w:rsidP="002142C6">
            <w:pPr>
              <w:keepNext/>
              <w:rPr>
                <w:b/>
                <w:color w:val="000000" w:themeColor="text1"/>
                <w:sz w:val="20"/>
              </w:rPr>
            </w:pPr>
            <w:r w:rsidRPr="0017437E">
              <w:rPr>
                <w:b/>
                <w:color w:val="000000" w:themeColor="text1"/>
                <w:sz w:val="20"/>
              </w:rPr>
              <w:t>Summary of the project and country profile</w:t>
            </w:r>
          </w:p>
        </w:tc>
        <w:tc>
          <w:tcPr>
            <w:tcW w:w="910" w:type="pct"/>
          </w:tcPr>
          <w:p w:rsidR="002142C6" w:rsidRPr="0017437E" w:rsidRDefault="002142C6" w:rsidP="002142C6">
            <w:pPr>
              <w:keepNext/>
              <w:jc w:val="right"/>
              <w:rPr>
                <w:b/>
                <w:color w:val="000000" w:themeColor="text1"/>
                <w:sz w:val="20"/>
              </w:rPr>
            </w:pPr>
          </w:p>
        </w:tc>
      </w:tr>
      <w:tr w:rsidR="002142C6" w:rsidRPr="0017437E" w:rsidTr="005C60DD">
        <w:trPr>
          <w:trHeight w:val="233"/>
        </w:trPr>
        <w:tc>
          <w:tcPr>
            <w:tcW w:w="4090" w:type="pct"/>
            <w:gridSpan w:val="2"/>
          </w:tcPr>
          <w:p w:rsidR="002142C6" w:rsidRPr="0017437E" w:rsidRDefault="002142C6" w:rsidP="002142C6">
            <w:pPr>
              <w:keepNext/>
              <w:rPr>
                <w:color w:val="000000" w:themeColor="text1"/>
                <w:sz w:val="20"/>
              </w:rPr>
            </w:pPr>
            <w:r w:rsidRPr="0017437E">
              <w:rPr>
                <w:color w:val="000000" w:themeColor="text1"/>
                <w:sz w:val="20"/>
              </w:rPr>
              <w:t>Implementing agency:</w:t>
            </w:r>
          </w:p>
        </w:tc>
        <w:tc>
          <w:tcPr>
            <w:tcW w:w="910" w:type="pct"/>
          </w:tcPr>
          <w:p w:rsidR="002142C6" w:rsidRPr="0017437E" w:rsidRDefault="002142C6" w:rsidP="002142C6">
            <w:pPr>
              <w:keepNext/>
              <w:jc w:val="center"/>
              <w:rPr>
                <w:color w:val="000000" w:themeColor="text1"/>
                <w:sz w:val="20"/>
              </w:rPr>
            </w:pPr>
            <w:r w:rsidRPr="0017437E">
              <w:rPr>
                <w:color w:val="000000" w:themeColor="text1"/>
                <w:sz w:val="20"/>
              </w:rPr>
              <w:t>UNEP</w:t>
            </w:r>
          </w:p>
        </w:tc>
      </w:tr>
      <w:tr w:rsidR="002142C6" w:rsidRPr="0017437E" w:rsidTr="005C60DD">
        <w:trPr>
          <w:trHeight w:val="233"/>
        </w:trPr>
        <w:tc>
          <w:tcPr>
            <w:tcW w:w="4090" w:type="pct"/>
            <w:gridSpan w:val="2"/>
          </w:tcPr>
          <w:p w:rsidR="002142C6" w:rsidRPr="0017437E" w:rsidRDefault="002142C6" w:rsidP="002142C6">
            <w:pPr>
              <w:keepNext/>
              <w:rPr>
                <w:color w:val="000000" w:themeColor="text1"/>
                <w:sz w:val="20"/>
              </w:rPr>
            </w:pPr>
            <w:r w:rsidRPr="0017437E">
              <w:rPr>
                <w:color w:val="000000" w:themeColor="text1"/>
                <w:sz w:val="20"/>
              </w:rPr>
              <w:t>Amounts previously approved for institutional strengthening (US $):</w:t>
            </w:r>
          </w:p>
        </w:tc>
        <w:tc>
          <w:tcPr>
            <w:tcW w:w="910" w:type="pct"/>
          </w:tcPr>
          <w:p w:rsidR="002142C6" w:rsidRPr="0017437E" w:rsidRDefault="002142C6" w:rsidP="002142C6">
            <w:pPr>
              <w:keepNext/>
              <w:jc w:val="right"/>
              <w:rPr>
                <w:color w:val="000000" w:themeColor="text1"/>
                <w:sz w:val="20"/>
              </w:rPr>
            </w:pP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keepNext/>
              <w:ind w:left="5267" w:right="-198"/>
              <w:jc w:val="left"/>
              <w:rPr>
                <w:color w:val="000000" w:themeColor="text1"/>
                <w:sz w:val="20"/>
              </w:rPr>
            </w:pPr>
            <w:r w:rsidRPr="0017437E">
              <w:rPr>
                <w:color w:val="000000" w:themeColor="text1"/>
                <w:sz w:val="20"/>
              </w:rPr>
              <w:t>Phase I:</w:t>
            </w:r>
          </w:p>
        </w:tc>
        <w:tc>
          <w:tcPr>
            <w:tcW w:w="745"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Nov-95</w:t>
            </w:r>
          </w:p>
        </w:tc>
        <w:tc>
          <w:tcPr>
            <w:tcW w:w="910"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50,000</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keepNext/>
              <w:ind w:left="5267" w:right="-198"/>
              <w:jc w:val="left"/>
              <w:rPr>
                <w:color w:val="000000" w:themeColor="text1"/>
                <w:sz w:val="20"/>
              </w:rPr>
            </w:pPr>
            <w:r w:rsidRPr="0017437E">
              <w:rPr>
                <w:color w:val="000000" w:themeColor="text1"/>
                <w:sz w:val="20"/>
              </w:rPr>
              <w:t>Phase II:</w:t>
            </w:r>
          </w:p>
        </w:tc>
        <w:tc>
          <w:tcPr>
            <w:tcW w:w="745"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Jul-99</w:t>
            </w:r>
          </w:p>
        </w:tc>
        <w:tc>
          <w:tcPr>
            <w:tcW w:w="910"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33,333</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keepNext/>
              <w:ind w:left="5267" w:right="-198"/>
              <w:jc w:val="left"/>
              <w:rPr>
                <w:color w:val="000000" w:themeColor="text1"/>
                <w:sz w:val="20"/>
              </w:rPr>
            </w:pPr>
            <w:r w:rsidRPr="0017437E">
              <w:rPr>
                <w:color w:val="000000" w:themeColor="text1"/>
                <w:sz w:val="20"/>
              </w:rPr>
              <w:t>Phase III:</w:t>
            </w:r>
          </w:p>
        </w:tc>
        <w:tc>
          <w:tcPr>
            <w:tcW w:w="745"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Mar-01</w:t>
            </w:r>
          </w:p>
        </w:tc>
        <w:tc>
          <w:tcPr>
            <w:tcW w:w="910" w:type="pct"/>
            <w:shd w:val="clear" w:color="auto" w:fill="FFFFFF" w:themeFill="background1"/>
            <w:vAlign w:val="bottom"/>
          </w:tcPr>
          <w:p w:rsidR="002142C6" w:rsidRPr="0017437E" w:rsidRDefault="002142C6" w:rsidP="002142C6">
            <w:pPr>
              <w:keepNext/>
              <w:jc w:val="right"/>
              <w:rPr>
                <w:color w:val="000000" w:themeColor="text1"/>
                <w:sz w:val="20"/>
              </w:rPr>
            </w:pPr>
            <w:r w:rsidRPr="0017437E">
              <w:rPr>
                <w:color w:val="000000" w:themeColor="text1"/>
                <w:sz w:val="20"/>
              </w:rPr>
              <w:t>33,333</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IV:</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Jul-03</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43,333</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V:</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Jul-06</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VI:</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Nov-08</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VII:</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Dec-10</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VIII:</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Dec-13</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60,000</w:t>
            </w:r>
          </w:p>
        </w:tc>
      </w:tr>
      <w:tr w:rsidR="002142C6" w:rsidRPr="0017437E" w:rsidTr="005C60DD">
        <w:trPr>
          <w:trHeight w:val="233"/>
        </w:trPr>
        <w:tc>
          <w:tcPr>
            <w:tcW w:w="3345" w:type="pct"/>
            <w:shd w:val="clear" w:color="auto" w:fill="FFFFFF" w:themeFill="background1"/>
            <w:vAlign w:val="bottom"/>
          </w:tcPr>
          <w:p w:rsidR="002142C6" w:rsidRPr="0017437E" w:rsidRDefault="002142C6" w:rsidP="002142C6">
            <w:pPr>
              <w:ind w:left="5267" w:right="-198"/>
              <w:jc w:val="left"/>
              <w:rPr>
                <w:color w:val="000000" w:themeColor="text1"/>
                <w:sz w:val="20"/>
              </w:rPr>
            </w:pPr>
            <w:r w:rsidRPr="0017437E">
              <w:rPr>
                <w:color w:val="000000" w:themeColor="text1"/>
                <w:sz w:val="20"/>
              </w:rPr>
              <w:t>Phase IX:</w:t>
            </w:r>
          </w:p>
        </w:tc>
        <w:tc>
          <w:tcPr>
            <w:tcW w:w="745" w:type="pct"/>
            <w:shd w:val="clear" w:color="auto" w:fill="FFFFFF" w:themeFill="background1"/>
            <w:vAlign w:val="bottom"/>
          </w:tcPr>
          <w:p w:rsidR="002142C6" w:rsidRPr="0017437E" w:rsidRDefault="002142C6" w:rsidP="002142C6">
            <w:pPr>
              <w:tabs>
                <w:tab w:val="left" w:pos="6840"/>
              </w:tabs>
              <w:ind w:left="-108"/>
              <w:jc w:val="right"/>
              <w:rPr>
                <w:color w:val="000000" w:themeColor="text1"/>
                <w:sz w:val="20"/>
              </w:rPr>
            </w:pPr>
            <w:r w:rsidRPr="0017437E">
              <w:rPr>
                <w:color w:val="000000" w:themeColor="text1"/>
                <w:sz w:val="20"/>
              </w:rPr>
              <w:t>Nov-15</w:t>
            </w:r>
          </w:p>
        </w:tc>
        <w:tc>
          <w:tcPr>
            <w:tcW w:w="910" w:type="pct"/>
            <w:shd w:val="clear" w:color="auto" w:fill="FFFFFF" w:themeFill="background1"/>
          </w:tcPr>
          <w:p w:rsidR="002142C6" w:rsidRPr="0017437E" w:rsidRDefault="002142C6" w:rsidP="002142C6">
            <w:pPr>
              <w:jc w:val="right"/>
              <w:rPr>
                <w:color w:val="000000" w:themeColor="text1"/>
                <w:sz w:val="20"/>
              </w:rPr>
            </w:pPr>
            <w:r w:rsidRPr="0017437E">
              <w:rPr>
                <w:color w:val="000000" w:themeColor="text1"/>
                <w:sz w:val="20"/>
              </w:rPr>
              <w:t>85,000</w:t>
            </w:r>
          </w:p>
        </w:tc>
      </w:tr>
      <w:tr w:rsidR="002142C6" w:rsidRPr="0017437E" w:rsidTr="005C60DD">
        <w:trPr>
          <w:trHeight w:val="233"/>
        </w:trPr>
        <w:tc>
          <w:tcPr>
            <w:tcW w:w="3345" w:type="pct"/>
            <w:shd w:val="clear" w:color="auto" w:fill="FFFFFF" w:themeFill="background1"/>
            <w:vAlign w:val="bottom"/>
          </w:tcPr>
          <w:p w:rsidR="002142C6" w:rsidRPr="002C3A89" w:rsidRDefault="002142C6" w:rsidP="002142C6">
            <w:pPr>
              <w:ind w:left="5267" w:right="-198"/>
              <w:jc w:val="left"/>
              <w:rPr>
                <w:sz w:val="20"/>
              </w:rPr>
            </w:pPr>
            <w:r w:rsidRPr="002C3A89">
              <w:rPr>
                <w:sz w:val="20"/>
              </w:rPr>
              <w:t>Phase X:</w:t>
            </w:r>
          </w:p>
        </w:tc>
        <w:tc>
          <w:tcPr>
            <w:tcW w:w="745" w:type="pct"/>
            <w:shd w:val="clear" w:color="auto" w:fill="FFFFFF" w:themeFill="background1"/>
            <w:vAlign w:val="bottom"/>
          </w:tcPr>
          <w:p w:rsidR="002142C6" w:rsidRPr="002C3A89" w:rsidRDefault="002142C6" w:rsidP="002142C6">
            <w:pPr>
              <w:tabs>
                <w:tab w:val="left" w:pos="6840"/>
              </w:tabs>
              <w:ind w:left="-108"/>
              <w:jc w:val="right"/>
              <w:rPr>
                <w:sz w:val="20"/>
              </w:rPr>
            </w:pPr>
            <w:r w:rsidRPr="002C3A89">
              <w:rPr>
                <w:sz w:val="20"/>
              </w:rPr>
              <w:t>Nov-17</w:t>
            </w:r>
          </w:p>
        </w:tc>
        <w:tc>
          <w:tcPr>
            <w:tcW w:w="910" w:type="pct"/>
            <w:shd w:val="clear" w:color="auto" w:fill="FFFFFF" w:themeFill="background1"/>
          </w:tcPr>
          <w:p w:rsidR="002142C6" w:rsidRPr="002C3A89" w:rsidRDefault="002142C6" w:rsidP="002142C6">
            <w:pPr>
              <w:jc w:val="right"/>
              <w:rPr>
                <w:sz w:val="20"/>
              </w:rPr>
            </w:pPr>
            <w:r w:rsidRPr="002C3A89">
              <w:rPr>
                <w:sz w:val="20"/>
              </w:rPr>
              <w:t>85,000</w:t>
            </w:r>
          </w:p>
        </w:tc>
      </w:tr>
      <w:tr w:rsidR="002142C6" w:rsidRPr="0017437E" w:rsidTr="005C60DD">
        <w:trPr>
          <w:trHeight w:val="233"/>
        </w:trPr>
        <w:tc>
          <w:tcPr>
            <w:tcW w:w="4090" w:type="pct"/>
            <w:gridSpan w:val="2"/>
            <w:shd w:val="clear" w:color="auto" w:fill="auto"/>
          </w:tcPr>
          <w:p w:rsidR="002142C6" w:rsidRPr="002C3A89" w:rsidRDefault="002142C6" w:rsidP="002142C6">
            <w:pPr>
              <w:tabs>
                <w:tab w:val="right" w:pos="7425"/>
              </w:tabs>
              <w:ind w:left="6480" w:right="-108"/>
              <w:jc w:val="left"/>
              <w:rPr>
                <w:sz w:val="20"/>
              </w:rPr>
            </w:pPr>
            <w:r w:rsidRPr="002C3A89">
              <w:rPr>
                <w:sz w:val="20"/>
              </w:rPr>
              <w:tab/>
              <w:t>Total::</w:t>
            </w:r>
          </w:p>
        </w:tc>
        <w:tc>
          <w:tcPr>
            <w:tcW w:w="910" w:type="pct"/>
            <w:shd w:val="clear" w:color="auto" w:fill="auto"/>
          </w:tcPr>
          <w:p w:rsidR="002142C6" w:rsidRPr="002C3A89" w:rsidRDefault="002142C6" w:rsidP="002142C6">
            <w:pPr>
              <w:jc w:val="right"/>
              <w:rPr>
                <w:sz w:val="20"/>
              </w:rPr>
            </w:pPr>
            <w:r w:rsidRPr="002C3A89">
              <w:rPr>
                <w:sz w:val="20"/>
              </w:rPr>
              <w:t>569,999</w:t>
            </w:r>
          </w:p>
        </w:tc>
      </w:tr>
      <w:tr w:rsidR="002142C6" w:rsidRPr="00BC3192" w:rsidTr="002142C6">
        <w:trPr>
          <w:trHeight w:val="233"/>
        </w:trPr>
        <w:tc>
          <w:tcPr>
            <w:tcW w:w="4090" w:type="pct"/>
            <w:gridSpan w:val="2"/>
            <w:shd w:val="clear" w:color="auto" w:fill="FFFFFF" w:themeFill="background1"/>
          </w:tcPr>
          <w:p w:rsidR="002142C6" w:rsidRPr="002C3A89" w:rsidRDefault="002142C6" w:rsidP="002142C6">
            <w:pPr>
              <w:jc w:val="left"/>
              <w:rPr>
                <w:color w:val="000000" w:themeColor="text1"/>
                <w:sz w:val="20"/>
              </w:rPr>
            </w:pPr>
            <w:r w:rsidRPr="002C3A89">
              <w:rPr>
                <w:color w:val="000000" w:themeColor="text1"/>
                <w:sz w:val="20"/>
              </w:rPr>
              <w:t>Amount requested for renewal (phase XI) (US $):</w:t>
            </w:r>
          </w:p>
        </w:tc>
        <w:tc>
          <w:tcPr>
            <w:tcW w:w="910" w:type="pct"/>
            <w:shd w:val="clear" w:color="auto" w:fill="auto"/>
          </w:tcPr>
          <w:p w:rsidR="002142C6" w:rsidRPr="00BC3192" w:rsidRDefault="002142C6" w:rsidP="002142C6">
            <w:pPr>
              <w:jc w:val="right"/>
              <w:rPr>
                <w:color w:val="000000" w:themeColor="text1"/>
                <w:sz w:val="20"/>
              </w:rPr>
            </w:pPr>
            <w:r w:rsidRPr="00BC3192">
              <w:rPr>
                <w:color w:val="000000" w:themeColor="text1"/>
                <w:sz w:val="20"/>
              </w:rPr>
              <w:t>85,000</w:t>
            </w:r>
          </w:p>
        </w:tc>
      </w:tr>
      <w:tr w:rsidR="002142C6" w:rsidRPr="00BC3192" w:rsidTr="002142C6">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 xml:space="preserve">Amount recommended for approval for phase XI (US $): </w:t>
            </w:r>
          </w:p>
        </w:tc>
        <w:tc>
          <w:tcPr>
            <w:tcW w:w="910" w:type="pct"/>
            <w:shd w:val="clear" w:color="auto" w:fill="auto"/>
          </w:tcPr>
          <w:p w:rsidR="002142C6" w:rsidRPr="00BC3192" w:rsidRDefault="002142C6" w:rsidP="002142C6">
            <w:pPr>
              <w:jc w:val="right"/>
              <w:rPr>
                <w:color w:val="000000" w:themeColor="text1"/>
                <w:sz w:val="20"/>
              </w:rPr>
            </w:pPr>
            <w:r w:rsidRPr="00BC3192">
              <w:rPr>
                <w:color w:val="000000" w:themeColor="text1"/>
                <w:sz w:val="20"/>
              </w:rPr>
              <w:t>85,000</w:t>
            </w:r>
          </w:p>
        </w:tc>
      </w:tr>
      <w:tr w:rsidR="002142C6" w:rsidRPr="00BC3192" w:rsidTr="002142C6">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Agency support costs (US $):</w:t>
            </w:r>
          </w:p>
        </w:tc>
        <w:tc>
          <w:tcPr>
            <w:tcW w:w="910" w:type="pct"/>
            <w:shd w:val="clear" w:color="auto" w:fill="auto"/>
          </w:tcPr>
          <w:p w:rsidR="002142C6" w:rsidRPr="00BC3192" w:rsidRDefault="002142C6" w:rsidP="002142C6">
            <w:pPr>
              <w:jc w:val="right"/>
              <w:rPr>
                <w:color w:val="000000" w:themeColor="text1"/>
                <w:sz w:val="20"/>
              </w:rPr>
            </w:pPr>
            <w:r w:rsidRPr="00BC3192">
              <w:rPr>
                <w:color w:val="000000" w:themeColor="text1"/>
                <w:sz w:val="20"/>
              </w:rPr>
              <w:t>0</w:t>
            </w:r>
          </w:p>
        </w:tc>
      </w:tr>
      <w:tr w:rsidR="002142C6" w:rsidRPr="00BC3192" w:rsidTr="002142C6">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Total cost of institutional strengthening phase XI to the Multilateral Fund (US $):</w:t>
            </w:r>
          </w:p>
        </w:tc>
        <w:tc>
          <w:tcPr>
            <w:tcW w:w="910" w:type="pct"/>
            <w:shd w:val="clear" w:color="auto" w:fill="auto"/>
          </w:tcPr>
          <w:p w:rsidR="002142C6" w:rsidRPr="00BC3192" w:rsidRDefault="002142C6" w:rsidP="002142C6">
            <w:pPr>
              <w:jc w:val="right"/>
              <w:rPr>
                <w:color w:val="000000" w:themeColor="text1"/>
                <w:sz w:val="20"/>
              </w:rPr>
            </w:pPr>
            <w:r w:rsidRPr="00BC3192">
              <w:rPr>
                <w:color w:val="000000" w:themeColor="text1"/>
                <w:sz w:val="20"/>
              </w:rPr>
              <w:t>85,000</w:t>
            </w:r>
          </w:p>
        </w:tc>
      </w:tr>
      <w:tr w:rsidR="002142C6" w:rsidRPr="0057201A" w:rsidTr="002142C6">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Date of approval of country programme:</w:t>
            </w:r>
          </w:p>
        </w:tc>
        <w:tc>
          <w:tcPr>
            <w:tcW w:w="910" w:type="pct"/>
            <w:shd w:val="clear" w:color="auto" w:fill="FFFFFF" w:themeFill="background1"/>
          </w:tcPr>
          <w:p w:rsidR="002142C6" w:rsidRPr="002C3A89" w:rsidRDefault="002142C6" w:rsidP="002142C6">
            <w:pPr>
              <w:jc w:val="right"/>
              <w:rPr>
                <w:color w:val="000000" w:themeColor="text1"/>
                <w:sz w:val="20"/>
              </w:rPr>
            </w:pPr>
            <w:r w:rsidRPr="002C3A89">
              <w:rPr>
                <w:color w:val="000000" w:themeColor="text1"/>
                <w:sz w:val="20"/>
              </w:rPr>
              <w:t>1995</w:t>
            </w:r>
          </w:p>
        </w:tc>
      </w:tr>
      <w:tr w:rsidR="002142C6" w:rsidRPr="0057201A" w:rsidTr="005C60DD">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Date of approval of HCFC phase-out management plan:</w:t>
            </w:r>
          </w:p>
        </w:tc>
        <w:tc>
          <w:tcPr>
            <w:tcW w:w="910" w:type="pct"/>
            <w:shd w:val="clear" w:color="auto" w:fill="FFFFFF" w:themeFill="background1"/>
          </w:tcPr>
          <w:p w:rsidR="002142C6" w:rsidRPr="002C3A89" w:rsidRDefault="002142C6" w:rsidP="002142C6">
            <w:pPr>
              <w:jc w:val="right"/>
              <w:rPr>
                <w:color w:val="000000" w:themeColor="text1"/>
                <w:sz w:val="20"/>
              </w:rPr>
            </w:pPr>
            <w:r w:rsidRPr="002C3A89">
              <w:rPr>
                <w:color w:val="000000" w:themeColor="text1"/>
                <w:sz w:val="20"/>
              </w:rPr>
              <w:t>2011</w:t>
            </w:r>
          </w:p>
        </w:tc>
      </w:tr>
      <w:tr w:rsidR="002142C6" w:rsidRPr="0057201A" w:rsidTr="005C60DD">
        <w:trPr>
          <w:trHeight w:val="233"/>
        </w:trPr>
        <w:tc>
          <w:tcPr>
            <w:tcW w:w="4090" w:type="pct"/>
            <w:gridSpan w:val="2"/>
          </w:tcPr>
          <w:p w:rsidR="002142C6" w:rsidRPr="002C3A89" w:rsidRDefault="002142C6" w:rsidP="002142C6">
            <w:pPr>
              <w:spacing w:before="20"/>
              <w:jc w:val="left"/>
              <w:rPr>
                <w:color w:val="000000" w:themeColor="text1"/>
                <w:sz w:val="20"/>
              </w:rPr>
            </w:pPr>
            <w:r w:rsidRPr="002C3A89">
              <w:rPr>
                <w:color w:val="000000" w:themeColor="text1"/>
                <w:sz w:val="20"/>
              </w:rPr>
              <w:t>Baseline consumption of controlled substances (ODP tonnes):</w:t>
            </w:r>
          </w:p>
        </w:tc>
        <w:tc>
          <w:tcPr>
            <w:tcW w:w="910" w:type="pct"/>
            <w:shd w:val="clear" w:color="auto" w:fill="FFFFFF" w:themeFill="background1"/>
            <w:vAlign w:val="bottom"/>
          </w:tcPr>
          <w:p w:rsidR="002142C6" w:rsidRPr="00406686" w:rsidRDefault="002142C6" w:rsidP="002142C6">
            <w:pPr>
              <w:jc w:val="right"/>
              <w:rPr>
                <w:color w:val="000000" w:themeColor="text1"/>
                <w:sz w:val="20"/>
              </w:rPr>
            </w:pPr>
          </w:p>
        </w:tc>
      </w:tr>
      <w:tr w:rsidR="002142C6" w:rsidRPr="0057201A" w:rsidTr="005C60DD">
        <w:trPr>
          <w:trHeight w:val="233"/>
        </w:trPr>
        <w:tc>
          <w:tcPr>
            <w:tcW w:w="4090" w:type="pct"/>
            <w:gridSpan w:val="2"/>
          </w:tcPr>
          <w:p w:rsidR="002142C6" w:rsidRPr="002C3A89" w:rsidRDefault="002142C6" w:rsidP="002142C6">
            <w:pPr>
              <w:ind w:hanging="360"/>
              <w:jc w:val="left"/>
              <w:rPr>
                <w:color w:val="000000" w:themeColor="text1"/>
                <w:sz w:val="20"/>
              </w:rPr>
            </w:pPr>
            <w:r w:rsidRPr="002C3A89">
              <w:rPr>
                <w:color w:val="000000" w:themeColor="text1"/>
                <w:sz w:val="20"/>
              </w:rPr>
              <w:t>(d)</w:t>
            </w:r>
            <w:r w:rsidRPr="002C3A89">
              <w:rPr>
                <w:color w:val="000000" w:themeColor="text1"/>
                <w:sz w:val="20"/>
              </w:rPr>
              <w:tab/>
              <w:t>Annex B, Group III (methyl chloroform) (average 1998-2000)</w:t>
            </w:r>
          </w:p>
        </w:tc>
        <w:tc>
          <w:tcPr>
            <w:tcW w:w="910" w:type="pct"/>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57201A" w:rsidTr="005C60DD">
        <w:trPr>
          <w:trHeight w:val="233"/>
        </w:trPr>
        <w:tc>
          <w:tcPr>
            <w:tcW w:w="4090" w:type="pct"/>
            <w:gridSpan w:val="2"/>
          </w:tcPr>
          <w:p w:rsidR="002142C6" w:rsidRPr="002C3A89" w:rsidRDefault="002142C6" w:rsidP="002142C6">
            <w:pPr>
              <w:spacing w:after="20"/>
              <w:ind w:hanging="360"/>
              <w:jc w:val="left"/>
              <w:rPr>
                <w:color w:val="000000" w:themeColor="text1"/>
                <w:sz w:val="20"/>
              </w:rPr>
            </w:pPr>
            <w:r w:rsidRPr="002C3A89">
              <w:rPr>
                <w:color w:val="000000" w:themeColor="text1"/>
                <w:sz w:val="20"/>
              </w:rPr>
              <w:t>(e)</w:t>
            </w:r>
            <w:r w:rsidRPr="002C3A89">
              <w:rPr>
                <w:color w:val="000000" w:themeColor="text1"/>
                <w:sz w:val="20"/>
              </w:rPr>
              <w:tab/>
              <w:t>Annex C, Group I (HCFCs) (average 2009-2010)</w:t>
            </w:r>
          </w:p>
        </w:tc>
        <w:tc>
          <w:tcPr>
            <w:tcW w:w="910" w:type="pct"/>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23.8</w:t>
            </w:r>
          </w:p>
        </w:tc>
      </w:tr>
      <w:tr w:rsidR="002142C6" w:rsidRPr="0057201A" w:rsidTr="005C60DD">
        <w:trPr>
          <w:trHeight w:val="233"/>
        </w:trPr>
        <w:tc>
          <w:tcPr>
            <w:tcW w:w="4090" w:type="pct"/>
            <w:gridSpan w:val="2"/>
          </w:tcPr>
          <w:p w:rsidR="002142C6" w:rsidRPr="002C3A89" w:rsidRDefault="002142C6" w:rsidP="002142C6">
            <w:pPr>
              <w:spacing w:after="20"/>
              <w:ind w:hanging="360"/>
              <w:jc w:val="left"/>
              <w:rPr>
                <w:color w:val="000000" w:themeColor="text1"/>
                <w:sz w:val="20"/>
              </w:rPr>
            </w:pPr>
            <w:r w:rsidRPr="002C3A89">
              <w:rPr>
                <w:color w:val="000000" w:themeColor="text1"/>
                <w:sz w:val="20"/>
              </w:rPr>
              <w:t>(f)</w:t>
            </w:r>
            <w:r w:rsidRPr="002C3A89">
              <w:rPr>
                <w:color w:val="000000" w:themeColor="text1"/>
                <w:sz w:val="20"/>
              </w:rPr>
              <w:tab/>
              <w:t>Annex E (methyl bromide) (average 1995-1998)</w:t>
            </w:r>
          </w:p>
        </w:tc>
        <w:tc>
          <w:tcPr>
            <w:tcW w:w="910" w:type="pct"/>
            <w:shd w:val="clear" w:color="auto" w:fill="FFFFFF" w:themeFill="background1"/>
            <w:vAlign w:val="bottom"/>
          </w:tcPr>
          <w:p w:rsidR="002142C6" w:rsidRPr="00406686" w:rsidRDefault="002142C6" w:rsidP="002142C6">
            <w:pPr>
              <w:jc w:val="right"/>
              <w:rPr>
                <w:color w:val="000000" w:themeColor="text1"/>
                <w:sz w:val="20"/>
              </w:rPr>
            </w:pPr>
            <w:r w:rsidRPr="00406686">
              <w:rPr>
                <w:color w:val="000000" w:themeColor="text1"/>
                <w:sz w:val="20"/>
              </w:rPr>
              <w:t>0.0</w:t>
            </w:r>
          </w:p>
        </w:tc>
      </w:tr>
      <w:tr w:rsidR="002142C6" w:rsidRPr="0057201A" w:rsidTr="005C60DD">
        <w:trPr>
          <w:trHeight w:val="233"/>
        </w:trPr>
        <w:tc>
          <w:tcPr>
            <w:tcW w:w="4090" w:type="pct"/>
            <w:gridSpan w:val="2"/>
          </w:tcPr>
          <w:p w:rsidR="002142C6" w:rsidRPr="00883D36" w:rsidRDefault="002142C6" w:rsidP="002142C6">
            <w:pPr>
              <w:spacing w:before="20"/>
              <w:jc w:val="left"/>
              <w:rPr>
                <w:color w:val="000000" w:themeColor="text1"/>
                <w:sz w:val="20"/>
              </w:rPr>
            </w:pPr>
            <w:r w:rsidRPr="00883D36">
              <w:rPr>
                <w:color w:val="000000" w:themeColor="text1"/>
                <w:sz w:val="20"/>
              </w:rPr>
              <w:t>Latest reported ODS consumption (2018) (ODP tonnes) as per Article 7:</w:t>
            </w:r>
          </w:p>
        </w:tc>
        <w:tc>
          <w:tcPr>
            <w:tcW w:w="910" w:type="pct"/>
            <w:shd w:val="clear" w:color="auto" w:fill="FFFFFF" w:themeFill="background1"/>
          </w:tcPr>
          <w:p w:rsidR="002142C6" w:rsidRPr="00883D36" w:rsidRDefault="002142C6" w:rsidP="002142C6">
            <w:pPr>
              <w:spacing w:before="20"/>
              <w:jc w:val="right"/>
              <w:rPr>
                <w:color w:val="000000" w:themeColor="text1"/>
                <w:sz w:val="20"/>
              </w:rPr>
            </w:pPr>
          </w:p>
        </w:tc>
      </w:tr>
      <w:tr w:rsidR="002142C6" w:rsidRPr="0057201A" w:rsidTr="005C60DD">
        <w:trPr>
          <w:trHeight w:val="233"/>
        </w:trPr>
        <w:tc>
          <w:tcPr>
            <w:tcW w:w="4090" w:type="pct"/>
            <w:gridSpan w:val="2"/>
          </w:tcPr>
          <w:p w:rsidR="002142C6" w:rsidRPr="00883D36" w:rsidRDefault="002142C6" w:rsidP="002142C6">
            <w:pPr>
              <w:ind w:hanging="360"/>
              <w:jc w:val="left"/>
              <w:rPr>
                <w:color w:val="000000" w:themeColor="text1"/>
                <w:sz w:val="20"/>
              </w:rPr>
            </w:pPr>
            <w:r w:rsidRPr="00883D36">
              <w:rPr>
                <w:color w:val="000000" w:themeColor="text1"/>
                <w:sz w:val="20"/>
              </w:rPr>
              <w:t>(d)</w:t>
            </w:r>
            <w:r w:rsidRPr="00883D36">
              <w:rPr>
                <w:color w:val="000000" w:themeColor="text1"/>
                <w:sz w:val="20"/>
              </w:rPr>
              <w:tab/>
              <w:t>Annex B, Group III (methyl chloroform)</w:t>
            </w:r>
          </w:p>
        </w:tc>
        <w:tc>
          <w:tcPr>
            <w:tcW w:w="910" w:type="pct"/>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0.00</w:t>
            </w:r>
          </w:p>
        </w:tc>
      </w:tr>
      <w:tr w:rsidR="002142C6" w:rsidRPr="0057201A" w:rsidTr="005C60DD">
        <w:trPr>
          <w:trHeight w:val="233"/>
        </w:trPr>
        <w:tc>
          <w:tcPr>
            <w:tcW w:w="4090" w:type="pct"/>
            <w:gridSpan w:val="2"/>
          </w:tcPr>
          <w:p w:rsidR="002142C6" w:rsidRPr="00883D36" w:rsidRDefault="002142C6" w:rsidP="002142C6">
            <w:pPr>
              <w:ind w:hanging="360"/>
              <w:jc w:val="left"/>
              <w:rPr>
                <w:color w:val="000000" w:themeColor="text1"/>
                <w:sz w:val="20"/>
                <w:lang w:val="en-CA"/>
              </w:rPr>
            </w:pPr>
            <w:r w:rsidRPr="00883D36">
              <w:rPr>
                <w:color w:val="000000" w:themeColor="text1"/>
                <w:sz w:val="20"/>
                <w:lang w:val="en-CA"/>
              </w:rPr>
              <w:t>(e)</w:t>
            </w:r>
            <w:r w:rsidRPr="00883D36">
              <w:rPr>
                <w:color w:val="000000" w:themeColor="text1"/>
                <w:sz w:val="20"/>
                <w:lang w:val="en-CA"/>
              </w:rPr>
              <w:tab/>
            </w:r>
            <w:r w:rsidRPr="00883D36">
              <w:rPr>
                <w:color w:val="000000" w:themeColor="text1"/>
                <w:sz w:val="20"/>
              </w:rPr>
              <w:t>Annex C, Group I (HCFCs)</w:t>
            </w:r>
          </w:p>
        </w:tc>
        <w:tc>
          <w:tcPr>
            <w:tcW w:w="910" w:type="pct"/>
            <w:shd w:val="clear" w:color="auto" w:fill="FFFFFF" w:themeFill="background1"/>
            <w:vAlign w:val="bottom"/>
          </w:tcPr>
          <w:p w:rsidR="002142C6" w:rsidRPr="00883D36" w:rsidRDefault="002142C6" w:rsidP="002142C6">
            <w:pPr>
              <w:jc w:val="right"/>
              <w:rPr>
                <w:color w:val="000000" w:themeColor="text1"/>
                <w:sz w:val="20"/>
              </w:rPr>
            </w:pPr>
            <w:r>
              <w:rPr>
                <w:color w:val="000000" w:themeColor="text1"/>
                <w:sz w:val="20"/>
              </w:rPr>
              <w:t>15.54</w:t>
            </w:r>
          </w:p>
        </w:tc>
      </w:tr>
      <w:tr w:rsidR="002142C6" w:rsidRPr="0057201A" w:rsidTr="005C60DD">
        <w:trPr>
          <w:trHeight w:val="233"/>
        </w:trPr>
        <w:tc>
          <w:tcPr>
            <w:tcW w:w="4090" w:type="pct"/>
            <w:gridSpan w:val="2"/>
          </w:tcPr>
          <w:p w:rsidR="002142C6" w:rsidRPr="00883D36" w:rsidRDefault="002142C6" w:rsidP="002142C6">
            <w:pPr>
              <w:ind w:hanging="360"/>
              <w:jc w:val="left"/>
              <w:rPr>
                <w:color w:val="000000" w:themeColor="text1"/>
                <w:sz w:val="20"/>
                <w:lang w:val="en-CA"/>
              </w:rPr>
            </w:pPr>
            <w:r w:rsidRPr="00883D36">
              <w:rPr>
                <w:color w:val="000000" w:themeColor="text1"/>
                <w:sz w:val="20"/>
              </w:rPr>
              <w:t>(f)</w:t>
            </w:r>
            <w:r w:rsidRPr="00883D36">
              <w:rPr>
                <w:color w:val="000000" w:themeColor="text1"/>
                <w:sz w:val="20"/>
              </w:rPr>
              <w:tab/>
            </w:r>
            <w:r w:rsidRPr="00883D36">
              <w:rPr>
                <w:color w:val="000000" w:themeColor="text1"/>
                <w:sz w:val="20"/>
                <w:lang w:val="en-CA"/>
              </w:rPr>
              <w:t>Annex E (methyl bromide)</w:t>
            </w:r>
          </w:p>
        </w:tc>
        <w:tc>
          <w:tcPr>
            <w:tcW w:w="910" w:type="pct"/>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0.00</w:t>
            </w:r>
          </w:p>
        </w:tc>
      </w:tr>
      <w:tr w:rsidR="002142C6" w:rsidRPr="0057201A" w:rsidTr="005C60DD">
        <w:trPr>
          <w:trHeight w:val="233"/>
        </w:trPr>
        <w:tc>
          <w:tcPr>
            <w:tcW w:w="4090" w:type="pct"/>
            <w:gridSpan w:val="2"/>
          </w:tcPr>
          <w:p w:rsidR="002142C6" w:rsidRPr="00883D36" w:rsidRDefault="002142C6" w:rsidP="002142C6">
            <w:pPr>
              <w:tabs>
                <w:tab w:val="right" w:pos="7425"/>
              </w:tabs>
              <w:ind w:left="6480" w:right="-108"/>
              <w:jc w:val="left"/>
              <w:rPr>
                <w:color w:val="000000" w:themeColor="text1"/>
                <w:sz w:val="20"/>
              </w:rPr>
            </w:pPr>
            <w:r w:rsidRPr="00883D36">
              <w:rPr>
                <w:color w:val="000000" w:themeColor="text1"/>
                <w:sz w:val="20"/>
              </w:rPr>
              <w:tab/>
              <w:t>Total:</w:t>
            </w:r>
          </w:p>
        </w:tc>
        <w:tc>
          <w:tcPr>
            <w:tcW w:w="910" w:type="pct"/>
            <w:shd w:val="clear" w:color="auto" w:fill="FFFFFF" w:themeFill="background1"/>
            <w:vAlign w:val="bottom"/>
          </w:tcPr>
          <w:p w:rsidR="002142C6" w:rsidRPr="00883D36" w:rsidRDefault="002142C6" w:rsidP="002142C6">
            <w:pPr>
              <w:jc w:val="right"/>
              <w:rPr>
                <w:color w:val="000000" w:themeColor="text1"/>
                <w:sz w:val="20"/>
              </w:rPr>
            </w:pPr>
            <w:r>
              <w:rPr>
                <w:color w:val="000000" w:themeColor="text1"/>
                <w:sz w:val="20"/>
              </w:rPr>
              <w:t>15.54</w:t>
            </w:r>
          </w:p>
        </w:tc>
      </w:tr>
      <w:tr w:rsidR="002142C6" w:rsidRPr="0057201A" w:rsidTr="005C60DD">
        <w:trPr>
          <w:trHeight w:val="233"/>
        </w:trPr>
        <w:tc>
          <w:tcPr>
            <w:tcW w:w="4090" w:type="pct"/>
            <w:gridSpan w:val="2"/>
          </w:tcPr>
          <w:p w:rsidR="002142C6" w:rsidRPr="002C3A89" w:rsidRDefault="002142C6" w:rsidP="002142C6">
            <w:pPr>
              <w:jc w:val="left"/>
              <w:rPr>
                <w:color w:val="000000" w:themeColor="text1"/>
                <w:sz w:val="20"/>
              </w:rPr>
            </w:pPr>
            <w:r w:rsidRPr="002C3A89">
              <w:rPr>
                <w:color w:val="000000" w:themeColor="text1"/>
                <w:sz w:val="20"/>
              </w:rPr>
              <w:t>Year of reported country programme implementation data:</w:t>
            </w:r>
          </w:p>
        </w:tc>
        <w:tc>
          <w:tcPr>
            <w:tcW w:w="910" w:type="pct"/>
            <w:shd w:val="clear" w:color="auto" w:fill="FFFFFF" w:themeFill="background1"/>
          </w:tcPr>
          <w:p w:rsidR="002142C6" w:rsidRPr="0057201A" w:rsidRDefault="002142C6" w:rsidP="002142C6">
            <w:pPr>
              <w:jc w:val="right"/>
              <w:rPr>
                <w:color w:val="000000" w:themeColor="text1"/>
                <w:sz w:val="20"/>
                <w:highlight w:val="yellow"/>
              </w:rPr>
            </w:pPr>
            <w:r w:rsidRPr="007D2E98">
              <w:rPr>
                <w:color w:val="000000" w:themeColor="text1"/>
                <w:sz w:val="20"/>
              </w:rPr>
              <w:t>2018</w:t>
            </w:r>
          </w:p>
        </w:tc>
      </w:tr>
      <w:tr w:rsidR="002142C6" w:rsidRPr="0057201A" w:rsidTr="005C60DD">
        <w:trPr>
          <w:trHeight w:val="233"/>
        </w:trPr>
        <w:tc>
          <w:tcPr>
            <w:tcW w:w="4090" w:type="pct"/>
            <w:gridSpan w:val="2"/>
          </w:tcPr>
          <w:p w:rsidR="002142C6" w:rsidRPr="002C3A89" w:rsidRDefault="002142C6" w:rsidP="002142C6">
            <w:pPr>
              <w:keepNext/>
              <w:jc w:val="left"/>
              <w:rPr>
                <w:color w:val="000000" w:themeColor="text1"/>
                <w:sz w:val="20"/>
              </w:rPr>
            </w:pPr>
            <w:r w:rsidRPr="002C3A89">
              <w:rPr>
                <w:color w:val="000000" w:themeColor="text1"/>
                <w:sz w:val="20"/>
              </w:rPr>
              <w:t>Amount approved for projects (as at May 2019) (US $):</w:t>
            </w:r>
          </w:p>
        </w:tc>
        <w:tc>
          <w:tcPr>
            <w:tcW w:w="910" w:type="pct"/>
            <w:shd w:val="clear" w:color="auto" w:fill="auto"/>
            <w:vAlign w:val="bottom"/>
          </w:tcPr>
          <w:p w:rsidR="002142C6" w:rsidRPr="0057201A" w:rsidRDefault="002142C6" w:rsidP="002142C6">
            <w:pPr>
              <w:jc w:val="right"/>
              <w:rPr>
                <w:color w:val="000000" w:themeColor="text1"/>
                <w:sz w:val="20"/>
                <w:highlight w:val="yellow"/>
              </w:rPr>
            </w:pPr>
            <w:r w:rsidRPr="00F7187F">
              <w:rPr>
                <w:color w:val="000000" w:themeColor="text1"/>
                <w:sz w:val="20"/>
              </w:rPr>
              <w:t>2,437,926</w:t>
            </w:r>
          </w:p>
        </w:tc>
      </w:tr>
      <w:tr w:rsidR="002142C6" w:rsidRPr="0057201A" w:rsidTr="002142C6">
        <w:trPr>
          <w:trHeight w:val="233"/>
        </w:trPr>
        <w:tc>
          <w:tcPr>
            <w:tcW w:w="4090"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10" w:type="pct"/>
            <w:shd w:val="clear" w:color="auto" w:fill="auto"/>
          </w:tcPr>
          <w:p w:rsidR="002142C6" w:rsidRPr="0057201A" w:rsidRDefault="002142C6" w:rsidP="002142C6">
            <w:pPr>
              <w:jc w:val="right"/>
              <w:rPr>
                <w:color w:val="000000" w:themeColor="text1"/>
                <w:sz w:val="20"/>
                <w:highlight w:val="yellow"/>
              </w:rPr>
            </w:pPr>
            <w:r>
              <w:rPr>
                <w:color w:val="000000" w:themeColor="text1"/>
                <w:sz w:val="20"/>
              </w:rPr>
              <w:t>2,046,178</w:t>
            </w:r>
          </w:p>
        </w:tc>
      </w:tr>
      <w:tr w:rsidR="002142C6" w:rsidRPr="0057201A" w:rsidTr="002142C6">
        <w:trPr>
          <w:trHeight w:val="233"/>
        </w:trPr>
        <w:tc>
          <w:tcPr>
            <w:tcW w:w="4090"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910" w:type="pct"/>
            <w:shd w:val="clear" w:color="auto" w:fill="auto"/>
            <w:vAlign w:val="bottom"/>
          </w:tcPr>
          <w:p w:rsidR="002142C6" w:rsidRPr="007055EE" w:rsidRDefault="002142C6" w:rsidP="002142C6">
            <w:pPr>
              <w:jc w:val="right"/>
              <w:rPr>
                <w:color w:val="000000" w:themeColor="text1"/>
                <w:sz w:val="20"/>
              </w:rPr>
            </w:pPr>
            <w:r w:rsidRPr="007055EE">
              <w:rPr>
                <w:color w:val="000000" w:themeColor="text1"/>
                <w:sz w:val="20"/>
              </w:rPr>
              <w:t>80.0</w:t>
            </w:r>
          </w:p>
        </w:tc>
      </w:tr>
      <w:tr w:rsidR="002142C6" w:rsidRPr="0057201A" w:rsidTr="002142C6">
        <w:trPr>
          <w:trHeight w:val="233"/>
        </w:trPr>
        <w:tc>
          <w:tcPr>
            <w:tcW w:w="4090"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910" w:type="pct"/>
            <w:shd w:val="clear" w:color="auto" w:fill="auto"/>
          </w:tcPr>
          <w:p w:rsidR="002142C6" w:rsidRPr="007055EE" w:rsidRDefault="002142C6" w:rsidP="002142C6">
            <w:pPr>
              <w:jc w:val="right"/>
              <w:rPr>
                <w:color w:val="000000" w:themeColor="text1"/>
                <w:sz w:val="20"/>
              </w:rPr>
            </w:pPr>
            <w:r w:rsidRPr="007055EE">
              <w:rPr>
                <w:color w:val="000000" w:themeColor="text1"/>
                <w:sz w:val="20"/>
              </w:rPr>
              <w:t>72.8</w:t>
            </w:r>
          </w:p>
        </w:tc>
      </w:tr>
    </w:tbl>
    <w:p w:rsidR="002142C6" w:rsidRPr="002C3A89" w:rsidRDefault="002142C6" w:rsidP="002142C6">
      <w:pPr>
        <w:rPr>
          <w:color w:val="000000" w:themeColor="text1"/>
        </w:rPr>
      </w:pPr>
    </w:p>
    <w:p w:rsidR="002142C6" w:rsidRPr="002C3A89" w:rsidRDefault="002142C6" w:rsidP="00577161">
      <w:pPr>
        <w:pStyle w:val="Heading1"/>
        <w:keepNext/>
        <w:keepLines/>
        <w:tabs>
          <w:tab w:val="clear" w:pos="0"/>
        </w:tabs>
      </w:pPr>
      <w:r w:rsidRPr="002C3A89">
        <w:t>Summary of activities and funds approved by the Executive Committee:</w:t>
      </w:r>
    </w:p>
    <w:tbl>
      <w:tblPr>
        <w:tblStyle w:val="TableGrid"/>
        <w:tblW w:w="5001" w:type="pct"/>
        <w:tblLayout w:type="fixed"/>
        <w:tblLook w:val="01E0" w:firstRow="1" w:lastRow="1" w:firstColumn="1" w:lastColumn="1" w:noHBand="0" w:noVBand="0"/>
      </w:tblPr>
      <w:tblGrid>
        <w:gridCol w:w="520"/>
        <w:gridCol w:w="7130"/>
        <w:gridCol w:w="1702"/>
      </w:tblGrid>
      <w:tr w:rsidR="002142C6" w:rsidRPr="0057201A" w:rsidTr="002142C6">
        <w:tc>
          <w:tcPr>
            <w:tcW w:w="4090" w:type="pct"/>
            <w:gridSpan w:val="2"/>
            <w:tcBorders>
              <w:bottom w:val="single" w:sz="4" w:space="0" w:color="auto"/>
            </w:tcBorders>
          </w:tcPr>
          <w:p w:rsidR="002142C6" w:rsidRPr="002C3A89" w:rsidRDefault="002142C6" w:rsidP="00577161">
            <w:pPr>
              <w:keepNext/>
              <w:keepLines/>
              <w:jc w:val="left"/>
              <w:rPr>
                <w:b/>
                <w:color w:val="000000" w:themeColor="text1"/>
                <w:sz w:val="20"/>
              </w:rPr>
            </w:pPr>
            <w:r w:rsidRPr="002C3A89">
              <w:rPr>
                <w:b/>
                <w:color w:val="000000" w:themeColor="text1"/>
                <w:sz w:val="20"/>
              </w:rPr>
              <w:t>Summary of activities</w:t>
            </w:r>
          </w:p>
          <w:p w:rsidR="002142C6" w:rsidRPr="002C3A89" w:rsidRDefault="002142C6" w:rsidP="00577161">
            <w:pPr>
              <w:keepNext/>
              <w:keepLines/>
              <w:jc w:val="left"/>
              <w:rPr>
                <w:b/>
                <w:color w:val="000000" w:themeColor="text1"/>
                <w:sz w:val="20"/>
              </w:rPr>
            </w:pPr>
          </w:p>
        </w:tc>
        <w:tc>
          <w:tcPr>
            <w:tcW w:w="910" w:type="pct"/>
            <w:tcBorders>
              <w:bottom w:val="single" w:sz="4" w:space="0" w:color="auto"/>
            </w:tcBorders>
          </w:tcPr>
          <w:p w:rsidR="002142C6" w:rsidRPr="002C3A89" w:rsidRDefault="002142C6" w:rsidP="00577161">
            <w:pPr>
              <w:keepNext/>
              <w:keepLines/>
              <w:jc w:val="center"/>
              <w:rPr>
                <w:b/>
                <w:color w:val="000000" w:themeColor="text1"/>
                <w:sz w:val="20"/>
              </w:rPr>
            </w:pPr>
            <w:r w:rsidRPr="002C3A89">
              <w:rPr>
                <w:b/>
                <w:color w:val="000000" w:themeColor="text1"/>
                <w:sz w:val="20"/>
              </w:rPr>
              <w:t>Funds approved (US $)</w:t>
            </w:r>
          </w:p>
        </w:tc>
      </w:tr>
      <w:tr w:rsidR="002142C6" w:rsidRPr="007055EE" w:rsidTr="005C60DD">
        <w:tc>
          <w:tcPr>
            <w:tcW w:w="278"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ind w:left="360" w:hanging="360"/>
              <w:jc w:val="left"/>
              <w:rPr>
                <w:color w:val="000000" w:themeColor="text1"/>
                <w:sz w:val="20"/>
              </w:rPr>
            </w:pPr>
            <w:r w:rsidRPr="007055EE">
              <w:rPr>
                <w:color w:val="000000" w:themeColor="text1"/>
                <w:sz w:val="20"/>
              </w:rPr>
              <w:t>(a)</w:t>
            </w:r>
          </w:p>
        </w:tc>
        <w:tc>
          <w:tcPr>
            <w:tcW w:w="3812"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ind w:left="-109"/>
              <w:rPr>
                <w:color w:val="000000" w:themeColor="text1"/>
                <w:sz w:val="20"/>
              </w:rPr>
            </w:pPr>
            <w:r w:rsidRPr="007055EE">
              <w:rPr>
                <w:color w:val="000000" w:themeColor="text1"/>
                <w:sz w:val="20"/>
              </w:rPr>
              <w:t>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055EE" w:rsidRDefault="002142C6" w:rsidP="002142C6">
            <w:pPr>
              <w:widowControl w:val="0"/>
              <w:jc w:val="right"/>
              <w:rPr>
                <w:color w:val="000000" w:themeColor="text1"/>
                <w:sz w:val="20"/>
              </w:rPr>
            </w:pPr>
            <w:r w:rsidRPr="007055EE">
              <w:rPr>
                <w:color w:val="000000" w:themeColor="text1"/>
                <w:sz w:val="20"/>
              </w:rPr>
              <w:t>578,027</w:t>
            </w:r>
          </w:p>
        </w:tc>
      </w:tr>
      <w:tr w:rsidR="002142C6" w:rsidRPr="007055EE" w:rsidTr="005C60DD">
        <w:tc>
          <w:tcPr>
            <w:tcW w:w="278"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rPr>
                <w:color w:val="000000" w:themeColor="text1"/>
                <w:sz w:val="20"/>
              </w:rPr>
            </w:pPr>
            <w:r w:rsidRPr="007055EE">
              <w:rPr>
                <w:color w:val="000000" w:themeColor="text1"/>
                <w:sz w:val="20"/>
              </w:rPr>
              <w:t>(b)</w:t>
            </w:r>
          </w:p>
        </w:tc>
        <w:tc>
          <w:tcPr>
            <w:tcW w:w="3812"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ind w:left="-109"/>
              <w:rPr>
                <w:color w:val="000000" w:themeColor="text1"/>
                <w:sz w:val="20"/>
              </w:rPr>
            </w:pPr>
            <w:r w:rsidRPr="007055EE">
              <w:rPr>
                <w:color w:val="000000" w:themeColor="text1"/>
                <w:sz w:val="20"/>
              </w:rPr>
              <w:t>Institutional strengthening:</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055EE" w:rsidRDefault="002142C6" w:rsidP="002142C6">
            <w:pPr>
              <w:widowControl w:val="0"/>
              <w:jc w:val="right"/>
              <w:rPr>
                <w:color w:val="000000" w:themeColor="text1"/>
                <w:sz w:val="20"/>
              </w:rPr>
            </w:pPr>
            <w:r w:rsidRPr="007055EE">
              <w:rPr>
                <w:color w:val="000000" w:themeColor="text1"/>
                <w:sz w:val="20"/>
              </w:rPr>
              <w:t>569,999</w:t>
            </w:r>
          </w:p>
        </w:tc>
      </w:tr>
      <w:tr w:rsidR="002142C6" w:rsidRPr="007055EE" w:rsidTr="005C60DD">
        <w:tc>
          <w:tcPr>
            <w:tcW w:w="278"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rPr>
                <w:color w:val="000000" w:themeColor="text1"/>
                <w:sz w:val="20"/>
              </w:rPr>
            </w:pPr>
            <w:r w:rsidRPr="007055EE">
              <w:rPr>
                <w:color w:val="000000" w:themeColor="text1"/>
                <w:sz w:val="20"/>
              </w:rPr>
              <w:t>(c)</w:t>
            </w:r>
          </w:p>
        </w:tc>
        <w:tc>
          <w:tcPr>
            <w:tcW w:w="3812" w:type="pct"/>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ind w:left="-109"/>
              <w:rPr>
                <w:color w:val="000000" w:themeColor="text1"/>
                <w:sz w:val="20"/>
              </w:rPr>
            </w:pPr>
            <w:r w:rsidRPr="007055EE">
              <w:rPr>
                <w:color w:val="000000" w:themeColor="text1"/>
                <w:sz w:val="20"/>
              </w:rPr>
              <w:t>Project preparation, technical assistance, training and other non-investment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055EE" w:rsidRDefault="002142C6" w:rsidP="002142C6">
            <w:pPr>
              <w:widowControl w:val="0"/>
              <w:jc w:val="right"/>
              <w:rPr>
                <w:color w:val="000000" w:themeColor="text1"/>
                <w:sz w:val="20"/>
              </w:rPr>
            </w:pPr>
            <w:r w:rsidRPr="007055EE">
              <w:rPr>
                <w:color w:val="000000" w:themeColor="text1"/>
                <w:sz w:val="20"/>
              </w:rPr>
              <w:t>1,289,900</w:t>
            </w:r>
          </w:p>
        </w:tc>
      </w:tr>
      <w:tr w:rsidR="002142C6" w:rsidRPr="0057201A"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7055EE" w:rsidRDefault="002142C6" w:rsidP="002142C6">
            <w:pPr>
              <w:widowControl w:val="0"/>
              <w:tabs>
                <w:tab w:val="right" w:pos="7425"/>
              </w:tabs>
              <w:ind w:left="6480" w:right="-108"/>
              <w:jc w:val="left"/>
              <w:rPr>
                <w:color w:val="000000" w:themeColor="text1"/>
                <w:sz w:val="20"/>
              </w:rPr>
            </w:pPr>
            <w:r w:rsidRPr="007055EE">
              <w:rPr>
                <w:color w:val="000000" w:themeColor="text1"/>
                <w:sz w:val="20"/>
              </w:rPr>
              <w:tab/>
              <w:t>Total:</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055EE" w:rsidRDefault="002142C6" w:rsidP="002142C6">
            <w:pPr>
              <w:widowControl w:val="0"/>
              <w:jc w:val="right"/>
              <w:rPr>
                <w:color w:val="000000" w:themeColor="text1"/>
                <w:sz w:val="20"/>
              </w:rPr>
            </w:pPr>
            <w:r w:rsidRPr="007055EE">
              <w:rPr>
                <w:color w:val="000000" w:themeColor="text1"/>
                <w:sz w:val="20"/>
              </w:rPr>
              <w:t>2,437,926</w:t>
            </w:r>
          </w:p>
        </w:tc>
      </w:tr>
      <w:tr w:rsidR="002142C6" w:rsidRPr="0057201A"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425"/>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57201A" w:rsidRDefault="002142C6" w:rsidP="002142C6">
            <w:pPr>
              <w:widowControl w:val="0"/>
              <w:jc w:val="right"/>
              <w:rPr>
                <w:color w:val="000000" w:themeColor="text1"/>
                <w:sz w:val="20"/>
                <w:highlight w:val="yellow"/>
              </w:rPr>
            </w:pPr>
            <w:r>
              <w:rPr>
                <w:color w:val="000000" w:themeColor="text1"/>
                <w:sz w:val="20"/>
              </w:rPr>
              <w:t>150,00</w:t>
            </w:r>
            <w:r w:rsidRPr="00756388">
              <w:rPr>
                <w:color w:val="000000" w:themeColor="text1"/>
                <w:sz w:val="20"/>
              </w:rPr>
              <w:t>0</w:t>
            </w:r>
          </w:p>
        </w:tc>
      </w:tr>
    </w:tbl>
    <w:p w:rsidR="002142C6" w:rsidRPr="00BC3192" w:rsidRDefault="002142C6" w:rsidP="002142C6">
      <w:pPr>
        <w:pStyle w:val="StyleHeader4Para4Left0Firstline0"/>
        <w:keepNext/>
        <w:widowControl/>
        <w:numPr>
          <w:ilvl w:val="0"/>
          <w:numId w:val="0"/>
        </w:numPr>
        <w:spacing w:after="0"/>
        <w:rPr>
          <w:color w:val="000000" w:themeColor="text1"/>
          <w:szCs w:val="20"/>
          <w:u w:val="single"/>
        </w:rPr>
      </w:pPr>
    </w:p>
    <w:p w:rsidR="002142C6" w:rsidRPr="00BC3192" w:rsidRDefault="002142C6" w:rsidP="00577161">
      <w:pPr>
        <w:pStyle w:val="StyleHeader4Para4Left0Firstline0"/>
        <w:numPr>
          <w:ilvl w:val="0"/>
          <w:numId w:val="0"/>
        </w:numPr>
        <w:rPr>
          <w:color w:val="000000" w:themeColor="text1"/>
          <w:sz w:val="22"/>
          <w:u w:val="single"/>
        </w:rPr>
      </w:pPr>
      <w:r w:rsidRPr="00BC3192">
        <w:rPr>
          <w:color w:val="000000" w:themeColor="text1"/>
          <w:sz w:val="22"/>
          <w:u w:val="single"/>
        </w:rPr>
        <w:t>Progress report</w:t>
      </w:r>
    </w:p>
    <w:p w:rsidR="002142C6" w:rsidRPr="00BC3192" w:rsidRDefault="002142C6" w:rsidP="00577161">
      <w:pPr>
        <w:pStyle w:val="Heading1"/>
        <w:widowControl w:val="0"/>
        <w:tabs>
          <w:tab w:val="clear" w:pos="0"/>
        </w:tabs>
        <w:rPr>
          <w:rFonts w:eastAsiaTheme="minorHAnsi"/>
          <w:color w:val="000000" w:themeColor="text1"/>
        </w:rPr>
      </w:pPr>
      <w:r>
        <w:rPr>
          <w:color w:val="000000"/>
          <w:kern w:val="36"/>
        </w:rPr>
        <w:t>In phase X of the IS project, t</w:t>
      </w:r>
      <w:r w:rsidRPr="00BC3192">
        <w:rPr>
          <w:color w:val="000000"/>
          <w:kern w:val="36"/>
        </w:rPr>
        <w:t xml:space="preserve">he NOU </w:t>
      </w:r>
      <w:r>
        <w:rPr>
          <w:color w:val="000000"/>
          <w:kern w:val="36"/>
        </w:rPr>
        <w:t xml:space="preserve">has </w:t>
      </w:r>
      <w:r w:rsidRPr="00BC3192">
        <w:rPr>
          <w:color w:val="000000"/>
          <w:kern w:val="36"/>
        </w:rPr>
        <w:t>coll</w:t>
      </w:r>
      <w:r>
        <w:rPr>
          <w:color w:val="000000"/>
          <w:kern w:val="36"/>
        </w:rPr>
        <w:t>ected ODS import data from the c</w:t>
      </w:r>
      <w:r w:rsidRPr="00BC3192">
        <w:rPr>
          <w:color w:val="000000"/>
          <w:kern w:val="36"/>
        </w:rPr>
        <w:t>ust</w:t>
      </w:r>
      <w:r>
        <w:rPr>
          <w:color w:val="000000"/>
          <w:kern w:val="36"/>
        </w:rPr>
        <w:t xml:space="preserve">oms department and </w:t>
      </w:r>
      <w:r w:rsidRPr="00BC3192">
        <w:rPr>
          <w:color w:val="000000"/>
          <w:kern w:val="36"/>
        </w:rPr>
        <w:t xml:space="preserve">submitted country programme </w:t>
      </w:r>
      <w:r>
        <w:rPr>
          <w:color w:val="000000"/>
          <w:kern w:val="36"/>
        </w:rPr>
        <w:t xml:space="preserve">data to the Fund Secretariat </w:t>
      </w:r>
      <w:r w:rsidRPr="00BC3192">
        <w:rPr>
          <w:color w:val="000000"/>
          <w:kern w:val="36"/>
        </w:rPr>
        <w:t>and</w:t>
      </w:r>
      <w:r>
        <w:rPr>
          <w:color w:val="000000"/>
          <w:kern w:val="36"/>
        </w:rPr>
        <w:t xml:space="preserve"> Article 7 data to the Ozone Secretariat. Annual meetings have been</w:t>
      </w:r>
      <w:r w:rsidRPr="00BC3192">
        <w:rPr>
          <w:color w:val="000000"/>
          <w:kern w:val="36"/>
        </w:rPr>
        <w:t xml:space="preserve"> held with the Nationa</w:t>
      </w:r>
      <w:r>
        <w:rPr>
          <w:color w:val="000000"/>
          <w:kern w:val="36"/>
        </w:rPr>
        <w:t>l Ozone Committee, major importers and consumers’ association. The NOU</w:t>
      </w:r>
      <w:r w:rsidRPr="00BC3192">
        <w:rPr>
          <w:color w:val="000000"/>
          <w:kern w:val="36"/>
        </w:rPr>
        <w:t xml:space="preserve"> </w:t>
      </w:r>
      <w:r>
        <w:rPr>
          <w:color w:val="000000"/>
          <w:kern w:val="36"/>
        </w:rPr>
        <w:t xml:space="preserve">has organized a workshop with </w:t>
      </w:r>
      <w:r w:rsidRPr="00BC3192">
        <w:rPr>
          <w:color w:val="000000"/>
          <w:kern w:val="36"/>
        </w:rPr>
        <w:t xml:space="preserve">stakeholders </w:t>
      </w:r>
      <w:r>
        <w:rPr>
          <w:color w:val="000000"/>
          <w:kern w:val="36"/>
        </w:rPr>
        <w:t>to facilitate the</w:t>
      </w:r>
      <w:r w:rsidRPr="00BC3192">
        <w:rPr>
          <w:color w:val="000000"/>
          <w:kern w:val="36"/>
        </w:rPr>
        <w:t xml:space="preserve"> ratification </w:t>
      </w:r>
      <w:r>
        <w:rPr>
          <w:color w:val="000000"/>
          <w:kern w:val="36"/>
        </w:rPr>
        <w:t xml:space="preserve">of the Kigali Amendment, and discuss its </w:t>
      </w:r>
      <w:r w:rsidRPr="00BC3192">
        <w:rPr>
          <w:color w:val="000000"/>
          <w:kern w:val="36"/>
        </w:rPr>
        <w:t>implication</w:t>
      </w:r>
      <w:r>
        <w:rPr>
          <w:color w:val="000000"/>
          <w:kern w:val="36"/>
        </w:rPr>
        <w:t xml:space="preserve">s, and obligations with regard to HFC phase-down, resulting in the ratification of the Amendment in </w:t>
      </w:r>
      <w:r w:rsidRPr="00BC3192">
        <w:rPr>
          <w:color w:val="000000"/>
          <w:kern w:val="36"/>
        </w:rPr>
        <w:t xml:space="preserve">March 2018. The NOU </w:t>
      </w:r>
      <w:r>
        <w:rPr>
          <w:color w:val="000000"/>
          <w:kern w:val="36"/>
        </w:rPr>
        <w:t xml:space="preserve">has </w:t>
      </w:r>
      <w:r w:rsidRPr="00BC3192">
        <w:rPr>
          <w:color w:val="000000"/>
          <w:kern w:val="36"/>
        </w:rPr>
        <w:t xml:space="preserve">supervised </w:t>
      </w:r>
      <w:r>
        <w:rPr>
          <w:color w:val="000000"/>
          <w:kern w:val="36"/>
        </w:rPr>
        <w:t xml:space="preserve">the </w:t>
      </w:r>
      <w:r w:rsidRPr="00BC3192">
        <w:rPr>
          <w:color w:val="000000"/>
          <w:kern w:val="36"/>
        </w:rPr>
        <w:t>training</w:t>
      </w:r>
      <w:r>
        <w:rPr>
          <w:color w:val="000000"/>
          <w:kern w:val="36"/>
        </w:rPr>
        <w:t xml:space="preserve"> of 260 RAC </w:t>
      </w:r>
      <w:r>
        <w:rPr>
          <w:color w:val="000000"/>
          <w:kern w:val="36"/>
        </w:rPr>
        <w:lastRenderedPageBreak/>
        <w:t>technicians and more than 130</w:t>
      </w:r>
      <w:r w:rsidRPr="00BC3192">
        <w:rPr>
          <w:color w:val="000000"/>
          <w:kern w:val="36"/>
        </w:rPr>
        <w:t xml:space="preserve"> customs and</w:t>
      </w:r>
      <w:r>
        <w:rPr>
          <w:color w:val="000000"/>
          <w:kern w:val="36"/>
        </w:rPr>
        <w:t xml:space="preserve"> enforcement officers. </w:t>
      </w:r>
      <w:r w:rsidRPr="00BC3192">
        <w:rPr>
          <w:color w:val="000000"/>
          <w:kern w:val="36"/>
        </w:rPr>
        <w:t>Awareness</w:t>
      </w:r>
      <w:r>
        <w:rPr>
          <w:color w:val="000000"/>
          <w:kern w:val="36"/>
        </w:rPr>
        <w:t>-raising</w:t>
      </w:r>
      <w:r w:rsidRPr="00BC3192">
        <w:rPr>
          <w:color w:val="000000"/>
          <w:kern w:val="36"/>
        </w:rPr>
        <w:t xml:space="preserve"> activities </w:t>
      </w:r>
      <w:r>
        <w:rPr>
          <w:color w:val="000000"/>
          <w:kern w:val="36"/>
        </w:rPr>
        <w:t xml:space="preserve">have </w:t>
      </w:r>
      <w:r w:rsidRPr="00BC3192">
        <w:rPr>
          <w:color w:val="000000"/>
          <w:kern w:val="36"/>
        </w:rPr>
        <w:t>included the d</w:t>
      </w:r>
      <w:r>
        <w:rPr>
          <w:color w:val="000000"/>
          <w:kern w:val="36"/>
        </w:rPr>
        <w:t xml:space="preserve">issemination of information to </w:t>
      </w:r>
      <w:r w:rsidRPr="00BC3192">
        <w:rPr>
          <w:color w:val="000000"/>
          <w:kern w:val="36"/>
        </w:rPr>
        <w:t xml:space="preserve">importers </w:t>
      </w:r>
      <w:r>
        <w:rPr>
          <w:color w:val="000000"/>
          <w:kern w:val="36"/>
        </w:rPr>
        <w:t xml:space="preserve">and end-users </w:t>
      </w:r>
      <w:r w:rsidRPr="00BC3192">
        <w:rPr>
          <w:color w:val="000000"/>
          <w:kern w:val="36"/>
        </w:rPr>
        <w:t xml:space="preserve">on the availability of HCFC alternatives, </w:t>
      </w:r>
      <w:r>
        <w:rPr>
          <w:color w:val="000000"/>
          <w:kern w:val="36"/>
        </w:rPr>
        <w:t xml:space="preserve">as well as </w:t>
      </w:r>
      <w:r w:rsidRPr="00BC3192">
        <w:rPr>
          <w:color w:val="000000"/>
          <w:kern w:val="36"/>
        </w:rPr>
        <w:t>information on laws</w:t>
      </w:r>
      <w:r>
        <w:rPr>
          <w:color w:val="000000"/>
          <w:kern w:val="36"/>
        </w:rPr>
        <w:t>,</w:t>
      </w:r>
      <w:r w:rsidRPr="00BC3192">
        <w:rPr>
          <w:color w:val="000000"/>
          <w:kern w:val="36"/>
        </w:rPr>
        <w:t xml:space="preserve"> such as the imp</w:t>
      </w:r>
      <w:r>
        <w:rPr>
          <w:color w:val="000000"/>
          <w:kern w:val="36"/>
        </w:rPr>
        <w:t>ort ban of HCFC-based equipment</w:t>
      </w:r>
      <w:r w:rsidRPr="00BC3192">
        <w:rPr>
          <w:color w:val="000000"/>
          <w:kern w:val="36"/>
        </w:rPr>
        <w:t xml:space="preserve">. Benin </w:t>
      </w:r>
      <w:r>
        <w:rPr>
          <w:color w:val="000000"/>
          <w:kern w:val="36"/>
        </w:rPr>
        <w:t xml:space="preserve">has </w:t>
      </w:r>
      <w:r w:rsidRPr="00BC3192">
        <w:rPr>
          <w:color w:val="000000"/>
          <w:kern w:val="36"/>
        </w:rPr>
        <w:t xml:space="preserve">celebrated </w:t>
      </w:r>
      <w:r>
        <w:rPr>
          <w:color w:val="000000"/>
          <w:kern w:val="36"/>
        </w:rPr>
        <w:t xml:space="preserve">the </w:t>
      </w:r>
      <w:r w:rsidRPr="00BC3192">
        <w:rPr>
          <w:color w:val="000000"/>
          <w:kern w:val="36"/>
        </w:rPr>
        <w:t xml:space="preserve">International Ozone Day and </w:t>
      </w:r>
      <w:r>
        <w:rPr>
          <w:color w:val="000000"/>
          <w:kern w:val="36"/>
        </w:rPr>
        <w:t xml:space="preserve">the NOU has </w:t>
      </w:r>
      <w:r w:rsidRPr="00BC3192">
        <w:rPr>
          <w:color w:val="000000"/>
          <w:kern w:val="36"/>
        </w:rPr>
        <w:t>participated in regional network and Montreal Protocol</w:t>
      </w:r>
      <w:r>
        <w:rPr>
          <w:color w:val="000000"/>
          <w:kern w:val="36"/>
        </w:rPr>
        <w:t>-related</w:t>
      </w:r>
      <w:r w:rsidRPr="00BC3192">
        <w:rPr>
          <w:color w:val="000000"/>
          <w:kern w:val="36"/>
        </w:rPr>
        <w:t xml:space="preserve"> meetings.</w:t>
      </w:r>
      <w:r>
        <w:rPr>
          <w:color w:val="000000"/>
          <w:kern w:val="36"/>
        </w:rPr>
        <w:t xml:space="preserve"> </w:t>
      </w:r>
      <w:r>
        <w:t>Benin has</w:t>
      </w:r>
      <w:r w:rsidRPr="00BC3192">
        <w:rPr>
          <w:lang w:val="en-US"/>
        </w:rPr>
        <w:t xml:space="preserve"> fully achieved all the 18 p</w:t>
      </w:r>
      <w:r>
        <w:rPr>
          <w:lang w:val="en-US"/>
        </w:rPr>
        <w:t>erformance indicators of this phase</w:t>
      </w:r>
      <w:r w:rsidRPr="00BC3192">
        <w:rPr>
          <w:lang w:val="en-US"/>
        </w:rPr>
        <w:t>.</w:t>
      </w:r>
    </w:p>
    <w:p w:rsidR="002142C6" w:rsidRPr="00BC3192" w:rsidRDefault="002142C6" w:rsidP="00577161">
      <w:pPr>
        <w:pStyle w:val="Heading1"/>
        <w:widowControl w:val="0"/>
        <w:numPr>
          <w:ilvl w:val="0"/>
          <w:numId w:val="0"/>
        </w:numPr>
        <w:rPr>
          <w:color w:val="000000" w:themeColor="text1"/>
          <w:u w:val="single"/>
        </w:rPr>
      </w:pPr>
      <w:r w:rsidRPr="00BC3192">
        <w:rPr>
          <w:color w:val="000000" w:themeColor="text1"/>
          <w:u w:val="single"/>
        </w:rPr>
        <w:t>Plan of action</w:t>
      </w:r>
    </w:p>
    <w:p w:rsidR="002142C6" w:rsidRDefault="002142C6" w:rsidP="00577161">
      <w:pPr>
        <w:pStyle w:val="Heading1"/>
        <w:widowControl w:val="0"/>
        <w:tabs>
          <w:tab w:val="clear" w:pos="0"/>
          <w:tab w:val="left" w:pos="720"/>
        </w:tabs>
        <w:rPr>
          <w:color w:val="000000"/>
          <w:kern w:val="36"/>
        </w:rPr>
      </w:pPr>
      <w:r>
        <w:rPr>
          <w:color w:val="000000"/>
          <w:kern w:val="36"/>
        </w:rPr>
        <w:t>In phase XI, the NOU will coordinate</w:t>
      </w:r>
      <w:r w:rsidRPr="00BC3192">
        <w:rPr>
          <w:color w:val="000000"/>
          <w:kern w:val="36"/>
        </w:rPr>
        <w:t xml:space="preserve"> the implementation</w:t>
      </w:r>
      <w:r>
        <w:rPr>
          <w:color w:val="000000"/>
          <w:kern w:val="36"/>
        </w:rPr>
        <w:t xml:space="preserve"> of stage I of the HPMP; promote</w:t>
      </w:r>
      <w:r w:rsidRPr="00BC3192">
        <w:rPr>
          <w:color w:val="000000"/>
          <w:kern w:val="36"/>
        </w:rPr>
        <w:t xml:space="preserve"> the licensing and quota system </w:t>
      </w:r>
      <w:r>
        <w:rPr>
          <w:color w:val="000000"/>
          <w:kern w:val="36"/>
        </w:rPr>
        <w:t>and its enforcement, and provide</w:t>
      </w:r>
      <w:r w:rsidRPr="00BC3192">
        <w:rPr>
          <w:color w:val="000000"/>
          <w:kern w:val="36"/>
        </w:rPr>
        <w:t xml:space="preserve"> information about annual quota</w:t>
      </w:r>
      <w:r>
        <w:rPr>
          <w:color w:val="000000"/>
          <w:kern w:val="36"/>
        </w:rPr>
        <w:t>s</w:t>
      </w:r>
      <w:r w:rsidRPr="00BC3192">
        <w:rPr>
          <w:color w:val="000000"/>
          <w:kern w:val="36"/>
        </w:rPr>
        <w:t xml:space="preserve"> </w:t>
      </w:r>
      <w:r>
        <w:rPr>
          <w:color w:val="000000"/>
          <w:kern w:val="36"/>
        </w:rPr>
        <w:t xml:space="preserve">of HCFCs </w:t>
      </w:r>
      <w:r w:rsidRPr="00BC3192">
        <w:rPr>
          <w:color w:val="000000"/>
          <w:kern w:val="36"/>
        </w:rPr>
        <w:t>to importers; put in place the technician c</w:t>
      </w:r>
      <w:r>
        <w:rPr>
          <w:color w:val="000000"/>
          <w:kern w:val="36"/>
        </w:rPr>
        <w:t>ertification programme; continue</w:t>
      </w:r>
      <w:r w:rsidRPr="00BC3192">
        <w:rPr>
          <w:color w:val="000000"/>
          <w:kern w:val="36"/>
        </w:rPr>
        <w:t xml:space="preserve"> informat</w:t>
      </w:r>
      <w:r>
        <w:rPr>
          <w:color w:val="000000"/>
          <w:kern w:val="36"/>
        </w:rPr>
        <w:t>ion dissemination and awareness-raising, especially of the Kigali Amendment; organize</w:t>
      </w:r>
      <w:r w:rsidRPr="00BC3192">
        <w:rPr>
          <w:color w:val="000000"/>
          <w:kern w:val="36"/>
        </w:rPr>
        <w:t xml:space="preserve"> annual stakeholder</w:t>
      </w:r>
      <w:r>
        <w:rPr>
          <w:color w:val="000000"/>
          <w:kern w:val="36"/>
        </w:rPr>
        <w:t xml:space="preserve"> workshops to raise awareness of low-GWP</w:t>
      </w:r>
      <w:r w:rsidRPr="00BC3192">
        <w:rPr>
          <w:color w:val="000000"/>
          <w:kern w:val="36"/>
        </w:rPr>
        <w:t xml:space="preserve"> alternatives; </w:t>
      </w:r>
      <w:r>
        <w:rPr>
          <w:color w:val="000000"/>
          <w:kern w:val="36"/>
        </w:rPr>
        <w:t xml:space="preserve">and </w:t>
      </w:r>
      <w:r w:rsidRPr="00BC3192">
        <w:rPr>
          <w:color w:val="000000"/>
          <w:kern w:val="36"/>
        </w:rPr>
        <w:t>collect and report</w:t>
      </w:r>
      <w:r>
        <w:rPr>
          <w:color w:val="000000"/>
          <w:kern w:val="36"/>
        </w:rPr>
        <w:t xml:space="preserve"> data </w:t>
      </w:r>
      <w:r w:rsidRPr="00BC3192">
        <w:rPr>
          <w:color w:val="000000"/>
          <w:kern w:val="36"/>
        </w:rPr>
        <w:t xml:space="preserve">to the Ozone and </w:t>
      </w:r>
      <w:r>
        <w:rPr>
          <w:color w:val="000000"/>
          <w:kern w:val="36"/>
        </w:rPr>
        <w:t>Fund Secretariats.</w:t>
      </w:r>
    </w:p>
    <w:p w:rsidR="002142C6" w:rsidRPr="006E5FD7" w:rsidRDefault="00577161" w:rsidP="00577161">
      <w:pPr>
        <w:widowControl w:val="0"/>
        <w:spacing w:after="240"/>
        <w:jc w:val="left"/>
        <w:rPr>
          <w:b/>
          <w:bCs/>
          <w:color w:val="000000" w:themeColor="text1"/>
        </w:rPr>
      </w:pPr>
      <w:r>
        <w:rPr>
          <w:b/>
          <w:color w:val="000000" w:themeColor="text1"/>
          <w:lang w:val="en-US"/>
        </w:rPr>
        <w:t>B</w:t>
      </w:r>
      <w:r w:rsidR="002142C6" w:rsidRPr="006E5FD7">
        <w:rPr>
          <w:b/>
          <w:color w:val="000000" w:themeColor="text1"/>
          <w:lang w:val="en-US"/>
        </w:rPr>
        <w:t>olivia (</w:t>
      </w:r>
      <w:proofErr w:type="spellStart"/>
      <w:r w:rsidR="002142C6" w:rsidRPr="006E5FD7">
        <w:rPr>
          <w:b/>
          <w:color w:val="000000" w:themeColor="text1"/>
          <w:lang w:val="en-US"/>
        </w:rPr>
        <w:t>Plurinational</w:t>
      </w:r>
      <w:proofErr w:type="spellEnd"/>
      <w:r w:rsidR="002142C6" w:rsidRPr="006E5FD7">
        <w:rPr>
          <w:b/>
          <w:color w:val="000000" w:themeColor="text1"/>
          <w:lang w:val="en-US"/>
        </w:rPr>
        <w:t xml:space="preserve"> State of)</w:t>
      </w:r>
      <w:r w:rsidR="002142C6" w:rsidRPr="006E5FD7">
        <w:rPr>
          <w:b/>
          <w:bCs/>
          <w:color w:val="000000" w:themeColor="text1"/>
        </w:rPr>
        <w:t xml:space="preserve">: Renewal of institutional strengthening </w:t>
      </w:r>
    </w:p>
    <w:tbl>
      <w:tblPr>
        <w:tblStyle w:val="TableGrid"/>
        <w:tblW w:w="5001" w:type="pct"/>
        <w:tblLayout w:type="fixed"/>
        <w:tblLook w:val="01E0" w:firstRow="1" w:lastRow="1" w:firstColumn="1" w:lastColumn="1" w:noHBand="0" w:noVBand="0"/>
      </w:tblPr>
      <w:tblGrid>
        <w:gridCol w:w="6090"/>
        <w:gridCol w:w="1560"/>
        <w:gridCol w:w="1702"/>
      </w:tblGrid>
      <w:tr w:rsidR="002142C6" w:rsidRPr="006E5FD7" w:rsidTr="002142C6">
        <w:trPr>
          <w:trHeight w:val="278"/>
        </w:trPr>
        <w:tc>
          <w:tcPr>
            <w:tcW w:w="4090" w:type="pct"/>
            <w:gridSpan w:val="2"/>
            <w:tcBorders>
              <w:bottom w:val="single" w:sz="4" w:space="0" w:color="auto"/>
            </w:tcBorders>
          </w:tcPr>
          <w:p w:rsidR="002142C6" w:rsidRPr="006E5FD7" w:rsidRDefault="002142C6" w:rsidP="00577161">
            <w:pPr>
              <w:widowControl w:val="0"/>
              <w:rPr>
                <w:b/>
                <w:color w:val="000000" w:themeColor="text1"/>
                <w:sz w:val="20"/>
              </w:rPr>
            </w:pPr>
            <w:r w:rsidRPr="006E5FD7">
              <w:rPr>
                <w:b/>
                <w:color w:val="000000" w:themeColor="text1"/>
                <w:sz w:val="20"/>
              </w:rPr>
              <w:t>Summary of the project and country profile</w:t>
            </w:r>
          </w:p>
        </w:tc>
        <w:tc>
          <w:tcPr>
            <w:tcW w:w="910" w:type="pct"/>
          </w:tcPr>
          <w:p w:rsidR="002142C6" w:rsidRPr="006E5FD7" w:rsidRDefault="002142C6" w:rsidP="00577161">
            <w:pPr>
              <w:widowControl w:val="0"/>
              <w:jc w:val="right"/>
              <w:rPr>
                <w:b/>
                <w:color w:val="000000" w:themeColor="text1"/>
                <w:sz w:val="20"/>
              </w:rPr>
            </w:pPr>
          </w:p>
        </w:tc>
      </w:tr>
      <w:tr w:rsidR="002142C6" w:rsidRPr="006E5FD7" w:rsidTr="002142C6">
        <w:trPr>
          <w:trHeight w:val="233"/>
        </w:trPr>
        <w:tc>
          <w:tcPr>
            <w:tcW w:w="4090" w:type="pct"/>
            <w:gridSpan w:val="2"/>
            <w:tcBorders>
              <w:bottom w:val="single" w:sz="4" w:space="0" w:color="auto"/>
            </w:tcBorders>
          </w:tcPr>
          <w:p w:rsidR="002142C6" w:rsidRPr="006E5FD7" w:rsidRDefault="002142C6" w:rsidP="00577161">
            <w:pPr>
              <w:widowControl w:val="0"/>
              <w:rPr>
                <w:color w:val="000000" w:themeColor="text1"/>
                <w:sz w:val="20"/>
              </w:rPr>
            </w:pPr>
            <w:r w:rsidRPr="006E5FD7">
              <w:rPr>
                <w:color w:val="000000" w:themeColor="text1"/>
                <w:sz w:val="20"/>
              </w:rPr>
              <w:t>Implementing agency:</w:t>
            </w:r>
          </w:p>
        </w:tc>
        <w:tc>
          <w:tcPr>
            <w:tcW w:w="910" w:type="pct"/>
            <w:tcBorders>
              <w:bottom w:val="single" w:sz="4" w:space="0" w:color="auto"/>
            </w:tcBorders>
          </w:tcPr>
          <w:p w:rsidR="002142C6" w:rsidRPr="006E5FD7" w:rsidRDefault="002142C6" w:rsidP="00577161">
            <w:pPr>
              <w:widowControl w:val="0"/>
              <w:jc w:val="center"/>
              <w:rPr>
                <w:color w:val="000000" w:themeColor="text1"/>
                <w:sz w:val="20"/>
              </w:rPr>
            </w:pPr>
            <w:r w:rsidRPr="006E5FD7">
              <w:rPr>
                <w:color w:val="000000" w:themeColor="text1"/>
                <w:sz w:val="20"/>
              </w:rPr>
              <w:t>UNEP</w:t>
            </w:r>
          </w:p>
        </w:tc>
      </w:tr>
      <w:tr w:rsidR="002142C6" w:rsidRPr="006E5FD7"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6E5FD7" w:rsidRDefault="002142C6" w:rsidP="00577161">
            <w:pPr>
              <w:widowControl w:val="0"/>
              <w:rPr>
                <w:color w:val="000000" w:themeColor="text1"/>
                <w:sz w:val="20"/>
              </w:rPr>
            </w:pPr>
            <w:r w:rsidRPr="006E5FD7">
              <w:rPr>
                <w:color w:val="000000" w:themeColor="text1"/>
                <w:sz w:val="20"/>
              </w:rPr>
              <w:t>Amounts previously approved for institutional strengthening (US $):</w:t>
            </w:r>
          </w:p>
        </w:tc>
        <w:tc>
          <w:tcPr>
            <w:tcW w:w="910" w:type="pct"/>
            <w:tcBorders>
              <w:top w:val="single" w:sz="4" w:space="0" w:color="auto"/>
              <w:left w:val="single" w:sz="4" w:space="0" w:color="auto"/>
              <w:bottom w:val="single" w:sz="4" w:space="0" w:color="auto"/>
              <w:right w:val="single" w:sz="4" w:space="0" w:color="auto"/>
            </w:tcBorders>
          </w:tcPr>
          <w:p w:rsidR="002142C6" w:rsidRPr="006E5FD7" w:rsidRDefault="002142C6" w:rsidP="00577161">
            <w:pPr>
              <w:widowControl w:val="0"/>
              <w:jc w:val="right"/>
              <w:rPr>
                <w:color w:val="000000" w:themeColor="text1"/>
                <w:sz w:val="20"/>
              </w:rPr>
            </w:pP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Nov-95</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91,000</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II: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Nov-98</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60,670</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III: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Jul-01</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60,670</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IV:</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Jul-03</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100,000</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V:</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Nov-05</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78,867</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VI: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E5FD7" w:rsidRDefault="002142C6" w:rsidP="00577161">
            <w:pPr>
              <w:widowControl w:val="0"/>
              <w:jc w:val="right"/>
              <w:rPr>
                <w:color w:val="000000" w:themeColor="text1"/>
                <w:sz w:val="20"/>
              </w:rPr>
            </w:pPr>
            <w:r w:rsidRPr="006E5FD7">
              <w:rPr>
                <w:color w:val="000000" w:themeColor="text1"/>
                <w:sz w:val="20"/>
              </w:rPr>
              <w:t>Nov-07</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E5FD7" w:rsidRDefault="002142C6" w:rsidP="00577161">
            <w:pPr>
              <w:widowControl w:val="0"/>
              <w:jc w:val="right"/>
              <w:rPr>
                <w:color w:val="000000" w:themeColor="text1"/>
                <w:sz w:val="20"/>
              </w:rPr>
            </w:pPr>
            <w:r w:rsidRPr="006E5FD7">
              <w:rPr>
                <w:color w:val="000000" w:themeColor="text1"/>
                <w:sz w:val="20"/>
              </w:rPr>
              <w:t>78,867</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VII: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tabs>
                <w:tab w:val="left" w:pos="6840"/>
              </w:tabs>
              <w:ind w:left="-108"/>
              <w:jc w:val="right"/>
              <w:rPr>
                <w:color w:val="000000" w:themeColor="text1"/>
                <w:sz w:val="20"/>
              </w:rPr>
            </w:pPr>
            <w:r w:rsidRPr="006E5FD7">
              <w:rPr>
                <w:color w:val="000000" w:themeColor="text1"/>
                <w:sz w:val="20"/>
              </w:rPr>
              <w:t xml:space="preserve">Nov-09 </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E5FD7" w:rsidRDefault="002142C6" w:rsidP="00577161">
            <w:pPr>
              <w:widowControl w:val="0"/>
              <w:jc w:val="right"/>
              <w:rPr>
                <w:color w:val="000000" w:themeColor="text1"/>
                <w:sz w:val="20"/>
              </w:rPr>
            </w:pPr>
            <w:r>
              <w:rPr>
                <w:color w:val="000000" w:themeColor="text1"/>
                <w:sz w:val="20"/>
              </w:rPr>
              <w:t>78,867</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VIII:</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Jul-12</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78,867</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ind w:left="4983" w:right="-198"/>
              <w:jc w:val="left"/>
              <w:rPr>
                <w:color w:val="000000" w:themeColor="text1"/>
                <w:sz w:val="20"/>
              </w:rPr>
            </w:pPr>
            <w:r w:rsidRPr="006E5FD7">
              <w:rPr>
                <w:color w:val="000000" w:themeColor="text1"/>
                <w:sz w:val="20"/>
              </w:rPr>
              <w:t>Phase IX:</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Nov-14</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E5FD7" w:rsidRDefault="002142C6" w:rsidP="00577161">
            <w:pPr>
              <w:widowControl w:val="0"/>
              <w:jc w:val="right"/>
              <w:rPr>
                <w:color w:val="000000" w:themeColor="text1"/>
                <w:sz w:val="20"/>
              </w:rPr>
            </w:pPr>
            <w:r w:rsidRPr="006E5FD7">
              <w:rPr>
                <w:color w:val="000000" w:themeColor="text1"/>
                <w:sz w:val="20"/>
              </w:rPr>
              <w:t>78,867</w:t>
            </w:r>
          </w:p>
        </w:tc>
      </w:tr>
      <w:tr w:rsidR="002142C6" w:rsidRPr="006E5FD7" w:rsidTr="005C60DD">
        <w:trPr>
          <w:trHeight w:val="233"/>
        </w:trPr>
        <w:tc>
          <w:tcPr>
            <w:tcW w:w="32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577161">
            <w:pPr>
              <w:widowControl w:val="0"/>
              <w:ind w:left="4983" w:right="-198"/>
              <w:jc w:val="left"/>
              <w:rPr>
                <w:sz w:val="20"/>
              </w:rPr>
            </w:pPr>
            <w:r w:rsidRPr="00B64CC6">
              <w:rPr>
                <w:sz w:val="20"/>
              </w:rPr>
              <w:t>Phase X:</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577161">
            <w:pPr>
              <w:widowControl w:val="0"/>
              <w:jc w:val="right"/>
              <w:rPr>
                <w:sz w:val="20"/>
              </w:rPr>
            </w:pPr>
            <w:r w:rsidRPr="00B64CC6">
              <w:rPr>
                <w:sz w:val="20"/>
              </w:rPr>
              <w:t>Nov-17</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577161">
            <w:pPr>
              <w:widowControl w:val="0"/>
              <w:jc w:val="right"/>
              <w:rPr>
                <w:sz w:val="20"/>
              </w:rPr>
            </w:pPr>
            <w:r w:rsidRPr="00B64CC6">
              <w:rPr>
                <w:sz w:val="20"/>
              </w:rPr>
              <w:t>100,950</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756388" w:rsidRDefault="002142C6" w:rsidP="00577161">
            <w:pPr>
              <w:widowControl w:val="0"/>
              <w:tabs>
                <w:tab w:val="right" w:pos="7425"/>
              </w:tabs>
              <w:ind w:left="6480" w:right="-108"/>
              <w:jc w:val="left"/>
              <w:rPr>
                <w:sz w:val="20"/>
              </w:rPr>
            </w:pPr>
            <w:r w:rsidRPr="00B64CC6">
              <w:rPr>
                <w:sz w:val="20"/>
              </w:rPr>
              <w:tab/>
            </w:r>
            <w:r w:rsidRPr="00756388">
              <w:rPr>
                <w:sz w:val="20"/>
              </w:rPr>
              <w:t>Total:</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56388" w:rsidRDefault="002142C6" w:rsidP="00577161">
            <w:pPr>
              <w:widowControl w:val="0"/>
              <w:jc w:val="right"/>
              <w:rPr>
                <w:sz w:val="20"/>
              </w:rPr>
            </w:pPr>
            <w:r>
              <w:rPr>
                <w:color w:val="000000" w:themeColor="text1"/>
                <w:sz w:val="20"/>
              </w:rPr>
              <w:t>807,625</w:t>
            </w:r>
          </w:p>
        </w:tc>
      </w:tr>
      <w:tr w:rsidR="002142C6" w:rsidRPr="00756388" w:rsidTr="002142C6">
        <w:trPr>
          <w:trHeight w:val="233"/>
        </w:trPr>
        <w:tc>
          <w:tcPr>
            <w:tcW w:w="4090" w:type="pct"/>
            <w:gridSpan w:val="2"/>
            <w:shd w:val="clear" w:color="auto" w:fill="FFFFFF" w:themeFill="background1"/>
          </w:tcPr>
          <w:p w:rsidR="002142C6" w:rsidRPr="00756388" w:rsidRDefault="002142C6" w:rsidP="00577161">
            <w:pPr>
              <w:widowControl w:val="0"/>
              <w:jc w:val="left"/>
              <w:rPr>
                <w:color w:val="000000" w:themeColor="text1"/>
                <w:sz w:val="20"/>
              </w:rPr>
            </w:pPr>
            <w:r w:rsidRPr="00756388">
              <w:rPr>
                <w:color w:val="000000" w:themeColor="text1"/>
                <w:sz w:val="20"/>
              </w:rPr>
              <w:t>Amount requested for renewal (phase XI) (US $):</w:t>
            </w:r>
          </w:p>
        </w:tc>
        <w:tc>
          <w:tcPr>
            <w:tcW w:w="910" w:type="pct"/>
            <w:shd w:val="clear" w:color="auto" w:fill="auto"/>
          </w:tcPr>
          <w:p w:rsidR="002142C6" w:rsidRPr="00756388" w:rsidRDefault="002142C6" w:rsidP="00577161">
            <w:pPr>
              <w:widowControl w:val="0"/>
              <w:jc w:val="right"/>
              <w:rPr>
                <w:color w:val="000000" w:themeColor="text1"/>
                <w:sz w:val="20"/>
              </w:rPr>
            </w:pPr>
            <w:r w:rsidRPr="00756388">
              <w:rPr>
                <w:color w:val="000000" w:themeColor="text1"/>
                <w:sz w:val="20"/>
              </w:rPr>
              <w:t>100,950</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 xml:space="preserve">Amount recommended for approval for phase XI (US $): </w:t>
            </w:r>
          </w:p>
        </w:tc>
        <w:tc>
          <w:tcPr>
            <w:tcW w:w="910" w:type="pct"/>
            <w:shd w:val="clear" w:color="auto" w:fill="auto"/>
          </w:tcPr>
          <w:p w:rsidR="002142C6" w:rsidRPr="00756388" w:rsidRDefault="002142C6" w:rsidP="00577161">
            <w:pPr>
              <w:widowControl w:val="0"/>
              <w:jc w:val="right"/>
              <w:rPr>
                <w:color w:val="000000" w:themeColor="text1"/>
                <w:sz w:val="20"/>
              </w:rPr>
            </w:pPr>
            <w:r w:rsidRPr="00756388">
              <w:rPr>
                <w:color w:val="000000" w:themeColor="text1"/>
                <w:sz w:val="20"/>
              </w:rPr>
              <w:t>100,950</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Agency support costs (US $):</w:t>
            </w:r>
          </w:p>
        </w:tc>
        <w:tc>
          <w:tcPr>
            <w:tcW w:w="910" w:type="pct"/>
            <w:shd w:val="clear" w:color="auto" w:fill="auto"/>
          </w:tcPr>
          <w:p w:rsidR="002142C6" w:rsidRPr="00756388" w:rsidRDefault="002142C6" w:rsidP="00577161">
            <w:pPr>
              <w:widowControl w:val="0"/>
              <w:jc w:val="right"/>
              <w:rPr>
                <w:color w:val="000000" w:themeColor="text1"/>
                <w:sz w:val="20"/>
              </w:rPr>
            </w:pPr>
            <w:r w:rsidRPr="00756388">
              <w:rPr>
                <w:color w:val="000000" w:themeColor="text1"/>
                <w:sz w:val="20"/>
              </w:rPr>
              <w:t>0</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Total cost of institutional strengthening phase XI to the Multilateral Fund (US $):</w:t>
            </w:r>
          </w:p>
        </w:tc>
        <w:tc>
          <w:tcPr>
            <w:tcW w:w="910" w:type="pct"/>
            <w:shd w:val="clear" w:color="auto" w:fill="auto"/>
          </w:tcPr>
          <w:p w:rsidR="002142C6" w:rsidRPr="00756388" w:rsidRDefault="002142C6" w:rsidP="00577161">
            <w:pPr>
              <w:widowControl w:val="0"/>
              <w:jc w:val="right"/>
              <w:rPr>
                <w:color w:val="000000" w:themeColor="text1"/>
                <w:sz w:val="20"/>
              </w:rPr>
            </w:pPr>
            <w:r w:rsidRPr="00756388">
              <w:rPr>
                <w:color w:val="000000" w:themeColor="text1"/>
                <w:sz w:val="20"/>
              </w:rPr>
              <w:t>100,950</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Date of approval of country programme:</w:t>
            </w:r>
          </w:p>
        </w:tc>
        <w:tc>
          <w:tcPr>
            <w:tcW w:w="910" w:type="pct"/>
            <w:shd w:val="clear" w:color="auto" w:fill="FFFFFF" w:themeFill="background1"/>
          </w:tcPr>
          <w:p w:rsidR="002142C6" w:rsidRPr="00756388" w:rsidRDefault="002142C6" w:rsidP="00577161">
            <w:pPr>
              <w:widowControl w:val="0"/>
              <w:jc w:val="right"/>
              <w:rPr>
                <w:color w:val="000000" w:themeColor="text1"/>
                <w:sz w:val="20"/>
              </w:rPr>
            </w:pPr>
            <w:r w:rsidRPr="00756388">
              <w:rPr>
                <w:color w:val="000000" w:themeColor="text1"/>
                <w:sz w:val="20"/>
              </w:rPr>
              <w:t>1995</w:t>
            </w:r>
          </w:p>
        </w:tc>
      </w:tr>
      <w:tr w:rsidR="002142C6" w:rsidRPr="00756388" w:rsidTr="002142C6">
        <w:trPr>
          <w:trHeight w:val="233"/>
        </w:trPr>
        <w:tc>
          <w:tcPr>
            <w:tcW w:w="4090" w:type="pct"/>
            <w:gridSpan w:val="2"/>
            <w:tcBorders>
              <w:bottom w:val="single" w:sz="4" w:space="0" w:color="auto"/>
            </w:tcBorders>
          </w:tcPr>
          <w:p w:rsidR="002142C6" w:rsidRPr="00756388" w:rsidRDefault="002142C6" w:rsidP="00577161">
            <w:pPr>
              <w:widowControl w:val="0"/>
              <w:jc w:val="left"/>
              <w:rPr>
                <w:color w:val="000000" w:themeColor="text1"/>
                <w:sz w:val="20"/>
              </w:rPr>
            </w:pPr>
            <w:r w:rsidRPr="00756388">
              <w:rPr>
                <w:color w:val="000000" w:themeColor="text1"/>
                <w:sz w:val="20"/>
              </w:rPr>
              <w:t>Date of approval of HCFC phase-out management plan:</w:t>
            </w:r>
          </w:p>
        </w:tc>
        <w:tc>
          <w:tcPr>
            <w:tcW w:w="910" w:type="pct"/>
            <w:tcBorders>
              <w:bottom w:val="single" w:sz="4" w:space="0" w:color="auto"/>
            </w:tcBorders>
            <w:shd w:val="clear" w:color="auto" w:fill="FFFFFF" w:themeFill="background1"/>
          </w:tcPr>
          <w:p w:rsidR="002142C6" w:rsidRPr="00756388" w:rsidRDefault="002142C6" w:rsidP="00577161">
            <w:pPr>
              <w:widowControl w:val="0"/>
              <w:jc w:val="right"/>
              <w:rPr>
                <w:color w:val="000000" w:themeColor="text1"/>
                <w:sz w:val="20"/>
              </w:rPr>
            </w:pPr>
            <w:r w:rsidRPr="00756388">
              <w:rPr>
                <w:color w:val="000000" w:themeColor="text1"/>
                <w:sz w:val="20"/>
              </w:rPr>
              <w:t>2011</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spacing w:before="20"/>
              <w:jc w:val="left"/>
              <w:rPr>
                <w:color w:val="000000" w:themeColor="text1"/>
                <w:sz w:val="20"/>
              </w:rPr>
            </w:pPr>
            <w:r w:rsidRPr="00756388">
              <w:rPr>
                <w:color w:val="000000" w:themeColor="text1"/>
                <w:sz w:val="20"/>
              </w:rPr>
              <w:t>Baseline consumption of controlled substances (ODP tonnes):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rPr>
              <w:t>Annex B, Group III (methyl chloroform) (average 1998-2000)</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0.0</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rPr>
              <w:t>Annex C, Group I (HCFCs) (average 2009-2010)</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6.1</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rPr>
              <w:t>Annex E, (methyl bromide) (average 1995-1998)</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0.6</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spacing w:before="20"/>
              <w:jc w:val="left"/>
              <w:rPr>
                <w:color w:val="000000" w:themeColor="text1"/>
                <w:sz w:val="20"/>
              </w:rPr>
            </w:pPr>
            <w:r w:rsidRPr="00756388">
              <w:rPr>
                <w:color w:val="000000" w:themeColor="text1"/>
                <w:sz w:val="20"/>
              </w:rPr>
              <w:t>Latest reported ODS consumption (2018) (ODP tonnes) as per Article 7:</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56388" w:rsidRDefault="002142C6" w:rsidP="00577161">
            <w:pPr>
              <w:widowControl w:val="0"/>
              <w:spacing w:before="20"/>
              <w:jc w:val="right"/>
              <w:rPr>
                <w:color w:val="000000" w:themeColor="text1"/>
                <w:sz w:val="20"/>
              </w:rPr>
            </w:pP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rPr>
              <w:t>Annex B, Group III (methyl chloroform)</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0.00</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rPr>
              <w:t>Annex C, Group I (HCFCs)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3.11</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ind w:left="360" w:hanging="360"/>
              <w:jc w:val="left"/>
              <w:rPr>
                <w:color w:val="000000" w:themeColor="text1"/>
                <w:sz w:val="20"/>
              </w:rPr>
            </w:pPr>
            <w:r w:rsidRPr="00756388">
              <w:rPr>
                <w:color w:val="000000" w:themeColor="text1"/>
                <w:sz w:val="20"/>
                <w:lang w:val="en-CA"/>
              </w:rPr>
              <w:t>Annex E (methyl bromide)</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0.00</w:t>
            </w:r>
          </w:p>
        </w:tc>
      </w:tr>
      <w:tr w:rsidR="002142C6" w:rsidRPr="00756388" w:rsidTr="005C60DD">
        <w:trPr>
          <w:trHeight w:val="233"/>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tabs>
                <w:tab w:val="right" w:pos="7425"/>
              </w:tabs>
              <w:ind w:left="6480" w:right="-108"/>
              <w:jc w:val="left"/>
              <w:rPr>
                <w:color w:val="000000" w:themeColor="text1"/>
                <w:sz w:val="20"/>
              </w:rPr>
            </w:pPr>
            <w:r w:rsidRPr="00756388">
              <w:rPr>
                <w:color w:val="000000" w:themeColor="text1"/>
                <w:sz w:val="20"/>
              </w:rPr>
              <w:tab/>
              <w:t>Total:</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56388" w:rsidRDefault="002142C6" w:rsidP="00577161">
            <w:pPr>
              <w:widowControl w:val="0"/>
              <w:jc w:val="right"/>
              <w:rPr>
                <w:color w:val="000000" w:themeColor="text1"/>
                <w:sz w:val="20"/>
              </w:rPr>
            </w:pPr>
            <w:r w:rsidRPr="00756388">
              <w:rPr>
                <w:color w:val="000000" w:themeColor="text1"/>
                <w:sz w:val="20"/>
              </w:rPr>
              <w:t>3.11</w:t>
            </w:r>
          </w:p>
        </w:tc>
      </w:tr>
      <w:tr w:rsidR="002142C6" w:rsidRPr="00756388" w:rsidTr="005C60DD">
        <w:trPr>
          <w:trHeight w:val="250"/>
        </w:trPr>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577161">
            <w:pPr>
              <w:widowControl w:val="0"/>
              <w:jc w:val="left"/>
              <w:rPr>
                <w:color w:val="000000" w:themeColor="text1"/>
                <w:sz w:val="20"/>
              </w:rPr>
            </w:pPr>
            <w:r w:rsidRPr="00756388">
              <w:rPr>
                <w:color w:val="000000" w:themeColor="text1"/>
                <w:sz w:val="20"/>
              </w:rPr>
              <w:t>Year of reported country programme implementation data:</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56388" w:rsidRDefault="002142C6" w:rsidP="00577161">
            <w:pPr>
              <w:widowControl w:val="0"/>
              <w:jc w:val="right"/>
              <w:rPr>
                <w:color w:val="000000" w:themeColor="text1"/>
                <w:sz w:val="20"/>
              </w:rPr>
            </w:pPr>
            <w:r w:rsidRPr="00756388">
              <w:rPr>
                <w:color w:val="000000" w:themeColor="text1"/>
                <w:sz w:val="20"/>
              </w:rPr>
              <w:t>2018</w:t>
            </w:r>
          </w:p>
        </w:tc>
      </w:tr>
      <w:tr w:rsidR="002142C6" w:rsidRPr="00756388" w:rsidTr="002142C6">
        <w:trPr>
          <w:trHeight w:val="233"/>
        </w:trPr>
        <w:tc>
          <w:tcPr>
            <w:tcW w:w="4090" w:type="pct"/>
            <w:gridSpan w:val="2"/>
            <w:tcBorders>
              <w:top w:val="single" w:sz="4" w:space="0" w:color="auto"/>
            </w:tcBorders>
          </w:tcPr>
          <w:p w:rsidR="002142C6" w:rsidRPr="00756388" w:rsidRDefault="002142C6" w:rsidP="00577161">
            <w:pPr>
              <w:widowControl w:val="0"/>
              <w:jc w:val="left"/>
              <w:rPr>
                <w:color w:val="000000" w:themeColor="text1"/>
                <w:sz w:val="20"/>
              </w:rPr>
            </w:pPr>
            <w:r w:rsidRPr="00756388">
              <w:rPr>
                <w:color w:val="000000" w:themeColor="text1"/>
                <w:sz w:val="20"/>
              </w:rPr>
              <w:t>Amount approved for projects (as at May 2019) (US $):</w:t>
            </w:r>
          </w:p>
        </w:tc>
        <w:tc>
          <w:tcPr>
            <w:tcW w:w="910" w:type="pct"/>
            <w:tcBorders>
              <w:top w:val="single" w:sz="4" w:space="0" w:color="auto"/>
            </w:tcBorders>
            <w:shd w:val="clear" w:color="auto" w:fill="auto"/>
            <w:vAlign w:val="bottom"/>
          </w:tcPr>
          <w:p w:rsidR="002142C6" w:rsidRPr="00756388" w:rsidRDefault="002142C6" w:rsidP="00577161">
            <w:pPr>
              <w:widowControl w:val="0"/>
              <w:jc w:val="right"/>
              <w:rPr>
                <w:color w:val="000000" w:themeColor="text1"/>
                <w:sz w:val="20"/>
              </w:rPr>
            </w:pPr>
            <w:r>
              <w:rPr>
                <w:color w:val="000000" w:themeColor="text1"/>
                <w:sz w:val="20"/>
              </w:rPr>
              <w:t>3,713,189</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Amount disbursed (as at December 2018) (US</w:t>
            </w:r>
            <w:r w:rsidRPr="00756388">
              <w:rPr>
                <w:color w:val="000000" w:themeColor="text1"/>
              </w:rPr>
              <w:t> </w:t>
            </w:r>
            <w:r w:rsidRPr="00756388">
              <w:rPr>
                <w:color w:val="000000" w:themeColor="text1"/>
                <w:sz w:val="20"/>
              </w:rPr>
              <w:t>$):</w:t>
            </w:r>
          </w:p>
        </w:tc>
        <w:tc>
          <w:tcPr>
            <w:tcW w:w="910" w:type="pct"/>
            <w:shd w:val="clear" w:color="auto" w:fill="auto"/>
            <w:vAlign w:val="center"/>
          </w:tcPr>
          <w:p w:rsidR="002142C6" w:rsidRPr="00756388" w:rsidRDefault="002142C6" w:rsidP="00577161">
            <w:pPr>
              <w:widowControl w:val="0"/>
              <w:jc w:val="right"/>
              <w:rPr>
                <w:color w:val="000000" w:themeColor="text1"/>
                <w:sz w:val="20"/>
              </w:rPr>
            </w:pPr>
            <w:r>
              <w:rPr>
                <w:color w:val="000000" w:themeColor="text1"/>
                <w:sz w:val="20"/>
              </w:rPr>
              <w:t>3,138,874</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ODS to be phased out (as at May 2019) (ODP tonnes):</w:t>
            </w:r>
          </w:p>
        </w:tc>
        <w:tc>
          <w:tcPr>
            <w:tcW w:w="910" w:type="pct"/>
            <w:shd w:val="clear" w:color="auto" w:fill="auto"/>
            <w:vAlign w:val="bottom"/>
          </w:tcPr>
          <w:p w:rsidR="002142C6" w:rsidRPr="00756388" w:rsidRDefault="002142C6" w:rsidP="00577161">
            <w:pPr>
              <w:widowControl w:val="0"/>
              <w:jc w:val="right"/>
              <w:rPr>
                <w:color w:val="000000" w:themeColor="text1"/>
                <w:sz w:val="20"/>
              </w:rPr>
            </w:pPr>
            <w:r w:rsidRPr="00756388">
              <w:rPr>
                <w:color w:val="000000" w:themeColor="text1"/>
                <w:sz w:val="20"/>
              </w:rPr>
              <w:t>113.1</w:t>
            </w:r>
          </w:p>
        </w:tc>
      </w:tr>
      <w:tr w:rsidR="002142C6" w:rsidRPr="00756388" w:rsidTr="002142C6">
        <w:trPr>
          <w:trHeight w:val="233"/>
        </w:trPr>
        <w:tc>
          <w:tcPr>
            <w:tcW w:w="4090" w:type="pct"/>
            <w:gridSpan w:val="2"/>
          </w:tcPr>
          <w:p w:rsidR="002142C6" w:rsidRPr="00756388" w:rsidRDefault="002142C6" w:rsidP="00577161">
            <w:pPr>
              <w:widowControl w:val="0"/>
              <w:jc w:val="left"/>
              <w:rPr>
                <w:color w:val="000000" w:themeColor="text1"/>
                <w:sz w:val="20"/>
              </w:rPr>
            </w:pPr>
            <w:r w:rsidRPr="00756388">
              <w:rPr>
                <w:color w:val="000000" w:themeColor="text1"/>
                <w:sz w:val="20"/>
              </w:rPr>
              <w:t>ODS phased out (as at December 2018) (ODP tonnes):</w:t>
            </w:r>
          </w:p>
        </w:tc>
        <w:tc>
          <w:tcPr>
            <w:tcW w:w="910" w:type="pct"/>
            <w:shd w:val="clear" w:color="auto" w:fill="auto"/>
          </w:tcPr>
          <w:p w:rsidR="002142C6" w:rsidRPr="00756388" w:rsidRDefault="002142C6" w:rsidP="00577161">
            <w:pPr>
              <w:widowControl w:val="0"/>
              <w:jc w:val="right"/>
              <w:rPr>
                <w:color w:val="000000" w:themeColor="text1"/>
                <w:sz w:val="20"/>
              </w:rPr>
            </w:pPr>
            <w:r w:rsidRPr="00756388">
              <w:rPr>
                <w:color w:val="000000" w:themeColor="text1"/>
                <w:sz w:val="20"/>
              </w:rPr>
              <w:t>107.0</w:t>
            </w:r>
          </w:p>
        </w:tc>
      </w:tr>
    </w:tbl>
    <w:p w:rsidR="002142C6" w:rsidRPr="00756388" w:rsidRDefault="002142C6" w:rsidP="005C60DD">
      <w:pPr>
        <w:pStyle w:val="Heading1"/>
        <w:keepNext/>
        <w:keepLines/>
        <w:tabs>
          <w:tab w:val="clear" w:pos="0"/>
        </w:tabs>
        <w:rPr>
          <w:color w:val="000000" w:themeColor="text1"/>
        </w:rPr>
      </w:pPr>
      <w:r w:rsidRPr="00756388">
        <w:rPr>
          <w:color w:val="000000" w:themeColor="text1"/>
        </w:rPr>
        <w:lastRenderedPageBreak/>
        <w:t>Summary of activities and funds approved by the Executive Committee:</w:t>
      </w:r>
    </w:p>
    <w:tbl>
      <w:tblPr>
        <w:tblStyle w:val="TableGrid"/>
        <w:tblW w:w="5001" w:type="pct"/>
        <w:tblLayout w:type="fixed"/>
        <w:tblLook w:val="01E0" w:firstRow="1" w:lastRow="1" w:firstColumn="1" w:lastColumn="1" w:noHBand="0" w:noVBand="0"/>
      </w:tblPr>
      <w:tblGrid>
        <w:gridCol w:w="473"/>
        <w:gridCol w:w="7177"/>
        <w:gridCol w:w="1702"/>
      </w:tblGrid>
      <w:tr w:rsidR="002142C6" w:rsidRPr="00756388" w:rsidTr="002142C6">
        <w:tc>
          <w:tcPr>
            <w:tcW w:w="4090" w:type="pct"/>
            <w:gridSpan w:val="2"/>
            <w:tcBorders>
              <w:bottom w:val="single" w:sz="4" w:space="0" w:color="auto"/>
            </w:tcBorders>
          </w:tcPr>
          <w:p w:rsidR="002142C6" w:rsidRPr="00756388" w:rsidRDefault="002142C6" w:rsidP="005C60DD">
            <w:pPr>
              <w:keepNext/>
              <w:keepLines/>
              <w:jc w:val="left"/>
              <w:rPr>
                <w:b/>
                <w:color w:val="000000" w:themeColor="text1"/>
                <w:sz w:val="20"/>
              </w:rPr>
            </w:pPr>
            <w:r w:rsidRPr="00756388">
              <w:rPr>
                <w:b/>
                <w:color w:val="000000" w:themeColor="text1"/>
                <w:sz w:val="20"/>
              </w:rPr>
              <w:t>Summary of activities</w:t>
            </w:r>
          </w:p>
          <w:p w:rsidR="002142C6" w:rsidRPr="00756388" w:rsidRDefault="002142C6" w:rsidP="005C60DD">
            <w:pPr>
              <w:keepNext/>
              <w:keepLines/>
              <w:jc w:val="left"/>
              <w:rPr>
                <w:b/>
                <w:color w:val="000000" w:themeColor="text1"/>
                <w:sz w:val="20"/>
              </w:rPr>
            </w:pPr>
          </w:p>
        </w:tc>
        <w:tc>
          <w:tcPr>
            <w:tcW w:w="910" w:type="pct"/>
            <w:tcBorders>
              <w:bottom w:val="single" w:sz="4" w:space="0" w:color="auto"/>
            </w:tcBorders>
          </w:tcPr>
          <w:p w:rsidR="002142C6" w:rsidRPr="00756388" w:rsidRDefault="002142C6" w:rsidP="005C60DD">
            <w:pPr>
              <w:keepNext/>
              <w:keepLines/>
              <w:jc w:val="center"/>
              <w:rPr>
                <w:b/>
                <w:color w:val="000000" w:themeColor="text1"/>
                <w:sz w:val="20"/>
              </w:rPr>
            </w:pPr>
            <w:r w:rsidRPr="00756388">
              <w:rPr>
                <w:b/>
                <w:color w:val="000000" w:themeColor="text1"/>
                <w:sz w:val="20"/>
              </w:rPr>
              <w:t xml:space="preserve">Funds approved </w:t>
            </w:r>
          </w:p>
          <w:p w:rsidR="002142C6" w:rsidRPr="00756388" w:rsidRDefault="002142C6" w:rsidP="005C60DD">
            <w:pPr>
              <w:keepNext/>
              <w:keepLines/>
              <w:jc w:val="center"/>
              <w:rPr>
                <w:b/>
                <w:color w:val="000000" w:themeColor="text1"/>
                <w:sz w:val="20"/>
              </w:rPr>
            </w:pPr>
            <w:r w:rsidRPr="00756388">
              <w:rPr>
                <w:b/>
                <w:color w:val="000000" w:themeColor="text1"/>
                <w:sz w:val="20"/>
              </w:rPr>
              <w:t>(US $)</w:t>
            </w:r>
          </w:p>
        </w:tc>
      </w:tr>
      <w:tr w:rsidR="002142C6" w:rsidRPr="00756388" w:rsidTr="005C60DD">
        <w:tc>
          <w:tcPr>
            <w:tcW w:w="253" w:type="pct"/>
            <w:tcBorders>
              <w:top w:val="single" w:sz="4" w:space="0" w:color="auto"/>
              <w:left w:val="single" w:sz="4" w:space="0" w:color="auto"/>
              <w:bottom w:val="single" w:sz="4" w:space="0" w:color="auto"/>
              <w:right w:val="single" w:sz="4" w:space="0" w:color="auto"/>
            </w:tcBorders>
          </w:tcPr>
          <w:p w:rsidR="002142C6" w:rsidRPr="00756388" w:rsidRDefault="002142C6" w:rsidP="005C60DD">
            <w:pPr>
              <w:keepNext/>
              <w:keepLines/>
              <w:ind w:left="360" w:hanging="360"/>
              <w:jc w:val="left"/>
              <w:rPr>
                <w:color w:val="000000" w:themeColor="text1"/>
                <w:sz w:val="20"/>
              </w:rPr>
            </w:pPr>
            <w:r w:rsidRPr="00756388">
              <w:rPr>
                <w:color w:val="000000" w:themeColor="text1"/>
                <w:sz w:val="20"/>
              </w:rPr>
              <w:t>(a)</w:t>
            </w:r>
          </w:p>
        </w:tc>
        <w:tc>
          <w:tcPr>
            <w:tcW w:w="3837" w:type="pct"/>
            <w:tcBorders>
              <w:top w:val="single" w:sz="4" w:space="0" w:color="auto"/>
              <w:left w:val="single" w:sz="4" w:space="0" w:color="auto"/>
              <w:bottom w:val="single" w:sz="4" w:space="0" w:color="auto"/>
              <w:right w:val="single" w:sz="4" w:space="0" w:color="auto"/>
            </w:tcBorders>
          </w:tcPr>
          <w:p w:rsidR="002142C6" w:rsidRPr="00756388" w:rsidRDefault="002142C6" w:rsidP="005C60DD">
            <w:pPr>
              <w:keepNext/>
              <w:keepLines/>
              <w:ind w:left="-109"/>
              <w:rPr>
                <w:color w:val="000000" w:themeColor="text1"/>
                <w:sz w:val="20"/>
              </w:rPr>
            </w:pPr>
            <w:r w:rsidRPr="00756388">
              <w:rPr>
                <w:color w:val="000000" w:themeColor="text1"/>
                <w:sz w:val="20"/>
              </w:rPr>
              <w:t>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56388" w:rsidRDefault="002142C6" w:rsidP="005C60DD">
            <w:pPr>
              <w:keepNext/>
              <w:keepLines/>
              <w:jc w:val="right"/>
              <w:rPr>
                <w:color w:val="000000" w:themeColor="text1"/>
                <w:sz w:val="20"/>
              </w:rPr>
            </w:pPr>
            <w:r w:rsidRPr="00756388">
              <w:rPr>
                <w:color w:val="000000" w:themeColor="text1"/>
                <w:sz w:val="20"/>
              </w:rPr>
              <w:t>1,330,563</w:t>
            </w:r>
          </w:p>
        </w:tc>
      </w:tr>
      <w:tr w:rsidR="002142C6" w:rsidRPr="00756388" w:rsidTr="005C60DD">
        <w:tc>
          <w:tcPr>
            <w:tcW w:w="253" w:type="pct"/>
            <w:tcBorders>
              <w:top w:val="single" w:sz="4" w:space="0" w:color="auto"/>
              <w:left w:val="single" w:sz="4" w:space="0" w:color="auto"/>
              <w:bottom w:val="single" w:sz="4" w:space="0" w:color="auto"/>
              <w:right w:val="single" w:sz="4" w:space="0" w:color="auto"/>
            </w:tcBorders>
          </w:tcPr>
          <w:p w:rsidR="002142C6" w:rsidRPr="00756388" w:rsidRDefault="002142C6" w:rsidP="002142C6">
            <w:pPr>
              <w:widowControl w:val="0"/>
              <w:rPr>
                <w:color w:val="000000" w:themeColor="text1"/>
                <w:sz w:val="20"/>
              </w:rPr>
            </w:pPr>
            <w:r w:rsidRPr="00756388">
              <w:rPr>
                <w:color w:val="000000" w:themeColor="text1"/>
                <w:sz w:val="20"/>
              </w:rPr>
              <w:t>(b)</w:t>
            </w:r>
          </w:p>
        </w:tc>
        <w:tc>
          <w:tcPr>
            <w:tcW w:w="3837" w:type="pct"/>
            <w:tcBorders>
              <w:top w:val="single" w:sz="4" w:space="0" w:color="auto"/>
              <w:left w:val="single" w:sz="4" w:space="0" w:color="auto"/>
              <w:bottom w:val="single" w:sz="4" w:space="0" w:color="auto"/>
              <w:right w:val="single" w:sz="4" w:space="0" w:color="auto"/>
            </w:tcBorders>
          </w:tcPr>
          <w:p w:rsidR="002142C6" w:rsidRPr="00756388" w:rsidRDefault="002142C6" w:rsidP="002142C6">
            <w:pPr>
              <w:widowControl w:val="0"/>
              <w:ind w:left="-109"/>
              <w:rPr>
                <w:color w:val="000000" w:themeColor="text1"/>
                <w:sz w:val="20"/>
              </w:rPr>
            </w:pPr>
            <w:r w:rsidRPr="00756388">
              <w:rPr>
                <w:color w:val="000000" w:themeColor="text1"/>
                <w:sz w:val="20"/>
              </w:rPr>
              <w:t>Institutional strengthening:</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56388" w:rsidRDefault="002142C6" w:rsidP="002142C6">
            <w:pPr>
              <w:widowControl w:val="0"/>
              <w:jc w:val="right"/>
              <w:rPr>
                <w:color w:val="000000" w:themeColor="text1"/>
                <w:sz w:val="20"/>
              </w:rPr>
            </w:pPr>
            <w:r>
              <w:rPr>
                <w:color w:val="000000" w:themeColor="text1"/>
                <w:sz w:val="20"/>
              </w:rPr>
              <w:t>807,625</w:t>
            </w:r>
          </w:p>
        </w:tc>
      </w:tr>
      <w:tr w:rsidR="002142C6" w:rsidRPr="00756388" w:rsidTr="005C60DD">
        <w:tc>
          <w:tcPr>
            <w:tcW w:w="253" w:type="pct"/>
            <w:tcBorders>
              <w:top w:val="single" w:sz="4" w:space="0" w:color="auto"/>
              <w:left w:val="single" w:sz="4" w:space="0" w:color="auto"/>
              <w:bottom w:val="single" w:sz="4" w:space="0" w:color="auto"/>
              <w:right w:val="single" w:sz="4" w:space="0" w:color="auto"/>
            </w:tcBorders>
          </w:tcPr>
          <w:p w:rsidR="002142C6" w:rsidRPr="00756388" w:rsidRDefault="002142C6" w:rsidP="002142C6">
            <w:pPr>
              <w:widowControl w:val="0"/>
              <w:rPr>
                <w:color w:val="000000" w:themeColor="text1"/>
                <w:sz w:val="20"/>
              </w:rPr>
            </w:pPr>
            <w:r w:rsidRPr="00756388">
              <w:rPr>
                <w:color w:val="000000" w:themeColor="text1"/>
                <w:sz w:val="20"/>
              </w:rPr>
              <w:t>(c)</w:t>
            </w:r>
          </w:p>
        </w:tc>
        <w:tc>
          <w:tcPr>
            <w:tcW w:w="3837" w:type="pct"/>
            <w:tcBorders>
              <w:top w:val="single" w:sz="4" w:space="0" w:color="auto"/>
              <w:left w:val="single" w:sz="4" w:space="0" w:color="auto"/>
              <w:bottom w:val="single" w:sz="4" w:space="0" w:color="auto"/>
              <w:right w:val="single" w:sz="4" w:space="0" w:color="auto"/>
            </w:tcBorders>
          </w:tcPr>
          <w:p w:rsidR="002142C6" w:rsidRPr="00756388" w:rsidRDefault="002142C6" w:rsidP="002142C6">
            <w:pPr>
              <w:widowControl w:val="0"/>
              <w:ind w:left="-109"/>
              <w:rPr>
                <w:color w:val="000000" w:themeColor="text1"/>
                <w:sz w:val="20"/>
              </w:rPr>
            </w:pPr>
            <w:r w:rsidRPr="00756388">
              <w:rPr>
                <w:color w:val="000000" w:themeColor="text1"/>
                <w:sz w:val="20"/>
              </w:rPr>
              <w:t>Project preparation, technical assistance, training and other non-investment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56388" w:rsidRDefault="002142C6" w:rsidP="002142C6">
            <w:pPr>
              <w:widowControl w:val="0"/>
              <w:jc w:val="right"/>
              <w:rPr>
                <w:color w:val="000000" w:themeColor="text1"/>
                <w:sz w:val="20"/>
              </w:rPr>
            </w:pPr>
            <w:r w:rsidRPr="00756388">
              <w:rPr>
                <w:color w:val="000000" w:themeColor="text1"/>
                <w:sz w:val="20"/>
              </w:rPr>
              <w:t>1,575,000</w:t>
            </w:r>
          </w:p>
        </w:tc>
      </w:tr>
      <w:tr w:rsidR="002142C6" w:rsidRPr="00756388"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2142C6">
            <w:pPr>
              <w:keepNext/>
              <w:tabs>
                <w:tab w:val="left" w:pos="6968"/>
                <w:tab w:val="right" w:pos="7425"/>
              </w:tabs>
              <w:ind w:left="6480" w:right="-108"/>
              <w:jc w:val="left"/>
              <w:rPr>
                <w:color w:val="000000" w:themeColor="text1"/>
                <w:sz w:val="20"/>
              </w:rPr>
            </w:pPr>
            <w:r w:rsidRPr="00756388">
              <w:rPr>
                <w:color w:val="000000" w:themeColor="text1"/>
                <w:sz w:val="20"/>
              </w:rPr>
              <w:tab/>
              <w:t>Total:</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56388" w:rsidRDefault="002142C6" w:rsidP="002142C6">
            <w:pPr>
              <w:keepNext/>
              <w:jc w:val="right"/>
              <w:rPr>
                <w:color w:val="000000" w:themeColor="text1"/>
                <w:sz w:val="20"/>
              </w:rPr>
            </w:pPr>
            <w:r>
              <w:rPr>
                <w:color w:val="000000" w:themeColor="text1"/>
                <w:sz w:val="20"/>
              </w:rPr>
              <w:t>3,713,189</w:t>
            </w:r>
          </w:p>
        </w:tc>
      </w:tr>
      <w:tr w:rsidR="002142C6" w:rsidRPr="00756388" w:rsidTr="002142C6">
        <w:tc>
          <w:tcPr>
            <w:tcW w:w="4090" w:type="pct"/>
            <w:gridSpan w:val="2"/>
            <w:tcBorders>
              <w:top w:val="single" w:sz="4" w:space="0" w:color="auto"/>
              <w:left w:val="single" w:sz="4" w:space="0" w:color="auto"/>
              <w:bottom w:val="single" w:sz="4" w:space="0" w:color="auto"/>
              <w:right w:val="single" w:sz="4" w:space="0" w:color="auto"/>
            </w:tcBorders>
          </w:tcPr>
          <w:p w:rsidR="002142C6" w:rsidRPr="00756388" w:rsidRDefault="002142C6" w:rsidP="002142C6">
            <w:pPr>
              <w:keepNext/>
              <w:tabs>
                <w:tab w:val="left" w:pos="6968"/>
                <w:tab w:val="right" w:pos="7425"/>
              </w:tabs>
              <w:ind w:right="-108"/>
              <w:jc w:val="left"/>
              <w:rPr>
                <w:color w:val="000000" w:themeColor="text1"/>
                <w:sz w:val="20"/>
              </w:rPr>
            </w:pPr>
            <w:r w:rsidRPr="00756388">
              <w:rPr>
                <w:sz w:val="20"/>
              </w:rPr>
              <w:t>(d)   HFC activities funded from additional voluntary contributions</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142C6" w:rsidRPr="00756388" w:rsidRDefault="002142C6" w:rsidP="002142C6">
            <w:pPr>
              <w:keepNext/>
              <w:jc w:val="right"/>
              <w:rPr>
                <w:color w:val="000000" w:themeColor="text1"/>
                <w:sz w:val="20"/>
              </w:rPr>
            </w:pPr>
            <w:r w:rsidRPr="00756388">
              <w:rPr>
                <w:color w:val="000000" w:themeColor="text1"/>
                <w:sz w:val="20"/>
              </w:rPr>
              <w:t>150,000</w:t>
            </w:r>
          </w:p>
        </w:tc>
      </w:tr>
    </w:tbl>
    <w:p w:rsidR="002142C6" w:rsidRPr="00756388" w:rsidRDefault="002142C6" w:rsidP="002142C6">
      <w:pPr>
        <w:keepNext/>
        <w:rPr>
          <w:color w:val="000000" w:themeColor="text1"/>
        </w:rPr>
      </w:pPr>
    </w:p>
    <w:p w:rsidR="002142C6" w:rsidRPr="00582663" w:rsidRDefault="002142C6" w:rsidP="00577161">
      <w:pPr>
        <w:pStyle w:val="StyleHeader4Para4Left0Firstline0"/>
        <w:keepNext/>
        <w:widowControl/>
        <w:numPr>
          <w:ilvl w:val="0"/>
          <w:numId w:val="0"/>
        </w:numPr>
        <w:rPr>
          <w:color w:val="000000" w:themeColor="text1"/>
          <w:sz w:val="22"/>
          <w:u w:val="single"/>
        </w:rPr>
      </w:pPr>
      <w:r w:rsidRPr="00582663">
        <w:rPr>
          <w:color w:val="000000" w:themeColor="text1"/>
          <w:sz w:val="22"/>
          <w:u w:val="single"/>
        </w:rPr>
        <w:t xml:space="preserve">Progress report </w:t>
      </w:r>
    </w:p>
    <w:p w:rsidR="002142C6" w:rsidRPr="00C92DF5" w:rsidRDefault="002142C6" w:rsidP="00577161">
      <w:pPr>
        <w:pStyle w:val="Heading1"/>
        <w:tabs>
          <w:tab w:val="clear" w:pos="0"/>
        </w:tabs>
        <w:rPr>
          <w:rFonts w:asciiTheme="majorBidi" w:hAnsiTheme="majorBidi" w:cstheme="majorBidi"/>
          <w:color w:val="000000" w:themeColor="text1"/>
          <w:lang w:val="en-US"/>
        </w:rPr>
      </w:pPr>
      <w:r>
        <w:rPr>
          <w:lang w:val="en-US"/>
        </w:rPr>
        <w:t xml:space="preserve">In phase X of the IS project, </w:t>
      </w:r>
      <w:r>
        <w:rPr>
          <w:color w:val="000000"/>
          <w:lang w:val="en-US"/>
        </w:rPr>
        <w:t>the NOU has coordinated ODS</w:t>
      </w:r>
      <w:r w:rsidRPr="00C92DF5">
        <w:rPr>
          <w:color w:val="000000"/>
          <w:lang w:val="en-US"/>
        </w:rPr>
        <w:t xml:space="preserve"> import</w:t>
      </w:r>
      <w:r>
        <w:rPr>
          <w:color w:val="000000"/>
          <w:lang w:val="en-US"/>
        </w:rPr>
        <w:t xml:space="preserve"> and </w:t>
      </w:r>
      <w:r w:rsidRPr="00C92DF5">
        <w:rPr>
          <w:color w:val="000000"/>
          <w:lang w:val="en-US"/>
        </w:rPr>
        <w:t>export controls with the General Direction of Customs and other enforcement</w:t>
      </w:r>
      <w:r>
        <w:rPr>
          <w:color w:val="000000"/>
          <w:lang w:val="en-US"/>
        </w:rPr>
        <w:t xml:space="preserve"> authorities; cross-checked </w:t>
      </w:r>
      <w:r w:rsidRPr="00C92DF5">
        <w:rPr>
          <w:color w:val="000000"/>
          <w:lang w:val="en-US"/>
        </w:rPr>
        <w:t>ODS data and subm</w:t>
      </w:r>
      <w:r>
        <w:rPr>
          <w:color w:val="000000"/>
          <w:lang w:val="en-US"/>
        </w:rPr>
        <w:t xml:space="preserve">ission of reports to the Ozone and the </w:t>
      </w:r>
      <w:r w:rsidRPr="00C92DF5">
        <w:rPr>
          <w:color w:val="000000"/>
          <w:lang w:val="en-US"/>
        </w:rPr>
        <w:t>Fund Secretariat</w:t>
      </w:r>
      <w:r>
        <w:rPr>
          <w:color w:val="000000"/>
          <w:lang w:val="en-US"/>
        </w:rPr>
        <w:t>s; conducted</w:t>
      </w:r>
      <w:r w:rsidRPr="00C92DF5">
        <w:rPr>
          <w:color w:val="000000"/>
          <w:lang w:val="en-US"/>
        </w:rPr>
        <w:t xml:space="preserve"> awarene</w:t>
      </w:r>
      <w:r>
        <w:rPr>
          <w:color w:val="000000"/>
          <w:lang w:val="en-US"/>
        </w:rPr>
        <w:t>ss-raising activities among ODS</w:t>
      </w:r>
      <w:r w:rsidRPr="00C92DF5">
        <w:rPr>
          <w:color w:val="000000"/>
          <w:lang w:val="en-US"/>
        </w:rPr>
        <w:t xml:space="preserve"> importers, suppliers, end-use</w:t>
      </w:r>
      <w:r>
        <w:rPr>
          <w:color w:val="000000"/>
          <w:lang w:val="en-US"/>
        </w:rPr>
        <w:t xml:space="preserve">rs and general public; promoted </w:t>
      </w:r>
      <w:r w:rsidRPr="00C92DF5">
        <w:rPr>
          <w:color w:val="000000"/>
          <w:lang w:val="en-US"/>
        </w:rPr>
        <w:t>good practices in refrigeration</w:t>
      </w:r>
      <w:r>
        <w:rPr>
          <w:color w:val="000000"/>
          <w:lang w:val="en-US"/>
        </w:rPr>
        <w:t xml:space="preserve"> and </w:t>
      </w:r>
      <w:r w:rsidRPr="00C92DF5">
        <w:rPr>
          <w:color w:val="000000"/>
          <w:lang w:val="en-US"/>
        </w:rPr>
        <w:t xml:space="preserve">certification of </w:t>
      </w:r>
      <w:r>
        <w:rPr>
          <w:color w:val="000000"/>
          <w:lang w:val="en-US"/>
        </w:rPr>
        <w:t xml:space="preserve">RAC </w:t>
      </w:r>
      <w:r w:rsidRPr="00C92DF5">
        <w:rPr>
          <w:color w:val="000000"/>
          <w:lang w:val="en-US"/>
        </w:rPr>
        <w:t>technicians</w:t>
      </w:r>
      <w:r>
        <w:rPr>
          <w:color w:val="000000"/>
          <w:lang w:val="en-US"/>
        </w:rPr>
        <w:t xml:space="preserve">; </w:t>
      </w:r>
      <w:r w:rsidRPr="00C92DF5">
        <w:rPr>
          <w:color w:val="000000"/>
          <w:lang w:val="en-US"/>
        </w:rPr>
        <w:t xml:space="preserve">and </w:t>
      </w:r>
      <w:r>
        <w:rPr>
          <w:color w:val="000000"/>
          <w:lang w:val="en-US"/>
        </w:rPr>
        <w:t xml:space="preserve">facilitated the </w:t>
      </w:r>
      <w:r w:rsidRPr="00C92DF5">
        <w:rPr>
          <w:color w:val="000000"/>
          <w:lang w:val="en-US"/>
        </w:rPr>
        <w:t xml:space="preserve">training of </w:t>
      </w:r>
      <w:r>
        <w:rPr>
          <w:color w:val="000000"/>
          <w:lang w:val="en-US"/>
        </w:rPr>
        <w:t>custom o</w:t>
      </w:r>
      <w:r w:rsidRPr="00C92DF5">
        <w:rPr>
          <w:color w:val="000000"/>
          <w:lang w:val="en-US"/>
        </w:rPr>
        <w:t>fficers.</w:t>
      </w:r>
      <w:r>
        <w:rPr>
          <w:color w:val="000000"/>
          <w:lang w:val="en-US"/>
        </w:rPr>
        <w:t xml:space="preserve"> </w:t>
      </w:r>
      <w:r>
        <w:rPr>
          <w:lang w:val="en-US"/>
        </w:rPr>
        <w:t xml:space="preserve">The </w:t>
      </w:r>
      <w:proofErr w:type="spellStart"/>
      <w:r>
        <w:rPr>
          <w:lang w:val="en-US"/>
        </w:rPr>
        <w:t>Plurinational</w:t>
      </w:r>
      <w:proofErr w:type="spellEnd"/>
      <w:r>
        <w:rPr>
          <w:lang w:val="en-US"/>
        </w:rPr>
        <w:t xml:space="preserve"> State of </w:t>
      </w:r>
      <w:r w:rsidRPr="00C92DF5">
        <w:rPr>
          <w:lang w:val="en-US"/>
        </w:rPr>
        <w:t xml:space="preserve">Bolivia </w:t>
      </w:r>
      <w:r>
        <w:rPr>
          <w:lang w:val="en-US"/>
        </w:rPr>
        <w:t xml:space="preserve">has </w:t>
      </w:r>
      <w:r w:rsidRPr="00C92DF5">
        <w:rPr>
          <w:lang w:val="en-US"/>
        </w:rPr>
        <w:t>fully achieved 19 out of 24 performance indicators a</w:t>
      </w:r>
      <w:r>
        <w:rPr>
          <w:lang w:val="en-US"/>
        </w:rPr>
        <w:t>nd has</w:t>
      </w:r>
      <w:r w:rsidRPr="00C92DF5">
        <w:rPr>
          <w:lang w:val="en-US"/>
        </w:rPr>
        <w:t xml:space="preserve"> partially achieved</w:t>
      </w:r>
      <w:r>
        <w:rPr>
          <w:lang w:val="en-US"/>
        </w:rPr>
        <w:t xml:space="preserve"> five indicators</w:t>
      </w:r>
      <w:r w:rsidRPr="00C92DF5">
        <w:rPr>
          <w:lang w:val="en-US"/>
        </w:rPr>
        <w:t>.</w:t>
      </w:r>
    </w:p>
    <w:p w:rsidR="002142C6" w:rsidRPr="00C92DF5" w:rsidRDefault="002142C6" w:rsidP="00577161">
      <w:pPr>
        <w:tabs>
          <w:tab w:val="left" w:pos="4680"/>
        </w:tabs>
        <w:spacing w:after="240"/>
        <w:rPr>
          <w:color w:val="000000" w:themeColor="text1"/>
          <w:u w:val="single"/>
        </w:rPr>
      </w:pPr>
      <w:r w:rsidRPr="00C92DF5">
        <w:rPr>
          <w:color w:val="000000" w:themeColor="text1"/>
          <w:u w:val="single"/>
        </w:rPr>
        <w:t>Plan of action</w:t>
      </w:r>
    </w:p>
    <w:p w:rsidR="002142C6" w:rsidRPr="00C92DF5" w:rsidRDefault="002142C6" w:rsidP="00577161">
      <w:pPr>
        <w:pStyle w:val="Heading1"/>
        <w:tabs>
          <w:tab w:val="clear" w:pos="0"/>
        </w:tabs>
        <w:rPr>
          <w:color w:val="000000" w:themeColor="text1"/>
          <w:lang w:val="en-US"/>
        </w:rPr>
      </w:pPr>
      <w:r>
        <w:t>T</w:t>
      </w:r>
      <w:r w:rsidRPr="00C92DF5">
        <w:rPr>
          <w:lang w:val="en-US"/>
        </w:rPr>
        <w:t>he following actions</w:t>
      </w:r>
      <w:r>
        <w:rPr>
          <w:lang w:val="en-US"/>
        </w:rPr>
        <w:t xml:space="preserve"> are planned for phase XI</w:t>
      </w:r>
      <w:r w:rsidRPr="00C92DF5">
        <w:rPr>
          <w:lang w:val="en-US"/>
        </w:rPr>
        <w:t xml:space="preserve">: </w:t>
      </w:r>
      <w:r>
        <w:rPr>
          <w:lang w:val="en-US"/>
        </w:rPr>
        <w:t>r</w:t>
      </w:r>
      <w:r w:rsidRPr="00C92DF5">
        <w:rPr>
          <w:lang w:val="en-US"/>
        </w:rPr>
        <w:t>atification of the Kigali Am</w:t>
      </w:r>
      <w:r>
        <w:rPr>
          <w:lang w:val="en-US"/>
        </w:rPr>
        <w:t>endment; application of the ODS licensing and quota system and inclusion of HFCs;</w:t>
      </w:r>
      <w:r w:rsidRPr="00C92DF5">
        <w:rPr>
          <w:lang w:val="en-US"/>
        </w:rPr>
        <w:t xml:space="preserve"> coordination with </w:t>
      </w:r>
      <w:r>
        <w:rPr>
          <w:lang w:val="en-US"/>
        </w:rPr>
        <w:t>the Customs for an effective monitoring of trade in ODS; s</w:t>
      </w:r>
      <w:r w:rsidRPr="00C92DF5">
        <w:rPr>
          <w:lang w:val="en-US"/>
        </w:rPr>
        <w:t xml:space="preserve">ubmission of </w:t>
      </w:r>
      <w:r>
        <w:rPr>
          <w:lang w:val="en-US"/>
        </w:rPr>
        <w:t xml:space="preserve">stage II of </w:t>
      </w:r>
      <w:r w:rsidRPr="00C92DF5">
        <w:rPr>
          <w:lang w:val="en-US"/>
        </w:rPr>
        <w:t xml:space="preserve">the </w:t>
      </w:r>
      <w:r>
        <w:rPr>
          <w:lang w:val="en-US"/>
        </w:rPr>
        <w:t xml:space="preserve">HPMP; </w:t>
      </w:r>
      <w:r w:rsidRPr="00C92DF5">
        <w:rPr>
          <w:lang w:val="en-US"/>
        </w:rPr>
        <w:t xml:space="preserve">facilitating </w:t>
      </w:r>
      <w:r>
        <w:rPr>
          <w:lang w:val="en-US"/>
        </w:rPr>
        <w:t xml:space="preserve">the involvement of </w:t>
      </w:r>
      <w:r w:rsidRPr="00C92DF5">
        <w:rPr>
          <w:lang w:val="en-US"/>
        </w:rPr>
        <w:t>stakeholders (importers, exporters, suppliers, technicians, and end-users) in the implementation of the HPMP; continuation of public awareness</w:t>
      </w:r>
      <w:r>
        <w:rPr>
          <w:lang w:val="en-US"/>
        </w:rPr>
        <w:t>-raising</w:t>
      </w:r>
      <w:r w:rsidRPr="00C92DF5">
        <w:rPr>
          <w:lang w:val="en-US"/>
        </w:rPr>
        <w:t xml:space="preserve"> activ</w:t>
      </w:r>
      <w:r>
        <w:rPr>
          <w:lang w:val="en-US"/>
        </w:rPr>
        <w:t>ities</w:t>
      </w:r>
      <w:r w:rsidRPr="00C92DF5">
        <w:rPr>
          <w:lang w:val="en-US"/>
        </w:rPr>
        <w:t xml:space="preserve">, as well as </w:t>
      </w:r>
      <w:r>
        <w:rPr>
          <w:lang w:val="en-US"/>
        </w:rPr>
        <w:t xml:space="preserve">the </w:t>
      </w:r>
      <w:r w:rsidRPr="00C92DF5">
        <w:rPr>
          <w:lang w:val="en-US"/>
        </w:rPr>
        <w:t>training of service technicians in safety practices with flammable refrigerants and strengthening the implementa</w:t>
      </w:r>
      <w:r>
        <w:rPr>
          <w:lang w:val="en-US"/>
        </w:rPr>
        <w:t>tion of the service technician</w:t>
      </w:r>
      <w:r w:rsidRPr="00C92DF5">
        <w:rPr>
          <w:lang w:val="en-US"/>
        </w:rPr>
        <w:t xml:space="preserve"> certification </w:t>
      </w:r>
      <w:proofErr w:type="spellStart"/>
      <w:r w:rsidRPr="00C92DF5">
        <w:rPr>
          <w:lang w:val="en-US"/>
        </w:rPr>
        <w:t>program</w:t>
      </w:r>
      <w:r>
        <w:rPr>
          <w:lang w:val="en-US"/>
        </w:rPr>
        <w:t>me</w:t>
      </w:r>
      <w:proofErr w:type="spellEnd"/>
      <w:r w:rsidRPr="00C92DF5">
        <w:rPr>
          <w:lang w:val="en-US"/>
        </w:rPr>
        <w:t>.</w:t>
      </w:r>
    </w:p>
    <w:p w:rsidR="002142C6" w:rsidRPr="006923F0" w:rsidRDefault="002142C6" w:rsidP="002142C6">
      <w:pPr>
        <w:keepNext/>
        <w:keepLines/>
        <w:spacing w:after="120"/>
        <w:rPr>
          <w:b/>
          <w:bCs/>
          <w:color w:val="000000" w:themeColor="text1"/>
        </w:rPr>
      </w:pPr>
      <w:r w:rsidRPr="006923F0">
        <w:rPr>
          <w:b/>
          <w:color w:val="000000" w:themeColor="text1"/>
          <w:lang w:val="en-US"/>
        </w:rPr>
        <w:t>Cameroon</w:t>
      </w:r>
      <w:r w:rsidRPr="006923F0">
        <w:rPr>
          <w:b/>
          <w:bCs/>
          <w:color w:val="000000" w:themeColor="text1"/>
        </w:rPr>
        <w:t>: Renewal of institutional strengthening</w:t>
      </w:r>
    </w:p>
    <w:tbl>
      <w:tblPr>
        <w:tblStyle w:val="TableGrid"/>
        <w:tblW w:w="5000" w:type="pct"/>
        <w:tblLook w:val="01E0" w:firstRow="1" w:lastRow="1" w:firstColumn="1" w:lastColumn="1" w:noHBand="0" w:noVBand="0"/>
      </w:tblPr>
      <w:tblGrid>
        <w:gridCol w:w="5939"/>
        <w:gridCol w:w="1711"/>
        <w:gridCol w:w="1700"/>
      </w:tblGrid>
      <w:tr w:rsidR="002142C6" w:rsidRPr="006923F0" w:rsidTr="005C60DD">
        <w:trPr>
          <w:trHeight w:val="278"/>
          <w:tblHeader/>
        </w:trPr>
        <w:tc>
          <w:tcPr>
            <w:tcW w:w="4091" w:type="pct"/>
            <w:gridSpan w:val="2"/>
          </w:tcPr>
          <w:p w:rsidR="002142C6" w:rsidRPr="006923F0" w:rsidRDefault="002142C6" w:rsidP="002142C6">
            <w:pPr>
              <w:keepNext/>
              <w:keepLines/>
              <w:rPr>
                <w:b/>
                <w:color w:val="000000" w:themeColor="text1"/>
                <w:sz w:val="20"/>
              </w:rPr>
            </w:pPr>
            <w:r w:rsidRPr="006923F0">
              <w:rPr>
                <w:b/>
                <w:color w:val="000000" w:themeColor="text1"/>
                <w:sz w:val="20"/>
              </w:rPr>
              <w:t>Summary of the project and country profile</w:t>
            </w:r>
          </w:p>
        </w:tc>
        <w:tc>
          <w:tcPr>
            <w:tcW w:w="909" w:type="pct"/>
          </w:tcPr>
          <w:p w:rsidR="002142C6" w:rsidRPr="006923F0" w:rsidRDefault="002142C6" w:rsidP="002142C6">
            <w:pPr>
              <w:keepNext/>
              <w:keepLines/>
              <w:jc w:val="right"/>
              <w:rPr>
                <w:b/>
                <w:color w:val="000000" w:themeColor="text1"/>
                <w:sz w:val="20"/>
              </w:rPr>
            </w:pPr>
          </w:p>
        </w:tc>
      </w:tr>
      <w:tr w:rsidR="002142C6" w:rsidRPr="006923F0" w:rsidTr="005C60DD">
        <w:trPr>
          <w:trHeight w:val="233"/>
        </w:trPr>
        <w:tc>
          <w:tcPr>
            <w:tcW w:w="4091" w:type="pct"/>
            <w:gridSpan w:val="2"/>
          </w:tcPr>
          <w:p w:rsidR="002142C6" w:rsidRPr="006923F0" w:rsidRDefault="002142C6" w:rsidP="002142C6">
            <w:pPr>
              <w:keepNext/>
              <w:keepLines/>
              <w:rPr>
                <w:color w:val="000000" w:themeColor="text1"/>
                <w:sz w:val="20"/>
              </w:rPr>
            </w:pPr>
            <w:r w:rsidRPr="006923F0">
              <w:rPr>
                <w:color w:val="000000" w:themeColor="text1"/>
                <w:sz w:val="20"/>
              </w:rPr>
              <w:t>Implementing agency:</w:t>
            </w:r>
          </w:p>
        </w:tc>
        <w:tc>
          <w:tcPr>
            <w:tcW w:w="909" w:type="pct"/>
          </w:tcPr>
          <w:p w:rsidR="002142C6" w:rsidRPr="006923F0" w:rsidRDefault="002142C6" w:rsidP="002142C6">
            <w:pPr>
              <w:keepNext/>
              <w:keepLines/>
              <w:jc w:val="center"/>
              <w:rPr>
                <w:color w:val="000000" w:themeColor="text1"/>
                <w:sz w:val="20"/>
              </w:rPr>
            </w:pPr>
            <w:r w:rsidRPr="006923F0">
              <w:rPr>
                <w:color w:val="000000" w:themeColor="text1"/>
                <w:sz w:val="20"/>
              </w:rPr>
              <w:t>UNEP</w:t>
            </w:r>
          </w:p>
        </w:tc>
      </w:tr>
      <w:tr w:rsidR="002142C6" w:rsidRPr="006923F0" w:rsidTr="005C60DD">
        <w:trPr>
          <w:trHeight w:val="233"/>
        </w:trPr>
        <w:tc>
          <w:tcPr>
            <w:tcW w:w="4091" w:type="pct"/>
            <w:gridSpan w:val="2"/>
          </w:tcPr>
          <w:p w:rsidR="002142C6" w:rsidRPr="006923F0" w:rsidRDefault="002142C6" w:rsidP="002142C6">
            <w:pPr>
              <w:rPr>
                <w:color w:val="000000" w:themeColor="text1"/>
                <w:sz w:val="20"/>
              </w:rPr>
            </w:pPr>
            <w:r w:rsidRPr="006923F0">
              <w:rPr>
                <w:color w:val="000000" w:themeColor="text1"/>
                <w:sz w:val="20"/>
              </w:rPr>
              <w:t>Amounts previously approved for institutional strengthening (US $):</w:t>
            </w:r>
          </w:p>
        </w:tc>
        <w:tc>
          <w:tcPr>
            <w:tcW w:w="909" w:type="pct"/>
          </w:tcPr>
          <w:p w:rsidR="002142C6" w:rsidRPr="006923F0" w:rsidRDefault="002142C6" w:rsidP="002142C6">
            <w:pPr>
              <w:jc w:val="right"/>
              <w:rPr>
                <w:color w:val="000000" w:themeColor="text1"/>
                <w:sz w:val="20"/>
              </w:rPr>
            </w:pP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I:</w:t>
            </w:r>
          </w:p>
        </w:tc>
        <w:tc>
          <w:tcPr>
            <w:tcW w:w="915"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Nov-93</w:t>
            </w:r>
          </w:p>
        </w:tc>
        <w:tc>
          <w:tcPr>
            <w:tcW w:w="909"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161,000</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II:</w:t>
            </w:r>
          </w:p>
        </w:tc>
        <w:tc>
          <w:tcPr>
            <w:tcW w:w="915"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May-97</w:t>
            </w:r>
          </w:p>
        </w:tc>
        <w:tc>
          <w:tcPr>
            <w:tcW w:w="909"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107,000</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III:</w:t>
            </w:r>
          </w:p>
        </w:tc>
        <w:tc>
          <w:tcPr>
            <w:tcW w:w="915"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Jul-99</w:t>
            </w:r>
          </w:p>
        </w:tc>
        <w:tc>
          <w:tcPr>
            <w:tcW w:w="909" w:type="pct"/>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107,000</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IV:</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Dec-03 &amp; Dec-04</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V:</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Nov-05</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VI:</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Nov-07</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VII:</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Nov-09</w:t>
            </w:r>
          </w:p>
        </w:tc>
        <w:tc>
          <w:tcPr>
            <w:tcW w:w="909" w:type="pct"/>
            <w:shd w:val="clear" w:color="auto" w:fill="FFFFFF" w:themeFill="background1"/>
          </w:tcPr>
          <w:p w:rsidR="002142C6" w:rsidRPr="006923F0" w:rsidRDefault="002142C6" w:rsidP="002142C6">
            <w:pPr>
              <w:jc w:val="right"/>
              <w:rPr>
                <w:color w:val="000000" w:themeColor="text1"/>
                <w:sz w:val="20"/>
              </w:rPr>
            </w:pPr>
            <w:r>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VIII:</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Nov-11</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IX:</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Dec-13</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139,532</w:t>
            </w:r>
          </w:p>
        </w:tc>
      </w:tr>
      <w:tr w:rsidR="002142C6" w:rsidRPr="006923F0" w:rsidTr="005C60DD">
        <w:trPr>
          <w:trHeight w:val="233"/>
        </w:trPr>
        <w:tc>
          <w:tcPr>
            <w:tcW w:w="3176" w:type="pct"/>
            <w:shd w:val="clear" w:color="auto" w:fill="FFFFFF" w:themeFill="background1"/>
            <w:vAlign w:val="bottom"/>
          </w:tcPr>
          <w:p w:rsidR="002142C6" w:rsidRPr="006923F0" w:rsidRDefault="002142C6" w:rsidP="002142C6">
            <w:pPr>
              <w:ind w:left="4700" w:right="-198"/>
              <w:jc w:val="left"/>
              <w:rPr>
                <w:color w:val="000000" w:themeColor="text1"/>
                <w:sz w:val="20"/>
              </w:rPr>
            </w:pPr>
            <w:r w:rsidRPr="006923F0">
              <w:rPr>
                <w:color w:val="000000" w:themeColor="text1"/>
                <w:sz w:val="20"/>
              </w:rPr>
              <w:t>Phase X:</w:t>
            </w:r>
          </w:p>
        </w:tc>
        <w:tc>
          <w:tcPr>
            <w:tcW w:w="915" w:type="pct"/>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Nov-15</w:t>
            </w:r>
          </w:p>
        </w:tc>
        <w:tc>
          <w:tcPr>
            <w:tcW w:w="909" w:type="pct"/>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178,601</w:t>
            </w:r>
          </w:p>
        </w:tc>
      </w:tr>
      <w:tr w:rsidR="002142C6" w:rsidRPr="006923F0" w:rsidTr="005C60DD">
        <w:trPr>
          <w:trHeight w:val="233"/>
        </w:trPr>
        <w:tc>
          <w:tcPr>
            <w:tcW w:w="3176" w:type="pct"/>
            <w:shd w:val="clear" w:color="auto" w:fill="FFFFFF" w:themeFill="background1"/>
            <w:vAlign w:val="bottom"/>
          </w:tcPr>
          <w:p w:rsidR="002142C6" w:rsidRPr="00B64CC6" w:rsidRDefault="002142C6" w:rsidP="002142C6">
            <w:pPr>
              <w:ind w:left="4700" w:right="-198"/>
              <w:jc w:val="left"/>
              <w:rPr>
                <w:sz w:val="20"/>
              </w:rPr>
            </w:pPr>
            <w:r w:rsidRPr="00B64CC6">
              <w:rPr>
                <w:sz w:val="20"/>
              </w:rPr>
              <w:t>Phase XI:</w:t>
            </w:r>
          </w:p>
        </w:tc>
        <w:tc>
          <w:tcPr>
            <w:tcW w:w="915" w:type="pct"/>
            <w:shd w:val="clear" w:color="auto" w:fill="FFFFFF" w:themeFill="background1"/>
            <w:vAlign w:val="bottom"/>
          </w:tcPr>
          <w:p w:rsidR="002142C6" w:rsidRPr="00B64CC6" w:rsidRDefault="002142C6" w:rsidP="002142C6">
            <w:pPr>
              <w:tabs>
                <w:tab w:val="left" w:pos="6840"/>
              </w:tabs>
              <w:ind w:left="-108"/>
              <w:jc w:val="right"/>
              <w:rPr>
                <w:sz w:val="20"/>
              </w:rPr>
            </w:pPr>
            <w:r w:rsidRPr="00B64CC6">
              <w:rPr>
                <w:sz w:val="20"/>
              </w:rPr>
              <w:t>Nov-17</w:t>
            </w:r>
          </w:p>
        </w:tc>
        <w:tc>
          <w:tcPr>
            <w:tcW w:w="909" w:type="pct"/>
            <w:shd w:val="clear" w:color="auto" w:fill="FFFFFF" w:themeFill="background1"/>
          </w:tcPr>
          <w:p w:rsidR="002142C6" w:rsidRPr="00B64CC6" w:rsidRDefault="002142C6" w:rsidP="002142C6">
            <w:pPr>
              <w:jc w:val="right"/>
              <w:rPr>
                <w:sz w:val="20"/>
              </w:rPr>
            </w:pPr>
            <w:r w:rsidRPr="00B64CC6">
              <w:rPr>
                <w:sz w:val="20"/>
              </w:rPr>
              <w:t>178,601</w:t>
            </w:r>
          </w:p>
        </w:tc>
      </w:tr>
      <w:tr w:rsidR="002142C6" w:rsidRPr="001618B7" w:rsidTr="005C60DD">
        <w:trPr>
          <w:trHeight w:val="233"/>
        </w:trPr>
        <w:tc>
          <w:tcPr>
            <w:tcW w:w="4091" w:type="pct"/>
            <w:gridSpan w:val="2"/>
            <w:shd w:val="clear" w:color="auto" w:fill="auto"/>
          </w:tcPr>
          <w:p w:rsidR="002142C6" w:rsidRPr="001618B7" w:rsidRDefault="002142C6" w:rsidP="002142C6">
            <w:pPr>
              <w:tabs>
                <w:tab w:val="right" w:pos="7425"/>
              </w:tabs>
              <w:ind w:left="6480" w:right="-108"/>
              <w:jc w:val="left"/>
              <w:rPr>
                <w:sz w:val="20"/>
              </w:rPr>
            </w:pPr>
            <w:r w:rsidRPr="00B64CC6">
              <w:rPr>
                <w:sz w:val="20"/>
              </w:rPr>
              <w:tab/>
            </w:r>
            <w:r w:rsidRPr="001618B7">
              <w:rPr>
                <w:sz w:val="20"/>
              </w:rPr>
              <w:t>Total:</w:t>
            </w:r>
          </w:p>
        </w:tc>
        <w:tc>
          <w:tcPr>
            <w:tcW w:w="909" w:type="pct"/>
            <w:shd w:val="clear" w:color="auto" w:fill="auto"/>
          </w:tcPr>
          <w:p w:rsidR="002142C6" w:rsidRPr="001618B7" w:rsidRDefault="002142C6" w:rsidP="002142C6">
            <w:pPr>
              <w:jc w:val="right"/>
              <w:rPr>
                <w:sz w:val="20"/>
              </w:rPr>
            </w:pPr>
            <w:r w:rsidRPr="001618B7">
              <w:rPr>
                <w:color w:val="000000" w:themeColor="text1"/>
                <w:sz w:val="20"/>
              </w:rPr>
              <w:t>1,</w:t>
            </w:r>
            <w:r>
              <w:rPr>
                <w:color w:val="000000" w:themeColor="text1"/>
                <w:sz w:val="20"/>
              </w:rPr>
              <w:t>569,394</w:t>
            </w:r>
          </w:p>
        </w:tc>
      </w:tr>
      <w:tr w:rsidR="002142C6" w:rsidRPr="001618B7" w:rsidTr="002142C6">
        <w:trPr>
          <w:trHeight w:val="233"/>
        </w:trPr>
        <w:tc>
          <w:tcPr>
            <w:tcW w:w="4091" w:type="pct"/>
            <w:gridSpan w:val="2"/>
            <w:shd w:val="clear" w:color="auto" w:fill="FFFFFF" w:themeFill="background1"/>
          </w:tcPr>
          <w:p w:rsidR="002142C6" w:rsidRPr="001618B7" w:rsidRDefault="002142C6" w:rsidP="002142C6">
            <w:pPr>
              <w:keepNext/>
              <w:jc w:val="left"/>
              <w:rPr>
                <w:color w:val="000000" w:themeColor="text1"/>
                <w:sz w:val="20"/>
              </w:rPr>
            </w:pPr>
            <w:r w:rsidRPr="001618B7">
              <w:rPr>
                <w:color w:val="000000" w:themeColor="text1"/>
                <w:sz w:val="20"/>
              </w:rPr>
              <w:t>Amount requested for renewal (phase XII) (US $):</w:t>
            </w:r>
          </w:p>
        </w:tc>
        <w:tc>
          <w:tcPr>
            <w:tcW w:w="909" w:type="pct"/>
            <w:shd w:val="clear" w:color="auto" w:fill="auto"/>
          </w:tcPr>
          <w:p w:rsidR="002142C6" w:rsidRPr="001618B7" w:rsidRDefault="002142C6" w:rsidP="002142C6">
            <w:pPr>
              <w:keepNext/>
              <w:jc w:val="right"/>
              <w:rPr>
                <w:color w:val="000000" w:themeColor="text1"/>
                <w:sz w:val="20"/>
              </w:rPr>
            </w:pPr>
            <w:r w:rsidRPr="001618B7">
              <w:rPr>
                <w:color w:val="000000" w:themeColor="text1"/>
                <w:sz w:val="20"/>
              </w:rPr>
              <w:t>178,601</w:t>
            </w:r>
          </w:p>
        </w:tc>
      </w:tr>
      <w:tr w:rsidR="002142C6" w:rsidRPr="001618B7" w:rsidTr="002142C6">
        <w:trPr>
          <w:trHeight w:val="233"/>
        </w:trPr>
        <w:tc>
          <w:tcPr>
            <w:tcW w:w="4091" w:type="pct"/>
            <w:gridSpan w:val="2"/>
          </w:tcPr>
          <w:p w:rsidR="002142C6" w:rsidRPr="001618B7" w:rsidRDefault="002142C6" w:rsidP="002142C6">
            <w:pPr>
              <w:keepNext/>
              <w:jc w:val="left"/>
              <w:rPr>
                <w:color w:val="000000" w:themeColor="text1"/>
                <w:sz w:val="20"/>
              </w:rPr>
            </w:pPr>
            <w:r w:rsidRPr="001618B7">
              <w:rPr>
                <w:color w:val="000000" w:themeColor="text1"/>
                <w:sz w:val="20"/>
              </w:rPr>
              <w:t xml:space="preserve">Amount recommended for approval for phase XII (US $): </w:t>
            </w:r>
          </w:p>
        </w:tc>
        <w:tc>
          <w:tcPr>
            <w:tcW w:w="909" w:type="pct"/>
            <w:shd w:val="clear" w:color="auto" w:fill="auto"/>
          </w:tcPr>
          <w:p w:rsidR="002142C6" w:rsidRPr="001618B7" w:rsidRDefault="002142C6" w:rsidP="002142C6">
            <w:pPr>
              <w:keepNext/>
              <w:jc w:val="right"/>
              <w:rPr>
                <w:color w:val="000000" w:themeColor="text1"/>
                <w:sz w:val="20"/>
              </w:rPr>
            </w:pPr>
            <w:r w:rsidRPr="001618B7">
              <w:rPr>
                <w:color w:val="000000" w:themeColor="text1"/>
                <w:sz w:val="20"/>
              </w:rPr>
              <w:t>178,601</w:t>
            </w:r>
          </w:p>
        </w:tc>
      </w:tr>
      <w:tr w:rsidR="002142C6" w:rsidRPr="001618B7" w:rsidTr="002142C6">
        <w:trPr>
          <w:trHeight w:val="233"/>
        </w:trPr>
        <w:tc>
          <w:tcPr>
            <w:tcW w:w="4091" w:type="pct"/>
            <w:gridSpan w:val="2"/>
          </w:tcPr>
          <w:p w:rsidR="002142C6" w:rsidRPr="001618B7" w:rsidRDefault="002142C6" w:rsidP="002142C6">
            <w:pPr>
              <w:jc w:val="left"/>
              <w:rPr>
                <w:color w:val="000000" w:themeColor="text1"/>
                <w:sz w:val="20"/>
              </w:rPr>
            </w:pPr>
            <w:r w:rsidRPr="001618B7">
              <w:rPr>
                <w:color w:val="000000" w:themeColor="text1"/>
                <w:sz w:val="20"/>
              </w:rPr>
              <w:t>Agency support costs (US $):</w:t>
            </w:r>
          </w:p>
        </w:tc>
        <w:tc>
          <w:tcPr>
            <w:tcW w:w="909" w:type="pct"/>
            <w:shd w:val="clear" w:color="auto" w:fill="auto"/>
          </w:tcPr>
          <w:p w:rsidR="002142C6" w:rsidRPr="001618B7" w:rsidRDefault="002142C6" w:rsidP="002142C6">
            <w:pPr>
              <w:jc w:val="right"/>
              <w:rPr>
                <w:color w:val="000000" w:themeColor="text1"/>
                <w:sz w:val="20"/>
              </w:rPr>
            </w:pPr>
            <w:r w:rsidRPr="001618B7">
              <w:rPr>
                <w:color w:val="000000" w:themeColor="text1"/>
                <w:sz w:val="20"/>
              </w:rPr>
              <w:t>0</w:t>
            </w:r>
          </w:p>
        </w:tc>
      </w:tr>
      <w:tr w:rsidR="002142C6" w:rsidRPr="001618B7" w:rsidTr="002142C6">
        <w:trPr>
          <w:trHeight w:val="233"/>
        </w:trPr>
        <w:tc>
          <w:tcPr>
            <w:tcW w:w="4091" w:type="pct"/>
            <w:gridSpan w:val="2"/>
          </w:tcPr>
          <w:p w:rsidR="002142C6" w:rsidRPr="001618B7" w:rsidRDefault="002142C6" w:rsidP="002142C6">
            <w:pPr>
              <w:jc w:val="left"/>
              <w:rPr>
                <w:color w:val="000000" w:themeColor="text1"/>
                <w:sz w:val="20"/>
              </w:rPr>
            </w:pPr>
            <w:r w:rsidRPr="001618B7">
              <w:rPr>
                <w:color w:val="000000" w:themeColor="text1"/>
                <w:sz w:val="20"/>
              </w:rPr>
              <w:t>Total cost of institutional strengthening phase XII to the Multilateral Fund (US $):</w:t>
            </w:r>
          </w:p>
        </w:tc>
        <w:tc>
          <w:tcPr>
            <w:tcW w:w="909" w:type="pct"/>
            <w:shd w:val="clear" w:color="auto" w:fill="auto"/>
          </w:tcPr>
          <w:p w:rsidR="002142C6" w:rsidRPr="001618B7" w:rsidRDefault="002142C6" w:rsidP="002142C6">
            <w:pPr>
              <w:jc w:val="right"/>
              <w:rPr>
                <w:color w:val="000000" w:themeColor="text1"/>
                <w:sz w:val="20"/>
              </w:rPr>
            </w:pPr>
            <w:r w:rsidRPr="001618B7">
              <w:rPr>
                <w:color w:val="000000" w:themeColor="text1"/>
                <w:sz w:val="20"/>
              </w:rPr>
              <w:t>178,601</w:t>
            </w:r>
          </w:p>
        </w:tc>
      </w:tr>
      <w:tr w:rsidR="002142C6" w:rsidRPr="001618B7" w:rsidTr="002142C6">
        <w:trPr>
          <w:trHeight w:val="233"/>
        </w:trPr>
        <w:tc>
          <w:tcPr>
            <w:tcW w:w="4091" w:type="pct"/>
            <w:gridSpan w:val="2"/>
          </w:tcPr>
          <w:p w:rsidR="002142C6" w:rsidRPr="001618B7" w:rsidRDefault="002142C6" w:rsidP="002142C6">
            <w:pPr>
              <w:jc w:val="left"/>
              <w:rPr>
                <w:color w:val="000000" w:themeColor="text1"/>
                <w:sz w:val="20"/>
              </w:rPr>
            </w:pPr>
            <w:r w:rsidRPr="001618B7">
              <w:rPr>
                <w:color w:val="000000" w:themeColor="text1"/>
                <w:sz w:val="20"/>
              </w:rPr>
              <w:t>Date of approval of country programme:</w:t>
            </w:r>
          </w:p>
        </w:tc>
        <w:tc>
          <w:tcPr>
            <w:tcW w:w="909" w:type="pct"/>
            <w:shd w:val="clear" w:color="auto" w:fill="FFFFFF" w:themeFill="background1"/>
          </w:tcPr>
          <w:p w:rsidR="002142C6" w:rsidRPr="001618B7" w:rsidRDefault="002142C6" w:rsidP="002142C6">
            <w:pPr>
              <w:jc w:val="right"/>
              <w:rPr>
                <w:color w:val="000000" w:themeColor="text1"/>
                <w:sz w:val="20"/>
              </w:rPr>
            </w:pPr>
            <w:r w:rsidRPr="001618B7">
              <w:rPr>
                <w:color w:val="000000" w:themeColor="text1"/>
                <w:sz w:val="20"/>
              </w:rPr>
              <w:t>1993</w:t>
            </w:r>
          </w:p>
        </w:tc>
      </w:tr>
      <w:tr w:rsidR="002142C6" w:rsidRPr="001618B7" w:rsidTr="005C60DD">
        <w:trPr>
          <w:trHeight w:val="233"/>
        </w:trPr>
        <w:tc>
          <w:tcPr>
            <w:tcW w:w="4091" w:type="pct"/>
            <w:gridSpan w:val="2"/>
          </w:tcPr>
          <w:p w:rsidR="002142C6" w:rsidRPr="001618B7" w:rsidRDefault="002142C6" w:rsidP="002142C6">
            <w:pPr>
              <w:jc w:val="left"/>
              <w:rPr>
                <w:color w:val="000000" w:themeColor="text1"/>
                <w:sz w:val="20"/>
              </w:rPr>
            </w:pPr>
            <w:r w:rsidRPr="001618B7">
              <w:rPr>
                <w:color w:val="000000" w:themeColor="text1"/>
                <w:sz w:val="20"/>
              </w:rPr>
              <w:t>Date of approval of HCFC phase-out management plan:</w:t>
            </w:r>
          </w:p>
        </w:tc>
        <w:tc>
          <w:tcPr>
            <w:tcW w:w="909" w:type="pct"/>
            <w:shd w:val="clear" w:color="auto" w:fill="FFFFFF" w:themeFill="background1"/>
          </w:tcPr>
          <w:p w:rsidR="002142C6" w:rsidRPr="001618B7" w:rsidRDefault="002142C6" w:rsidP="002142C6">
            <w:pPr>
              <w:jc w:val="right"/>
              <w:rPr>
                <w:color w:val="000000" w:themeColor="text1"/>
                <w:sz w:val="20"/>
              </w:rPr>
            </w:pPr>
            <w:r w:rsidRPr="001618B7">
              <w:rPr>
                <w:color w:val="000000" w:themeColor="text1"/>
                <w:sz w:val="20"/>
              </w:rPr>
              <w:t>2011</w:t>
            </w:r>
          </w:p>
        </w:tc>
      </w:tr>
      <w:tr w:rsidR="002142C6" w:rsidRPr="001618B7" w:rsidTr="005C60DD">
        <w:trPr>
          <w:trHeight w:val="233"/>
        </w:trPr>
        <w:tc>
          <w:tcPr>
            <w:tcW w:w="4091" w:type="pct"/>
            <w:gridSpan w:val="2"/>
          </w:tcPr>
          <w:p w:rsidR="002142C6" w:rsidRPr="001618B7" w:rsidRDefault="002142C6" w:rsidP="002142C6">
            <w:pPr>
              <w:spacing w:before="20"/>
              <w:jc w:val="left"/>
              <w:rPr>
                <w:color w:val="000000" w:themeColor="text1"/>
                <w:sz w:val="20"/>
              </w:rPr>
            </w:pPr>
            <w:r w:rsidRPr="001618B7">
              <w:rPr>
                <w:color w:val="000000" w:themeColor="text1"/>
                <w:sz w:val="20"/>
              </w:rPr>
              <w:t>Baseline consumption of controlled substances (ODP tonnes):</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p>
        </w:tc>
      </w:tr>
      <w:tr w:rsidR="002142C6" w:rsidRPr="001618B7" w:rsidTr="005C60DD">
        <w:trPr>
          <w:trHeight w:val="233"/>
        </w:trPr>
        <w:tc>
          <w:tcPr>
            <w:tcW w:w="4091" w:type="pct"/>
            <w:gridSpan w:val="2"/>
          </w:tcPr>
          <w:p w:rsidR="002142C6" w:rsidRPr="001618B7" w:rsidRDefault="002142C6" w:rsidP="002142C6">
            <w:pPr>
              <w:ind w:hanging="360"/>
              <w:jc w:val="left"/>
              <w:rPr>
                <w:color w:val="000000" w:themeColor="text1"/>
                <w:sz w:val="20"/>
              </w:rPr>
            </w:pPr>
            <w:r w:rsidRPr="001618B7">
              <w:rPr>
                <w:color w:val="000000" w:themeColor="text1"/>
                <w:sz w:val="20"/>
              </w:rPr>
              <w:t>(d)</w:t>
            </w:r>
            <w:r w:rsidRPr="001618B7">
              <w:rPr>
                <w:color w:val="000000" w:themeColor="text1"/>
                <w:sz w:val="20"/>
              </w:rPr>
              <w:tab/>
              <w:t>Annex B, Group III (methyl chloroform) (average 1998-2000)</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r w:rsidRPr="001618B7">
              <w:rPr>
                <w:color w:val="000000" w:themeColor="text1"/>
                <w:sz w:val="20"/>
              </w:rPr>
              <w:t>8.2</w:t>
            </w:r>
          </w:p>
        </w:tc>
      </w:tr>
      <w:tr w:rsidR="002142C6" w:rsidRPr="001618B7" w:rsidTr="005C60DD">
        <w:trPr>
          <w:trHeight w:val="233"/>
        </w:trPr>
        <w:tc>
          <w:tcPr>
            <w:tcW w:w="4091" w:type="pct"/>
            <w:gridSpan w:val="2"/>
          </w:tcPr>
          <w:p w:rsidR="002142C6" w:rsidRPr="001618B7" w:rsidRDefault="002142C6" w:rsidP="002142C6">
            <w:pPr>
              <w:spacing w:after="20"/>
              <w:ind w:hanging="360"/>
              <w:jc w:val="left"/>
              <w:rPr>
                <w:color w:val="000000" w:themeColor="text1"/>
                <w:sz w:val="20"/>
              </w:rPr>
            </w:pPr>
            <w:r w:rsidRPr="001618B7">
              <w:rPr>
                <w:color w:val="000000" w:themeColor="text1"/>
                <w:sz w:val="20"/>
              </w:rPr>
              <w:t>(e)</w:t>
            </w:r>
            <w:r w:rsidRPr="001618B7">
              <w:rPr>
                <w:color w:val="000000" w:themeColor="text1"/>
                <w:sz w:val="20"/>
              </w:rPr>
              <w:tab/>
              <w:t>Annex C, Group I (HCFCs) (average 2009-2010)</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r w:rsidRPr="001618B7">
              <w:rPr>
                <w:color w:val="000000" w:themeColor="text1"/>
                <w:sz w:val="20"/>
              </w:rPr>
              <w:t>88.8</w:t>
            </w:r>
          </w:p>
        </w:tc>
      </w:tr>
      <w:tr w:rsidR="002142C6" w:rsidRPr="001618B7" w:rsidTr="005C60DD">
        <w:trPr>
          <w:trHeight w:val="233"/>
        </w:trPr>
        <w:tc>
          <w:tcPr>
            <w:tcW w:w="4091" w:type="pct"/>
            <w:gridSpan w:val="2"/>
          </w:tcPr>
          <w:p w:rsidR="002142C6" w:rsidRPr="001618B7" w:rsidRDefault="002142C6" w:rsidP="002142C6">
            <w:pPr>
              <w:spacing w:after="20"/>
              <w:ind w:hanging="360"/>
              <w:jc w:val="left"/>
              <w:rPr>
                <w:color w:val="000000" w:themeColor="text1"/>
                <w:sz w:val="20"/>
              </w:rPr>
            </w:pPr>
            <w:r w:rsidRPr="001618B7">
              <w:rPr>
                <w:color w:val="000000" w:themeColor="text1"/>
                <w:sz w:val="20"/>
              </w:rPr>
              <w:lastRenderedPageBreak/>
              <w:t>(f)</w:t>
            </w:r>
            <w:r w:rsidRPr="001618B7">
              <w:rPr>
                <w:color w:val="000000" w:themeColor="text1"/>
                <w:sz w:val="20"/>
              </w:rPr>
              <w:tab/>
              <w:t>Annex E (methyl bromide) (average 1995-1998)</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r w:rsidRPr="001618B7">
              <w:rPr>
                <w:color w:val="000000" w:themeColor="text1"/>
                <w:sz w:val="20"/>
              </w:rPr>
              <w:t>18.1</w:t>
            </w:r>
          </w:p>
        </w:tc>
      </w:tr>
      <w:tr w:rsidR="002142C6" w:rsidRPr="001618B7" w:rsidTr="005C60DD">
        <w:trPr>
          <w:trHeight w:val="233"/>
        </w:trPr>
        <w:tc>
          <w:tcPr>
            <w:tcW w:w="4091" w:type="pct"/>
            <w:gridSpan w:val="2"/>
          </w:tcPr>
          <w:p w:rsidR="002142C6" w:rsidRPr="001618B7" w:rsidRDefault="002142C6" w:rsidP="002142C6">
            <w:pPr>
              <w:keepNext/>
              <w:spacing w:before="20"/>
              <w:jc w:val="left"/>
              <w:rPr>
                <w:color w:val="000000" w:themeColor="text1"/>
                <w:sz w:val="20"/>
              </w:rPr>
            </w:pPr>
            <w:r w:rsidRPr="001618B7">
              <w:rPr>
                <w:color w:val="000000" w:themeColor="text1"/>
                <w:sz w:val="20"/>
              </w:rPr>
              <w:t>Latest reported ODS consumption (2018) (ODP tonnes) as per Article 7:</w:t>
            </w:r>
          </w:p>
        </w:tc>
        <w:tc>
          <w:tcPr>
            <w:tcW w:w="909" w:type="pct"/>
            <w:shd w:val="clear" w:color="auto" w:fill="FFFFFF" w:themeFill="background1"/>
          </w:tcPr>
          <w:p w:rsidR="002142C6" w:rsidRPr="001618B7" w:rsidRDefault="002142C6" w:rsidP="002142C6">
            <w:pPr>
              <w:keepNext/>
              <w:spacing w:before="20"/>
              <w:jc w:val="right"/>
              <w:rPr>
                <w:color w:val="000000" w:themeColor="text1"/>
                <w:sz w:val="20"/>
              </w:rPr>
            </w:pPr>
          </w:p>
        </w:tc>
      </w:tr>
      <w:tr w:rsidR="002142C6" w:rsidRPr="001618B7" w:rsidTr="005C60DD">
        <w:trPr>
          <w:trHeight w:val="233"/>
        </w:trPr>
        <w:tc>
          <w:tcPr>
            <w:tcW w:w="4091" w:type="pct"/>
            <w:gridSpan w:val="2"/>
          </w:tcPr>
          <w:p w:rsidR="002142C6" w:rsidRPr="001618B7" w:rsidRDefault="002142C6" w:rsidP="002142C6">
            <w:pPr>
              <w:keepNext/>
              <w:ind w:hanging="360"/>
              <w:jc w:val="left"/>
              <w:rPr>
                <w:color w:val="000000" w:themeColor="text1"/>
                <w:sz w:val="20"/>
              </w:rPr>
            </w:pPr>
            <w:r w:rsidRPr="001618B7">
              <w:rPr>
                <w:color w:val="000000" w:themeColor="text1"/>
                <w:sz w:val="20"/>
              </w:rPr>
              <w:t>(d)</w:t>
            </w:r>
            <w:r w:rsidRPr="001618B7">
              <w:rPr>
                <w:color w:val="000000" w:themeColor="text1"/>
                <w:sz w:val="20"/>
              </w:rPr>
              <w:tab/>
              <w:t>Annex B, Group III (methyl chloroform)</w:t>
            </w:r>
          </w:p>
        </w:tc>
        <w:tc>
          <w:tcPr>
            <w:tcW w:w="909" w:type="pct"/>
            <w:shd w:val="clear" w:color="auto" w:fill="FFFFFF" w:themeFill="background1"/>
            <w:vAlign w:val="bottom"/>
          </w:tcPr>
          <w:p w:rsidR="002142C6" w:rsidRPr="001618B7" w:rsidRDefault="002142C6" w:rsidP="002142C6">
            <w:pPr>
              <w:keepNext/>
              <w:jc w:val="right"/>
              <w:rPr>
                <w:color w:val="000000" w:themeColor="text1"/>
                <w:sz w:val="20"/>
              </w:rPr>
            </w:pPr>
            <w:r w:rsidRPr="001618B7">
              <w:rPr>
                <w:color w:val="000000" w:themeColor="text1"/>
                <w:sz w:val="20"/>
              </w:rPr>
              <w:t>0.00</w:t>
            </w:r>
          </w:p>
        </w:tc>
      </w:tr>
      <w:tr w:rsidR="002142C6" w:rsidRPr="001618B7" w:rsidTr="005C60DD">
        <w:trPr>
          <w:trHeight w:val="233"/>
        </w:trPr>
        <w:tc>
          <w:tcPr>
            <w:tcW w:w="4091" w:type="pct"/>
            <w:gridSpan w:val="2"/>
          </w:tcPr>
          <w:p w:rsidR="002142C6" w:rsidRPr="001618B7" w:rsidRDefault="002142C6" w:rsidP="002142C6">
            <w:pPr>
              <w:keepNext/>
              <w:ind w:hanging="360"/>
              <w:jc w:val="left"/>
              <w:rPr>
                <w:color w:val="000000" w:themeColor="text1"/>
                <w:sz w:val="20"/>
                <w:lang w:val="en-CA"/>
              </w:rPr>
            </w:pPr>
            <w:r w:rsidRPr="001618B7">
              <w:rPr>
                <w:color w:val="000000" w:themeColor="text1"/>
                <w:sz w:val="20"/>
                <w:lang w:val="en-CA"/>
              </w:rPr>
              <w:t>(e)</w:t>
            </w:r>
            <w:r w:rsidRPr="001618B7">
              <w:rPr>
                <w:color w:val="000000" w:themeColor="text1"/>
                <w:sz w:val="20"/>
                <w:lang w:val="en-CA"/>
              </w:rPr>
              <w:tab/>
            </w:r>
            <w:r w:rsidRPr="001618B7">
              <w:rPr>
                <w:color w:val="000000" w:themeColor="text1"/>
                <w:sz w:val="20"/>
              </w:rPr>
              <w:t>Annex C, Group I (HCFCs)</w:t>
            </w:r>
          </w:p>
        </w:tc>
        <w:tc>
          <w:tcPr>
            <w:tcW w:w="909" w:type="pct"/>
            <w:shd w:val="clear" w:color="auto" w:fill="FFFFFF" w:themeFill="background1"/>
            <w:vAlign w:val="bottom"/>
          </w:tcPr>
          <w:p w:rsidR="002142C6" w:rsidRPr="001618B7" w:rsidRDefault="002142C6" w:rsidP="002142C6">
            <w:pPr>
              <w:keepNext/>
              <w:jc w:val="right"/>
              <w:rPr>
                <w:color w:val="000000" w:themeColor="text1"/>
                <w:sz w:val="20"/>
              </w:rPr>
            </w:pPr>
            <w:r w:rsidRPr="001618B7">
              <w:rPr>
                <w:color w:val="000000" w:themeColor="text1"/>
                <w:sz w:val="20"/>
              </w:rPr>
              <w:t>38.06</w:t>
            </w:r>
          </w:p>
        </w:tc>
      </w:tr>
      <w:tr w:rsidR="002142C6" w:rsidRPr="001618B7" w:rsidTr="005C60DD">
        <w:trPr>
          <w:trHeight w:val="233"/>
        </w:trPr>
        <w:tc>
          <w:tcPr>
            <w:tcW w:w="4091" w:type="pct"/>
            <w:gridSpan w:val="2"/>
          </w:tcPr>
          <w:p w:rsidR="002142C6" w:rsidRPr="001618B7" w:rsidRDefault="002142C6" w:rsidP="002142C6">
            <w:pPr>
              <w:ind w:hanging="360"/>
              <w:jc w:val="left"/>
              <w:rPr>
                <w:color w:val="000000" w:themeColor="text1"/>
                <w:sz w:val="20"/>
                <w:lang w:val="en-CA"/>
              </w:rPr>
            </w:pPr>
            <w:r w:rsidRPr="001618B7">
              <w:rPr>
                <w:color w:val="000000" w:themeColor="text1"/>
                <w:sz w:val="20"/>
              </w:rPr>
              <w:t>(f)</w:t>
            </w:r>
            <w:r w:rsidRPr="001618B7">
              <w:rPr>
                <w:color w:val="000000" w:themeColor="text1"/>
                <w:sz w:val="20"/>
              </w:rPr>
              <w:tab/>
            </w:r>
            <w:r w:rsidRPr="001618B7">
              <w:rPr>
                <w:color w:val="000000" w:themeColor="text1"/>
                <w:sz w:val="20"/>
                <w:lang w:val="en-CA"/>
              </w:rPr>
              <w:t>Annex E (methyl bromide)</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r w:rsidRPr="001618B7">
              <w:rPr>
                <w:color w:val="000000" w:themeColor="text1"/>
                <w:sz w:val="20"/>
              </w:rPr>
              <w:t>0.00</w:t>
            </w:r>
          </w:p>
        </w:tc>
      </w:tr>
      <w:tr w:rsidR="002142C6" w:rsidRPr="001618B7" w:rsidTr="005C60DD">
        <w:trPr>
          <w:trHeight w:val="233"/>
        </w:trPr>
        <w:tc>
          <w:tcPr>
            <w:tcW w:w="4091" w:type="pct"/>
            <w:gridSpan w:val="2"/>
          </w:tcPr>
          <w:p w:rsidR="002142C6" w:rsidRPr="001618B7" w:rsidRDefault="002142C6" w:rsidP="002142C6">
            <w:pPr>
              <w:tabs>
                <w:tab w:val="right" w:pos="7425"/>
              </w:tabs>
              <w:ind w:left="6480" w:right="-108"/>
              <w:jc w:val="left"/>
              <w:rPr>
                <w:color w:val="000000" w:themeColor="text1"/>
                <w:sz w:val="20"/>
              </w:rPr>
            </w:pPr>
            <w:r w:rsidRPr="001618B7">
              <w:rPr>
                <w:color w:val="000000" w:themeColor="text1"/>
                <w:sz w:val="20"/>
              </w:rPr>
              <w:tab/>
              <w:t>Total:</w:t>
            </w:r>
          </w:p>
        </w:tc>
        <w:tc>
          <w:tcPr>
            <w:tcW w:w="909" w:type="pct"/>
            <w:shd w:val="clear" w:color="auto" w:fill="FFFFFF" w:themeFill="background1"/>
            <w:vAlign w:val="bottom"/>
          </w:tcPr>
          <w:p w:rsidR="002142C6" w:rsidRPr="001618B7" w:rsidRDefault="002142C6" w:rsidP="002142C6">
            <w:pPr>
              <w:jc w:val="right"/>
              <w:rPr>
                <w:color w:val="000000" w:themeColor="text1"/>
                <w:sz w:val="20"/>
              </w:rPr>
            </w:pPr>
            <w:r w:rsidRPr="001618B7">
              <w:rPr>
                <w:color w:val="000000" w:themeColor="text1"/>
                <w:sz w:val="20"/>
              </w:rPr>
              <w:t>38.06</w:t>
            </w:r>
          </w:p>
        </w:tc>
      </w:tr>
      <w:tr w:rsidR="002142C6" w:rsidRPr="001618B7" w:rsidTr="005C60DD">
        <w:trPr>
          <w:trHeight w:val="233"/>
        </w:trPr>
        <w:tc>
          <w:tcPr>
            <w:tcW w:w="4091" w:type="pct"/>
            <w:gridSpan w:val="2"/>
          </w:tcPr>
          <w:p w:rsidR="002142C6" w:rsidRPr="001618B7" w:rsidRDefault="002142C6" w:rsidP="002142C6">
            <w:pPr>
              <w:jc w:val="left"/>
              <w:rPr>
                <w:color w:val="000000" w:themeColor="text1"/>
                <w:sz w:val="20"/>
              </w:rPr>
            </w:pPr>
            <w:r w:rsidRPr="001618B7">
              <w:rPr>
                <w:color w:val="000000" w:themeColor="text1"/>
                <w:sz w:val="20"/>
              </w:rPr>
              <w:t>Year of reported country programme implementation data:</w:t>
            </w:r>
          </w:p>
        </w:tc>
        <w:tc>
          <w:tcPr>
            <w:tcW w:w="909" w:type="pct"/>
            <w:shd w:val="clear" w:color="auto" w:fill="FFFFFF" w:themeFill="background1"/>
          </w:tcPr>
          <w:p w:rsidR="002142C6" w:rsidRPr="001618B7" w:rsidRDefault="002142C6" w:rsidP="002142C6">
            <w:pPr>
              <w:jc w:val="right"/>
              <w:rPr>
                <w:color w:val="000000" w:themeColor="text1"/>
                <w:sz w:val="20"/>
              </w:rPr>
            </w:pPr>
            <w:r w:rsidRPr="001618B7">
              <w:rPr>
                <w:color w:val="000000" w:themeColor="text1"/>
                <w:sz w:val="20"/>
              </w:rPr>
              <w:t>2018</w:t>
            </w:r>
          </w:p>
        </w:tc>
      </w:tr>
      <w:tr w:rsidR="002142C6" w:rsidRPr="001618B7" w:rsidTr="005C60DD">
        <w:trPr>
          <w:trHeight w:val="233"/>
        </w:trPr>
        <w:tc>
          <w:tcPr>
            <w:tcW w:w="4091" w:type="pct"/>
            <w:gridSpan w:val="2"/>
          </w:tcPr>
          <w:p w:rsidR="002142C6" w:rsidRPr="001618B7" w:rsidRDefault="002142C6" w:rsidP="002142C6">
            <w:pPr>
              <w:keepNext/>
              <w:jc w:val="left"/>
              <w:rPr>
                <w:color w:val="000000" w:themeColor="text1"/>
                <w:sz w:val="20"/>
              </w:rPr>
            </w:pPr>
            <w:r w:rsidRPr="001618B7">
              <w:rPr>
                <w:color w:val="000000" w:themeColor="text1"/>
                <w:sz w:val="20"/>
              </w:rPr>
              <w:t>Amount approved for projects (as at May 2019) (US $):</w:t>
            </w:r>
          </w:p>
        </w:tc>
        <w:tc>
          <w:tcPr>
            <w:tcW w:w="909" w:type="pct"/>
            <w:shd w:val="clear" w:color="auto" w:fill="auto"/>
            <w:vAlign w:val="bottom"/>
          </w:tcPr>
          <w:p w:rsidR="002142C6" w:rsidRPr="001618B7" w:rsidRDefault="002142C6" w:rsidP="002142C6">
            <w:pPr>
              <w:jc w:val="right"/>
              <w:rPr>
                <w:color w:val="000000" w:themeColor="text1"/>
                <w:sz w:val="20"/>
              </w:rPr>
            </w:pPr>
            <w:r>
              <w:rPr>
                <w:color w:val="000000" w:themeColor="text1"/>
                <w:sz w:val="20"/>
              </w:rPr>
              <w:t>10,121,284</w:t>
            </w:r>
          </w:p>
        </w:tc>
      </w:tr>
      <w:tr w:rsidR="002142C6" w:rsidRPr="001618B7" w:rsidTr="002142C6">
        <w:trPr>
          <w:trHeight w:val="233"/>
        </w:trPr>
        <w:tc>
          <w:tcPr>
            <w:tcW w:w="4091" w:type="pct"/>
            <w:gridSpan w:val="2"/>
          </w:tcPr>
          <w:p w:rsidR="002142C6" w:rsidRPr="001618B7" w:rsidRDefault="002142C6" w:rsidP="002142C6">
            <w:pPr>
              <w:keepNext/>
              <w:jc w:val="left"/>
              <w:rPr>
                <w:color w:val="000000" w:themeColor="text1"/>
                <w:sz w:val="20"/>
              </w:rPr>
            </w:pPr>
            <w:r w:rsidRPr="001618B7">
              <w:rPr>
                <w:color w:val="000000" w:themeColor="text1"/>
                <w:sz w:val="20"/>
              </w:rPr>
              <w:t>Amount disbursed (as at December 2018) (US</w:t>
            </w:r>
            <w:r w:rsidRPr="001618B7">
              <w:rPr>
                <w:color w:val="000000" w:themeColor="text1"/>
              </w:rPr>
              <w:t> </w:t>
            </w:r>
            <w:r w:rsidRPr="001618B7">
              <w:rPr>
                <w:color w:val="000000" w:themeColor="text1"/>
                <w:sz w:val="20"/>
              </w:rPr>
              <w:t>$):</w:t>
            </w:r>
          </w:p>
        </w:tc>
        <w:tc>
          <w:tcPr>
            <w:tcW w:w="909" w:type="pct"/>
            <w:shd w:val="clear" w:color="auto" w:fill="auto"/>
          </w:tcPr>
          <w:p w:rsidR="002142C6" w:rsidRPr="001618B7" w:rsidRDefault="002142C6" w:rsidP="002142C6">
            <w:pPr>
              <w:jc w:val="right"/>
              <w:rPr>
                <w:color w:val="000000" w:themeColor="text1"/>
                <w:sz w:val="20"/>
              </w:rPr>
            </w:pPr>
            <w:r>
              <w:rPr>
                <w:color w:val="000000" w:themeColor="text1"/>
                <w:sz w:val="20"/>
              </w:rPr>
              <w:t>8,990,262</w:t>
            </w:r>
          </w:p>
        </w:tc>
      </w:tr>
      <w:tr w:rsidR="002142C6" w:rsidRPr="001618B7" w:rsidTr="002142C6">
        <w:trPr>
          <w:trHeight w:val="233"/>
        </w:trPr>
        <w:tc>
          <w:tcPr>
            <w:tcW w:w="4091" w:type="pct"/>
            <w:gridSpan w:val="2"/>
          </w:tcPr>
          <w:p w:rsidR="002142C6" w:rsidRPr="001618B7" w:rsidRDefault="002142C6" w:rsidP="002142C6">
            <w:pPr>
              <w:keepNext/>
              <w:jc w:val="left"/>
              <w:rPr>
                <w:color w:val="000000" w:themeColor="text1"/>
                <w:sz w:val="20"/>
              </w:rPr>
            </w:pPr>
            <w:r w:rsidRPr="001618B7">
              <w:rPr>
                <w:color w:val="000000" w:themeColor="text1"/>
                <w:sz w:val="20"/>
              </w:rPr>
              <w:t>ODS to be phased out (as at May 2019) (ODP tonnes):</w:t>
            </w:r>
          </w:p>
        </w:tc>
        <w:tc>
          <w:tcPr>
            <w:tcW w:w="909" w:type="pct"/>
            <w:shd w:val="clear" w:color="auto" w:fill="auto"/>
            <w:vAlign w:val="bottom"/>
          </w:tcPr>
          <w:p w:rsidR="002142C6" w:rsidRPr="001618B7" w:rsidRDefault="002142C6" w:rsidP="002142C6">
            <w:pPr>
              <w:jc w:val="right"/>
              <w:rPr>
                <w:color w:val="000000" w:themeColor="text1"/>
                <w:sz w:val="20"/>
              </w:rPr>
            </w:pPr>
            <w:r w:rsidRPr="001618B7">
              <w:rPr>
                <w:color w:val="000000" w:themeColor="text1"/>
                <w:sz w:val="20"/>
              </w:rPr>
              <w:t>737.2</w:t>
            </w:r>
          </w:p>
        </w:tc>
      </w:tr>
      <w:tr w:rsidR="002142C6" w:rsidRPr="001618B7" w:rsidTr="002142C6">
        <w:trPr>
          <w:trHeight w:val="233"/>
        </w:trPr>
        <w:tc>
          <w:tcPr>
            <w:tcW w:w="4091" w:type="pct"/>
            <w:gridSpan w:val="2"/>
          </w:tcPr>
          <w:p w:rsidR="002142C6" w:rsidRPr="001618B7" w:rsidRDefault="002142C6" w:rsidP="002142C6">
            <w:pPr>
              <w:keepNext/>
              <w:jc w:val="left"/>
              <w:rPr>
                <w:color w:val="000000" w:themeColor="text1"/>
                <w:sz w:val="20"/>
              </w:rPr>
            </w:pPr>
            <w:r w:rsidRPr="001618B7">
              <w:rPr>
                <w:color w:val="000000" w:themeColor="text1"/>
                <w:sz w:val="20"/>
              </w:rPr>
              <w:t>ODS phased out (as at December 2018) (ODP tonnes):</w:t>
            </w:r>
          </w:p>
        </w:tc>
        <w:tc>
          <w:tcPr>
            <w:tcW w:w="909" w:type="pct"/>
            <w:shd w:val="clear" w:color="auto" w:fill="auto"/>
          </w:tcPr>
          <w:p w:rsidR="002142C6" w:rsidRPr="001618B7" w:rsidRDefault="002142C6" w:rsidP="002142C6">
            <w:pPr>
              <w:jc w:val="right"/>
              <w:rPr>
                <w:color w:val="000000" w:themeColor="text1"/>
                <w:sz w:val="20"/>
              </w:rPr>
            </w:pPr>
            <w:r w:rsidRPr="001618B7">
              <w:rPr>
                <w:color w:val="000000" w:themeColor="text1"/>
                <w:sz w:val="20"/>
              </w:rPr>
              <w:t>734.7</w:t>
            </w:r>
          </w:p>
        </w:tc>
      </w:tr>
    </w:tbl>
    <w:p w:rsidR="002142C6" w:rsidRPr="001618B7" w:rsidRDefault="002142C6" w:rsidP="002142C6">
      <w:pPr>
        <w:rPr>
          <w:color w:val="000000" w:themeColor="text1"/>
        </w:rPr>
      </w:pPr>
    </w:p>
    <w:p w:rsidR="002142C6" w:rsidRPr="001618B7" w:rsidRDefault="002142C6" w:rsidP="002142C6">
      <w:pPr>
        <w:pStyle w:val="Heading1"/>
        <w:tabs>
          <w:tab w:val="clear" w:pos="0"/>
        </w:tabs>
        <w:rPr>
          <w:color w:val="000000" w:themeColor="text1"/>
        </w:rPr>
      </w:pPr>
      <w:r w:rsidRPr="001618B7">
        <w:rPr>
          <w:color w:val="000000" w:themeColor="text1"/>
        </w:rPr>
        <w:t>Summary of activities and funds approved by the Executive Committee:</w:t>
      </w:r>
    </w:p>
    <w:tbl>
      <w:tblPr>
        <w:tblStyle w:val="TableGrid"/>
        <w:tblW w:w="5001" w:type="pct"/>
        <w:tblLayout w:type="fixed"/>
        <w:tblLook w:val="01E0" w:firstRow="1" w:lastRow="1" w:firstColumn="1" w:lastColumn="1" w:noHBand="0" w:noVBand="0"/>
      </w:tblPr>
      <w:tblGrid>
        <w:gridCol w:w="612"/>
        <w:gridCol w:w="6995"/>
        <w:gridCol w:w="1745"/>
      </w:tblGrid>
      <w:tr w:rsidR="002142C6" w:rsidRPr="001618B7" w:rsidTr="002142C6">
        <w:tc>
          <w:tcPr>
            <w:tcW w:w="4066" w:type="pct"/>
            <w:gridSpan w:val="2"/>
            <w:tcBorders>
              <w:bottom w:val="single" w:sz="4" w:space="0" w:color="auto"/>
            </w:tcBorders>
          </w:tcPr>
          <w:p w:rsidR="002142C6" w:rsidRPr="001618B7" w:rsidRDefault="002142C6" w:rsidP="002142C6">
            <w:pPr>
              <w:keepNext/>
              <w:jc w:val="left"/>
              <w:rPr>
                <w:b/>
                <w:color w:val="000000" w:themeColor="text1"/>
                <w:sz w:val="20"/>
              </w:rPr>
            </w:pPr>
            <w:r w:rsidRPr="001618B7">
              <w:rPr>
                <w:b/>
                <w:color w:val="000000" w:themeColor="text1"/>
                <w:sz w:val="20"/>
              </w:rPr>
              <w:t>Summary of activities</w:t>
            </w:r>
          </w:p>
          <w:p w:rsidR="002142C6" w:rsidRPr="001618B7" w:rsidRDefault="002142C6" w:rsidP="002142C6">
            <w:pPr>
              <w:keepNext/>
              <w:ind w:left="-2946"/>
              <w:jc w:val="left"/>
              <w:rPr>
                <w:b/>
                <w:color w:val="000000" w:themeColor="text1"/>
                <w:sz w:val="20"/>
              </w:rPr>
            </w:pPr>
          </w:p>
        </w:tc>
        <w:tc>
          <w:tcPr>
            <w:tcW w:w="934" w:type="pct"/>
            <w:tcBorders>
              <w:bottom w:val="single" w:sz="4" w:space="0" w:color="auto"/>
            </w:tcBorders>
          </w:tcPr>
          <w:p w:rsidR="002142C6" w:rsidRPr="001618B7" w:rsidRDefault="002142C6" w:rsidP="002142C6">
            <w:pPr>
              <w:keepNext/>
              <w:jc w:val="center"/>
              <w:rPr>
                <w:b/>
                <w:color w:val="000000" w:themeColor="text1"/>
                <w:sz w:val="20"/>
              </w:rPr>
            </w:pPr>
            <w:r w:rsidRPr="001618B7">
              <w:rPr>
                <w:b/>
                <w:color w:val="000000" w:themeColor="text1"/>
                <w:sz w:val="20"/>
              </w:rPr>
              <w:t xml:space="preserve">Funds approved </w:t>
            </w:r>
          </w:p>
          <w:p w:rsidR="002142C6" w:rsidRPr="001618B7" w:rsidRDefault="002142C6" w:rsidP="002142C6">
            <w:pPr>
              <w:keepNext/>
              <w:jc w:val="center"/>
              <w:rPr>
                <w:b/>
                <w:color w:val="000000" w:themeColor="text1"/>
                <w:sz w:val="20"/>
              </w:rPr>
            </w:pPr>
            <w:r w:rsidRPr="001618B7">
              <w:rPr>
                <w:b/>
                <w:color w:val="000000" w:themeColor="text1"/>
                <w:sz w:val="20"/>
              </w:rPr>
              <w:t>(US $)</w:t>
            </w:r>
          </w:p>
        </w:tc>
      </w:tr>
      <w:tr w:rsidR="002142C6" w:rsidRPr="001618B7" w:rsidTr="005C60DD">
        <w:tc>
          <w:tcPr>
            <w:tcW w:w="327"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keepNext/>
              <w:ind w:left="360" w:hanging="360"/>
              <w:jc w:val="left"/>
              <w:rPr>
                <w:color w:val="000000" w:themeColor="text1"/>
                <w:sz w:val="20"/>
              </w:rPr>
            </w:pPr>
            <w:r w:rsidRPr="001618B7">
              <w:rPr>
                <w:color w:val="000000" w:themeColor="text1"/>
                <w:sz w:val="20"/>
              </w:rPr>
              <w:t>(a)</w:t>
            </w:r>
          </w:p>
        </w:tc>
        <w:tc>
          <w:tcPr>
            <w:tcW w:w="3740"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keepNext/>
              <w:ind w:left="-109"/>
              <w:rPr>
                <w:color w:val="000000" w:themeColor="text1"/>
                <w:sz w:val="20"/>
              </w:rPr>
            </w:pPr>
            <w:r w:rsidRPr="001618B7">
              <w:rPr>
                <w:color w:val="000000" w:themeColor="text1"/>
                <w:sz w:val="20"/>
              </w:rPr>
              <w:t>Investment projects:</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2142C6" w:rsidRPr="001618B7" w:rsidRDefault="002142C6" w:rsidP="002142C6">
            <w:pPr>
              <w:keepNext/>
              <w:jc w:val="right"/>
              <w:rPr>
                <w:color w:val="000000" w:themeColor="text1"/>
                <w:sz w:val="20"/>
              </w:rPr>
            </w:pPr>
            <w:r w:rsidRPr="001618B7">
              <w:rPr>
                <w:color w:val="000000" w:themeColor="text1"/>
                <w:sz w:val="20"/>
              </w:rPr>
              <w:t>7,065,108</w:t>
            </w:r>
          </w:p>
        </w:tc>
      </w:tr>
      <w:tr w:rsidR="002142C6" w:rsidRPr="001618B7" w:rsidTr="005C60DD">
        <w:tc>
          <w:tcPr>
            <w:tcW w:w="327"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keepNext/>
              <w:rPr>
                <w:color w:val="000000" w:themeColor="text1"/>
                <w:sz w:val="20"/>
              </w:rPr>
            </w:pPr>
            <w:r w:rsidRPr="001618B7">
              <w:rPr>
                <w:color w:val="000000" w:themeColor="text1"/>
                <w:sz w:val="20"/>
              </w:rPr>
              <w:t>(b)</w:t>
            </w:r>
          </w:p>
        </w:tc>
        <w:tc>
          <w:tcPr>
            <w:tcW w:w="3740"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keepNext/>
              <w:ind w:left="-109"/>
              <w:rPr>
                <w:color w:val="000000" w:themeColor="text1"/>
                <w:sz w:val="20"/>
              </w:rPr>
            </w:pPr>
            <w:r w:rsidRPr="001618B7">
              <w:rPr>
                <w:color w:val="000000" w:themeColor="text1"/>
                <w:sz w:val="20"/>
              </w:rPr>
              <w:t>Institutional strengthening:</w:t>
            </w:r>
          </w:p>
        </w:tc>
        <w:tc>
          <w:tcPr>
            <w:tcW w:w="934"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618B7" w:rsidRDefault="002142C6" w:rsidP="002142C6">
            <w:pPr>
              <w:keepNext/>
              <w:jc w:val="right"/>
              <w:rPr>
                <w:color w:val="000000" w:themeColor="text1"/>
                <w:sz w:val="20"/>
              </w:rPr>
            </w:pPr>
            <w:r w:rsidRPr="001618B7">
              <w:rPr>
                <w:color w:val="000000" w:themeColor="text1"/>
                <w:sz w:val="20"/>
              </w:rPr>
              <w:t>1,</w:t>
            </w:r>
            <w:r>
              <w:rPr>
                <w:color w:val="000000" w:themeColor="text1"/>
                <w:sz w:val="20"/>
              </w:rPr>
              <w:t>569,394</w:t>
            </w:r>
          </w:p>
        </w:tc>
      </w:tr>
      <w:tr w:rsidR="002142C6" w:rsidRPr="001618B7" w:rsidTr="005C60DD">
        <w:tc>
          <w:tcPr>
            <w:tcW w:w="327"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widowControl w:val="0"/>
              <w:rPr>
                <w:color w:val="000000" w:themeColor="text1"/>
                <w:sz w:val="20"/>
              </w:rPr>
            </w:pPr>
            <w:r w:rsidRPr="001618B7">
              <w:rPr>
                <w:color w:val="000000" w:themeColor="text1"/>
                <w:sz w:val="20"/>
              </w:rPr>
              <w:t>(c)</w:t>
            </w:r>
          </w:p>
        </w:tc>
        <w:tc>
          <w:tcPr>
            <w:tcW w:w="3740" w:type="pct"/>
            <w:tcBorders>
              <w:top w:val="single" w:sz="4" w:space="0" w:color="auto"/>
              <w:left w:val="single" w:sz="4" w:space="0" w:color="auto"/>
              <w:bottom w:val="single" w:sz="4" w:space="0" w:color="auto"/>
              <w:right w:val="single" w:sz="4" w:space="0" w:color="auto"/>
            </w:tcBorders>
          </w:tcPr>
          <w:p w:rsidR="002142C6" w:rsidRPr="001618B7" w:rsidRDefault="002142C6" w:rsidP="002142C6">
            <w:pPr>
              <w:widowControl w:val="0"/>
              <w:ind w:left="-109"/>
              <w:rPr>
                <w:color w:val="000000" w:themeColor="text1"/>
                <w:sz w:val="20"/>
              </w:rPr>
            </w:pPr>
            <w:r w:rsidRPr="001618B7">
              <w:rPr>
                <w:color w:val="000000" w:themeColor="text1"/>
                <w:sz w:val="20"/>
              </w:rPr>
              <w:t>Project preparation, technical assistance, training and other non-investment projects:</w:t>
            </w:r>
          </w:p>
        </w:tc>
        <w:tc>
          <w:tcPr>
            <w:tcW w:w="934"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618B7" w:rsidRDefault="002142C6" w:rsidP="002142C6">
            <w:pPr>
              <w:widowControl w:val="0"/>
              <w:jc w:val="right"/>
              <w:rPr>
                <w:color w:val="000000" w:themeColor="text1"/>
                <w:sz w:val="20"/>
              </w:rPr>
            </w:pPr>
            <w:r>
              <w:rPr>
                <w:color w:val="000000" w:themeColor="text1"/>
                <w:sz w:val="20"/>
              </w:rPr>
              <w:t>1,486</w:t>
            </w:r>
            <w:r w:rsidRPr="001618B7">
              <w:rPr>
                <w:color w:val="000000" w:themeColor="text1"/>
                <w:sz w:val="20"/>
              </w:rPr>
              <w:t>,782</w:t>
            </w:r>
          </w:p>
        </w:tc>
      </w:tr>
      <w:tr w:rsidR="002142C6" w:rsidRPr="001618B7" w:rsidTr="002142C6">
        <w:tc>
          <w:tcPr>
            <w:tcW w:w="4066" w:type="pct"/>
            <w:gridSpan w:val="2"/>
            <w:tcBorders>
              <w:top w:val="single" w:sz="4" w:space="0" w:color="auto"/>
              <w:left w:val="single" w:sz="4" w:space="0" w:color="auto"/>
              <w:bottom w:val="single" w:sz="4" w:space="0" w:color="auto"/>
              <w:right w:val="single" w:sz="4" w:space="0" w:color="auto"/>
            </w:tcBorders>
          </w:tcPr>
          <w:p w:rsidR="002142C6" w:rsidRPr="001618B7" w:rsidRDefault="002142C6" w:rsidP="002142C6">
            <w:pPr>
              <w:widowControl w:val="0"/>
              <w:tabs>
                <w:tab w:val="right" w:pos="7393"/>
              </w:tabs>
              <w:ind w:left="6480" w:right="-108"/>
              <w:jc w:val="left"/>
              <w:rPr>
                <w:color w:val="000000" w:themeColor="text1"/>
                <w:sz w:val="20"/>
              </w:rPr>
            </w:pPr>
            <w:r w:rsidRPr="001618B7">
              <w:rPr>
                <w:color w:val="000000" w:themeColor="text1"/>
                <w:sz w:val="20"/>
              </w:rPr>
              <w:tab/>
              <w:t>Total:</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2142C6" w:rsidRPr="001618B7" w:rsidRDefault="002142C6" w:rsidP="002142C6">
            <w:pPr>
              <w:widowControl w:val="0"/>
              <w:jc w:val="right"/>
              <w:rPr>
                <w:color w:val="000000" w:themeColor="text1"/>
                <w:sz w:val="20"/>
              </w:rPr>
            </w:pPr>
            <w:r>
              <w:rPr>
                <w:color w:val="000000" w:themeColor="text1"/>
                <w:sz w:val="20"/>
              </w:rPr>
              <w:t>10,121,284</w:t>
            </w:r>
          </w:p>
        </w:tc>
      </w:tr>
      <w:tr w:rsidR="002142C6" w:rsidRPr="0057201A" w:rsidTr="002142C6">
        <w:tc>
          <w:tcPr>
            <w:tcW w:w="4066" w:type="pct"/>
            <w:gridSpan w:val="2"/>
            <w:tcBorders>
              <w:top w:val="single" w:sz="4" w:space="0" w:color="auto"/>
              <w:left w:val="single" w:sz="4" w:space="0" w:color="auto"/>
              <w:bottom w:val="single" w:sz="4" w:space="0" w:color="auto"/>
              <w:right w:val="single" w:sz="4" w:space="0" w:color="auto"/>
            </w:tcBorders>
          </w:tcPr>
          <w:p w:rsidR="002142C6" w:rsidRPr="001618B7" w:rsidRDefault="002142C6" w:rsidP="002142C6">
            <w:pPr>
              <w:widowControl w:val="0"/>
              <w:tabs>
                <w:tab w:val="right" w:pos="7393"/>
              </w:tabs>
              <w:ind w:left="29" w:right="-108"/>
              <w:jc w:val="left"/>
              <w:rPr>
                <w:color w:val="000000" w:themeColor="text1"/>
                <w:sz w:val="20"/>
              </w:rPr>
            </w:pPr>
            <w:r w:rsidRPr="001618B7">
              <w:rPr>
                <w:sz w:val="20"/>
              </w:rPr>
              <w:t>(d)   HFC activities funded from additional voluntary contributions</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2142C6" w:rsidRPr="001618B7" w:rsidRDefault="002142C6" w:rsidP="002142C6">
            <w:pPr>
              <w:widowControl w:val="0"/>
              <w:jc w:val="right"/>
              <w:rPr>
                <w:color w:val="000000" w:themeColor="text1"/>
                <w:sz w:val="20"/>
              </w:rPr>
            </w:pPr>
            <w:r w:rsidRPr="001618B7">
              <w:rPr>
                <w:color w:val="000000" w:themeColor="text1"/>
                <w:sz w:val="20"/>
              </w:rPr>
              <w:t>150,000</w:t>
            </w:r>
          </w:p>
        </w:tc>
      </w:tr>
    </w:tbl>
    <w:p w:rsidR="002142C6" w:rsidRDefault="002142C6" w:rsidP="002142C6">
      <w:pPr>
        <w:pStyle w:val="StyleHeader4Para4Left0Firstline0"/>
        <w:keepNext/>
        <w:widowControl/>
        <w:numPr>
          <w:ilvl w:val="0"/>
          <w:numId w:val="0"/>
        </w:numPr>
        <w:rPr>
          <w:color w:val="000000" w:themeColor="text1"/>
          <w:sz w:val="22"/>
          <w:highlight w:val="yellow"/>
          <w:u w:val="single"/>
        </w:rPr>
      </w:pPr>
    </w:p>
    <w:p w:rsidR="002142C6" w:rsidRPr="0076602B" w:rsidRDefault="002142C6" w:rsidP="005C60DD">
      <w:pPr>
        <w:pStyle w:val="StyleHeader4Para4Left0Firstline0"/>
        <w:keepNext/>
        <w:widowControl/>
        <w:numPr>
          <w:ilvl w:val="0"/>
          <w:numId w:val="0"/>
        </w:numPr>
        <w:rPr>
          <w:color w:val="000000" w:themeColor="text1"/>
          <w:sz w:val="22"/>
          <w:u w:val="single"/>
        </w:rPr>
      </w:pPr>
      <w:r w:rsidRPr="0076602B">
        <w:rPr>
          <w:color w:val="000000" w:themeColor="text1"/>
          <w:sz w:val="22"/>
          <w:u w:val="single"/>
        </w:rPr>
        <w:t>Progress report</w:t>
      </w:r>
    </w:p>
    <w:p w:rsidR="002142C6" w:rsidRPr="0076602B" w:rsidRDefault="002142C6" w:rsidP="005C60DD">
      <w:pPr>
        <w:pStyle w:val="Heading1"/>
        <w:rPr>
          <w:lang w:val="en-US"/>
        </w:rPr>
      </w:pPr>
      <w:r>
        <w:rPr>
          <w:color w:val="000000"/>
          <w:kern w:val="36"/>
        </w:rPr>
        <w:t>In phase XI of the IS project, t</w:t>
      </w:r>
      <w:r w:rsidRPr="00B03857">
        <w:rPr>
          <w:color w:val="000000"/>
          <w:kern w:val="36"/>
        </w:rPr>
        <w:t xml:space="preserve">he NOU </w:t>
      </w:r>
      <w:r>
        <w:rPr>
          <w:color w:val="000000"/>
          <w:kern w:val="36"/>
        </w:rPr>
        <w:t xml:space="preserve">has </w:t>
      </w:r>
      <w:r w:rsidRPr="00B03857">
        <w:rPr>
          <w:color w:val="000000"/>
          <w:kern w:val="36"/>
        </w:rPr>
        <w:t>coll</w:t>
      </w:r>
      <w:r>
        <w:rPr>
          <w:color w:val="000000"/>
          <w:kern w:val="36"/>
        </w:rPr>
        <w:t>ected ODS import data from the c</w:t>
      </w:r>
      <w:r w:rsidRPr="00B03857">
        <w:rPr>
          <w:color w:val="000000"/>
          <w:kern w:val="36"/>
        </w:rPr>
        <w:t>ust</w:t>
      </w:r>
      <w:r>
        <w:rPr>
          <w:color w:val="000000"/>
          <w:kern w:val="36"/>
        </w:rPr>
        <w:t xml:space="preserve">oms department and </w:t>
      </w:r>
      <w:r w:rsidRPr="00B03857">
        <w:rPr>
          <w:color w:val="000000"/>
          <w:kern w:val="36"/>
        </w:rPr>
        <w:t xml:space="preserve">submitted country programme </w:t>
      </w:r>
      <w:r>
        <w:rPr>
          <w:color w:val="000000"/>
          <w:kern w:val="36"/>
        </w:rPr>
        <w:t xml:space="preserve">data to the Fund Secretariat </w:t>
      </w:r>
      <w:r w:rsidRPr="00B03857">
        <w:rPr>
          <w:color w:val="000000"/>
          <w:kern w:val="36"/>
        </w:rPr>
        <w:t>and</w:t>
      </w:r>
      <w:r>
        <w:rPr>
          <w:color w:val="000000"/>
          <w:kern w:val="36"/>
        </w:rPr>
        <w:t xml:space="preserve"> Article 7 data to the Ozone Secretariat</w:t>
      </w:r>
      <w:r w:rsidRPr="00B03857">
        <w:rPr>
          <w:color w:val="000000"/>
          <w:kern w:val="36"/>
        </w:rPr>
        <w:t>.</w:t>
      </w:r>
      <w:r>
        <w:rPr>
          <w:color w:val="000000"/>
          <w:kern w:val="36"/>
        </w:rPr>
        <w:t xml:space="preserve"> Annual meetings have been held with the National Ozone Committee, and with the major importers and consumers’ association. The NOU has organized a workshop with stakeholders to discuss the arrangements to facilitate the ratification of the Kigali Amendment, its implications, and initial obligations with regard to HFC phase-down. The NOU has supervised the training </w:t>
      </w:r>
      <w:r w:rsidRPr="003C515B">
        <w:rPr>
          <w:color w:val="000000"/>
          <w:kern w:val="36"/>
        </w:rPr>
        <w:t>of RAC technicians</w:t>
      </w:r>
      <w:r>
        <w:rPr>
          <w:color w:val="000000"/>
          <w:kern w:val="36"/>
        </w:rPr>
        <w:t xml:space="preserve">, trainers </w:t>
      </w:r>
      <w:r w:rsidRPr="003C515B">
        <w:rPr>
          <w:color w:val="000000"/>
          <w:kern w:val="36"/>
        </w:rPr>
        <w:t>and customs and</w:t>
      </w:r>
      <w:r>
        <w:rPr>
          <w:color w:val="000000"/>
          <w:kern w:val="36"/>
        </w:rPr>
        <w:t xml:space="preserve"> enforcement officers. Awareness-raising activities have included the dissemination of information to importers and end-users on the availability of HCFC alternatives, and information on the import ban of HCFC-based equipment. Cameroon has celebrated the International Ozone Day and the NOU has participated in regional network and Montreal Protocol-related meetings. Cameroon has </w:t>
      </w:r>
      <w:r w:rsidRPr="00B03857">
        <w:rPr>
          <w:lang w:val="en-US"/>
        </w:rPr>
        <w:t xml:space="preserve">fully achieved </w:t>
      </w:r>
      <w:r>
        <w:rPr>
          <w:lang w:val="en-US"/>
        </w:rPr>
        <w:br/>
      </w:r>
      <w:r w:rsidRPr="00B03857">
        <w:rPr>
          <w:lang w:val="en-US"/>
        </w:rPr>
        <w:t>1</w:t>
      </w:r>
      <w:r>
        <w:rPr>
          <w:lang w:val="en-US"/>
        </w:rPr>
        <w:t>5</w:t>
      </w:r>
      <w:r w:rsidRPr="00B03857">
        <w:rPr>
          <w:lang w:val="en-US"/>
        </w:rPr>
        <w:t xml:space="preserve"> out of 1</w:t>
      </w:r>
      <w:r>
        <w:rPr>
          <w:lang w:val="en-US"/>
        </w:rPr>
        <w:t>7 performance indicators of</w:t>
      </w:r>
      <w:r w:rsidRPr="00B03857">
        <w:rPr>
          <w:lang w:val="en-US"/>
        </w:rPr>
        <w:t xml:space="preserve"> </w:t>
      </w:r>
      <w:r>
        <w:rPr>
          <w:lang w:val="en-US"/>
        </w:rPr>
        <w:t xml:space="preserve">this phase and two </w:t>
      </w:r>
      <w:r w:rsidRPr="00B03857">
        <w:rPr>
          <w:lang w:val="en-US"/>
        </w:rPr>
        <w:t>indicator</w:t>
      </w:r>
      <w:r>
        <w:rPr>
          <w:lang w:val="en-US"/>
        </w:rPr>
        <w:t>s have been</w:t>
      </w:r>
      <w:r w:rsidRPr="00B03857">
        <w:rPr>
          <w:lang w:val="en-US"/>
        </w:rPr>
        <w:t xml:space="preserve"> partially achieved.</w:t>
      </w:r>
    </w:p>
    <w:p w:rsidR="002142C6" w:rsidRPr="0076602B" w:rsidRDefault="002142C6" w:rsidP="005C60DD">
      <w:pPr>
        <w:pStyle w:val="StyleHeader4Para4Left0Firstline0"/>
        <w:keepNext/>
        <w:widowControl/>
        <w:numPr>
          <w:ilvl w:val="0"/>
          <w:numId w:val="0"/>
        </w:numPr>
        <w:rPr>
          <w:color w:val="000000" w:themeColor="text1"/>
          <w:sz w:val="22"/>
          <w:u w:val="single"/>
        </w:rPr>
      </w:pPr>
      <w:r w:rsidRPr="0076602B">
        <w:rPr>
          <w:color w:val="000000" w:themeColor="text1"/>
          <w:sz w:val="22"/>
          <w:u w:val="single"/>
        </w:rPr>
        <w:t>Plan of action</w:t>
      </w:r>
    </w:p>
    <w:p w:rsidR="002142C6" w:rsidRPr="0076602B" w:rsidRDefault="002142C6" w:rsidP="005C60DD">
      <w:pPr>
        <w:pStyle w:val="Heading1"/>
        <w:tabs>
          <w:tab w:val="clear" w:pos="0"/>
        </w:tabs>
        <w:rPr>
          <w:color w:val="000000" w:themeColor="text1"/>
          <w:lang w:val="en-US"/>
        </w:rPr>
      </w:pPr>
      <w:r>
        <w:rPr>
          <w:color w:val="000000"/>
          <w:kern w:val="36"/>
        </w:rPr>
        <w:t>In phase XII</w:t>
      </w:r>
      <w:r w:rsidRPr="0076602B">
        <w:rPr>
          <w:color w:val="000000"/>
          <w:kern w:val="36"/>
        </w:rPr>
        <w:t xml:space="preserve">, the NOU </w:t>
      </w:r>
      <w:r>
        <w:rPr>
          <w:color w:val="000000"/>
          <w:kern w:val="36"/>
        </w:rPr>
        <w:t>will coordinate</w:t>
      </w:r>
      <w:r w:rsidRPr="0076602B">
        <w:rPr>
          <w:color w:val="000000"/>
          <w:kern w:val="36"/>
        </w:rPr>
        <w:t xml:space="preserve"> the implementation</w:t>
      </w:r>
      <w:r>
        <w:rPr>
          <w:color w:val="000000"/>
          <w:kern w:val="36"/>
        </w:rPr>
        <w:t xml:space="preserve"> of stage I of the HPMP; promote the licensing</w:t>
      </w:r>
      <w:r w:rsidRPr="0076602B">
        <w:rPr>
          <w:color w:val="000000"/>
          <w:kern w:val="36"/>
        </w:rPr>
        <w:t xml:space="preserve"> and quota system </w:t>
      </w:r>
      <w:r>
        <w:rPr>
          <w:color w:val="000000"/>
          <w:kern w:val="36"/>
        </w:rPr>
        <w:t>and its enforcement, and provide</w:t>
      </w:r>
      <w:r w:rsidRPr="0076602B">
        <w:rPr>
          <w:color w:val="000000"/>
          <w:kern w:val="36"/>
        </w:rPr>
        <w:t xml:space="preserve"> information about annual quota</w:t>
      </w:r>
      <w:r>
        <w:rPr>
          <w:color w:val="000000"/>
          <w:kern w:val="36"/>
        </w:rPr>
        <w:t>s</w:t>
      </w:r>
      <w:r w:rsidRPr="0076602B">
        <w:rPr>
          <w:color w:val="000000"/>
          <w:kern w:val="36"/>
        </w:rPr>
        <w:t xml:space="preserve"> to importers; put in place the technician certification programme;</w:t>
      </w:r>
      <w:r>
        <w:rPr>
          <w:color w:val="000000"/>
          <w:kern w:val="36"/>
        </w:rPr>
        <w:t xml:space="preserve"> organize</w:t>
      </w:r>
      <w:r w:rsidRPr="0076602B">
        <w:rPr>
          <w:color w:val="000000"/>
          <w:kern w:val="36"/>
        </w:rPr>
        <w:t xml:space="preserve"> annual stakeholder</w:t>
      </w:r>
      <w:r>
        <w:rPr>
          <w:color w:val="000000"/>
          <w:kern w:val="36"/>
        </w:rPr>
        <w:t xml:space="preserve"> workshops to raise awareness of low-GWP</w:t>
      </w:r>
      <w:r w:rsidRPr="0076602B">
        <w:rPr>
          <w:color w:val="000000"/>
          <w:kern w:val="36"/>
        </w:rPr>
        <w:t xml:space="preserve"> alternatives; </w:t>
      </w:r>
      <w:r>
        <w:rPr>
          <w:color w:val="000000"/>
          <w:kern w:val="36"/>
        </w:rPr>
        <w:t>continue</w:t>
      </w:r>
      <w:r w:rsidRPr="0076602B">
        <w:rPr>
          <w:color w:val="000000"/>
          <w:kern w:val="36"/>
        </w:rPr>
        <w:t xml:space="preserve"> information dissemination and awareness</w:t>
      </w:r>
      <w:r>
        <w:rPr>
          <w:color w:val="000000"/>
          <w:kern w:val="36"/>
        </w:rPr>
        <w:t>-</w:t>
      </w:r>
      <w:r w:rsidRPr="0076602B">
        <w:rPr>
          <w:color w:val="000000"/>
          <w:kern w:val="36"/>
        </w:rPr>
        <w:t xml:space="preserve">raising </w:t>
      </w:r>
      <w:r>
        <w:rPr>
          <w:color w:val="000000"/>
          <w:kern w:val="36"/>
        </w:rPr>
        <w:t xml:space="preserve">on the Kigali Amendment; and </w:t>
      </w:r>
      <w:r w:rsidRPr="0076602B">
        <w:rPr>
          <w:color w:val="000000"/>
          <w:kern w:val="36"/>
        </w:rPr>
        <w:t>collect and report</w:t>
      </w:r>
      <w:r>
        <w:rPr>
          <w:color w:val="000000"/>
          <w:kern w:val="36"/>
        </w:rPr>
        <w:t xml:space="preserve"> data </w:t>
      </w:r>
      <w:r w:rsidRPr="0076602B">
        <w:rPr>
          <w:color w:val="000000"/>
          <w:kern w:val="36"/>
        </w:rPr>
        <w:t>to the Ozone and Fund Secretariats.</w:t>
      </w:r>
    </w:p>
    <w:p w:rsidR="002142C6" w:rsidRDefault="002142C6" w:rsidP="005C60DD">
      <w:pPr>
        <w:spacing w:after="240"/>
        <w:jc w:val="left"/>
        <w:rPr>
          <w:b/>
          <w:color w:val="000000" w:themeColor="text1"/>
          <w:lang w:val="en-US"/>
        </w:rPr>
      </w:pPr>
      <w:r>
        <w:rPr>
          <w:b/>
          <w:color w:val="000000" w:themeColor="text1"/>
          <w:lang w:val="en-US"/>
        </w:rPr>
        <w:br w:type="page"/>
      </w:r>
    </w:p>
    <w:p w:rsidR="002142C6" w:rsidRPr="006923F0" w:rsidRDefault="002142C6" w:rsidP="002142C6">
      <w:pPr>
        <w:spacing w:after="120"/>
        <w:rPr>
          <w:b/>
          <w:bCs/>
          <w:color w:val="000000" w:themeColor="text1"/>
        </w:rPr>
      </w:pPr>
      <w:r w:rsidRPr="006923F0">
        <w:rPr>
          <w:b/>
          <w:color w:val="000000" w:themeColor="text1"/>
          <w:lang w:val="en-US"/>
        </w:rPr>
        <w:lastRenderedPageBreak/>
        <w:t>Chad</w:t>
      </w:r>
      <w:r w:rsidRPr="006923F0">
        <w:rPr>
          <w:b/>
          <w:bCs/>
          <w:color w:val="000000" w:themeColor="text1"/>
        </w:rPr>
        <w:t>: Renewal of institutional strengthening</w:t>
      </w:r>
    </w:p>
    <w:tbl>
      <w:tblPr>
        <w:tblStyle w:val="TableGrid"/>
        <w:tblW w:w="5000" w:type="pct"/>
        <w:tblLook w:val="01E0" w:firstRow="1" w:lastRow="1" w:firstColumn="1" w:lastColumn="1" w:noHBand="0" w:noVBand="0"/>
      </w:tblPr>
      <w:tblGrid>
        <w:gridCol w:w="6223"/>
        <w:gridCol w:w="1427"/>
        <w:gridCol w:w="1700"/>
      </w:tblGrid>
      <w:tr w:rsidR="002142C6" w:rsidRPr="006923F0" w:rsidTr="002142C6">
        <w:trPr>
          <w:trHeight w:val="278"/>
          <w:tblHeader/>
        </w:trPr>
        <w:tc>
          <w:tcPr>
            <w:tcW w:w="4091" w:type="pct"/>
            <w:gridSpan w:val="2"/>
            <w:tcBorders>
              <w:bottom w:val="single" w:sz="4" w:space="0" w:color="auto"/>
            </w:tcBorders>
          </w:tcPr>
          <w:p w:rsidR="002142C6" w:rsidRPr="006923F0" w:rsidRDefault="002142C6" w:rsidP="002142C6">
            <w:pPr>
              <w:rPr>
                <w:b/>
                <w:color w:val="000000" w:themeColor="text1"/>
                <w:sz w:val="20"/>
              </w:rPr>
            </w:pPr>
            <w:r w:rsidRPr="006923F0">
              <w:rPr>
                <w:b/>
                <w:color w:val="000000" w:themeColor="text1"/>
                <w:sz w:val="20"/>
              </w:rPr>
              <w:t>Summary of the project and country profile</w:t>
            </w:r>
          </w:p>
        </w:tc>
        <w:tc>
          <w:tcPr>
            <w:tcW w:w="909" w:type="pct"/>
          </w:tcPr>
          <w:p w:rsidR="002142C6" w:rsidRPr="006923F0" w:rsidRDefault="002142C6" w:rsidP="002142C6">
            <w:pPr>
              <w:jc w:val="right"/>
              <w:rPr>
                <w:b/>
                <w:color w:val="000000" w:themeColor="text1"/>
                <w:sz w:val="20"/>
              </w:rPr>
            </w:pPr>
          </w:p>
        </w:tc>
      </w:tr>
      <w:tr w:rsidR="002142C6" w:rsidRPr="006923F0" w:rsidTr="002142C6">
        <w:trPr>
          <w:trHeight w:val="233"/>
        </w:trPr>
        <w:tc>
          <w:tcPr>
            <w:tcW w:w="4091" w:type="pct"/>
            <w:gridSpan w:val="2"/>
            <w:tcBorders>
              <w:bottom w:val="single" w:sz="4" w:space="0" w:color="auto"/>
            </w:tcBorders>
          </w:tcPr>
          <w:p w:rsidR="002142C6" w:rsidRPr="006923F0" w:rsidRDefault="002142C6" w:rsidP="002142C6">
            <w:pPr>
              <w:rPr>
                <w:color w:val="000000" w:themeColor="text1"/>
                <w:sz w:val="20"/>
              </w:rPr>
            </w:pPr>
            <w:r w:rsidRPr="006923F0">
              <w:rPr>
                <w:color w:val="000000" w:themeColor="text1"/>
                <w:sz w:val="20"/>
              </w:rPr>
              <w:t>Implementing agency:</w:t>
            </w:r>
          </w:p>
        </w:tc>
        <w:tc>
          <w:tcPr>
            <w:tcW w:w="909" w:type="pct"/>
            <w:tcBorders>
              <w:bottom w:val="single" w:sz="4" w:space="0" w:color="auto"/>
            </w:tcBorders>
          </w:tcPr>
          <w:p w:rsidR="002142C6" w:rsidRPr="006923F0" w:rsidRDefault="002142C6" w:rsidP="002142C6">
            <w:pPr>
              <w:jc w:val="center"/>
              <w:rPr>
                <w:color w:val="000000" w:themeColor="text1"/>
                <w:sz w:val="20"/>
              </w:rPr>
            </w:pPr>
            <w:r w:rsidRPr="006923F0">
              <w:rPr>
                <w:color w:val="000000" w:themeColor="text1"/>
                <w:sz w:val="20"/>
              </w:rPr>
              <w:t>UNEP</w:t>
            </w:r>
          </w:p>
        </w:tc>
      </w:tr>
      <w:tr w:rsidR="002142C6" w:rsidRPr="006923F0"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6923F0" w:rsidRDefault="002142C6" w:rsidP="002142C6">
            <w:pPr>
              <w:rPr>
                <w:color w:val="000000" w:themeColor="text1"/>
                <w:sz w:val="20"/>
              </w:rPr>
            </w:pPr>
            <w:r w:rsidRPr="006923F0">
              <w:rPr>
                <w:color w:val="000000" w:themeColor="text1"/>
                <w:sz w:val="20"/>
              </w:rPr>
              <w:t>Amounts previously approved for institutional strengthening (US $):</w:t>
            </w:r>
          </w:p>
        </w:tc>
        <w:tc>
          <w:tcPr>
            <w:tcW w:w="909" w:type="pct"/>
            <w:tcBorders>
              <w:top w:val="single" w:sz="4" w:space="0" w:color="auto"/>
              <w:left w:val="single" w:sz="4" w:space="0" w:color="auto"/>
              <w:bottom w:val="single" w:sz="4" w:space="0" w:color="auto"/>
              <w:right w:val="single" w:sz="4" w:space="0" w:color="auto"/>
            </w:tcBorders>
          </w:tcPr>
          <w:p w:rsidR="002142C6" w:rsidRPr="006923F0" w:rsidRDefault="002142C6" w:rsidP="002142C6">
            <w:pPr>
              <w:jc w:val="right"/>
              <w:rPr>
                <w:color w:val="000000" w:themeColor="text1"/>
                <w:sz w:val="20"/>
              </w:rPr>
            </w:pP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ind w:left="5125" w:right="-198"/>
              <w:jc w:val="left"/>
              <w:rPr>
                <w:color w:val="000000" w:themeColor="text1"/>
                <w:sz w:val="20"/>
              </w:rPr>
            </w:pPr>
            <w:r w:rsidRPr="006923F0">
              <w:rPr>
                <w:color w:val="000000" w:themeColor="text1"/>
                <w:sz w:val="20"/>
              </w:rPr>
              <w:t>Phase 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Jul-98</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ind w:left="5125" w:right="-198"/>
              <w:jc w:val="left"/>
              <w:rPr>
                <w:color w:val="000000" w:themeColor="text1"/>
                <w:sz w:val="20"/>
              </w:rPr>
            </w:pPr>
            <w:r w:rsidRPr="006923F0">
              <w:rPr>
                <w:color w:val="000000" w:themeColor="text1"/>
                <w:sz w:val="20"/>
              </w:rPr>
              <w:t>Phase II: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Dec-04</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ind w:left="5125" w:right="-198"/>
              <w:jc w:val="left"/>
              <w:rPr>
                <w:color w:val="000000" w:themeColor="text1"/>
                <w:sz w:val="20"/>
              </w:rPr>
            </w:pPr>
            <w:r w:rsidRPr="006923F0">
              <w:rPr>
                <w:color w:val="000000" w:themeColor="text1"/>
                <w:sz w:val="20"/>
              </w:rPr>
              <w:t>Phase III: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Nov-06</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ind w:left="5125" w:right="-198"/>
              <w:jc w:val="left"/>
              <w:rPr>
                <w:color w:val="000000" w:themeColor="text1"/>
                <w:sz w:val="20"/>
              </w:rPr>
            </w:pPr>
            <w:r w:rsidRPr="006923F0">
              <w:rPr>
                <w:color w:val="000000" w:themeColor="text1"/>
                <w:sz w:val="20"/>
              </w:rPr>
              <w:t>Phase IV:</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Nov-08</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ind w:left="5125" w:right="-198"/>
              <w:jc w:val="left"/>
              <w:rPr>
                <w:color w:val="000000" w:themeColor="text1"/>
                <w:sz w:val="20"/>
              </w:rPr>
            </w:pPr>
            <w:r w:rsidRPr="006923F0">
              <w:rPr>
                <w:color w:val="000000" w:themeColor="text1"/>
                <w:sz w:val="20"/>
              </w:rPr>
              <w:t>Phase V:</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tabs>
                <w:tab w:val="left" w:pos="6840"/>
              </w:tabs>
              <w:ind w:left="-108"/>
              <w:jc w:val="right"/>
              <w:rPr>
                <w:color w:val="000000" w:themeColor="text1"/>
                <w:sz w:val="20"/>
              </w:rPr>
            </w:pPr>
            <w:r w:rsidRPr="006923F0">
              <w:rPr>
                <w:color w:val="000000" w:themeColor="text1"/>
                <w:sz w:val="20"/>
              </w:rPr>
              <w:t>Nov-11</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923F0" w:rsidRDefault="002142C6" w:rsidP="002142C6">
            <w:pPr>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keepNext/>
              <w:ind w:left="5125" w:right="-198"/>
              <w:jc w:val="left"/>
              <w:rPr>
                <w:color w:val="000000" w:themeColor="text1"/>
                <w:sz w:val="20"/>
              </w:rPr>
            </w:pPr>
            <w:r w:rsidRPr="006923F0">
              <w:rPr>
                <w:color w:val="000000" w:themeColor="text1"/>
                <w:sz w:val="20"/>
              </w:rPr>
              <w:t>Phase VI: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keepNext/>
              <w:tabs>
                <w:tab w:val="left" w:pos="6840"/>
              </w:tabs>
              <w:ind w:left="-108"/>
              <w:jc w:val="right"/>
              <w:rPr>
                <w:color w:val="000000" w:themeColor="text1"/>
                <w:sz w:val="20"/>
              </w:rPr>
            </w:pPr>
            <w:r w:rsidRPr="006923F0">
              <w:rPr>
                <w:color w:val="000000" w:themeColor="text1"/>
                <w:sz w:val="20"/>
              </w:rPr>
              <w:t>Dec-13</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923F0" w:rsidRDefault="002142C6" w:rsidP="002142C6">
            <w:pPr>
              <w:keepNext/>
              <w:jc w:val="right"/>
              <w:rPr>
                <w:color w:val="000000" w:themeColor="text1"/>
                <w:sz w:val="20"/>
              </w:rPr>
            </w:pPr>
            <w:r w:rsidRPr="006923F0">
              <w:rPr>
                <w:color w:val="000000" w:themeColor="text1"/>
                <w:sz w:val="20"/>
              </w:rPr>
              <w:t>60,000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keepNext/>
              <w:ind w:left="5125" w:right="-198"/>
              <w:jc w:val="left"/>
              <w:rPr>
                <w:color w:val="000000" w:themeColor="text1"/>
                <w:sz w:val="20"/>
              </w:rPr>
            </w:pPr>
            <w:r w:rsidRPr="006923F0">
              <w:rPr>
                <w:color w:val="000000" w:themeColor="text1"/>
                <w:sz w:val="20"/>
              </w:rPr>
              <w:t>Phase VII: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6923F0" w:rsidRDefault="002142C6" w:rsidP="002142C6">
            <w:pPr>
              <w:keepNext/>
              <w:tabs>
                <w:tab w:val="left" w:pos="6840"/>
              </w:tabs>
              <w:ind w:left="-108"/>
              <w:jc w:val="right"/>
              <w:rPr>
                <w:color w:val="000000" w:themeColor="text1"/>
                <w:sz w:val="20"/>
              </w:rPr>
            </w:pPr>
            <w:r w:rsidRPr="006923F0">
              <w:rPr>
                <w:color w:val="000000" w:themeColor="text1"/>
                <w:sz w:val="20"/>
              </w:rPr>
              <w:t>Nov-15</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6923F0" w:rsidRDefault="002142C6" w:rsidP="002142C6">
            <w:pPr>
              <w:keepNext/>
              <w:jc w:val="right"/>
              <w:rPr>
                <w:color w:val="000000" w:themeColor="text1"/>
                <w:sz w:val="20"/>
              </w:rPr>
            </w:pPr>
            <w:r w:rsidRPr="006923F0">
              <w:rPr>
                <w:color w:val="000000" w:themeColor="text1"/>
                <w:sz w:val="20"/>
              </w:rPr>
              <w:t>85,000</w:t>
            </w:r>
          </w:p>
        </w:tc>
      </w:tr>
      <w:tr w:rsidR="002142C6" w:rsidRPr="006923F0" w:rsidTr="005C60DD">
        <w:trPr>
          <w:trHeight w:val="233"/>
        </w:trPr>
        <w:tc>
          <w:tcPr>
            <w:tcW w:w="33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2142C6">
            <w:pPr>
              <w:keepNext/>
              <w:ind w:left="5125" w:right="-198"/>
              <w:jc w:val="left"/>
              <w:rPr>
                <w:sz w:val="20"/>
              </w:rPr>
            </w:pPr>
            <w:r w:rsidRPr="00B64CC6">
              <w:rPr>
                <w:sz w:val="20"/>
              </w:rPr>
              <w:t>Phase VIII:</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2142C6">
            <w:pPr>
              <w:keepNext/>
              <w:tabs>
                <w:tab w:val="left" w:pos="6840"/>
              </w:tabs>
              <w:ind w:left="-108"/>
              <w:jc w:val="right"/>
              <w:rPr>
                <w:sz w:val="20"/>
              </w:rPr>
            </w:pPr>
            <w:r w:rsidRPr="00B64CC6">
              <w:rPr>
                <w:sz w:val="20"/>
              </w:rPr>
              <w:t>Nov-17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B64CC6" w:rsidRDefault="002142C6" w:rsidP="002142C6">
            <w:pPr>
              <w:keepNext/>
              <w:jc w:val="right"/>
              <w:rPr>
                <w:sz w:val="20"/>
              </w:rPr>
            </w:pPr>
            <w:r w:rsidRPr="00B64CC6">
              <w:rPr>
                <w:sz w:val="20"/>
              </w:rPr>
              <w:t>85,000</w:t>
            </w:r>
          </w:p>
        </w:tc>
      </w:tr>
      <w:tr w:rsidR="002142C6" w:rsidRPr="006923F0"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B64CC6" w:rsidRDefault="002142C6" w:rsidP="002142C6">
            <w:pPr>
              <w:keepNext/>
              <w:tabs>
                <w:tab w:val="right" w:pos="7393"/>
              </w:tabs>
              <w:ind w:left="6480" w:right="-108"/>
              <w:jc w:val="left"/>
              <w:rPr>
                <w:sz w:val="20"/>
              </w:rPr>
            </w:pPr>
            <w:r w:rsidRPr="00B64CC6">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B64CC6" w:rsidRDefault="002142C6" w:rsidP="002142C6">
            <w:pPr>
              <w:keepNext/>
              <w:jc w:val="right"/>
              <w:rPr>
                <w:sz w:val="20"/>
              </w:rPr>
            </w:pPr>
            <w:r w:rsidRPr="00B64CC6">
              <w:rPr>
                <w:sz w:val="20"/>
              </w:rPr>
              <w:t>530,000</w:t>
            </w:r>
          </w:p>
        </w:tc>
      </w:tr>
      <w:tr w:rsidR="002142C6" w:rsidRPr="0076602B" w:rsidTr="002142C6">
        <w:trPr>
          <w:trHeight w:val="233"/>
        </w:trPr>
        <w:tc>
          <w:tcPr>
            <w:tcW w:w="4091" w:type="pct"/>
            <w:gridSpan w:val="2"/>
            <w:shd w:val="clear" w:color="auto" w:fill="FFFFFF" w:themeFill="background1"/>
          </w:tcPr>
          <w:p w:rsidR="002142C6" w:rsidRPr="00B64CC6" w:rsidRDefault="002142C6" w:rsidP="002142C6">
            <w:pPr>
              <w:jc w:val="left"/>
              <w:rPr>
                <w:color w:val="000000" w:themeColor="text1"/>
                <w:sz w:val="20"/>
              </w:rPr>
            </w:pPr>
            <w:r w:rsidRPr="00B64CC6">
              <w:rPr>
                <w:color w:val="000000" w:themeColor="text1"/>
                <w:sz w:val="20"/>
              </w:rPr>
              <w:t>Amount requested for renewal (phase IX) (US $):</w:t>
            </w:r>
          </w:p>
        </w:tc>
        <w:tc>
          <w:tcPr>
            <w:tcW w:w="909" w:type="pct"/>
            <w:shd w:val="clear" w:color="auto" w:fill="auto"/>
          </w:tcPr>
          <w:p w:rsidR="002142C6" w:rsidRPr="0076602B" w:rsidRDefault="002142C6" w:rsidP="002142C6">
            <w:pPr>
              <w:jc w:val="right"/>
              <w:rPr>
                <w:color w:val="000000" w:themeColor="text1"/>
                <w:sz w:val="20"/>
              </w:rPr>
            </w:pPr>
            <w:r w:rsidRPr="0076602B">
              <w:rPr>
                <w:color w:val="000000" w:themeColor="text1"/>
                <w:sz w:val="20"/>
              </w:rPr>
              <w:t>85,000</w:t>
            </w:r>
          </w:p>
        </w:tc>
      </w:tr>
      <w:tr w:rsidR="002142C6" w:rsidRPr="0076602B" w:rsidTr="002142C6">
        <w:trPr>
          <w:trHeight w:val="233"/>
        </w:trPr>
        <w:tc>
          <w:tcPr>
            <w:tcW w:w="4091" w:type="pct"/>
            <w:gridSpan w:val="2"/>
          </w:tcPr>
          <w:p w:rsidR="002142C6" w:rsidRPr="00B64CC6" w:rsidRDefault="002142C6" w:rsidP="002142C6">
            <w:pPr>
              <w:jc w:val="left"/>
              <w:rPr>
                <w:color w:val="000000" w:themeColor="text1"/>
                <w:sz w:val="20"/>
              </w:rPr>
            </w:pPr>
            <w:r w:rsidRPr="00B64CC6">
              <w:rPr>
                <w:color w:val="000000" w:themeColor="text1"/>
                <w:sz w:val="20"/>
              </w:rPr>
              <w:t xml:space="preserve">Amount recommended for approval for phase IX (US $): </w:t>
            </w:r>
          </w:p>
        </w:tc>
        <w:tc>
          <w:tcPr>
            <w:tcW w:w="909" w:type="pct"/>
            <w:shd w:val="clear" w:color="auto" w:fill="auto"/>
          </w:tcPr>
          <w:p w:rsidR="002142C6" w:rsidRPr="0076602B" w:rsidRDefault="002142C6" w:rsidP="002142C6">
            <w:pPr>
              <w:jc w:val="right"/>
              <w:rPr>
                <w:color w:val="000000" w:themeColor="text1"/>
                <w:sz w:val="20"/>
              </w:rPr>
            </w:pPr>
            <w:r w:rsidRPr="0076602B">
              <w:rPr>
                <w:color w:val="000000" w:themeColor="text1"/>
                <w:sz w:val="20"/>
              </w:rPr>
              <w:t>85,000</w:t>
            </w:r>
          </w:p>
        </w:tc>
      </w:tr>
      <w:tr w:rsidR="002142C6" w:rsidRPr="0076602B" w:rsidTr="002142C6">
        <w:trPr>
          <w:trHeight w:val="233"/>
        </w:trPr>
        <w:tc>
          <w:tcPr>
            <w:tcW w:w="4091" w:type="pct"/>
            <w:gridSpan w:val="2"/>
          </w:tcPr>
          <w:p w:rsidR="002142C6" w:rsidRPr="00B64CC6" w:rsidRDefault="002142C6" w:rsidP="002142C6">
            <w:pPr>
              <w:jc w:val="left"/>
              <w:rPr>
                <w:color w:val="000000" w:themeColor="text1"/>
                <w:sz w:val="20"/>
              </w:rPr>
            </w:pPr>
            <w:r w:rsidRPr="00B64CC6">
              <w:rPr>
                <w:color w:val="000000" w:themeColor="text1"/>
                <w:sz w:val="20"/>
              </w:rPr>
              <w:t>Agency support costs (US $):</w:t>
            </w:r>
          </w:p>
        </w:tc>
        <w:tc>
          <w:tcPr>
            <w:tcW w:w="909" w:type="pct"/>
            <w:shd w:val="clear" w:color="auto" w:fill="auto"/>
          </w:tcPr>
          <w:p w:rsidR="002142C6" w:rsidRPr="0076602B" w:rsidRDefault="002142C6" w:rsidP="002142C6">
            <w:pPr>
              <w:jc w:val="right"/>
              <w:rPr>
                <w:color w:val="000000" w:themeColor="text1"/>
                <w:sz w:val="20"/>
              </w:rPr>
            </w:pPr>
            <w:r w:rsidRPr="0076602B">
              <w:rPr>
                <w:color w:val="000000" w:themeColor="text1"/>
                <w:sz w:val="20"/>
              </w:rPr>
              <w:t>0</w:t>
            </w:r>
          </w:p>
        </w:tc>
      </w:tr>
      <w:tr w:rsidR="002142C6" w:rsidRPr="0076602B" w:rsidTr="002142C6">
        <w:trPr>
          <w:trHeight w:val="233"/>
        </w:trPr>
        <w:tc>
          <w:tcPr>
            <w:tcW w:w="4091" w:type="pct"/>
            <w:gridSpan w:val="2"/>
          </w:tcPr>
          <w:p w:rsidR="002142C6" w:rsidRPr="00B64CC6" w:rsidRDefault="002142C6" w:rsidP="002142C6">
            <w:pPr>
              <w:jc w:val="left"/>
              <w:rPr>
                <w:color w:val="000000" w:themeColor="text1"/>
                <w:sz w:val="20"/>
              </w:rPr>
            </w:pPr>
            <w:r w:rsidRPr="00B64CC6">
              <w:rPr>
                <w:color w:val="000000" w:themeColor="text1"/>
                <w:sz w:val="20"/>
              </w:rPr>
              <w:t>Total cost of institutional strengthening phase IX to the Multilateral Fund (US $):</w:t>
            </w:r>
          </w:p>
        </w:tc>
        <w:tc>
          <w:tcPr>
            <w:tcW w:w="909" w:type="pct"/>
            <w:shd w:val="clear" w:color="auto" w:fill="auto"/>
          </w:tcPr>
          <w:p w:rsidR="002142C6" w:rsidRPr="0076602B" w:rsidRDefault="002142C6" w:rsidP="002142C6">
            <w:pPr>
              <w:jc w:val="right"/>
              <w:rPr>
                <w:color w:val="000000" w:themeColor="text1"/>
                <w:sz w:val="20"/>
              </w:rPr>
            </w:pPr>
            <w:r w:rsidRPr="0076602B">
              <w:rPr>
                <w:color w:val="000000" w:themeColor="text1"/>
                <w:sz w:val="20"/>
              </w:rPr>
              <w:t>85,000</w:t>
            </w:r>
          </w:p>
        </w:tc>
      </w:tr>
      <w:tr w:rsidR="002142C6" w:rsidRPr="0076602B" w:rsidTr="002142C6">
        <w:trPr>
          <w:trHeight w:val="233"/>
        </w:trPr>
        <w:tc>
          <w:tcPr>
            <w:tcW w:w="4091" w:type="pct"/>
            <w:gridSpan w:val="2"/>
          </w:tcPr>
          <w:p w:rsidR="002142C6" w:rsidRPr="00B64CC6" w:rsidRDefault="002142C6" w:rsidP="002142C6">
            <w:pPr>
              <w:jc w:val="left"/>
              <w:rPr>
                <w:color w:val="000000" w:themeColor="text1"/>
                <w:sz w:val="20"/>
              </w:rPr>
            </w:pPr>
            <w:r w:rsidRPr="00B64CC6">
              <w:rPr>
                <w:color w:val="000000" w:themeColor="text1"/>
                <w:sz w:val="20"/>
              </w:rPr>
              <w:t>Date of approval of country programme:</w:t>
            </w:r>
          </w:p>
        </w:tc>
        <w:tc>
          <w:tcPr>
            <w:tcW w:w="909" w:type="pct"/>
            <w:shd w:val="clear" w:color="auto" w:fill="FFFFFF" w:themeFill="background1"/>
          </w:tcPr>
          <w:p w:rsidR="002142C6" w:rsidRPr="0076602B" w:rsidRDefault="002142C6" w:rsidP="002142C6">
            <w:pPr>
              <w:jc w:val="right"/>
              <w:rPr>
                <w:color w:val="000000" w:themeColor="text1"/>
                <w:sz w:val="20"/>
              </w:rPr>
            </w:pPr>
            <w:r w:rsidRPr="0076602B">
              <w:rPr>
                <w:color w:val="000000" w:themeColor="text1"/>
                <w:sz w:val="20"/>
              </w:rPr>
              <w:t>1998</w:t>
            </w:r>
          </w:p>
        </w:tc>
      </w:tr>
      <w:tr w:rsidR="002142C6" w:rsidRPr="0057201A" w:rsidTr="002142C6">
        <w:trPr>
          <w:trHeight w:val="233"/>
        </w:trPr>
        <w:tc>
          <w:tcPr>
            <w:tcW w:w="4091" w:type="pct"/>
            <w:gridSpan w:val="2"/>
            <w:tcBorders>
              <w:bottom w:val="single" w:sz="4" w:space="0" w:color="auto"/>
            </w:tcBorders>
          </w:tcPr>
          <w:p w:rsidR="002142C6" w:rsidRPr="00B64CC6" w:rsidRDefault="002142C6" w:rsidP="002142C6">
            <w:pPr>
              <w:jc w:val="left"/>
              <w:rPr>
                <w:color w:val="000000" w:themeColor="text1"/>
                <w:sz w:val="20"/>
              </w:rPr>
            </w:pPr>
            <w:r w:rsidRPr="00B64CC6">
              <w:rPr>
                <w:color w:val="000000" w:themeColor="text1"/>
                <w:sz w:val="20"/>
              </w:rPr>
              <w:t>Date of approval of HCFC phase-out management plan:</w:t>
            </w:r>
          </w:p>
        </w:tc>
        <w:tc>
          <w:tcPr>
            <w:tcW w:w="909" w:type="pct"/>
            <w:tcBorders>
              <w:bottom w:val="single" w:sz="4" w:space="0" w:color="auto"/>
            </w:tcBorders>
            <w:shd w:val="clear" w:color="auto" w:fill="FFFFFF" w:themeFill="background1"/>
          </w:tcPr>
          <w:p w:rsidR="002142C6" w:rsidRPr="00B64CC6" w:rsidRDefault="002142C6" w:rsidP="002142C6">
            <w:pPr>
              <w:jc w:val="right"/>
              <w:rPr>
                <w:color w:val="000000" w:themeColor="text1"/>
                <w:sz w:val="20"/>
              </w:rPr>
            </w:pPr>
            <w:r w:rsidRPr="00B64CC6">
              <w:rPr>
                <w:color w:val="000000" w:themeColor="text1"/>
                <w:sz w:val="20"/>
              </w:rPr>
              <w:t>2010</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before="20"/>
              <w:jc w:val="left"/>
              <w:rPr>
                <w:color w:val="000000" w:themeColor="text1"/>
                <w:sz w:val="20"/>
              </w:rPr>
            </w:pPr>
            <w:r w:rsidRPr="00B64CC6">
              <w:rPr>
                <w:color w:val="000000" w:themeColor="text1"/>
                <w:sz w:val="20"/>
              </w:rPr>
              <w:t>Baseline consumption of controlled substances (ODP tonnes):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ind w:hanging="360"/>
              <w:jc w:val="left"/>
              <w:rPr>
                <w:color w:val="000000" w:themeColor="text1"/>
                <w:sz w:val="20"/>
              </w:rPr>
            </w:pPr>
            <w:r w:rsidRPr="00B64CC6">
              <w:rPr>
                <w:color w:val="000000" w:themeColor="text1"/>
                <w:sz w:val="20"/>
              </w:rPr>
              <w:t>(d)</w:t>
            </w:r>
            <w:r w:rsidRPr="00B64CC6">
              <w:rPr>
                <w:color w:val="000000" w:themeColor="text1"/>
                <w:sz w:val="20"/>
              </w:rPr>
              <w:tab/>
              <w:t>Annex B, Group III (methyl chloroform) (average 1998-2000)</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0.0</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(e)</w:t>
            </w:r>
            <w:r w:rsidRPr="00B64CC6">
              <w:rPr>
                <w:color w:val="000000" w:themeColor="text1"/>
                <w:sz w:val="20"/>
              </w:rPr>
              <w:tab/>
              <w:t>Annex C, Group I (HCFCs) (average 2009-2010)</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16.1</w:t>
            </w:r>
          </w:p>
        </w:tc>
      </w:tr>
      <w:tr w:rsidR="002142C6" w:rsidRPr="0057201A" w:rsidTr="005C60DD">
        <w:trPr>
          <w:trHeight w:val="162"/>
        </w:trPr>
        <w:tc>
          <w:tcPr>
            <w:tcW w:w="409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(f)</w:t>
            </w:r>
            <w:r w:rsidRPr="00B64CC6">
              <w:rPr>
                <w:color w:val="000000" w:themeColor="text1"/>
                <w:sz w:val="20"/>
              </w:rPr>
              <w:tab/>
              <w:t>Annex E (methyl bromide) (average 1995-1998)</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0.0</w:t>
            </w:r>
          </w:p>
        </w:tc>
      </w:tr>
      <w:tr w:rsidR="002142C6" w:rsidRPr="00883D36"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keepNext/>
              <w:spacing w:before="20"/>
              <w:jc w:val="left"/>
              <w:rPr>
                <w:color w:val="000000" w:themeColor="text1"/>
                <w:sz w:val="20"/>
              </w:rPr>
            </w:pPr>
            <w:r w:rsidRPr="00883D36">
              <w:rPr>
                <w:color w:val="000000" w:themeColor="text1"/>
                <w:sz w:val="20"/>
              </w:rPr>
              <w:t>Latest reported ODS consumption (2018) (ODP tonnes) as per Article 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883D36" w:rsidRDefault="002142C6" w:rsidP="002142C6">
            <w:pPr>
              <w:keepNext/>
              <w:spacing w:before="20"/>
              <w:jc w:val="right"/>
              <w:rPr>
                <w:color w:val="000000" w:themeColor="text1"/>
                <w:sz w:val="20"/>
              </w:rPr>
            </w:pPr>
          </w:p>
        </w:tc>
      </w:tr>
      <w:tr w:rsidR="002142C6" w:rsidRPr="00883D36"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keepNext/>
              <w:ind w:hanging="360"/>
              <w:jc w:val="left"/>
              <w:rPr>
                <w:color w:val="000000" w:themeColor="text1"/>
                <w:sz w:val="20"/>
              </w:rPr>
            </w:pPr>
            <w:r w:rsidRPr="00883D36">
              <w:rPr>
                <w:color w:val="000000" w:themeColor="text1"/>
                <w:sz w:val="20"/>
              </w:rPr>
              <w:t>(d)</w:t>
            </w:r>
            <w:r w:rsidRPr="00883D36">
              <w:rPr>
                <w:color w:val="000000" w:themeColor="text1"/>
                <w:sz w:val="20"/>
              </w:rPr>
              <w:tab/>
              <w:t>Annex B, Group III (methyl chloroform)</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keepNext/>
              <w:jc w:val="right"/>
              <w:rPr>
                <w:color w:val="000000" w:themeColor="text1"/>
                <w:sz w:val="20"/>
              </w:rPr>
            </w:pPr>
            <w:r w:rsidRPr="00883D36">
              <w:rPr>
                <w:color w:val="000000" w:themeColor="text1"/>
                <w:sz w:val="20"/>
              </w:rPr>
              <w:t>0.00</w:t>
            </w:r>
          </w:p>
        </w:tc>
      </w:tr>
      <w:tr w:rsidR="002142C6" w:rsidRPr="00883D36"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keepNext/>
              <w:ind w:hanging="360"/>
              <w:jc w:val="left"/>
              <w:rPr>
                <w:color w:val="000000" w:themeColor="text1"/>
                <w:sz w:val="20"/>
                <w:lang w:val="en-CA"/>
              </w:rPr>
            </w:pPr>
            <w:r w:rsidRPr="00883D36">
              <w:rPr>
                <w:color w:val="000000" w:themeColor="text1"/>
                <w:sz w:val="20"/>
                <w:lang w:val="en-CA"/>
              </w:rPr>
              <w:t>(e)</w:t>
            </w:r>
            <w:r w:rsidRPr="00883D36">
              <w:rPr>
                <w:color w:val="000000" w:themeColor="text1"/>
                <w:sz w:val="20"/>
                <w:lang w:val="en-CA"/>
              </w:rPr>
              <w:tab/>
            </w:r>
            <w:r w:rsidRPr="00883D36">
              <w:rPr>
                <w:color w:val="000000" w:themeColor="text1"/>
                <w:sz w:val="20"/>
              </w:rPr>
              <w:t>Annex C, Group I (HCFCs)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keepNext/>
              <w:jc w:val="right"/>
              <w:rPr>
                <w:color w:val="000000" w:themeColor="text1"/>
                <w:sz w:val="20"/>
              </w:rPr>
            </w:pPr>
            <w:r w:rsidRPr="00883D36">
              <w:rPr>
                <w:color w:val="000000" w:themeColor="text1"/>
                <w:sz w:val="20"/>
              </w:rPr>
              <w:t>10.34</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ind w:hanging="360"/>
              <w:jc w:val="left"/>
              <w:rPr>
                <w:color w:val="000000" w:themeColor="text1"/>
                <w:sz w:val="20"/>
                <w:lang w:val="en-CA"/>
              </w:rPr>
            </w:pPr>
            <w:r w:rsidRPr="00883D36">
              <w:rPr>
                <w:color w:val="000000" w:themeColor="text1"/>
                <w:sz w:val="20"/>
              </w:rPr>
              <w:t>(f)</w:t>
            </w:r>
            <w:r w:rsidRPr="00883D36">
              <w:rPr>
                <w:color w:val="000000" w:themeColor="text1"/>
                <w:sz w:val="20"/>
              </w:rPr>
              <w:tab/>
            </w:r>
            <w:r w:rsidRPr="00883D36">
              <w:rPr>
                <w:color w:val="000000" w:themeColor="text1"/>
                <w:sz w:val="20"/>
                <w:lang w:val="en-CA"/>
              </w:rPr>
              <w:t>Annex E (methyl bromide)</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0.00</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tabs>
                <w:tab w:val="right" w:pos="7393"/>
              </w:tabs>
              <w:ind w:left="6480" w:right="-108"/>
              <w:jc w:val="left"/>
              <w:rPr>
                <w:color w:val="000000" w:themeColor="text1"/>
                <w:sz w:val="20"/>
              </w:rPr>
            </w:pPr>
            <w:r w:rsidRPr="00883D36">
              <w:rPr>
                <w:color w:val="000000" w:themeColor="text1"/>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10.34</w:t>
            </w:r>
          </w:p>
        </w:tc>
      </w:tr>
      <w:tr w:rsidR="002142C6" w:rsidRPr="0057201A" w:rsidTr="005C60DD">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before="20"/>
              <w:jc w:val="left"/>
              <w:rPr>
                <w:color w:val="000000" w:themeColor="text1"/>
                <w:sz w:val="20"/>
              </w:rPr>
            </w:pPr>
            <w:r w:rsidRPr="00B64CC6">
              <w:rPr>
                <w:color w:val="000000" w:themeColor="text1"/>
                <w:sz w:val="20"/>
              </w:rPr>
              <w:t>Year of reported country programme implementation data:</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highlight w:val="yellow"/>
              </w:rPr>
            </w:pPr>
            <w:r w:rsidRPr="007D2E98">
              <w:rPr>
                <w:color w:val="000000" w:themeColor="text1"/>
                <w:sz w:val="20"/>
              </w:rPr>
              <w:t>201</w:t>
            </w:r>
            <w:r>
              <w:rPr>
                <w:color w:val="000000" w:themeColor="text1"/>
                <w:sz w:val="20"/>
              </w:rPr>
              <w:t>8</w:t>
            </w:r>
          </w:p>
        </w:tc>
      </w:tr>
      <w:tr w:rsidR="002142C6" w:rsidRPr="0057201A" w:rsidTr="002142C6">
        <w:trPr>
          <w:trHeight w:val="233"/>
        </w:trPr>
        <w:tc>
          <w:tcPr>
            <w:tcW w:w="4091"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09"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B853E2">
              <w:rPr>
                <w:color w:val="000000" w:themeColor="text1"/>
                <w:sz w:val="20"/>
              </w:rPr>
              <w:t>2,455,748</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09" w:type="pct"/>
            <w:shd w:val="clear" w:color="auto" w:fill="auto"/>
          </w:tcPr>
          <w:p w:rsidR="002142C6" w:rsidRPr="0057201A" w:rsidRDefault="002142C6" w:rsidP="002142C6">
            <w:pPr>
              <w:jc w:val="right"/>
              <w:rPr>
                <w:color w:val="000000" w:themeColor="text1"/>
                <w:sz w:val="20"/>
                <w:highlight w:val="yellow"/>
              </w:rPr>
            </w:pPr>
            <w:r w:rsidRPr="00B853E2">
              <w:rPr>
                <w:color w:val="000000" w:themeColor="text1"/>
                <w:sz w:val="20"/>
              </w:rPr>
              <w:t>2</w:t>
            </w:r>
            <w:r>
              <w:rPr>
                <w:color w:val="000000" w:themeColor="text1"/>
                <w:sz w:val="20"/>
              </w:rPr>
              <w:t>,058,358</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909" w:type="pct"/>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40.2</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909" w:type="pct"/>
            <w:shd w:val="clear" w:color="auto" w:fill="auto"/>
          </w:tcPr>
          <w:p w:rsidR="002142C6" w:rsidRPr="00C27C79" w:rsidRDefault="002142C6" w:rsidP="002142C6">
            <w:pPr>
              <w:jc w:val="right"/>
              <w:rPr>
                <w:color w:val="000000" w:themeColor="text1"/>
                <w:sz w:val="20"/>
              </w:rPr>
            </w:pPr>
            <w:r w:rsidRPr="00C27C79">
              <w:rPr>
                <w:color w:val="000000" w:themeColor="text1"/>
                <w:sz w:val="20"/>
              </w:rPr>
              <w:t>37.1</w:t>
            </w:r>
          </w:p>
        </w:tc>
      </w:tr>
    </w:tbl>
    <w:p w:rsidR="002142C6" w:rsidRPr="00B64CC6" w:rsidRDefault="002142C6" w:rsidP="002142C6">
      <w:pPr>
        <w:rPr>
          <w:color w:val="000000" w:themeColor="text1"/>
        </w:rPr>
      </w:pPr>
    </w:p>
    <w:p w:rsidR="002142C6" w:rsidRPr="00B64CC6" w:rsidRDefault="002142C6" w:rsidP="002142C6">
      <w:pPr>
        <w:pStyle w:val="Heading1"/>
        <w:tabs>
          <w:tab w:val="clear" w:pos="0"/>
        </w:tabs>
        <w:rPr>
          <w:color w:val="000000" w:themeColor="text1"/>
        </w:rPr>
      </w:pPr>
      <w:r w:rsidRPr="00B64CC6">
        <w:rPr>
          <w:color w:val="000000" w:themeColor="text1"/>
        </w:rPr>
        <w:t>Summary of activities and funds approved by the Executive Committee:</w:t>
      </w:r>
    </w:p>
    <w:tbl>
      <w:tblPr>
        <w:tblStyle w:val="TableGrid"/>
        <w:tblW w:w="5000" w:type="pct"/>
        <w:tblLook w:val="01E0" w:firstRow="1" w:lastRow="1" w:firstColumn="1" w:lastColumn="1" w:noHBand="0" w:noVBand="0"/>
      </w:tblPr>
      <w:tblGrid>
        <w:gridCol w:w="626"/>
        <w:gridCol w:w="7037"/>
        <w:gridCol w:w="1687"/>
      </w:tblGrid>
      <w:tr w:rsidR="002142C6" w:rsidRPr="0057201A" w:rsidTr="002142C6">
        <w:tc>
          <w:tcPr>
            <w:tcW w:w="4098" w:type="pct"/>
            <w:gridSpan w:val="2"/>
            <w:tcBorders>
              <w:bottom w:val="single" w:sz="4" w:space="0" w:color="auto"/>
            </w:tcBorders>
          </w:tcPr>
          <w:p w:rsidR="002142C6" w:rsidRPr="00B64CC6" w:rsidRDefault="002142C6" w:rsidP="002142C6">
            <w:pPr>
              <w:widowControl w:val="0"/>
              <w:jc w:val="left"/>
              <w:rPr>
                <w:b/>
                <w:color w:val="000000" w:themeColor="text1"/>
                <w:sz w:val="20"/>
              </w:rPr>
            </w:pPr>
            <w:r w:rsidRPr="00B64CC6">
              <w:rPr>
                <w:b/>
                <w:color w:val="000000" w:themeColor="text1"/>
                <w:sz w:val="20"/>
              </w:rPr>
              <w:t>Summary of activities</w:t>
            </w:r>
          </w:p>
          <w:p w:rsidR="002142C6" w:rsidRPr="00B64CC6" w:rsidRDefault="002142C6" w:rsidP="002142C6">
            <w:pPr>
              <w:widowControl w:val="0"/>
              <w:jc w:val="left"/>
              <w:rPr>
                <w:b/>
                <w:color w:val="000000" w:themeColor="text1"/>
                <w:sz w:val="20"/>
              </w:rPr>
            </w:pPr>
          </w:p>
        </w:tc>
        <w:tc>
          <w:tcPr>
            <w:tcW w:w="902" w:type="pct"/>
            <w:tcBorders>
              <w:bottom w:val="single" w:sz="4" w:space="0" w:color="auto"/>
            </w:tcBorders>
          </w:tcPr>
          <w:p w:rsidR="002142C6" w:rsidRPr="00B64CC6" w:rsidRDefault="002142C6" w:rsidP="002142C6">
            <w:pPr>
              <w:widowControl w:val="0"/>
              <w:jc w:val="center"/>
              <w:rPr>
                <w:b/>
                <w:color w:val="000000" w:themeColor="text1"/>
                <w:sz w:val="20"/>
              </w:rPr>
            </w:pPr>
            <w:r w:rsidRPr="00B64CC6">
              <w:rPr>
                <w:b/>
                <w:color w:val="000000" w:themeColor="text1"/>
                <w:sz w:val="20"/>
              </w:rPr>
              <w:t>Funds approved (US $)</w:t>
            </w:r>
          </w:p>
        </w:tc>
      </w:tr>
      <w:tr w:rsidR="002142C6" w:rsidRPr="00C27C79" w:rsidTr="005C60DD">
        <w:tc>
          <w:tcPr>
            <w:tcW w:w="335"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360" w:hanging="360"/>
              <w:jc w:val="left"/>
              <w:rPr>
                <w:color w:val="000000" w:themeColor="text1"/>
                <w:sz w:val="20"/>
              </w:rPr>
            </w:pPr>
            <w:r w:rsidRPr="00C27C79">
              <w:rPr>
                <w:color w:val="000000" w:themeColor="text1"/>
                <w:sz w:val="20"/>
              </w:rPr>
              <w:t>(a)</w:t>
            </w:r>
          </w:p>
        </w:tc>
        <w:tc>
          <w:tcPr>
            <w:tcW w:w="376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Investment projects:</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2142C6" w:rsidRPr="00C27C79" w:rsidRDefault="002142C6" w:rsidP="002142C6">
            <w:pPr>
              <w:widowControl w:val="0"/>
              <w:jc w:val="right"/>
              <w:rPr>
                <w:color w:val="000000" w:themeColor="text1"/>
                <w:sz w:val="20"/>
              </w:rPr>
            </w:pPr>
            <w:r w:rsidRPr="00C27C79">
              <w:rPr>
                <w:color w:val="000000" w:themeColor="text1"/>
                <w:sz w:val="20"/>
              </w:rPr>
              <w:t>409,000</w:t>
            </w:r>
          </w:p>
        </w:tc>
      </w:tr>
      <w:tr w:rsidR="002142C6" w:rsidRPr="00C27C79" w:rsidTr="005C60DD">
        <w:tc>
          <w:tcPr>
            <w:tcW w:w="335"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(b)</w:t>
            </w:r>
          </w:p>
        </w:tc>
        <w:tc>
          <w:tcPr>
            <w:tcW w:w="376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Institutional strengthening:</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530,000</w:t>
            </w:r>
          </w:p>
        </w:tc>
      </w:tr>
      <w:tr w:rsidR="002142C6" w:rsidRPr="00C27C79" w:rsidTr="005C60DD">
        <w:tc>
          <w:tcPr>
            <w:tcW w:w="335"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(c)</w:t>
            </w:r>
          </w:p>
        </w:tc>
        <w:tc>
          <w:tcPr>
            <w:tcW w:w="376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Project preparation, technical assistance, training and other non-investment projects:</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1,516,748</w:t>
            </w:r>
          </w:p>
        </w:tc>
      </w:tr>
      <w:tr w:rsidR="002142C6" w:rsidRPr="0057201A" w:rsidTr="002142C6">
        <w:tc>
          <w:tcPr>
            <w:tcW w:w="4098" w:type="pct"/>
            <w:gridSpan w:val="2"/>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tabs>
                <w:tab w:val="right" w:pos="7393"/>
              </w:tabs>
              <w:ind w:left="6480" w:right="-108"/>
              <w:jc w:val="left"/>
              <w:rPr>
                <w:color w:val="000000" w:themeColor="text1"/>
                <w:sz w:val="20"/>
              </w:rPr>
            </w:pPr>
            <w:r w:rsidRPr="00C27C79">
              <w:rPr>
                <w:color w:val="000000" w:themeColor="text1"/>
                <w:sz w:val="20"/>
              </w:rPr>
              <w:tab/>
              <w:t>Total:</w:t>
            </w:r>
          </w:p>
        </w:tc>
        <w:tc>
          <w:tcPr>
            <w:tcW w:w="902"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2,455,748</w:t>
            </w:r>
          </w:p>
        </w:tc>
      </w:tr>
      <w:tr w:rsidR="002142C6" w:rsidRPr="0057201A" w:rsidTr="002142C6">
        <w:tc>
          <w:tcPr>
            <w:tcW w:w="4098"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393"/>
              </w:tabs>
              <w:ind w:left="29"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2142C6" w:rsidRPr="0057201A" w:rsidRDefault="002142C6" w:rsidP="002142C6">
            <w:pPr>
              <w:widowControl w:val="0"/>
              <w:jc w:val="right"/>
              <w:rPr>
                <w:color w:val="000000" w:themeColor="text1"/>
                <w:sz w:val="20"/>
                <w:highlight w:val="yellow"/>
              </w:rPr>
            </w:pPr>
            <w:r>
              <w:rPr>
                <w:color w:val="000000" w:themeColor="text1"/>
                <w:sz w:val="20"/>
              </w:rPr>
              <w:t>150,00</w:t>
            </w:r>
            <w:r w:rsidRPr="001618B7">
              <w:rPr>
                <w:color w:val="000000" w:themeColor="text1"/>
                <w:sz w:val="20"/>
              </w:rPr>
              <w:t>0</w:t>
            </w:r>
          </w:p>
        </w:tc>
      </w:tr>
    </w:tbl>
    <w:p w:rsidR="002142C6" w:rsidRPr="0057201A" w:rsidRDefault="002142C6" w:rsidP="002142C6">
      <w:pPr>
        <w:rPr>
          <w:color w:val="000000" w:themeColor="text1"/>
          <w:highlight w:val="yellow"/>
        </w:rPr>
      </w:pPr>
    </w:p>
    <w:p w:rsidR="002142C6" w:rsidRPr="0076602B" w:rsidRDefault="002142C6" w:rsidP="005C60DD">
      <w:pPr>
        <w:pStyle w:val="StyleHeader4Para4Left0Firstline0"/>
        <w:keepNext/>
        <w:widowControl/>
        <w:numPr>
          <w:ilvl w:val="0"/>
          <w:numId w:val="0"/>
        </w:numPr>
        <w:rPr>
          <w:color w:val="000000" w:themeColor="text1"/>
          <w:sz w:val="22"/>
          <w:u w:val="single"/>
        </w:rPr>
      </w:pPr>
      <w:r w:rsidRPr="0076602B">
        <w:rPr>
          <w:color w:val="000000" w:themeColor="text1"/>
          <w:sz w:val="22"/>
          <w:u w:val="single"/>
        </w:rPr>
        <w:t>Progress report</w:t>
      </w:r>
    </w:p>
    <w:p w:rsidR="002142C6" w:rsidRPr="0076602B" w:rsidRDefault="002142C6" w:rsidP="005C60DD">
      <w:pPr>
        <w:pStyle w:val="Heading1"/>
        <w:tabs>
          <w:tab w:val="clear" w:pos="0"/>
        </w:tabs>
        <w:rPr>
          <w:color w:val="000000" w:themeColor="text1"/>
        </w:rPr>
      </w:pPr>
      <w:r>
        <w:rPr>
          <w:color w:val="000000"/>
          <w:kern w:val="36"/>
        </w:rPr>
        <w:t>In phase VIII of the IS project, t</w:t>
      </w:r>
      <w:r w:rsidRPr="0076602B">
        <w:rPr>
          <w:color w:val="000000"/>
          <w:kern w:val="36"/>
        </w:rPr>
        <w:t xml:space="preserve">he NOU </w:t>
      </w:r>
      <w:r>
        <w:rPr>
          <w:color w:val="000000"/>
          <w:kern w:val="36"/>
        </w:rPr>
        <w:t xml:space="preserve">has </w:t>
      </w:r>
      <w:r w:rsidRPr="0076602B">
        <w:rPr>
          <w:color w:val="000000"/>
          <w:kern w:val="36"/>
        </w:rPr>
        <w:t>coll</w:t>
      </w:r>
      <w:r>
        <w:rPr>
          <w:color w:val="000000"/>
          <w:kern w:val="36"/>
        </w:rPr>
        <w:t>ected ODS import data from the c</w:t>
      </w:r>
      <w:r w:rsidRPr="0076602B">
        <w:rPr>
          <w:color w:val="000000"/>
          <w:kern w:val="36"/>
        </w:rPr>
        <w:t>ust</w:t>
      </w:r>
      <w:r>
        <w:rPr>
          <w:color w:val="000000"/>
          <w:kern w:val="36"/>
        </w:rPr>
        <w:t xml:space="preserve">oms department and </w:t>
      </w:r>
      <w:r w:rsidRPr="0076602B">
        <w:rPr>
          <w:color w:val="000000"/>
          <w:kern w:val="36"/>
        </w:rPr>
        <w:t xml:space="preserve">submitted country programme </w:t>
      </w:r>
      <w:r>
        <w:rPr>
          <w:color w:val="000000"/>
          <w:kern w:val="36"/>
        </w:rPr>
        <w:t xml:space="preserve">data to the Fund Secretariat </w:t>
      </w:r>
      <w:r w:rsidRPr="0076602B">
        <w:rPr>
          <w:color w:val="000000"/>
          <w:kern w:val="36"/>
        </w:rPr>
        <w:t>and Article</w:t>
      </w:r>
      <w:r>
        <w:rPr>
          <w:color w:val="000000"/>
          <w:kern w:val="36"/>
        </w:rPr>
        <w:t> 7 data to the Ozone Secretariat. Annual meetings have been</w:t>
      </w:r>
      <w:r w:rsidRPr="0076602B">
        <w:rPr>
          <w:color w:val="000000"/>
          <w:kern w:val="36"/>
        </w:rPr>
        <w:t xml:space="preserve"> held with the National Ozone Committee, and with t</w:t>
      </w:r>
      <w:r>
        <w:rPr>
          <w:color w:val="000000"/>
          <w:kern w:val="36"/>
        </w:rPr>
        <w:t>he importers and consumer</w:t>
      </w:r>
      <w:r w:rsidRPr="0076602B">
        <w:rPr>
          <w:color w:val="000000"/>
          <w:kern w:val="36"/>
        </w:rPr>
        <w:t>s</w:t>
      </w:r>
      <w:r>
        <w:rPr>
          <w:color w:val="000000"/>
          <w:kern w:val="36"/>
        </w:rPr>
        <w:t>’ association. The NOU has organized a workshop with stakeholders to facilitate the ratification of the Kigali Amendment and discuss its implications, and initial obligations with regard to HFC phase-down, resulting in the ratification of the Kigali A</w:t>
      </w:r>
      <w:r w:rsidRPr="0076602B">
        <w:rPr>
          <w:color w:val="000000"/>
          <w:kern w:val="36"/>
        </w:rPr>
        <w:t>me</w:t>
      </w:r>
      <w:r>
        <w:rPr>
          <w:color w:val="000000"/>
          <w:kern w:val="36"/>
        </w:rPr>
        <w:t>ndment in </w:t>
      </w:r>
      <w:r w:rsidRPr="0076602B">
        <w:rPr>
          <w:color w:val="000000"/>
          <w:kern w:val="36"/>
        </w:rPr>
        <w:t>March</w:t>
      </w:r>
      <w:r>
        <w:rPr>
          <w:color w:val="000000"/>
          <w:kern w:val="36"/>
        </w:rPr>
        <w:t> </w:t>
      </w:r>
      <w:r w:rsidRPr="0076602B">
        <w:rPr>
          <w:color w:val="000000"/>
          <w:kern w:val="36"/>
        </w:rPr>
        <w:t>2019. The NOU</w:t>
      </w:r>
      <w:r>
        <w:rPr>
          <w:color w:val="000000"/>
          <w:kern w:val="36"/>
        </w:rPr>
        <w:t xml:space="preserve"> has</w:t>
      </w:r>
      <w:r w:rsidRPr="0076602B">
        <w:rPr>
          <w:color w:val="000000"/>
          <w:kern w:val="36"/>
        </w:rPr>
        <w:t xml:space="preserve"> supervised </w:t>
      </w:r>
      <w:r>
        <w:rPr>
          <w:color w:val="000000"/>
          <w:kern w:val="36"/>
        </w:rPr>
        <w:t xml:space="preserve">the training of RAC technicians, students and </w:t>
      </w:r>
      <w:r w:rsidRPr="0076602B">
        <w:rPr>
          <w:color w:val="000000"/>
          <w:kern w:val="36"/>
        </w:rPr>
        <w:t>customs and</w:t>
      </w:r>
      <w:r>
        <w:rPr>
          <w:color w:val="000000"/>
          <w:kern w:val="36"/>
        </w:rPr>
        <w:t xml:space="preserve"> enforcement officers. </w:t>
      </w:r>
      <w:r>
        <w:rPr>
          <w:color w:val="000000"/>
          <w:kern w:val="36"/>
        </w:rPr>
        <w:br/>
      </w:r>
      <w:r w:rsidRPr="0076602B">
        <w:rPr>
          <w:color w:val="000000"/>
          <w:kern w:val="36"/>
        </w:rPr>
        <w:lastRenderedPageBreak/>
        <w:t>Awareness</w:t>
      </w:r>
      <w:r>
        <w:rPr>
          <w:color w:val="000000"/>
          <w:kern w:val="36"/>
        </w:rPr>
        <w:t>-raising</w:t>
      </w:r>
      <w:r w:rsidRPr="0076602B">
        <w:rPr>
          <w:color w:val="000000"/>
          <w:kern w:val="36"/>
        </w:rPr>
        <w:t xml:space="preserve"> activities </w:t>
      </w:r>
      <w:r>
        <w:rPr>
          <w:color w:val="000000"/>
          <w:kern w:val="36"/>
        </w:rPr>
        <w:t xml:space="preserve">have </w:t>
      </w:r>
      <w:r w:rsidRPr="0076602B">
        <w:rPr>
          <w:color w:val="000000"/>
          <w:kern w:val="36"/>
        </w:rPr>
        <w:t>included the dissemina</w:t>
      </w:r>
      <w:r>
        <w:rPr>
          <w:color w:val="000000"/>
          <w:kern w:val="36"/>
        </w:rPr>
        <w:t xml:space="preserve">tion of information to </w:t>
      </w:r>
      <w:r w:rsidRPr="0076602B">
        <w:rPr>
          <w:color w:val="000000"/>
          <w:kern w:val="36"/>
        </w:rPr>
        <w:t xml:space="preserve">importers </w:t>
      </w:r>
      <w:r>
        <w:rPr>
          <w:color w:val="000000"/>
          <w:kern w:val="36"/>
        </w:rPr>
        <w:t xml:space="preserve">and end-users </w:t>
      </w:r>
      <w:r w:rsidRPr="0076602B">
        <w:rPr>
          <w:color w:val="000000"/>
          <w:kern w:val="36"/>
        </w:rPr>
        <w:t>on the availability of HCFC alternativ</w:t>
      </w:r>
      <w:r>
        <w:rPr>
          <w:color w:val="000000"/>
          <w:kern w:val="36"/>
        </w:rPr>
        <w:t xml:space="preserve">es, and information on </w:t>
      </w:r>
      <w:r w:rsidRPr="0076602B">
        <w:rPr>
          <w:color w:val="000000"/>
          <w:kern w:val="36"/>
        </w:rPr>
        <w:t>the imp</w:t>
      </w:r>
      <w:r>
        <w:rPr>
          <w:color w:val="000000"/>
          <w:kern w:val="36"/>
        </w:rPr>
        <w:t>ort ban of HCFC-based equipment</w:t>
      </w:r>
      <w:r w:rsidRPr="0076602B">
        <w:rPr>
          <w:color w:val="000000"/>
          <w:kern w:val="36"/>
        </w:rPr>
        <w:t xml:space="preserve">. Chad </w:t>
      </w:r>
      <w:r>
        <w:rPr>
          <w:color w:val="000000"/>
          <w:kern w:val="36"/>
        </w:rPr>
        <w:t xml:space="preserve">has </w:t>
      </w:r>
      <w:r w:rsidRPr="0076602B">
        <w:rPr>
          <w:color w:val="000000"/>
          <w:kern w:val="36"/>
        </w:rPr>
        <w:t xml:space="preserve">celebrated </w:t>
      </w:r>
      <w:r>
        <w:rPr>
          <w:color w:val="000000"/>
          <w:kern w:val="36"/>
        </w:rPr>
        <w:t xml:space="preserve">the </w:t>
      </w:r>
      <w:r w:rsidRPr="0076602B">
        <w:rPr>
          <w:color w:val="000000"/>
          <w:kern w:val="36"/>
        </w:rPr>
        <w:t xml:space="preserve">International Ozone Day and </w:t>
      </w:r>
      <w:r>
        <w:rPr>
          <w:color w:val="000000"/>
          <w:kern w:val="36"/>
        </w:rPr>
        <w:t xml:space="preserve">the NOU has </w:t>
      </w:r>
      <w:r w:rsidRPr="0076602B">
        <w:rPr>
          <w:color w:val="000000"/>
          <w:kern w:val="36"/>
        </w:rPr>
        <w:t>participated in regional network and Montreal Protocol</w:t>
      </w:r>
      <w:r>
        <w:rPr>
          <w:color w:val="000000"/>
          <w:kern w:val="36"/>
        </w:rPr>
        <w:t>-related</w:t>
      </w:r>
      <w:r w:rsidRPr="0076602B">
        <w:rPr>
          <w:color w:val="000000"/>
          <w:kern w:val="36"/>
        </w:rPr>
        <w:t xml:space="preserve"> meetings.</w:t>
      </w:r>
      <w:r w:rsidRPr="0076602B">
        <w:rPr>
          <w:color w:val="000000" w:themeColor="text1"/>
          <w:lang w:val="en-US"/>
        </w:rPr>
        <w:t xml:space="preserve"> </w:t>
      </w:r>
      <w:r>
        <w:rPr>
          <w:color w:val="000000" w:themeColor="text1"/>
          <w:lang w:val="en-US"/>
        </w:rPr>
        <w:t>Chad</w:t>
      </w:r>
      <w:r w:rsidRPr="0076602B">
        <w:rPr>
          <w:color w:val="000000"/>
          <w:kern w:val="36"/>
        </w:rPr>
        <w:t xml:space="preserve"> </w:t>
      </w:r>
      <w:r>
        <w:rPr>
          <w:color w:val="000000"/>
          <w:kern w:val="36"/>
        </w:rPr>
        <w:t>has</w:t>
      </w:r>
      <w:r w:rsidRPr="0076602B">
        <w:rPr>
          <w:lang w:val="en-US"/>
        </w:rPr>
        <w:t xml:space="preserve"> fully achieved 17 out </w:t>
      </w:r>
      <w:r>
        <w:rPr>
          <w:lang w:val="en-US"/>
        </w:rPr>
        <w:t>of 18 performance indicators of this phase and one h</w:t>
      </w:r>
      <w:r w:rsidRPr="0076602B">
        <w:rPr>
          <w:lang w:val="en-US"/>
        </w:rPr>
        <w:t xml:space="preserve">as not </w:t>
      </w:r>
      <w:r>
        <w:rPr>
          <w:lang w:val="en-US"/>
        </w:rPr>
        <w:t xml:space="preserve">been </w:t>
      </w:r>
      <w:r w:rsidRPr="0076602B">
        <w:rPr>
          <w:lang w:val="en-US"/>
        </w:rPr>
        <w:t>achieved.</w:t>
      </w:r>
    </w:p>
    <w:p w:rsidR="002142C6" w:rsidRPr="0076602B" w:rsidRDefault="002142C6" w:rsidP="005C60DD">
      <w:pPr>
        <w:pStyle w:val="StyleHeader4Para4Left0Firstline0"/>
        <w:keepNext/>
        <w:widowControl/>
        <w:numPr>
          <w:ilvl w:val="0"/>
          <w:numId w:val="0"/>
        </w:numPr>
        <w:rPr>
          <w:color w:val="000000" w:themeColor="text1"/>
          <w:sz w:val="22"/>
          <w:u w:val="single"/>
        </w:rPr>
      </w:pPr>
      <w:r w:rsidRPr="0076602B">
        <w:rPr>
          <w:color w:val="000000" w:themeColor="text1"/>
          <w:sz w:val="22"/>
          <w:u w:val="single"/>
        </w:rPr>
        <w:t>Plan of action</w:t>
      </w:r>
    </w:p>
    <w:p w:rsidR="002142C6" w:rsidRPr="0076602B" w:rsidRDefault="002142C6" w:rsidP="005C60DD">
      <w:pPr>
        <w:pStyle w:val="Heading1"/>
        <w:tabs>
          <w:tab w:val="left" w:pos="720"/>
        </w:tabs>
        <w:rPr>
          <w:color w:val="000000" w:themeColor="text1"/>
        </w:rPr>
      </w:pPr>
      <w:r>
        <w:rPr>
          <w:color w:val="000000"/>
          <w:kern w:val="36"/>
        </w:rPr>
        <w:t>In phase IX</w:t>
      </w:r>
      <w:r w:rsidRPr="0076602B">
        <w:rPr>
          <w:color w:val="000000"/>
          <w:kern w:val="36"/>
        </w:rPr>
        <w:t xml:space="preserve">, the NOU </w:t>
      </w:r>
      <w:r>
        <w:rPr>
          <w:color w:val="000000"/>
          <w:kern w:val="36"/>
        </w:rPr>
        <w:t>will coordinate</w:t>
      </w:r>
      <w:r w:rsidRPr="0076602B">
        <w:rPr>
          <w:color w:val="000000"/>
          <w:kern w:val="36"/>
        </w:rPr>
        <w:t xml:space="preserve"> the implementation of </w:t>
      </w:r>
      <w:r>
        <w:rPr>
          <w:color w:val="000000"/>
          <w:kern w:val="36"/>
        </w:rPr>
        <w:t>stage I of the HPMP; promote the licensing</w:t>
      </w:r>
      <w:r w:rsidRPr="0076602B">
        <w:rPr>
          <w:color w:val="000000"/>
          <w:kern w:val="36"/>
        </w:rPr>
        <w:t xml:space="preserve"> and q</w:t>
      </w:r>
      <w:r>
        <w:rPr>
          <w:color w:val="000000"/>
          <w:kern w:val="36"/>
        </w:rPr>
        <w:t>uota system and its enforcement</w:t>
      </w:r>
      <w:r w:rsidRPr="0076602B">
        <w:rPr>
          <w:color w:val="000000"/>
          <w:kern w:val="36"/>
        </w:rPr>
        <w:t xml:space="preserve"> and provide information about annual quota</w:t>
      </w:r>
      <w:r>
        <w:rPr>
          <w:color w:val="000000"/>
          <w:kern w:val="36"/>
        </w:rPr>
        <w:t>s</w:t>
      </w:r>
      <w:r w:rsidRPr="0076602B">
        <w:rPr>
          <w:color w:val="000000"/>
          <w:kern w:val="36"/>
        </w:rPr>
        <w:t xml:space="preserve"> to importers; put in place the technician c</w:t>
      </w:r>
      <w:r>
        <w:rPr>
          <w:color w:val="000000"/>
          <w:kern w:val="36"/>
        </w:rPr>
        <w:t>ertification programme; organize</w:t>
      </w:r>
      <w:r w:rsidRPr="0076602B">
        <w:rPr>
          <w:color w:val="000000"/>
          <w:kern w:val="36"/>
        </w:rPr>
        <w:t xml:space="preserve"> annual stakeholder</w:t>
      </w:r>
      <w:r>
        <w:rPr>
          <w:color w:val="000000"/>
          <w:kern w:val="36"/>
        </w:rPr>
        <w:t xml:space="preserve"> workshops to raise awareness of low-GWP</w:t>
      </w:r>
      <w:r w:rsidRPr="0076602B">
        <w:rPr>
          <w:color w:val="000000"/>
          <w:kern w:val="36"/>
        </w:rPr>
        <w:t xml:space="preserve"> alternatives; collect and report</w:t>
      </w:r>
      <w:r>
        <w:rPr>
          <w:color w:val="000000"/>
          <w:kern w:val="36"/>
        </w:rPr>
        <w:t xml:space="preserve"> data </w:t>
      </w:r>
      <w:r w:rsidRPr="0076602B">
        <w:rPr>
          <w:color w:val="000000"/>
          <w:kern w:val="36"/>
        </w:rPr>
        <w:t xml:space="preserve">to the Ozone and </w:t>
      </w:r>
      <w:r>
        <w:rPr>
          <w:color w:val="000000"/>
          <w:kern w:val="36"/>
        </w:rPr>
        <w:t>Fund Secretariats; and undertake the awareness-raising campaigns on the Kigali Amendment</w:t>
      </w:r>
      <w:r w:rsidRPr="0076602B">
        <w:rPr>
          <w:color w:val="000000"/>
          <w:kern w:val="36"/>
        </w:rPr>
        <w:t>.</w:t>
      </w:r>
    </w:p>
    <w:p w:rsidR="002142C6" w:rsidRPr="002E0D69" w:rsidRDefault="002142C6" w:rsidP="002142C6">
      <w:pPr>
        <w:spacing w:after="120"/>
        <w:rPr>
          <w:b/>
          <w:bCs/>
          <w:color w:val="000000" w:themeColor="text1"/>
        </w:rPr>
      </w:pPr>
      <w:r w:rsidRPr="002E0D69">
        <w:rPr>
          <w:b/>
          <w:color w:val="000000" w:themeColor="text1"/>
          <w:lang w:val="en-US"/>
        </w:rPr>
        <w:t>Comoros</w:t>
      </w:r>
      <w:r w:rsidRPr="002E0D69">
        <w:rPr>
          <w:b/>
          <w:bCs/>
          <w:color w:val="000000" w:themeColor="text1"/>
        </w:rPr>
        <w:t>: Renewal of institutional strengthening</w:t>
      </w:r>
    </w:p>
    <w:tbl>
      <w:tblPr>
        <w:tblStyle w:val="TableGrid"/>
        <w:tblW w:w="5000" w:type="pct"/>
        <w:tblLook w:val="01E0" w:firstRow="1" w:lastRow="1" w:firstColumn="1" w:lastColumn="1" w:noHBand="0" w:noVBand="0"/>
      </w:tblPr>
      <w:tblGrid>
        <w:gridCol w:w="6371"/>
        <w:gridCol w:w="1346"/>
        <w:gridCol w:w="1633"/>
      </w:tblGrid>
      <w:tr w:rsidR="002142C6" w:rsidRPr="002E0D69" w:rsidTr="002142C6">
        <w:trPr>
          <w:trHeight w:val="227"/>
          <w:tblHeader/>
        </w:trPr>
        <w:tc>
          <w:tcPr>
            <w:tcW w:w="4127" w:type="pct"/>
            <w:gridSpan w:val="2"/>
            <w:tcBorders>
              <w:bottom w:val="single" w:sz="4" w:space="0" w:color="auto"/>
            </w:tcBorders>
          </w:tcPr>
          <w:p w:rsidR="002142C6" w:rsidRPr="002E0D69" w:rsidRDefault="002142C6" w:rsidP="002142C6">
            <w:pPr>
              <w:rPr>
                <w:b/>
                <w:color w:val="000000" w:themeColor="text1"/>
                <w:sz w:val="20"/>
              </w:rPr>
            </w:pPr>
            <w:r w:rsidRPr="002E0D69">
              <w:rPr>
                <w:b/>
                <w:color w:val="000000" w:themeColor="text1"/>
                <w:sz w:val="20"/>
              </w:rPr>
              <w:t>Summary of the project and country profile</w:t>
            </w:r>
          </w:p>
        </w:tc>
        <w:tc>
          <w:tcPr>
            <w:tcW w:w="873" w:type="pct"/>
          </w:tcPr>
          <w:p w:rsidR="002142C6" w:rsidRPr="002E0D69" w:rsidRDefault="002142C6" w:rsidP="002142C6">
            <w:pPr>
              <w:jc w:val="right"/>
              <w:rPr>
                <w:b/>
                <w:color w:val="000000" w:themeColor="text1"/>
                <w:sz w:val="20"/>
              </w:rPr>
            </w:pPr>
          </w:p>
        </w:tc>
      </w:tr>
      <w:tr w:rsidR="002142C6" w:rsidRPr="002E0D69" w:rsidTr="002142C6">
        <w:trPr>
          <w:trHeight w:val="227"/>
        </w:trPr>
        <w:tc>
          <w:tcPr>
            <w:tcW w:w="4127" w:type="pct"/>
            <w:gridSpan w:val="2"/>
            <w:tcBorders>
              <w:bottom w:val="single" w:sz="4" w:space="0" w:color="auto"/>
            </w:tcBorders>
          </w:tcPr>
          <w:p w:rsidR="002142C6" w:rsidRPr="002E0D69" w:rsidRDefault="002142C6" w:rsidP="002142C6">
            <w:pPr>
              <w:rPr>
                <w:color w:val="000000" w:themeColor="text1"/>
                <w:sz w:val="20"/>
              </w:rPr>
            </w:pPr>
            <w:r w:rsidRPr="002E0D69">
              <w:rPr>
                <w:color w:val="000000" w:themeColor="text1"/>
                <w:sz w:val="20"/>
              </w:rPr>
              <w:t>Implementing agency:</w:t>
            </w:r>
          </w:p>
        </w:tc>
        <w:tc>
          <w:tcPr>
            <w:tcW w:w="873" w:type="pct"/>
            <w:tcBorders>
              <w:bottom w:val="single" w:sz="4" w:space="0" w:color="auto"/>
            </w:tcBorders>
          </w:tcPr>
          <w:p w:rsidR="002142C6" w:rsidRPr="002E0D69" w:rsidRDefault="002142C6" w:rsidP="002142C6">
            <w:pPr>
              <w:jc w:val="center"/>
              <w:rPr>
                <w:color w:val="000000" w:themeColor="text1"/>
                <w:sz w:val="20"/>
              </w:rPr>
            </w:pPr>
            <w:r w:rsidRPr="002E0D69">
              <w:rPr>
                <w:color w:val="000000" w:themeColor="text1"/>
                <w:sz w:val="20"/>
              </w:rPr>
              <w:t>UNEP</w:t>
            </w:r>
          </w:p>
        </w:tc>
      </w:tr>
      <w:tr w:rsidR="002142C6" w:rsidRPr="002E0D69"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2E0D69" w:rsidRDefault="002142C6" w:rsidP="002142C6">
            <w:pPr>
              <w:rPr>
                <w:color w:val="000000" w:themeColor="text1"/>
                <w:sz w:val="20"/>
              </w:rPr>
            </w:pPr>
            <w:r w:rsidRPr="002E0D69">
              <w:rPr>
                <w:color w:val="000000" w:themeColor="text1"/>
                <w:sz w:val="20"/>
              </w:rPr>
              <w:t>Amounts previously approved for institutional strengthening (US $):</w:t>
            </w:r>
          </w:p>
        </w:tc>
        <w:tc>
          <w:tcPr>
            <w:tcW w:w="873" w:type="pct"/>
            <w:tcBorders>
              <w:top w:val="single" w:sz="4" w:space="0" w:color="auto"/>
              <w:left w:val="single" w:sz="4" w:space="0" w:color="auto"/>
              <w:bottom w:val="single" w:sz="4" w:space="0" w:color="auto"/>
              <w:right w:val="single" w:sz="4" w:space="0" w:color="auto"/>
            </w:tcBorders>
          </w:tcPr>
          <w:p w:rsidR="002142C6" w:rsidRPr="002E0D69" w:rsidRDefault="002142C6" w:rsidP="002142C6">
            <w:pPr>
              <w:jc w:val="right"/>
              <w:rPr>
                <w:color w:val="000000" w:themeColor="text1"/>
                <w:sz w:val="20"/>
              </w:rPr>
            </w:pP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Nov-97</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27,800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II: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Dec-00</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18,533</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III: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Apr-03</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24,093</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IV:</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Apr-05</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jc w:val="right"/>
              <w:rPr>
                <w:color w:val="000000" w:themeColor="text1"/>
                <w:sz w:val="20"/>
              </w:rPr>
            </w:pPr>
            <w:r w:rsidRPr="002E0D69">
              <w:rPr>
                <w:color w:val="000000" w:themeColor="text1"/>
                <w:sz w:val="20"/>
              </w:rPr>
              <w:t>60,000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V:</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tabs>
                <w:tab w:val="left" w:pos="6840"/>
              </w:tabs>
              <w:ind w:left="-108"/>
              <w:jc w:val="right"/>
              <w:rPr>
                <w:color w:val="000000" w:themeColor="text1"/>
                <w:sz w:val="20"/>
              </w:rPr>
            </w:pPr>
            <w:r w:rsidRPr="002E0D69">
              <w:rPr>
                <w:color w:val="000000" w:themeColor="text1"/>
                <w:sz w:val="20"/>
              </w:rPr>
              <w:t>Mar-07</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2142C6">
            <w:pPr>
              <w:jc w:val="right"/>
              <w:rPr>
                <w:color w:val="000000" w:themeColor="text1"/>
                <w:sz w:val="20"/>
              </w:rPr>
            </w:pPr>
            <w:r w:rsidRPr="002E0D69">
              <w:rPr>
                <w:color w:val="000000" w:themeColor="text1"/>
                <w:sz w:val="20"/>
              </w:rPr>
              <w:t>60,000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VI: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tabs>
                <w:tab w:val="left" w:pos="6840"/>
              </w:tabs>
              <w:ind w:left="-108"/>
              <w:jc w:val="right"/>
              <w:rPr>
                <w:color w:val="000000" w:themeColor="text1"/>
                <w:sz w:val="20"/>
              </w:rPr>
            </w:pPr>
            <w:r w:rsidRPr="002E0D69">
              <w:rPr>
                <w:color w:val="000000" w:themeColor="text1"/>
                <w:sz w:val="20"/>
              </w:rPr>
              <w:t>Apr-09</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2142C6">
            <w:pPr>
              <w:jc w:val="right"/>
              <w:rPr>
                <w:color w:val="000000" w:themeColor="text1"/>
                <w:sz w:val="20"/>
              </w:rPr>
            </w:pPr>
            <w:r w:rsidRPr="002E0D69">
              <w:rPr>
                <w:color w:val="000000" w:themeColor="text1"/>
                <w:sz w:val="20"/>
              </w:rPr>
              <w:t>60,000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VII: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tabs>
                <w:tab w:val="left" w:pos="6840"/>
              </w:tabs>
              <w:ind w:left="-108"/>
              <w:jc w:val="right"/>
              <w:rPr>
                <w:color w:val="000000" w:themeColor="text1"/>
                <w:sz w:val="20"/>
              </w:rPr>
            </w:pPr>
            <w:r w:rsidRPr="002E0D69">
              <w:rPr>
                <w:color w:val="000000" w:themeColor="text1"/>
                <w:sz w:val="20"/>
              </w:rPr>
              <w:t>Jul-11</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2142C6">
            <w:pPr>
              <w:jc w:val="right"/>
              <w:rPr>
                <w:color w:val="000000" w:themeColor="text1"/>
                <w:sz w:val="20"/>
              </w:rPr>
            </w:pPr>
            <w:r w:rsidRPr="002E0D69">
              <w:rPr>
                <w:color w:val="000000" w:themeColor="text1"/>
                <w:sz w:val="20"/>
              </w:rPr>
              <w:t>60,000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VIII:</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tabs>
                <w:tab w:val="left" w:pos="6840"/>
              </w:tabs>
              <w:ind w:left="-108"/>
              <w:jc w:val="right"/>
              <w:rPr>
                <w:color w:val="000000" w:themeColor="text1"/>
                <w:sz w:val="20"/>
              </w:rPr>
            </w:pPr>
            <w:r w:rsidRPr="002E0D69">
              <w:rPr>
                <w:color w:val="000000" w:themeColor="text1"/>
                <w:sz w:val="20"/>
              </w:rPr>
              <w:t>Jul-13</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2142C6">
            <w:pPr>
              <w:jc w:val="right"/>
              <w:rPr>
                <w:color w:val="000000" w:themeColor="text1"/>
                <w:sz w:val="20"/>
              </w:rPr>
            </w:pPr>
            <w:r w:rsidRPr="002E0D69">
              <w:rPr>
                <w:color w:val="000000" w:themeColor="text1"/>
                <w:sz w:val="20"/>
              </w:rPr>
              <w:t>60,000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ind w:left="5364" w:right="-198"/>
              <w:jc w:val="left"/>
              <w:rPr>
                <w:color w:val="000000" w:themeColor="text1"/>
                <w:sz w:val="20"/>
              </w:rPr>
            </w:pPr>
            <w:r w:rsidRPr="002E0D69">
              <w:rPr>
                <w:color w:val="000000" w:themeColor="text1"/>
                <w:sz w:val="20"/>
              </w:rPr>
              <w:t>Phase IX:</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2142C6">
            <w:pPr>
              <w:tabs>
                <w:tab w:val="left" w:pos="6840"/>
              </w:tabs>
              <w:ind w:left="-108"/>
              <w:jc w:val="right"/>
              <w:rPr>
                <w:color w:val="000000" w:themeColor="text1"/>
                <w:sz w:val="20"/>
              </w:rPr>
            </w:pPr>
            <w:r w:rsidRPr="002E0D69">
              <w:rPr>
                <w:color w:val="000000" w:themeColor="text1"/>
                <w:sz w:val="20"/>
              </w:rPr>
              <w:t>Nov-15</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2142C6">
            <w:pPr>
              <w:jc w:val="right"/>
              <w:rPr>
                <w:color w:val="000000" w:themeColor="text1"/>
                <w:sz w:val="20"/>
              </w:rPr>
            </w:pPr>
            <w:r w:rsidRPr="002E0D69">
              <w:rPr>
                <w:color w:val="000000" w:themeColor="text1"/>
                <w:sz w:val="20"/>
              </w:rPr>
              <w:t>85,000</w:t>
            </w:r>
          </w:p>
        </w:tc>
      </w:tr>
      <w:tr w:rsidR="002142C6" w:rsidRPr="002E0D69" w:rsidTr="005C60DD">
        <w:trPr>
          <w:trHeight w:val="227"/>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2142C6">
            <w:pPr>
              <w:ind w:left="5364" w:right="-198"/>
              <w:jc w:val="left"/>
              <w:rPr>
                <w:sz w:val="20"/>
              </w:rPr>
            </w:pPr>
            <w:r w:rsidRPr="00B64CC6">
              <w:rPr>
                <w:sz w:val="20"/>
              </w:rPr>
              <w:t>Phase X:</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B64CC6" w:rsidRDefault="002142C6" w:rsidP="002142C6">
            <w:pPr>
              <w:tabs>
                <w:tab w:val="left" w:pos="6840"/>
              </w:tabs>
              <w:ind w:left="-108"/>
              <w:jc w:val="right"/>
              <w:rPr>
                <w:sz w:val="20"/>
              </w:rPr>
            </w:pPr>
            <w:r w:rsidRPr="00B64CC6">
              <w:rPr>
                <w:sz w:val="20"/>
              </w:rPr>
              <w:t>Nov-17</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B64CC6" w:rsidRDefault="002142C6" w:rsidP="002142C6">
            <w:pPr>
              <w:jc w:val="right"/>
              <w:rPr>
                <w:sz w:val="20"/>
              </w:rPr>
            </w:pPr>
            <w:r w:rsidRPr="00B64CC6">
              <w:rPr>
                <w:sz w:val="20"/>
              </w:rPr>
              <w:t>85,000</w:t>
            </w:r>
          </w:p>
        </w:tc>
      </w:tr>
      <w:tr w:rsidR="002142C6" w:rsidRPr="002E0D69"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B64CC6" w:rsidRDefault="002142C6" w:rsidP="002142C6">
            <w:pPr>
              <w:tabs>
                <w:tab w:val="right" w:pos="7500"/>
              </w:tabs>
              <w:ind w:left="6480" w:right="-108"/>
              <w:jc w:val="left"/>
              <w:rPr>
                <w:sz w:val="20"/>
              </w:rPr>
            </w:pPr>
            <w:r w:rsidRPr="00B64CC6">
              <w:rPr>
                <w:sz w:val="20"/>
              </w:rPr>
              <w:tab/>
              <w:t>Total:</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2142C6" w:rsidRPr="00B64CC6" w:rsidRDefault="002142C6" w:rsidP="002142C6">
            <w:pPr>
              <w:jc w:val="right"/>
              <w:rPr>
                <w:sz w:val="20"/>
              </w:rPr>
            </w:pPr>
            <w:r w:rsidRPr="00B64CC6">
              <w:rPr>
                <w:sz w:val="20"/>
              </w:rPr>
              <w:t>540,426</w:t>
            </w:r>
          </w:p>
        </w:tc>
      </w:tr>
      <w:tr w:rsidR="002142C6" w:rsidRPr="00514320" w:rsidTr="002142C6">
        <w:trPr>
          <w:trHeight w:val="227"/>
        </w:trPr>
        <w:tc>
          <w:tcPr>
            <w:tcW w:w="4127" w:type="pct"/>
            <w:gridSpan w:val="2"/>
            <w:shd w:val="clear" w:color="auto" w:fill="FFFFFF" w:themeFill="background1"/>
          </w:tcPr>
          <w:p w:rsidR="002142C6" w:rsidRPr="00B64CC6" w:rsidRDefault="002142C6" w:rsidP="002142C6">
            <w:pPr>
              <w:jc w:val="left"/>
              <w:rPr>
                <w:color w:val="000000" w:themeColor="text1"/>
                <w:sz w:val="20"/>
              </w:rPr>
            </w:pPr>
            <w:r w:rsidRPr="00B64CC6">
              <w:rPr>
                <w:color w:val="000000" w:themeColor="text1"/>
                <w:sz w:val="20"/>
              </w:rPr>
              <w:t>Amount requested for renewal (phase XI) (US $):</w:t>
            </w:r>
          </w:p>
        </w:tc>
        <w:tc>
          <w:tcPr>
            <w:tcW w:w="873" w:type="pct"/>
            <w:shd w:val="clear" w:color="auto" w:fill="auto"/>
          </w:tcPr>
          <w:p w:rsidR="002142C6" w:rsidRPr="00514320" w:rsidRDefault="002142C6" w:rsidP="002142C6">
            <w:pPr>
              <w:jc w:val="right"/>
              <w:rPr>
                <w:color w:val="000000" w:themeColor="text1"/>
                <w:sz w:val="20"/>
              </w:rPr>
            </w:pPr>
            <w:r w:rsidRPr="00514320">
              <w:rPr>
                <w:color w:val="000000" w:themeColor="text1"/>
                <w:sz w:val="20"/>
              </w:rPr>
              <w:t>85,000</w:t>
            </w:r>
          </w:p>
        </w:tc>
      </w:tr>
      <w:tr w:rsidR="002142C6" w:rsidRPr="00514320" w:rsidTr="002142C6">
        <w:trPr>
          <w:trHeight w:val="227"/>
        </w:trPr>
        <w:tc>
          <w:tcPr>
            <w:tcW w:w="4127" w:type="pct"/>
            <w:gridSpan w:val="2"/>
          </w:tcPr>
          <w:p w:rsidR="002142C6" w:rsidRPr="00B64CC6" w:rsidRDefault="002142C6" w:rsidP="002142C6">
            <w:pPr>
              <w:jc w:val="left"/>
              <w:rPr>
                <w:color w:val="000000" w:themeColor="text1"/>
                <w:sz w:val="20"/>
              </w:rPr>
            </w:pPr>
            <w:r w:rsidRPr="00B64CC6">
              <w:rPr>
                <w:color w:val="000000" w:themeColor="text1"/>
                <w:sz w:val="20"/>
              </w:rPr>
              <w:t xml:space="preserve">Amount recommended for approval for phase XI (US $): </w:t>
            </w:r>
          </w:p>
        </w:tc>
        <w:tc>
          <w:tcPr>
            <w:tcW w:w="873" w:type="pct"/>
            <w:shd w:val="clear" w:color="auto" w:fill="auto"/>
          </w:tcPr>
          <w:p w:rsidR="002142C6" w:rsidRPr="00514320" w:rsidRDefault="002142C6" w:rsidP="002142C6">
            <w:pPr>
              <w:jc w:val="right"/>
              <w:rPr>
                <w:color w:val="000000" w:themeColor="text1"/>
                <w:sz w:val="20"/>
              </w:rPr>
            </w:pPr>
            <w:r w:rsidRPr="00514320">
              <w:rPr>
                <w:color w:val="000000" w:themeColor="text1"/>
                <w:sz w:val="20"/>
              </w:rPr>
              <w:t>85,000</w:t>
            </w:r>
          </w:p>
        </w:tc>
      </w:tr>
      <w:tr w:rsidR="002142C6" w:rsidRPr="00514320" w:rsidTr="002142C6">
        <w:trPr>
          <w:trHeight w:val="227"/>
        </w:trPr>
        <w:tc>
          <w:tcPr>
            <w:tcW w:w="4127" w:type="pct"/>
            <w:gridSpan w:val="2"/>
          </w:tcPr>
          <w:p w:rsidR="002142C6" w:rsidRPr="00B64CC6" w:rsidRDefault="002142C6" w:rsidP="002142C6">
            <w:pPr>
              <w:jc w:val="left"/>
              <w:rPr>
                <w:color w:val="000000" w:themeColor="text1"/>
                <w:sz w:val="20"/>
              </w:rPr>
            </w:pPr>
            <w:r w:rsidRPr="00B64CC6">
              <w:rPr>
                <w:color w:val="000000" w:themeColor="text1"/>
                <w:sz w:val="20"/>
              </w:rPr>
              <w:t>Agency support costs (US $):</w:t>
            </w:r>
          </w:p>
        </w:tc>
        <w:tc>
          <w:tcPr>
            <w:tcW w:w="873" w:type="pct"/>
            <w:shd w:val="clear" w:color="auto" w:fill="auto"/>
          </w:tcPr>
          <w:p w:rsidR="002142C6" w:rsidRPr="00514320" w:rsidRDefault="002142C6" w:rsidP="002142C6">
            <w:pPr>
              <w:jc w:val="right"/>
              <w:rPr>
                <w:color w:val="000000" w:themeColor="text1"/>
                <w:sz w:val="20"/>
              </w:rPr>
            </w:pPr>
            <w:r w:rsidRPr="00514320">
              <w:rPr>
                <w:color w:val="000000" w:themeColor="text1"/>
                <w:sz w:val="20"/>
              </w:rPr>
              <w:t>0</w:t>
            </w:r>
          </w:p>
        </w:tc>
      </w:tr>
      <w:tr w:rsidR="002142C6" w:rsidRPr="00514320" w:rsidTr="002142C6">
        <w:trPr>
          <w:trHeight w:val="227"/>
        </w:trPr>
        <w:tc>
          <w:tcPr>
            <w:tcW w:w="4127" w:type="pct"/>
            <w:gridSpan w:val="2"/>
          </w:tcPr>
          <w:p w:rsidR="002142C6" w:rsidRPr="00B64CC6" w:rsidRDefault="002142C6" w:rsidP="002142C6">
            <w:pPr>
              <w:jc w:val="left"/>
              <w:rPr>
                <w:color w:val="000000" w:themeColor="text1"/>
                <w:sz w:val="20"/>
              </w:rPr>
            </w:pPr>
            <w:r w:rsidRPr="00B64CC6">
              <w:rPr>
                <w:color w:val="000000" w:themeColor="text1"/>
                <w:sz w:val="20"/>
              </w:rPr>
              <w:t>Total cost of institutional strengthening phase XI to the Multilateral Fund (US $):</w:t>
            </w:r>
          </w:p>
        </w:tc>
        <w:tc>
          <w:tcPr>
            <w:tcW w:w="873" w:type="pct"/>
            <w:shd w:val="clear" w:color="auto" w:fill="auto"/>
          </w:tcPr>
          <w:p w:rsidR="002142C6" w:rsidRPr="00514320" w:rsidRDefault="002142C6" w:rsidP="002142C6">
            <w:pPr>
              <w:jc w:val="right"/>
              <w:rPr>
                <w:color w:val="000000" w:themeColor="text1"/>
                <w:sz w:val="20"/>
              </w:rPr>
            </w:pPr>
            <w:r w:rsidRPr="00514320">
              <w:rPr>
                <w:color w:val="000000" w:themeColor="text1"/>
                <w:sz w:val="20"/>
              </w:rPr>
              <w:t>85,000</w:t>
            </w:r>
          </w:p>
        </w:tc>
      </w:tr>
      <w:tr w:rsidR="002142C6" w:rsidRPr="0057201A" w:rsidTr="002142C6">
        <w:trPr>
          <w:trHeight w:val="227"/>
        </w:trPr>
        <w:tc>
          <w:tcPr>
            <w:tcW w:w="4127" w:type="pct"/>
            <w:gridSpan w:val="2"/>
            <w:tcBorders>
              <w:bottom w:val="single" w:sz="4" w:space="0" w:color="auto"/>
            </w:tcBorders>
          </w:tcPr>
          <w:p w:rsidR="002142C6" w:rsidRPr="00B64CC6" w:rsidRDefault="002142C6" w:rsidP="002142C6">
            <w:pPr>
              <w:jc w:val="left"/>
              <w:rPr>
                <w:color w:val="000000" w:themeColor="text1"/>
                <w:sz w:val="20"/>
              </w:rPr>
            </w:pPr>
            <w:r w:rsidRPr="00B64CC6">
              <w:rPr>
                <w:color w:val="000000" w:themeColor="text1"/>
                <w:sz w:val="20"/>
              </w:rPr>
              <w:t>Date of approval of country programme:</w:t>
            </w:r>
          </w:p>
        </w:tc>
        <w:tc>
          <w:tcPr>
            <w:tcW w:w="873" w:type="pct"/>
            <w:tcBorders>
              <w:bottom w:val="single" w:sz="4" w:space="0" w:color="auto"/>
            </w:tcBorders>
            <w:shd w:val="clear" w:color="auto" w:fill="FFFFFF" w:themeFill="background1"/>
          </w:tcPr>
          <w:p w:rsidR="002142C6" w:rsidRPr="00B64CC6" w:rsidRDefault="002142C6" w:rsidP="002142C6">
            <w:pPr>
              <w:jc w:val="right"/>
              <w:rPr>
                <w:color w:val="000000" w:themeColor="text1"/>
                <w:sz w:val="20"/>
              </w:rPr>
            </w:pPr>
            <w:r w:rsidRPr="00B64CC6">
              <w:rPr>
                <w:color w:val="000000" w:themeColor="text1"/>
                <w:sz w:val="20"/>
              </w:rPr>
              <w:t>1997</w:t>
            </w:r>
          </w:p>
        </w:tc>
      </w:tr>
      <w:tr w:rsidR="002142C6" w:rsidRPr="0057201A" w:rsidTr="002142C6">
        <w:trPr>
          <w:trHeight w:val="227"/>
        </w:trPr>
        <w:tc>
          <w:tcPr>
            <w:tcW w:w="4127" w:type="pct"/>
            <w:gridSpan w:val="2"/>
            <w:tcBorders>
              <w:bottom w:val="single" w:sz="4" w:space="0" w:color="auto"/>
            </w:tcBorders>
          </w:tcPr>
          <w:p w:rsidR="002142C6" w:rsidRPr="00B64CC6" w:rsidRDefault="002142C6" w:rsidP="002142C6">
            <w:pPr>
              <w:jc w:val="left"/>
              <w:rPr>
                <w:color w:val="000000" w:themeColor="text1"/>
                <w:sz w:val="20"/>
              </w:rPr>
            </w:pPr>
            <w:r w:rsidRPr="00B64CC6">
              <w:rPr>
                <w:color w:val="000000" w:themeColor="text1"/>
                <w:sz w:val="20"/>
              </w:rPr>
              <w:t>Date of approval of HCFC phase-out management plan:</w:t>
            </w:r>
          </w:p>
        </w:tc>
        <w:tc>
          <w:tcPr>
            <w:tcW w:w="873" w:type="pct"/>
            <w:tcBorders>
              <w:bottom w:val="single" w:sz="4" w:space="0" w:color="auto"/>
            </w:tcBorders>
            <w:shd w:val="clear" w:color="auto" w:fill="FFFFFF" w:themeFill="background1"/>
          </w:tcPr>
          <w:p w:rsidR="002142C6" w:rsidRPr="00B64CC6" w:rsidRDefault="002142C6" w:rsidP="002142C6">
            <w:pPr>
              <w:jc w:val="right"/>
              <w:rPr>
                <w:color w:val="000000" w:themeColor="text1"/>
                <w:sz w:val="20"/>
              </w:rPr>
            </w:pPr>
            <w:r w:rsidRPr="00B64CC6">
              <w:rPr>
                <w:color w:val="000000" w:themeColor="text1"/>
                <w:sz w:val="20"/>
              </w:rPr>
              <w:t>2011</w:t>
            </w: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before="20"/>
              <w:jc w:val="left"/>
              <w:rPr>
                <w:color w:val="000000" w:themeColor="text1"/>
                <w:sz w:val="20"/>
              </w:rPr>
            </w:pPr>
            <w:r w:rsidRPr="00B64CC6">
              <w:rPr>
                <w:color w:val="000000" w:themeColor="text1"/>
                <w:sz w:val="20"/>
              </w:rPr>
              <w:t>Baseline consumption of controlled substances (ODP tonnes):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ind w:hanging="360"/>
              <w:jc w:val="left"/>
              <w:rPr>
                <w:color w:val="000000" w:themeColor="text1"/>
                <w:sz w:val="20"/>
              </w:rPr>
            </w:pPr>
            <w:r w:rsidRPr="00B64CC6">
              <w:rPr>
                <w:color w:val="000000" w:themeColor="text1"/>
                <w:sz w:val="20"/>
              </w:rPr>
              <w:t>(d)</w:t>
            </w:r>
            <w:r w:rsidRPr="00B64CC6">
              <w:rPr>
                <w:color w:val="000000" w:themeColor="text1"/>
                <w:sz w:val="20"/>
              </w:rPr>
              <w:tab/>
              <w:t>Annex B, Group III (methyl chloroform) (average 1998-2000)</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0.0</w:t>
            </w: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(e)</w:t>
            </w:r>
            <w:r w:rsidRPr="00B64CC6">
              <w:rPr>
                <w:color w:val="000000" w:themeColor="text1"/>
                <w:sz w:val="20"/>
              </w:rPr>
              <w:tab/>
              <w:t>Annex C, Group I (HCFCs) (average 2009-2010)</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0.1</w:t>
            </w: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(f)</w:t>
            </w:r>
            <w:r w:rsidRPr="00B64CC6">
              <w:rPr>
                <w:color w:val="000000" w:themeColor="text1"/>
                <w:sz w:val="20"/>
              </w:rPr>
              <w:tab/>
              <w:t>Annex E (methyl bromide) (average 1995-1998)</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2142C6">
            <w:pPr>
              <w:jc w:val="right"/>
              <w:rPr>
                <w:color w:val="000000" w:themeColor="text1"/>
                <w:sz w:val="20"/>
              </w:rPr>
            </w:pPr>
            <w:r w:rsidRPr="00E14B79">
              <w:rPr>
                <w:color w:val="000000" w:themeColor="text1"/>
                <w:sz w:val="20"/>
              </w:rPr>
              <w:t>0.0</w:t>
            </w:r>
          </w:p>
        </w:tc>
      </w:tr>
      <w:tr w:rsidR="002142C6" w:rsidRPr="00883D36"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spacing w:before="20"/>
              <w:jc w:val="left"/>
              <w:rPr>
                <w:color w:val="000000" w:themeColor="text1"/>
                <w:sz w:val="20"/>
              </w:rPr>
            </w:pPr>
            <w:r w:rsidRPr="00883D36">
              <w:rPr>
                <w:color w:val="000000" w:themeColor="text1"/>
                <w:sz w:val="20"/>
              </w:rPr>
              <w:t>Latest reported ODS consumption (2018) (ODP tonnes) as per Article 7:</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883D36" w:rsidRDefault="002142C6" w:rsidP="002142C6">
            <w:pPr>
              <w:spacing w:before="20"/>
              <w:jc w:val="right"/>
              <w:rPr>
                <w:color w:val="000000" w:themeColor="text1"/>
                <w:sz w:val="20"/>
              </w:rPr>
            </w:pPr>
          </w:p>
        </w:tc>
      </w:tr>
      <w:tr w:rsidR="002142C6" w:rsidRPr="00883D36"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ind w:hanging="360"/>
              <w:jc w:val="left"/>
              <w:rPr>
                <w:color w:val="000000" w:themeColor="text1"/>
                <w:sz w:val="20"/>
              </w:rPr>
            </w:pPr>
            <w:r w:rsidRPr="00883D36">
              <w:rPr>
                <w:color w:val="000000" w:themeColor="text1"/>
                <w:sz w:val="20"/>
              </w:rPr>
              <w:t>(d)</w:t>
            </w:r>
            <w:r w:rsidRPr="00883D36">
              <w:rPr>
                <w:color w:val="000000" w:themeColor="text1"/>
                <w:sz w:val="20"/>
              </w:rPr>
              <w:tab/>
              <w:t>Annex B, Group III (methyl chloroform)</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0.00</w:t>
            </w:r>
          </w:p>
        </w:tc>
      </w:tr>
      <w:tr w:rsidR="002142C6" w:rsidRPr="00883D36"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ind w:hanging="360"/>
              <w:jc w:val="left"/>
              <w:rPr>
                <w:color w:val="000000" w:themeColor="text1"/>
                <w:sz w:val="20"/>
                <w:lang w:val="en-CA"/>
              </w:rPr>
            </w:pPr>
            <w:r w:rsidRPr="00883D36">
              <w:rPr>
                <w:color w:val="000000" w:themeColor="text1"/>
                <w:sz w:val="20"/>
                <w:lang w:val="en-CA"/>
              </w:rPr>
              <w:t>(e)</w:t>
            </w:r>
            <w:r w:rsidRPr="00883D36">
              <w:rPr>
                <w:color w:val="000000" w:themeColor="text1"/>
                <w:sz w:val="20"/>
                <w:lang w:val="en-CA"/>
              </w:rPr>
              <w:tab/>
            </w:r>
            <w:r w:rsidRPr="00883D36">
              <w:rPr>
                <w:color w:val="000000" w:themeColor="text1"/>
                <w:sz w:val="20"/>
              </w:rPr>
              <w:t>Annex C, Group I (HCFCs)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0.06</w:t>
            </w:r>
          </w:p>
        </w:tc>
      </w:tr>
      <w:tr w:rsidR="002142C6" w:rsidRPr="00883D36"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ind w:hanging="360"/>
              <w:jc w:val="left"/>
              <w:rPr>
                <w:color w:val="000000" w:themeColor="text1"/>
                <w:sz w:val="20"/>
                <w:lang w:val="en-CA"/>
              </w:rPr>
            </w:pPr>
            <w:r w:rsidRPr="00883D36">
              <w:rPr>
                <w:color w:val="000000" w:themeColor="text1"/>
                <w:sz w:val="20"/>
              </w:rPr>
              <w:t>(f)</w:t>
            </w:r>
            <w:r w:rsidRPr="00883D36">
              <w:rPr>
                <w:color w:val="000000" w:themeColor="text1"/>
                <w:sz w:val="20"/>
              </w:rPr>
              <w:tab/>
            </w:r>
            <w:r w:rsidRPr="00883D36">
              <w:rPr>
                <w:color w:val="000000" w:themeColor="text1"/>
                <w:sz w:val="20"/>
                <w:lang w:val="en-CA"/>
              </w:rPr>
              <w:t>Annex E (methyl bromide)</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0.00</w:t>
            </w: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2142C6">
            <w:pPr>
              <w:tabs>
                <w:tab w:val="right" w:pos="7500"/>
              </w:tabs>
              <w:ind w:left="6480" w:right="-108"/>
              <w:jc w:val="left"/>
              <w:rPr>
                <w:color w:val="000000" w:themeColor="text1"/>
                <w:sz w:val="20"/>
              </w:rPr>
            </w:pPr>
            <w:r w:rsidRPr="00883D36">
              <w:rPr>
                <w:color w:val="000000" w:themeColor="text1"/>
                <w:sz w:val="20"/>
              </w:rPr>
              <w:tab/>
              <w:t>Total:</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2142C6">
            <w:pPr>
              <w:jc w:val="right"/>
              <w:rPr>
                <w:color w:val="000000" w:themeColor="text1"/>
                <w:sz w:val="20"/>
              </w:rPr>
            </w:pPr>
            <w:r w:rsidRPr="00883D36">
              <w:rPr>
                <w:color w:val="000000" w:themeColor="text1"/>
                <w:sz w:val="20"/>
              </w:rPr>
              <w:t>0.06</w:t>
            </w:r>
          </w:p>
        </w:tc>
      </w:tr>
      <w:tr w:rsidR="002142C6" w:rsidRPr="0057201A" w:rsidTr="005C60DD">
        <w:trPr>
          <w:trHeight w:val="227"/>
        </w:trPr>
        <w:tc>
          <w:tcPr>
            <w:tcW w:w="4127"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4F34A3">
            <w:pPr>
              <w:widowControl w:val="0"/>
              <w:jc w:val="left"/>
              <w:rPr>
                <w:color w:val="000000" w:themeColor="text1"/>
                <w:sz w:val="20"/>
              </w:rPr>
            </w:pPr>
            <w:r w:rsidRPr="00B64CC6">
              <w:rPr>
                <w:color w:val="000000" w:themeColor="text1"/>
                <w:sz w:val="20"/>
              </w:rPr>
              <w:t>Year of reported country programme implementation data:</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4F34A3">
            <w:pPr>
              <w:widowControl w:val="0"/>
              <w:jc w:val="right"/>
              <w:rPr>
                <w:color w:val="000000" w:themeColor="text1"/>
                <w:sz w:val="20"/>
                <w:highlight w:val="yellow"/>
              </w:rPr>
            </w:pPr>
            <w:r w:rsidRPr="007D2E98">
              <w:rPr>
                <w:color w:val="000000" w:themeColor="text1"/>
                <w:sz w:val="20"/>
              </w:rPr>
              <w:t>201</w:t>
            </w:r>
            <w:r>
              <w:rPr>
                <w:color w:val="000000" w:themeColor="text1"/>
                <w:sz w:val="20"/>
              </w:rPr>
              <w:t>8</w:t>
            </w:r>
          </w:p>
        </w:tc>
      </w:tr>
      <w:tr w:rsidR="002142C6" w:rsidRPr="0057201A" w:rsidTr="002142C6">
        <w:trPr>
          <w:trHeight w:val="227"/>
        </w:trPr>
        <w:tc>
          <w:tcPr>
            <w:tcW w:w="4127" w:type="pct"/>
            <w:gridSpan w:val="2"/>
            <w:tcBorders>
              <w:top w:val="single" w:sz="4" w:space="0" w:color="auto"/>
            </w:tcBorders>
          </w:tcPr>
          <w:p w:rsidR="002142C6" w:rsidRPr="00B37397" w:rsidRDefault="002142C6" w:rsidP="004F34A3">
            <w:pPr>
              <w:widowControl w:val="0"/>
              <w:jc w:val="left"/>
              <w:rPr>
                <w:color w:val="000000" w:themeColor="text1"/>
                <w:sz w:val="20"/>
              </w:rPr>
            </w:pPr>
            <w:r w:rsidRPr="00B37397">
              <w:rPr>
                <w:color w:val="000000" w:themeColor="text1"/>
                <w:sz w:val="20"/>
              </w:rPr>
              <w:t>Amount approved for projects (as at May 2019) (US $):</w:t>
            </w:r>
          </w:p>
        </w:tc>
        <w:tc>
          <w:tcPr>
            <w:tcW w:w="873" w:type="pct"/>
            <w:tcBorders>
              <w:top w:val="single" w:sz="4" w:space="0" w:color="auto"/>
            </w:tcBorders>
            <w:shd w:val="clear" w:color="auto" w:fill="auto"/>
            <w:vAlign w:val="bottom"/>
          </w:tcPr>
          <w:p w:rsidR="002142C6" w:rsidRPr="0057201A" w:rsidRDefault="002142C6" w:rsidP="004F34A3">
            <w:pPr>
              <w:widowControl w:val="0"/>
              <w:jc w:val="right"/>
              <w:rPr>
                <w:color w:val="000000" w:themeColor="text1"/>
                <w:sz w:val="20"/>
                <w:highlight w:val="yellow"/>
              </w:rPr>
            </w:pPr>
            <w:r w:rsidRPr="00C27C79">
              <w:rPr>
                <w:color w:val="000000" w:themeColor="text1"/>
                <w:sz w:val="20"/>
              </w:rPr>
              <w:t>1,325,426</w:t>
            </w:r>
          </w:p>
        </w:tc>
      </w:tr>
      <w:tr w:rsidR="002142C6" w:rsidRPr="0057201A" w:rsidTr="002142C6">
        <w:trPr>
          <w:trHeight w:val="227"/>
        </w:trPr>
        <w:tc>
          <w:tcPr>
            <w:tcW w:w="4127" w:type="pct"/>
            <w:gridSpan w:val="2"/>
          </w:tcPr>
          <w:p w:rsidR="002142C6" w:rsidRPr="00B37397" w:rsidRDefault="002142C6" w:rsidP="004F34A3">
            <w:pPr>
              <w:widowControl w:val="0"/>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73" w:type="pct"/>
            <w:shd w:val="clear" w:color="auto" w:fill="auto"/>
          </w:tcPr>
          <w:p w:rsidR="002142C6" w:rsidRPr="0057201A" w:rsidRDefault="002142C6" w:rsidP="004F34A3">
            <w:pPr>
              <w:widowControl w:val="0"/>
              <w:jc w:val="right"/>
              <w:rPr>
                <w:color w:val="000000" w:themeColor="text1"/>
                <w:sz w:val="20"/>
                <w:highlight w:val="yellow"/>
              </w:rPr>
            </w:pPr>
            <w:r w:rsidRPr="00C27C79">
              <w:rPr>
                <w:color w:val="000000" w:themeColor="text1"/>
                <w:sz w:val="20"/>
              </w:rPr>
              <w:t>1</w:t>
            </w:r>
            <w:r>
              <w:rPr>
                <w:color w:val="000000" w:themeColor="text1"/>
                <w:sz w:val="20"/>
              </w:rPr>
              <w:t>,109,404</w:t>
            </w:r>
          </w:p>
        </w:tc>
      </w:tr>
      <w:tr w:rsidR="002142C6" w:rsidRPr="0057201A" w:rsidTr="002142C6">
        <w:trPr>
          <w:trHeight w:val="227"/>
        </w:trPr>
        <w:tc>
          <w:tcPr>
            <w:tcW w:w="4127" w:type="pct"/>
            <w:gridSpan w:val="2"/>
          </w:tcPr>
          <w:p w:rsidR="002142C6" w:rsidRPr="00B37397" w:rsidRDefault="002142C6" w:rsidP="004F34A3">
            <w:pPr>
              <w:widowControl w:val="0"/>
              <w:jc w:val="left"/>
              <w:rPr>
                <w:color w:val="000000" w:themeColor="text1"/>
                <w:sz w:val="20"/>
              </w:rPr>
            </w:pPr>
            <w:r w:rsidRPr="00B37397">
              <w:rPr>
                <w:color w:val="000000" w:themeColor="text1"/>
                <w:sz w:val="20"/>
              </w:rPr>
              <w:t>ODS to be phased out (as at May 2019) (ODP tonnes):</w:t>
            </w:r>
          </w:p>
        </w:tc>
        <w:tc>
          <w:tcPr>
            <w:tcW w:w="873" w:type="pct"/>
            <w:shd w:val="clear" w:color="auto" w:fill="auto"/>
            <w:vAlign w:val="bottom"/>
          </w:tcPr>
          <w:p w:rsidR="002142C6" w:rsidRPr="00C27C79" w:rsidRDefault="002142C6" w:rsidP="004F34A3">
            <w:pPr>
              <w:widowControl w:val="0"/>
              <w:jc w:val="right"/>
              <w:rPr>
                <w:color w:val="000000" w:themeColor="text1"/>
                <w:sz w:val="20"/>
              </w:rPr>
            </w:pPr>
            <w:r w:rsidRPr="00C27C79">
              <w:rPr>
                <w:color w:val="000000" w:themeColor="text1"/>
                <w:sz w:val="20"/>
              </w:rPr>
              <w:t>2.5</w:t>
            </w:r>
          </w:p>
        </w:tc>
      </w:tr>
      <w:tr w:rsidR="002142C6" w:rsidRPr="0057201A" w:rsidTr="002142C6">
        <w:trPr>
          <w:trHeight w:val="227"/>
        </w:trPr>
        <w:tc>
          <w:tcPr>
            <w:tcW w:w="4127" w:type="pct"/>
            <w:gridSpan w:val="2"/>
          </w:tcPr>
          <w:p w:rsidR="002142C6" w:rsidRPr="00B37397" w:rsidRDefault="002142C6" w:rsidP="004F34A3">
            <w:pPr>
              <w:widowControl w:val="0"/>
              <w:jc w:val="left"/>
              <w:rPr>
                <w:color w:val="000000" w:themeColor="text1"/>
                <w:sz w:val="20"/>
              </w:rPr>
            </w:pPr>
            <w:r w:rsidRPr="00B37397">
              <w:rPr>
                <w:color w:val="000000" w:themeColor="text1"/>
                <w:sz w:val="20"/>
              </w:rPr>
              <w:t>ODS phased out (as at December 2018) (ODP tonnes):</w:t>
            </w:r>
          </w:p>
        </w:tc>
        <w:tc>
          <w:tcPr>
            <w:tcW w:w="873" w:type="pct"/>
            <w:shd w:val="clear" w:color="auto" w:fill="auto"/>
          </w:tcPr>
          <w:p w:rsidR="002142C6" w:rsidRPr="00C27C79" w:rsidRDefault="002142C6" w:rsidP="004F34A3">
            <w:pPr>
              <w:widowControl w:val="0"/>
              <w:jc w:val="right"/>
              <w:rPr>
                <w:color w:val="000000" w:themeColor="text1"/>
                <w:sz w:val="20"/>
              </w:rPr>
            </w:pPr>
            <w:r w:rsidRPr="00C27C79">
              <w:rPr>
                <w:color w:val="000000" w:themeColor="text1"/>
                <w:sz w:val="20"/>
              </w:rPr>
              <w:t>0.4</w:t>
            </w:r>
          </w:p>
        </w:tc>
      </w:tr>
    </w:tbl>
    <w:p w:rsidR="002142C6" w:rsidRPr="00B64CC6" w:rsidRDefault="002142C6" w:rsidP="005C60DD">
      <w:pPr>
        <w:pStyle w:val="Heading1"/>
        <w:keepNext/>
        <w:keepLines/>
        <w:tabs>
          <w:tab w:val="clear" w:pos="0"/>
        </w:tabs>
        <w:rPr>
          <w:color w:val="000000" w:themeColor="text1"/>
        </w:rPr>
      </w:pPr>
      <w:r w:rsidRPr="00B64CC6">
        <w:rPr>
          <w:color w:val="000000" w:themeColor="text1"/>
        </w:rPr>
        <w:lastRenderedPageBreak/>
        <w:t>Summary of activities and funds approved by the Executive Committee:</w:t>
      </w:r>
    </w:p>
    <w:tbl>
      <w:tblPr>
        <w:tblStyle w:val="TableGrid"/>
        <w:tblW w:w="5038" w:type="pct"/>
        <w:tblLayout w:type="fixed"/>
        <w:tblLook w:val="01E0" w:firstRow="1" w:lastRow="1" w:firstColumn="1" w:lastColumn="1" w:noHBand="0" w:noVBand="0"/>
      </w:tblPr>
      <w:tblGrid>
        <w:gridCol w:w="625"/>
        <w:gridCol w:w="7166"/>
        <w:gridCol w:w="1630"/>
      </w:tblGrid>
      <w:tr w:rsidR="002142C6" w:rsidRPr="0057201A" w:rsidTr="002142C6">
        <w:tc>
          <w:tcPr>
            <w:tcW w:w="4135" w:type="pct"/>
            <w:gridSpan w:val="2"/>
            <w:tcBorders>
              <w:bottom w:val="single" w:sz="4" w:space="0" w:color="auto"/>
            </w:tcBorders>
          </w:tcPr>
          <w:p w:rsidR="002142C6" w:rsidRPr="00B64CC6" w:rsidRDefault="002142C6" w:rsidP="005C60DD">
            <w:pPr>
              <w:keepNext/>
              <w:keepLines/>
              <w:jc w:val="left"/>
              <w:rPr>
                <w:b/>
                <w:color w:val="000000" w:themeColor="text1"/>
                <w:sz w:val="20"/>
              </w:rPr>
            </w:pPr>
            <w:r w:rsidRPr="00B64CC6">
              <w:rPr>
                <w:b/>
                <w:color w:val="000000" w:themeColor="text1"/>
                <w:sz w:val="20"/>
              </w:rPr>
              <w:t>Summary of activities</w:t>
            </w:r>
          </w:p>
          <w:p w:rsidR="002142C6" w:rsidRPr="00B64CC6" w:rsidRDefault="002142C6" w:rsidP="005C60DD">
            <w:pPr>
              <w:keepNext/>
              <w:keepLines/>
              <w:jc w:val="left"/>
              <w:rPr>
                <w:b/>
                <w:color w:val="000000" w:themeColor="text1"/>
                <w:sz w:val="20"/>
              </w:rPr>
            </w:pPr>
          </w:p>
        </w:tc>
        <w:tc>
          <w:tcPr>
            <w:tcW w:w="865" w:type="pct"/>
            <w:tcBorders>
              <w:bottom w:val="single" w:sz="4" w:space="0" w:color="auto"/>
            </w:tcBorders>
          </w:tcPr>
          <w:p w:rsidR="002142C6" w:rsidRPr="00B64CC6" w:rsidRDefault="002142C6" w:rsidP="005C60DD">
            <w:pPr>
              <w:keepNext/>
              <w:keepLines/>
              <w:jc w:val="center"/>
              <w:rPr>
                <w:b/>
                <w:color w:val="000000" w:themeColor="text1"/>
                <w:sz w:val="20"/>
              </w:rPr>
            </w:pPr>
            <w:r w:rsidRPr="00B64CC6">
              <w:rPr>
                <w:b/>
                <w:color w:val="000000" w:themeColor="text1"/>
                <w:sz w:val="20"/>
              </w:rPr>
              <w:t>Funds approved (US $)</w:t>
            </w:r>
          </w:p>
        </w:tc>
      </w:tr>
      <w:tr w:rsidR="002142C6" w:rsidRPr="00C27C79" w:rsidTr="005C60DD">
        <w:tc>
          <w:tcPr>
            <w:tcW w:w="332"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ind w:left="360" w:hanging="360"/>
              <w:jc w:val="left"/>
              <w:rPr>
                <w:color w:val="000000" w:themeColor="text1"/>
                <w:sz w:val="20"/>
              </w:rPr>
            </w:pPr>
            <w:r w:rsidRPr="00C27C79">
              <w:rPr>
                <w:color w:val="000000" w:themeColor="text1"/>
                <w:sz w:val="20"/>
              </w:rPr>
              <w:t>(a)</w:t>
            </w:r>
          </w:p>
        </w:tc>
        <w:tc>
          <w:tcPr>
            <w:tcW w:w="380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ind w:left="-109"/>
              <w:rPr>
                <w:color w:val="000000" w:themeColor="text1"/>
                <w:sz w:val="20"/>
              </w:rPr>
            </w:pPr>
            <w:r w:rsidRPr="00C27C79">
              <w:rPr>
                <w:color w:val="000000" w:themeColor="text1"/>
                <w:sz w:val="20"/>
              </w:rPr>
              <w:t>Investment projects:</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2142C6" w:rsidRPr="00C27C79" w:rsidRDefault="002142C6" w:rsidP="002142C6">
            <w:pPr>
              <w:keepNext/>
              <w:jc w:val="right"/>
              <w:rPr>
                <w:color w:val="000000" w:themeColor="text1"/>
                <w:sz w:val="20"/>
              </w:rPr>
            </w:pPr>
            <w:r w:rsidRPr="00C27C79">
              <w:rPr>
                <w:color w:val="000000" w:themeColor="text1"/>
                <w:sz w:val="20"/>
              </w:rPr>
              <w:t>75,000</w:t>
            </w:r>
          </w:p>
        </w:tc>
      </w:tr>
      <w:tr w:rsidR="002142C6" w:rsidRPr="00C27C79" w:rsidTr="005C60DD">
        <w:tc>
          <w:tcPr>
            <w:tcW w:w="332"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rPr>
                <w:color w:val="000000" w:themeColor="text1"/>
                <w:sz w:val="20"/>
              </w:rPr>
            </w:pPr>
            <w:r w:rsidRPr="00C27C79">
              <w:rPr>
                <w:color w:val="000000" w:themeColor="text1"/>
                <w:sz w:val="20"/>
              </w:rPr>
              <w:t>(b)</w:t>
            </w:r>
          </w:p>
        </w:tc>
        <w:tc>
          <w:tcPr>
            <w:tcW w:w="380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ind w:left="-109"/>
              <w:rPr>
                <w:color w:val="000000" w:themeColor="text1"/>
                <w:sz w:val="20"/>
              </w:rPr>
            </w:pPr>
            <w:r w:rsidRPr="00C27C79">
              <w:rPr>
                <w:color w:val="000000" w:themeColor="text1"/>
                <w:sz w:val="20"/>
              </w:rPr>
              <w:t>Institutional strengthening:</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keepNext/>
              <w:jc w:val="right"/>
              <w:rPr>
                <w:color w:val="000000" w:themeColor="text1"/>
                <w:sz w:val="20"/>
              </w:rPr>
            </w:pPr>
            <w:r w:rsidRPr="00C27C79">
              <w:rPr>
                <w:color w:val="000000" w:themeColor="text1"/>
                <w:sz w:val="20"/>
              </w:rPr>
              <w:t>540,426</w:t>
            </w:r>
          </w:p>
        </w:tc>
      </w:tr>
      <w:tr w:rsidR="002142C6" w:rsidRPr="00C27C79" w:rsidTr="005C60DD">
        <w:tc>
          <w:tcPr>
            <w:tcW w:w="332"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rPr>
                <w:color w:val="000000" w:themeColor="text1"/>
                <w:sz w:val="20"/>
              </w:rPr>
            </w:pPr>
            <w:r w:rsidRPr="00C27C79">
              <w:rPr>
                <w:color w:val="000000" w:themeColor="text1"/>
                <w:sz w:val="20"/>
              </w:rPr>
              <w:t>(c)</w:t>
            </w:r>
          </w:p>
        </w:tc>
        <w:tc>
          <w:tcPr>
            <w:tcW w:w="3803"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ind w:left="-109"/>
              <w:rPr>
                <w:color w:val="000000" w:themeColor="text1"/>
                <w:sz w:val="20"/>
              </w:rPr>
            </w:pPr>
            <w:r w:rsidRPr="00C27C79">
              <w:rPr>
                <w:color w:val="000000" w:themeColor="text1"/>
                <w:sz w:val="20"/>
              </w:rPr>
              <w:t>Project preparation, technical assistance, training and other non-investment projects:</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keepNext/>
              <w:jc w:val="right"/>
              <w:rPr>
                <w:color w:val="000000" w:themeColor="text1"/>
                <w:sz w:val="20"/>
              </w:rPr>
            </w:pPr>
            <w:r w:rsidRPr="00C27C79">
              <w:rPr>
                <w:color w:val="000000" w:themeColor="text1"/>
                <w:sz w:val="20"/>
              </w:rPr>
              <w:t>710,000</w:t>
            </w:r>
          </w:p>
        </w:tc>
      </w:tr>
      <w:tr w:rsidR="002142C6" w:rsidRPr="0057201A" w:rsidTr="002142C6">
        <w:tc>
          <w:tcPr>
            <w:tcW w:w="4135" w:type="pct"/>
            <w:gridSpan w:val="2"/>
            <w:tcBorders>
              <w:top w:val="single" w:sz="4" w:space="0" w:color="auto"/>
              <w:left w:val="single" w:sz="4" w:space="0" w:color="auto"/>
              <w:bottom w:val="single" w:sz="4" w:space="0" w:color="auto"/>
              <w:right w:val="single" w:sz="4" w:space="0" w:color="auto"/>
            </w:tcBorders>
          </w:tcPr>
          <w:p w:rsidR="002142C6" w:rsidRPr="00C27C79" w:rsidRDefault="002142C6" w:rsidP="002142C6">
            <w:pPr>
              <w:keepNext/>
              <w:tabs>
                <w:tab w:val="right" w:pos="7560"/>
              </w:tabs>
              <w:ind w:left="6480" w:right="-108"/>
              <w:jc w:val="left"/>
              <w:rPr>
                <w:color w:val="000000" w:themeColor="text1"/>
                <w:sz w:val="20"/>
              </w:rPr>
            </w:pPr>
            <w:r w:rsidRPr="00C27C79">
              <w:rPr>
                <w:color w:val="000000" w:themeColor="text1"/>
                <w:sz w:val="20"/>
              </w:rPr>
              <w:tab/>
              <w:t>Total:</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1,325,426</w:t>
            </w:r>
          </w:p>
        </w:tc>
      </w:tr>
      <w:tr w:rsidR="002142C6" w:rsidRPr="00FE2D48" w:rsidTr="002142C6">
        <w:tc>
          <w:tcPr>
            <w:tcW w:w="4135"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keepNext/>
              <w:tabs>
                <w:tab w:val="right" w:pos="7560"/>
              </w:tabs>
              <w:ind w:left="29"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FE2D48" w:rsidRDefault="002142C6" w:rsidP="002142C6">
            <w:pPr>
              <w:keepNext/>
              <w:jc w:val="right"/>
              <w:rPr>
                <w:color w:val="000000" w:themeColor="text1"/>
                <w:sz w:val="20"/>
              </w:rPr>
            </w:pPr>
            <w:r>
              <w:rPr>
                <w:color w:val="000000" w:themeColor="text1"/>
                <w:sz w:val="20"/>
              </w:rPr>
              <w:t>50,00</w:t>
            </w:r>
            <w:r w:rsidRPr="00FE2D48">
              <w:rPr>
                <w:color w:val="000000" w:themeColor="text1"/>
                <w:sz w:val="20"/>
              </w:rPr>
              <w:t>0</w:t>
            </w:r>
          </w:p>
        </w:tc>
      </w:tr>
    </w:tbl>
    <w:p w:rsidR="002142C6" w:rsidRPr="00514320" w:rsidRDefault="002142C6" w:rsidP="002142C6">
      <w:pPr>
        <w:rPr>
          <w:color w:val="000000" w:themeColor="text1"/>
        </w:rPr>
      </w:pPr>
    </w:p>
    <w:p w:rsidR="002142C6" w:rsidRPr="00514320" w:rsidRDefault="002142C6" w:rsidP="005C60DD">
      <w:pPr>
        <w:pStyle w:val="StyleHeader4Para4Left0Firstline0"/>
        <w:widowControl/>
        <w:numPr>
          <w:ilvl w:val="0"/>
          <w:numId w:val="0"/>
        </w:numPr>
        <w:ind w:right="884"/>
        <w:rPr>
          <w:color w:val="000000" w:themeColor="text1"/>
          <w:sz w:val="22"/>
          <w:u w:val="single"/>
        </w:rPr>
      </w:pPr>
      <w:r w:rsidRPr="00514320">
        <w:rPr>
          <w:color w:val="000000" w:themeColor="text1"/>
          <w:sz w:val="22"/>
          <w:u w:val="single"/>
        </w:rPr>
        <w:t>Progress report</w:t>
      </w:r>
    </w:p>
    <w:p w:rsidR="002142C6" w:rsidRPr="00514320" w:rsidRDefault="002142C6" w:rsidP="005C60DD">
      <w:pPr>
        <w:pStyle w:val="Heading1"/>
        <w:tabs>
          <w:tab w:val="clear" w:pos="0"/>
        </w:tabs>
        <w:rPr>
          <w:color w:val="000000" w:themeColor="text1"/>
        </w:rPr>
      </w:pPr>
      <w:r>
        <w:rPr>
          <w:color w:val="000000"/>
          <w:kern w:val="36"/>
        </w:rPr>
        <w:t>In phase X, t</w:t>
      </w:r>
      <w:r w:rsidRPr="0076602B">
        <w:rPr>
          <w:color w:val="000000"/>
          <w:kern w:val="36"/>
        </w:rPr>
        <w:t xml:space="preserve">he NOU </w:t>
      </w:r>
      <w:r>
        <w:rPr>
          <w:color w:val="000000"/>
          <w:kern w:val="36"/>
        </w:rPr>
        <w:t xml:space="preserve">has </w:t>
      </w:r>
      <w:r w:rsidRPr="0076602B">
        <w:rPr>
          <w:color w:val="000000"/>
          <w:kern w:val="36"/>
        </w:rPr>
        <w:t>coll</w:t>
      </w:r>
      <w:r>
        <w:rPr>
          <w:color w:val="000000"/>
          <w:kern w:val="36"/>
        </w:rPr>
        <w:t>ected ODS import data from the c</w:t>
      </w:r>
      <w:r w:rsidRPr="0076602B">
        <w:rPr>
          <w:color w:val="000000"/>
          <w:kern w:val="36"/>
        </w:rPr>
        <w:t>ust</w:t>
      </w:r>
      <w:r>
        <w:rPr>
          <w:color w:val="000000"/>
          <w:kern w:val="36"/>
        </w:rPr>
        <w:t xml:space="preserve">oms department and </w:t>
      </w:r>
      <w:r w:rsidRPr="0076602B">
        <w:rPr>
          <w:color w:val="000000"/>
          <w:kern w:val="36"/>
        </w:rPr>
        <w:t xml:space="preserve">submitted country programme </w:t>
      </w:r>
      <w:r>
        <w:rPr>
          <w:color w:val="000000"/>
          <w:kern w:val="36"/>
        </w:rPr>
        <w:t xml:space="preserve">data to the Fund Secretariat </w:t>
      </w:r>
      <w:r w:rsidRPr="0076602B">
        <w:rPr>
          <w:color w:val="000000"/>
          <w:kern w:val="36"/>
        </w:rPr>
        <w:t>and Article</w:t>
      </w:r>
      <w:r>
        <w:rPr>
          <w:color w:val="000000"/>
          <w:kern w:val="36"/>
        </w:rPr>
        <w:t> 7 data to the Ozone Secretariat. Annual meetings have been</w:t>
      </w:r>
      <w:r w:rsidRPr="0076602B">
        <w:rPr>
          <w:color w:val="000000"/>
          <w:kern w:val="36"/>
        </w:rPr>
        <w:t xml:space="preserve"> held with the National Ozone Committee, and with t</w:t>
      </w:r>
      <w:r>
        <w:rPr>
          <w:color w:val="000000"/>
          <w:kern w:val="36"/>
        </w:rPr>
        <w:t>he importers and consumer</w:t>
      </w:r>
      <w:r w:rsidRPr="0076602B">
        <w:rPr>
          <w:color w:val="000000"/>
          <w:kern w:val="36"/>
        </w:rPr>
        <w:t>s</w:t>
      </w:r>
      <w:r>
        <w:rPr>
          <w:color w:val="000000"/>
          <w:kern w:val="36"/>
        </w:rPr>
        <w:t>’ association. The NOU has organized a workshop with stakeholders to facilitate the ratification of the Kigali Amendment and discuss its implications, and initial obligations with regard to HFC phase-down, resulting in the</w:t>
      </w:r>
      <w:r w:rsidRPr="00514320">
        <w:rPr>
          <w:color w:val="000000"/>
          <w:kern w:val="36"/>
        </w:rPr>
        <w:t xml:space="preserve"> </w:t>
      </w:r>
      <w:r>
        <w:rPr>
          <w:color w:val="000000"/>
          <w:kern w:val="36"/>
        </w:rPr>
        <w:t>ratification of the Amendment in</w:t>
      </w:r>
      <w:r w:rsidRPr="00514320">
        <w:rPr>
          <w:lang w:val="en-US"/>
        </w:rPr>
        <w:t xml:space="preserve"> November 2017</w:t>
      </w:r>
      <w:r w:rsidRPr="00514320">
        <w:rPr>
          <w:color w:val="000000"/>
          <w:kern w:val="36"/>
        </w:rPr>
        <w:t xml:space="preserve">. The NOU </w:t>
      </w:r>
      <w:r>
        <w:rPr>
          <w:color w:val="000000"/>
          <w:kern w:val="36"/>
        </w:rPr>
        <w:t xml:space="preserve">has </w:t>
      </w:r>
      <w:r w:rsidRPr="00514320">
        <w:rPr>
          <w:color w:val="000000"/>
          <w:kern w:val="36"/>
        </w:rPr>
        <w:t xml:space="preserve">supervised </w:t>
      </w:r>
      <w:r>
        <w:rPr>
          <w:color w:val="000000"/>
          <w:kern w:val="36"/>
        </w:rPr>
        <w:t xml:space="preserve">the training of RAC technicians and </w:t>
      </w:r>
      <w:r w:rsidRPr="00514320">
        <w:rPr>
          <w:color w:val="000000"/>
          <w:kern w:val="36"/>
        </w:rPr>
        <w:t>customs and enforcement officers. Awareness</w:t>
      </w:r>
      <w:r>
        <w:rPr>
          <w:color w:val="000000"/>
          <w:kern w:val="36"/>
        </w:rPr>
        <w:t>-raising</w:t>
      </w:r>
      <w:r w:rsidRPr="00514320">
        <w:rPr>
          <w:color w:val="000000"/>
          <w:kern w:val="36"/>
        </w:rPr>
        <w:t xml:space="preserve"> activities</w:t>
      </w:r>
      <w:r>
        <w:rPr>
          <w:color w:val="000000"/>
          <w:kern w:val="36"/>
        </w:rPr>
        <w:t xml:space="preserve"> have</w:t>
      </w:r>
      <w:r w:rsidRPr="00514320">
        <w:rPr>
          <w:color w:val="000000"/>
          <w:kern w:val="36"/>
        </w:rPr>
        <w:t xml:space="preserve"> included the dissemination </w:t>
      </w:r>
      <w:r>
        <w:rPr>
          <w:color w:val="000000"/>
          <w:kern w:val="36"/>
        </w:rPr>
        <w:t xml:space="preserve">of information to </w:t>
      </w:r>
      <w:r w:rsidRPr="00514320">
        <w:rPr>
          <w:color w:val="000000"/>
          <w:kern w:val="36"/>
        </w:rPr>
        <w:t xml:space="preserve">importers </w:t>
      </w:r>
      <w:r>
        <w:rPr>
          <w:color w:val="000000"/>
          <w:kern w:val="36"/>
        </w:rPr>
        <w:t xml:space="preserve">and end-users </w:t>
      </w:r>
      <w:r w:rsidRPr="00514320">
        <w:rPr>
          <w:color w:val="000000"/>
          <w:kern w:val="36"/>
        </w:rPr>
        <w:t>on the av</w:t>
      </w:r>
      <w:r>
        <w:rPr>
          <w:color w:val="000000"/>
          <w:kern w:val="36"/>
        </w:rPr>
        <w:t>ailability of HCFC alternatives and</w:t>
      </w:r>
      <w:r w:rsidRPr="00514320">
        <w:rPr>
          <w:color w:val="000000"/>
          <w:kern w:val="36"/>
        </w:rPr>
        <w:t xml:space="preserve"> in</w:t>
      </w:r>
      <w:r>
        <w:rPr>
          <w:color w:val="000000"/>
          <w:kern w:val="36"/>
        </w:rPr>
        <w:t xml:space="preserve">formation on </w:t>
      </w:r>
      <w:r w:rsidRPr="00514320">
        <w:rPr>
          <w:color w:val="000000"/>
          <w:kern w:val="36"/>
        </w:rPr>
        <w:t xml:space="preserve">the import ban of HCFC-based equipment. </w:t>
      </w:r>
      <w:r>
        <w:rPr>
          <w:color w:val="000000"/>
          <w:kern w:val="36"/>
        </w:rPr>
        <w:t xml:space="preserve">The </w:t>
      </w:r>
      <w:r w:rsidRPr="00514320">
        <w:rPr>
          <w:color w:val="000000"/>
          <w:kern w:val="36"/>
        </w:rPr>
        <w:t xml:space="preserve">Comoros </w:t>
      </w:r>
      <w:r>
        <w:rPr>
          <w:color w:val="000000"/>
          <w:kern w:val="36"/>
        </w:rPr>
        <w:t xml:space="preserve">has </w:t>
      </w:r>
      <w:r w:rsidRPr="00514320">
        <w:rPr>
          <w:color w:val="000000"/>
          <w:kern w:val="36"/>
        </w:rPr>
        <w:t xml:space="preserve">celebrated </w:t>
      </w:r>
      <w:r>
        <w:rPr>
          <w:color w:val="000000"/>
          <w:kern w:val="36"/>
        </w:rPr>
        <w:t xml:space="preserve">the </w:t>
      </w:r>
      <w:r w:rsidRPr="00514320">
        <w:rPr>
          <w:color w:val="000000"/>
          <w:kern w:val="36"/>
        </w:rPr>
        <w:t xml:space="preserve">International Ozone Day and </w:t>
      </w:r>
      <w:r>
        <w:rPr>
          <w:color w:val="000000"/>
          <w:kern w:val="36"/>
        </w:rPr>
        <w:t xml:space="preserve">the NOU has </w:t>
      </w:r>
      <w:r w:rsidRPr="00514320">
        <w:rPr>
          <w:color w:val="000000"/>
          <w:kern w:val="36"/>
        </w:rPr>
        <w:t>participated in regional network and Montreal Protocol</w:t>
      </w:r>
      <w:r>
        <w:rPr>
          <w:color w:val="000000"/>
          <w:kern w:val="36"/>
        </w:rPr>
        <w:t>-related</w:t>
      </w:r>
      <w:r w:rsidRPr="00514320">
        <w:rPr>
          <w:color w:val="000000"/>
          <w:kern w:val="36"/>
        </w:rPr>
        <w:t xml:space="preserve"> meetings.</w:t>
      </w:r>
      <w:r>
        <w:rPr>
          <w:color w:val="000000"/>
          <w:kern w:val="36"/>
        </w:rPr>
        <w:t xml:space="preserve"> The Comoros has</w:t>
      </w:r>
      <w:r w:rsidRPr="00514320">
        <w:rPr>
          <w:lang w:val="en-US"/>
        </w:rPr>
        <w:t xml:space="preserve"> fully achieved 16 out</w:t>
      </w:r>
      <w:r>
        <w:rPr>
          <w:lang w:val="en-US"/>
        </w:rPr>
        <w:t xml:space="preserve"> of 18 performance indicators of this phase, one indicator has been</w:t>
      </w:r>
      <w:r w:rsidRPr="00514320">
        <w:rPr>
          <w:lang w:val="en-US"/>
        </w:rPr>
        <w:t xml:space="preserve"> partially achieved</w:t>
      </w:r>
      <w:r>
        <w:rPr>
          <w:lang w:val="en-US"/>
        </w:rPr>
        <w:t>, and one has not been achieved</w:t>
      </w:r>
      <w:r w:rsidRPr="00514320">
        <w:rPr>
          <w:lang w:val="en-US"/>
        </w:rPr>
        <w:t>.</w:t>
      </w:r>
    </w:p>
    <w:p w:rsidR="002142C6" w:rsidRPr="00514320" w:rsidRDefault="002142C6" w:rsidP="005C60DD">
      <w:pPr>
        <w:pStyle w:val="StyleHeader4Para4Left0Firstline0"/>
        <w:numPr>
          <w:ilvl w:val="0"/>
          <w:numId w:val="0"/>
        </w:numPr>
        <w:rPr>
          <w:color w:val="000000" w:themeColor="text1"/>
          <w:sz w:val="22"/>
          <w:u w:val="single"/>
        </w:rPr>
      </w:pPr>
      <w:r w:rsidRPr="00514320">
        <w:rPr>
          <w:color w:val="000000" w:themeColor="text1"/>
          <w:sz w:val="22"/>
          <w:u w:val="single"/>
        </w:rPr>
        <w:t>Plan of action</w:t>
      </w:r>
    </w:p>
    <w:p w:rsidR="002142C6" w:rsidRPr="00D67EB1" w:rsidRDefault="002142C6" w:rsidP="005C60DD">
      <w:pPr>
        <w:pStyle w:val="Heading1"/>
        <w:widowControl w:val="0"/>
        <w:tabs>
          <w:tab w:val="clear" w:pos="0"/>
          <w:tab w:val="left" w:pos="720"/>
        </w:tabs>
        <w:rPr>
          <w:b/>
          <w:bCs/>
          <w:color w:val="000000" w:themeColor="text1"/>
        </w:rPr>
      </w:pPr>
      <w:r w:rsidRPr="00D67EB1">
        <w:rPr>
          <w:color w:val="000000"/>
          <w:kern w:val="36"/>
        </w:rPr>
        <w:t xml:space="preserve">In phase XI, </w:t>
      </w:r>
      <w:r w:rsidRPr="0076602B">
        <w:rPr>
          <w:color w:val="000000"/>
          <w:kern w:val="36"/>
        </w:rPr>
        <w:t xml:space="preserve">the NOU </w:t>
      </w:r>
      <w:r>
        <w:rPr>
          <w:color w:val="000000"/>
          <w:kern w:val="36"/>
        </w:rPr>
        <w:t>will coordinate</w:t>
      </w:r>
      <w:r w:rsidRPr="0076602B">
        <w:rPr>
          <w:color w:val="000000"/>
          <w:kern w:val="36"/>
        </w:rPr>
        <w:t xml:space="preserve"> the implementation of </w:t>
      </w:r>
      <w:r>
        <w:rPr>
          <w:color w:val="000000"/>
          <w:kern w:val="36"/>
        </w:rPr>
        <w:t>stage I of the HPMP; promote the licensing</w:t>
      </w:r>
      <w:r w:rsidRPr="0076602B">
        <w:rPr>
          <w:color w:val="000000"/>
          <w:kern w:val="36"/>
        </w:rPr>
        <w:t xml:space="preserve"> and q</w:t>
      </w:r>
      <w:r>
        <w:rPr>
          <w:color w:val="000000"/>
          <w:kern w:val="36"/>
        </w:rPr>
        <w:t>uota system and its enforcement</w:t>
      </w:r>
      <w:r w:rsidRPr="0076602B">
        <w:rPr>
          <w:color w:val="000000"/>
          <w:kern w:val="36"/>
        </w:rPr>
        <w:t xml:space="preserve"> and provide information about annual quota</w:t>
      </w:r>
      <w:r>
        <w:rPr>
          <w:color w:val="000000"/>
          <w:kern w:val="36"/>
        </w:rPr>
        <w:t>s</w:t>
      </w:r>
      <w:r w:rsidRPr="0076602B">
        <w:rPr>
          <w:color w:val="000000"/>
          <w:kern w:val="36"/>
        </w:rPr>
        <w:t xml:space="preserve"> to importers; put in place the technician c</w:t>
      </w:r>
      <w:r>
        <w:rPr>
          <w:color w:val="000000"/>
          <w:kern w:val="36"/>
        </w:rPr>
        <w:t>ertification programme; organize</w:t>
      </w:r>
      <w:r w:rsidRPr="0076602B">
        <w:rPr>
          <w:color w:val="000000"/>
          <w:kern w:val="36"/>
        </w:rPr>
        <w:t xml:space="preserve"> annual stakeholder</w:t>
      </w:r>
      <w:r>
        <w:rPr>
          <w:color w:val="000000"/>
          <w:kern w:val="36"/>
        </w:rPr>
        <w:t xml:space="preserve"> workshops to raise awareness of</w:t>
      </w:r>
      <w:r w:rsidRPr="0076602B">
        <w:rPr>
          <w:color w:val="000000"/>
          <w:kern w:val="36"/>
        </w:rPr>
        <w:t xml:space="preserve"> low-GWP HCFC alternatives; collect and report</w:t>
      </w:r>
      <w:r>
        <w:rPr>
          <w:color w:val="000000"/>
          <w:kern w:val="36"/>
        </w:rPr>
        <w:t xml:space="preserve"> data </w:t>
      </w:r>
      <w:r w:rsidRPr="0076602B">
        <w:rPr>
          <w:color w:val="000000"/>
          <w:kern w:val="36"/>
        </w:rPr>
        <w:t xml:space="preserve">to the Ozone and </w:t>
      </w:r>
      <w:r>
        <w:rPr>
          <w:color w:val="000000"/>
          <w:kern w:val="36"/>
        </w:rPr>
        <w:t>Fund Secretariats; and undertake the awareness-raising campaigns on the Kigali Amendment</w:t>
      </w:r>
      <w:r w:rsidRPr="0076602B">
        <w:rPr>
          <w:color w:val="000000"/>
          <w:kern w:val="36"/>
        </w:rPr>
        <w:t>.</w:t>
      </w:r>
    </w:p>
    <w:p w:rsidR="002142C6" w:rsidRPr="00D67EB1" w:rsidRDefault="002142C6" w:rsidP="005C60DD">
      <w:pPr>
        <w:pStyle w:val="Heading1"/>
        <w:widowControl w:val="0"/>
        <w:numPr>
          <w:ilvl w:val="0"/>
          <w:numId w:val="0"/>
        </w:numPr>
        <w:tabs>
          <w:tab w:val="left" w:pos="720"/>
        </w:tabs>
        <w:spacing w:after="120" w:line="360" w:lineRule="auto"/>
        <w:rPr>
          <w:b/>
          <w:bCs/>
          <w:color w:val="000000" w:themeColor="text1"/>
        </w:rPr>
      </w:pPr>
      <w:r w:rsidRPr="00D67EB1">
        <w:rPr>
          <w:b/>
          <w:color w:val="000000" w:themeColor="text1"/>
          <w:lang w:val="en-US"/>
        </w:rPr>
        <w:t>Cook Islands</w:t>
      </w:r>
      <w:r w:rsidRPr="00D67EB1">
        <w:rPr>
          <w:b/>
          <w:bCs/>
          <w:color w:val="000000" w:themeColor="text1"/>
        </w:rPr>
        <w:t xml:space="preserve">: Renewal of institutional strengthening </w:t>
      </w:r>
    </w:p>
    <w:tbl>
      <w:tblPr>
        <w:tblStyle w:val="TableGrid"/>
        <w:tblW w:w="5000" w:type="pct"/>
        <w:jc w:val="center"/>
        <w:tblLayout w:type="fixed"/>
        <w:tblLook w:val="01E0" w:firstRow="1" w:lastRow="1" w:firstColumn="1" w:lastColumn="1" w:noHBand="0" w:noVBand="0"/>
      </w:tblPr>
      <w:tblGrid>
        <w:gridCol w:w="5875"/>
        <w:gridCol w:w="1700"/>
        <w:gridCol w:w="1775"/>
      </w:tblGrid>
      <w:tr w:rsidR="002142C6" w:rsidRPr="002E0D69" w:rsidTr="002142C6">
        <w:trPr>
          <w:trHeight w:val="278"/>
          <w:tblHeader/>
          <w:jc w:val="center"/>
        </w:trPr>
        <w:tc>
          <w:tcPr>
            <w:tcW w:w="4051" w:type="pct"/>
            <w:gridSpan w:val="2"/>
            <w:tcBorders>
              <w:bottom w:val="single" w:sz="4" w:space="0" w:color="auto"/>
            </w:tcBorders>
          </w:tcPr>
          <w:p w:rsidR="002142C6" w:rsidRPr="002E0D69" w:rsidRDefault="002142C6" w:rsidP="005C60DD">
            <w:pPr>
              <w:widowControl w:val="0"/>
              <w:rPr>
                <w:b/>
                <w:color w:val="000000" w:themeColor="text1"/>
                <w:sz w:val="20"/>
              </w:rPr>
            </w:pPr>
            <w:r w:rsidRPr="002E0D69">
              <w:rPr>
                <w:b/>
                <w:color w:val="000000" w:themeColor="text1"/>
                <w:sz w:val="20"/>
              </w:rPr>
              <w:t>Summary of the project and country profile</w:t>
            </w:r>
          </w:p>
        </w:tc>
        <w:tc>
          <w:tcPr>
            <w:tcW w:w="949" w:type="pct"/>
          </w:tcPr>
          <w:p w:rsidR="002142C6" w:rsidRPr="002E0D69" w:rsidRDefault="002142C6" w:rsidP="005C60DD">
            <w:pPr>
              <w:widowControl w:val="0"/>
              <w:jc w:val="right"/>
              <w:rPr>
                <w:b/>
                <w:color w:val="000000" w:themeColor="text1"/>
                <w:sz w:val="20"/>
              </w:rPr>
            </w:pPr>
          </w:p>
        </w:tc>
      </w:tr>
      <w:tr w:rsidR="002142C6" w:rsidRPr="002E0D69" w:rsidTr="002142C6">
        <w:trPr>
          <w:trHeight w:val="233"/>
          <w:jc w:val="center"/>
        </w:trPr>
        <w:tc>
          <w:tcPr>
            <w:tcW w:w="4051" w:type="pct"/>
            <w:gridSpan w:val="2"/>
            <w:tcBorders>
              <w:bottom w:val="single" w:sz="4" w:space="0" w:color="auto"/>
            </w:tcBorders>
          </w:tcPr>
          <w:p w:rsidR="002142C6" w:rsidRPr="002E0D69" w:rsidRDefault="002142C6" w:rsidP="005C60DD">
            <w:pPr>
              <w:widowControl w:val="0"/>
              <w:rPr>
                <w:color w:val="000000" w:themeColor="text1"/>
                <w:sz w:val="20"/>
              </w:rPr>
            </w:pPr>
            <w:r w:rsidRPr="002E0D69">
              <w:rPr>
                <w:color w:val="000000" w:themeColor="text1"/>
                <w:sz w:val="20"/>
              </w:rPr>
              <w:t>Implementing agency:</w:t>
            </w:r>
          </w:p>
        </w:tc>
        <w:tc>
          <w:tcPr>
            <w:tcW w:w="949" w:type="pct"/>
            <w:tcBorders>
              <w:bottom w:val="single" w:sz="4" w:space="0" w:color="auto"/>
            </w:tcBorders>
          </w:tcPr>
          <w:p w:rsidR="002142C6" w:rsidRPr="002E0D69" w:rsidRDefault="002142C6" w:rsidP="005C60DD">
            <w:pPr>
              <w:widowControl w:val="0"/>
              <w:jc w:val="center"/>
              <w:rPr>
                <w:color w:val="000000" w:themeColor="text1"/>
                <w:sz w:val="20"/>
              </w:rPr>
            </w:pPr>
            <w:r w:rsidRPr="002E0D69">
              <w:rPr>
                <w:color w:val="000000" w:themeColor="text1"/>
                <w:sz w:val="20"/>
              </w:rPr>
              <w:t>UNEP</w:t>
            </w:r>
          </w:p>
        </w:tc>
      </w:tr>
      <w:tr w:rsidR="002142C6" w:rsidRPr="002E0D69"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2E0D69" w:rsidRDefault="002142C6" w:rsidP="005C60DD">
            <w:pPr>
              <w:widowControl w:val="0"/>
              <w:rPr>
                <w:color w:val="000000" w:themeColor="text1"/>
                <w:sz w:val="20"/>
              </w:rPr>
            </w:pPr>
            <w:r w:rsidRPr="002E0D69">
              <w:rPr>
                <w:color w:val="000000" w:themeColor="text1"/>
                <w:sz w:val="20"/>
              </w:rPr>
              <w:t>Amounts previously approved for institutional strengthening (US $):</w:t>
            </w:r>
          </w:p>
        </w:tc>
        <w:tc>
          <w:tcPr>
            <w:tcW w:w="949" w:type="pct"/>
            <w:tcBorders>
              <w:top w:val="single" w:sz="4" w:space="0" w:color="auto"/>
              <w:left w:val="single" w:sz="4" w:space="0" w:color="auto"/>
              <w:bottom w:val="single" w:sz="4" w:space="0" w:color="auto"/>
              <w:right w:val="single" w:sz="4" w:space="0" w:color="auto"/>
            </w:tcBorders>
          </w:tcPr>
          <w:p w:rsidR="002142C6" w:rsidRPr="002E0D69" w:rsidRDefault="002142C6" w:rsidP="005C60DD">
            <w:pPr>
              <w:widowControl w:val="0"/>
              <w:jc w:val="right"/>
              <w:rPr>
                <w:color w:val="000000" w:themeColor="text1"/>
                <w:sz w:val="20"/>
              </w:rPr>
            </w:pP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4707" w:right="-198"/>
              <w:jc w:val="left"/>
              <w:rPr>
                <w:color w:val="000000" w:themeColor="text1"/>
                <w:sz w:val="20"/>
              </w:rPr>
            </w:pPr>
            <w:r w:rsidRPr="002E0D69">
              <w:rPr>
                <w:color w:val="000000" w:themeColor="text1"/>
                <w:sz w:val="20"/>
              </w:rPr>
              <w:t>Phase I:</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25"/>
              <w:jc w:val="right"/>
              <w:rPr>
                <w:color w:val="000000" w:themeColor="text1"/>
                <w:sz w:val="20"/>
              </w:rPr>
            </w:pPr>
            <w:r w:rsidRPr="002E0D69">
              <w:rPr>
                <w:color w:val="000000" w:themeColor="text1"/>
                <w:sz w:val="20"/>
              </w:rPr>
              <w:t>Dec-04 &amp; Nov-06</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jc w:val="right"/>
              <w:rPr>
                <w:color w:val="000000" w:themeColor="text1"/>
                <w:sz w:val="20"/>
              </w:rPr>
            </w:pPr>
            <w:r w:rsidRPr="002E0D69">
              <w:rPr>
                <w:color w:val="000000" w:themeColor="text1"/>
                <w:sz w:val="20"/>
              </w:rPr>
              <w:t>30,000</w:t>
            </w: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4707" w:right="-198"/>
              <w:jc w:val="left"/>
              <w:rPr>
                <w:color w:val="000000" w:themeColor="text1"/>
                <w:sz w:val="20"/>
              </w:rPr>
            </w:pPr>
            <w:r w:rsidRPr="002E0D69">
              <w:rPr>
                <w:color w:val="000000" w:themeColor="text1"/>
                <w:sz w:val="20"/>
              </w:rPr>
              <w:t>Phase II:</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166"/>
              <w:jc w:val="right"/>
              <w:rPr>
                <w:color w:val="000000" w:themeColor="text1"/>
                <w:sz w:val="20"/>
              </w:rPr>
            </w:pPr>
            <w:r w:rsidRPr="002E0D69">
              <w:rPr>
                <w:color w:val="000000" w:themeColor="text1"/>
                <w:sz w:val="20"/>
              </w:rPr>
              <w:t>Nov-07 &amp; Nov-09</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jc w:val="right"/>
              <w:rPr>
                <w:color w:val="000000" w:themeColor="text1"/>
                <w:sz w:val="20"/>
              </w:rPr>
            </w:pPr>
            <w:r w:rsidRPr="002E0D69">
              <w:rPr>
                <w:color w:val="000000" w:themeColor="text1"/>
                <w:sz w:val="20"/>
              </w:rPr>
              <w:t>47,500</w:t>
            </w: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4707" w:right="-198"/>
              <w:jc w:val="left"/>
              <w:rPr>
                <w:color w:val="000000" w:themeColor="text1"/>
                <w:sz w:val="20"/>
              </w:rPr>
            </w:pPr>
            <w:r w:rsidRPr="002E0D69">
              <w:rPr>
                <w:color w:val="000000" w:themeColor="text1"/>
                <w:sz w:val="20"/>
              </w:rPr>
              <w:t>Phase III:</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jc w:val="right"/>
              <w:rPr>
                <w:color w:val="000000" w:themeColor="text1"/>
                <w:sz w:val="20"/>
              </w:rPr>
            </w:pPr>
            <w:r w:rsidRPr="002E0D69">
              <w:rPr>
                <w:color w:val="000000" w:themeColor="text1"/>
                <w:sz w:val="20"/>
              </w:rPr>
              <w:t>Dec-10</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jc w:val="right"/>
              <w:rPr>
                <w:color w:val="000000" w:themeColor="text1"/>
                <w:sz w:val="20"/>
              </w:rPr>
            </w:pPr>
            <w:r w:rsidRPr="002E0D69">
              <w:rPr>
                <w:color w:val="000000" w:themeColor="text1"/>
                <w:sz w:val="20"/>
              </w:rPr>
              <w:t>60,000</w:t>
            </w: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4707" w:right="-198"/>
              <w:jc w:val="left"/>
              <w:rPr>
                <w:color w:val="000000" w:themeColor="text1"/>
                <w:sz w:val="20"/>
              </w:rPr>
            </w:pPr>
            <w:r w:rsidRPr="002E0D69">
              <w:rPr>
                <w:color w:val="000000" w:themeColor="text1"/>
                <w:sz w:val="20"/>
              </w:rPr>
              <w:t>Phase IV:</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tabs>
                <w:tab w:val="left" w:pos="6840"/>
              </w:tabs>
              <w:ind w:left="-108"/>
              <w:jc w:val="right"/>
              <w:rPr>
                <w:color w:val="000000" w:themeColor="text1"/>
                <w:sz w:val="20"/>
              </w:rPr>
            </w:pPr>
            <w:r w:rsidRPr="002E0D69">
              <w:rPr>
                <w:color w:val="000000" w:themeColor="text1"/>
                <w:sz w:val="20"/>
              </w:rPr>
              <w:t>Jul-12</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5C60DD">
            <w:pPr>
              <w:widowControl w:val="0"/>
              <w:jc w:val="right"/>
              <w:rPr>
                <w:color w:val="000000" w:themeColor="text1"/>
                <w:sz w:val="20"/>
              </w:rPr>
            </w:pPr>
            <w:r w:rsidRPr="002E0D69">
              <w:rPr>
                <w:color w:val="000000" w:themeColor="text1"/>
                <w:sz w:val="20"/>
              </w:rPr>
              <w:t>60,000</w:t>
            </w: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ind w:left="4707" w:right="-198"/>
              <w:jc w:val="left"/>
              <w:rPr>
                <w:color w:val="000000" w:themeColor="text1"/>
                <w:sz w:val="20"/>
              </w:rPr>
            </w:pPr>
            <w:r w:rsidRPr="002E0D69">
              <w:rPr>
                <w:color w:val="000000" w:themeColor="text1"/>
                <w:sz w:val="20"/>
              </w:rPr>
              <w:t>Phase V</w:t>
            </w:r>
            <w:r>
              <w:rPr>
                <w:color w:val="000000" w:themeColor="text1"/>
                <w:sz w:val="20"/>
              </w:rPr>
              <w:t>:</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2E0D69" w:rsidRDefault="002142C6" w:rsidP="005C60DD">
            <w:pPr>
              <w:widowControl w:val="0"/>
              <w:tabs>
                <w:tab w:val="left" w:pos="6840"/>
              </w:tabs>
              <w:ind w:left="-108"/>
              <w:jc w:val="right"/>
              <w:rPr>
                <w:color w:val="000000" w:themeColor="text1"/>
                <w:sz w:val="20"/>
              </w:rPr>
            </w:pPr>
            <w:r w:rsidRPr="002E0D69">
              <w:rPr>
                <w:color w:val="000000" w:themeColor="text1"/>
                <w:sz w:val="20"/>
              </w:rPr>
              <w:t>May-14</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E0D69" w:rsidRDefault="002142C6" w:rsidP="005C60DD">
            <w:pPr>
              <w:widowControl w:val="0"/>
              <w:jc w:val="right"/>
              <w:rPr>
                <w:color w:val="000000" w:themeColor="text1"/>
                <w:sz w:val="20"/>
              </w:rPr>
            </w:pPr>
            <w:r w:rsidRPr="002E0D69">
              <w:rPr>
                <w:color w:val="000000" w:themeColor="text1"/>
                <w:sz w:val="20"/>
              </w:rPr>
              <w:t>60,000</w:t>
            </w:r>
          </w:p>
        </w:tc>
      </w:tr>
      <w:tr w:rsidR="002142C6" w:rsidRPr="002E0D69" w:rsidTr="005C60DD">
        <w:trPr>
          <w:trHeight w:val="233"/>
          <w:jc w:val="center"/>
        </w:trPr>
        <w:tc>
          <w:tcPr>
            <w:tcW w:w="31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F62C2" w:rsidRDefault="002142C6" w:rsidP="005C60DD">
            <w:pPr>
              <w:widowControl w:val="0"/>
              <w:ind w:left="4707" w:right="-198"/>
              <w:jc w:val="left"/>
              <w:rPr>
                <w:sz w:val="20"/>
              </w:rPr>
            </w:pPr>
            <w:r w:rsidRPr="007F62C2">
              <w:rPr>
                <w:sz w:val="20"/>
              </w:rPr>
              <w:t>Phase VI:</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F62C2" w:rsidRDefault="002142C6" w:rsidP="005C60DD">
            <w:pPr>
              <w:widowControl w:val="0"/>
              <w:tabs>
                <w:tab w:val="left" w:pos="6840"/>
              </w:tabs>
              <w:ind w:left="-108"/>
              <w:jc w:val="right"/>
              <w:rPr>
                <w:sz w:val="20"/>
              </w:rPr>
            </w:pPr>
            <w:r w:rsidRPr="007F62C2">
              <w:rPr>
                <w:sz w:val="20"/>
              </w:rPr>
              <w:t>Dec-16</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F62C2" w:rsidRDefault="002142C6" w:rsidP="005C60DD">
            <w:pPr>
              <w:widowControl w:val="0"/>
              <w:jc w:val="right"/>
              <w:rPr>
                <w:sz w:val="20"/>
              </w:rPr>
            </w:pPr>
            <w:r w:rsidRPr="007F62C2">
              <w:rPr>
                <w:sz w:val="20"/>
              </w:rPr>
              <w:t>85,000</w:t>
            </w:r>
          </w:p>
        </w:tc>
      </w:tr>
      <w:tr w:rsidR="002142C6" w:rsidRPr="002E0D69"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7F62C2" w:rsidRDefault="002142C6" w:rsidP="005C60DD">
            <w:pPr>
              <w:widowControl w:val="0"/>
              <w:tabs>
                <w:tab w:val="left" w:pos="6858"/>
                <w:tab w:val="right" w:pos="7560"/>
              </w:tabs>
              <w:ind w:left="6480" w:right="-108"/>
              <w:jc w:val="left"/>
              <w:rPr>
                <w:sz w:val="20"/>
              </w:rPr>
            </w:pPr>
            <w:r w:rsidRPr="007F62C2">
              <w:rPr>
                <w:sz w:val="20"/>
              </w:rPr>
              <w:tab/>
              <w:t>Total:</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142C6" w:rsidRPr="007F62C2" w:rsidRDefault="002142C6" w:rsidP="005C60DD">
            <w:pPr>
              <w:widowControl w:val="0"/>
              <w:jc w:val="right"/>
              <w:rPr>
                <w:sz w:val="20"/>
              </w:rPr>
            </w:pPr>
            <w:r w:rsidRPr="007F62C2">
              <w:rPr>
                <w:sz w:val="20"/>
              </w:rPr>
              <w:t>342,500</w:t>
            </w:r>
          </w:p>
        </w:tc>
      </w:tr>
      <w:tr w:rsidR="002142C6" w:rsidRPr="00A438FD" w:rsidTr="002142C6">
        <w:trPr>
          <w:trHeight w:val="233"/>
          <w:jc w:val="center"/>
        </w:trPr>
        <w:tc>
          <w:tcPr>
            <w:tcW w:w="4051" w:type="pct"/>
            <w:gridSpan w:val="2"/>
            <w:shd w:val="clear" w:color="auto" w:fill="FFFFFF" w:themeFill="background1"/>
          </w:tcPr>
          <w:p w:rsidR="002142C6" w:rsidRPr="007F62C2" w:rsidRDefault="002142C6" w:rsidP="005C60DD">
            <w:pPr>
              <w:widowControl w:val="0"/>
              <w:jc w:val="left"/>
              <w:rPr>
                <w:color w:val="000000" w:themeColor="text1"/>
                <w:sz w:val="20"/>
              </w:rPr>
            </w:pPr>
            <w:r w:rsidRPr="007F62C2">
              <w:rPr>
                <w:color w:val="000000" w:themeColor="text1"/>
                <w:sz w:val="20"/>
              </w:rPr>
              <w:t>Amount requested for renewal (phase VII) (US $):</w:t>
            </w:r>
          </w:p>
        </w:tc>
        <w:tc>
          <w:tcPr>
            <w:tcW w:w="949" w:type="pct"/>
            <w:shd w:val="clear" w:color="auto" w:fill="auto"/>
          </w:tcPr>
          <w:p w:rsidR="002142C6" w:rsidRPr="00A438FD" w:rsidRDefault="002142C6" w:rsidP="005C60DD">
            <w:pPr>
              <w:widowControl w:val="0"/>
              <w:jc w:val="right"/>
              <w:rPr>
                <w:color w:val="000000" w:themeColor="text1"/>
                <w:sz w:val="20"/>
              </w:rPr>
            </w:pPr>
            <w:r w:rsidRPr="00A438FD">
              <w:rPr>
                <w:color w:val="000000" w:themeColor="text1"/>
                <w:sz w:val="20"/>
              </w:rPr>
              <w:t>85,000</w:t>
            </w:r>
          </w:p>
        </w:tc>
      </w:tr>
      <w:tr w:rsidR="002142C6" w:rsidRPr="00A438FD" w:rsidTr="002142C6">
        <w:trPr>
          <w:trHeight w:val="233"/>
          <w:jc w:val="center"/>
        </w:trPr>
        <w:tc>
          <w:tcPr>
            <w:tcW w:w="4051" w:type="pct"/>
            <w:gridSpan w:val="2"/>
          </w:tcPr>
          <w:p w:rsidR="002142C6" w:rsidRPr="007F62C2" w:rsidRDefault="002142C6" w:rsidP="005C60DD">
            <w:pPr>
              <w:widowControl w:val="0"/>
              <w:jc w:val="left"/>
              <w:rPr>
                <w:color w:val="000000" w:themeColor="text1"/>
                <w:sz w:val="20"/>
              </w:rPr>
            </w:pPr>
            <w:r w:rsidRPr="007F62C2">
              <w:rPr>
                <w:color w:val="000000" w:themeColor="text1"/>
                <w:sz w:val="20"/>
              </w:rPr>
              <w:t xml:space="preserve">Amount recommended for approval for phase VII (US $): </w:t>
            </w:r>
          </w:p>
        </w:tc>
        <w:tc>
          <w:tcPr>
            <w:tcW w:w="949" w:type="pct"/>
            <w:shd w:val="clear" w:color="auto" w:fill="auto"/>
          </w:tcPr>
          <w:p w:rsidR="002142C6" w:rsidRPr="00A438FD" w:rsidRDefault="002142C6" w:rsidP="005C60DD">
            <w:pPr>
              <w:widowControl w:val="0"/>
              <w:jc w:val="right"/>
              <w:rPr>
                <w:color w:val="000000" w:themeColor="text1"/>
                <w:sz w:val="20"/>
              </w:rPr>
            </w:pPr>
            <w:r w:rsidRPr="00A438FD">
              <w:rPr>
                <w:color w:val="000000" w:themeColor="text1"/>
                <w:sz w:val="20"/>
              </w:rPr>
              <w:t>85,000</w:t>
            </w:r>
          </w:p>
        </w:tc>
      </w:tr>
      <w:tr w:rsidR="002142C6" w:rsidRPr="00A438FD" w:rsidTr="002142C6">
        <w:trPr>
          <w:trHeight w:val="233"/>
          <w:jc w:val="center"/>
        </w:trPr>
        <w:tc>
          <w:tcPr>
            <w:tcW w:w="4051" w:type="pct"/>
            <w:gridSpan w:val="2"/>
          </w:tcPr>
          <w:p w:rsidR="002142C6" w:rsidRPr="007F62C2" w:rsidRDefault="002142C6" w:rsidP="005C60DD">
            <w:pPr>
              <w:widowControl w:val="0"/>
              <w:jc w:val="left"/>
              <w:rPr>
                <w:color w:val="000000" w:themeColor="text1"/>
                <w:sz w:val="20"/>
              </w:rPr>
            </w:pPr>
            <w:r w:rsidRPr="007F62C2">
              <w:rPr>
                <w:color w:val="000000" w:themeColor="text1"/>
                <w:sz w:val="20"/>
              </w:rPr>
              <w:t>Agency support costs (US $):</w:t>
            </w:r>
          </w:p>
        </w:tc>
        <w:tc>
          <w:tcPr>
            <w:tcW w:w="949" w:type="pct"/>
            <w:shd w:val="clear" w:color="auto" w:fill="auto"/>
          </w:tcPr>
          <w:p w:rsidR="002142C6" w:rsidRPr="00A438FD" w:rsidRDefault="002142C6" w:rsidP="005C60DD">
            <w:pPr>
              <w:widowControl w:val="0"/>
              <w:jc w:val="right"/>
              <w:rPr>
                <w:color w:val="000000" w:themeColor="text1"/>
                <w:sz w:val="20"/>
              </w:rPr>
            </w:pPr>
            <w:r w:rsidRPr="00A438FD">
              <w:rPr>
                <w:color w:val="000000" w:themeColor="text1"/>
                <w:sz w:val="20"/>
              </w:rPr>
              <w:t>0</w:t>
            </w:r>
          </w:p>
        </w:tc>
      </w:tr>
      <w:tr w:rsidR="002142C6" w:rsidRPr="00A438FD" w:rsidTr="002142C6">
        <w:trPr>
          <w:trHeight w:val="233"/>
          <w:jc w:val="center"/>
        </w:trPr>
        <w:tc>
          <w:tcPr>
            <w:tcW w:w="4051" w:type="pct"/>
            <w:gridSpan w:val="2"/>
          </w:tcPr>
          <w:p w:rsidR="002142C6" w:rsidRPr="007F62C2" w:rsidRDefault="002142C6" w:rsidP="005C60DD">
            <w:pPr>
              <w:widowControl w:val="0"/>
              <w:jc w:val="left"/>
              <w:rPr>
                <w:color w:val="000000" w:themeColor="text1"/>
                <w:sz w:val="20"/>
              </w:rPr>
            </w:pPr>
            <w:r w:rsidRPr="007F62C2">
              <w:rPr>
                <w:color w:val="000000" w:themeColor="text1"/>
                <w:sz w:val="20"/>
              </w:rPr>
              <w:t>Total cost of institutional strengthening phase VII to the Multilateral Fund (US $):</w:t>
            </w:r>
          </w:p>
        </w:tc>
        <w:tc>
          <w:tcPr>
            <w:tcW w:w="949" w:type="pct"/>
            <w:shd w:val="clear" w:color="auto" w:fill="auto"/>
          </w:tcPr>
          <w:p w:rsidR="002142C6" w:rsidRPr="00A438FD" w:rsidRDefault="002142C6" w:rsidP="005C60DD">
            <w:pPr>
              <w:widowControl w:val="0"/>
              <w:jc w:val="right"/>
              <w:rPr>
                <w:color w:val="000000" w:themeColor="text1"/>
                <w:sz w:val="20"/>
              </w:rPr>
            </w:pPr>
            <w:r w:rsidRPr="00A438FD">
              <w:rPr>
                <w:color w:val="000000" w:themeColor="text1"/>
                <w:sz w:val="20"/>
              </w:rPr>
              <w:t>85,000</w:t>
            </w:r>
          </w:p>
        </w:tc>
      </w:tr>
      <w:tr w:rsidR="002142C6" w:rsidRPr="0057201A" w:rsidTr="002142C6">
        <w:trPr>
          <w:trHeight w:val="233"/>
          <w:jc w:val="center"/>
        </w:trPr>
        <w:tc>
          <w:tcPr>
            <w:tcW w:w="4051" w:type="pct"/>
            <w:gridSpan w:val="2"/>
          </w:tcPr>
          <w:p w:rsidR="002142C6" w:rsidRPr="007F62C2" w:rsidRDefault="002142C6" w:rsidP="005C60DD">
            <w:pPr>
              <w:widowControl w:val="0"/>
              <w:jc w:val="left"/>
              <w:rPr>
                <w:color w:val="000000" w:themeColor="text1"/>
                <w:sz w:val="20"/>
              </w:rPr>
            </w:pPr>
            <w:r w:rsidRPr="007F62C2">
              <w:rPr>
                <w:color w:val="000000" w:themeColor="text1"/>
                <w:sz w:val="20"/>
              </w:rPr>
              <w:t>Date of approval of country programme:</w:t>
            </w:r>
          </w:p>
        </w:tc>
        <w:tc>
          <w:tcPr>
            <w:tcW w:w="949" w:type="pct"/>
            <w:shd w:val="clear" w:color="auto" w:fill="FFFFFF" w:themeFill="background1"/>
          </w:tcPr>
          <w:p w:rsidR="002142C6" w:rsidRPr="007F62C2" w:rsidRDefault="002142C6" w:rsidP="005C60DD">
            <w:pPr>
              <w:widowControl w:val="0"/>
              <w:jc w:val="right"/>
              <w:rPr>
                <w:color w:val="000000" w:themeColor="text1"/>
                <w:sz w:val="20"/>
              </w:rPr>
            </w:pPr>
            <w:r w:rsidRPr="007F62C2">
              <w:rPr>
                <w:color w:val="000000" w:themeColor="text1"/>
                <w:sz w:val="20"/>
              </w:rPr>
              <w:t>2004</w:t>
            </w:r>
          </w:p>
        </w:tc>
      </w:tr>
      <w:tr w:rsidR="002142C6" w:rsidRPr="0057201A" w:rsidTr="002142C6">
        <w:trPr>
          <w:trHeight w:val="233"/>
          <w:jc w:val="center"/>
        </w:trPr>
        <w:tc>
          <w:tcPr>
            <w:tcW w:w="4051" w:type="pct"/>
            <w:gridSpan w:val="2"/>
            <w:tcBorders>
              <w:bottom w:val="single" w:sz="4" w:space="0" w:color="auto"/>
            </w:tcBorders>
          </w:tcPr>
          <w:p w:rsidR="002142C6" w:rsidRPr="007F62C2" w:rsidRDefault="002142C6" w:rsidP="005C60DD">
            <w:pPr>
              <w:widowControl w:val="0"/>
              <w:jc w:val="left"/>
              <w:rPr>
                <w:color w:val="000000" w:themeColor="text1"/>
                <w:sz w:val="20"/>
              </w:rPr>
            </w:pPr>
            <w:r w:rsidRPr="007F62C2">
              <w:rPr>
                <w:color w:val="000000" w:themeColor="text1"/>
                <w:sz w:val="20"/>
              </w:rPr>
              <w:t>Date of approval of HCFC phase-out management plan:</w:t>
            </w:r>
          </w:p>
        </w:tc>
        <w:tc>
          <w:tcPr>
            <w:tcW w:w="949" w:type="pct"/>
            <w:tcBorders>
              <w:bottom w:val="single" w:sz="4" w:space="0" w:color="auto"/>
            </w:tcBorders>
            <w:shd w:val="clear" w:color="auto" w:fill="FFFFFF" w:themeFill="background1"/>
          </w:tcPr>
          <w:p w:rsidR="002142C6" w:rsidRPr="007F62C2" w:rsidRDefault="002142C6" w:rsidP="005C60DD">
            <w:pPr>
              <w:widowControl w:val="0"/>
              <w:jc w:val="right"/>
              <w:rPr>
                <w:color w:val="000000" w:themeColor="text1"/>
                <w:sz w:val="20"/>
              </w:rPr>
            </w:pPr>
            <w:r w:rsidRPr="007F62C2">
              <w:rPr>
                <w:color w:val="000000" w:themeColor="text1"/>
                <w:sz w:val="20"/>
              </w:rPr>
              <w:t>2011</w:t>
            </w:r>
          </w:p>
        </w:tc>
      </w:tr>
      <w:tr w:rsidR="002142C6" w:rsidRPr="00E14B79"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5C60DD">
            <w:pPr>
              <w:widowControl w:val="0"/>
              <w:spacing w:before="20"/>
              <w:jc w:val="left"/>
              <w:rPr>
                <w:color w:val="000000" w:themeColor="text1"/>
                <w:sz w:val="20"/>
              </w:rPr>
            </w:pPr>
            <w:r w:rsidRPr="00B64CC6">
              <w:rPr>
                <w:color w:val="000000" w:themeColor="text1"/>
                <w:sz w:val="20"/>
              </w:rPr>
              <w:t>Baseline consumption of controlled substances (ODP tonnes):</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5C60DD">
            <w:pPr>
              <w:widowControl w:val="0"/>
              <w:jc w:val="right"/>
              <w:rPr>
                <w:color w:val="000000" w:themeColor="text1"/>
                <w:sz w:val="20"/>
              </w:rPr>
            </w:pPr>
          </w:p>
        </w:tc>
      </w:tr>
      <w:tr w:rsidR="002142C6" w:rsidRPr="00E14B79"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5C60DD">
            <w:pPr>
              <w:widowControl w:val="0"/>
              <w:ind w:hanging="360"/>
              <w:jc w:val="left"/>
              <w:rPr>
                <w:color w:val="000000" w:themeColor="text1"/>
                <w:sz w:val="20"/>
              </w:rPr>
            </w:pPr>
            <w:r w:rsidRPr="00B64CC6">
              <w:rPr>
                <w:color w:val="000000" w:themeColor="text1"/>
                <w:sz w:val="20"/>
              </w:rPr>
              <w:t>(d)</w:t>
            </w:r>
            <w:r w:rsidRPr="00B64CC6">
              <w:rPr>
                <w:color w:val="000000" w:themeColor="text1"/>
                <w:sz w:val="20"/>
              </w:rPr>
              <w:tab/>
              <w:t>Annex B, Group III (methyl chloroform) (average 1998-2000)</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5C60DD">
            <w:pPr>
              <w:widowControl w:val="0"/>
              <w:jc w:val="right"/>
              <w:rPr>
                <w:color w:val="000000" w:themeColor="text1"/>
                <w:sz w:val="20"/>
              </w:rPr>
            </w:pPr>
            <w:r w:rsidRPr="00E14B79">
              <w:rPr>
                <w:color w:val="000000" w:themeColor="text1"/>
                <w:sz w:val="20"/>
              </w:rPr>
              <w:t>0.0</w:t>
            </w:r>
          </w:p>
        </w:tc>
      </w:tr>
      <w:tr w:rsidR="002142C6" w:rsidRPr="00E14B79"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5C60DD">
            <w:pPr>
              <w:widowControl w:val="0"/>
              <w:spacing w:after="20"/>
              <w:ind w:hanging="360"/>
              <w:jc w:val="left"/>
              <w:rPr>
                <w:color w:val="000000" w:themeColor="text1"/>
                <w:sz w:val="20"/>
              </w:rPr>
            </w:pPr>
            <w:r w:rsidRPr="00B64CC6">
              <w:rPr>
                <w:color w:val="000000" w:themeColor="text1"/>
                <w:sz w:val="20"/>
              </w:rPr>
              <w:t>(e)</w:t>
            </w:r>
            <w:r w:rsidRPr="00B64CC6">
              <w:rPr>
                <w:color w:val="000000" w:themeColor="text1"/>
                <w:sz w:val="20"/>
              </w:rPr>
              <w:tab/>
              <w:t>Annex C, Group I (HCFCs) (average 2009-2010)</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14B79" w:rsidRDefault="002142C6" w:rsidP="005C60DD">
            <w:pPr>
              <w:widowControl w:val="0"/>
              <w:jc w:val="right"/>
              <w:rPr>
                <w:color w:val="000000" w:themeColor="text1"/>
                <w:sz w:val="20"/>
              </w:rPr>
            </w:pPr>
            <w:r w:rsidRPr="00E14B79">
              <w:rPr>
                <w:color w:val="000000" w:themeColor="text1"/>
                <w:sz w:val="20"/>
              </w:rPr>
              <w:t>0.1</w:t>
            </w:r>
          </w:p>
        </w:tc>
      </w:tr>
      <w:tr w:rsidR="002142C6" w:rsidRPr="00E14B79" w:rsidTr="005C60DD">
        <w:trPr>
          <w:trHeight w:val="233"/>
          <w:jc w:val="center"/>
        </w:trPr>
        <w:tc>
          <w:tcPr>
            <w:tcW w:w="4051" w:type="pct"/>
            <w:gridSpan w:val="2"/>
            <w:tcBorders>
              <w:top w:val="single" w:sz="4" w:space="0" w:color="auto"/>
              <w:bottom w:val="single" w:sz="4" w:space="0" w:color="auto"/>
            </w:tcBorders>
          </w:tcPr>
          <w:p w:rsidR="002142C6" w:rsidRPr="00B64CC6" w:rsidRDefault="002142C6" w:rsidP="005C60DD">
            <w:pPr>
              <w:widowControl w:val="0"/>
              <w:spacing w:after="20"/>
              <w:ind w:hanging="360"/>
              <w:jc w:val="left"/>
              <w:rPr>
                <w:color w:val="000000" w:themeColor="text1"/>
                <w:sz w:val="20"/>
              </w:rPr>
            </w:pPr>
            <w:r w:rsidRPr="00B64CC6">
              <w:rPr>
                <w:color w:val="000000" w:themeColor="text1"/>
                <w:sz w:val="20"/>
              </w:rPr>
              <w:lastRenderedPageBreak/>
              <w:t>(f)</w:t>
            </w:r>
            <w:r w:rsidRPr="00B64CC6">
              <w:rPr>
                <w:color w:val="000000" w:themeColor="text1"/>
                <w:sz w:val="20"/>
              </w:rPr>
              <w:tab/>
              <w:t>Annex E (methyl bromide) (average 1995-1998)</w:t>
            </w:r>
          </w:p>
        </w:tc>
        <w:tc>
          <w:tcPr>
            <w:tcW w:w="949" w:type="pct"/>
            <w:tcBorders>
              <w:top w:val="single" w:sz="4" w:space="0" w:color="auto"/>
              <w:bottom w:val="single" w:sz="4" w:space="0" w:color="auto"/>
            </w:tcBorders>
            <w:shd w:val="clear" w:color="auto" w:fill="FFFFFF" w:themeFill="background1"/>
            <w:vAlign w:val="bottom"/>
          </w:tcPr>
          <w:p w:rsidR="002142C6" w:rsidRPr="00E14B79" w:rsidRDefault="002142C6" w:rsidP="005C60DD">
            <w:pPr>
              <w:widowControl w:val="0"/>
              <w:jc w:val="right"/>
              <w:rPr>
                <w:color w:val="000000" w:themeColor="text1"/>
                <w:sz w:val="20"/>
              </w:rPr>
            </w:pPr>
            <w:r w:rsidRPr="00E14B79">
              <w:rPr>
                <w:color w:val="000000" w:themeColor="text1"/>
                <w:sz w:val="20"/>
              </w:rPr>
              <w:t>0.0</w:t>
            </w:r>
          </w:p>
        </w:tc>
      </w:tr>
      <w:tr w:rsidR="002142C6" w:rsidRPr="00883D36"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5C60DD">
            <w:pPr>
              <w:widowControl w:val="0"/>
              <w:spacing w:before="20"/>
              <w:jc w:val="left"/>
              <w:rPr>
                <w:color w:val="000000" w:themeColor="text1"/>
                <w:sz w:val="20"/>
              </w:rPr>
            </w:pPr>
            <w:r w:rsidRPr="00883D36">
              <w:rPr>
                <w:color w:val="000000" w:themeColor="text1"/>
                <w:sz w:val="20"/>
              </w:rPr>
              <w:t>Latest reported ODS consumption (2018) (ODP tonnes) as per Article 7:</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883D36" w:rsidRDefault="002142C6" w:rsidP="005C60DD">
            <w:pPr>
              <w:widowControl w:val="0"/>
              <w:spacing w:before="20"/>
              <w:jc w:val="right"/>
              <w:rPr>
                <w:color w:val="000000" w:themeColor="text1"/>
                <w:sz w:val="20"/>
              </w:rPr>
            </w:pPr>
          </w:p>
        </w:tc>
      </w:tr>
      <w:tr w:rsidR="002142C6" w:rsidRPr="00883D36"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5C60DD">
            <w:pPr>
              <w:widowControl w:val="0"/>
              <w:ind w:hanging="360"/>
              <w:jc w:val="left"/>
              <w:rPr>
                <w:color w:val="000000" w:themeColor="text1"/>
                <w:sz w:val="20"/>
              </w:rPr>
            </w:pPr>
            <w:r w:rsidRPr="00883D36">
              <w:rPr>
                <w:color w:val="000000" w:themeColor="text1"/>
                <w:sz w:val="20"/>
              </w:rPr>
              <w:t>(d)</w:t>
            </w:r>
            <w:r w:rsidRPr="00883D36">
              <w:rPr>
                <w:color w:val="000000" w:themeColor="text1"/>
                <w:sz w:val="20"/>
              </w:rPr>
              <w:tab/>
              <w:t>Annex B, Group III (methyl chloroform)</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5C60DD">
            <w:pPr>
              <w:widowControl w:val="0"/>
              <w:jc w:val="right"/>
              <w:rPr>
                <w:color w:val="000000" w:themeColor="text1"/>
                <w:sz w:val="20"/>
              </w:rPr>
            </w:pPr>
            <w:r w:rsidRPr="00883D36">
              <w:rPr>
                <w:color w:val="000000" w:themeColor="text1"/>
                <w:sz w:val="20"/>
              </w:rPr>
              <w:t>0.00</w:t>
            </w:r>
          </w:p>
        </w:tc>
      </w:tr>
      <w:tr w:rsidR="002142C6" w:rsidRPr="00883D36"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5C60DD">
            <w:pPr>
              <w:widowControl w:val="0"/>
              <w:ind w:hanging="360"/>
              <w:jc w:val="left"/>
              <w:rPr>
                <w:color w:val="000000" w:themeColor="text1"/>
                <w:sz w:val="20"/>
                <w:lang w:val="en-CA"/>
              </w:rPr>
            </w:pPr>
            <w:r w:rsidRPr="00883D36">
              <w:rPr>
                <w:color w:val="000000" w:themeColor="text1"/>
                <w:sz w:val="20"/>
                <w:lang w:val="en-CA"/>
              </w:rPr>
              <w:t>(e)</w:t>
            </w:r>
            <w:r w:rsidRPr="00883D36">
              <w:rPr>
                <w:color w:val="000000" w:themeColor="text1"/>
                <w:sz w:val="20"/>
                <w:lang w:val="en-CA"/>
              </w:rPr>
              <w:tab/>
            </w:r>
            <w:r w:rsidRPr="00883D36">
              <w:rPr>
                <w:color w:val="000000" w:themeColor="text1"/>
                <w:sz w:val="20"/>
              </w:rPr>
              <w:t>Annex C, Group I (HCFCs)</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5C60DD">
            <w:pPr>
              <w:widowControl w:val="0"/>
              <w:jc w:val="right"/>
              <w:rPr>
                <w:color w:val="000000" w:themeColor="text1"/>
                <w:sz w:val="20"/>
              </w:rPr>
            </w:pPr>
            <w:r w:rsidRPr="00883D36">
              <w:rPr>
                <w:color w:val="000000" w:themeColor="text1"/>
                <w:sz w:val="20"/>
              </w:rPr>
              <w:t>0.00</w:t>
            </w:r>
          </w:p>
        </w:tc>
      </w:tr>
      <w:tr w:rsidR="002142C6" w:rsidRPr="00883D36"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5C60DD">
            <w:pPr>
              <w:widowControl w:val="0"/>
              <w:ind w:hanging="360"/>
              <w:jc w:val="left"/>
              <w:rPr>
                <w:color w:val="000000" w:themeColor="text1"/>
                <w:sz w:val="20"/>
                <w:lang w:val="en-CA"/>
              </w:rPr>
            </w:pPr>
            <w:r w:rsidRPr="00883D36">
              <w:rPr>
                <w:color w:val="000000" w:themeColor="text1"/>
                <w:sz w:val="20"/>
              </w:rPr>
              <w:t>(f)</w:t>
            </w:r>
            <w:r w:rsidRPr="00883D36">
              <w:rPr>
                <w:color w:val="000000" w:themeColor="text1"/>
                <w:sz w:val="20"/>
              </w:rPr>
              <w:tab/>
            </w:r>
            <w:r w:rsidRPr="00883D36">
              <w:rPr>
                <w:color w:val="000000" w:themeColor="text1"/>
                <w:sz w:val="20"/>
                <w:lang w:val="en-CA"/>
              </w:rPr>
              <w:t>Annex E (methyl bromide)</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5C60DD">
            <w:pPr>
              <w:widowControl w:val="0"/>
              <w:jc w:val="right"/>
              <w:rPr>
                <w:color w:val="000000" w:themeColor="text1"/>
                <w:sz w:val="20"/>
              </w:rPr>
            </w:pPr>
            <w:r w:rsidRPr="00883D36">
              <w:rPr>
                <w:color w:val="000000" w:themeColor="text1"/>
                <w:sz w:val="20"/>
              </w:rPr>
              <w:t>0.00</w:t>
            </w:r>
          </w:p>
        </w:tc>
      </w:tr>
      <w:tr w:rsidR="002142C6" w:rsidRPr="0057201A"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883D36" w:rsidRDefault="002142C6" w:rsidP="005C60DD">
            <w:pPr>
              <w:widowControl w:val="0"/>
              <w:tabs>
                <w:tab w:val="left" w:pos="6858"/>
                <w:tab w:val="right" w:pos="7560"/>
              </w:tabs>
              <w:ind w:left="6480" w:right="-108"/>
              <w:jc w:val="left"/>
              <w:rPr>
                <w:color w:val="000000" w:themeColor="text1"/>
                <w:sz w:val="20"/>
              </w:rPr>
            </w:pPr>
            <w:r w:rsidRPr="00883D36">
              <w:rPr>
                <w:color w:val="000000" w:themeColor="text1"/>
                <w:sz w:val="20"/>
              </w:rPr>
              <w:tab/>
              <w:t>Total:</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83D36" w:rsidRDefault="002142C6" w:rsidP="005C60DD">
            <w:pPr>
              <w:widowControl w:val="0"/>
              <w:jc w:val="right"/>
              <w:rPr>
                <w:color w:val="000000" w:themeColor="text1"/>
                <w:sz w:val="20"/>
              </w:rPr>
            </w:pPr>
            <w:r w:rsidRPr="00883D36">
              <w:rPr>
                <w:color w:val="000000" w:themeColor="text1"/>
                <w:sz w:val="20"/>
              </w:rPr>
              <w:t>0.00</w:t>
            </w:r>
          </w:p>
        </w:tc>
      </w:tr>
      <w:tr w:rsidR="002142C6" w:rsidRPr="0057201A" w:rsidTr="005C60DD">
        <w:trPr>
          <w:trHeight w:val="233"/>
          <w:jc w:val="center"/>
        </w:trPr>
        <w:tc>
          <w:tcPr>
            <w:tcW w:w="4051" w:type="pct"/>
            <w:gridSpan w:val="2"/>
            <w:tcBorders>
              <w:top w:val="single" w:sz="4" w:space="0" w:color="auto"/>
              <w:left w:val="single" w:sz="4" w:space="0" w:color="auto"/>
              <w:bottom w:val="single" w:sz="4" w:space="0" w:color="auto"/>
              <w:right w:val="single" w:sz="4" w:space="0" w:color="auto"/>
            </w:tcBorders>
          </w:tcPr>
          <w:p w:rsidR="002142C6" w:rsidRPr="007F62C2" w:rsidRDefault="002142C6" w:rsidP="005C60DD">
            <w:pPr>
              <w:widowControl w:val="0"/>
              <w:jc w:val="left"/>
              <w:rPr>
                <w:color w:val="000000" w:themeColor="text1"/>
                <w:sz w:val="20"/>
              </w:rPr>
            </w:pPr>
            <w:r w:rsidRPr="007F62C2">
              <w:rPr>
                <w:color w:val="000000" w:themeColor="text1"/>
                <w:sz w:val="20"/>
              </w:rPr>
              <w:t>Year of reported country programme implementation data:</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5C60DD">
            <w:pPr>
              <w:widowControl w:val="0"/>
              <w:jc w:val="right"/>
              <w:rPr>
                <w:color w:val="000000" w:themeColor="text1"/>
                <w:sz w:val="20"/>
                <w:highlight w:val="yellow"/>
              </w:rPr>
            </w:pPr>
            <w:r w:rsidRPr="007D2E98">
              <w:rPr>
                <w:color w:val="000000" w:themeColor="text1"/>
                <w:sz w:val="20"/>
              </w:rPr>
              <w:t>201</w:t>
            </w:r>
            <w:r>
              <w:rPr>
                <w:color w:val="000000" w:themeColor="text1"/>
                <w:sz w:val="20"/>
              </w:rPr>
              <w:t>8</w:t>
            </w:r>
          </w:p>
        </w:tc>
      </w:tr>
      <w:tr w:rsidR="002142C6" w:rsidRPr="0057201A" w:rsidTr="002142C6">
        <w:trPr>
          <w:trHeight w:val="233"/>
          <w:jc w:val="center"/>
        </w:trPr>
        <w:tc>
          <w:tcPr>
            <w:tcW w:w="4051" w:type="pct"/>
            <w:gridSpan w:val="2"/>
            <w:tcBorders>
              <w:top w:val="single" w:sz="4" w:space="0" w:color="auto"/>
            </w:tcBorders>
          </w:tcPr>
          <w:p w:rsidR="002142C6" w:rsidRPr="00B37397" w:rsidRDefault="002142C6" w:rsidP="005C60DD">
            <w:pPr>
              <w:widowControl w:val="0"/>
              <w:jc w:val="left"/>
              <w:rPr>
                <w:color w:val="000000" w:themeColor="text1"/>
                <w:sz w:val="20"/>
              </w:rPr>
            </w:pPr>
            <w:r w:rsidRPr="00B37397">
              <w:rPr>
                <w:color w:val="000000" w:themeColor="text1"/>
                <w:sz w:val="20"/>
              </w:rPr>
              <w:t>Amount approved for projects (as at May 2019) (US $):</w:t>
            </w:r>
          </w:p>
        </w:tc>
        <w:tc>
          <w:tcPr>
            <w:tcW w:w="949" w:type="pct"/>
            <w:tcBorders>
              <w:top w:val="single" w:sz="4" w:space="0" w:color="auto"/>
            </w:tcBorders>
            <w:shd w:val="clear" w:color="auto" w:fill="auto"/>
            <w:vAlign w:val="bottom"/>
          </w:tcPr>
          <w:p w:rsidR="002142C6" w:rsidRPr="0057201A" w:rsidRDefault="002142C6" w:rsidP="005C60DD">
            <w:pPr>
              <w:widowControl w:val="0"/>
              <w:jc w:val="right"/>
              <w:rPr>
                <w:color w:val="000000" w:themeColor="text1"/>
                <w:sz w:val="20"/>
                <w:highlight w:val="yellow"/>
              </w:rPr>
            </w:pPr>
            <w:r w:rsidRPr="00C27C79">
              <w:rPr>
                <w:color w:val="000000" w:themeColor="text1"/>
                <w:sz w:val="20"/>
              </w:rPr>
              <w:t>543,600</w:t>
            </w:r>
          </w:p>
        </w:tc>
      </w:tr>
      <w:tr w:rsidR="002142C6" w:rsidRPr="0057201A" w:rsidTr="002142C6">
        <w:trPr>
          <w:trHeight w:val="233"/>
          <w:jc w:val="center"/>
        </w:trPr>
        <w:tc>
          <w:tcPr>
            <w:tcW w:w="4051" w:type="pct"/>
            <w:gridSpan w:val="2"/>
          </w:tcPr>
          <w:p w:rsidR="002142C6" w:rsidRPr="00B37397" w:rsidRDefault="002142C6" w:rsidP="005C60DD">
            <w:pPr>
              <w:widowControl w:val="0"/>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49" w:type="pct"/>
            <w:shd w:val="clear" w:color="auto" w:fill="auto"/>
            <w:vAlign w:val="center"/>
          </w:tcPr>
          <w:p w:rsidR="002142C6" w:rsidRPr="007F4752" w:rsidRDefault="002142C6" w:rsidP="005C60DD">
            <w:pPr>
              <w:widowControl w:val="0"/>
              <w:jc w:val="right"/>
              <w:rPr>
                <w:color w:val="000000" w:themeColor="text1"/>
                <w:sz w:val="20"/>
              </w:rPr>
            </w:pPr>
            <w:r w:rsidRPr="00C27C79">
              <w:rPr>
                <w:color w:val="000000" w:themeColor="text1"/>
                <w:sz w:val="20"/>
              </w:rPr>
              <w:t>3</w:t>
            </w:r>
            <w:r>
              <w:rPr>
                <w:color w:val="000000" w:themeColor="text1"/>
                <w:sz w:val="20"/>
              </w:rPr>
              <w:t>71,845</w:t>
            </w:r>
          </w:p>
        </w:tc>
      </w:tr>
      <w:tr w:rsidR="002142C6" w:rsidRPr="00C27C79" w:rsidTr="002142C6">
        <w:trPr>
          <w:trHeight w:val="233"/>
          <w:jc w:val="center"/>
        </w:trPr>
        <w:tc>
          <w:tcPr>
            <w:tcW w:w="4051" w:type="pct"/>
            <w:gridSpan w:val="2"/>
          </w:tcPr>
          <w:p w:rsidR="002142C6" w:rsidRPr="00B37397" w:rsidRDefault="002142C6" w:rsidP="005C60DD">
            <w:pPr>
              <w:widowControl w:val="0"/>
              <w:jc w:val="left"/>
              <w:rPr>
                <w:color w:val="000000" w:themeColor="text1"/>
                <w:sz w:val="20"/>
              </w:rPr>
            </w:pPr>
            <w:r w:rsidRPr="00B37397">
              <w:rPr>
                <w:color w:val="000000" w:themeColor="text1"/>
                <w:sz w:val="20"/>
              </w:rPr>
              <w:t>ODS to be phased out (as at May 2019) (ODP tonnes):</w:t>
            </w:r>
          </w:p>
        </w:tc>
        <w:tc>
          <w:tcPr>
            <w:tcW w:w="949" w:type="pct"/>
            <w:shd w:val="clear" w:color="auto" w:fill="auto"/>
            <w:vAlign w:val="bottom"/>
          </w:tcPr>
          <w:p w:rsidR="002142C6" w:rsidRPr="00C27C79" w:rsidRDefault="002142C6" w:rsidP="005C60DD">
            <w:pPr>
              <w:widowControl w:val="0"/>
              <w:jc w:val="right"/>
              <w:rPr>
                <w:color w:val="000000" w:themeColor="text1"/>
                <w:sz w:val="20"/>
              </w:rPr>
            </w:pPr>
            <w:r w:rsidRPr="00C27C79">
              <w:rPr>
                <w:color w:val="000000" w:themeColor="text1"/>
                <w:sz w:val="20"/>
              </w:rPr>
              <w:t>1.5</w:t>
            </w:r>
          </w:p>
        </w:tc>
      </w:tr>
      <w:tr w:rsidR="002142C6" w:rsidRPr="00C27C79" w:rsidTr="002142C6">
        <w:trPr>
          <w:trHeight w:val="233"/>
          <w:jc w:val="center"/>
        </w:trPr>
        <w:tc>
          <w:tcPr>
            <w:tcW w:w="4051" w:type="pct"/>
            <w:gridSpan w:val="2"/>
          </w:tcPr>
          <w:p w:rsidR="002142C6" w:rsidRPr="00B37397" w:rsidRDefault="002142C6" w:rsidP="005C60DD">
            <w:pPr>
              <w:widowControl w:val="0"/>
              <w:jc w:val="left"/>
              <w:rPr>
                <w:color w:val="000000" w:themeColor="text1"/>
                <w:sz w:val="20"/>
              </w:rPr>
            </w:pPr>
            <w:r w:rsidRPr="00B37397">
              <w:rPr>
                <w:color w:val="000000" w:themeColor="text1"/>
                <w:sz w:val="20"/>
              </w:rPr>
              <w:t>ODS phased out (as at December 2018) (ODP tonnes):</w:t>
            </w:r>
          </w:p>
        </w:tc>
        <w:tc>
          <w:tcPr>
            <w:tcW w:w="949" w:type="pct"/>
            <w:shd w:val="clear" w:color="auto" w:fill="auto"/>
          </w:tcPr>
          <w:p w:rsidR="002142C6" w:rsidRPr="00C27C79" w:rsidRDefault="002142C6" w:rsidP="005C60DD">
            <w:pPr>
              <w:widowControl w:val="0"/>
              <w:jc w:val="right"/>
              <w:rPr>
                <w:color w:val="000000" w:themeColor="text1"/>
                <w:sz w:val="20"/>
              </w:rPr>
            </w:pPr>
            <w:r w:rsidRPr="00C27C79">
              <w:rPr>
                <w:color w:val="000000" w:themeColor="text1"/>
                <w:sz w:val="20"/>
              </w:rPr>
              <w:t>0.5</w:t>
            </w:r>
          </w:p>
        </w:tc>
      </w:tr>
    </w:tbl>
    <w:p w:rsidR="002142C6" w:rsidRPr="007F62C2" w:rsidRDefault="002142C6" w:rsidP="002142C6">
      <w:pPr>
        <w:outlineLvl w:val="0"/>
        <w:rPr>
          <w:color w:val="000000" w:themeColor="text1"/>
        </w:rPr>
      </w:pPr>
    </w:p>
    <w:p w:rsidR="002142C6" w:rsidRPr="007F62C2" w:rsidRDefault="002142C6" w:rsidP="002142C6">
      <w:pPr>
        <w:pStyle w:val="Heading1"/>
        <w:tabs>
          <w:tab w:val="clear" w:pos="0"/>
        </w:tabs>
      </w:pPr>
      <w:r w:rsidRPr="007F62C2">
        <w:t>Summary of activities and funds approved by the Executive Committee:</w:t>
      </w:r>
    </w:p>
    <w:tbl>
      <w:tblPr>
        <w:tblStyle w:val="TableGrid"/>
        <w:tblW w:w="5000" w:type="pct"/>
        <w:jc w:val="center"/>
        <w:tblLook w:val="01E0" w:firstRow="1" w:lastRow="1" w:firstColumn="1" w:lastColumn="1" w:noHBand="0" w:noVBand="0"/>
      </w:tblPr>
      <w:tblGrid>
        <w:gridCol w:w="479"/>
        <w:gridCol w:w="7057"/>
        <w:gridCol w:w="1814"/>
      </w:tblGrid>
      <w:tr w:rsidR="002142C6" w:rsidRPr="0057201A" w:rsidTr="002142C6">
        <w:trPr>
          <w:jc w:val="center"/>
        </w:trPr>
        <w:tc>
          <w:tcPr>
            <w:tcW w:w="4030" w:type="pct"/>
            <w:gridSpan w:val="2"/>
            <w:tcBorders>
              <w:bottom w:val="single" w:sz="4" w:space="0" w:color="auto"/>
            </w:tcBorders>
          </w:tcPr>
          <w:p w:rsidR="002142C6" w:rsidRPr="007F62C2" w:rsidRDefault="002142C6" w:rsidP="002142C6">
            <w:pPr>
              <w:widowControl w:val="0"/>
              <w:jc w:val="left"/>
              <w:rPr>
                <w:b/>
                <w:color w:val="000000" w:themeColor="text1"/>
                <w:sz w:val="20"/>
              </w:rPr>
            </w:pPr>
            <w:r w:rsidRPr="007F62C2">
              <w:rPr>
                <w:b/>
                <w:color w:val="000000" w:themeColor="text1"/>
                <w:sz w:val="20"/>
              </w:rPr>
              <w:t>Summary of activities</w:t>
            </w:r>
          </w:p>
          <w:p w:rsidR="002142C6" w:rsidRPr="007F62C2" w:rsidRDefault="002142C6" w:rsidP="002142C6">
            <w:pPr>
              <w:widowControl w:val="0"/>
              <w:jc w:val="left"/>
              <w:rPr>
                <w:b/>
                <w:color w:val="000000" w:themeColor="text1"/>
                <w:sz w:val="20"/>
              </w:rPr>
            </w:pPr>
          </w:p>
        </w:tc>
        <w:tc>
          <w:tcPr>
            <w:tcW w:w="970" w:type="pct"/>
            <w:tcBorders>
              <w:bottom w:val="single" w:sz="4" w:space="0" w:color="auto"/>
            </w:tcBorders>
          </w:tcPr>
          <w:p w:rsidR="002142C6" w:rsidRPr="007F62C2" w:rsidRDefault="002142C6" w:rsidP="002142C6">
            <w:pPr>
              <w:widowControl w:val="0"/>
              <w:jc w:val="center"/>
              <w:rPr>
                <w:b/>
                <w:color w:val="000000" w:themeColor="text1"/>
                <w:sz w:val="20"/>
              </w:rPr>
            </w:pPr>
            <w:r w:rsidRPr="007F62C2">
              <w:rPr>
                <w:b/>
                <w:color w:val="000000" w:themeColor="text1"/>
                <w:sz w:val="20"/>
              </w:rPr>
              <w:t>Funds approved (US $)</w:t>
            </w:r>
          </w:p>
        </w:tc>
      </w:tr>
      <w:tr w:rsidR="002142C6" w:rsidRPr="00C27C79" w:rsidTr="005C60DD">
        <w:trPr>
          <w:jc w:val="center"/>
        </w:trPr>
        <w:tc>
          <w:tcPr>
            <w:tcW w:w="256"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360" w:hanging="360"/>
              <w:jc w:val="left"/>
              <w:rPr>
                <w:color w:val="000000" w:themeColor="text1"/>
                <w:sz w:val="20"/>
              </w:rPr>
            </w:pPr>
            <w:r w:rsidRPr="00C27C79">
              <w:rPr>
                <w:color w:val="000000" w:themeColor="text1"/>
                <w:sz w:val="20"/>
              </w:rPr>
              <w:t>(a)</w:t>
            </w:r>
          </w:p>
        </w:tc>
        <w:tc>
          <w:tcPr>
            <w:tcW w:w="3774"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Investment projects: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2142C6" w:rsidRPr="00C27C79" w:rsidRDefault="002142C6" w:rsidP="002142C6">
            <w:pPr>
              <w:widowControl w:val="0"/>
              <w:jc w:val="right"/>
              <w:rPr>
                <w:color w:val="000000" w:themeColor="text1"/>
                <w:sz w:val="20"/>
              </w:rPr>
            </w:pPr>
            <w:r w:rsidRPr="00C27C79">
              <w:rPr>
                <w:color w:val="000000" w:themeColor="text1"/>
                <w:sz w:val="20"/>
              </w:rPr>
              <w:t>0</w:t>
            </w:r>
          </w:p>
        </w:tc>
      </w:tr>
      <w:tr w:rsidR="002142C6" w:rsidRPr="00C27C79" w:rsidTr="005C60DD">
        <w:trPr>
          <w:jc w:val="center"/>
        </w:trPr>
        <w:tc>
          <w:tcPr>
            <w:tcW w:w="256"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(b)</w:t>
            </w:r>
          </w:p>
        </w:tc>
        <w:tc>
          <w:tcPr>
            <w:tcW w:w="3774"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Institutional strengthening:</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342,500</w:t>
            </w:r>
          </w:p>
        </w:tc>
      </w:tr>
      <w:tr w:rsidR="002142C6" w:rsidRPr="00C27C79" w:rsidTr="005C60DD">
        <w:trPr>
          <w:jc w:val="center"/>
        </w:trPr>
        <w:tc>
          <w:tcPr>
            <w:tcW w:w="256"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(c)</w:t>
            </w:r>
          </w:p>
        </w:tc>
        <w:tc>
          <w:tcPr>
            <w:tcW w:w="3774"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Project preparation, technical assistance, training and other non-investment projects:</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201,100</w:t>
            </w:r>
          </w:p>
        </w:tc>
      </w:tr>
      <w:tr w:rsidR="002142C6" w:rsidRPr="0057201A" w:rsidTr="002142C6">
        <w:trPr>
          <w:jc w:val="center"/>
        </w:trPr>
        <w:tc>
          <w:tcPr>
            <w:tcW w:w="4030" w:type="pct"/>
            <w:gridSpan w:val="2"/>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tabs>
                <w:tab w:val="left" w:pos="6842"/>
                <w:tab w:val="right" w:pos="7560"/>
              </w:tabs>
              <w:ind w:left="6480" w:right="-108"/>
              <w:jc w:val="left"/>
              <w:rPr>
                <w:color w:val="000000" w:themeColor="text1"/>
                <w:sz w:val="20"/>
              </w:rPr>
            </w:pPr>
            <w:r w:rsidRPr="00C27C79">
              <w:rPr>
                <w:color w:val="000000" w:themeColor="text1"/>
                <w:sz w:val="20"/>
              </w:rPr>
              <w:tab/>
              <w:t>Total:</w:t>
            </w:r>
          </w:p>
        </w:tc>
        <w:tc>
          <w:tcPr>
            <w:tcW w:w="970"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543,600</w:t>
            </w:r>
          </w:p>
        </w:tc>
      </w:tr>
      <w:tr w:rsidR="002142C6" w:rsidRPr="00FE2D48" w:rsidTr="002142C6">
        <w:trPr>
          <w:jc w:val="center"/>
        </w:trPr>
        <w:tc>
          <w:tcPr>
            <w:tcW w:w="4030"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left" w:pos="6842"/>
                <w:tab w:val="right" w:pos="7560"/>
              </w:tabs>
              <w:ind w:left="29"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2142C6" w:rsidRPr="00FE2D48" w:rsidRDefault="002142C6" w:rsidP="002142C6">
            <w:pPr>
              <w:widowControl w:val="0"/>
              <w:jc w:val="right"/>
              <w:rPr>
                <w:color w:val="000000" w:themeColor="text1"/>
                <w:sz w:val="20"/>
              </w:rPr>
            </w:pPr>
            <w:r>
              <w:rPr>
                <w:color w:val="000000" w:themeColor="text1"/>
                <w:sz w:val="20"/>
              </w:rPr>
              <w:t>50,00</w:t>
            </w:r>
            <w:r w:rsidRPr="00FE2D48">
              <w:rPr>
                <w:color w:val="000000" w:themeColor="text1"/>
                <w:sz w:val="20"/>
              </w:rPr>
              <w:t>0</w:t>
            </w:r>
          </w:p>
        </w:tc>
      </w:tr>
    </w:tbl>
    <w:p w:rsidR="002142C6" w:rsidRPr="0057201A" w:rsidRDefault="002142C6" w:rsidP="002142C6">
      <w:pPr>
        <w:tabs>
          <w:tab w:val="left" w:pos="2880"/>
          <w:tab w:val="left" w:pos="5760"/>
        </w:tabs>
        <w:rPr>
          <w:color w:val="000000" w:themeColor="text1"/>
          <w:highlight w:val="yellow"/>
          <w:u w:val="single"/>
        </w:rPr>
      </w:pPr>
    </w:p>
    <w:p w:rsidR="002142C6" w:rsidRPr="00A438FD" w:rsidRDefault="002142C6" w:rsidP="005C60DD">
      <w:pPr>
        <w:widowControl w:val="0"/>
        <w:tabs>
          <w:tab w:val="left" w:pos="2880"/>
          <w:tab w:val="left" w:pos="5760"/>
        </w:tabs>
        <w:spacing w:after="240"/>
        <w:rPr>
          <w:color w:val="000000" w:themeColor="text1"/>
        </w:rPr>
      </w:pPr>
      <w:r w:rsidRPr="00A438FD">
        <w:rPr>
          <w:color w:val="000000" w:themeColor="text1"/>
          <w:u w:val="single"/>
        </w:rPr>
        <w:t>Progress report</w:t>
      </w:r>
    </w:p>
    <w:p w:rsidR="002142C6" w:rsidRPr="00A438FD" w:rsidRDefault="002142C6" w:rsidP="005C60DD">
      <w:pPr>
        <w:pStyle w:val="Heading1"/>
        <w:widowControl w:val="0"/>
        <w:tabs>
          <w:tab w:val="clear" w:pos="0"/>
        </w:tabs>
      </w:pPr>
      <w:r w:rsidRPr="00A438FD">
        <w:rPr>
          <w:lang w:bidi="lo-LA"/>
        </w:rPr>
        <w:t xml:space="preserve">The former </w:t>
      </w:r>
      <w:r>
        <w:rPr>
          <w:lang w:bidi="lo-LA"/>
        </w:rPr>
        <w:t>national ozone officer (NOO)</w:t>
      </w:r>
      <w:r w:rsidRPr="00A438FD">
        <w:rPr>
          <w:lang w:bidi="lo-LA"/>
        </w:rPr>
        <w:t xml:space="preserve"> vac</w:t>
      </w:r>
      <w:r>
        <w:rPr>
          <w:lang w:bidi="lo-LA"/>
        </w:rPr>
        <w:t>ated office in February 2017, which caused delay in closing p</w:t>
      </w:r>
      <w:r w:rsidRPr="00A438FD">
        <w:rPr>
          <w:lang w:bidi="lo-LA"/>
        </w:rPr>
        <w:t>hase </w:t>
      </w:r>
      <w:r>
        <w:rPr>
          <w:lang w:bidi="lo-LA"/>
        </w:rPr>
        <w:t xml:space="preserve">V of the IS project and, in turn, delayed the start of phase VI. </w:t>
      </w:r>
      <w:r w:rsidRPr="00A438FD">
        <w:rPr>
          <w:lang w:bidi="lo-LA"/>
        </w:rPr>
        <w:t xml:space="preserve">The </w:t>
      </w:r>
      <w:r>
        <w:rPr>
          <w:lang w:bidi="lo-LA"/>
        </w:rPr>
        <w:t xml:space="preserve">new </w:t>
      </w:r>
      <w:r w:rsidRPr="00A438FD">
        <w:rPr>
          <w:lang w:bidi="lo-LA"/>
        </w:rPr>
        <w:t>NOO was appointed in May 2018</w:t>
      </w:r>
      <w:r>
        <w:rPr>
          <w:lang w:bidi="lo-LA"/>
        </w:rPr>
        <w:t>. In phase VI, the NOU</w:t>
      </w:r>
      <w:r w:rsidRPr="00A438FD">
        <w:rPr>
          <w:lang w:bidi="lo-LA"/>
        </w:rPr>
        <w:t xml:space="preserve"> </w:t>
      </w:r>
      <w:r>
        <w:rPr>
          <w:lang w:bidi="lo-LA"/>
        </w:rPr>
        <w:t xml:space="preserve">has </w:t>
      </w:r>
      <w:r w:rsidRPr="00A438FD">
        <w:rPr>
          <w:lang w:bidi="lo-LA"/>
        </w:rPr>
        <w:t>worked in close collaboration with the Customs Department and other stakeholders</w:t>
      </w:r>
      <w:r>
        <w:rPr>
          <w:lang w:bidi="lo-LA"/>
        </w:rPr>
        <w:t xml:space="preserve"> and the licensing and quota system h</w:t>
      </w:r>
      <w:r w:rsidRPr="00A438FD">
        <w:rPr>
          <w:lang w:bidi="lo-LA"/>
        </w:rPr>
        <w:t xml:space="preserve">as </w:t>
      </w:r>
      <w:r>
        <w:rPr>
          <w:lang w:bidi="lo-LA"/>
        </w:rPr>
        <w:t xml:space="preserve">been </w:t>
      </w:r>
      <w:r w:rsidRPr="00A438FD">
        <w:rPr>
          <w:lang w:bidi="lo-LA"/>
        </w:rPr>
        <w:t>effectively enforced. The 2017</w:t>
      </w:r>
      <w:r>
        <w:rPr>
          <w:lang w:bidi="lo-LA"/>
        </w:rPr>
        <w:t xml:space="preserve"> and 2018 </w:t>
      </w:r>
      <w:r>
        <w:rPr>
          <w:lang w:bidi="lo-LA"/>
        </w:rPr>
        <w:br/>
        <w:t xml:space="preserve">Article 7 and country programme data have been </w:t>
      </w:r>
      <w:r w:rsidRPr="00A438FD">
        <w:rPr>
          <w:lang w:bidi="lo-LA"/>
        </w:rPr>
        <w:t xml:space="preserve">submitted to the Ozone </w:t>
      </w:r>
      <w:r>
        <w:rPr>
          <w:lang w:bidi="lo-LA"/>
        </w:rPr>
        <w:t xml:space="preserve">and </w:t>
      </w:r>
      <w:r w:rsidRPr="00A438FD">
        <w:rPr>
          <w:lang w:bidi="lo-LA"/>
        </w:rPr>
        <w:t>Fund Secretariat</w:t>
      </w:r>
      <w:r>
        <w:rPr>
          <w:lang w:bidi="lo-LA"/>
        </w:rPr>
        <w:t>s,</w:t>
      </w:r>
      <w:r w:rsidRPr="00A438FD">
        <w:rPr>
          <w:lang w:bidi="lo-LA"/>
        </w:rPr>
        <w:t xml:space="preserve"> respectively. </w:t>
      </w:r>
      <w:r>
        <w:rPr>
          <w:lang w:bidi="lo-LA"/>
        </w:rPr>
        <w:t>The NOU has managed</w:t>
      </w:r>
      <w:r w:rsidRPr="00A438FD">
        <w:rPr>
          <w:lang w:bidi="lo-LA"/>
        </w:rPr>
        <w:t xml:space="preserve"> the </w:t>
      </w:r>
      <w:r>
        <w:rPr>
          <w:lang w:bidi="lo-LA"/>
        </w:rPr>
        <w:t>implementation of stage I of the HPMP</w:t>
      </w:r>
      <w:r w:rsidRPr="00A438FD">
        <w:rPr>
          <w:lang w:bidi="lo-LA"/>
        </w:rPr>
        <w:t xml:space="preserve">, </w:t>
      </w:r>
      <w:r>
        <w:rPr>
          <w:lang w:bidi="lo-LA"/>
        </w:rPr>
        <w:t>preparation of stage II and enabling a</w:t>
      </w:r>
      <w:r w:rsidRPr="00A438FD">
        <w:rPr>
          <w:lang w:bidi="lo-LA"/>
        </w:rPr>
        <w:t>ctivi</w:t>
      </w:r>
      <w:r>
        <w:rPr>
          <w:lang w:bidi="lo-LA"/>
        </w:rPr>
        <w:t>ties for HFC phase</w:t>
      </w:r>
      <w:r>
        <w:rPr>
          <w:lang w:bidi="lo-LA"/>
        </w:rPr>
        <w:noBreakHyphen/>
        <w:t>down. The NOU has been working with the RAC a</w:t>
      </w:r>
      <w:r w:rsidRPr="00A438FD">
        <w:rPr>
          <w:lang w:bidi="lo-LA"/>
        </w:rPr>
        <w:t>ss</w:t>
      </w:r>
      <w:r>
        <w:rPr>
          <w:lang w:bidi="lo-LA"/>
        </w:rPr>
        <w:t xml:space="preserve">ociation </w:t>
      </w:r>
      <w:r w:rsidRPr="00A438FD">
        <w:rPr>
          <w:lang w:bidi="lo-LA"/>
        </w:rPr>
        <w:t>on trainings and workshops.</w:t>
      </w:r>
      <w:r>
        <w:rPr>
          <w:lang w:bidi="lo-LA"/>
        </w:rPr>
        <w:t xml:space="preserve"> It has also organized </w:t>
      </w:r>
      <w:r w:rsidRPr="00A438FD">
        <w:rPr>
          <w:lang w:bidi="lo-LA"/>
        </w:rPr>
        <w:t xml:space="preserve">the </w:t>
      </w:r>
      <w:r>
        <w:rPr>
          <w:lang w:bidi="lo-LA"/>
        </w:rPr>
        <w:t>celebration of the International</w:t>
      </w:r>
      <w:r w:rsidRPr="00A438FD">
        <w:rPr>
          <w:lang w:bidi="lo-LA"/>
        </w:rPr>
        <w:t xml:space="preserve"> Ozone Day </w:t>
      </w:r>
      <w:r>
        <w:rPr>
          <w:lang w:bidi="lo-LA"/>
        </w:rPr>
        <w:t xml:space="preserve">and participated actively in regional ozone </w:t>
      </w:r>
      <w:r w:rsidRPr="00A438FD">
        <w:rPr>
          <w:lang w:bidi="lo-LA"/>
        </w:rPr>
        <w:t xml:space="preserve">network meetings. </w:t>
      </w:r>
      <w:r>
        <w:rPr>
          <w:lang w:bidi="lo-LA"/>
        </w:rPr>
        <w:t xml:space="preserve">The Cook Islands ratified the Kigali Amendment in </w:t>
      </w:r>
      <w:r w:rsidRPr="00A438FD">
        <w:rPr>
          <w:lang w:bidi="lo-LA"/>
        </w:rPr>
        <w:t>August 2019 and is working</w:t>
      </w:r>
      <w:r>
        <w:rPr>
          <w:lang w:bidi="lo-LA"/>
        </w:rPr>
        <w:t xml:space="preserve"> with key stakeholders on</w:t>
      </w:r>
      <w:r w:rsidRPr="00A438FD">
        <w:rPr>
          <w:lang w:bidi="lo-LA"/>
        </w:rPr>
        <w:t xml:space="preserve"> initi</w:t>
      </w:r>
      <w:r>
        <w:rPr>
          <w:lang w:bidi="lo-LA"/>
        </w:rPr>
        <w:t xml:space="preserve">al obligations under the </w:t>
      </w:r>
      <w:r w:rsidRPr="00A438FD">
        <w:rPr>
          <w:lang w:bidi="lo-LA"/>
        </w:rPr>
        <w:t xml:space="preserve">Amendment. </w:t>
      </w:r>
      <w:r>
        <w:rPr>
          <w:lang w:bidi="lo-LA"/>
        </w:rPr>
        <w:t xml:space="preserve">Out of </w:t>
      </w:r>
      <w:r w:rsidRPr="00A438FD">
        <w:rPr>
          <w:lang w:bidi="lo-LA"/>
        </w:rPr>
        <w:t>15 performance indicator</w:t>
      </w:r>
      <w:r>
        <w:rPr>
          <w:lang w:bidi="lo-LA"/>
        </w:rPr>
        <w:t>s of this phase</w:t>
      </w:r>
      <w:r w:rsidRPr="00A438FD">
        <w:rPr>
          <w:lang w:bidi="lo-LA"/>
        </w:rPr>
        <w:t xml:space="preserve">, </w:t>
      </w:r>
      <w:r w:rsidRPr="00A438FD">
        <w:t xml:space="preserve">13 </w:t>
      </w:r>
      <w:r>
        <w:t>have been fully achieved</w:t>
      </w:r>
      <w:r w:rsidRPr="00A438FD">
        <w:t xml:space="preserve"> and two </w:t>
      </w:r>
      <w:r>
        <w:t>partially achieved</w:t>
      </w:r>
      <w:r w:rsidRPr="00A438FD">
        <w:t>.</w:t>
      </w:r>
    </w:p>
    <w:p w:rsidR="002142C6" w:rsidRPr="00A438FD" w:rsidRDefault="002142C6" w:rsidP="005C60DD">
      <w:pPr>
        <w:widowControl w:val="0"/>
        <w:tabs>
          <w:tab w:val="left" w:pos="2880"/>
          <w:tab w:val="left" w:pos="5760"/>
        </w:tabs>
        <w:spacing w:after="240"/>
        <w:rPr>
          <w:color w:val="000000" w:themeColor="text1"/>
          <w:u w:val="single"/>
        </w:rPr>
      </w:pPr>
      <w:r w:rsidRPr="00A438FD">
        <w:rPr>
          <w:color w:val="000000" w:themeColor="text1"/>
          <w:u w:val="single"/>
        </w:rPr>
        <w:t>Plan of action</w:t>
      </w:r>
    </w:p>
    <w:p w:rsidR="002142C6" w:rsidRPr="00A438FD" w:rsidRDefault="002142C6" w:rsidP="005C60DD">
      <w:pPr>
        <w:pStyle w:val="Heading1"/>
        <w:widowControl w:val="0"/>
        <w:tabs>
          <w:tab w:val="clear" w:pos="0"/>
        </w:tabs>
      </w:pPr>
      <w:r>
        <w:rPr>
          <w:lang w:bidi="lo-LA"/>
        </w:rPr>
        <w:t>In p</w:t>
      </w:r>
      <w:r w:rsidRPr="00A438FD">
        <w:rPr>
          <w:lang w:bidi="lo-LA"/>
        </w:rPr>
        <w:t>hase VII</w:t>
      </w:r>
      <w:r>
        <w:rPr>
          <w:lang w:bidi="lo-LA"/>
        </w:rPr>
        <w:t>,</w:t>
      </w:r>
      <w:r w:rsidRPr="00A438FD">
        <w:rPr>
          <w:lang w:bidi="lo-LA"/>
        </w:rPr>
        <w:t xml:space="preserve"> </w:t>
      </w:r>
      <w:r>
        <w:rPr>
          <w:lang w:bidi="lo-LA"/>
        </w:rPr>
        <w:t>the activities will include:</w:t>
      </w:r>
      <w:r w:rsidRPr="00A438FD">
        <w:rPr>
          <w:lang w:bidi="lo-LA"/>
        </w:rPr>
        <w:t xml:space="preserve"> strengthening the implementation and enforceme</w:t>
      </w:r>
      <w:r>
        <w:rPr>
          <w:lang w:bidi="lo-LA"/>
        </w:rPr>
        <w:t xml:space="preserve">nt of the ODS Act for </w:t>
      </w:r>
      <w:r w:rsidRPr="00A438FD">
        <w:rPr>
          <w:lang w:bidi="lo-LA"/>
        </w:rPr>
        <w:t xml:space="preserve">implementation of HCFC licensing </w:t>
      </w:r>
      <w:r>
        <w:rPr>
          <w:lang w:bidi="lo-LA"/>
        </w:rPr>
        <w:t xml:space="preserve">and quota systems; </w:t>
      </w:r>
      <w:r w:rsidRPr="00A438FD">
        <w:rPr>
          <w:lang w:bidi="lo-LA"/>
        </w:rPr>
        <w:t xml:space="preserve">ban </w:t>
      </w:r>
      <w:r>
        <w:rPr>
          <w:lang w:bidi="lo-LA"/>
        </w:rPr>
        <w:t>of import of HCFC-</w:t>
      </w:r>
      <w:r w:rsidRPr="00A438FD">
        <w:rPr>
          <w:lang w:bidi="lo-LA"/>
        </w:rPr>
        <w:t>based equipment</w:t>
      </w:r>
      <w:r>
        <w:rPr>
          <w:lang w:bidi="lo-LA"/>
        </w:rPr>
        <w:t>; re-activation of</w:t>
      </w:r>
      <w:r w:rsidRPr="00A438FD">
        <w:rPr>
          <w:lang w:bidi="lo-LA"/>
        </w:rPr>
        <w:t xml:space="preserve"> </w:t>
      </w:r>
      <w:r>
        <w:rPr>
          <w:lang w:bidi="lo-LA"/>
        </w:rPr>
        <w:t xml:space="preserve">the National Steering Committee; strengthening of </w:t>
      </w:r>
      <w:r w:rsidRPr="00A438FD">
        <w:rPr>
          <w:lang w:bidi="lo-LA"/>
        </w:rPr>
        <w:t xml:space="preserve">industry association; training and </w:t>
      </w:r>
      <w:r>
        <w:rPr>
          <w:lang w:bidi="lo-LA"/>
        </w:rPr>
        <w:t>capacity building of law-</w:t>
      </w:r>
      <w:r w:rsidRPr="00A438FD">
        <w:rPr>
          <w:lang w:bidi="lo-LA"/>
        </w:rPr>
        <w:t>enforcement officials (inc</w:t>
      </w:r>
      <w:r>
        <w:rPr>
          <w:lang w:bidi="lo-LA"/>
        </w:rPr>
        <w:t>luding customs)</w:t>
      </w:r>
      <w:r w:rsidRPr="00A438FD">
        <w:rPr>
          <w:lang w:bidi="lo-LA"/>
        </w:rPr>
        <w:t xml:space="preserve"> and RAC se</w:t>
      </w:r>
      <w:r>
        <w:rPr>
          <w:lang w:bidi="lo-LA"/>
        </w:rPr>
        <w:t xml:space="preserve">rvicing technicians; </w:t>
      </w:r>
      <w:r w:rsidRPr="00A438FD">
        <w:rPr>
          <w:lang w:bidi="lo-LA"/>
        </w:rPr>
        <w:t>regular awareness-raising activiti</w:t>
      </w:r>
      <w:r>
        <w:rPr>
          <w:lang w:bidi="lo-LA"/>
        </w:rPr>
        <w:t>es targeting the public and end-</w:t>
      </w:r>
      <w:r w:rsidRPr="00A438FD">
        <w:rPr>
          <w:lang w:bidi="lo-LA"/>
        </w:rPr>
        <w:t>users; coordination and implemen</w:t>
      </w:r>
      <w:r>
        <w:rPr>
          <w:lang w:bidi="lo-LA"/>
        </w:rPr>
        <w:t>tation of stage I of the</w:t>
      </w:r>
      <w:r w:rsidRPr="00A438FD">
        <w:rPr>
          <w:lang w:bidi="lo-LA"/>
        </w:rPr>
        <w:t xml:space="preserve"> HPM</w:t>
      </w:r>
      <w:r>
        <w:rPr>
          <w:lang w:bidi="lo-LA"/>
        </w:rPr>
        <w:t>P, preparation of stage II, and enabling a</w:t>
      </w:r>
      <w:r w:rsidRPr="00A438FD">
        <w:rPr>
          <w:lang w:bidi="lo-LA"/>
        </w:rPr>
        <w:t xml:space="preserve">ctivities </w:t>
      </w:r>
      <w:r>
        <w:rPr>
          <w:lang w:bidi="lo-LA"/>
        </w:rPr>
        <w:t xml:space="preserve">for </w:t>
      </w:r>
      <w:r>
        <w:rPr>
          <w:lang w:bidi="lo-LA"/>
        </w:rPr>
        <w:br/>
        <w:t xml:space="preserve">HFC phase-down; and </w:t>
      </w:r>
      <w:r w:rsidRPr="00A438FD">
        <w:rPr>
          <w:lang w:bidi="lo-LA"/>
        </w:rPr>
        <w:t>participation in regional and international meetings.</w:t>
      </w:r>
    </w:p>
    <w:p w:rsidR="002142C6" w:rsidRPr="00CC686F" w:rsidRDefault="002142C6" w:rsidP="002142C6">
      <w:pPr>
        <w:spacing w:after="120"/>
        <w:rPr>
          <w:b/>
          <w:bCs/>
          <w:color w:val="000000" w:themeColor="text1"/>
        </w:rPr>
      </w:pPr>
      <w:r w:rsidRPr="00CC686F">
        <w:rPr>
          <w:b/>
          <w:color w:val="000000" w:themeColor="text1"/>
          <w:lang w:val="en-US"/>
        </w:rPr>
        <w:t>Eritrea</w:t>
      </w:r>
      <w:r w:rsidRPr="00CC686F">
        <w:rPr>
          <w:b/>
          <w:bCs/>
          <w:color w:val="000000" w:themeColor="text1"/>
        </w:rPr>
        <w:t xml:space="preserve">: Renewal of institutional strengthening </w:t>
      </w:r>
    </w:p>
    <w:tbl>
      <w:tblPr>
        <w:tblStyle w:val="TableGrid"/>
        <w:tblW w:w="5060" w:type="pct"/>
        <w:jc w:val="center"/>
        <w:tblLook w:val="01E0" w:firstRow="1" w:lastRow="1" w:firstColumn="1" w:lastColumn="1" w:noHBand="0" w:noVBand="0"/>
      </w:tblPr>
      <w:tblGrid>
        <w:gridCol w:w="6091"/>
        <w:gridCol w:w="1798"/>
        <w:gridCol w:w="1573"/>
      </w:tblGrid>
      <w:tr w:rsidR="002142C6" w:rsidRPr="00CC686F" w:rsidTr="002142C6">
        <w:trPr>
          <w:trHeight w:val="278"/>
          <w:tblHeader/>
          <w:jc w:val="center"/>
        </w:trPr>
        <w:tc>
          <w:tcPr>
            <w:tcW w:w="4169" w:type="pct"/>
            <w:gridSpan w:val="2"/>
            <w:tcBorders>
              <w:bottom w:val="single" w:sz="4" w:space="0" w:color="auto"/>
            </w:tcBorders>
          </w:tcPr>
          <w:p w:rsidR="002142C6" w:rsidRPr="00CC686F" w:rsidRDefault="002142C6" w:rsidP="002142C6">
            <w:pPr>
              <w:rPr>
                <w:b/>
                <w:color w:val="000000" w:themeColor="text1"/>
                <w:sz w:val="20"/>
              </w:rPr>
            </w:pPr>
            <w:r w:rsidRPr="00CC686F">
              <w:rPr>
                <w:b/>
                <w:color w:val="000000" w:themeColor="text1"/>
                <w:sz w:val="20"/>
              </w:rPr>
              <w:t>Summary of the project and country profile</w:t>
            </w:r>
          </w:p>
        </w:tc>
        <w:tc>
          <w:tcPr>
            <w:tcW w:w="831" w:type="pct"/>
          </w:tcPr>
          <w:p w:rsidR="002142C6" w:rsidRPr="00CC686F" w:rsidRDefault="002142C6" w:rsidP="002142C6">
            <w:pPr>
              <w:jc w:val="right"/>
              <w:rPr>
                <w:b/>
                <w:color w:val="000000" w:themeColor="text1"/>
                <w:sz w:val="20"/>
              </w:rPr>
            </w:pPr>
          </w:p>
        </w:tc>
      </w:tr>
      <w:tr w:rsidR="002142C6" w:rsidRPr="00CC686F" w:rsidTr="002142C6">
        <w:trPr>
          <w:trHeight w:val="233"/>
          <w:jc w:val="center"/>
        </w:trPr>
        <w:tc>
          <w:tcPr>
            <w:tcW w:w="4169" w:type="pct"/>
            <w:gridSpan w:val="2"/>
            <w:tcBorders>
              <w:bottom w:val="single" w:sz="4" w:space="0" w:color="auto"/>
            </w:tcBorders>
          </w:tcPr>
          <w:p w:rsidR="002142C6" w:rsidRPr="00CC686F" w:rsidRDefault="002142C6" w:rsidP="002142C6">
            <w:pPr>
              <w:rPr>
                <w:color w:val="000000" w:themeColor="text1"/>
                <w:sz w:val="20"/>
              </w:rPr>
            </w:pPr>
            <w:r w:rsidRPr="00CC686F">
              <w:rPr>
                <w:color w:val="000000" w:themeColor="text1"/>
                <w:sz w:val="20"/>
              </w:rPr>
              <w:t>Implementing agency:</w:t>
            </w:r>
          </w:p>
        </w:tc>
        <w:tc>
          <w:tcPr>
            <w:tcW w:w="831" w:type="pct"/>
            <w:tcBorders>
              <w:bottom w:val="single" w:sz="4" w:space="0" w:color="auto"/>
            </w:tcBorders>
          </w:tcPr>
          <w:p w:rsidR="002142C6" w:rsidRPr="00CC686F" w:rsidRDefault="002142C6" w:rsidP="002142C6">
            <w:pPr>
              <w:jc w:val="center"/>
              <w:rPr>
                <w:color w:val="000000" w:themeColor="text1"/>
                <w:sz w:val="20"/>
              </w:rPr>
            </w:pPr>
            <w:r w:rsidRPr="00CC686F">
              <w:rPr>
                <w:color w:val="000000" w:themeColor="text1"/>
                <w:sz w:val="20"/>
              </w:rPr>
              <w:t>UNEP</w:t>
            </w:r>
          </w:p>
        </w:tc>
      </w:tr>
      <w:tr w:rsidR="002142C6" w:rsidRPr="00CC686F"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CC686F" w:rsidRDefault="002142C6" w:rsidP="002142C6">
            <w:pPr>
              <w:rPr>
                <w:color w:val="000000" w:themeColor="text1"/>
                <w:sz w:val="20"/>
              </w:rPr>
            </w:pPr>
            <w:r w:rsidRPr="00CC686F">
              <w:rPr>
                <w:color w:val="000000" w:themeColor="text1"/>
                <w:sz w:val="20"/>
              </w:rPr>
              <w:t>Amounts previously approved for institutional strengthening (US $):</w:t>
            </w:r>
          </w:p>
        </w:tc>
        <w:tc>
          <w:tcPr>
            <w:tcW w:w="831" w:type="pct"/>
            <w:tcBorders>
              <w:top w:val="single" w:sz="4" w:space="0" w:color="auto"/>
              <w:left w:val="single" w:sz="4" w:space="0" w:color="auto"/>
              <w:bottom w:val="single" w:sz="4" w:space="0" w:color="auto"/>
              <w:right w:val="single" w:sz="4" w:space="0" w:color="auto"/>
            </w:tcBorders>
          </w:tcPr>
          <w:p w:rsidR="002142C6" w:rsidRPr="00CC686F" w:rsidRDefault="002142C6" w:rsidP="002142C6">
            <w:pPr>
              <w:jc w:val="right"/>
              <w:rPr>
                <w:color w:val="000000" w:themeColor="text1"/>
                <w:sz w:val="20"/>
              </w:rPr>
            </w:pPr>
          </w:p>
        </w:tc>
      </w:tr>
      <w:tr w:rsidR="002142C6" w:rsidRPr="00CC686F" w:rsidTr="005C60DD">
        <w:trPr>
          <w:trHeight w:val="233"/>
          <w:jc w:val="center"/>
        </w:trPr>
        <w:tc>
          <w:tcPr>
            <w:tcW w:w="32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ind w:left="5127" w:right="-198"/>
              <w:jc w:val="left"/>
              <w:rPr>
                <w:color w:val="000000" w:themeColor="text1"/>
                <w:sz w:val="20"/>
              </w:rPr>
            </w:pPr>
            <w:r w:rsidRPr="00CC686F">
              <w:rPr>
                <w:color w:val="000000" w:themeColor="text1"/>
                <w:sz w:val="20"/>
              </w:rPr>
              <w:t>Phase I:</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jc w:val="right"/>
              <w:rPr>
                <w:color w:val="000000" w:themeColor="text1"/>
                <w:sz w:val="20"/>
              </w:rPr>
            </w:pPr>
            <w:r w:rsidRPr="00CC686F">
              <w:rPr>
                <w:color w:val="000000" w:themeColor="text1"/>
                <w:sz w:val="20"/>
              </w:rPr>
              <w:t>Nov-05 &amp; Apr</w:t>
            </w:r>
            <w:r w:rsidRPr="00CC686F">
              <w:rPr>
                <w:color w:val="000000" w:themeColor="text1"/>
                <w:sz w:val="20"/>
              </w:rPr>
              <w:noBreakHyphen/>
              <w:t>08</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jc w:val="right"/>
              <w:rPr>
                <w:color w:val="000000" w:themeColor="text1"/>
                <w:sz w:val="20"/>
              </w:rPr>
            </w:pPr>
            <w:r w:rsidRPr="00CC686F">
              <w:rPr>
                <w:color w:val="000000" w:themeColor="text1"/>
                <w:sz w:val="20"/>
              </w:rPr>
              <w:t>80,000</w:t>
            </w:r>
          </w:p>
        </w:tc>
      </w:tr>
      <w:tr w:rsidR="002142C6" w:rsidRPr="00CC686F" w:rsidTr="005C60DD">
        <w:trPr>
          <w:trHeight w:val="233"/>
          <w:jc w:val="center"/>
        </w:trPr>
        <w:tc>
          <w:tcPr>
            <w:tcW w:w="32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ind w:left="5127" w:right="-198"/>
              <w:jc w:val="left"/>
              <w:rPr>
                <w:color w:val="000000" w:themeColor="text1"/>
                <w:sz w:val="20"/>
              </w:rPr>
            </w:pPr>
            <w:r w:rsidRPr="00CC686F">
              <w:rPr>
                <w:color w:val="000000" w:themeColor="text1"/>
                <w:sz w:val="20"/>
              </w:rPr>
              <w:lastRenderedPageBreak/>
              <w:t>Phase II:</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jc w:val="right"/>
              <w:rPr>
                <w:color w:val="000000" w:themeColor="text1"/>
                <w:sz w:val="20"/>
              </w:rPr>
            </w:pPr>
            <w:r w:rsidRPr="00CC686F">
              <w:rPr>
                <w:color w:val="000000" w:themeColor="text1"/>
                <w:sz w:val="20"/>
              </w:rPr>
              <w:t>Dec-12</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C686F" w:rsidRDefault="002142C6" w:rsidP="002142C6">
            <w:pPr>
              <w:jc w:val="right"/>
              <w:rPr>
                <w:color w:val="000000" w:themeColor="text1"/>
                <w:sz w:val="20"/>
              </w:rPr>
            </w:pPr>
            <w:r w:rsidRPr="00CC686F">
              <w:rPr>
                <w:color w:val="000000" w:themeColor="text1"/>
                <w:sz w:val="20"/>
              </w:rPr>
              <w:t>60,000</w:t>
            </w:r>
          </w:p>
        </w:tc>
      </w:tr>
      <w:tr w:rsidR="002142C6" w:rsidRPr="00CC686F" w:rsidTr="005C60DD">
        <w:trPr>
          <w:trHeight w:val="233"/>
          <w:jc w:val="center"/>
        </w:trPr>
        <w:tc>
          <w:tcPr>
            <w:tcW w:w="321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F62C2" w:rsidRDefault="002142C6" w:rsidP="002142C6">
            <w:pPr>
              <w:ind w:left="5127" w:right="-198"/>
              <w:jc w:val="left"/>
              <w:rPr>
                <w:sz w:val="20"/>
              </w:rPr>
            </w:pPr>
            <w:r w:rsidRPr="007F62C2">
              <w:rPr>
                <w:sz w:val="20"/>
              </w:rPr>
              <w:t>Phase III:</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F62C2" w:rsidRDefault="002142C6" w:rsidP="002142C6">
            <w:pPr>
              <w:jc w:val="right"/>
              <w:rPr>
                <w:sz w:val="20"/>
              </w:rPr>
            </w:pPr>
            <w:r w:rsidRPr="007F62C2">
              <w:rPr>
                <w:sz w:val="20"/>
              </w:rPr>
              <w:t>Dec-16</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7F62C2" w:rsidRDefault="002142C6" w:rsidP="002142C6">
            <w:pPr>
              <w:jc w:val="right"/>
              <w:rPr>
                <w:sz w:val="20"/>
              </w:rPr>
            </w:pPr>
            <w:r w:rsidRPr="007F62C2">
              <w:rPr>
                <w:sz w:val="20"/>
              </w:rPr>
              <w:t>85,000</w:t>
            </w:r>
          </w:p>
        </w:tc>
      </w:tr>
      <w:tr w:rsidR="002142C6" w:rsidRPr="00CC686F"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shd w:val="clear" w:color="auto" w:fill="auto"/>
          </w:tcPr>
          <w:p w:rsidR="002142C6" w:rsidRPr="007F62C2" w:rsidRDefault="002142C6" w:rsidP="002142C6">
            <w:pPr>
              <w:tabs>
                <w:tab w:val="right" w:pos="7560"/>
              </w:tabs>
              <w:ind w:left="6480" w:right="-108"/>
              <w:jc w:val="left"/>
              <w:rPr>
                <w:sz w:val="20"/>
              </w:rPr>
            </w:pPr>
            <w:r w:rsidRPr="007F62C2">
              <w:rPr>
                <w:sz w:val="20"/>
              </w:rPr>
              <w:tab/>
              <w:t>Total:</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2142C6" w:rsidRPr="007F62C2" w:rsidRDefault="002142C6" w:rsidP="002142C6">
            <w:pPr>
              <w:jc w:val="right"/>
              <w:rPr>
                <w:sz w:val="20"/>
              </w:rPr>
            </w:pPr>
            <w:r w:rsidRPr="007F62C2">
              <w:rPr>
                <w:sz w:val="20"/>
              </w:rPr>
              <w:t>225,000</w:t>
            </w:r>
          </w:p>
        </w:tc>
      </w:tr>
      <w:tr w:rsidR="002142C6" w:rsidRPr="00524E0E" w:rsidTr="002142C6">
        <w:trPr>
          <w:trHeight w:val="233"/>
          <w:jc w:val="center"/>
        </w:trPr>
        <w:tc>
          <w:tcPr>
            <w:tcW w:w="4169" w:type="pct"/>
            <w:gridSpan w:val="2"/>
            <w:shd w:val="clear" w:color="auto" w:fill="FFFFFF" w:themeFill="background1"/>
          </w:tcPr>
          <w:p w:rsidR="002142C6" w:rsidRPr="007F62C2" w:rsidRDefault="002142C6" w:rsidP="002142C6">
            <w:pPr>
              <w:jc w:val="left"/>
              <w:rPr>
                <w:color w:val="000000" w:themeColor="text1"/>
                <w:sz w:val="20"/>
              </w:rPr>
            </w:pPr>
            <w:r w:rsidRPr="007F62C2">
              <w:rPr>
                <w:color w:val="000000" w:themeColor="text1"/>
                <w:sz w:val="20"/>
              </w:rPr>
              <w:t>Amount requested for renewal (phase I</w:t>
            </w:r>
            <w:r>
              <w:rPr>
                <w:color w:val="000000" w:themeColor="text1"/>
                <w:sz w:val="20"/>
              </w:rPr>
              <w:t>V</w:t>
            </w:r>
            <w:r w:rsidRPr="007F62C2">
              <w:rPr>
                <w:color w:val="000000" w:themeColor="text1"/>
                <w:sz w:val="20"/>
              </w:rPr>
              <w:t>) (US $):</w:t>
            </w:r>
          </w:p>
        </w:tc>
        <w:tc>
          <w:tcPr>
            <w:tcW w:w="831" w:type="pct"/>
            <w:shd w:val="clear" w:color="auto" w:fill="auto"/>
          </w:tcPr>
          <w:p w:rsidR="002142C6" w:rsidRPr="00524E0E" w:rsidRDefault="002142C6" w:rsidP="002142C6">
            <w:pPr>
              <w:jc w:val="right"/>
              <w:rPr>
                <w:color w:val="000000" w:themeColor="text1"/>
                <w:sz w:val="20"/>
              </w:rPr>
            </w:pPr>
            <w:r w:rsidRPr="00524E0E">
              <w:rPr>
                <w:color w:val="000000" w:themeColor="text1"/>
                <w:sz w:val="20"/>
              </w:rPr>
              <w:t>85,000</w:t>
            </w:r>
          </w:p>
        </w:tc>
      </w:tr>
      <w:tr w:rsidR="002142C6" w:rsidRPr="00524E0E" w:rsidTr="002142C6">
        <w:trPr>
          <w:trHeight w:val="233"/>
          <w:jc w:val="center"/>
        </w:trPr>
        <w:tc>
          <w:tcPr>
            <w:tcW w:w="4169" w:type="pct"/>
            <w:gridSpan w:val="2"/>
          </w:tcPr>
          <w:p w:rsidR="002142C6" w:rsidRPr="007F62C2" w:rsidRDefault="002142C6" w:rsidP="002142C6">
            <w:pPr>
              <w:jc w:val="left"/>
              <w:rPr>
                <w:color w:val="000000" w:themeColor="text1"/>
                <w:sz w:val="20"/>
              </w:rPr>
            </w:pPr>
            <w:r w:rsidRPr="007F62C2">
              <w:rPr>
                <w:color w:val="000000" w:themeColor="text1"/>
                <w:sz w:val="20"/>
              </w:rPr>
              <w:t>Amount recommended for approval for phase I</w:t>
            </w:r>
            <w:r>
              <w:rPr>
                <w:color w:val="000000" w:themeColor="text1"/>
                <w:sz w:val="20"/>
              </w:rPr>
              <w:t>V</w:t>
            </w:r>
            <w:r w:rsidRPr="007F62C2">
              <w:rPr>
                <w:color w:val="000000" w:themeColor="text1"/>
                <w:sz w:val="20"/>
              </w:rPr>
              <w:t xml:space="preserve"> (US $): </w:t>
            </w:r>
          </w:p>
        </w:tc>
        <w:tc>
          <w:tcPr>
            <w:tcW w:w="831" w:type="pct"/>
            <w:shd w:val="clear" w:color="auto" w:fill="auto"/>
          </w:tcPr>
          <w:p w:rsidR="002142C6" w:rsidRPr="00524E0E" w:rsidRDefault="002142C6" w:rsidP="002142C6">
            <w:pPr>
              <w:jc w:val="right"/>
              <w:rPr>
                <w:color w:val="000000" w:themeColor="text1"/>
                <w:sz w:val="20"/>
              </w:rPr>
            </w:pPr>
            <w:r w:rsidRPr="00524E0E">
              <w:rPr>
                <w:color w:val="000000" w:themeColor="text1"/>
                <w:sz w:val="20"/>
              </w:rPr>
              <w:t>85,000</w:t>
            </w:r>
          </w:p>
        </w:tc>
      </w:tr>
      <w:tr w:rsidR="002142C6" w:rsidRPr="00524E0E" w:rsidTr="002142C6">
        <w:trPr>
          <w:trHeight w:val="233"/>
          <w:jc w:val="center"/>
        </w:trPr>
        <w:tc>
          <w:tcPr>
            <w:tcW w:w="4169" w:type="pct"/>
            <w:gridSpan w:val="2"/>
          </w:tcPr>
          <w:p w:rsidR="002142C6" w:rsidRPr="007F62C2" w:rsidRDefault="002142C6" w:rsidP="002142C6">
            <w:pPr>
              <w:jc w:val="left"/>
              <w:rPr>
                <w:color w:val="000000" w:themeColor="text1"/>
                <w:sz w:val="20"/>
              </w:rPr>
            </w:pPr>
            <w:r w:rsidRPr="007F62C2">
              <w:rPr>
                <w:color w:val="000000" w:themeColor="text1"/>
                <w:sz w:val="20"/>
              </w:rPr>
              <w:t>Agency support costs (US $):</w:t>
            </w:r>
          </w:p>
        </w:tc>
        <w:tc>
          <w:tcPr>
            <w:tcW w:w="831" w:type="pct"/>
            <w:shd w:val="clear" w:color="auto" w:fill="auto"/>
          </w:tcPr>
          <w:p w:rsidR="002142C6" w:rsidRPr="00524E0E" w:rsidRDefault="002142C6" w:rsidP="002142C6">
            <w:pPr>
              <w:jc w:val="right"/>
              <w:rPr>
                <w:color w:val="000000" w:themeColor="text1"/>
                <w:sz w:val="20"/>
              </w:rPr>
            </w:pPr>
            <w:r w:rsidRPr="00524E0E">
              <w:rPr>
                <w:color w:val="000000" w:themeColor="text1"/>
                <w:sz w:val="20"/>
              </w:rPr>
              <w:t>0</w:t>
            </w:r>
          </w:p>
        </w:tc>
      </w:tr>
      <w:tr w:rsidR="002142C6" w:rsidRPr="00524E0E" w:rsidTr="002142C6">
        <w:trPr>
          <w:trHeight w:val="233"/>
          <w:jc w:val="center"/>
        </w:trPr>
        <w:tc>
          <w:tcPr>
            <w:tcW w:w="4169" w:type="pct"/>
            <w:gridSpan w:val="2"/>
          </w:tcPr>
          <w:p w:rsidR="002142C6" w:rsidRPr="007F62C2" w:rsidRDefault="002142C6" w:rsidP="002142C6">
            <w:pPr>
              <w:jc w:val="left"/>
              <w:rPr>
                <w:color w:val="000000" w:themeColor="text1"/>
                <w:sz w:val="20"/>
              </w:rPr>
            </w:pPr>
            <w:r w:rsidRPr="007F62C2">
              <w:rPr>
                <w:color w:val="000000" w:themeColor="text1"/>
                <w:sz w:val="20"/>
              </w:rPr>
              <w:t>Total cost of institutional strengthening phase I</w:t>
            </w:r>
            <w:r>
              <w:rPr>
                <w:color w:val="000000" w:themeColor="text1"/>
                <w:sz w:val="20"/>
              </w:rPr>
              <w:t>V</w:t>
            </w:r>
            <w:r w:rsidRPr="007F62C2">
              <w:rPr>
                <w:color w:val="000000" w:themeColor="text1"/>
                <w:sz w:val="20"/>
              </w:rPr>
              <w:t xml:space="preserve"> to the Multilateral Fund (US $):</w:t>
            </w:r>
          </w:p>
        </w:tc>
        <w:tc>
          <w:tcPr>
            <w:tcW w:w="831" w:type="pct"/>
            <w:shd w:val="clear" w:color="auto" w:fill="auto"/>
          </w:tcPr>
          <w:p w:rsidR="002142C6" w:rsidRPr="00524E0E" w:rsidRDefault="002142C6" w:rsidP="002142C6">
            <w:pPr>
              <w:jc w:val="right"/>
              <w:rPr>
                <w:color w:val="000000" w:themeColor="text1"/>
                <w:sz w:val="20"/>
              </w:rPr>
            </w:pPr>
            <w:r w:rsidRPr="00524E0E">
              <w:rPr>
                <w:color w:val="000000" w:themeColor="text1"/>
                <w:sz w:val="20"/>
              </w:rPr>
              <w:t>85,000</w:t>
            </w:r>
          </w:p>
        </w:tc>
      </w:tr>
      <w:tr w:rsidR="002142C6" w:rsidRPr="0057201A" w:rsidTr="002142C6">
        <w:trPr>
          <w:trHeight w:val="233"/>
          <w:jc w:val="center"/>
        </w:trPr>
        <w:tc>
          <w:tcPr>
            <w:tcW w:w="4169" w:type="pct"/>
            <w:gridSpan w:val="2"/>
          </w:tcPr>
          <w:p w:rsidR="002142C6" w:rsidRPr="007F62C2" w:rsidRDefault="002142C6" w:rsidP="002142C6">
            <w:pPr>
              <w:jc w:val="left"/>
              <w:rPr>
                <w:color w:val="000000" w:themeColor="text1"/>
                <w:sz w:val="20"/>
              </w:rPr>
            </w:pPr>
            <w:r w:rsidRPr="007F62C2">
              <w:rPr>
                <w:color w:val="000000" w:themeColor="text1"/>
                <w:sz w:val="20"/>
              </w:rPr>
              <w:t>Date of approval of country programme:</w:t>
            </w:r>
          </w:p>
        </w:tc>
        <w:tc>
          <w:tcPr>
            <w:tcW w:w="831" w:type="pct"/>
            <w:shd w:val="clear" w:color="auto" w:fill="FFFFFF" w:themeFill="background1"/>
          </w:tcPr>
          <w:p w:rsidR="002142C6" w:rsidRPr="007F62C2" w:rsidRDefault="002142C6" w:rsidP="002142C6">
            <w:pPr>
              <w:jc w:val="right"/>
              <w:rPr>
                <w:color w:val="000000" w:themeColor="text1"/>
                <w:sz w:val="20"/>
              </w:rPr>
            </w:pPr>
            <w:r w:rsidRPr="007F62C2">
              <w:rPr>
                <w:color w:val="000000" w:themeColor="text1"/>
                <w:sz w:val="20"/>
              </w:rPr>
              <w:t>2008</w:t>
            </w:r>
          </w:p>
        </w:tc>
      </w:tr>
      <w:tr w:rsidR="002142C6" w:rsidRPr="0057201A" w:rsidTr="002142C6">
        <w:trPr>
          <w:trHeight w:val="233"/>
          <w:jc w:val="center"/>
        </w:trPr>
        <w:tc>
          <w:tcPr>
            <w:tcW w:w="4169" w:type="pct"/>
            <w:gridSpan w:val="2"/>
            <w:tcBorders>
              <w:bottom w:val="single" w:sz="4" w:space="0" w:color="auto"/>
            </w:tcBorders>
          </w:tcPr>
          <w:p w:rsidR="002142C6" w:rsidRPr="007F62C2" w:rsidRDefault="002142C6" w:rsidP="002142C6">
            <w:pPr>
              <w:jc w:val="left"/>
              <w:rPr>
                <w:color w:val="000000" w:themeColor="text1"/>
                <w:sz w:val="20"/>
              </w:rPr>
            </w:pPr>
            <w:r w:rsidRPr="007F62C2">
              <w:rPr>
                <w:color w:val="000000" w:themeColor="text1"/>
                <w:sz w:val="20"/>
              </w:rPr>
              <w:t>Date of approval of HCFC phase-out management plan:</w:t>
            </w:r>
          </w:p>
        </w:tc>
        <w:tc>
          <w:tcPr>
            <w:tcW w:w="831" w:type="pct"/>
            <w:tcBorders>
              <w:bottom w:val="single" w:sz="4" w:space="0" w:color="auto"/>
            </w:tcBorders>
            <w:shd w:val="clear" w:color="auto" w:fill="FFFFFF" w:themeFill="background1"/>
          </w:tcPr>
          <w:p w:rsidR="002142C6" w:rsidRPr="007F62C2" w:rsidRDefault="002142C6" w:rsidP="002142C6">
            <w:pPr>
              <w:jc w:val="right"/>
              <w:rPr>
                <w:color w:val="000000" w:themeColor="text1"/>
                <w:sz w:val="20"/>
              </w:rPr>
            </w:pPr>
            <w:r w:rsidRPr="007F62C2">
              <w:rPr>
                <w:color w:val="000000" w:themeColor="text1"/>
                <w:sz w:val="20"/>
              </w:rPr>
              <w:t>2012</w:t>
            </w: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7F62C2" w:rsidRDefault="002142C6" w:rsidP="002142C6">
            <w:pPr>
              <w:spacing w:before="20"/>
              <w:jc w:val="left"/>
              <w:rPr>
                <w:color w:val="000000" w:themeColor="text1"/>
                <w:sz w:val="20"/>
              </w:rPr>
            </w:pPr>
            <w:r w:rsidRPr="007F62C2">
              <w:rPr>
                <w:color w:val="000000" w:themeColor="text1"/>
                <w:sz w:val="20"/>
              </w:rPr>
              <w:t>Baseline consumption of controlled substances (ODP tonnes):</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16"/>
                <w:szCs w:val="16"/>
              </w:rPr>
            </w:pP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ind w:hanging="360"/>
              <w:jc w:val="left"/>
              <w:rPr>
                <w:color w:val="000000" w:themeColor="text1"/>
                <w:sz w:val="20"/>
              </w:rPr>
            </w:pPr>
            <w:r w:rsidRPr="00B64CC6">
              <w:rPr>
                <w:color w:val="000000" w:themeColor="text1"/>
                <w:sz w:val="20"/>
              </w:rPr>
              <w:t>(d)</w:t>
            </w:r>
            <w:r w:rsidRPr="00B64CC6">
              <w:rPr>
                <w:color w:val="000000" w:themeColor="text1"/>
                <w:sz w:val="20"/>
              </w:rPr>
              <w:tab/>
              <w:t>Annex B, Group III (methyl chloroform) (average 1998-2000)</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(e)</w:t>
            </w:r>
            <w:r w:rsidRPr="00B64CC6">
              <w:rPr>
                <w:color w:val="000000" w:themeColor="text1"/>
                <w:sz w:val="20"/>
              </w:rPr>
              <w:tab/>
              <w:t>Annex C, Group I (HCFCs) (average 2009-2010)</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1.1</w:t>
            </w:r>
          </w:p>
        </w:tc>
      </w:tr>
      <w:tr w:rsidR="002142C6" w:rsidRPr="0057201A" w:rsidTr="005C60DD">
        <w:trPr>
          <w:trHeight w:val="233"/>
          <w:jc w:val="center"/>
        </w:trPr>
        <w:tc>
          <w:tcPr>
            <w:tcW w:w="4169" w:type="pct"/>
            <w:gridSpan w:val="2"/>
            <w:tcBorders>
              <w:top w:val="single" w:sz="4" w:space="0" w:color="auto"/>
              <w:bottom w:val="single" w:sz="4" w:space="0" w:color="auto"/>
            </w:tcBorders>
          </w:tcPr>
          <w:p w:rsidR="002142C6" w:rsidRPr="00B64CC6" w:rsidRDefault="002142C6" w:rsidP="002142C6">
            <w:pPr>
              <w:spacing w:after="20"/>
              <w:ind w:hanging="360"/>
              <w:jc w:val="left"/>
              <w:rPr>
                <w:color w:val="000000" w:themeColor="text1"/>
                <w:sz w:val="20"/>
              </w:rPr>
            </w:pPr>
            <w:r w:rsidRPr="00B64CC6">
              <w:rPr>
                <w:color w:val="000000" w:themeColor="text1"/>
                <w:sz w:val="20"/>
              </w:rPr>
              <w:t>(f)</w:t>
            </w:r>
            <w:r w:rsidRPr="00B64CC6">
              <w:rPr>
                <w:color w:val="000000" w:themeColor="text1"/>
                <w:sz w:val="20"/>
              </w:rPr>
              <w:tab/>
              <w:t>Annex E (methyl bromide) (average 1995-1998)</w:t>
            </w:r>
          </w:p>
        </w:tc>
        <w:tc>
          <w:tcPr>
            <w:tcW w:w="831" w:type="pct"/>
            <w:tcBorders>
              <w:top w:val="single" w:sz="4" w:space="0" w:color="auto"/>
              <w:bottom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0.5</w:t>
            </w:r>
          </w:p>
        </w:tc>
      </w:tr>
      <w:tr w:rsidR="002142C6" w:rsidRPr="0081656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81656A" w:rsidRDefault="002142C6" w:rsidP="002142C6">
            <w:pPr>
              <w:spacing w:before="20"/>
              <w:jc w:val="left"/>
              <w:rPr>
                <w:color w:val="000000" w:themeColor="text1"/>
                <w:sz w:val="20"/>
              </w:rPr>
            </w:pPr>
            <w:r w:rsidRPr="0081656A">
              <w:rPr>
                <w:color w:val="000000" w:themeColor="text1"/>
                <w:sz w:val="20"/>
              </w:rPr>
              <w:t>Latest reported ODS consumption (2018) (ODP tonnes) as per Article 7:</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81656A" w:rsidRDefault="002142C6" w:rsidP="002142C6">
            <w:pPr>
              <w:spacing w:before="20"/>
              <w:jc w:val="right"/>
              <w:rPr>
                <w:color w:val="000000" w:themeColor="text1"/>
                <w:sz w:val="20"/>
              </w:rPr>
            </w:pPr>
          </w:p>
        </w:tc>
      </w:tr>
      <w:tr w:rsidR="002142C6" w:rsidRPr="0081656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81656A" w:rsidRDefault="002142C6" w:rsidP="002142C6">
            <w:pPr>
              <w:ind w:hanging="360"/>
              <w:jc w:val="left"/>
              <w:rPr>
                <w:color w:val="000000" w:themeColor="text1"/>
                <w:sz w:val="20"/>
              </w:rPr>
            </w:pPr>
            <w:r w:rsidRPr="0081656A">
              <w:rPr>
                <w:color w:val="000000" w:themeColor="text1"/>
                <w:sz w:val="20"/>
              </w:rPr>
              <w:t>(d)</w:t>
            </w:r>
            <w:r w:rsidRPr="0081656A">
              <w:rPr>
                <w:color w:val="000000" w:themeColor="text1"/>
                <w:sz w:val="20"/>
              </w:rPr>
              <w:tab/>
              <w:t>Annex B, Group III (methyl chloroform)</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w:t>
            </w:r>
          </w:p>
        </w:tc>
      </w:tr>
      <w:tr w:rsidR="002142C6" w:rsidRPr="0081656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81656A" w:rsidRDefault="002142C6" w:rsidP="002142C6">
            <w:pPr>
              <w:ind w:hanging="360"/>
              <w:jc w:val="left"/>
              <w:rPr>
                <w:color w:val="000000" w:themeColor="text1"/>
                <w:sz w:val="20"/>
                <w:lang w:val="en-CA"/>
              </w:rPr>
            </w:pPr>
            <w:r w:rsidRPr="0081656A">
              <w:rPr>
                <w:color w:val="000000" w:themeColor="text1"/>
                <w:sz w:val="20"/>
                <w:lang w:val="en-CA"/>
              </w:rPr>
              <w:t>(e)</w:t>
            </w:r>
            <w:r w:rsidRPr="0081656A">
              <w:rPr>
                <w:color w:val="000000" w:themeColor="text1"/>
                <w:sz w:val="20"/>
                <w:lang w:val="en-CA"/>
              </w:rPr>
              <w:tab/>
            </w:r>
            <w:r w:rsidRPr="0081656A">
              <w:rPr>
                <w:color w:val="000000" w:themeColor="text1"/>
                <w:sz w:val="20"/>
              </w:rPr>
              <w:t>Annex C, Group I (HCFCs)</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0.81</w:t>
            </w: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81656A" w:rsidRDefault="002142C6" w:rsidP="002142C6">
            <w:pPr>
              <w:ind w:hanging="360"/>
              <w:jc w:val="left"/>
              <w:rPr>
                <w:color w:val="000000" w:themeColor="text1"/>
                <w:sz w:val="20"/>
                <w:lang w:val="en-CA"/>
              </w:rPr>
            </w:pPr>
            <w:r w:rsidRPr="0081656A">
              <w:rPr>
                <w:color w:val="000000" w:themeColor="text1"/>
                <w:sz w:val="20"/>
              </w:rPr>
              <w:t>(f)</w:t>
            </w:r>
            <w:r w:rsidRPr="0081656A">
              <w:rPr>
                <w:color w:val="000000" w:themeColor="text1"/>
                <w:sz w:val="20"/>
              </w:rPr>
              <w:tab/>
            </w:r>
            <w:r w:rsidRPr="0081656A">
              <w:rPr>
                <w:color w:val="000000" w:themeColor="text1"/>
                <w:sz w:val="20"/>
                <w:lang w:val="en-CA"/>
              </w:rPr>
              <w:t>Annex E (methyl bromide)</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w:t>
            </w: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81656A" w:rsidRDefault="002142C6" w:rsidP="002142C6">
            <w:pPr>
              <w:tabs>
                <w:tab w:val="right" w:pos="7560"/>
              </w:tabs>
              <w:ind w:left="6480" w:right="-108"/>
              <w:jc w:val="left"/>
              <w:rPr>
                <w:color w:val="000000" w:themeColor="text1"/>
                <w:sz w:val="20"/>
              </w:rPr>
            </w:pPr>
            <w:r w:rsidRPr="0081656A">
              <w:rPr>
                <w:color w:val="000000" w:themeColor="text1"/>
                <w:sz w:val="20"/>
              </w:rPr>
              <w:tab/>
              <w:t>Total:</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0.81</w:t>
            </w:r>
          </w:p>
        </w:tc>
      </w:tr>
      <w:tr w:rsidR="002142C6" w:rsidRPr="0057201A" w:rsidTr="005C60DD">
        <w:trPr>
          <w:trHeight w:val="233"/>
          <w:jc w:val="center"/>
        </w:trPr>
        <w:tc>
          <w:tcPr>
            <w:tcW w:w="4169" w:type="pct"/>
            <w:gridSpan w:val="2"/>
            <w:tcBorders>
              <w:top w:val="single" w:sz="4" w:space="0" w:color="auto"/>
              <w:left w:val="single" w:sz="4" w:space="0" w:color="auto"/>
              <w:bottom w:val="single" w:sz="4" w:space="0" w:color="auto"/>
              <w:right w:val="single" w:sz="4" w:space="0" w:color="auto"/>
            </w:tcBorders>
          </w:tcPr>
          <w:p w:rsidR="002142C6" w:rsidRPr="007F62C2" w:rsidRDefault="002142C6" w:rsidP="002142C6">
            <w:pPr>
              <w:jc w:val="left"/>
              <w:rPr>
                <w:color w:val="000000" w:themeColor="text1"/>
                <w:sz w:val="20"/>
              </w:rPr>
            </w:pPr>
            <w:r w:rsidRPr="007F62C2">
              <w:rPr>
                <w:color w:val="000000" w:themeColor="text1"/>
                <w:sz w:val="20"/>
              </w:rPr>
              <w:t>Year of reported country programme implementation data:</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highlight w:val="yellow"/>
              </w:rPr>
            </w:pPr>
            <w:r w:rsidRPr="007D2E98">
              <w:rPr>
                <w:color w:val="000000" w:themeColor="text1"/>
                <w:sz w:val="20"/>
              </w:rPr>
              <w:t>201</w:t>
            </w:r>
            <w:r>
              <w:rPr>
                <w:color w:val="000000" w:themeColor="text1"/>
                <w:sz w:val="20"/>
              </w:rPr>
              <w:t>8</w:t>
            </w:r>
          </w:p>
        </w:tc>
      </w:tr>
      <w:tr w:rsidR="002142C6" w:rsidRPr="0057201A" w:rsidTr="002142C6">
        <w:trPr>
          <w:trHeight w:val="233"/>
          <w:jc w:val="center"/>
        </w:trPr>
        <w:tc>
          <w:tcPr>
            <w:tcW w:w="4169"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831"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C27C79">
              <w:rPr>
                <w:color w:val="000000" w:themeColor="text1"/>
                <w:sz w:val="20"/>
              </w:rPr>
              <w:t>1,069,000</w:t>
            </w:r>
          </w:p>
        </w:tc>
      </w:tr>
      <w:tr w:rsidR="002142C6" w:rsidRPr="0057201A" w:rsidTr="002142C6">
        <w:trPr>
          <w:trHeight w:val="233"/>
          <w:jc w:val="center"/>
        </w:trPr>
        <w:tc>
          <w:tcPr>
            <w:tcW w:w="4169"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31" w:type="pct"/>
            <w:shd w:val="clear" w:color="auto" w:fill="auto"/>
          </w:tcPr>
          <w:p w:rsidR="002142C6" w:rsidRPr="0057201A" w:rsidRDefault="002142C6" w:rsidP="002142C6">
            <w:pPr>
              <w:jc w:val="right"/>
              <w:rPr>
                <w:color w:val="000000" w:themeColor="text1"/>
                <w:sz w:val="20"/>
                <w:highlight w:val="yellow"/>
              </w:rPr>
            </w:pPr>
            <w:r>
              <w:rPr>
                <w:color w:val="000000" w:themeColor="text1"/>
                <w:sz w:val="20"/>
              </w:rPr>
              <w:t>701,452</w:t>
            </w:r>
          </w:p>
        </w:tc>
      </w:tr>
      <w:tr w:rsidR="002142C6" w:rsidRPr="00C27C79" w:rsidTr="002142C6">
        <w:trPr>
          <w:trHeight w:val="233"/>
          <w:jc w:val="center"/>
        </w:trPr>
        <w:tc>
          <w:tcPr>
            <w:tcW w:w="4169" w:type="pct"/>
            <w:gridSpan w:val="2"/>
          </w:tcPr>
          <w:p w:rsidR="002142C6" w:rsidRPr="00C27C79" w:rsidRDefault="002142C6" w:rsidP="002142C6">
            <w:pPr>
              <w:keepNext/>
              <w:jc w:val="left"/>
              <w:rPr>
                <w:color w:val="000000" w:themeColor="text1"/>
                <w:sz w:val="20"/>
              </w:rPr>
            </w:pPr>
            <w:r w:rsidRPr="00C27C79">
              <w:rPr>
                <w:color w:val="000000" w:themeColor="text1"/>
                <w:sz w:val="20"/>
              </w:rPr>
              <w:t>ODS to be phased out (as at May 2019) (ODP tonnes):</w:t>
            </w:r>
          </w:p>
        </w:tc>
        <w:tc>
          <w:tcPr>
            <w:tcW w:w="831" w:type="pct"/>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4.6</w:t>
            </w:r>
          </w:p>
        </w:tc>
      </w:tr>
      <w:tr w:rsidR="002142C6" w:rsidRPr="0057201A" w:rsidTr="002142C6">
        <w:trPr>
          <w:trHeight w:val="233"/>
          <w:jc w:val="center"/>
        </w:trPr>
        <w:tc>
          <w:tcPr>
            <w:tcW w:w="4169" w:type="pct"/>
            <w:gridSpan w:val="2"/>
          </w:tcPr>
          <w:p w:rsidR="002142C6" w:rsidRPr="00C27C79" w:rsidRDefault="002142C6" w:rsidP="002142C6">
            <w:pPr>
              <w:keepNext/>
              <w:jc w:val="left"/>
              <w:rPr>
                <w:color w:val="000000" w:themeColor="text1"/>
                <w:sz w:val="20"/>
              </w:rPr>
            </w:pPr>
            <w:r w:rsidRPr="00C27C79">
              <w:rPr>
                <w:color w:val="000000" w:themeColor="text1"/>
                <w:sz w:val="20"/>
              </w:rPr>
              <w:t>ODS phased out (as at December 2018) (ODP tonnes):</w:t>
            </w:r>
          </w:p>
        </w:tc>
        <w:tc>
          <w:tcPr>
            <w:tcW w:w="831" w:type="pct"/>
            <w:shd w:val="clear" w:color="auto" w:fill="auto"/>
          </w:tcPr>
          <w:p w:rsidR="002142C6" w:rsidRPr="00C27C79" w:rsidRDefault="002142C6" w:rsidP="002142C6">
            <w:pPr>
              <w:jc w:val="right"/>
              <w:rPr>
                <w:color w:val="000000" w:themeColor="text1"/>
                <w:sz w:val="20"/>
              </w:rPr>
            </w:pPr>
            <w:r w:rsidRPr="00C27C79">
              <w:rPr>
                <w:color w:val="000000" w:themeColor="text1"/>
                <w:sz w:val="20"/>
              </w:rPr>
              <w:t>4.4</w:t>
            </w:r>
          </w:p>
        </w:tc>
      </w:tr>
    </w:tbl>
    <w:p w:rsidR="002142C6" w:rsidRPr="007F62C2" w:rsidRDefault="002142C6" w:rsidP="002142C6">
      <w:pPr>
        <w:outlineLvl w:val="0"/>
        <w:rPr>
          <w:color w:val="000000" w:themeColor="text1"/>
        </w:rPr>
      </w:pPr>
    </w:p>
    <w:p w:rsidR="002142C6" w:rsidRPr="007F62C2" w:rsidRDefault="002142C6" w:rsidP="00577161">
      <w:pPr>
        <w:pStyle w:val="Heading1"/>
        <w:keepNext/>
        <w:keepLines/>
        <w:tabs>
          <w:tab w:val="clear" w:pos="0"/>
        </w:tabs>
        <w:rPr>
          <w:color w:val="000000" w:themeColor="text1"/>
        </w:rPr>
      </w:pPr>
      <w:r w:rsidRPr="007F62C2">
        <w:rPr>
          <w:color w:val="000000" w:themeColor="text1"/>
        </w:rPr>
        <w:t>Summary of activities and funds approved by the Executive Committee:</w:t>
      </w:r>
    </w:p>
    <w:tbl>
      <w:tblPr>
        <w:tblStyle w:val="TableGrid"/>
        <w:tblW w:w="5076" w:type="pct"/>
        <w:tblLook w:val="01E0" w:firstRow="1" w:lastRow="1" w:firstColumn="1" w:lastColumn="1" w:noHBand="0" w:noVBand="0"/>
      </w:tblPr>
      <w:tblGrid>
        <w:gridCol w:w="547"/>
        <w:gridCol w:w="7229"/>
        <w:gridCol w:w="1716"/>
      </w:tblGrid>
      <w:tr w:rsidR="002142C6" w:rsidRPr="0057201A" w:rsidTr="002142C6">
        <w:tc>
          <w:tcPr>
            <w:tcW w:w="4096" w:type="pct"/>
            <w:gridSpan w:val="2"/>
            <w:tcBorders>
              <w:bottom w:val="single" w:sz="4" w:space="0" w:color="auto"/>
            </w:tcBorders>
          </w:tcPr>
          <w:p w:rsidR="002142C6" w:rsidRPr="007F62C2" w:rsidRDefault="002142C6" w:rsidP="00577161">
            <w:pPr>
              <w:keepNext/>
              <w:keepLines/>
              <w:jc w:val="left"/>
              <w:rPr>
                <w:b/>
                <w:color w:val="000000" w:themeColor="text1"/>
                <w:sz w:val="20"/>
              </w:rPr>
            </w:pPr>
            <w:r w:rsidRPr="007F62C2">
              <w:rPr>
                <w:b/>
                <w:color w:val="000000" w:themeColor="text1"/>
                <w:sz w:val="20"/>
              </w:rPr>
              <w:t>Summary of activities</w:t>
            </w:r>
          </w:p>
          <w:p w:rsidR="002142C6" w:rsidRPr="007F62C2" w:rsidRDefault="002142C6" w:rsidP="00577161">
            <w:pPr>
              <w:keepNext/>
              <w:keepLines/>
              <w:jc w:val="left"/>
              <w:rPr>
                <w:b/>
                <w:color w:val="000000" w:themeColor="text1"/>
                <w:sz w:val="20"/>
              </w:rPr>
            </w:pPr>
          </w:p>
        </w:tc>
        <w:tc>
          <w:tcPr>
            <w:tcW w:w="904" w:type="pct"/>
            <w:tcBorders>
              <w:bottom w:val="single" w:sz="4" w:space="0" w:color="auto"/>
            </w:tcBorders>
          </w:tcPr>
          <w:p w:rsidR="002142C6" w:rsidRPr="007F62C2" w:rsidRDefault="002142C6" w:rsidP="00577161">
            <w:pPr>
              <w:keepNext/>
              <w:keepLines/>
              <w:jc w:val="center"/>
              <w:rPr>
                <w:b/>
                <w:color w:val="000000" w:themeColor="text1"/>
                <w:sz w:val="20"/>
              </w:rPr>
            </w:pPr>
            <w:r w:rsidRPr="007F62C2">
              <w:rPr>
                <w:b/>
                <w:color w:val="000000" w:themeColor="text1"/>
                <w:sz w:val="20"/>
              </w:rPr>
              <w:t>Funds approved (US $)</w:t>
            </w:r>
          </w:p>
        </w:tc>
      </w:tr>
      <w:tr w:rsidR="002142C6" w:rsidRPr="00C27C79" w:rsidTr="005C60DD">
        <w:tc>
          <w:tcPr>
            <w:tcW w:w="28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360" w:hanging="360"/>
              <w:jc w:val="left"/>
              <w:rPr>
                <w:color w:val="000000" w:themeColor="text1"/>
                <w:sz w:val="20"/>
              </w:rPr>
            </w:pPr>
            <w:r w:rsidRPr="00C27C79">
              <w:rPr>
                <w:color w:val="000000" w:themeColor="text1"/>
                <w:sz w:val="20"/>
              </w:rPr>
              <w:t>(a)</w:t>
            </w:r>
          </w:p>
        </w:tc>
        <w:tc>
          <w:tcPr>
            <w:tcW w:w="380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Investment projects: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142C6" w:rsidRPr="00C27C79" w:rsidRDefault="002142C6" w:rsidP="002142C6">
            <w:pPr>
              <w:widowControl w:val="0"/>
              <w:jc w:val="right"/>
              <w:rPr>
                <w:color w:val="000000" w:themeColor="text1"/>
                <w:sz w:val="20"/>
              </w:rPr>
            </w:pPr>
            <w:r w:rsidRPr="00C27C79">
              <w:rPr>
                <w:color w:val="000000" w:themeColor="text1"/>
                <w:sz w:val="20"/>
              </w:rPr>
              <w:t>295,000</w:t>
            </w:r>
          </w:p>
        </w:tc>
      </w:tr>
      <w:tr w:rsidR="002142C6" w:rsidRPr="00C27C79" w:rsidTr="005C60DD">
        <w:tc>
          <w:tcPr>
            <w:tcW w:w="28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(b)</w:t>
            </w:r>
          </w:p>
        </w:tc>
        <w:tc>
          <w:tcPr>
            <w:tcW w:w="380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Institutional strengthening:</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225,000</w:t>
            </w:r>
          </w:p>
        </w:tc>
      </w:tr>
      <w:tr w:rsidR="002142C6" w:rsidRPr="00C27C79" w:rsidTr="005C60DD">
        <w:tc>
          <w:tcPr>
            <w:tcW w:w="28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rPr>
                <w:color w:val="000000" w:themeColor="text1"/>
                <w:sz w:val="20"/>
              </w:rPr>
            </w:pPr>
            <w:r w:rsidRPr="00C27C79">
              <w:rPr>
                <w:color w:val="000000" w:themeColor="text1"/>
                <w:sz w:val="20"/>
              </w:rPr>
              <w:t>(c)</w:t>
            </w:r>
          </w:p>
        </w:tc>
        <w:tc>
          <w:tcPr>
            <w:tcW w:w="3808" w:type="pct"/>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ind w:left="-109"/>
              <w:rPr>
                <w:color w:val="000000" w:themeColor="text1"/>
                <w:sz w:val="20"/>
              </w:rPr>
            </w:pPr>
            <w:r w:rsidRPr="00C27C79">
              <w:rPr>
                <w:color w:val="000000" w:themeColor="text1"/>
                <w:sz w:val="20"/>
              </w:rPr>
              <w:t>Project preparation, technical assistance, training and other non-investment projects:</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27C79" w:rsidRDefault="002142C6" w:rsidP="002142C6">
            <w:pPr>
              <w:widowControl w:val="0"/>
              <w:jc w:val="right"/>
              <w:rPr>
                <w:color w:val="000000" w:themeColor="text1"/>
                <w:sz w:val="20"/>
              </w:rPr>
            </w:pPr>
            <w:r w:rsidRPr="00C27C79">
              <w:rPr>
                <w:color w:val="000000" w:themeColor="text1"/>
                <w:sz w:val="20"/>
              </w:rPr>
              <w:t>549,000</w:t>
            </w:r>
          </w:p>
        </w:tc>
      </w:tr>
      <w:tr w:rsidR="002142C6" w:rsidRPr="0057201A" w:rsidTr="002142C6">
        <w:tc>
          <w:tcPr>
            <w:tcW w:w="4096" w:type="pct"/>
            <w:gridSpan w:val="2"/>
            <w:tcBorders>
              <w:top w:val="single" w:sz="4" w:space="0" w:color="auto"/>
              <w:left w:val="single" w:sz="4" w:space="0" w:color="auto"/>
              <w:bottom w:val="single" w:sz="4" w:space="0" w:color="auto"/>
              <w:right w:val="single" w:sz="4" w:space="0" w:color="auto"/>
            </w:tcBorders>
          </w:tcPr>
          <w:p w:rsidR="002142C6" w:rsidRPr="00C27C79" w:rsidRDefault="002142C6" w:rsidP="002142C6">
            <w:pPr>
              <w:widowControl w:val="0"/>
              <w:tabs>
                <w:tab w:val="right" w:pos="7560"/>
              </w:tabs>
              <w:ind w:left="6480" w:right="-108"/>
              <w:jc w:val="left"/>
              <w:rPr>
                <w:color w:val="000000" w:themeColor="text1"/>
                <w:sz w:val="20"/>
              </w:rPr>
            </w:pPr>
            <w:r w:rsidRPr="00C27C79">
              <w:rPr>
                <w:color w:val="000000" w:themeColor="text1"/>
                <w:sz w:val="20"/>
              </w:rPr>
              <w:tab/>
              <w:t>Total:</w:t>
            </w:r>
          </w:p>
        </w:tc>
        <w:tc>
          <w:tcPr>
            <w:tcW w:w="904"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C27C79" w:rsidRDefault="002142C6" w:rsidP="002142C6">
            <w:pPr>
              <w:jc w:val="right"/>
              <w:rPr>
                <w:color w:val="000000" w:themeColor="text1"/>
                <w:sz w:val="20"/>
              </w:rPr>
            </w:pPr>
            <w:r w:rsidRPr="00C27C79">
              <w:rPr>
                <w:color w:val="000000" w:themeColor="text1"/>
                <w:sz w:val="20"/>
              </w:rPr>
              <w:t>1,069,000</w:t>
            </w:r>
          </w:p>
        </w:tc>
      </w:tr>
      <w:tr w:rsidR="002142C6" w:rsidRPr="00D35393" w:rsidTr="002142C6">
        <w:tc>
          <w:tcPr>
            <w:tcW w:w="4096"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560"/>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color w:val="000000" w:themeColor="text1"/>
                <w:sz w:val="20"/>
              </w:rPr>
            </w:pPr>
            <w:r>
              <w:rPr>
                <w:color w:val="000000" w:themeColor="text1"/>
                <w:sz w:val="20"/>
              </w:rPr>
              <w:t>95,00</w:t>
            </w:r>
            <w:r w:rsidRPr="00D35393">
              <w:rPr>
                <w:color w:val="000000" w:themeColor="text1"/>
                <w:sz w:val="20"/>
              </w:rPr>
              <w:t>0</w:t>
            </w:r>
          </w:p>
        </w:tc>
      </w:tr>
    </w:tbl>
    <w:p w:rsidR="002142C6" w:rsidRDefault="002142C6" w:rsidP="002142C6">
      <w:pPr>
        <w:tabs>
          <w:tab w:val="left" w:pos="2880"/>
          <w:tab w:val="left" w:pos="5760"/>
        </w:tabs>
        <w:rPr>
          <w:color w:val="000000" w:themeColor="text1"/>
          <w:highlight w:val="yellow"/>
          <w:u w:val="single"/>
        </w:rPr>
      </w:pPr>
    </w:p>
    <w:p w:rsidR="002142C6" w:rsidRPr="00524E0E" w:rsidRDefault="002142C6" w:rsidP="005C60DD">
      <w:pPr>
        <w:tabs>
          <w:tab w:val="left" w:pos="2880"/>
          <w:tab w:val="left" w:pos="5760"/>
        </w:tabs>
        <w:spacing w:after="240"/>
        <w:rPr>
          <w:color w:val="000000" w:themeColor="text1"/>
          <w:u w:val="single"/>
        </w:rPr>
      </w:pPr>
      <w:r w:rsidRPr="00524E0E">
        <w:rPr>
          <w:color w:val="000000" w:themeColor="text1"/>
          <w:u w:val="single"/>
        </w:rPr>
        <w:t xml:space="preserve">Progress report </w:t>
      </w:r>
    </w:p>
    <w:p w:rsidR="002142C6" w:rsidRPr="00524E0E" w:rsidRDefault="002142C6" w:rsidP="004F34A3">
      <w:pPr>
        <w:pStyle w:val="Heading1"/>
        <w:widowControl w:val="0"/>
        <w:rPr>
          <w:color w:val="000000" w:themeColor="text1"/>
        </w:rPr>
      </w:pPr>
      <w:r>
        <w:t>In phase III of the IS project</w:t>
      </w:r>
      <w:r w:rsidRPr="00524E0E">
        <w:rPr>
          <w:color w:val="000000"/>
        </w:rPr>
        <w:t xml:space="preserve">, the </w:t>
      </w:r>
      <w:r>
        <w:rPr>
          <w:color w:val="000000"/>
        </w:rPr>
        <w:t>NOU has</w:t>
      </w:r>
      <w:r w:rsidRPr="00524E0E">
        <w:rPr>
          <w:color w:val="000000"/>
        </w:rPr>
        <w:t xml:space="preserve"> coordinated and monitored the </w:t>
      </w:r>
      <w:r>
        <w:rPr>
          <w:color w:val="000000"/>
        </w:rPr>
        <w:t>implementation of the HPMP and enabling activities for HFC phase-down,</w:t>
      </w:r>
      <w:r w:rsidRPr="00524E0E">
        <w:rPr>
          <w:color w:val="000000"/>
        </w:rPr>
        <w:t xml:space="preserve"> and </w:t>
      </w:r>
      <w:r>
        <w:rPr>
          <w:color w:val="000000"/>
        </w:rPr>
        <w:t>assisted in the implementation of</w:t>
      </w:r>
      <w:r w:rsidRPr="00524E0E">
        <w:rPr>
          <w:color w:val="000000"/>
        </w:rPr>
        <w:t xml:space="preserve"> </w:t>
      </w:r>
      <w:r>
        <w:rPr>
          <w:color w:val="000000"/>
        </w:rPr>
        <w:br/>
        <w:t>awareness-raising programme</w:t>
      </w:r>
      <w:r w:rsidRPr="00524E0E">
        <w:rPr>
          <w:color w:val="000000"/>
        </w:rPr>
        <w:t xml:space="preserve">, training of </w:t>
      </w:r>
      <w:r>
        <w:rPr>
          <w:color w:val="000000"/>
        </w:rPr>
        <w:t>RAC technicians and customs officers; s</w:t>
      </w:r>
      <w:r>
        <w:t xml:space="preserve">trengthening </w:t>
      </w:r>
      <w:r w:rsidRPr="00524E0E">
        <w:t>the capacity of training centres and training of trainers.</w:t>
      </w:r>
      <w:r w:rsidRPr="00524E0E">
        <w:rPr>
          <w:color w:val="000000"/>
        </w:rPr>
        <w:t xml:space="preserve"> The NOU </w:t>
      </w:r>
      <w:r>
        <w:rPr>
          <w:color w:val="000000"/>
        </w:rPr>
        <w:t xml:space="preserve">has </w:t>
      </w:r>
      <w:r w:rsidRPr="00524E0E">
        <w:rPr>
          <w:color w:val="000000"/>
        </w:rPr>
        <w:t xml:space="preserve">established </w:t>
      </w:r>
      <w:r>
        <w:rPr>
          <w:color w:val="000000"/>
        </w:rPr>
        <w:t>a relationship</w:t>
      </w:r>
      <w:r w:rsidRPr="00524E0E">
        <w:rPr>
          <w:color w:val="000000"/>
        </w:rPr>
        <w:t xml:space="preserve"> </w:t>
      </w:r>
      <w:r>
        <w:rPr>
          <w:color w:val="000000"/>
        </w:rPr>
        <w:t xml:space="preserve">and worked together </w:t>
      </w:r>
      <w:r w:rsidRPr="00524E0E">
        <w:rPr>
          <w:color w:val="000000"/>
        </w:rPr>
        <w:t>with RAC experts and HCFC importers and oth</w:t>
      </w:r>
      <w:r>
        <w:rPr>
          <w:color w:val="000000"/>
        </w:rPr>
        <w:t>er stakeholders</w:t>
      </w:r>
      <w:r w:rsidRPr="00524E0E">
        <w:rPr>
          <w:color w:val="000000"/>
        </w:rPr>
        <w:t>. Th</w:t>
      </w:r>
      <w:r>
        <w:rPr>
          <w:color w:val="000000"/>
        </w:rPr>
        <w:t>e HCFC import licensing and quota system h</w:t>
      </w:r>
      <w:r w:rsidRPr="00524E0E">
        <w:rPr>
          <w:color w:val="000000"/>
        </w:rPr>
        <w:t xml:space="preserve">as </w:t>
      </w:r>
      <w:r>
        <w:rPr>
          <w:color w:val="000000"/>
        </w:rPr>
        <w:t>been strengthened</w:t>
      </w:r>
      <w:r w:rsidRPr="00524E0E">
        <w:rPr>
          <w:color w:val="000000"/>
        </w:rPr>
        <w:t xml:space="preserve">. Article </w:t>
      </w:r>
      <w:r>
        <w:rPr>
          <w:color w:val="000000"/>
        </w:rPr>
        <w:t>7 and country programme data have been</w:t>
      </w:r>
      <w:r w:rsidRPr="00524E0E">
        <w:rPr>
          <w:color w:val="000000"/>
        </w:rPr>
        <w:t xml:space="preserve"> reported to the Ozone and Fund Secretariats</w:t>
      </w:r>
      <w:r>
        <w:rPr>
          <w:color w:val="000000"/>
        </w:rPr>
        <w:t>, respectively</w:t>
      </w:r>
      <w:r w:rsidRPr="00524E0E">
        <w:rPr>
          <w:color w:val="000000"/>
        </w:rPr>
        <w:t>.</w:t>
      </w:r>
      <w:r>
        <w:rPr>
          <w:color w:val="000000"/>
        </w:rPr>
        <w:t xml:space="preserve"> </w:t>
      </w:r>
      <w:r>
        <w:t>Eritrea</w:t>
      </w:r>
      <w:r w:rsidRPr="00524E0E">
        <w:t xml:space="preserve"> </w:t>
      </w:r>
      <w:r>
        <w:t>has fully achieved ten</w:t>
      </w:r>
      <w:r w:rsidRPr="00524E0E">
        <w:t xml:space="preserve"> out of</w:t>
      </w:r>
      <w:r>
        <w:t xml:space="preserve"> 14 performance indicators of this phase, two have been</w:t>
      </w:r>
      <w:r w:rsidRPr="00524E0E">
        <w:t xml:space="preserve"> partially achieved and </w:t>
      </w:r>
      <w:r>
        <w:t>two have</w:t>
      </w:r>
      <w:r w:rsidRPr="00524E0E">
        <w:t xml:space="preserve"> not </w:t>
      </w:r>
      <w:r>
        <w:t xml:space="preserve">been </w:t>
      </w:r>
      <w:r w:rsidRPr="00524E0E">
        <w:t>achieved.</w:t>
      </w:r>
    </w:p>
    <w:p w:rsidR="002142C6" w:rsidRPr="00524E0E" w:rsidRDefault="002142C6" w:rsidP="004F34A3">
      <w:pPr>
        <w:widowControl w:val="0"/>
        <w:tabs>
          <w:tab w:val="left" w:pos="2880"/>
          <w:tab w:val="left" w:pos="5760"/>
        </w:tabs>
        <w:spacing w:after="240"/>
        <w:rPr>
          <w:color w:val="000000" w:themeColor="text1"/>
          <w:u w:val="single"/>
        </w:rPr>
      </w:pPr>
      <w:r w:rsidRPr="00524E0E">
        <w:rPr>
          <w:color w:val="000000" w:themeColor="text1"/>
          <w:u w:val="single"/>
        </w:rPr>
        <w:t>Plan of action</w:t>
      </w:r>
    </w:p>
    <w:p w:rsidR="002142C6" w:rsidRPr="00524E0E" w:rsidRDefault="002142C6" w:rsidP="004F34A3">
      <w:pPr>
        <w:pStyle w:val="Heading1"/>
        <w:widowControl w:val="0"/>
      </w:pPr>
      <w:r>
        <w:rPr>
          <w:color w:val="000000"/>
        </w:rPr>
        <w:t>In</w:t>
      </w:r>
      <w:r w:rsidRPr="00524E0E">
        <w:rPr>
          <w:color w:val="000000"/>
        </w:rPr>
        <w:t xml:space="preserve"> </w:t>
      </w:r>
      <w:r>
        <w:rPr>
          <w:color w:val="000000"/>
        </w:rPr>
        <w:t xml:space="preserve">phase IV, the NOU will continue </w:t>
      </w:r>
      <w:r w:rsidRPr="00524E0E">
        <w:rPr>
          <w:color w:val="000000"/>
        </w:rPr>
        <w:t>carry</w:t>
      </w:r>
      <w:r>
        <w:rPr>
          <w:color w:val="000000"/>
        </w:rPr>
        <w:t>ing out HPMP activities, including t</w:t>
      </w:r>
      <w:r w:rsidRPr="00524E0E">
        <w:rPr>
          <w:color w:val="000000"/>
        </w:rPr>
        <w:t>raining of RAC technicians and customs officers. Public awareness</w:t>
      </w:r>
      <w:r>
        <w:rPr>
          <w:color w:val="000000"/>
        </w:rPr>
        <w:t>-raising</w:t>
      </w:r>
      <w:r w:rsidRPr="00524E0E">
        <w:rPr>
          <w:color w:val="000000"/>
        </w:rPr>
        <w:t xml:space="preserve"> activities</w:t>
      </w:r>
      <w:r>
        <w:rPr>
          <w:color w:val="000000"/>
        </w:rPr>
        <w:t>,</w:t>
      </w:r>
      <w:r w:rsidRPr="00524E0E">
        <w:rPr>
          <w:color w:val="000000"/>
        </w:rPr>
        <w:t xml:space="preserve"> </w:t>
      </w:r>
      <w:r>
        <w:rPr>
          <w:color w:val="000000"/>
        </w:rPr>
        <w:t>including stakeholder workshops and dissemination of</w:t>
      </w:r>
      <w:r w:rsidRPr="00524E0E">
        <w:rPr>
          <w:color w:val="000000"/>
        </w:rPr>
        <w:t xml:space="preserve"> publication</w:t>
      </w:r>
      <w:r>
        <w:rPr>
          <w:color w:val="000000"/>
        </w:rPr>
        <w:t>s, will be conducted. The NOU will continue engaging</w:t>
      </w:r>
      <w:r w:rsidRPr="00524E0E">
        <w:rPr>
          <w:color w:val="000000"/>
        </w:rPr>
        <w:t xml:space="preserve"> </w:t>
      </w:r>
      <w:r>
        <w:rPr>
          <w:color w:val="000000"/>
        </w:rPr>
        <w:t>with the c</w:t>
      </w:r>
      <w:r w:rsidRPr="00524E0E">
        <w:rPr>
          <w:color w:val="000000"/>
        </w:rPr>
        <w:t>ustom</w:t>
      </w:r>
      <w:r>
        <w:rPr>
          <w:color w:val="000000"/>
        </w:rPr>
        <w:t>s o</w:t>
      </w:r>
      <w:r w:rsidRPr="00524E0E">
        <w:rPr>
          <w:color w:val="000000"/>
        </w:rPr>
        <w:t xml:space="preserve">fficers to </w:t>
      </w:r>
      <w:r w:rsidRPr="00524E0E">
        <w:rPr>
          <w:spacing w:val="-2"/>
        </w:rPr>
        <w:t>support the enforcement of ODS regulations</w:t>
      </w:r>
      <w:r>
        <w:rPr>
          <w:color w:val="000000"/>
        </w:rPr>
        <w:t>,</w:t>
      </w:r>
      <w:r w:rsidRPr="00524E0E">
        <w:t xml:space="preserve"> coordinate the impleme</w:t>
      </w:r>
      <w:r>
        <w:t xml:space="preserve">ntation of enabling activities including an </w:t>
      </w:r>
      <w:r w:rsidRPr="00524E0E">
        <w:t>alterna</w:t>
      </w:r>
      <w:r>
        <w:t>tives survey to</w:t>
      </w:r>
      <w:r w:rsidRPr="00524E0E">
        <w:t xml:space="preserve"> better understand</w:t>
      </w:r>
      <w:r>
        <w:t xml:space="preserve"> the consumption trends</w:t>
      </w:r>
      <w:r w:rsidRPr="00524E0E">
        <w:t xml:space="preserve"> and their distribution by sector.</w:t>
      </w:r>
    </w:p>
    <w:p w:rsidR="002142C6" w:rsidRPr="009E28EE" w:rsidRDefault="002142C6" w:rsidP="002142C6">
      <w:pPr>
        <w:keepNext/>
        <w:spacing w:after="120"/>
        <w:rPr>
          <w:b/>
          <w:bCs/>
        </w:rPr>
      </w:pPr>
      <w:r w:rsidRPr="009E28EE">
        <w:rPr>
          <w:b/>
          <w:bCs/>
        </w:rPr>
        <w:lastRenderedPageBreak/>
        <w:t xml:space="preserve">Guyana: Renewal of institutional strengthening </w:t>
      </w:r>
    </w:p>
    <w:tbl>
      <w:tblPr>
        <w:tblStyle w:val="TableGrid"/>
        <w:tblW w:w="5000" w:type="pct"/>
        <w:jc w:val="center"/>
        <w:tblLook w:val="01E0" w:firstRow="1" w:lastRow="1" w:firstColumn="1" w:lastColumn="1" w:noHBand="0" w:noVBand="0"/>
      </w:tblPr>
      <w:tblGrid>
        <w:gridCol w:w="6090"/>
        <w:gridCol w:w="1687"/>
        <w:gridCol w:w="1573"/>
      </w:tblGrid>
      <w:tr w:rsidR="002142C6" w:rsidRPr="009E28EE" w:rsidTr="005C60DD">
        <w:trPr>
          <w:trHeight w:val="278"/>
          <w:tblHeader/>
          <w:jc w:val="center"/>
        </w:trPr>
        <w:tc>
          <w:tcPr>
            <w:tcW w:w="4159" w:type="pct"/>
            <w:gridSpan w:val="2"/>
          </w:tcPr>
          <w:p w:rsidR="002142C6" w:rsidRPr="009E28EE" w:rsidRDefault="002142C6" w:rsidP="002142C6">
            <w:pPr>
              <w:keepNext/>
              <w:rPr>
                <w:b/>
              </w:rPr>
            </w:pPr>
            <w:r w:rsidRPr="009E28EE">
              <w:rPr>
                <w:b/>
              </w:rPr>
              <w:t>Summary of the project and country profile</w:t>
            </w:r>
          </w:p>
        </w:tc>
        <w:tc>
          <w:tcPr>
            <w:tcW w:w="841" w:type="pct"/>
          </w:tcPr>
          <w:p w:rsidR="002142C6" w:rsidRPr="009E28EE" w:rsidRDefault="002142C6" w:rsidP="002142C6">
            <w:pPr>
              <w:keepNext/>
              <w:jc w:val="right"/>
              <w:rPr>
                <w:b/>
              </w:rPr>
            </w:pPr>
          </w:p>
        </w:tc>
      </w:tr>
      <w:tr w:rsidR="002142C6" w:rsidRPr="009E28EE" w:rsidTr="005C60DD">
        <w:trPr>
          <w:trHeight w:val="233"/>
          <w:jc w:val="center"/>
        </w:trPr>
        <w:tc>
          <w:tcPr>
            <w:tcW w:w="4159" w:type="pct"/>
            <w:gridSpan w:val="2"/>
          </w:tcPr>
          <w:p w:rsidR="002142C6" w:rsidRPr="009E28EE" w:rsidRDefault="002142C6" w:rsidP="002142C6">
            <w:pPr>
              <w:keepNext/>
              <w:rPr>
                <w:sz w:val="20"/>
              </w:rPr>
            </w:pPr>
            <w:r w:rsidRPr="009E28EE">
              <w:rPr>
                <w:sz w:val="20"/>
              </w:rPr>
              <w:t>Implementing agency:</w:t>
            </w:r>
          </w:p>
        </w:tc>
        <w:tc>
          <w:tcPr>
            <w:tcW w:w="841" w:type="pct"/>
          </w:tcPr>
          <w:p w:rsidR="002142C6" w:rsidRPr="009E28EE" w:rsidRDefault="002142C6" w:rsidP="002142C6">
            <w:pPr>
              <w:keepNext/>
              <w:jc w:val="center"/>
              <w:rPr>
                <w:sz w:val="20"/>
              </w:rPr>
            </w:pPr>
            <w:r w:rsidRPr="009E28EE">
              <w:rPr>
                <w:sz w:val="20"/>
              </w:rPr>
              <w:t>UN Environment</w:t>
            </w:r>
          </w:p>
        </w:tc>
      </w:tr>
      <w:tr w:rsidR="002142C6" w:rsidRPr="009E28EE" w:rsidTr="005C60DD">
        <w:trPr>
          <w:trHeight w:val="233"/>
          <w:jc w:val="center"/>
        </w:trPr>
        <w:tc>
          <w:tcPr>
            <w:tcW w:w="4159" w:type="pct"/>
            <w:gridSpan w:val="2"/>
          </w:tcPr>
          <w:p w:rsidR="002142C6" w:rsidRPr="009E28EE" w:rsidRDefault="002142C6" w:rsidP="002142C6">
            <w:pPr>
              <w:keepNext/>
              <w:rPr>
                <w:sz w:val="20"/>
              </w:rPr>
            </w:pPr>
            <w:r w:rsidRPr="009E28EE">
              <w:rPr>
                <w:sz w:val="20"/>
              </w:rPr>
              <w:t>Amounts previously approved for institutional strengthening (US $):</w:t>
            </w:r>
          </w:p>
        </w:tc>
        <w:tc>
          <w:tcPr>
            <w:tcW w:w="841" w:type="pct"/>
          </w:tcPr>
          <w:p w:rsidR="002142C6" w:rsidRPr="009E28EE" w:rsidRDefault="002142C6" w:rsidP="002142C6">
            <w:pPr>
              <w:keepNext/>
              <w:jc w:val="right"/>
              <w:rPr>
                <w:sz w:val="20"/>
              </w:rPr>
            </w:pPr>
          </w:p>
        </w:tc>
      </w:tr>
      <w:tr w:rsidR="002142C6" w:rsidRPr="009E28EE" w:rsidTr="005C60DD">
        <w:trPr>
          <w:trHeight w:val="233"/>
          <w:jc w:val="center"/>
        </w:trPr>
        <w:tc>
          <w:tcPr>
            <w:tcW w:w="3257" w:type="pct"/>
            <w:shd w:val="clear" w:color="auto" w:fill="FFFFFF" w:themeFill="background1"/>
            <w:vAlign w:val="bottom"/>
          </w:tcPr>
          <w:p w:rsidR="002142C6" w:rsidRPr="009E28EE" w:rsidRDefault="002142C6" w:rsidP="002142C6">
            <w:pPr>
              <w:keepNext/>
              <w:ind w:left="4849" w:right="-198"/>
              <w:jc w:val="left"/>
              <w:rPr>
                <w:sz w:val="20"/>
              </w:rPr>
            </w:pPr>
            <w:r w:rsidRPr="009E28EE">
              <w:rPr>
                <w:sz w:val="20"/>
              </w:rPr>
              <w:t>Phase I:</w:t>
            </w:r>
          </w:p>
        </w:tc>
        <w:tc>
          <w:tcPr>
            <w:tcW w:w="902" w:type="pct"/>
            <w:shd w:val="clear" w:color="auto" w:fill="FFFFFF" w:themeFill="background1"/>
            <w:vAlign w:val="bottom"/>
          </w:tcPr>
          <w:p w:rsidR="002142C6" w:rsidRPr="009E28EE" w:rsidRDefault="002142C6" w:rsidP="002142C6">
            <w:pPr>
              <w:keepNext/>
              <w:jc w:val="right"/>
              <w:rPr>
                <w:sz w:val="20"/>
              </w:rPr>
            </w:pPr>
            <w:r w:rsidRPr="009E28EE">
              <w:rPr>
                <w:sz w:val="20"/>
              </w:rPr>
              <w:t>Nov-97</w:t>
            </w:r>
          </w:p>
        </w:tc>
        <w:tc>
          <w:tcPr>
            <w:tcW w:w="841" w:type="pct"/>
            <w:shd w:val="clear" w:color="auto" w:fill="FFFFFF" w:themeFill="background1"/>
            <w:vAlign w:val="bottom"/>
          </w:tcPr>
          <w:p w:rsidR="002142C6" w:rsidRPr="009E28EE" w:rsidRDefault="002142C6" w:rsidP="002142C6">
            <w:pPr>
              <w:keepNext/>
              <w:jc w:val="right"/>
              <w:rPr>
                <w:sz w:val="20"/>
              </w:rPr>
            </w:pPr>
            <w:r w:rsidRPr="009E28EE">
              <w:rPr>
                <w:sz w:val="20"/>
              </w:rPr>
              <w:t>65,000</w:t>
            </w:r>
          </w:p>
        </w:tc>
      </w:tr>
      <w:tr w:rsidR="002142C6" w:rsidRPr="009E28EE" w:rsidTr="005C60DD">
        <w:trPr>
          <w:trHeight w:val="233"/>
          <w:jc w:val="center"/>
        </w:trPr>
        <w:tc>
          <w:tcPr>
            <w:tcW w:w="3257" w:type="pct"/>
            <w:shd w:val="clear" w:color="auto" w:fill="FFFFFF" w:themeFill="background1"/>
            <w:vAlign w:val="bottom"/>
          </w:tcPr>
          <w:p w:rsidR="002142C6" w:rsidRPr="009E28EE" w:rsidRDefault="002142C6" w:rsidP="002142C6">
            <w:pPr>
              <w:keepNext/>
              <w:ind w:left="4849" w:right="-198"/>
              <w:jc w:val="left"/>
              <w:rPr>
                <w:sz w:val="20"/>
              </w:rPr>
            </w:pPr>
            <w:r w:rsidRPr="009E28EE">
              <w:rPr>
                <w:sz w:val="20"/>
              </w:rPr>
              <w:t>Phase II:</w:t>
            </w:r>
          </w:p>
        </w:tc>
        <w:tc>
          <w:tcPr>
            <w:tcW w:w="902" w:type="pct"/>
            <w:shd w:val="clear" w:color="auto" w:fill="FFFFFF" w:themeFill="background1"/>
            <w:vAlign w:val="bottom"/>
          </w:tcPr>
          <w:p w:rsidR="002142C6" w:rsidRPr="009E28EE" w:rsidRDefault="002142C6" w:rsidP="002142C6">
            <w:pPr>
              <w:keepNext/>
              <w:jc w:val="right"/>
              <w:rPr>
                <w:sz w:val="20"/>
              </w:rPr>
            </w:pPr>
            <w:r w:rsidRPr="009E28EE">
              <w:rPr>
                <w:sz w:val="20"/>
              </w:rPr>
              <w:t>Jul-01</w:t>
            </w:r>
          </w:p>
        </w:tc>
        <w:tc>
          <w:tcPr>
            <w:tcW w:w="841" w:type="pct"/>
            <w:shd w:val="clear" w:color="auto" w:fill="FFFFFF" w:themeFill="background1"/>
            <w:vAlign w:val="bottom"/>
          </w:tcPr>
          <w:p w:rsidR="002142C6" w:rsidRPr="009E28EE" w:rsidRDefault="002142C6" w:rsidP="002142C6">
            <w:pPr>
              <w:keepNext/>
              <w:jc w:val="right"/>
              <w:rPr>
                <w:sz w:val="20"/>
              </w:rPr>
            </w:pPr>
            <w:r w:rsidRPr="009E28EE">
              <w:rPr>
                <w:sz w:val="20"/>
              </w:rPr>
              <w:t>43,400</w:t>
            </w:r>
          </w:p>
        </w:tc>
      </w:tr>
      <w:tr w:rsidR="002142C6" w:rsidRPr="009E28EE" w:rsidTr="005C60DD">
        <w:trPr>
          <w:trHeight w:val="233"/>
          <w:jc w:val="center"/>
        </w:trPr>
        <w:tc>
          <w:tcPr>
            <w:tcW w:w="3257" w:type="pct"/>
            <w:shd w:val="clear" w:color="auto" w:fill="FFFFFF" w:themeFill="background1"/>
            <w:vAlign w:val="bottom"/>
          </w:tcPr>
          <w:p w:rsidR="002142C6" w:rsidRPr="009E28EE" w:rsidRDefault="002142C6" w:rsidP="002142C6">
            <w:pPr>
              <w:keepNext/>
              <w:ind w:left="4849" w:right="-198"/>
              <w:jc w:val="left"/>
              <w:rPr>
                <w:sz w:val="20"/>
              </w:rPr>
            </w:pPr>
            <w:r w:rsidRPr="009E28EE">
              <w:rPr>
                <w:sz w:val="20"/>
              </w:rPr>
              <w:t>Phase III:</w:t>
            </w:r>
          </w:p>
        </w:tc>
        <w:tc>
          <w:tcPr>
            <w:tcW w:w="902" w:type="pct"/>
            <w:shd w:val="clear" w:color="auto" w:fill="FFFFFF" w:themeFill="background1"/>
            <w:vAlign w:val="bottom"/>
          </w:tcPr>
          <w:p w:rsidR="002142C6" w:rsidRPr="009E28EE" w:rsidRDefault="002142C6" w:rsidP="002142C6">
            <w:pPr>
              <w:keepNext/>
              <w:jc w:val="right"/>
              <w:rPr>
                <w:sz w:val="20"/>
              </w:rPr>
            </w:pPr>
            <w:r w:rsidRPr="009E28EE">
              <w:rPr>
                <w:sz w:val="20"/>
              </w:rPr>
              <w:t>Apr-06</w:t>
            </w:r>
          </w:p>
        </w:tc>
        <w:tc>
          <w:tcPr>
            <w:tcW w:w="841" w:type="pct"/>
            <w:shd w:val="clear" w:color="auto" w:fill="FFFFFF" w:themeFill="background1"/>
            <w:vAlign w:val="bottom"/>
          </w:tcPr>
          <w:p w:rsidR="002142C6" w:rsidRPr="009E28EE" w:rsidRDefault="002142C6" w:rsidP="002142C6">
            <w:pPr>
              <w:keepNext/>
              <w:jc w:val="right"/>
              <w:rPr>
                <w:sz w:val="20"/>
              </w:rPr>
            </w:pPr>
            <w:r w:rsidRPr="009E28EE">
              <w:rPr>
                <w:sz w:val="20"/>
              </w:rPr>
              <w:t>56,333</w:t>
            </w:r>
          </w:p>
        </w:tc>
      </w:tr>
      <w:tr w:rsidR="002142C6" w:rsidRPr="009E28EE" w:rsidTr="005C60DD">
        <w:trPr>
          <w:trHeight w:val="233"/>
          <w:jc w:val="center"/>
        </w:trPr>
        <w:tc>
          <w:tcPr>
            <w:tcW w:w="3257" w:type="pct"/>
            <w:shd w:val="clear" w:color="auto" w:fill="auto"/>
            <w:vAlign w:val="bottom"/>
          </w:tcPr>
          <w:p w:rsidR="002142C6" w:rsidRPr="009E28EE" w:rsidRDefault="002142C6" w:rsidP="002142C6">
            <w:pPr>
              <w:keepNext/>
              <w:ind w:left="4849" w:right="-198"/>
              <w:jc w:val="left"/>
              <w:rPr>
                <w:sz w:val="20"/>
              </w:rPr>
            </w:pPr>
            <w:r w:rsidRPr="009E28EE">
              <w:rPr>
                <w:sz w:val="20"/>
              </w:rPr>
              <w:t>Phase IV:</w:t>
            </w:r>
          </w:p>
        </w:tc>
        <w:tc>
          <w:tcPr>
            <w:tcW w:w="902" w:type="pct"/>
            <w:shd w:val="clear" w:color="auto" w:fill="auto"/>
            <w:vAlign w:val="bottom"/>
          </w:tcPr>
          <w:p w:rsidR="002142C6" w:rsidRPr="009E28EE" w:rsidRDefault="002142C6" w:rsidP="002142C6">
            <w:pPr>
              <w:keepNext/>
              <w:jc w:val="right"/>
              <w:rPr>
                <w:sz w:val="20"/>
              </w:rPr>
            </w:pPr>
            <w:r w:rsidRPr="009E28EE">
              <w:rPr>
                <w:sz w:val="20"/>
              </w:rPr>
              <w:t xml:space="preserve">Nov-09 </w:t>
            </w:r>
          </w:p>
        </w:tc>
        <w:tc>
          <w:tcPr>
            <w:tcW w:w="841" w:type="pct"/>
            <w:shd w:val="clear" w:color="auto" w:fill="auto"/>
            <w:vAlign w:val="bottom"/>
          </w:tcPr>
          <w:p w:rsidR="002142C6" w:rsidRPr="009E28EE" w:rsidRDefault="002142C6" w:rsidP="002142C6">
            <w:pPr>
              <w:keepNext/>
              <w:jc w:val="right"/>
              <w:rPr>
                <w:sz w:val="20"/>
              </w:rPr>
            </w:pPr>
            <w:r>
              <w:rPr>
                <w:sz w:val="20"/>
              </w:rPr>
              <w:t>60,000</w:t>
            </w:r>
          </w:p>
        </w:tc>
      </w:tr>
      <w:tr w:rsidR="002142C6" w:rsidRPr="009E28EE" w:rsidTr="005C60DD">
        <w:trPr>
          <w:trHeight w:val="233"/>
          <w:jc w:val="center"/>
        </w:trPr>
        <w:tc>
          <w:tcPr>
            <w:tcW w:w="3257" w:type="pct"/>
            <w:shd w:val="clear" w:color="auto" w:fill="FFFFFF" w:themeFill="background1"/>
            <w:vAlign w:val="bottom"/>
          </w:tcPr>
          <w:p w:rsidR="002142C6" w:rsidRPr="009E28EE" w:rsidRDefault="002142C6" w:rsidP="002142C6">
            <w:pPr>
              <w:ind w:left="4849" w:right="-198"/>
              <w:jc w:val="left"/>
              <w:rPr>
                <w:sz w:val="20"/>
              </w:rPr>
            </w:pPr>
            <w:r w:rsidRPr="009E28EE">
              <w:rPr>
                <w:sz w:val="20"/>
              </w:rPr>
              <w:t>Phase V:</w:t>
            </w:r>
          </w:p>
        </w:tc>
        <w:tc>
          <w:tcPr>
            <w:tcW w:w="902" w:type="pct"/>
            <w:shd w:val="clear" w:color="auto" w:fill="FFFFFF" w:themeFill="background1"/>
            <w:vAlign w:val="bottom"/>
          </w:tcPr>
          <w:p w:rsidR="002142C6" w:rsidRPr="009E28EE" w:rsidRDefault="002142C6" w:rsidP="002142C6">
            <w:pPr>
              <w:jc w:val="right"/>
              <w:rPr>
                <w:sz w:val="20"/>
              </w:rPr>
            </w:pPr>
            <w:r w:rsidRPr="009E28EE">
              <w:rPr>
                <w:sz w:val="20"/>
              </w:rPr>
              <w:t>Dec-12</w:t>
            </w:r>
          </w:p>
        </w:tc>
        <w:tc>
          <w:tcPr>
            <w:tcW w:w="841" w:type="pct"/>
            <w:shd w:val="clear" w:color="auto" w:fill="FFFFFF" w:themeFill="background1"/>
            <w:vAlign w:val="bottom"/>
          </w:tcPr>
          <w:p w:rsidR="002142C6" w:rsidRPr="009E28EE" w:rsidRDefault="002142C6" w:rsidP="002142C6">
            <w:pPr>
              <w:jc w:val="right"/>
              <w:rPr>
                <w:sz w:val="20"/>
              </w:rPr>
            </w:pPr>
            <w:r w:rsidRPr="009E28EE">
              <w:rPr>
                <w:sz w:val="20"/>
              </w:rPr>
              <w:t>60,000</w:t>
            </w:r>
          </w:p>
        </w:tc>
      </w:tr>
      <w:tr w:rsidR="002142C6" w:rsidRPr="009E28EE" w:rsidTr="005C60DD">
        <w:trPr>
          <w:trHeight w:val="233"/>
          <w:jc w:val="center"/>
        </w:trPr>
        <w:tc>
          <w:tcPr>
            <w:tcW w:w="3257" w:type="pct"/>
            <w:shd w:val="clear" w:color="auto" w:fill="FFFFFF" w:themeFill="background1"/>
            <w:vAlign w:val="bottom"/>
          </w:tcPr>
          <w:p w:rsidR="002142C6" w:rsidRPr="009E28EE" w:rsidRDefault="002142C6" w:rsidP="002142C6">
            <w:pPr>
              <w:ind w:left="4849" w:right="-198"/>
              <w:jc w:val="left"/>
              <w:rPr>
                <w:sz w:val="20"/>
              </w:rPr>
            </w:pPr>
            <w:r w:rsidRPr="009E28EE">
              <w:rPr>
                <w:sz w:val="20"/>
              </w:rPr>
              <w:t>Phase VI:</w:t>
            </w:r>
          </w:p>
        </w:tc>
        <w:tc>
          <w:tcPr>
            <w:tcW w:w="902" w:type="pct"/>
            <w:shd w:val="clear" w:color="auto" w:fill="FFFFFF" w:themeFill="background1"/>
            <w:vAlign w:val="bottom"/>
          </w:tcPr>
          <w:p w:rsidR="002142C6" w:rsidRPr="009E28EE" w:rsidRDefault="002142C6" w:rsidP="002142C6">
            <w:pPr>
              <w:jc w:val="right"/>
              <w:rPr>
                <w:sz w:val="20"/>
              </w:rPr>
            </w:pPr>
            <w:r w:rsidRPr="009E28EE">
              <w:rPr>
                <w:sz w:val="20"/>
              </w:rPr>
              <w:t>May-15</w:t>
            </w:r>
          </w:p>
        </w:tc>
        <w:tc>
          <w:tcPr>
            <w:tcW w:w="841" w:type="pct"/>
            <w:shd w:val="clear" w:color="auto" w:fill="FFFFFF" w:themeFill="background1"/>
            <w:vAlign w:val="bottom"/>
          </w:tcPr>
          <w:p w:rsidR="002142C6" w:rsidRPr="009E28EE" w:rsidRDefault="002142C6" w:rsidP="002142C6">
            <w:pPr>
              <w:jc w:val="right"/>
              <w:rPr>
                <w:sz w:val="20"/>
              </w:rPr>
            </w:pPr>
            <w:r w:rsidRPr="009E28EE">
              <w:rPr>
                <w:sz w:val="20"/>
              </w:rPr>
              <w:t>60,000</w:t>
            </w:r>
          </w:p>
        </w:tc>
      </w:tr>
      <w:tr w:rsidR="002142C6" w:rsidRPr="009E28EE" w:rsidTr="005C60DD">
        <w:trPr>
          <w:trHeight w:val="233"/>
          <w:jc w:val="center"/>
        </w:trPr>
        <w:tc>
          <w:tcPr>
            <w:tcW w:w="3257" w:type="pct"/>
            <w:shd w:val="clear" w:color="auto" w:fill="FFFFFF" w:themeFill="background1"/>
            <w:vAlign w:val="bottom"/>
          </w:tcPr>
          <w:p w:rsidR="002142C6" w:rsidRPr="007F62C2" w:rsidRDefault="002142C6" w:rsidP="002142C6">
            <w:pPr>
              <w:ind w:left="4849" w:right="-198"/>
              <w:jc w:val="left"/>
              <w:rPr>
                <w:sz w:val="20"/>
              </w:rPr>
            </w:pPr>
            <w:r w:rsidRPr="007F62C2">
              <w:rPr>
                <w:sz w:val="20"/>
              </w:rPr>
              <w:t>Phase VII:</w:t>
            </w:r>
          </w:p>
        </w:tc>
        <w:tc>
          <w:tcPr>
            <w:tcW w:w="902" w:type="pct"/>
            <w:shd w:val="clear" w:color="auto" w:fill="FFFFFF" w:themeFill="background1"/>
            <w:vAlign w:val="bottom"/>
          </w:tcPr>
          <w:p w:rsidR="002142C6" w:rsidRPr="007F62C2" w:rsidRDefault="002142C6" w:rsidP="002142C6">
            <w:pPr>
              <w:jc w:val="right"/>
              <w:rPr>
                <w:sz w:val="20"/>
              </w:rPr>
            </w:pPr>
            <w:r w:rsidRPr="007F62C2">
              <w:rPr>
                <w:sz w:val="20"/>
              </w:rPr>
              <w:t>Jul-17</w:t>
            </w:r>
          </w:p>
        </w:tc>
        <w:tc>
          <w:tcPr>
            <w:tcW w:w="841" w:type="pct"/>
            <w:shd w:val="clear" w:color="auto" w:fill="FFFFFF" w:themeFill="background1"/>
            <w:vAlign w:val="bottom"/>
          </w:tcPr>
          <w:p w:rsidR="002142C6" w:rsidRPr="007F62C2" w:rsidRDefault="002142C6" w:rsidP="002142C6">
            <w:pPr>
              <w:jc w:val="right"/>
              <w:rPr>
                <w:sz w:val="20"/>
              </w:rPr>
            </w:pPr>
            <w:r w:rsidRPr="007F62C2">
              <w:rPr>
                <w:sz w:val="20"/>
              </w:rPr>
              <w:t>85,000</w:t>
            </w:r>
          </w:p>
        </w:tc>
      </w:tr>
      <w:tr w:rsidR="002142C6" w:rsidRPr="00D35393" w:rsidTr="005C60DD">
        <w:trPr>
          <w:trHeight w:val="233"/>
          <w:jc w:val="center"/>
        </w:trPr>
        <w:tc>
          <w:tcPr>
            <w:tcW w:w="4159" w:type="pct"/>
            <w:gridSpan w:val="2"/>
            <w:shd w:val="clear" w:color="auto" w:fill="auto"/>
          </w:tcPr>
          <w:p w:rsidR="002142C6" w:rsidRPr="00D35393" w:rsidRDefault="002142C6" w:rsidP="002142C6">
            <w:pPr>
              <w:tabs>
                <w:tab w:val="right" w:pos="7560"/>
              </w:tabs>
              <w:ind w:left="6480" w:right="-108"/>
              <w:jc w:val="left"/>
              <w:rPr>
                <w:sz w:val="20"/>
              </w:rPr>
            </w:pPr>
            <w:r w:rsidRPr="00D35393">
              <w:rPr>
                <w:sz w:val="20"/>
              </w:rPr>
              <w:t>Total:</w:t>
            </w:r>
          </w:p>
        </w:tc>
        <w:tc>
          <w:tcPr>
            <w:tcW w:w="841" w:type="pct"/>
            <w:shd w:val="clear" w:color="auto" w:fill="auto"/>
          </w:tcPr>
          <w:p w:rsidR="002142C6" w:rsidRPr="00D35393" w:rsidRDefault="002142C6" w:rsidP="002142C6">
            <w:pPr>
              <w:jc w:val="right"/>
              <w:rPr>
                <w:sz w:val="20"/>
              </w:rPr>
            </w:pPr>
            <w:r>
              <w:rPr>
                <w:sz w:val="20"/>
              </w:rPr>
              <w:t>429,733</w:t>
            </w:r>
          </w:p>
        </w:tc>
      </w:tr>
      <w:tr w:rsidR="002142C6" w:rsidRPr="00D35393" w:rsidTr="002142C6">
        <w:trPr>
          <w:trHeight w:val="233"/>
          <w:jc w:val="center"/>
        </w:trPr>
        <w:tc>
          <w:tcPr>
            <w:tcW w:w="4159" w:type="pct"/>
            <w:gridSpan w:val="2"/>
            <w:shd w:val="clear" w:color="auto" w:fill="FFFFFF" w:themeFill="background1"/>
          </w:tcPr>
          <w:p w:rsidR="002142C6" w:rsidRPr="00D35393" w:rsidRDefault="002142C6" w:rsidP="002142C6">
            <w:pPr>
              <w:jc w:val="left"/>
              <w:rPr>
                <w:sz w:val="20"/>
              </w:rPr>
            </w:pPr>
            <w:r w:rsidRPr="00D35393">
              <w:rPr>
                <w:sz w:val="20"/>
              </w:rPr>
              <w:t>Amount requested for renewal (phase VIII) (US $):</w:t>
            </w:r>
          </w:p>
        </w:tc>
        <w:tc>
          <w:tcPr>
            <w:tcW w:w="841" w:type="pct"/>
            <w:shd w:val="clear" w:color="auto" w:fill="auto"/>
          </w:tcPr>
          <w:p w:rsidR="002142C6" w:rsidRPr="00D35393" w:rsidRDefault="002142C6" w:rsidP="002142C6">
            <w:pPr>
              <w:jc w:val="right"/>
              <w:rPr>
                <w:sz w:val="20"/>
              </w:rPr>
            </w:pPr>
            <w:r w:rsidRPr="00D35393">
              <w:rPr>
                <w:sz w:val="20"/>
              </w:rPr>
              <w:t>85,000</w:t>
            </w:r>
          </w:p>
        </w:tc>
      </w:tr>
      <w:tr w:rsidR="002142C6" w:rsidRPr="00D35393" w:rsidTr="002142C6">
        <w:trPr>
          <w:trHeight w:val="233"/>
          <w:jc w:val="center"/>
        </w:trPr>
        <w:tc>
          <w:tcPr>
            <w:tcW w:w="4159" w:type="pct"/>
            <w:gridSpan w:val="2"/>
          </w:tcPr>
          <w:p w:rsidR="002142C6" w:rsidRPr="00D35393" w:rsidRDefault="002142C6" w:rsidP="002142C6">
            <w:pPr>
              <w:jc w:val="left"/>
              <w:rPr>
                <w:sz w:val="20"/>
              </w:rPr>
            </w:pPr>
            <w:r w:rsidRPr="00D35393">
              <w:rPr>
                <w:sz w:val="20"/>
              </w:rPr>
              <w:t xml:space="preserve">Amount recommended for approval for phase VIII (US $): </w:t>
            </w:r>
          </w:p>
        </w:tc>
        <w:tc>
          <w:tcPr>
            <w:tcW w:w="841" w:type="pct"/>
            <w:shd w:val="clear" w:color="auto" w:fill="auto"/>
          </w:tcPr>
          <w:p w:rsidR="002142C6" w:rsidRPr="00D35393" w:rsidRDefault="002142C6" w:rsidP="002142C6">
            <w:pPr>
              <w:jc w:val="right"/>
              <w:rPr>
                <w:sz w:val="20"/>
              </w:rPr>
            </w:pPr>
            <w:r w:rsidRPr="00D35393">
              <w:rPr>
                <w:sz w:val="20"/>
              </w:rPr>
              <w:t>85,000</w:t>
            </w:r>
          </w:p>
        </w:tc>
      </w:tr>
      <w:tr w:rsidR="002142C6" w:rsidRPr="00D35393" w:rsidTr="002142C6">
        <w:trPr>
          <w:trHeight w:val="233"/>
          <w:jc w:val="center"/>
        </w:trPr>
        <w:tc>
          <w:tcPr>
            <w:tcW w:w="4159" w:type="pct"/>
            <w:gridSpan w:val="2"/>
          </w:tcPr>
          <w:p w:rsidR="002142C6" w:rsidRPr="00D35393" w:rsidRDefault="002142C6" w:rsidP="002142C6">
            <w:pPr>
              <w:jc w:val="left"/>
              <w:rPr>
                <w:sz w:val="20"/>
              </w:rPr>
            </w:pPr>
            <w:r w:rsidRPr="00D35393">
              <w:rPr>
                <w:sz w:val="20"/>
              </w:rPr>
              <w:t>Agency support costs (US $):</w:t>
            </w:r>
          </w:p>
        </w:tc>
        <w:tc>
          <w:tcPr>
            <w:tcW w:w="841" w:type="pct"/>
            <w:shd w:val="clear" w:color="auto" w:fill="auto"/>
          </w:tcPr>
          <w:p w:rsidR="002142C6" w:rsidRPr="00D35393" w:rsidRDefault="002142C6" w:rsidP="002142C6">
            <w:pPr>
              <w:jc w:val="right"/>
              <w:rPr>
                <w:sz w:val="20"/>
              </w:rPr>
            </w:pPr>
            <w:r w:rsidRPr="00D35393">
              <w:rPr>
                <w:sz w:val="20"/>
              </w:rPr>
              <w:t>0</w:t>
            </w:r>
          </w:p>
        </w:tc>
      </w:tr>
      <w:tr w:rsidR="002142C6" w:rsidRPr="00D35393" w:rsidTr="002142C6">
        <w:trPr>
          <w:trHeight w:val="233"/>
          <w:jc w:val="center"/>
        </w:trPr>
        <w:tc>
          <w:tcPr>
            <w:tcW w:w="4159" w:type="pct"/>
            <w:gridSpan w:val="2"/>
          </w:tcPr>
          <w:p w:rsidR="002142C6" w:rsidRPr="00D35393" w:rsidRDefault="002142C6" w:rsidP="002142C6">
            <w:pPr>
              <w:jc w:val="left"/>
              <w:rPr>
                <w:sz w:val="20"/>
              </w:rPr>
            </w:pPr>
            <w:r w:rsidRPr="00D35393">
              <w:rPr>
                <w:sz w:val="20"/>
              </w:rPr>
              <w:t>Total cost of institutional strengthening phase VIII to the Multilateral Fund (US $):</w:t>
            </w:r>
          </w:p>
        </w:tc>
        <w:tc>
          <w:tcPr>
            <w:tcW w:w="841" w:type="pct"/>
            <w:shd w:val="clear" w:color="auto" w:fill="auto"/>
          </w:tcPr>
          <w:p w:rsidR="002142C6" w:rsidRPr="00D35393" w:rsidRDefault="002142C6" w:rsidP="002142C6">
            <w:pPr>
              <w:jc w:val="right"/>
              <w:rPr>
                <w:sz w:val="20"/>
              </w:rPr>
            </w:pPr>
            <w:r w:rsidRPr="00D35393">
              <w:rPr>
                <w:sz w:val="20"/>
              </w:rPr>
              <w:t>85,000</w:t>
            </w:r>
          </w:p>
        </w:tc>
      </w:tr>
      <w:tr w:rsidR="002142C6" w:rsidRPr="00D35393" w:rsidTr="002142C6">
        <w:trPr>
          <w:trHeight w:val="233"/>
          <w:jc w:val="center"/>
        </w:trPr>
        <w:tc>
          <w:tcPr>
            <w:tcW w:w="4159" w:type="pct"/>
            <w:gridSpan w:val="2"/>
          </w:tcPr>
          <w:p w:rsidR="002142C6" w:rsidRPr="00D35393" w:rsidRDefault="002142C6" w:rsidP="002142C6">
            <w:pPr>
              <w:jc w:val="left"/>
              <w:rPr>
                <w:sz w:val="20"/>
              </w:rPr>
            </w:pPr>
            <w:r w:rsidRPr="00D35393">
              <w:rPr>
                <w:sz w:val="20"/>
              </w:rPr>
              <w:t>Date of approval of country programme:</w:t>
            </w:r>
          </w:p>
        </w:tc>
        <w:tc>
          <w:tcPr>
            <w:tcW w:w="841" w:type="pct"/>
            <w:shd w:val="clear" w:color="auto" w:fill="FFFFFF" w:themeFill="background1"/>
          </w:tcPr>
          <w:p w:rsidR="002142C6" w:rsidRPr="00D35393" w:rsidRDefault="002142C6" w:rsidP="002142C6">
            <w:pPr>
              <w:jc w:val="right"/>
              <w:rPr>
                <w:sz w:val="20"/>
              </w:rPr>
            </w:pPr>
            <w:r w:rsidRPr="00D35393">
              <w:rPr>
                <w:sz w:val="20"/>
              </w:rPr>
              <w:t>1997</w:t>
            </w:r>
          </w:p>
        </w:tc>
      </w:tr>
      <w:tr w:rsidR="002142C6" w:rsidRPr="00D35393" w:rsidTr="005C60DD">
        <w:trPr>
          <w:trHeight w:val="233"/>
          <w:jc w:val="center"/>
        </w:trPr>
        <w:tc>
          <w:tcPr>
            <w:tcW w:w="4159" w:type="pct"/>
            <w:gridSpan w:val="2"/>
          </w:tcPr>
          <w:p w:rsidR="002142C6" w:rsidRPr="00D35393" w:rsidRDefault="002142C6" w:rsidP="002142C6">
            <w:pPr>
              <w:jc w:val="left"/>
              <w:rPr>
                <w:sz w:val="20"/>
              </w:rPr>
            </w:pPr>
            <w:r w:rsidRPr="00D35393">
              <w:rPr>
                <w:sz w:val="20"/>
              </w:rPr>
              <w:t>Date of approval of HCFC phase-out management plan:</w:t>
            </w:r>
          </w:p>
        </w:tc>
        <w:tc>
          <w:tcPr>
            <w:tcW w:w="841" w:type="pct"/>
            <w:shd w:val="clear" w:color="auto" w:fill="FFFFFF" w:themeFill="background1"/>
          </w:tcPr>
          <w:p w:rsidR="002142C6" w:rsidRPr="00D35393" w:rsidRDefault="002142C6" w:rsidP="002142C6">
            <w:pPr>
              <w:jc w:val="right"/>
              <w:rPr>
                <w:sz w:val="20"/>
              </w:rPr>
            </w:pPr>
            <w:r w:rsidRPr="00D35393">
              <w:rPr>
                <w:sz w:val="20"/>
              </w:rPr>
              <w:t>2011</w:t>
            </w:r>
          </w:p>
        </w:tc>
      </w:tr>
      <w:tr w:rsidR="002142C6" w:rsidRPr="00D35393" w:rsidTr="005C60DD">
        <w:trPr>
          <w:trHeight w:val="233"/>
          <w:jc w:val="center"/>
        </w:trPr>
        <w:tc>
          <w:tcPr>
            <w:tcW w:w="4159" w:type="pct"/>
            <w:gridSpan w:val="2"/>
          </w:tcPr>
          <w:p w:rsidR="002142C6" w:rsidRPr="00D35393" w:rsidRDefault="002142C6" w:rsidP="002142C6">
            <w:pPr>
              <w:spacing w:before="20"/>
              <w:jc w:val="left"/>
              <w:rPr>
                <w:sz w:val="20"/>
              </w:rPr>
            </w:pPr>
            <w:r w:rsidRPr="00D35393">
              <w:rPr>
                <w:sz w:val="20"/>
              </w:rPr>
              <w:t>Baseline consumption of controlled substances (ODP tonnes):</w:t>
            </w:r>
          </w:p>
        </w:tc>
        <w:tc>
          <w:tcPr>
            <w:tcW w:w="841" w:type="pct"/>
            <w:shd w:val="clear" w:color="auto" w:fill="FFFFFF" w:themeFill="background1"/>
            <w:vAlign w:val="bottom"/>
          </w:tcPr>
          <w:p w:rsidR="002142C6" w:rsidRPr="00D35393" w:rsidRDefault="002142C6" w:rsidP="002142C6">
            <w:pPr>
              <w:jc w:val="right"/>
              <w:rPr>
                <w:sz w:val="20"/>
              </w:rPr>
            </w:pPr>
          </w:p>
        </w:tc>
      </w:tr>
      <w:tr w:rsidR="002142C6" w:rsidRPr="00D35393" w:rsidTr="005C60DD">
        <w:trPr>
          <w:trHeight w:val="233"/>
          <w:jc w:val="center"/>
        </w:trPr>
        <w:tc>
          <w:tcPr>
            <w:tcW w:w="4159" w:type="pct"/>
            <w:gridSpan w:val="2"/>
          </w:tcPr>
          <w:p w:rsidR="002142C6" w:rsidRPr="00D35393" w:rsidRDefault="002142C6" w:rsidP="002142C6">
            <w:pPr>
              <w:ind w:left="360" w:hanging="360"/>
              <w:jc w:val="left"/>
              <w:rPr>
                <w:sz w:val="20"/>
              </w:rPr>
            </w:pPr>
            <w:r w:rsidRPr="00D35393">
              <w:rPr>
                <w:sz w:val="20"/>
              </w:rPr>
              <w:t>Annex B, Group III (methyl chloroform) (average 1998-2000)</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0.0</w:t>
            </w:r>
          </w:p>
        </w:tc>
      </w:tr>
      <w:tr w:rsidR="002142C6" w:rsidRPr="00D35393" w:rsidTr="005C60DD">
        <w:trPr>
          <w:trHeight w:val="233"/>
          <w:jc w:val="center"/>
        </w:trPr>
        <w:tc>
          <w:tcPr>
            <w:tcW w:w="4159" w:type="pct"/>
            <w:gridSpan w:val="2"/>
          </w:tcPr>
          <w:p w:rsidR="002142C6" w:rsidRPr="00D35393" w:rsidRDefault="002142C6" w:rsidP="002142C6">
            <w:pPr>
              <w:spacing w:after="20"/>
              <w:ind w:left="360" w:hanging="360"/>
              <w:jc w:val="left"/>
              <w:rPr>
                <w:sz w:val="20"/>
              </w:rPr>
            </w:pPr>
            <w:r w:rsidRPr="00D35393">
              <w:rPr>
                <w:sz w:val="20"/>
              </w:rPr>
              <w:t>Annex C, Group I (HCFCs) (average 2009-2010)</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1.8</w:t>
            </w:r>
          </w:p>
        </w:tc>
      </w:tr>
      <w:tr w:rsidR="002142C6" w:rsidRPr="00D35393" w:rsidTr="005C60DD">
        <w:trPr>
          <w:trHeight w:val="233"/>
          <w:jc w:val="center"/>
        </w:trPr>
        <w:tc>
          <w:tcPr>
            <w:tcW w:w="4159" w:type="pct"/>
            <w:gridSpan w:val="2"/>
          </w:tcPr>
          <w:p w:rsidR="002142C6" w:rsidRPr="00D35393" w:rsidRDefault="002142C6" w:rsidP="002142C6">
            <w:pPr>
              <w:spacing w:after="20"/>
              <w:ind w:left="360" w:hanging="360"/>
              <w:jc w:val="left"/>
              <w:rPr>
                <w:sz w:val="20"/>
              </w:rPr>
            </w:pPr>
            <w:r w:rsidRPr="00D35393">
              <w:rPr>
                <w:sz w:val="20"/>
              </w:rPr>
              <w:t>Annex E, (methyl bromide) (average 1995-1998)</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1.4</w:t>
            </w:r>
          </w:p>
        </w:tc>
      </w:tr>
      <w:tr w:rsidR="002142C6" w:rsidRPr="00D35393" w:rsidTr="005C60DD">
        <w:trPr>
          <w:trHeight w:val="233"/>
          <w:jc w:val="center"/>
        </w:trPr>
        <w:tc>
          <w:tcPr>
            <w:tcW w:w="4159" w:type="pct"/>
            <w:gridSpan w:val="2"/>
          </w:tcPr>
          <w:p w:rsidR="002142C6" w:rsidRPr="00D35393" w:rsidRDefault="002142C6" w:rsidP="002142C6">
            <w:pPr>
              <w:spacing w:before="20"/>
              <w:jc w:val="left"/>
              <w:rPr>
                <w:sz w:val="20"/>
              </w:rPr>
            </w:pPr>
            <w:r w:rsidRPr="00D35393">
              <w:rPr>
                <w:sz w:val="20"/>
              </w:rPr>
              <w:t>Latest reported ODS consumption (2018) (ODP tonnes) as per Article 7:</w:t>
            </w:r>
          </w:p>
        </w:tc>
        <w:tc>
          <w:tcPr>
            <w:tcW w:w="841" w:type="pct"/>
            <w:shd w:val="clear" w:color="auto" w:fill="FFFFFF" w:themeFill="background1"/>
          </w:tcPr>
          <w:p w:rsidR="002142C6" w:rsidRPr="00D35393" w:rsidRDefault="002142C6" w:rsidP="002142C6">
            <w:pPr>
              <w:spacing w:before="20"/>
              <w:jc w:val="right"/>
              <w:rPr>
                <w:sz w:val="20"/>
              </w:rPr>
            </w:pPr>
          </w:p>
        </w:tc>
      </w:tr>
      <w:tr w:rsidR="002142C6" w:rsidRPr="00D35393" w:rsidTr="005C60DD">
        <w:trPr>
          <w:trHeight w:val="233"/>
          <w:jc w:val="center"/>
        </w:trPr>
        <w:tc>
          <w:tcPr>
            <w:tcW w:w="4159" w:type="pct"/>
            <w:gridSpan w:val="2"/>
          </w:tcPr>
          <w:p w:rsidR="002142C6" w:rsidRPr="00D35393" w:rsidRDefault="002142C6" w:rsidP="002142C6">
            <w:pPr>
              <w:ind w:left="360" w:hanging="360"/>
              <w:jc w:val="left"/>
              <w:rPr>
                <w:sz w:val="20"/>
              </w:rPr>
            </w:pPr>
            <w:r w:rsidRPr="00D35393">
              <w:rPr>
                <w:sz w:val="20"/>
              </w:rPr>
              <w:t>Annex B, Group III (methyl chloroform)</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0.00</w:t>
            </w:r>
          </w:p>
        </w:tc>
      </w:tr>
      <w:tr w:rsidR="002142C6" w:rsidRPr="00D35393" w:rsidTr="005C60DD">
        <w:trPr>
          <w:trHeight w:val="233"/>
          <w:jc w:val="center"/>
        </w:trPr>
        <w:tc>
          <w:tcPr>
            <w:tcW w:w="4159" w:type="pct"/>
            <w:gridSpan w:val="2"/>
          </w:tcPr>
          <w:p w:rsidR="002142C6" w:rsidRPr="00D35393" w:rsidRDefault="002142C6" w:rsidP="002142C6">
            <w:pPr>
              <w:ind w:left="360" w:hanging="360"/>
              <w:jc w:val="left"/>
              <w:rPr>
                <w:sz w:val="20"/>
                <w:lang w:val="en-CA"/>
              </w:rPr>
            </w:pPr>
            <w:r w:rsidRPr="00D35393">
              <w:rPr>
                <w:sz w:val="20"/>
              </w:rPr>
              <w:t>Annex C, Group I (HCFCs)</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1.08</w:t>
            </w:r>
          </w:p>
        </w:tc>
      </w:tr>
      <w:tr w:rsidR="002142C6" w:rsidRPr="00D35393" w:rsidTr="005C60DD">
        <w:trPr>
          <w:trHeight w:val="233"/>
          <w:jc w:val="center"/>
        </w:trPr>
        <w:tc>
          <w:tcPr>
            <w:tcW w:w="4159" w:type="pct"/>
            <w:gridSpan w:val="2"/>
          </w:tcPr>
          <w:p w:rsidR="002142C6" w:rsidRPr="00D35393" w:rsidRDefault="002142C6" w:rsidP="002142C6">
            <w:pPr>
              <w:jc w:val="left"/>
              <w:rPr>
                <w:sz w:val="20"/>
                <w:lang w:val="en-CA"/>
              </w:rPr>
            </w:pPr>
            <w:r w:rsidRPr="00D35393">
              <w:rPr>
                <w:sz w:val="20"/>
                <w:lang w:val="en-CA"/>
              </w:rPr>
              <w:t>Annex E, (methyl bromide)</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0.00</w:t>
            </w:r>
          </w:p>
        </w:tc>
      </w:tr>
      <w:tr w:rsidR="002142C6" w:rsidRPr="00D35393" w:rsidTr="005C60DD">
        <w:trPr>
          <w:trHeight w:val="233"/>
          <w:jc w:val="center"/>
        </w:trPr>
        <w:tc>
          <w:tcPr>
            <w:tcW w:w="4159" w:type="pct"/>
            <w:gridSpan w:val="2"/>
          </w:tcPr>
          <w:p w:rsidR="002142C6" w:rsidRPr="00D35393" w:rsidRDefault="002142C6" w:rsidP="002142C6">
            <w:pPr>
              <w:tabs>
                <w:tab w:val="right" w:pos="7560"/>
              </w:tabs>
              <w:ind w:left="6480" w:right="-108"/>
              <w:jc w:val="left"/>
              <w:rPr>
                <w:sz w:val="20"/>
              </w:rPr>
            </w:pPr>
            <w:r w:rsidRPr="00D35393">
              <w:rPr>
                <w:sz w:val="20"/>
              </w:rPr>
              <w:tab/>
              <w:t>Total:</w:t>
            </w:r>
          </w:p>
        </w:tc>
        <w:tc>
          <w:tcPr>
            <w:tcW w:w="841" w:type="pct"/>
            <w:shd w:val="clear" w:color="auto" w:fill="FFFFFF" w:themeFill="background1"/>
            <w:vAlign w:val="bottom"/>
          </w:tcPr>
          <w:p w:rsidR="002142C6" w:rsidRPr="00D35393" w:rsidRDefault="002142C6" w:rsidP="002142C6">
            <w:pPr>
              <w:jc w:val="right"/>
              <w:rPr>
                <w:sz w:val="20"/>
              </w:rPr>
            </w:pPr>
            <w:r w:rsidRPr="00D35393">
              <w:rPr>
                <w:sz w:val="20"/>
              </w:rPr>
              <w:t>1.08</w:t>
            </w:r>
          </w:p>
        </w:tc>
      </w:tr>
      <w:tr w:rsidR="002142C6" w:rsidRPr="00D35393" w:rsidTr="005C60DD">
        <w:trPr>
          <w:trHeight w:val="233"/>
          <w:jc w:val="center"/>
        </w:trPr>
        <w:tc>
          <w:tcPr>
            <w:tcW w:w="4159" w:type="pct"/>
            <w:gridSpan w:val="2"/>
          </w:tcPr>
          <w:p w:rsidR="002142C6" w:rsidRPr="00D35393" w:rsidRDefault="002142C6" w:rsidP="002142C6">
            <w:pPr>
              <w:jc w:val="left"/>
              <w:rPr>
                <w:sz w:val="20"/>
              </w:rPr>
            </w:pPr>
            <w:r w:rsidRPr="00D35393">
              <w:rPr>
                <w:sz w:val="20"/>
              </w:rPr>
              <w:t>Year of reported country programme implementation data:</w:t>
            </w:r>
          </w:p>
        </w:tc>
        <w:tc>
          <w:tcPr>
            <w:tcW w:w="841" w:type="pct"/>
            <w:shd w:val="clear" w:color="auto" w:fill="FFFFFF" w:themeFill="background1"/>
          </w:tcPr>
          <w:p w:rsidR="002142C6" w:rsidRPr="00D35393" w:rsidRDefault="002142C6" w:rsidP="002142C6">
            <w:pPr>
              <w:jc w:val="right"/>
              <w:rPr>
                <w:sz w:val="20"/>
              </w:rPr>
            </w:pPr>
            <w:r w:rsidRPr="00D35393">
              <w:rPr>
                <w:sz w:val="20"/>
              </w:rPr>
              <w:t>2018</w:t>
            </w:r>
          </w:p>
        </w:tc>
      </w:tr>
      <w:tr w:rsidR="002142C6" w:rsidRPr="00D35393" w:rsidTr="005C60DD">
        <w:trPr>
          <w:trHeight w:val="233"/>
          <w:jc w:val="center"/>
        </w:trPr>
        <w:tc>
          <w:tcPr>
            <w:tcW w:w="4159" w:type="pct"/>
            <w:gridSpan w:val="2"/>
          </w:tcPr>
          <w:p w:rsidR="002142C6" w:rsidRPr="00D35393" w:rsidRDefault="002142C6" w:rsidP="002142C6">
            <w:pPr>
              <w:keepNext/>
              <w:jc w:val="left"/>
              <w:rPr>
                <w:color w:val="000000" w:themeColor="text1"/>
                <w:sz w:val="20"/>
              </w:rPr>
            </w:pPr>
            <w:r w:rsidRPr="00D35393">
              <w:rPr>
                <w:color w:val="000000" w:themeColor="text1"/>
                <w:sz w:val="20"/>
              </w:rPr>
              <w:t>Amount approved for projects (as at May 2019) (US $):</w:t>
            </w:r>
          </w:p>
        </w:tc>
        <w:tc>
          <w:tcPr>
            <w:tcW w:w="841" w:type="pct"/>
            <w:shd w:val="clear" w:color="auto" w:fill="auto"/>
            <w:vAlign w:val="bottom"/>
          </w:tcPr>
          <w:p w:rsidR="002142C6" w:rsidRPr="00D35393" w:rsidRDefault="002142C6" w:rsidP="002142C6">
            <w:pPr>
              <w:jc w:val="right"/>
              <w:rPr>
                <w:sz w:val="20"/>
              </w:rPr>
            </w:pPr>
            <w:r>
              <w:rPr>
                <w:sz w:val="20"/>
              </w:rPr>
              <w:t>2,249,183</w:t>
            </w:r>
          </w:p>
        </w:tc>
      </w:tr>
      <w:tr w:rsidR="002142C6" w:rsidRPr="00D35393" w:rsidTr="002142C6">
        <w:trPr>
          <w:trHeight w:val="233"/>
          <w:jc w:val="center"/>
        </w:trPr>
        <w:tc>
          <w:tcPr>
            <w:tcW w:w="4159" w:type="pct"/>
            <w:gridSpan w:val="2"/>
          </w:tcPr>
          <w:p w:rsidR="002142C6" w:rsidRPr="00D35393" w:rsidRDefault="002142C6" w:rsidP="002142C6">
            <w:pPr>
              <w:keepNext/>
              <w:jc w:val="left"/>
              <w:rPr>
                <w:color w:val="000000" w:themeColor="text1"/>
                <w:sz w:val="20"/>
              </w:rPr>
            </w:pPr>
            <w:r w:rsidRPr="00D35393">
              <w:rPr>
                <w:color w:val="000000" w:themeColor="text1"/>
                <w:sz w:val="20"/>
              </w:rPr>
              <w:t>Amount disbursed (as at December 2018) (US</w:t>
            </w:r>
            <w:r w:rsidRPr="00D35393">
              <w:rPr>
                <w:color w:val="000000" w:themeColor="text1"/>
              </w:rPr>
              <w:t> </w:t>
            </w:r>
            <w:r w:rsidRPr="00D35393">
              <w:rPr>
                <w:color w:val="000000" w:themeColor="text1"/>
                <w:sz w:val="20"/>
              </w:rPr>
              <w:t>$):</w:t>
            </w:r>
          </w:p>
        </w:tc>
        <w:tc>
          <w:tcPr>
            <w:tcW w:w="841" w:type="pct"/>
            <w:shd w:val="clear" w:color="auto" w:fill="auto"/>
          </w:tcPr>
          <w:p w:rsidR="002142C6" w:rsidRPr="00D35393" w:rsidRDefault="002142C6" w:rsidP="002142C6">
            <w:pPr>
              <w:jc w:val="right"/>
              <w:rPr>
                <w:sz w:val="20"/>
              </w:rPr>
            </w:pPr>
            <w:r>
              <w:rPr>
                <w:sz w:val="20"/>
              </w:rPr>
              <w:t>1,736,534</w:t>
            </w:r>
          </w:p>
        </w:tc>
      </w:tr>
      <w:tr w:rsidR="002142C6" w:rsidRPr="00D35393" w:rsidTr="002142C6">
        <w:trPr>
          <w:trHeight w:val="233"/>
          <w:jc w:val="center"/>
        </w:trPr>
        <w:tc>
          <w:tcPr>
            <w:tcW w:w="4159" w:type="pct"/>
            <w:gridSpan w:val="2"/>
          </w:tcPr>
          <w:p w:rsidR="002142C6" w:rsidRPr="00D35393" w:rsidRDefault="002142C6" w:rsidP="002142C6">
            <w:pPr>
              <w:keepNext/>
              <w:jc w:val="left"/>
              <w:rPr>
                <w:color w:val="000000" w:themeColor="text1"/>
                <w:sz w:val="20"/>
              </w:rPr>
            </w:pPr>
            <w:r w:rsidRPr="00D35393">
              <w:rPr>
                <w:color w:val="000000" w:themeColor="text1"/>
                <w:sz w:val="20"/>
              </w:rPr>
              <w:t>ODS to be phased out (as at May 2019) (ODP tonnes):</w:t>
            </w:r>
          </w:p>
        </w:tc>
        <w:tc>
          <w:tcPr>
            <w:tcW w:w="841" w:type="pct"/>
            <w:shd w:val="clear" w:color="auto" w:fill="auto"/>
            <w:vAlign w:val="bottom"/>
          </w:tcPr>
          <w:p w:rsidR="002142C6" w:rsidRPr="00D35393" w:rsidRDefault="002142C6" w:rsidP="002142C6">
            <w:pPr>
              <w:jc w:val="right"/>
              <w:rPr>
                <w:sz w:val="20"/>
              </w:rPr>
            </w:pPr>
            <w:r w:rsidRPr="00D35393">
              <w:rPr>
                <w:sz w:val="20"/>
              </w:rPr>
              <w:t>67.6</w:t>
            </w:r>
          </w:p>
        </w:tc>
      </w:tr>
      <w:tr w:rsidR="002142C6" w:rsidRPr="00D35393" w:rsidTr="002142C6">
        <w:trPr>
          <w:trHeight w:val="233"/>
          <w:jc w:val="center"/>
        </w:trPr>
        <w:tc>
          <w:tcPr>
            <w:tcW w:w="4159" w:type="pct"/>
            <w:gridSpan w:val="2"/>
          </w:tcPr>
          <w:p w:rsidR="002142C6" w:rsidRPr="00D35393" w:rsidRDefault="002142C6" w:rsidP="002142C6">
            <w:pPr>
              <w:keepNext/>
              <w:jc w:val="left"/>
              <w:rPr>
                <w:color w:val="000000" w:themeColor="text1"/>
                <w:sz w:val="20"/>
              </w:rPr>
            </w:pPr>
            <w:r w:rsidRPr="00D35393">
              <w:rPr>
                <w:color w:val="000000" w:themeColor="text1"/>
                <w:sz w:val="20"/>
              </w:rPr>
              <w:t>ODS phased out (as at December 2018) (ODP tonnes):</w:t>
            </w:r>
          </w:p>
        </w:tc>
        <w:tc>
          <w:tcPr>
            <w:tcW w:w="841" w:type="pct"/>
            <w:shd w:val="clear" w:color="auto" w:fill="auto"/>
          </w:tcPr>
          <w:p w:rsidR="002142C6" w:rsidRPr="00D35393" w:rsidRDefault="002142C6" w:rsidP="002142C6">
            <w:pPr>
              <w:jc w:val="right"/>
              <w:rPr>
                <w:sz w:val="20"/>
              </w:rPr>
            </w:pPr>
            <w:r w:rsidRPr="00D35393">
              <w:rPr>
                <w:sz w:val="20"/>
              </w:rPr>
              <w:t>60.4</w:t>
            </w:r>
          </w:p>
        </w:tc>
      </w:tr>
    </w:tbl>
    <w:p w:rsidR="002142C6" w:rsidRPr="00D35393" w:rsidRDefault="002142C6" w:rsidP="002142C6">
      <w:pPr>
        <w:rPr>
          <w:sz w:val="20"/>
        </w:rPr>
      </w:pPr>
    </w:p>
    <w:p w:rsidR="002142C6" w:rsidRPr="00D35393" w:rsidRDefault="002142C6" w:rsidP="002142C6">
      <w:pPr>
        <w:pStyle w:val="Heading1"/>
        <w:tabs>
          <w:tab w:val="clear" w:pos="0"/>
        </w:tabs>
      </w:pPr>
      <w:r w:rsidRPr="00D35393">
        <w:t>Summary of activities and funds approved by the Executive Committee:</w:t>
      </w:r>
    </w:p>
    <w:tbl>
      <w:tblPr>
        <w:tblStyle w:val="TableGrid"/>
        <w:tblW w:w="5000" w:type="pct"/>
        <w:tblLook w:val="01E0" w:firstRow="1" w:lastRow="1" w:firstColumn="1" w:lastColumn="1" w:noHBand="0" w:noVBand="0"/>
      </w:tblPr>
      <w:tblGrid>
        <w:gridCol w:w="545"/>
        <w:gridCol w:w="7231"/>
        <w:gridCol w:w="1574"/>
      </w:tblGrid>
      <w:tr w:rsidR="002142C6" w:rsidRPr="00D35393" w:rsidTr="002142C6">
        <w:tc>
          <w:tcPr>
            <w:tcW w:w="4158" w:type="pct"/>
            <w:gridSpan w:val="2"/>
            <w:tcBorders>
              <w:bottom w:val="single" w:sz="4" w:space="0" w:color="auto"/>
            </w:tcBorders>
          </w:tcPr>
          <w:p w:rsidR="002142C6" w:rsidRPr="00D35393" w:rsidRDefault="002142C6" w:rsidP="002142C6">
            <w:pPr>
              <w:widowControl w:val="0"/>
              <w:jc w:val="left"/>
              <w:rPr>
                <w:b/>
                <w:sz w:val="20"/>
              </w:rPr>
            </w:pPr>
            <w:r w:rsidRPr="00D35393">
              <w:rPr>
                <w:b/>
                <w:sz w:val="20"/>
              </w:rPr>
              <w:t>Summary of activities</w:t>
            </w:r>
          </w:p>
          <w:p w:rsidR="002142C6" w:rsidRPr="00D35393" w:rsidRDefault="002142C6" w:rsidP="002142C6">
            <w:pPr>
              <w:widowControl w:val="0"/>
              <w:jc w:val="left"/>
              <w:rPr>
                <w:b/>
                <w:sz w:val="20"/>
              </w:rPr>
            </w:pPr>
          </w:p>
        </w:tc>
        <w:tc>
          <w:tcPr>
            <w:tcW w:w="842" w:type="pct"/>
            <w:tcBorders>
              <w:bottom w:val="single" w:sz="4" w:space="0" w:color="auto"/>
            </w:tcBorders>
          </w:tcPr>
          <w:p w:rsidR="002142C6" w:rsidRPr="00D35393" w:rsidRDefault="002142C6" w:rsidP="002142C6">
            <w:pPr>
              <w:widowControl w:val="0"/>
              <w:ind w:left="-91"/>
              <w:jc w:val="center"/>
              <w:rPr>
                <w:b/>
                <w:sz w:val="20"/>
              </w:rPr>
            </w:pPr>
            <w:r w:rsidRPr="00D35393">
              <w:rPr>
                <w:b/>
                <w:sz w:val="20"/>
              </w:rPr>
              <w:t>Funds approved (US $)</w:t>
            </w:r>
          </w:p>
        </w:tc>
      </w:tr>
      <w:tr w:rsidR="002142C6" w:rsidRPr="00D35393" w:rsidTr="002142C6">
        <w:tc>
          <w:tcPr>
            <w:tcW w:w="291" w:type="pct"/>
            <w:tcBorders>
              <w:top w:val="single" w:sz="4" w:space="0" w:color="auto"/>
              <w:left w:val="single" w:sz="4" w:space="0" w:color="auto"/>
              <w:bottom w:val="single" w:sz="4" w:space="0" w:color="auto"/>
              <w:right w:val="nil"/>
            </w:tcBorders>
          </w:tcPr>
          <w:p w:rsidR="002142C6" w:rsidRPr="00D35393" w:rsidRDefault="002142C6" w:rsidP="002142C6">
            <w:pPr>
              <w:widowControl w:val="0"/>
              <w:ind w:left="360" w:hanging="360"/>
              <w:jc w:val="left"/>
              <w:rPr>
                <w:sz w:val="20"/>
              </w:rPr>
            </w:pPr>
            <w:r w:rsidRPr="00D35393">
              <w:rPr>
                <w:sz w:val="20"/>
              </w:rPr>
              <w:t>(a)</w:t>
            </w:r>
          </w:p>
        </w:tc>
        <w:tc>
          <w:tcPr>
            <w:tcW w:w="3867" w:type="pct"/>
            <w:tcBorders>
              <w:top w:val="single" w:sz="4" w:space="0" w:color="auto"/>
              <w:left w:val="nil"/>
              <w:bottom w:val="single" w:sz="4" w:space="0" w:color="auto"/>
              <w:right w:val="single" w:sz="4" w:space="0" w:color="auto"/>
            </w:tcBorders>
          </w:tcPr>
          <w:p w:rsidR="002142C6" w:rsidRPr="00D35393" w:rsidRDefault="002142C6" w:rsidP="002142C6">
            <w:pPr>
              <w:widowControl w:val="0"/>
              <w:ind w:left="-109"/>
              <w:rPr>
                <w:sz w:val="20"/>
              </w:rPr>
            </w:pPr>
            <w:r w:rsidRPr="00D35393">
              <w:rPr>
                <w:sz w:val="20"/>
              </w:rPr>
              <w:t>Investment projects: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sz w:val="20"/>
              </w:rPr>
            </w:pPr>
            <w:r w:rsidRPr="00D35393">
              <w:rPr>
                <w:sz w:val="20"/>
              </w:rPr>
              <w:t>950,500</w:t>
            </w:r>
          </w:p>
        </w:tc>
      </w:tr>
      <w:tr w:rsidR="002142C6" w:rsidRPr="00D35393" w:rsidTr="002142C6">
        <w:tc>
          <w:tcPr>
            <w:tcW w:w="291" w:type="pct"/>
            <w:tcBorders>
              <w:top w:val="single" w:sz="4" w:space="0" w:color="auto"/>
              <w:left w:val="single" w:sz="4" w:space="0" w:color="auto"/>
              <w:bottom w:val="single" w:sz="4" w:space="0" w:color="auto"/>
              <w:right w:val="nil"/>
            </w:tcBorders>
          </w:tcPr>
          <w:p w:rsidR="002142C6" w:rsidRPr="00D35393" w:rsidRDefault="002142C6" w:rsidP="002142C6">
            <w:pPr>
              <w:widowControl w:val="0"/>
              <w:rPr>
                <w:sz w:val="20"/>
              </w:rPr>
            </w:pPr>
            <w:r w:rsidRPr="00D35393">
              <w:rPr>
                <w:sz w:val="20"/>
              </w:rPr>
              <w:t>(b)</w:t>
            </w:r>
          </w:p>
        </w:tc>
        <w:tc>
          <w:tcPr>
            <w:tcW w:w="3867" w:type="pct"/>
            <w:tcBorders>
              <w:top w:val="single" w:sz="4" w:space="0" w:color="auto"/>
              <w:left w:val="nil"/>
              <w:bottom w:val="single" w:sz="4" w:space="0" w:color="auto"/>
              <w:right w:val="single" w:sz="4" w:space="0" w:color="auto"/>
            </w:tcBorders>
          </w:tcPr>
          <w:p w:rsidR="002142C6" w:rsidRPr="00D35393" w:rsidRDefault="002142C6" w:rsidP="002142C6">
            <w:pPr>
              <w:widowControl w:val="0"/>
              <w:ind w:left="-109"/>
              <w:rPr>
                <w:sz w:val="20"/>
              </w:rPr>
            </w:pPr>
            <w:r w:rsidRPr="00D35393">
              <w:rPr>
                <w:sz w:val="20"/>
              </w:rPr>
              <w:t>Institutional strengthening:</w:t>
            </w:r>
          </w:p>
        </w:tc>
        <w:tc>
          <w:tcPr>
            <w:tcW w:w="84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35393" w:rsidRDefault="002142C6" w:rsidP="002142C6">
            <w:pPr>
              <w:widowControl w:val="0"/>
              <w:jc w:val="right"/>
              <w:rPr>
                <w:sz w:val="20"/>
              </w:rPr>
            </w:pPr>
            <w:r>
              <w:rPr>
                <w:sz w:val="20"/>
              </w:rPr>
              <w:t>429,7</w:t>
            </w:r>
            <w:r w:rsidRPr="00D35393">
              <w:rPr>
                <w:sz w:val="20"/>
              </w:rPr>
              <w:t>33</w:t>
            </w:r>
          </w:p>
        </w:tc>
      </w:tr>
      <w:tr w:rsidR="002142C6" w:rsidRPr="00D35393" w:rsidTr="002142C6">
        <w:tc>
          <w:tcPr>
            <w:tcW w:w="291" w:type="pct"/>
            <w:tcBorders>
              <w:top w:val="single" w:sz="4" w:space="0" w:color="auto"/>
              <w:left w:val="single" w:sz="4" w:space="0" w:color="auto"/>
              <w:bottom w:val="single" w:sz="4" w:space="0" w:color="auto"/>
              <w:right w:val="nil"/>
            </w:tcBorders>
          </w:tcPr>
          <w:p w:rsidR="002142C6" w:rsidRPr="00D35393" w:rsidRDefault="002142C6" w:rsidP="002142C6">
            <w:pPr>
              <w:widowControl w:val="0"/>
              <w:rPr>
                <w:sz w:val="20"/>
              </w:rPr>
            </w:pPr>
            <w:r w:rsidRPr="00D35393">
              <w:rPr>
                <w:sz w:val="20"/>
              </w:rPr>
              <w:t>(c)</w:t>
            </w:r>
          </w:p>
        </w:tc>
        <w:tc>
          <w:tcPr>
            <w:tcW w:w="3867" w:type="pct"/>
            <w:tcBorders>
              <w:top w:val="single" w:sz="4" w:space="0" w:color="auto"/>
              <w:left w:val="nil"/>
              <w:bottom w:val="single" w:sz="4" w:space="0" w:color="auto"/>
              <w:right w:val="single" w:sz="4" w:space="0" w:color="auto"/>
            </w:tcBorders>
          </w:tcPr>
          <w:p w:rsidR="002142C6" w:rsidRPr="00D35393" w:rsidRDefault="002142C6" w:rsidP="002142C6">
            <w:pPr>
              <w:widowControl w:val="0"/>
              <w:ind w:left="-109"/>
              <w:rPr>
                <w:sz w:val="20"/>
              </w:rPr>
            </w:pPr>
            <w:r w:rsidRPr="00D35393">
              <w:rPr>
                <w:sz w:val="20"/>
              </w:rPr>
              <w:t>Project preparation, technical assistance, training and other non-investment projects:</w:t>
            </w:r>
          </w:p>
        </w:tc>
        <w:tc>
          <w:tcPr>
            <w:tcW w:w="84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35393" w:rsidRDefault="002142C6" w:rsidP="002142C6">
            <w:pPr>
              <w:widowControl w:val="0"/>
              <w:jc w:val="right"/>
              <w:rPr>
                <w:sz w:val="20"/>
              </w:rPr>
            </w:pPr>
            <w:r w:rsidRPr="00D35393">
              <w:rPr>
                <w:sz w:val="20"/>
              </w:rPr>
              <w:t>868,950</w:t>
            </w:r>
          </w:p>
        </w:tc>
      </w:tr>
      <w:tr w:rsidR="002142C6" w:rsidRPr="00D35393" w:rsidTr="002142C6">
        <w:tc>
          <w:tcPr>
            <w:tcW w:w="4158" w:type="pct"/>
            <w:gridSpan w:val="2"/>
            <w:tcBorders>
              <w:top w:val="single" w:sz="4" w:space="0" w:color="auto"/>
              <w:left w:val="single" w:sz="4" w:space="0" w:color="auto"/>
              <w:bottom w:val="single" w:sz="4" w:space="0" w:color="auto"/>
              <w:right w:val="single" w:sz="4" w:space="0" w:color="auto"/>
            </w:tcBorders>
          </w:tcPr>
          <w:p w:rsidR="002142C6" w:rsidRPr="00D35393" w:rsidRDefault="002142C6" w:rsidP="002142C6">
            <w:pPr>
              <w:widowControl w:val="0"/>
              <w:tabs>
                <w:tab w:val="right" w:pos="7560"/>
              </w:tabs>
              <w:ind w:left="6480" w:right="-108"/>
              <w:jc w:val="left"/>
              <w:rPr>
                <w:sz w:val="20"/>
              </w:rPr>
            </w:pPr>
            <w:r w:rsidRPr="00D35393">
              <w:rPr>
                <w:sz w:val="20"/>
              </w:rPr>
              <w:tab/>
              <w:t>Total:</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sz w:val="20"/>
              </w:rPr>
            </w:pPr>
            <w:r>
              <w:rPr>
                <w:sz w:val="20"/>
              </w:rPr>
              <w:t>2,249,183</w:t>
            </w:r>
          </w:p>
        </w:tc>
      </w:tr>
      <w:tr w:rsidR="002142C6" w:rsidRPr="0057201A" w:rsidTr="002142C6">
        <w:tc>
          <w:tcPr>
            <w:tcW w:w="4158" w:type="pct"/>
            <w:gridSpan w:val="2"/>
            <w:tcBorders>
              <w:top w:val="single" w:sz="4" w:space="0" w:color="auto"/>
              <w:left w:val="single" w:sz="4" w:space="0" w:color="auto"/>
              <w:bottom w:val="single" w:sz="4" w:space="0" w:color="auto"/>
              <w:right w:val="single" w:sz="4" w:space="0" w:color="auto"/>
            </w:tcBorders>
          </w:tcPr>
          <w:p w:rsidR="002142C6" w:rsidRPr="00D35393" w:rsidRDefault="002142C6" w:rsidP="002142C6">
            <w:pPr>
              <w:widowControl w:val="0"/>
              <w:tabs>
                <w:tab w:val="right" w:pos="7560"/>
              </w:tabs>
              <w:ind w:left="29" w:right="-108"/>
              <w:jc w:val="left"/>
              <w:rPr>
                <w:sz w:val="20"/>
              </w:rPr>
            </w:pPr>
            <w:r w:rsidRPr="00D35393">
              <w:rPr>
                <w:sz w:val="20"/>
              </w:rPr>
              <w:t>(d)   HFC activities funded from additional voluntary contributions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sz w:val="20"/>
              </w:rPr>
            </w:pPr>
            <w:r w:rsidRPr="00D35393">
              <w:rPr>
                <w:sz w:val="20"/>
              </w:rPr>
              <w:t>95,000</w:t>
            </w:r>
          </w:p>
        </w:tc>
      </w:tr>
    </w:tbl>
    <w:p w:rsidR="002142C6" w:rsidRPr="0057201A" w:rsidRDefault="002142C6" w:rsidP="004F34A3">
      <w:pPr>
        <w:widowControl w:val="0"/>
        <w:rPr>
          <w:highlight w:val="yellow"/>
        </w:rPr>
      </w:pPr>
    </w:p>
    <w:p w:rsidR="002142C6" w:rsidRPr="00524E0E" w:rsidRDefault="002142C6" w:rsidP="004C1A8E">
      <w:pPr>
        <w:widowControl w:val="0"/>
        <w:tabs>
          <w:tab w:val="left" w:pos="2880"/>
          <w:tab w:val="left" w:pos="5760"/>
        </w:tabs>
        <w:spacing w:after="120"/>
        <w:rPr>
          <w:u w:val="single"/>
        </w:rPr>
      </w:pPr>
      <w:r w:rsidRPr="00524E0E">
        <w:rPr>
          <w:u w:val="single"/>
        </w:rPr>
        <w:t>Progress report</w:t>
      </w:r>
    </w:p>
    <w:p w:rsidR="002142C6" w:rsidRPr="00524E0E" w:rsidRDefault="002142C6" w:rsidP="004F34A3">
      <w:pPr>
        <w:pStyle w:val="Heading1"/>
        <w:widowControl w:val="0"/>
        <w:tabs>
          <w:tab w:val="clear" w:pos="0"/>
        </w:tabs>
        <w:rPr>
          <w:lang w:val="en-AU"/>
        </w:rPr>
      </w:pPr>
      <w:r>
        <w:t xml:space="preserve">In phase </w:t>
      </w:r>
      <w:r w:rsidRPr="00524E0E">
        <w:t>VII</w:t>
      </w:r>
      <w:r>
        <w:t xml:space="preserve"> of the IS project</w:t>
      </w:r>
      <w:r w:rsidRPr="00524E0E">
        <w:t xml:space="preserve">, the </w:t>
      </w:r>
      <w:r>
        <w:t>NOU has</w:t>
      </w:r>
      <w:r w:rsidRPr="00524E0E">
        <w:t xml:space="preserve"> </w:t>
      </w:r>
      <w:r>
        <w:t>issued</w:t>
      </w:r>
      <w:r w:rsidRPr="00524E0E">
        <w:t xml:space="preserve"> </w:t>
      </w:r>
      <w:r>
        <w:t>licences for the import</w:t>
      </w:r>
      <w:r w:rsidRPr="00524E0E">
        <w:t xml:space="preserve"> of HCFCs</w:t>
      </w:r>
      <w:r>
        <w:t>, has</w:t>
      </w:r>
      <w:r w:rsidRPr="00524E0E">
        <w:t xml:space="preserve"> supporte</w:t>
      </w:r>
      <w:r>
        <w:t>d the customs department in control</w:t>
      </w:r>
      <w:r w:rsidRPr="00524E0E">
        <w:t xml:space="preserve"> of imports; collected, analysed and submitted annual ODS consumption reports; managed the implementation of activities under th</w:t>
      </w:r>
      <w:r>
        <w:t xml:space="preserve">e HPMP and enabling activities for </w:t>
      </w:r>
      <w:r>
        <w:br/>
        <w:t>HFC phase-down; interacted</w:t>
      </w:r>
      <w:r w:rsidRPr="00524E0E">
        <w:t xml:space="preserve"> with industry representatives;</w:t>
      </w:r>
      <w:r>
        <w:t xml:space="preserve"> prepared</w:t>
      </w:r>
      <w:r w:rsidRPr="00524E0E">
        <w:t xml:space="preserve"> inf</w:t>
      </w:r>
      <w:r>
        <w:t>ormation material to raise awareness of</w:t>
      </w:r>
      <w:r w:rsidRPr="00524E0E">
        <w:t xml:space="preserve"> </w:t>
      </w:r>
      <w:r>
        <w:t xml:space="preserve">matters related to </w:t>
      </w:r>
      <w:r w:rsidRPr="00524E0E">
        <w:t>the Montreal Protocol</w:t>
      </w:r>
      <w:r>
        <w:t>;</w:t>
      </w:r>
      <w:r w:rsidRPr="00524E0E">
        <w:t xml:space="preserve"> and took </w:t>
      </w:r>
      <w:r>
        <w:t>actions in preparation for the ratification of the Kigali A</w:t>
      </w:r>
      <w:r w:rsidRPr="00524E0E">
        <w:t>mendment.</w:t>
      </w:r>
      <w:r>
        <w:t xml:space="preserve"> </w:t>
      </w:r>
      <w:r w:rsidRPr="00524E0E">
        <w:t xml:space="preserve">Guyana </w:t>
      </w:r>
      <w:r>
        <w:t xml:space="preserve">has </w:t>
      </w:r>
      <w:r w:rsidRPr="00524E0E">
        <w:t>fully achi</w:t>
      </w:r>
      <w:r>
        <w:t>eved 12 and partially achieved three</w:t>
      </w:r>
      <w:r w:rsidRPr="00524E0E">
        <w:t xml:space="preserve"> performa</w:t>
      </w:r>
      <w:r>
        <w:t>nce indicators of this phase</w:t>
      </w:r>
      <w:r w:rsidRPr="00524E0E">
        <w:t>.</w:t>
      </w:r>
    </w:p>
    <w:p w:rsidR="002142C6" w:rsidRPr="00524E0E" w:rsidRDefault="002142C6" w:rsidP="005C60DD">
      <w:pPr>
        <w:tabs>
          <w:tab w:val="left" w:pos="2880"/>
          <w:tab w:val="left" w:pos="5760"/>
        </w:tabs>
        <w:spacing w:after="240"/>
        <w:rPr>
          <w:u w:val="single"/>
        </w:rPr>
      </w:pPr>
      <w:r w:rsidRPr="00524E0E">
        <w:rPr>
          <w:u w:val="single"/>
        </w:rPr>
        <w:lastRenderedPageBreak/>
        <w:t>Plan of action</w:t>
      </w:r>
    </w:p>
    <w:p w:rsidR="002142C6" w:rsidRPr="00524E0E" w:rsidRDefault="002142C6" w:rsidP="005C60DD">
      <w:pPr>
        <w:pStyle w:val="Heading1"/>
        <w:tabs>
          <w:tab w:val="clear" w:pos="0"/>
        </w:tabs>
      </w:pPr>
      <w:r>
        <w:t>In phase VIII,</w:t>
      </w:r>
      <w:r w:rsidRPr="00524E0E">
        <w:t xml:space="preserve"> </w:t>
      </w:r>
      <w:r>
        <w:t>the NO</w:t>
      </w:r>
      <w:r w:rsidRPr="00524E0E">
        <w:t xml:space="preserve">U </w:t>
      </w:r>
      <w:r>
        <w:t>will work on</w:t>
      </w:r>
      <w:r w:rsidRPr="00524E0E">
        <w:t xml:space="preserve"> achieving and maintaining the 2020 reduction targe</w:t>
      </w:r>
      <w:r>
        <w:t>t under the Montreal Protocol</w:t>
      </w:r>
      <w:r w:rsidRPr="00524E0E">
        <w:t xml:space="preserve"> through the establishment and publication of ODS quotas; the issuance of import licence</w:t>
      </w:r>
      <w:r>
        <w:t>s; support to</w:t>
      </w:r>
      <w:r w:rsidRPr="00524E0E">
        <w:t xml:space="preserve"> the</w:t>
      </w:r>
      <w:r>
        <w:t xml:space="preserve"> customs department; interaction</w:t>
      </w:r>
      <w:r w:rsidRPr="00524E0E">
        <w:t xml:space="preserve"> with industry representatives and </w:t>
      </w:r>
      <w:r>
        <w:t xml:space="preserve">other </w:t>
      </w:r>
      <w:r w:rsidRPr="00524E0E">
        <w:t>stakeh</w:t>
      </w:r>
      <w:r>
        <w:t xml:space="preserve">olders; </w:t>
      </w:r>
      <w:r w:rsidRPr="00524E0E">
        <w:t>manage</w:t>
      </w:r>
      <w:r>
        <w:t>ment of ODS phase-out projects</w:t>
      </w:r>
      <w:r w:rsidRPr="00524E0E">
        <w:t xml:space="preserve">; dissemination of information to </w:t>
      </w:r>
      <w:r>
        <w:t xml:space="preserve">stakeholders and the </w:t>
      </w:r>
      <w:r w:rsidRPr="00524E0E">
        <w:t>public</w:t>
      </w:r>
      <w:r>
        <w:t>;</w:t>
      </w:r>
      <w:r w:rsidRPr="00524E0E">
        <w:t xml:space="preserve"> and supporting the implementation of pol</w:t>
      </w:r>
      <w:r>
        <w:t>icies to sustain the</w:t>
      </w:r>
      <w:r w:rsidRPr="00524E0E">
        <w:t xml:space="preserve"> compliance with the Montreal Protocol.</w:t>
      </w:r>
    </w:p>
    <w:p w:rsidR="002142C6" w:rsidRPr="00C06F75" w:rsidRDefault="002142C6" w:rsidP="002142C6">
      <w:pPr>
        <w:keepNext/>
        <w:spacing w:after="120"/>
        <w:rPr>
          <w:b/>
          <w:bCs/>
        </w:rPr>
      </w:pPr>
      <w:r w:rsidRPr="00C06F75">
        <w:rPr>
          <w:b/>
          <w:bCs/>
        </w:rPr>
        <w:t>Jamaica: Renewal of institutional strengthening</w:t>
      </w:r>
    </w:p>
    <w:tbl>
      <w:tblPr>
        <w:tblStyle w:val="TableGrid17"/>
        <w:tblW w:w="5000" w:type="pct"/>
        <w:jc w:val="center"/>
        <w:tblLook w:val="01E0" w:firstRow="1" w:lastRow="1" w:firstColumn="1" w:lastColumn="1" w:noHBand="0" w:noVBand="0"/>
      </w:tblPr>
      <w:tblGrid>
        <w:gridCol w:w="6396"/>
        <w:gridCol w:w="1380"/>
        <w:gridCol w:w="1574"/>
      </w:tblGrid>
      <w:tr w:rsidR="002142C6" w:rsidRPr="00C06F75" w:rsidTr="002142C6">
        <w:trPr>
          <w:trHeight w:val="278"/>
          <w:tblHeader/>
          <w:jc w:val="center"/>
        </w:trPr>
        <w:tc>
          <w:tcPr>
            <w:tcW w:w="4158" w:type="pct"/>
            <w:gridSpan w:val="2"/>
            <w:tcBorders>
              <w:bottom w:val="single" w:sz="4" w:space="0" w:color="auto"/>
            </w:tcBorders>
          </w:tcPr>
          <w:p w:rsidR="002142C6" w:rsidRPr="00C06F75" w:rsidRDefault="002142C6" w:rsidP="002142C6">
            <w:pPr>
              <w:keepNext/>
              <w:rPr>
                <w:b/>
                <w:sz w:val="20"/>
              </w:rPr>
            </w:pPr>
            <w:r w:rsidRPr="00C06F75">
              <w:rPr>
                <w:b/>
                <w:sz w:val="20"/>
              </w:rPr>
              <w:t>Summary of the project and country profile</w:t>
            </w:r>
          </w:p>
        </w:tc>
        <w:tc>
          <w:tcPr>
            <w:tcW w:w="842" w:type="pct"/>
          </w:tcPr>
          <w:p w:rsidR="002142C6" w:rsidRPr="00C06F75" w:rsidRDefault="002142C6" w:rsidP="002142C6">
            <w:pPr>
              <w:keepNext/>
              <w:jc w:val="right"/>
              <w:rPr>
                <w:b/>
                <w:sz w:val="20"/>
              </w:rPr>
            </w:pPr>
          </w:p>
        </w:tc>
      </w:tr>
      <w:tr w:rsidR="002142C6" w:rsidRPr="00C06F75" w:rsidTr="002142C6">
        <w:trPr>
          <w:trHeight w:val="233"/>
          <w:jc w:val="center"/>
        </w:trPr>
        <w:tc>
          <w:tcPr>
            <w:tcW w:w="4158" w:type="pct"/>
            <w:gridSpan w:val="2"/>
            <w:tcBorders>
              <w:bottom w:val="single" w:sz="4" w:space="0" w:color="auto"/>
            </w:tcBorders>
          </w:tcPr>
          <w:p w:rsidR="002142C6" w:rsidRPr="00C06F75" w:rsidRDefault="002142C6" w:rsidP="002142C6">
            <w:pPr>
              <w:keepNext/>
              <w:rPr>
                <w:sz w:val="20"/>
              </w:rPr>
            </w:pPr>
            <w:r w:rsidRPr="00C06F75">
              <w:rPr>
                <w:sz w:val="20"/>
              </w:rPr>
              <w:t>Implementing agency:</w:t>
            </w:r>
          </w:p>
        </w:tc>
        <w:tc>
          <w:tcPr>
            <w:tcW w:w="842" w:type="pct"/>
            <w:tcBorders>
              <w:bottom w:val="single" w:sz="4" w:space="0" w:color="auto"/>
            </w:tcBorders>
          </w:tcPr>
          <w:p w:rsidR="002142C6" w:rsidRPr="00C06F75" w:rsidRDefault="002142C6" w:rsidP="002142C6">
            <w:pPr>
              <w:keepNext/>
              <w:jc w:val="center"/>
              <w:rPr>
                <w:sz w:val="20"/>
              </w:rPr>
            </w:pPr>
            <w:r w:rsidRPr="00C06F75">
              <w:rPr>
                <w:sz w:val="20"/>
              </w:rPr>
              <w:t>UNEP</w:t>
            </w:r>
          </w:p>
        </w:tc>
      </w:tr>
      <w:tr w:rsidR="002142C6" w:rsidRPr="00C06F75" w:rsidTr="002142C6">
        <w:trPr>
          <w:trHeight w:val="233"/>
          <w:jc w:val="center"/>
        </w:trPr>
        <w:tc>
          <w:tcPr>
            <w:tcW w:w="4158" w:type="pct"/>
            <w:gridSpan w:val="2"/>
            <w:tcBorders>
              <w:top w:val="single" w:sz="4" w:space="0" w:color="auto"/>
              <w:left w:val="single" w:sz="4" w:space="0" w:color="auto"/>
              <w:bottom w:val="nil"/>
              <w:right w:val="single" w:sz="4" w:space="0" w:color="auto"/>
            </w:tcBorders>
          </w:tcPr>
          <w:p w:rsidR="002142C6" w:rsidRPr="00C06F75" w:rsidRDefault="002142C6" w:rsidP="002142C6">
            <w:pPr>
              <w:keepNext/>
              <w:rPr>
                <w:sz w:val="20"/>
              </w:rPr>
            </w:pPr>
            <w:r w:rsidRPr="00C06F75">
              <w:rPr>
                <w:sz w:val="20"/>
              </w:rPr>
              <w:t>Amounts previously approved for institutional strengthening (US $):</w:t>
            </w:r>
          </w:p>
        </w:tc>
        <w:tc>
          <w:tcPr>
            <w:tcW w:w="842" w:type="pct"/>
            <w:tcBorders>
              <w:top w:val="single" w:sz="4" w:space="0" w:color="auto"/>
              <w:left w:val="single" w:sz="4" w:space="0" w:color="auto"/>
              <w:bottom w:val="nil"/>
              <w:right w:val="single" w:sz="4" w:space="0" w:color="auto"/>
            </w:tcBorders>
          </w:tcPr>
          <w:p w:rsidR="002142C6" w:rsidRPr="00C06F75" w:rsidRDefault="002142C6" w:rsidP="002142C6">
            <w:pPr>
              <w:keepNext/>
              <w:jc w:val="right"/>
              <w:rPr>
                <w:sz w:val="20"/>
              </w:rPr>
            </w:pP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keepNext/>
              <w:ind w:left="5364" w:right="-198"/>
              <w:jc w:val="left"/>
              <w:rPr>
                <w:sz w:val="20"/>
              </w:rPr>
            </w:pPr>
            <w:r w:rsidRPr="00C06F75">
              <w:rPr>
                <w:sz w:val="20"/>
              </w:rPr>
              <w:t>Phase I:</w:t>
            </w:r>
          </w:p>
        </w:tc>
        <w:tc>
          <w:tcPr>
            <w:tcW w:w="738" w:type="pct"/>
            <w:tcBorders>
              <w:top w:val="nil"/>
              <w:left w:val="nil"/>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Oct</w:t>
            </w:r>
            <w:r>
              <w:rPr>
                <w:sz w:val="20"/>
              </w:rPr>
              <w:t>-</w:t>
            </w:r>
            <w:r w:rsidRPr="00C06F75">
              <w:rPr>
                <w:sz w:val="20"/>
              </w:rPr>
              <w:t>96</w:t>
            </w:r>
          </w:p>
        </w:tc>
        <w:tc>
          <w:tcPr>
            <w:tcW w:w="842" w:type="pct"/>
            <w:tcBorders>
              <w:top w:val="nil"/>
              <w:left w:val="single" w:sz="4" w:space="0" w:color="auto"/>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66,000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keepNext/>
              <w:ind w:left="5364" w:right="-198"/>
              <w:jc w:val="left"/>
              <w:rPr>
                <w:sz w:val="20"/>
              </w:rPr>
            </w:pPr>
            <w:r w:rsidRPr="00C06F75">
              <w:rPr>
                <w:sz w:val="20"/>
              </w:rPr>
              <w:t>Phase II:</w:t>
            </w:r>
          </w:p>
        </w:tc>
        <w:tc>
          <w:tcPr>
            <w:tcW w:w="738" w:type="pct"/>
            <w:tcBorders>
              <w:top w:val="nil"/>
              <w:left w:val="nil"/>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Nov</w:t>
            </w:r>
            <w:r>
              <w:rPr>
                <w:sz w:val="20"/>
              </w:rPr>
              <w:t>-</w:t>
            </w:r>
            <w:r w:rsidRPr="00C06F75">
              <w:rPr>
                <w:sz w:val="20"/>
              </w:rPr>
              <w:t>99</w:t>
            </w:r>
          </w:p>
        </w:tc>
        <w:tc>
          <w:tcPr>
            <w:tcW w:w="842" w:type="pct"/>
            <w:tcBorders>
              <w:top w:val="nil"/>
              <w:left w:val="single" w:sz="4" w:space="0" w:color="auto"/>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44,000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keepNext/>
              <w:ind w:left="5364" w:right="-198"/>
              <w:jc w:val="left"/>
              <w:rPr>
                <w:sz w:val="20"/>
              </w:rPr>
            </w:pPr>
            <w:r w:rsidRPr="00C06F75">
              <w:rPr>
                <w:sz w:val="20"/>
              </w:rPr>
              <w:t>Phase III:</w:t>
            </w:r>
          </w:p>
        </w:tc>
        <w:tc>
          <w:tcPr>
            <w:tcW w:w="738" w:type="pct"/>
            <w:tcBorders>
              <w:top w:val="nil"/>
              <w:left w:val="nil"/>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Dec</w:t>
            </w:r>
            <w:r>
              <w:rPr>
                <w:sz w:val="20"/>
              </w:rPr>
              <w:t>-</w:t>
            </w:r>
            <w:r w:rsidRPr="00C06F75">
              <w:rPr>
                <w:sz w:val="20"/>
              </w:rPr>
              <w:t>01</w:t>
            </w:r>
          </w:p>
        </w:tc>
        <w:tc>
          <w:tcPr>
            <w:tcW w:w="842" w:type="pct"/>
            <w:tcBorders>
              <w:top w:val="nil"/>
              <w:left w:val="single" w:sz="4" w:space="0" w:color="auto"/>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44,000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keepNext/>
              <w:ind w:left="5364" w:right="-198"/>
              <w:jc w:val="left"/>
              <w:rPr>
                <w:sz w:val="20"/>
              </w:rPr>
            </w:pPr>
            <w:r w:rsidRPr="00C06F75">
              <w:rPr>
                <w:sz w:val="20"/>
              </w:rPr>
              <w:t>Phase IV:</w:t>
            </w:r>
          </w:p>
        </w:tc>
        <w:tc>
          <w:tcPr>
            <w:tcW w:w="738" w:type="pct"/>
            <w:tcBorders>
              <w:top w:val="nil"/>
              <w:left w:val="nil"/>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Jul</w:t>
            </w:r>
            <w:r>
              <w:rPr>
                <w:sz w:val="20"/>
              </w:rPr>
              <w:t>-</w:t>
            </w:r>
            <w:r w:rsidRPr="00C06F75">
              <w:rPr>
                <w:sz w:val="20"/>
              </w:rPr>
              <w:t>03</w:t>
            </w:r>
          </w:p>
        </w:tc>
        <w:tc>
          <w:tcPr>
            <w:tcW w:w="842" w:type="pct"/>
            <w:tcBorders>
              <w:top w:val="nil"/>
              <w:left w:val="single" w:sz="4" w:space="0" w:color="auto"/>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57,200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keepNext/>
              <w:ind w:left="5364" w:right="-198"/>
              <w:jc w:val="left"/>
              <w:rPr>
                <w:sz w:val="20"/>
              </w:rPr>
            </w:pPr>
            <w:r w:rsidRPr="00C06F75">
              <w:rPr>
                <w:sz w:val="20"/>
              </w:rPr>
              <w:t>Phase V</w:t>
            </w:r>
            <w:r>
              <w:rPr>
                <w:sz w:val="20"/>
              </w:rPr>
              <w:t>:</w:t>
            </w:r>
          </w:p>
        </w:tc>
        <w:tc>
          <w:tcPr>
            <w:tcW w:w="738" w:type="pct"/>
            <w:tcBorders>
              <w:top w:val="nil"/>
              <w:left w:val="nil"/>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Nov</w:t>
            </w:r>
            <w:r>
              <w:rPr>
                <w:sz w:val="20"/>
              </w:rPr>
              <w:t>-</w:t>
            </w:r>
            <w:r w:rsidRPr="00C06F75">
              <w:rPr>
                <w:sz w:val="20"/>
              </w:rPr>
              <w:t>05</w:t>
            </w:r>
          </w:p>
        </w:tc>
        <w:tc>
          <w:tcPr>
            <w:tcW w:w="842" w:type="pct"/>
            <w:tcBorders>
              <w:top w:val="nil"/>
              <w:left w:val="single" w:sz="4" w:space="0" w:color="auto"/>
              <w:bottom w:val="nil"/>
              <w:right w:val="single" w:sz="4" w:space="0" w:color="auto"/>
            </w:tcBorders>
            <w:shd w:val="clear" w:color="auto" w:fill="FFFFFF"/>
            <w:vAlign w:val="bottom"/>
          </w:tcPr>
          <w:p w:rsidR="002142C6" w:rsidRPr="00C06F75" w:rsidRDefault="002142C6" w:rsidP="002142C6">
            <w:pPr>
              <w:keepNext/>
              <w:jc w:val="right"/>
              <w:rPr>
                <w:sz w:val="20"/>
              </w:rPr>
            </w:pPr>
            <w:r w:rsidRPr="00C06F75">
              <w:rPr>
                <w:sz w:val="20"/>
              </w:rPr>
              <w:t>60,000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ind w:left="5364" w:right="-198"/>
              <w:jc w:val="left"/>
              <w:rPr>
                <w:sz w:val="20"/>
              </w:rPr>
            </w:pPr>
            <w:r w:rsidRPr="00C06F75">
              <w:rPr>
                <w:sz w:val="20"/>
              </w:rPr>
              <w:t>Phase VI</w:t>
            </w:r>
            <w:r>
              <w:rPr>
                <w:sz w:val="20"/>
              </w:rPr>
              <w:t>:</w:t>
            </w:r>
          </w:p>
        </w:tc>
        <w:tc>
          <w:tcPr>
            <w:tcW w:w="738" w:type="pct"/>
            <w:tcBorders>
              <w:top w:val="nil"/>
              <w:left w:val="nil"/>
              <w:bottom w:val="nil"/>
              <w:right w:val="single" w:sz="4" w:space="0" w:color="auto"/>
            </w:tcBorders>
            <w:shd w:val="clear" w:color="auto" w:fill="FFFFFF"/>
          </w:tcPr>
          <w:p w:rsidR="002142C6" w:rsidRPr="00C06F75" w:rsidRDefault="002142C6" w:rsidP="002142C6">
            <w:pPr>
              <w:jc w:val="right"/>
              <w:rPr>
                <w:sz w:val="20"/>
              </w:rPr>
            </w:pPr>
            <w:r w:rsidRPr="00C06F75">
              <w:rPr>
                <w:sz w:val="20"/>
              </w:rPr>
              <w:t>Jul</w:t>
            </w:r>
            <w:r>
              <w:rPr>
                <w:sz w:val="20"/>
              </w:rPr>
              <w:t>-</w:t>
            </w:r>
            <w:r w:rsidRPr="00C06F75">
              <w:rPr>
                <w:sz w:val="20"/>
              </w:rPr>
              <w:t>08</w:t>
            </w:r>
          </w:p>
        </w:tc>
        <w:tc>
          <w:tcPr>
            <w:tcW w:w="842" w:type="pct"/>
            <w:tcBorders>
              <w:top w:val="nil"/>
              <w:left w:val="single" w:sz="4" w:space="0" w:color="auto"/>
              <w:bottom w:val="nil"/>
              <w:right w:val="single" w:sz="4" w:space="0" w:color="auto"/>
            </w:tcBorders>
            <w:shd w:val="clear" w:color="auto" w:fill="FFFFFF"/>
          </w:tcPr>
          <w:p w:rsidR="002142C6" w:rsidRPr="00C06F75" w:rsidRDefault="002142C6" w:rsidP="002142C6">
            <w:pPr>
              <w:jc w:val="right"/>
              <w:rPr>
                <w:sz w:val="20"/>
              </w:rPr>
            </w:pPr>
            <w:r w:rsidRPr="00C06F75">
              <w:rPr>
                <w:sz w:val="20"/>
              </w:rPr>
              <w:t>60,000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ind w:left="5364" w:right="-198"/>
              <w:jc w:val="left"/>
              <w:rPr>
                <w:sz w:val="20"/>
              </w:rPr>
            </w:pPr>
            <w:r w:rsidRPr="00C06F75">
              <w:rPr>
                <w:sz w:val="20"/>
              </w:rPr>
              <w:t>Phase VII</w:t>
            </w:r>
            <w:r>
              <w:rPr>
                <w:sz w:val="20"/>
              </w:rPr>
              <w:t>:</w:t>
            </w:r>
          </w:p>
        </w:tc>
        <w:tc>
          <w:tcPr>
            <w:tcW w:w="738" w:type="pct"/>
            <w:tcBorders>
              <w:top w:val="nil"/>
              <w:left w:val="nil"/>
              <w:bottom w:val="nil"/>
              <w:right w:val="single" w:sz="4" w:space="0" w:color="auto"/>
            </w:tcBorders>
            <w:shd w:val="clear" w:color="auto" w:fill="FFFFFF"/>
          </w:tcPr>
          <w:p w:rsidR="002142C6" w:rsidRPr="00C06F75" w:rsidRDefault="002142C6" w:rsidP="002142C6">
            <w:pPr>
              <w:jc w:val="right"/>
              <w:rPr>
                <w:sz w:val="20"/>
              </w:rPr>
            </w:pPr>
            <w:r w:rsidRPr="00C06F75">
              <w:rPr>
                <w:sz w:val="20"/>
              </w:rPr>
              <w:t>Dec</w:t>
            </w:r>
            <w:r>
              <w:rPr>
                <w:sz w:val="20"/>
              </w:rPr>
              <w:t>-</w:t>
            </w:r>
            <w:r w:rsidRPr="00C06F75">
              <w:rPr>
                <w:sz w:val="20"/>
              </w:rPr>
              <w:t>10</w:t>
            </w:r>
          </w:p>
        </w:tc>
        <w:tc>
          <w:tcPr>
            <w:tcW w:w="842" w:type="pct"/>
            <w:tcBorders>
              <w:top w:val="nil"/>
              <w:left w:val="single" w:sz="4" w:space="0" w:color="auto"/>
              <w:bottom w:val="nil"/>
              <w:right w:val="single" w:sz="4" w:space="0" w:color="auto"/>
            </w:tcBorders>
            <w:shd w:val="clear" w:color="auto" w:fill="FFFFFF"/>
          </w:tcPr>
          <w:p w:rsidR="002142C6" w:rsidRPr="00C06F75" w:rsidRDefault="002142C6" w:rsidP="002142C6">
            <w:pPr>
              <w:jc w:val="right"/>
              <w:rPr>
                <w:sz w:val="20"/>
              </w:rPr>
            </w:pPr>
            <w:r w:rsidRPr="00C06F75">
              <w:rPr>
                <w:sz w:val="20"/>
              </w:rPr>
              <w:t>60,000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C06F75" w:rsidRDefault="002142C6" w:rsidP="002142C6">
            <w:pPr>
              <w:ind w:left="5364" w:right="-198"/>
              <w:jc w:val="left"/>
              <w:rPr>
                <w:sz w:val="20"/>
              </w:rPr>
            </w:pPr>
            <w:r w:rsidRPr="00C06F75">
              <w:rPr>
                <w:sz w:val="20"/>
              </w:rPr>
              <w:t>Phase VIII</w:t>
            </w:r>
            <w:r>
              <w:rPr>
                <w:sz w:val="20"/>
              </w:rPr>
              <w:t>:</w:t>
            </w:r>
          </w:p>
        </w:tc>
        <w:tc>
          <w:tcPr>
            <w:tcW w:w="738" w:type="pct"/>
            <w:tcBorders>
              <w:top w:val="nil"/>
              <w:left w:val="nil"/>
              <w:bottom w:val="nil"/>
              <w:right w:val="single" w:sz="4" w:space="0" w:color="auto"/>
            </w:tcBorders>
            <w:shd w:val="clear" w:color="auto" w:fill="FFFFFF"/>
          </w:tcPr>
          <w:p w:rsidR="002142C6" w:rsidRPr="00C06F75" w:rsidRDefault="002142C6" w:rsidP="002142C6">
            <w:pPr>
              <w:jc w:val="right"/>
              <w:rPr>
                <w:sz w:val="20"/>
              </w:rPr>
            </w:pPr>
            <w:r w:rsidRPr="00C06F75">
              <w:rPr>
                <w:sz w:val="20"/>
              </w:rPr>
              <w:t>Dec</w:t>
            </w:r>
            <w:r>
              <w:rPr>
                <w:sz w:val="20"/>
              </w:rPr>
              <w:t>-</w:t>
            </w:r>
            <w:r w:rsidRPr="00C06F75">
              <w:rPr>
                <w:sz w:val="20"/>
              </w:rPr>
              <w:t>12</w:t>
            </w:r>
          </w:p>
        </w:tc>
        <w:tc>
          <w:tcPr>
            <w:tcW w:w="842" w:type="pct"/>
            <w:tcBorders>
              <w:top w:val="nil"/>
              <w:left w:val="single" w:sz="4" w:space="0" w:color="auto"/>
              <w:bottom w:val="nil"/>
              <w:right w:val="single" w:sz="4" w:space="0" w:color="auto"/>
            </w:tcBorders>
            <w:shd w:val="clear" w:color="auto" w:fill="FFFFFF"/>
          </w:tcPr>
          <w:p w:rsidR="002142C6" w:rsidRPr="00C06F75" w:rsidRDefault="002142C6" w:rsidP="002142C6">
            <w:pPr>
              <w:jc w:val="right"/>
              <w:rPr>
                <w:sz w:val="20"/>
              </w:rPr>
            </w:pPr>
            <w:r w:rsidRPr="00C06F75">
              <w:rPr>
                <w:sz w:val="20"/>
              </w:rPr>
              <w:t>60,000</w:t>
            </w:r>
          </w:p>
        </w:tc>
      </w:tr>
      <w:tr w:rsidR="002142C6" w:rsidRPr="00C06F75" w:rsidTr="002142C6">
        <w:trPr>
          <w:trHeight w:val="233"/>
          <w:jc w:val="center"/>
        </w:trPr>
        <w:tc>
          <w:tcPr>
            <w:tcW w:w="3420" w:type="pct"/>
            <w:tcBorders>
              <w:top w:val="nil"/>
              <w:left w:val="single" w:sz="4" w:space="0" w:color="auto"/>
              <w:bottom w:val="nil"/>
              <w:right w:val="nil"/>
            </w:tcBorders>
            <w:shd w:val="clear" w:color="auto" w:fill="FFFFFF"/>
            <w:vAlign w:val="bottom"/>
          </w:tcPr>
          <w:p w:rsidR="002142C6" w:rsidRPr="007F62C2" w:rsidRDefault="002142C6" w:rsidP="002142C6">
            <w:pPr>
              <w:ind w:left="5364" w:right="-198"/>
              <w:jc w:val="left"/>
              <w:rPr>
                <w:sz w:val="20"/>
              </w:rPr>
            </w:pPr>
            <w:r w:rsidRPr="007F62C2">
              <w:rPr>
                <w:sz w:val="20"/>
              </w:rPr>
              <w:t>Phase IX:</w:t>
            </w:r>
          </w:p>
        </w:tc>
        <w:tc>
          <w:tcPr>
            <w:tcW w:w="738" w:type="pct"/>
            <w:tcBorders>
              <w:top w:val="nil"/>
              <w:left w:val="nil"/>
              <w:bottom w:val="nil"/>
              <w:right w:val="single" w:sz="4" w:space="0" w:color="auto"/>
            </w:tcBorders>
            <w:shd w:val="clear" w:color="auto" w:fill="FFFFFF"/>
          </w:tcPr>
          <w:p w:rsidR="002142C6" w:rsidRPr="007F62C2" w:rsidRDefault="002142C6" w:rsidP="002142C6">
            <w:pPr>
              <w:jc w:val="right"/>
              <w:rPr>
                <w:sz w:val="20"/>
              </w:rPr>
            </w:pPr>
            <w:r w:rsidRPr="007F62C2">
              <w:rPr>
                <w:sz w:val="20"/>
              </w:rPr>
              <w:t>Nov-15</w:t>
            </w:r>
          </w:p>
        </w:tc>
        <w:tc>
          <w:tcPr>
            <w:tcW w:w="842" w:type="pct"/>
            <w:tcBorders>
              <w:top w:val="nil"/>
              <w:left w:val="single" w:sz="4" w:space="0" w:color="auto"/>
              <w:bottom w:val="nil"/>
              <w:right w:val="single" w:sz="4" w:space="0" w:color="auto"/>
            </w:tcBorders>
            <w:shd w:val="clear" w:color="auto" w:fill="FFFFFF"/>
          </w:tcPr>
          <w:p w:rsidR="002142C6" w:rsidRPr="007F62C2" w:rsidRDefault="002142C6" w:rsidP="002142C6">
            <w:pPr>
              <w:jc w:val="right"/>
              <w:rPr>
                <w:sz w:val="20"/>
              </w:rPr>
            </w:pPr>
            <w:r w:rsidRPr="007F62C2">
              <w:rPr>
                <w:sz w:val="20"/>
              </w:rPr>
              <w:t>85,000</w:t>
            </w:r>
          </w:p>
        </w:tc>
      </w:tr>
      <w:tr w:rsidR="002142C6" w:rsidRPr="00C06F75" w:rsidTr="002142C6">
        <w:trPr>
          <w:trHeight w:val="233"/>
          <w:jc w:val="center"/>
        </w:trPr>
        <w:tc>
          <w:tcPr>
            <w:tcW w:w="4158" w:type="pct"/>
            <w:gridSpan w:val="2"/>
            <w:tcBorders>
              <w:top w:val="nil"/>
              <w:left w:val="single" w:sz="4" w:space="0" w:color="auto"/>
              <w:bottom w:val="single" w:sz="4" w:space="0" w:color="auto"/>
              <w:right w:val="single" w:sz="4" w:space="0" w:color="auto"/>
            </w:tcBorders>
            <w:shd w:val="clear" w:color="auto" w:fill="auto"/>
          </w:tcPr>
          <w:p w:rsidR="002142C6" w:rsidRPr="007F62C2" w:rsidRDefault="002142C6" w:rsidP="002142C6">
            <w:pPr>
              <w:tabs>
                <w:tab w:val="right" w:pos="7560"/>
              </w:tabs>
              <w:ind w:left="6480" w:right="-108"/>
              <w:jc w:val="left"/>
              <w:rPr>
                <w:sz w:val="20"/>
              </w:rPr>
            </w:pPr>
            <w:r w:rsidRPr="007F62C2">
              <w:rPr>
                <w:sz w:val="20"/>
              </w:rPr>
              <w:tab/>
              <w:t>Total:</w:t>
            </w:r>
          </w:p>
        </w:tc>
        <w:tc>
          <w:tcPr>
            <w:tcW w:w="842" w:type="pct"/>
            <w:tcBorders>
              <w:top w:val="nil"/>
              <w:left w:val="single" w:sz="4" w:space="0" w:color="auto"/>
              <w:bottom w:val="single" w:sz="4" w:space="0" w:color="auto"/>
              <w:right w:val="single" w:sz="4" w:space="0" w:color="auto"/>
            </w:tcBorders>
            <w:shd w:val="clear" w:color="auto" w:fill="auto"/>
          </w:tcPr>
          <w:p w:rsidR="002142C6" w:rsidRPr="007F62C2" w:rsidRDefault="002142C6" w:rsidP="002142C6">
            <w:pPr>
              <w:jc w:val="right"/>
              <w:rPr>
                <w:sz w:val="20"/>
              </w:rPr>
            </w:pPr>
            <w:r w:rsidRPr="007F62C2">
              <w:rPr>
                <w:sz w:val="20"/>
              </w:rPr>
              <w:t>536,200</w:t>
            </w:r>
          </w:p>
        </w:tc>
      </w:tr>
      <w:tr w:rsidR="002142C6" w:rsidRPr="00524E0E" w:rsidTr="002142C6">
        <w:trPr>
          <w:trHeight w:val="233"/>
          <w:jc w:val="center"/>
        </w:trPr>
        <w:tc>
          <w:tcPr>
            <w:tcW w:w="4158" w:type="pct"/>
            <w:gridSpan w:val="2"/>
            <w:tcBorders>
              <w:top w:val="single" w:sz="4" w:space="0" w:color="auto"/>
            </w:tcBorders>
            <w:shd w:val="clear" w:color="auto" w:fill="FFFFFF"/>
          </w:tcPr>
          <w:p w:rsidR="002142C6" w:rsidRPr="007F62C2" w:rsidRDefault="002142C6" w:rsidP="002142C6">
            <w:pPr>
              <w:jc w:val="left"/>
              <w:rPr>
                <w:sz w:val="20"/>
              </w:rPr>
            </w:pPr>
            <w:r w:rsidRPr="007F62C2">
              <w:rPr>
                <w:sz w:val="20"/>
              </w:rPr>
              <w:t>Amount requested for renewal (phase X) (US $):</w:t>
            </w:r>
          </w:p>
        </w:tc>
        <w:tc>
          <w:tcPr>
            <w:tcW w:w="842" w:type="pct"/>
            <w:tcBorders>
              <w:top w:val="single" w:sz="4" w:space="0" w:color="auto"/>
            </w:tcBorders>
            <w:shd w:val="clear" w:color="auto" w:fill="auto"/>
          </w:tcPr>
          <w:p w:rsidR="002142C6" w:rsidRPr="00524E0E" w:rsidRDefault="002142C6" w:rsidP="002142C6">
            <w:pPr>
              <w:jc w:val="right"/>
              <w:rPr>
                <w:sz w:val="20"/>
              </w:rPr>
            </w:pPr>
            <w:r w:rsidRPr="00524E0E">
              <w:rPr>
                <w:sz w:val="20"/>
              </w:rPr>
              <w:t>85,000</w:t>
            </w:r>
          </w:p>
        </w:tc>
      </w:tr>
      <w:tr w:rsidR="002142C6" w:rsidRPr="00524E0E" w:rsidTr="002142C6">
        <w:trPr>
          <w:trHeight w:val="233"/>
          <w:jc w:val="center"/>
        </w:trPr>
        <w:tc>
          <w:tcPr>
            <w:tcW w:w="4158" w:type="pct"/>
            <w:gridSpan w:val="2"/>
          </w:tcPr>
          <w:p w:rsidR="002142C6" w:rsidRPr="007F62C2" w:rsidRDefault="002142C6" w:rsidP="002142C6">
            <w:pPr>
              <w:jc w:val="left"/>
              <w:rPr>
                <w:sz w:val="20"/>
              </w:rPr>
            </w:pPr>
            <w:r w:rsidRPr="007F62C2">
              <w:rPr>
                <w:sz w:val="20"/>
              </w:rPr>
              <w:t xml:space="preserve">Amount recommended for approval for phase X (US $): </w:t>
            </w:r>
          </w:p>
        </w:tc>
        <w:tc>
          <w:tcPr>
            <w:tcW w:w="842" w:type="pct"/>
            <w:shd w:val="clear" w:color="auto" w:fill="auto"/>
          </w:tcPr>
          <w:p w:rsidR="002142C6" w:rsidRPr="00524E0E" w:rsidRDefault="002142C6" w:rsidP="002142C6">
            <w:pPr>
              <w:jc w:val="right"/>
              <w:rPr>
                <w:sz w:val="20"/>
              </w:rPr>
            </w:pPr>
            <w:r w:rsidRPr="00524E0E">
              <w:rPr>
                <w:sz w:val="20"/>
              </w:rPr>
              <w:t>85,000</w:t>
            </w:r>
          </w:p>
        </w:tc>
      </w:tr>
      <w:tr w:rsidR="002142C6" w:rsidRPr="00524E0E" w:rsidTr="002142C6">
        <w:trPr>
          <w:trHeight w:val="233"/>
          <w:jc w:val="center"/>
        </w:trPr>
        <w:tc>
          <w:tcPr>
            <w:tcW w:w="4158" w:type="pct"/>
            <w:gridSpan w:val="2"/>
          </w:tcPr>
          <w:p w:rsidR="002142C6" w:rsidRPr="007F62C2" w:rsidRDefault="002142C6" w:rsidP="002142C6">
            <w:pPr>
              <w:jc w:val="left"/>
              <w:rPr>
                <w:sz w:val="20"/>
              </w:rPr>
            </w:pPr>
            <w:r w:rsidRPr="007F62C2">
              <w:rPr>
                <w:sz w:val="20"/>
              </w:rPr>
              <w:t>Agency support costs (US $):</w:t>
            </w:r>
          </w:p>
        </w:tc>
        <w:tc>
          <w:tcPr>
            <w:tcW w:w="842" w:type="pct"/>
            <w:shd w:val="clear" w:color="auto" w:fill="auto"/>
          </w:tcPr>
          <w:p w:rsidR="002142C6" w:rsidRPr="00524E0E" w:rsidRDefault="002142C6" w:rsidP="002142C6">
            <w:pPr>
              <w:jc w:val="right"/>
              <w:rPr>
                <w:sz w:val="20"/>
              </w:rPr>
            </w:pPr>
            <w:r w:rsidRPr="00524E0E">
              <w:rPr>
                <w:sz w:val="20"/>
              </w:rPr>
              <w:t>0</w:t>
            </w:r>
          </w:p>
        </w:tc>
      </w:tr>
      <w:tr w:rsidR="002142C6" w:rsidRPr="00524E0E" w:rsidTr="002142C6">
        <w:trPr>
          <w:trHeight w:val="233"/>
          <w:jc w:val="center"/>
        </w:trPr>
        <w:tc>
          <w:tcPr>
            <w:tcW w:w="4158" w:type="pct"/>
            <w:gridSpan w:val="2"/>
          </w:tcPr>
          <w:p w:rsidR="002142C6" w:rsidRPr="007F62C2" w:rsidRDefault="002142C6" w:rsidP="002142C6">
            <w:pPr>
              <w:jc w:val="left"/>
              <w:rPr>
                <w:sz w:val="20"/>
              </w:rPr>
            </w:pPr>
            <w:r w:rsidRPr="007F62C2">
              <w:rPr>
                <w:sz w:val="20"/>
              </w:rPr>
              <w:t>Total cost of institutional strengthening phase X to the Multilateral Fund (US $):</w:t>
            </w:r>
          </w:p>
        </w:tc>
        <w:tc>
          <w:tcPr>
            <w:tcW w:w="842" w:type="pct"/>
            <w:shd w:val="clear" w:color="auto" w:fill="auto"/>
          </w:tcPr>
          <w:p w:rsidR="002142C6" w:rsidRPr="00524E0E" w:rsidRDefault="002142C6" w:rsidP="002142C6">
            <w:pPr>
              <w:jc w:val="right"/>
              <w:rPr>
                <w:sz w:val="20"/>
              </w:rPr>
            </w:pPr>
            <w:r w:rsidRPr="00524E0E">
              <w:rPr>
                <w:sz w:val="20"/>
              </w:rPr>
              <w:t>85,000</w:t>
            </w:r>
          </w:p>
        </w:tc>
      </w:tr>
      <w:tr w:rsidR="002142C6" w:rsidRPr="0057201A" w:rsidTr="002142C6">
        <w:trPr>
          <w:trHeight w:val="233"/>
          <w:jc w:val="center"/>
        </w:trPr>
        <w:tc>
          <w:tcPr>
            <w:tcW w:w="4158" w:type="pct"/>
            <w:gridSpan w:val="2"/>
          </w:tcPr>
          <w:p w:rsidR="002142C6" w:rsidRPr="007F62C2" w:rsidRDefault="002142C6" w:rsidP="002142C6">
            <w:pPr>
              <w:jc w:val="left"/>
              <w:rPr>
                <w:sz w:val="20"/>
              </w:rPr>
            </w:pPr>
            <w:r w:rsidRPr="007F62C2">
              <w:rPr>
                <w:sz w:val="20"/>
              </w:rPr>
              <w:t>Date of approval of country programme:</w:t>
            </w:r>
          </w:p>
        </w:tc>
        <w:tc>
          <w:tcPr>
            <w:tcW w:w="842" w:type="pct"/>
            <w:shd w:val="clear" w:color="auto" w:fill="FFFFFF"/>
          </w:tcPr>
          <w:p w:rsidR="002142C6" w:rsidRPr="007F62C2" w:rsidRDefault="002142C6" w:rsidP="002142C6">
            <w:pPr>
              <w:jc w:val="right"/>
              <w:rPr>
                <w:sz w:val="20"/>
              </w:rPr>
            </w:pPr>
            <w:r w:rsidRPr="007F62C2">
              <w:rPr>
                <w:sz w:val="20"/>
              </w:rPr>
              <w:t>1996</w:t>
            </w:r>
          </w:p>
        </w:tc>
      </w:tr>
      <w:tr w:rsidR="002142C6" w:rsidRPr="0057201A" w:rsidTr="002142C6">
        <w:trPr>
          <w:trHeight w:val="233"/>
          <w:jc w:val="center"/>
        </w:trPr>
        <w:tc>
          <w:tcPr>
            <w:tcW w:w="4158" w:type="pct"/>
            <w:gridSpan w:val="2"/>
            <w:tcBorders>
              <w:bottom w:val="single" w:sz="4" w:space="0" w:color="auto"/>
            </w:tcBorders>
          </w:tcPr>
          <w:p w:rsidR="002142C6" w:rsidRPr="007F62C2" w:rsidRDefault="002142C6" w:rsidP="002142C6">
            <w:pPr>
              <w:jc w:val="left"/>
              <w:rPr>
                <w:sz w:val="20"/>
              </w:rPr>
            </w:pPr>
            <w:r w:rsidRPr="007F62C2">
              <w:rPr>
                <w:sz w:val="20"/>
              </w:rPr>
              <w:t>Date of approval of HCFC phase-out management plan:</w:t>
            </w:r>
          </w:p>
        </w:tc>
        <w:tc>
          <w:tcPr>
            <w:tcW w:w="842" w:type="pct"/>
            <w:tcBorders>
              <w:bottom w:val="single" w:sz="4" w:space="0" w:color="auto"/>
            </w:tcBorders>
            <w:shd w:val="clear" w:color="auto" w:fill="FFFFFF"/>
          </w:tcPr>
          <w:p w:rsidR="002142C6" w:rsidRPr="007F62C2" w:rsidRDefault="002142C6" w:rsidP="002142C6">
            <w:pPr>
              <w:jc w:val="right"/>
              <w:rPr>
                <w:sz w:val="20"/>
              </w:rPr>
            </w:pPr>
            <w:r w:rsidRPr="007F62C2">
              <w:rPr>
                <w:sz w:val="20"/>
              </w:rPr>
              <w:t>2011</w:t>
            </w:r>
          </w:p>
        </w:tc>
      </w:tr>
      <w:tr w:rsidR="002142C6" w:rsidRPr="00E321BA" w:rsidTr="002142C6">
        <w:trPr>
          <w:trHeight w:val="233"/>
          <w:jc w:val="center"/>
        </w:trPr>
        <w:tc>
          <w:tcPr>
            <w:tcW w:w="4158" w:type="pct"/>
            <w:gridSpan w:val="2"/>
            <w:tcBorders>
              <w:top w:val="single" w:sz="4" w:space="0" w:color="auto"/>
              <w:left w:val="single" w:sz="4" w:space="0" w:color="auto"/>
              <w:bottom w:val="nil"/>
              <w:right w:val="single" w:sz="4" w:space="0" w:color="auto"/>
            </w:tcBorders>
          </w:tcPr>
          <w:p w:rsidR="002142C6" w:rsidRPr="007F62C2" w:rsidRDefault="002142C6" w:rsidP="002142C6">
            <w:pPr>
              <w:spacing w:before="20"/>
              <w:jc w:val="left"/>
              <w:rPr>
                <w:sz w:val="20"/>
              </w:rPr>
            </w:pPr>
            <w:r w:rsidRPr="007F62C2">
              <w:rPr>
                <w:sz w:val="20"/>
              </w:rPr>
              <w:t>Baseline consumption of controlled substances (ODP tonnes):</w:t>
            </w:r>
          </w:p>
        </w:tc>
        <w:tc>
          <w:tcPr>
            <w:tcW w:w="842" w:type="pct"/>
            <w:tcBorders>
              <w:top w:val="single" w:sz="4" w:space="0" w:color="auto"/>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rPr>
            </w:pPr>
          </w:p>
        </w:tc>
      </w:tr>
      <w:tr w:rsidR="002142C6" w:rsidRPr="00E321BA" w:rsidTr="002142C6">
        <w:trPr>
          <w:trHeight w:val="233"/>
          <w:jc w:val="center"/>
        </w:trPr>
        <w:tc>
          <w:tcPr>
            <w:tcW w:w="4158" w:type="pct"/>
            <w:gridSpan w:val="2"/>
            <w:tcBorders>
              <w:top w:val="nil"/>
              <w:left w:val="single" w:sz="4" w:space="0" w:color="auto"/>
              <w:bottom w:val="nil"/>
              <w:right w:val="single" w:sz="4" w:space="0" w:color="auto"/>
            </w:tcBorders>
          </w:tcPr>
          <w:p w:rsidR="002142C6" w:rsidRPr="007F62C2" w:rsidRDefault="002142C6" w:rsidP="002142C6">
            <w:pPr>
              <w:ind w:hanging="360"/>
              <w:jc w:val="left"/>
              <w:rPr>
                <w:sz w:val="20"/>
              </w:rPr>
            </w:pPr>
            <w:r w:rsidRPr="007F62C2">
              <w:rPr>
                <w:sz w:val="20"/>
              </w:rPr>
              <w:t>(d)</w:t>
            </w:r>
            <w:r w:rsidRPr="007F62C2">
              <w:rPr>
                <w:sz w:val="20"/>
              </w:rPr>
              <w:tab/>
              <w:t>Annex B, Group III (methyl chloroform) (average 1998-2000)</w:t>
            </w:r>
          </w:p>
        </w:tc>
        <w:tc>
          <w:tcPr>
            <w:tcW w:w="842" w:type="pct"/>
            <w:tcBorders>
              <w:top w:val="nil"/>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rPr>
            </w:pPr>
            <w:r w:rsidRPr="00E321BA">
              <w:rPr>
                <w:sz w:val="20"/>
              </w:rPr>
              <w:t>1.4</w:t>
            </w:r>
          </w:p>
        </w:tc>
      </w:tr>
      <w:tr w:rsidR="002142C6" w:rsidRPr="00E321BA" w:rsidTr="002142C6">
        <w:trPr>
          <w:trHeight w:val="233"/>
          <w:jc w:val="center"/>
        </w:trPr>
        <w:tc>
          <w:tcPr>
            <w:tcW w:w="4158" w:type="pct"/>
            <w:gridSpan w:val="2"/>
            <w:tcBorders>
              <w:top w:val="nil"/>
              <w:left w:val="single" w:sz="4" w:space="0" w:color="auto"/>
              <w:bottom w:val="nil"/>
              <w:right w:val="single" w:sz="4" w:space="0" w:color="auto"/>
            </w:tcBorders>
          </w:tcPr>
          <w:p w:rsidR="002142C6" w:rsidRPr="007F62C2" w:rsidRDefault="002142C6" w:rsidP="002142C6">
            <w:pPr>
              <w:spacing w:after="20"/>
              <w:ind w:hanging="360"/>
              <w:jc w:val="left"/>
              <w:rPr>
                <w:sz w:val="20"/>
              </w:rPr>
            </w:pPr>
            <w:r w:rsidRPr="007F62C2">
              <w:rPr>
                <w:sz w:val="20"/>
              </w:rPr>
              <w:t>(e)</w:t>
            </w:r>
            <w:r w:rsidRPr="007F62C2">
              <w:rPr>
                <w:sz w:val="20"/>
              </w:rPr>
              <w:tab/>
              <w:t>Annex C, Group I (HCFCs) (average 2009-2010)</w:t>
            </w:r>
          </w:p>
        </w:tc>
        <w:tc>
          <w:tcPr>
            <w:tcW w:w="842" w:type="pct"/>
            <w:tcBorders>
              <w:top w:val="nil"/>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rPr>
            </w:pPr>
            <w:r w:rsidRPr="00E321BA">
              <w:rPr>
                <w:sz w:val="20"/>
              </w:rPr>
              <w:t>16.3</w:t>
            </w:r>
          </w:p>
        </w:tc>
      </w:tr>
      <w:tr w:rsidR="002142C6" w:rsidRPr="00E321BA" w:rsidTr="002142C6">
        <w:trPr>
          <w:trHeight w:val="233"/>
          <w:jc w:val="center"/>
        </w:trPr>
        <w:tc>
          <w:tcPr>
            <w:tcW w:w="4158" w:type="pct"/>
            <w:gridSpan w:val="2"/>
            <w:tcBorders>
              <w:top w:val="nil"/>
              <w:bottom w:val="single" w:sz="4" w:space="0" w:color="auto"/>
            </w:tcBorders>
          </w:tcPr>
          <w:p w:rsidR="002142C6" w:rsidRPr="007F62C2" w:rsidRDefault="002142C6" w:rsidP="002142C6">
            <w:pPr>
              <w:spacing w:after="20"/>
              <w:ind w:hanging="360"/>
              <w:jc w:val="left"/>
              <w:rPr>
                <w:sz w:val="20"/>
              </w:rPr>
            </w:pPr>
            <w:r w:rsidRPr="007F62C2">
              <w:rPr>
                <w:sz w:val="20"/>
              </w:rPr>
              <w:t>(f)</w:t>
            </w:r>
            <w:r w:rsidRPr="007F62C2">
              <w:rPr>
                <w:sz w:val="20"/>
              </w:rPr>
              <w:tab/>
              <w:t>Annex E (methyl bromide) (average 1995-1998)</w:t>
            </w:r>
          </w:p>
        </w:tc>
        <w:tc>
          <w:tcPr>
            <w:tcW w:w="842" w:type="pct"/>
            <w:tcBorders>
              <w:top w:val="nil"/>
              <w:bottom w:val="single" w:sz="4" w:space="0" w:color="auto"/>
            </w:tcBorders>
            <w:shd w:val="clear" w:color="auto" w:fill="FFFFFF"/>
            <w:vAlign w:val="bottom"/>
          </w:tcPr>
          <w:p w:rsidR="002142C6" w:rsidRPr="00E321BA" w:rsidRDefault="002142C6" w:rsidP="002142C6">
            <w:pPr>
              <w:jc w:val="right"/>
              <w:rPr>
                <w:sz w:val="20"/>
              </w:rPr>
            </w:pPr>
            <w:r w:rsidRPr="00E321BA">
              <w:rPr>
                <w:sz w:val="20"/>
              </w:rPr>
              <w:t>4.9</w:t>
            </w:r>
          </w:p>
        </w:tc>
      </w:tr>
      <w:tr w:rsidR="002142C6" w:rsidRPr="0081656A" w:rsidTr="002142C6">
        <w:trPr>
          <w:trHeight w:val="233"/>
          <w:jc w:val="center"/>
        </w:trPr>
        <w:tc>
          <w:tcPr>
            <w:tcW w:w="4158" w:type="pct"/>
            <w:gridSpan w:val="2"/>
            <w:tcBorders>
              <w:top w:val="single" w:sz="4" w:space="0" w:color="auto"/>
              <w:left w:val="single" w:sz="4" w:space="0" w:color="auto"/>
              <w:bottom w:val="nil"/>
              <w:right w:val="single" w:sz="4" w:space="0" w:color="auto"/>
            </w:tcBorders>
          </w:tcPr>
          <w:p w:rsidR="002142C6" w:rsidRPr="0081656A" w:rsidRDefault="002142C6" w:rsidP="002142C6">
            <w:pPr>
              <w:spacing w:before="20"/>
              <w:jc w:val="left"/>
              <w:rPr>
                <w:sz w:val="20"/>
              </w:rPr>
            </w:pPr>
            <w:r w:rsidRPr="0081656A">
              <w:rPr>
                <w:sz w:val="20"/>
              </w:rPr>
              <w:t>Latest reported ODS consumption (2018) (ODP tonnes) as per Article 7:</w:t>
            </w:r>
          </w:p>
        </w:tc>
        <w:tc>
          <w:tcPr>
            <w:tcW w:w="842" w:type="pct"/>
            <w:tcBorders>
              <w:top w:val="single" w:sz="4" w:space="0" w:color="auto"/>
              <w:left w:val="single" w:sz="4" w:space="0" w:color="auto"/>
              <w:bottom w:val="nil"/>
              <w:right w:val="single" w:sz="4" w:space="0" w:color="auto"/>
            </w:tcBorders>
            <w:shd w:val="clear" w:color="auto" w:fill="FFFFFF"/>
          </w:tcPr>
          <w:p w:rsidR="002142C6" w:rsidRPr="0081656A" w:rsidRDefault="002142C6" w:rsidP="002142C6">
            <w:pPr>
              <w:spacing w:before="20"/>
              <w:jc w:val="right"/>
              <w:rPr>
                <w:sz w:val="20"/>
              </w:rPr>
            </w:pPr>
          </w:p>
        </w:tc>
      </w:tr>
      <w:tr w:rsidR="002142C6" w:rsidRPr="0081656A" w:rsidTr="002142C6">
        <w:trPr>
          <w:trHeight w:val="233"/>
          <w:jc w:val="center"/>
        </w:trPr>
        <w:tc>
          <w:tcPr>
            <w:tcW w:w="4158" w:type="pct"/>
            <w:gridSpan w:val="2"/>
            <w:tcBorders>
              <w:top w:val="nil"/>
              <w:left w:val="single" w:sz="4" w:space="0" w:color="auto"/>
              <w:bottom w:val="nil"/>
              <w:right w:val="single" w:sz="4" w:space="0" w:color="auto"/>
            </w:tcBorders>
          </w:tcPr>
          <w:p w:rsidR="002142C6" w:rsidRPr="0081656A" w:rsidRDefault="002142C6" w:rsidP="002142C6">
            <w:pPr>
              <w:ind w:hanging="360"/>
              <w:jc w:val="left"/>
              <w:rPr>
                <w:sz w:val="20"/>
              </w:rPr>
            </w:pPr>
            <w:r w:rsidRPr="0081656A">
              <w:rPr>
                <w:sz w:val="20"/>
              </w:rPr>
              <w:t>(d)</w:t>
            </w:r>
            <w:r w:rsidRPr="0081656A">
              <w:rPr>
                <w:sz w:val="20"/>
              </w:rPr>
              <w:tab/>
              <w:t>Annex B, Group III (methyl chloroform)</w:t>
            </w:r>
          </w:p>
        </w:tc>
        <w:tc>
          <w:tcPr>
            <w:tcW w:w="842" w:type="pct"/>
            <w:tcBorders>
              <w:top w:val="nil"/>
              <w:left w:val="single" w:sz="4" w:space="0" w:color="auto"/>
              <w:bottom w:val="nil"/>
              <w:right w:val="single" w:sz="4" w:space="0" w:color="auto"/>
            </w:tcBorders>
            <w:shd w:val="clear" w:color="auto" w:fill="FFFFFF"/>
            <w:vAlign w:val="bottom"/>
          </w:tcPr>
          <w:p w:rsidR="002142C6" w:rsidRPr="0081656A" w:rsidRDefault="002142C6" w:rsidP="002142C6">
            <w:pPr>
              <w:jc w:val="right"/>
              <w:rPr>
                <w:sz w:val="20"/>
              </w:rPr>
            </w:pPr>
            <w:r w:rsidRPr="0081656A">
              <w:rPr>
                <w:sz w:val="20"/>
              </w:rPr>
              <w:t>0.00</w:t>
            </w:r>
          </w:p>
        </w:tc>
      </w:tr>
      <w:tr w:rsidR="002142C6" w:rsidRPr="0081656A" w:rsidTr="002142C6">
        <w:trPr>
          <w:trHeight w:val="233"/>
          <w:jc w:val="center"/>
        </w:trPr>
        <w:tc>
          <w:tcPr>
            <w:tcW w:w="4158" w:type="pct"/>
            <w:gridSpan w:val="2"/>
            <w:tcBorders>
              <w:top w:val="nil"/>
              <w:left w:val="single" w:sz="4" w:space="0" w:color="auto"/>
              <w:bottom w:val="nil"/>
              <w:right w:val="single" w:sz="4" w:space="0" w:color="auto"/>
            </w:tcBorders>
          </w:tcPr>
          <w:p w:rsidR="002142C6" w:rsidRPr="0081656A" w:rsidRDefault="002142C6" w:rsidP="002142C6">
            <w:pPr>
              <w:ind w:hanging="360"/>
              <w:jc w:val="left"/>
              <w:rPr>
                <w:sz w:val="20"/>
                <w:lang w:val="en-CA"/>
              </w:rPr>
            </w:pPr>
            <w:r w:rsidRPr="0081656A">
              <w:rPr>
                <w:sz w:val="20"/>
                <w:lang w:val="en-CA"/>
              </w:rPr>
              <w:t>(e)</w:t>
            </w:r>
            <w:r w:rsidRPr="0081656A">
              <w:rPr>
                <w:sz w:val="20"/>
                <w:lang w:val="en-CA"/>
              </w:rPr>
              <w:tab/>
            </w:r>
            <w:r w:rsidRPr="0081656A">
              <w:rPr>
                <w:sz w:val="20"/>
              </w:rPr>
              <w:t>Annex C, Group I (HCFCs)</w:t>
            </w:r>
          </w:p>
        </w:tc>
        <w:tc>
          <w:tcPr>
            <w:tcW w:w="842" w:type="pct"/>
            <w:tcBorders>
              <w:top w:val="nil"/>
              <w:left w:val="single" w:sz="4" w:space="0" w:color="auto"/>
              <w:bottom w:val="nil"/>
              <w:right w:val="single" w:sz="4" w:space="0" w:color="auto"/>
            </w:tcBorders>
            <w:shd w:val="clear" w:color="auto" w:fill="FFFFFF"/>
            <w:vAlign w:val="bottom"/>
          </w:tcPr>
          <w:p w:rsidR="002142C6" w:rsidRPr="0081656A" w:rsidRDefault="002142C6" w:rsidP="002142C6">
            <w:pPr>
              <w:jc w:val="right"/>
              <w:rPr>
                <w:sz w:val="20"/>
              </w:rPr>
            </w:pPr>
            <w:r w:rsidRPr="0081656A">
              <w:rPr>
                <w:sz w:val="20"/>
              </w:rPr>
              <w:t>3.0</w:t>
            </w:r>
            <w:r>
              <w:rPr>
                <w:sz w:val="20"/>
              </w:rPr>
              <w:t>7</w:t>
            </w:r>
          </w:p>
        </w:tc>
      </w:tr>
      <w:tr w:rsidR="002142C6" w:rsidRPr="0081656A" w:rsidTr="002142C6">
        <w:trPr>
          <w:trHeight w:val="233"/>
          <w:jc w:val="center"/>
        </w:trPr>
        <w:tc>
          <w:tcPr>
            <w:tcW w:w="4158" w:type="pct"/>
            <w:gridSpan w:val="2"/>
            <w:tcBorders>
              <w:top w:val="nil"/>
              <w:left w:val="single" w:sz="4" w:space="0" w:color="auto"/>
              <w:bottom w:val="nil"/>
              <w:right w:val="single" w:sz="4" w:space="0" w:color="auto"/>
            </w:tcBorders>
          </w:tcPr>
          <w:p w:rsidR="002142C6" w:rsidRPr="0081656A" w:rsidRDefault="002142C6" w:rsidP="002142C6">
            <w:pPr>
              <w:ind w:hanging="360"/>
              <w:jc w:val="left"/>
              <w:rPr>
                <w:sz w:val="20"/>
                <w:lang w:val="en-CA"/>
              </w:rPr>
            </w:pPr>
            <w:r w:rsidRPr="0081656A">
              <w:rPr>
                <w:sz w:val="20"/>
              </w:rPr>
              <w:t>(f)</w:t>
            </w:r>
            <w:r w:rsidRPr="0081656A">
              <w:rPr>
                <w:sz w:val="20"/>
              </w:rPr>
              <w:tab/>
            </w:r>
            <w:r w:rsidRPr="0081656A">
              <w:rPr>
                <w:sz w:val="20"/>
                <w:lang w:val="en-CA"/>
              </w:rPr>
              <w:t>Annex E (methyl bromide)</w:t>
            </w:r>
          </w:p>
        </w:tc>
        <w:tc>
          <w:tcPr>
            <w:tcW w:w="842" w:type="pct"/>
            <w:tcBorders>
              <w:top w:val="nil"/>
              <w:left w:val="single" w:sz="4" w:space="0" w:color="auto"/>
              <w:bottom w:val="nil"/>
              <w:right w:val="single" w:sz="4" w:space="0" w:color="auto"/>
            </w:tcBorders>
            <w:shd w:val="clear" w:color="auto" w:fill="FFFFFF"/>
            <w:vAlign w:val="bottom"/>
          </w:tcPr>
          <w:p w:rsidR="002142C6" w:rsidRPr="0081656A" w:rsidRDefault="002142C6" w:rsidP="002142C6">
            <w:pPr>
              <w:jc w:val="right"/>
              <w:rPr>
                <w:sz w:val="20"/>
              </w:rPr>
            </w:pPr>
            <w:r w:rsidRPr="0081656A">
              <w:rPr>
                <w:sz w:val="20"/>
              </w:rPr>
              <w:t>0.00</w:t>
            </w:r>
          </w:p>
        </w:tc>
      </w:tr>
      <w:tr w:rsidR="002142C6" w:rsidRPr="0057201A" w:rsidTr="002142C6">
        <w:trPr>
          <w:trHeight w:val="233"/>
          <w:jc w:val="center"/>
        </w:trPr>
        <w:tc>
          <w:tcPr>
            <w:tcW w:w="4158" w:type="pct"/>
            <w:gridSpan w:val="2"/>
            <w:tcBorders>
              <w:top w:val="nil"/>
              <w:left w:val="single" w:sz="4" w:space="0" w:color="auto"/>
              <w:bottom w:val="single" w:sz="4" w:space="0" w:color="auto"/>
              <w:right w:val="single" w:sz="4" w:space="0" w:color="auto"/>
            </w:tcBorders>
          </w:tcPr>
          <w:p w:rsidR="002142C6" w:rsidRPr="0081656A" w:rsidRDefault="002142C6" w:rsidP="002142C6">
            <w:pPr>
              <w:tabs>
                <w:tab w:val="right" w:pos="7560"/>
              </w:tabs>
              <w:ind w:left="6480" w:right="-108"/>
              <w:jc w:val="left"/>
              <w:rPr>
                <w:sz w:val="20"/>
              </w:rPr>
            </w:pPr>
            <w:r w:rsidRPr="0081656A">
              <w:rPr>
                <w:sz w:val="20"/>
              </w:rPr>
              <w:tab/>
              <w:t>Total:</w:t>
            </w:r>
          </w:p>
        </w:tc>
        <w:tc>
          <w:tcPr>
            <w:tcW w:w="842" w:type="pct"/>
            <w:tcBorders>
              <w:top w:val="nil"/>
              <w:left w:val="single" w:sz="4" w:space="0" w:color="auto"/>
              <w:bottom w:val="single" w:sz="4" w:space="0" w:color="auto"/>
              <w:right w:val="single" w:sz="4" w:space="0" w:color="auto"/>
            </w:tcBorders>
            <w:shd w:val="clear" w:color="auto" w:fill="FFFFFF"/>
            <w:vAlign w:val="bottom"/>
          </w:tcPr>
          <w:p w:rsidR="002142C6" w:rsidRPr="0081656A" w:rsidRDefault="002142C6" w:rsidP="002142C6">
            <w:pPr>
              <w:jc w:val="right"/>
              <w:rPr>
                <w:sz w:val="20"/>
              </w:rPr>
            </w:pPr>
            <w:r w:rsidRPr="0081656A">
              <w:rPr>
                <w:sz w:val="20"/>
              </w:rPr>
              <w:t>3.0</w:t>
            </w:r>
            <w:r>
              <w:rPr>
                <w:sz w:val="20"/>
              </w:rPr>
              <w:t>7</w:t>
            </w:r>
          </w:p>
        </w:tc>
      </w:tr>
      <w:tr w:rsidR="002142C6" w:rsidRPr="0057201A" w:rsidTr="002142C6">
        <w:trPr>
          <w:trHeight w:val="233"/>
          <w:jc w:val="center"/>
        </w:trPr>
        <w:tc>
          <w:tcPr>
            <w:tcW w:w="4158" w:type="pct"/>
            <w:gridSpan w:val="2"/>
            <w:tcBorders>
              <w:top w:val="nil"/>
              <w:left w:val="single" w:sz="4" w:space="0" w:color="auto"/>
              <w:bottom w:val="single" w:sz="4" w:space="0" w:color="auto"/>
              <w:right w:val="single" w:sz="4" w:space="0" w:color="auto"/>
            </w:tcBorders>
          </w:tcPr>
          <w:p w:rsidR="002142C6" w:rsidRPr="007D3E9D" w:rsidRDefault="002142C6" w:rsidP="002142C6">
            <w:pPr>
              <w:jc w:val="left"/>
              <w:rPr>
                <w:sz w:val="20"/>
              </w:rPr>
            </w:pPr>
            <w:r w:rsidRPr="007D3E9D">
              <w:rPr>
                <w:sz w:val="20"/>
              </w:rPr>
              <w:t>Year of reported country programme implementation data:</w:t>
            </w:r>
          </w:p>
        </w:tc>
        <w:tc>
          <w:tcPr>
            <w:tcW w:w="842" w:type="pct"/>
            <w:tcBorders>
              <w:top w:val="nil"/>
              <w:left w:val="single" w:sz="4" w:space="0" w:color="auto"/>
              <w:bottom w:val="single" w:sz="4" w:space="0" w:color="auto"/>
              <w:right w:val="single" w:sz="4" w:space="0" w:color="auto"/>
            </w:tcBorders>
            <w:shd w:val="clear" w:color="auto" w:fill="FFFFFF"/>
          </w:tcPr>
          <w:p w:rsidR="002142C6" w:rsidRPr="007D3E9D" w:rsidRDefault="002142C6" w:rsidP="002142C6">
            <w:pPr>
              <w:jc w:val="right"/>
              <w:rPr>
                <w:sz w:val="20"/>
              </w:rPr>
            </w:pPr>
            <w:r>
              <w:rPr>
                <w:sz w:val="20"/>
              </w:rPr>
              <w:t>2018</w:t>
            </w:r>
          </w:p>
        </w:tc>
      </w:tr>
      <w:tr w:rsidR="002142C6" w:rsidRPr="0057201A" w:rsidTr="002142C6">
        <w:trPr>
          <w:trHeight w:val="233"/>
          <w:jc w:val="center"/>
        </w:trPr>
        <w:tc>
          <w:tcPr>
            <w:tcW w:w="4158"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842" w:type="pct"/>
            <w:tcBorders>
              <w:top w:val="single" w:sz="4" w:space="0" w:color="auto"/>
            </w:tcBorders>
            <w:shd w:val="clear" w:color="auto" w:fill="auto"/>
            <w:vAlign w:val="bottom"/>
          </w:tcPr>
          <w:p w:rsidR="002142C6" w:rsidRPr="0057201A" w:rsidRDefault="002142C6" w:rsidP="002142C6">
            <w:pPr>
              <w:jc w:val="right"/>
              <w:rPr>
                <w:sz w:val="20"/>
                <w:highlight w:val="yellow"/>
              </w:rPr>
            </w:pPr>
            <w:r w:rsidRPr="002A1EE8">
              <w:rPr>
                <w:sz w:val="20"/>
              </w:rPr>
              <w:t>3,267,585</w:t>
            </w:r>
          </w:p>
        </w:tc>
      </w:tr>
      <w:tr w:rsidR="002142C6" w:rsidRPr="0057201A" w:rsidTr="002142C6">
        <w:trPr>
          <w:trHeight w:val="233"/>
          <w:jc w:val="center"/>
        </w:trPr>
        <w:tc>
          <w:tcPr>
            <w:tcW w:w="4158"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42" w:type="pct"/>
            <w:shd w:val="clear" w:color="auto" w:fill="auto"/>
          </w:tcPr>
          <w:p w:rsidR="002142C6" w:rsidRPr="0057201A" w:rsidRDefault="002142C6" w:rsidP="002142C6">
            <w:pPr>
              <w:jc w:val="right"/>
              <w:rPr>
                <w:sz w:val="20"/>
                <w:highlight w:val="yellow"/>
              </w:rPr>
            </w:pPr>
            <w:r w:rsidRPr="002A1EE8">
              <w:rPr>
                <w:sz w:val="20"/>
              </w:rPr>
              <w:t>2</w:t>
            </w:r>
            <w:r>
              <w:rPr>
                <w:sz w:val="20"/>
              </w:rPr>
              <w:t>,671,670</w:t>
            </w:r>
          </w:p>
        </w:tc>
      </w:tr>
      <w:tr w:rsidR="002142C6" w:rsidRPr="002A1EE8" w:rsidTr="002142C6">
        <w:trPr>
          <w:trHeight w:val="233"/>
          <w:jc w:val="center"/>
        </w:trPr>
        <w:tc>
          <w:tcPr>
            <w:tcW w:w="4158"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842" w:type="pct"/>
            <w:shd w:val="clear" w:color="auto" w:fill="auto"/>
            <w:vAlign w:val="bottom"/>
          </w:tcPr>
          <w:p w:rsidR="002142C6" w:rsidRPr="002A1EE8" w:rsidRDefault="002142C6" w:rsidP="002142C6">
            <w:pPr>
              <w:jc w:val="right"/>
              <w:rPr>
                <w:sz w:val="20"/>
              </w:rPr>
            </w:pPr>
            <w:r w:rsidRPr="002A1EE8">
              <w:rPr>
                <w:sz w:val="20"/>
              </w:rPr>
              <w:t>178.6</w:t>
            </w:r>
          </w:p>
        </w:tc>
      </w:tr>
      <w:tr w:rsidR="002142C6" w:rsidRPr="002A1EE8" w:rsidTr="002142C6">
        <w:trPr>
          <w:trHeight w:val="233"/>
          <w:jc w:val="center"/>
        </w:trPr>
        <w:tc>
          <w:tcPr>
            <w:tcW w:w="4158"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842" w:type="pct"/>
            <w:shd w:val="clear" w:color="auto" w:fill="auto"/>
          </w:tcPr>
          <w:p w:rsidR="002142C6" w:rsidRPr="002A1EE8" w:rsidRDefault="002142C6" w:rsidP="002142C6">
            <w:pPr>
              <w:jc w:val="right"/>
              <w:rPr>
                <w:sz w:val="20"/>
              </w:rPr>
            </w:pPr>
            <w:r>
              <w:rPr>
                <w:sz w:val="20"/>
              </w:rPr>
              <w:t>168.4</w:t>
            </w:r>
          </w:p>
        </w:tc>
      </w:tr>
    </w:tbl>
    <w:p w:rsidR="002142C6" w:rsidRPr="00EC06DA" w:rsidRDefault="002142C6" w:rsidP="002142C6"/>
    <w:p w:rsidR="002142C6" w:rsidRPr="00EC06DA" w:rsidRDefault="002142C6" w:rsidP="005C60DD">
      <w:pPr>
        <w:pStyle w:val="Heading1"/>
        <w:keepNext/>
        <w:keepLines/>
        <w:tabs>
          <w:tab w:val="clear" w:pos="0"/>
        </w:tabs>
      </w:pPr>
      <w:r w:rsidRPr="00EC06DA">
        <w:t>Summary of activities and funds approved by the Executive Committee:</w:t>
      </w:r>
    </w:p>
    <w:tbl>
      <w:tblPr>
        <w:tblStyle w:val="TableGrid17"/>
        <w:tblW w:w="5000" w:type="pct"/>
        <w:tblLayout w:type="fixed"/>
        <w:tblLook w:val="01E0" w:firstRow="1" w:lastRow="1" w:firstColumn="1" w:lastColumn="1" w:noHBand="0" w:noVBand="0"/>
      </w:tblPr>
      <w:tblGrid>
        <w:gridCol w:w="535"/>
        <w:gridCol w:w="7115"/>
        <w:gridCol w:w="1700"/>
      </w:tblGrid>
      <w:tr w:rsidR="002142C6" w:rsidRPr="0057201A" w:rsidTr="002142C6">
        <w:tc>
          <w:tcPr>
            <w:tcW w:w="4091" w:type="pct"/>
            <w:gridSpan w:val="2"/>
            <w:tcBorders>
              <w:bottom w:val="single" w:sz="4" w:space="0" w:color="auto"/>
            </w:tcBorders>
          </w:tcPr>
          <w:p w:rsidR="002142C6" w:rsidRPr="00EC06DA" w:rsidRDefault="002142C6" w:rsidP="005C60DD">
            <w:pPr>
              <w:keepNext/>
              <w:keepLines/>
              <w:jc w:val="left"/>
              <w:rPr>
                <w:b/>
                <w:sz w:val="20"/>
              </w:rPr>
            </w:pPr>
            <w:r w:rsidRPr="00EC06DA">
              <w:rPr>
                <w:b/>
                <w:sz w:val="20"/>
              </w:rPr>
              <w:t>Summary of activities</w:t>
            </w:r>
          </w:p>
          <w:p w:rsidR="002142C6" w:rsidRPr="00EC06DA" w:rsidRDefault="002142C6" w:rsidP="005C60DD">
            <w:pPr>
              <w:keepNext/>
              <w:keepLines/>
              <w:jc w:val="left"/>
              <w:rPr>
                <w:b/>
                <w:sz w:val="20"/>
              </w:rPr>
            </w:pPr>
          </w:p>
        </w:tc>
        <w:tc>
          <w:tcPr>
            <w:tcW w:w="909" w:type="pct"/>
            <w:tcBorders>
              <w:bottom w:val="single" w:sz="4" w:space="0" w:color="auto"/>
            </w:tcBorders>
          </w:tcPr>
          <w:p w:rsidR="002142C6" w:rsidRPr="00EC06DA" w:rsidRDefault="002142C6" w:rsidP="005C60DD">
            <w:pPr>
              <w:keepNext/>
              <w:keepLines/>
              <w:jc w:val="center"/>
              <w:rPr>
                <w:b/>
                <w:sz w:val="20"/>
              </w:rPr>
            </w:pPr>
            <w:r w:rsidRPr="00EC06DA">
              <w:rPr>
                <w:b/>
                <w:sz w:val="20"/>
              </w:rPr>
              <w:t>Funds approved (US $)</w:t>
            </w:r>
          </w:p>
        </w:tc>
      </w:tr>
      <w:tr w:rsidR="002142C6" w:rsidRPr="002A1EE8" w:rsidTr="002142C6">
        <w:tc>
          <w:tcPr>
            <w:tcW w:w="286" w:type="pct"/>
            <w:tcBorders>
              <w:top w:val="single" w:sz="4" w:space="0" w:color="auto"/>
              <w:left w:val="single" w:sz="4" w:space="0" w:color="auto"/>
              <w:bottom w:val="single" w:sz="4" w:space="0" w:color="auto"/>
              <w:right w:val="nil"/>
            </w:tcBorders>
          </w:tcPr>
          <w:p w:rsidR="002142C6" w:rsidRPr="002A1EE8" w:rsidRDefault="002142C6" w:rsidP="002142C6">
            <w:pPr>
              <w:widowControl w:val="0"/>
              <w:ind w:left="360" w:hanging="360"/>
              <w:jc w:val="left"/>
              <w:rPr>
                <w:sz w:val="20"/>
              </w:rPr>
            </w:pPr>
            <w:r w:rsidRPr="002A1EE8">
              <w:rPr>
                <w:sz w:val="20"/>
              </w:rPr>
              <w:t>(a)</w:t>
            </w:r>
          </w:p>
        </w:tc>
        <w:tc>
          <w:tcPr>
            <w:tcW w:w="380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sz w:val="20"/>
              </w:rPr>
            </w:pPr>
            <w:r w:rsidRPr="002A1EE8">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2A1EE8" w:rsidRDefault="002142C6" w:rsidP="002142C6">
            <w:pPr>
              <w:widowControl w:val="0"/>
              <w:jc w:val="right"/>
              <w:rPr>
                <w:sz w:val="20"/>
              </w:rPr>
            </w:pPr>
            <w:r w:rsidRPr="002A1EE8">
              <w:rPr>
                <w:sz w:val="20"/>
              </w:rPr>
              <w:t>1,116,450</w:t>
            </w:r>
          </w:p>
        </w:tc>
      </w:tr>
      <w:tr w:rsidR="002142C6" w:rsidRPr="002A1EE8" w:rsidTr="002142C6">
        <w:tc>
          <w:tcPr>
            <w:tcW w:w="286" w:type="pct"/>
            <w:tcBorders>
              <w:top w:val="single" w:sz="4" w:space="0" w:color="auto"/>
              <w:left w:val="single" w:sz="4" w:space="0" w:color="auto"/>
              <w:bottom w:val="single" w:sz="4" w:space="0" w:color="auto"/>
              <w:right w:val="nil"/>
            </w:tcBorders>
          </w:tcPr>
          <w:p w:rsidR="002142C6" w:rsidRPr="002A1EE8" w:rsidRDefault="002142C6" w:rsidP="002142C6">
            <w:pPr>
              <w:widowControl w:val="0"/>
              <w:rPr>
                <w:sz w:val="20"/>
              </w:rPr>
            </w:pPr>
            <w:r w:rsidRPr="002A1EE8">
              <w:rPr>
                <w:sz w:val="20"/>
              </w:rPr>
              <w:t>(b)</w:t>
            </w:r>
          </w:p>
        </w:tc>
        <w:tc>
          <w:tcPr>
            <w:tcW w:w="380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sz w:val="20"/>
              </w:rPr>
            </w:pPr>
            <w:r w:rsidRPr="002A1EE8">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cPr>
          <w:p w:rsidR="002142C6" w:rsidRPr="002A1EE8" w:rsidRDefault="002142C6" w:rsidP="002142C6">
            <w:pPr>
              <w:widowControl w:val="0"/>
              <w:jc w:val="right"/>
              <w:rPr>
                <w:sz w:val="20"/>
              </w:rPr>
            </w:pPr>
            <w:r w:rsidRPr="002A1EE8">
              <w:rPr>
                <w:sz w:val="20"/>
              </w:rPr>
              <w:t>536,200</w:t>
            </w:r>
          </w:p>
        </w:tc>
      </w:tr>
      <w:tr w:rsidR="002142C6" w:rsidRPr="002A1EE8" w:rsidTr="002142C6">
        <w:tc>
          <w:tcPr>
            <w:tcW w:w="286" w:type="pct"/>
            <w:tcBorders>
              <w:top w:val="single" w:sz="4" w:space="0" w:color="auto"/>
              <w:left w:val="single" w:sz="4" w:space="0" w:color="auto"/>
              <w:bottom w:val="single" w:sz="4" w:space="0" w:color="auto"/>
              <w:right w:val="nil"/>
            </w:tcBorders>
          </w:tcPr>
          <w:p w:rsidR="002142C6" w:rsidRPr="002A1EE8" w:rsidRDefault="002142C6" w:rsidP="002142C6">
            <w:pPr>
              <w:widowControl w:val="0"/>
              <w:rPr>
                <w:sz w:val="20"/>
              </w:rPr>
            </w:pPr>
            <w:r w:rsidRPr="002A1EE8">
              <w:rPr>
                <w:sz w:val="20"/>
              </w:rPr>
              <w:t>(c)</w:t>
            </w:r>
          </w:p>
        </w:tc>
        <w:tc>
          <w:tcPr>
            <w:tcW w:w="380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sz w:val="20"/>
              </w:rPr>
            </w:pPr>
            <w:r w:rsidRPr="002A1EE8">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cPr>
          <w:p w:rsidR="002142C6" w:rsidRPr="002A1EE8" w:rsidRDefault="002142C6" w:rsidP="002142C6">
            <w:pPr>
              <w:widowControl w:val="0"/>
              <w:jc w:val="right"/>
              <w:rPr>
                <w:sz w:val="20"/>
              </w:rPr>
            </w:pPr>
            <w:r w:rsidRPr="002A1EE8">
              <w:rPr>
                <w:sz w:val="20"/>
              </w:rPr>
              <w:t>1,614,935</w:t>
            </w:r>
          </w:p>
        </w:tc>
      </w:tr>
      <w:tr w:rsidR="002142C6" w:rsidRPr="0057201A"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2A1EE8" w:rsidRDefault="002142C6" w:rsidP="002142C6">
            <w:pPr>
              <w:widowControl w:val="0"/>
              <w:tabs>
                <w:tab w:val="right" w:pos="7560"/>
              </w:tabs>
              <w:ind w:left="6480" w:right="-108"/>
              <w:jc w:val="left"/>
              <w:rPr>
                <w:sz w:val="20"/>
              </w:rPr>
            </w:pPr>
            <w:r w:rsidRPr="002A1EE8">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2A1EE8" w:rsidRDefault="002142C6" w:rsidP="002142C6">
            <w:pPr>
              <w:widowControl w:val="0"/>
              <w:jc w:val="right"/>
              <w:rPr>
                <w:sz w:val="20"/>
              </w:rPr>
            </w:pPr>
            <w:r w:rsidRPr="002A1EE8">
              <w:rPr>
                <w:sz w:val="20"/>
              </w:rPr>
              <w:t>3,267,585</w:t>
            </w:r>
          </w:p>
        </w:tc>
      </w:tr>
      <w:tr w:rsidR="002142C6" w:rsidRPr="00D35393"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560"/>
              </w:tabs>
              <w:ind w:left="29" w:right="-108"/>
              <w:jc w:val="left"/>
              <w:rPr>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sz w:val="20"/>
              </w:rPr>
            </w:pPr>
            <w:r>
              <w:rPr>
                <w:sz w:val="20"/>
              </w:rPr>
              <w:t>150,00</w:t>
            </w:r>
            <w:r w:rsidRPr="00D35393">
              <w:rPr>
                <w:sz w:val="20"/>
              </w:rPr>
              <w:t>0</w:t>
            </w:r>
          </w:p>
        </w:tc>
      </w:tr>
    </w:tbl>
    <w:p w:rsidR="002142C6" w:rsidRPr="00524E0E" w:rsidRDefault="002142C6" w:rsidP="002142C6"/>
    <w:p w:rsidR="002142C6" w:rsidRPr="004B6AE4" w:rsidRDefault="002142C6" w:rsidP="005C60DD">
      <w:pPr>
        <w:pStyle w:val="StyleHeader4Para4Left0Firstline0"/>
        <w:widowControl/>
        <w:numPr>
          <w:ilvl w:val="0"/>
          <w:numId w:val="0"/>
        </w:numPr>
        <w:rPr>
          <w:sz w:val="22"/>
          <w:u w:val="single"/>
        </w:rPr>
      </w:pPr>
      <w:r w:rsidRPr="00524E0E">
        <w:rPr>
          <w:sz w:val="22"/>
          <w:u w:val="single"/>
        </w:rPr>
        <w:lastRenderedPageBreak/>
        <w:t>Progress report</w:t>
      </w:r>
    </w:p>
    <w:p w:rsidR="002142C6" w:rsidRPr="00524E0E" w:rsidRDefault="002142C6" w:rsidP="005C60DD">
      <w:pPr>
        <w:pStyle w:val="Heading1"/>
        <w:tabs>
          <w:tab w:val="clear" w:pos="0"/>
        </w:tabs>
        <w:rPr>
          <w:lang w:val="es-PA"/>
        </w:rPr>
      </w:pPr>
      <w:r>
        <w:t>In phase IX of the IS project, t</w:t>
      </w:r>
      <w:r w:rsidRPr="00524E0E">
        <w:t xml:space="preserve">he working relationship with the Jamaica Customs Agency </w:t>
      </w:r>
      <w:r>
        <w:t xml:space="preserve">has </w:t>
      </w:r>
      <w:r w:rsidRPr="00524E0E">
        <w:t>developed</w:t>
      </w:r>
      <w:r>
        <w:t>,</w:t>
      </w:r>
      <w:r w:rsidRPr="00524E0E">
        <w:t xml:space="preserve"> which facilitated the coll</w:t>
      </w:r>
      <w:r>
        <w:t xml:space="preserve">ection of ODS consumption data; </w:t>
      </w:r>
      <w:r w:rsidRPr="00524E0E">
        <w:t xml:space="preserve">enabling activities </w:t>
      </w:r>
      <w:r>
        <w:t xml:space="preserve">for </w:t>
      </w:r>
      <w:r>
        <w:br/>
        <w:t>HFC phase-down have been</w:t>
      </w:r>
      <w:r w:rsidRPr="00524E0E">
        <w:t xml:space="preserve"> progressing</w:t>
      </w:r>
      <w:r>
        <w:t xml:space="preserve">; Article 7 and country programme data reports have been submitted to the </w:t>
      </w:r>
      <w:r w:rsidRPr="00524E0E">
        <w:t xml:space="preserve">Ozone </w:t>
      </w:r>
      <w:r>
        <w:t xml:space="preserve">and Fund </w:t>
      </w:r>
      <w:r w:rsidRPr="00524E0E">
        <w:t>Secretariats</w:t>
      </w:r>
      <w:r>
        <w:t>, respectively; the third tranche of the HPMP has been</w:t>
      </w:r>
      <w:r w:rsidRPr="00524E0E">
        <w:t xml:space="preserve"> coordinated and supervised by t</w:t>
      </w:r>
      <w:r>
        <w:t>he NOU; and training activities have been</w:t>
      </w:r>
      <w:r w:rsidRPr="00524E0E">
        <w:t xml:space="preserve"> conducted. Jamaica </w:t>
      </w:r>
      <w:r>
        <w:t xml:space="preserve">has </w:t>
      </w:r>
      <w:r w:rsidRPr="00524E0E">
        <w:t xml:space="preserve">celebrated </w:t>
      </w:r>
      <w:r>
        <w:t xml:space="preserve">the </w:t>
      </w:r>
      <w:r w:rsidRPr="00524E0E">
        <w:t>International Ozone Day through school activities, newspaper advertis</w:t>
      </w:r>
      <w:r>
        <w:t>ements and social media and the NOU</w:t>
      </w:r>
      <w:r w:rsidRPr="00524E0E">
        <w:t xml:space="preserve"> </w:t>
      </w:r>
      <w:r>
        <w:t xml:space="preserve">has </w:t>
      </w:r>
      <w:r w:rsidRPr="00524E0E">
        <w:t xml:space="preserve">participated in all regional </w:t>
      </w:r>
      <w:r>
        <w:t xml:space="preserve">and international </w:t>
      </w:r>
      <w:r w:rsidRPr="00524E0E">
        <w:t>meetings.</w:t>
      </w:r>
      <w:r>
        <w:t xml:space="preserve"> Jamaica</w:t>
      </w:r>
      <w:r w:rsidRPr="00524E0E">
        <w:t xml:space="preserve"> </w:t>
      </w:r>
      <w:r>
        <w:t xml:space="preserve">has </w:t>
      </w:r>
      <w:r w:rsidRPr="00524E0E">
        <w:t>fully achieved 14 out of 1</w:t>
      </w:r>
      <w:r>
        <w:t>6 performance indicators of this</w:t>
      </w:r>
      <w:r w:rsidRPr="00524E0E">
        <w:t xml:space="preserve"> phase </w:t>
      </w:r>
      <w:r>
        <w:t>and two have been</w:t>
      </w:r>
      <w:r w:rsidRPr="00524E0E">
        <w:t xml:space="preserve"> partially achieved.</w:t>
      </w:r>
    </w:p>
    <w:p w:rsidR="002142C6" w:rsidRPr="004B6AE4" w:rsidRDefault="002142C6" w:rsidP="005C60DD">
      <w:pPr>
        <w:pStyle w:val="StyleHeader4Para4Left0Firstline0"/>
        <w:widowControl/>
        <w:numPr>
          <w:ilvl w:val="0"/>
          <w:numId w:val="0"/>
        </w:numPr>
        <w:rPr>
          <w:sz w:val="22"/>
          <w:u w:val="single"/>
        </w:rPr>
      </w:pPr>
      <w:r w:rsidRPr="00524E0E">
        <w:rPr>
          <w:sz w:val="22"/>
          <w:u w:val="single"/>
        </w:rPr>
        <w:t>Plan of action</w:t>
      </w:r>
    </w:p>
    <w:p w:rsidR="002142C6" w:rsidRPr="00524E0E" w:rsidRDefault="002142C6" w:rsidP="005C60DD">
      <w:pPr>
        <w:pStyle w:val="Heading1"/>
        <w:tabs>
          <w:tab w:val="clear" w:pos="0"/>
        </w:tabs>
      </w:pPr>
      <w:r w:rsidRPr="00524E0E">
        <w:rPr>
          <w:color w:val="000000"/>
        </w:rPr>
        <w:t>T</w:t>
      </w:r>
      <w:r>
        <w:rPr>
          <w:color w:val="000000"/>
        </w:rPr>
        <w:t xml:space="preserve">he </w:t>
      </w:r>
      <w:r w:rsidRPr="00524E0E">
        <w:rPr>
          <w:color w:val="000000"/>
        </w:rPr>
        <w:t xml:space="preserve">plan </w:t>
      </w:r>
      <w:r>
        <w:rPr>
          <w:color w:val="000000"/>
        </w:rPr>
        <w:t xml:space="preserve">of action for </w:t>
      </w:r>
      <w:r w:rsidRPr="00524E0E">
        <w:rPr>
          <w:color w:val="000000"/>
        </w:rPr>
        <w:t>phase</w:t>
      </w:r>
      <w:r>
        <w:rPr>
          <w:color w:val="000000"/>
        </w:rPr>
        <w:t xml:space="preserve"> X includes the following: further</w:t>
      </w:r>
      <w:r w:rsidRPr="00524E0E">
        <w:rPr>
          <w:color w:val="000000"/>
        </w:rPr>
        <w:t xml:space="preserve"> collaboration with industry associations; </w:t>
      </w:r>
      <w:r w:rsidRPr="00524E0E">
        <w:t>timely submission of Article 7 and</w:t>
      </w:r>
      <w:r>
        <w:t xml:space="preserve"> country programme data; organiz</w:t>
      </w:r>
      <w:r w:rsidRPr="00524E0E">
        <w:t>ation of stakeholder</w:t>
      </w:r>
      <w:r>
        <w:t xml:space="preserve"> workshops to raise awareness of</w:t>
      </w:r>
      <w:r w:rsidRPr="00524E0E">
        <w:t xml:space="preserve"> </w:t>
      </w:r>
      <w:r>
        <w:t>HCFC phase-out</w:t>
      </w:r>
      <w:r w:rsidRPr="00524E0E">
        <w:t xml:space="preserve"> and availability of low-GWP</w:t>
      </w:r>
      <w:r>
        <w:t>, energy-efficient and climate-friendly alternatives;</w:t>
      </w:r>
      <w:r w:rsidRPr="00524E0E">
        <w:t xml:space="preserve"> coordination and supervision of the HPMP implementation;</w:t>
      </w:r>
      <w:r>
        <w:t xml:space="preserve"> participation in regional</w:t>
      </w:r>
      <w:r w:rsidRPr="00524E0E">
        <w:t xml:space="preserve"> </w:t>
      </w:r>
      <w:r>
        <w:t xml:space="preserve">and international </w:t>
      </w:r>
      <w:r w:rsidRPr="00524E0E">
        <w:t>meetings</w:t>
      </w:r>
      <w:r>
        <w:t xml:space="preserve"> and celebration of the International Ozone D</w:t>
      </w:r>
      <w:r w:rsidRPr="00524E0E">
        <w:t xml:space="preserve">ay. </w:t>
      </w:r>
      <w:r>
        <w:t>Jamaica</w:t>
      </w:r>
      <w:r w:rsidRPr="00524E0E">
        <w:t xml:space="preserve"> plans to</w:t>
      </w:r>
      <w:r>
        <w:t xml:space="preserve"> ratify the Kigali Amendment in</w:t>
      </w:r>
      <w:r w:rsidRPr="00524E0E">
        <w:t xml:space="preserve"> phase</w:t>
      </w:r>
      <w:r>
        <w:t> </w:t>
      </w:r>
      <w:r w:rsidRPr="00524E0E">
        <w:t>X.</w:t>
      </w:r>
    </w:p>
    <w:p w:rsidR="002142C6" w:rsidRPr="00AF34B1" w:rsidRDefault="002142C6" w:rsidP="002142C6">
      <w:pPr>
        <w:keepNext/>
        <w:spacing w:after="120"/>
        <w:rPr>
          <w:b/>
          <w:bCs/>
          <w:color w:val="000000" w:themeColor="text1"/>
        </w:rPr>
      </w:pPr>
      <w:r>
        <w:rPr>
          <w:b/>
          <w:color w:val="000000" w:themeColor="text1"/>
          <w:lang w:val="en-US"/>
        </w:rPr>
        <w:t>Marshall Islands</w:t>
      </w:r>
      <w:r w:rsidRPr="00AF34B1">
        <w:rPr>
          <w:b/>
          <w:bCs/>
          <w:color w:val="000000" w:themeColor="text1"/>
        </w:rPr>
        <w:t>: Renewal of institutional strengthening</w:t>
      </w:r>
    </w:p>
    <w:tbl>
      <w:tblPr>
        <w:tblStyle w:val="TableGrid"/>
        <w:tblW w:w="5000" w:type="pct"/>
        <w:tblLook w:val="01E0" w:firstRow="1" w:lastRow="1" w:firstColumn="1" w:lastColumn="1" w:noHBand="0" w:noVBand="0"/>
      </w:tblPr>
      <w:tblGrid>
        <w:gridCol w:w="5949"/>
        <w:gridCol w:w="1952"/>
        <w:gridCol w:w="1449"/>
      </w:tblGrid>
      <w:tr w:rsidR="002142C6" w:rsidRPr="00AF34B1" w:rsidTr="002142C6">
        <w:trPr>
          <w:trHeight w:val="278"/>
          <w:tblHeader/>
        </w:trPr>
        <w:tc>
          <w:tcPr>
            <w:tcW w:w="4225" w:type="pct"/>
            <w:gridSpan w:val="2"/>
            <w:tcBorders>
              <w:bottom w:val="single" w:sz="4" w:space="0" w:color="auto"/>
            </w:tcBorders>
          </w:tcPr>
          <w:p w:rsidR="002142C6" w:rsidRPr="00AF34B1" w:rsidRDefault="002142C6" w:rsidP="002142C6">
            <w:pPr>
              <w:keepNext/>
              <w:rPr>
                <w:b/>
                <w:color w:val="000000" w:themeColor="text1"/>
                <w:sz w:val="20"/>
              </w:rPr>
            </w:pPr>
            <w:r w:rsidRPr="00AF34B1">
              <w:rPr>
                <w:b/>
                <w:color w:val="000000" w:themeColor="text1"/>
                <w:sz w:val="20"/>
              </w:rPr>
              <w:t>Summary of the project and country profile</w:t>
            </w:r>
          </w:p>
        </w:tc>
        <w:tc>
          <w:tcPr>
            <w:tcW w:w="775" w:type="pct"/>
          </w:tcPr>
          <w:p w:rsidR="002142C6" w:rsidRPr="00AF34B1" w:rsidRDefault="002142C6" w:rsidP="002142C6">
            <w:pPr>
              <w:keepNext/>
              <w:jc w:val="right"/>
              <w:rPr>
                <w:b/>
                <w:color w:val="000000" w:themeColor="text1"/>
                <w:sz w:val="20"/>
              </w:rPr>
            </w:pPr>
          </w:p>
        </w:tc>
      </w:tr>
      <w:tr w:rsidR="002142C6" w:rsidRPr="00AF34B1" w:rsidTr="002142C6">
        <w:trPr>
          <w:trHeight w:val="233"/>
        </w:trPr>
        <w:tc>
          <w:tcPr>
            <w:tcW w:w="4225" w:type="pct"/>
            <w:gridSpan w:val="2"/>
            <w:tcBorders>
              <w:bottom w:val="single" w:sz="4" w:space="0" w:color="auto"/>
            </w:tcBorders>
          </w:tcPr>
          <w:p w:rsidR="002142C6" w:rsidRPr="00AF34B1" w:rsidRDefault="002142C6" w:rsidP="002142C6">
            <w:pPr>
              <w:rPr>
                <w:color w:val="000000" w:themeColor="text1"/>
                <w:sz w:val="20"/>
              </w:rPr>
            </w:pPr>
            <w:r w:rsidRPr="00AF34B1">
              <w:rPr>
                <w:color w:val="000000" w:themeColor="text1"/>
                <w:sz w:val="20"/>
              </w:rPr>
              <w:t>Implementing agency:</w:t>
            </w:r>
          </w:p>
        </w:tc>
        <w:tc>
          <w:tcPr>
            <w:tcW w:w="775" w:type="pct"/>
            <w:tcBorders>
              <w:bottom w:val="single" w:sz="4" w:space="0" w:color="auto"/>
            </w:tcBorders>
          </w:tcPr>
          <w:p w:rsidR="002142C6" w:rsidRPr="00AF34B1" w:rsidRDefault="002142C6" w:rsidP="002142C6">
            <w:pPr>
              <w:jc w:val="center"/>
              <w:rPr>
                <w:color w:val="000000" w:themeColor="text1"/>
                <w:sz w:val="20"/>
              </w:rPr>
            </w:pPr>
            <w:r w:rsidRPr="00AF34B1">
              <w:rPr>
                <w:color w:val="000000" w:themeColor="text1"/>
                <w:sz w:val="20"/>
              </w:rPr>
              <w:t>UNEP</w:t>
            </w:r>
          </w:p>
        </w:tc>
      </w:tr>
      <w:tr w:rsidR="002142C6" w:rsidRPr="00AF34B1" w:rsidTr="002142C6">
        <w:trPr>
          <w:trHeight w:val="233"/>
        </w:trPr>
        <w:tc>
          <w:tcPr>
            <w:tcW w:w="4225" w:type="pct"/>
            <w:gridSpan w:val="2"/>
            <w:tcBorders>
              <w:top w:val="single" w:sz="4" w:space="0" w:color="auto"/>
              <w:left w:val="single" w:sz="4" w:space="0" w:color="auto"/>
              <w:bottom w:val="nil"/>
              <w:right w:val="single" w:sz="4" w:space="0" w:color="auto"/>
            </w:tcBorders>
          </w:tcPr>
          <w:p w:rsidR="002142C6" w:rsidRPr="00AF34B1" w:rsidRDefault="002142C6" w:rsidP="002142C6">
            <w:pPr>
              <w:rPr>
                <w:color w:val="000000" w:themeColor="text1"/>
                <w:sz w:val="20"/>
              </w:rPr>
            </w:pPr>
            <w:r w:rsidRPr="00AF34B1">
              <w:rPr>
                <w:color w:val="000000" w:themeColor="text1"/>
                <w:sz w:val="20"/>
              </w:rPr>
              <w:t>Amounts previously approved for institutional strengthening (US $):</w:t>
            </w:r>
          </w:p>
        </w:tc>
        <w:tc>
          <w:tcPr>
            <w:tcW w:w="775" w:type="pct"/>
            <w:tcBorders>
              <w:top w:val="single" w:sz="4" w:space="0" w:color="auto"/>
              <w:left w:val="single" w:sz="4" w:space="0" w:color="auto"/>
              <w:bottom w:val="nil"/>
              <w:right w:val="single" w:sz="4" w:space="0" w:color="auto"/>
            </w:tcBorders>
          </w:tcPr>
          <w:p w:rsidR="002142C6" w:rsidRPr="00AF34B1" w:rsidRDefault="002142C6" w:rsidP="002142C6">
            <w:pPr>
              <w:jc w:val="right"/>
              <w:rPr>
                <w:color w:val="000000" w:themeColor="text1"/>
                <w:sz w:val="20"/>
              </w:rPr>
            </w:pP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AF34B1" w:rsidRDefault="002142C6" w:rsidP="002142C6">
            <w:pPr>
              <w:ind w:left="4842" w:right="-198"/>
              <w:jc w:val="left"/>
              <w:rPr>
                <w:color w:val="000000" w:themeColor="text1"/>
                <w:sz w:val="20"/>
              </w:rPr>
            </w:pPr>
            <w:r w:rsidRPr="00AF34B1">
              <w:rPr>
                <w:color w:val="000000" w:themeColor="text1"/>
                <w:sz w:val="20"/>
              </w:rPr>
              <w:t>Phase I:</w:t>
            </w:r>
          </w:p>
        </w:tc>
        <w:tc>
          <w:tcPr>
            <w:tcW w:w="1044" w:type="pct"/>
            <w:tcBorders>
              <w:top w:val="nil"/>
              <w:left w:val="nil"/>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sidRPr="00AF34B1">
              <w:rPr>
                <w:color w:val="000000" w:themeColor="text1"/>
                <w:sz w:val="20"/>
              </w:rPr>
              <w:t>Mar-02</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sidRPr="00AF34B1">
              <w:rPr>
                <w:color w:val="000000" w:themeColor="text1"/>
                <w:sz w:val="20"/>
              </w:rPr>
              <w:t>34,000</w:t>
            </w: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AF34B1" w:rsidRDefault="002142C6" w:rsidP="002142C6">
            <w:pPr>
              <w:ind w:left="4842" w:right="-198"/>
              <w:jc w:val="left"/>
              <w:rPr>
                <w:color w:val="000000" w:themeColor="text1"/>
                <w:sz w:val="20"/>
              </w:rPr>
            </w:pPr>
            <w:r w:rsidRPr="00AF34B1">
              <w:rPr>
                <w:color w:val="000000" w:themeColor="text1"/>
                <w:sz w:val="20"/>
              </w:rPr>
              <w:t>Phase II:</w:t>
            </w:r>
          </w:p>
        </w:tc>
        <w:tc>
          <w:tcPr>
            <w:tcW w:w="1044" w:type="pct"/>
            <w:tcBorders>
              <w:top w:val="nil"/>
              <w:left w:val="nil"/>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sidRPr="00AF34B1">
              <w:rPr>
                <w:color w:val="000000" w:themeColor="text1"/>
                <w:sz w:val="20"/>
              </w:rPr>
              <w:t>Nov-06 &amp; Nov-07</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sidRPr="00AF34B1">
              <w:rPr>
                <w:color w:val="000000" w:themeColor="text1"/>
                <w:sz w:val="20"/>
              </w:rPr>
              <w:t>60,000</w:t>
            </w: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AF34B1" w:rsidRDefault="002142C6" w:rsidP="002142C6">
            <w:pPr>
              <w:ind w:left="4842" w:right="-198"/>
              <w:jc w:val="left"/>
              <w:rPr>
                <w:color w:val="000000" w:themeColor="text1"/>
                <w:sz w:val="20"/>
              </w:rPr>
            </w:pPr>
            <w:r w:rsidRPr="00AF34B1">
              <w:rPr>
                <w:color w:val="000000" w:themeColor="text1"/>
                <w:sz w:val="20"/>
              </w:rPr>
              <w:t>Phase III:</w:t>
            </w:r>
          </w:p>
        </w:tc>
        <w:tc>
          <w:tcPr>
            <w:tcW w:w="1044" w:type="pct"/>
            <w:tcBorders>
              <w:top w:val="nil"/>
              <w:left w:val="nil"/>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sidRPr="00AF34B1">
              <w:rPr>
                <w:color w:val="000000" w:themeColor="text1"/>
                <w:sz w:val="20"/>
              </w:rPr>
              <w:t xml:space="preserve">Nov-09 </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AF34B1" w:rsidRDefault="002142C6" w:rsidP="002142C6">
            <w:pPr>
              <w:jc w:val="right"/>
              <w:rPr>
                <w:color w:val="000000" w:themeColor="text1"/>
                <w:sz w:val="20"/>
              </w:rPr>
            </w:pPr>
            <w:r>
              <w:rPr>
                <w:color w:val="000000" w:themeColor="text1"/>
                <w:sz w:val="20"/>
              </w:rPr>
              <w:t>60,000</w:t>
            </w: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AF34B1" w:rsidRDefault="002142C6" w:rsidP="002142C6">
            <w:pPr>
              <w:ind w:left="4842" w:right="-198"/>
              <w:jc w:val="left"/>
              <w:rPr>
                <w:color w:val="000000" w:themeColor="text1"/>
                <w:sz w:val="20"/>
              </w:rPr>
            </w:pPr>
            <w:r w:rsidRPr="00AF34B1">
              <w:rPr>
                <w:color w:val="000000" w:themeColor="text1"/>
                <w:sz w:val="20"/>
              </w:rPr>
              <w:t>Phase IV:</w:t>
            </w:r>
          </w:p>
        </w:tc>
        <w:tc>
          <w:tcPr>
            <w:tcW w:w="1044" w:type="pct"/>
            <w:tcBorders>
              <w:top w:val="nil"/>
              <w:left w:val="nil"/>
              <w:bottom w:val="nil"/>
              <w:right w:val="single" w:sz="4" w:space="0" w:color="auto"/>
            </w:tcBorders>
            <w:shd w:val="clear" w:color="auto" w:fill="FFFFFF" w:themeFill="background1"/>
            <w:vAlign w:val="bottom"/>
          </w:tcPr>
          <w:p w:rsidR="002142C6" w:rsidRPr="00AF34B1" w:rsidRDefault="002142C6" w:rsidP="002142C6">
            <w:pPr>
              <w:tabs>
                <w:tab w:val="left" w:pos="6840"/>
              </w:tabs>
              <w:ind w:left="-108"/>
              <w:jc w:val="right"/>
              <w:rPr>
                <w:color w:val="000000" w:themeColor="text1"/>
                <w:sz w:val="20"/>
              </w:rPr>
            </w:pPr>
            <w:r w:rsidRPr="00AF34B1">
              <w:rPr>
                <w:color w:val="000000" w:themeColor="text1"/>
                <w:sz w:val="20"/>
              </w:rPr>
              <w:t>Jul-11</w:t>
            </w:r>
          </w:p>
        </w:tc>
        <w:tc>
          <w:tcPr>
            <w:tcW w:w="775" w:type="pct"/>
            <w:tcBorders>
              <w:top w:val="nil"/>
              <w:left w:val="single" w:sz="4" w:space="0" w:color="auto"/>
              <w:bottom w:val="nil"/>
              <w:right w:val="single" w:sz="4" w:space="0" w:color="auto"/>
            </w:tcBorders>
            <w:shd w:val="clear" w:color="auto" w:fill="FFFFFF" w:themeFill="background1"/>
          </w:tcPr>
          <w:p w:rsidR="002142C6" w:rsidRPr="00AF34B1" w:rsidRDefault="002142C6" w:rsidP="002142C6">
            <w:pPr>
              <w:jc w:val="right"/>
              <w:rPr>
                <w:color w:val="000000" w:themeColor="text1"/>
                <w:sz w:val="20"/>
              </w:rPr>
            </w:pPr>
            <w:r w:rsidRPr="00AF34B1">
              <w:rPr>
                <w:color w:val="000000" w:themeColor="text1"/>
                <w:sz w:val="20"/>
              </w:rPr>
              <w:t>60,000</w:t>
            </w: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AF34B1" w:rsidRDefault="002142C6" w:rsidP="002142C6">
            <w:pPr>
              <w:ind w:left="4842" w:right="-198"/>
              <w:jc w:val="left"/>
              <w:rPr>
                <w:color w:val="000000" w:themeColor="text1"/>
                <w:sz w:val="20"/>
              </w:rPr>
            </w:pPr>
            <w:r w:rsidRPr="00AF34B1">
              <w:rPr>
                <w:color w:val="000000" w:themeColor="text1"/>
                <w:sz w:val="20"/>
              </w:rPr>
              <w:t>Phase V:</w:t>
            </w:r>
          </w:p>
        </w:tc>
        <w:tc>
          <w:tcPr>
            <w:tcW w:w="1044" w:type="pct"/>
            <w:tcBorders>
              <w:top w:val="nil"/>
              <w:left w:val="nil"/>
              <w:bottom w:val="nil"/>
              <w:right w:val="single" w:sz="4" w:space="0" w:color="auto"/>
            </w:tcBorders>
            <w:shd w:val="clear" w:color="auto" w:fill="FFFFFF" w:themeFill="background1"/>
            <w:vAlign w:val="bottom"/>
          </w:tcPr>
          <w:p w:rsidR="002142C6" w:rsidRPr="00AF34B1" w:rsidRDefault="002142C6" w:rsidP="002142C6">
            <w:pPr>
              <w:tabs>
                <w:tab w:val="left" w:pos="6840"/>
              </w:tabs>
              <w:ind w:left="-108"/>
              <w:jc w:val="right"/>
              <w:rPr>
                <w:color w:val="000000" w:themeColor="text1"/>
                <w:sz w:val="20"/>
              </w:rPr>
            </w:pPr>
            <w:r w:rsidRPr="00AF34B1">
              <w:rPr>
                <w:color w:val="000000" w:themeColor="text1"/>
                <w:sz w:val="20"/>
              </w:rPr>
              <w:t>Jul-13</w:t>
            </w:r>
          </w:p>
        </w:tc>
        <w:tc>
          <w:tcPr>
            <w:tcW w:w="775" w:type="pct"/>
            <w:tcBorders>
              <w:top w:val="nil"/>
              <w:left w:val="single" w:sz="4" w:space="0" w:color="auto"/>
              <w:bottom w:val="nil"/>
              <w:right w:val="single" w:sz="4" w:space="0" w:color="auto"/>
            </w:tcBorders>
            <w:shd w:val="clear" w:color="auto" w:fill="FFFFFF" w:themeFill="background1"/>
          </w:tcPr>
          <w:p w:rsidR="002142C6" w:rsidRPr="00AF34B1" w:rsidRDefault="002142C6" w:rsidP="002142C6">
            <w:pPr>
              <w:jc w:val="right"/>
              <w:rPr>
                <w:color w:val="000000" w:themeColor="text1"/>
                <w:sz w:val="20"/>
              </w:rPr>
            </w:pPr>
            <w:r w:rsidRPr="00AF34B1">
              <w:rPr>
                <w:color w:val="000000" w:themeColor="text1"/>
                <w:sz w:val="20"/>
              </w:rPr>
              <w:t>60,000</w:t>
            </w:r>
          </w:p>
        </w:tc>
      </w:tr>
      <w:tr w:rsidR="002142C6" w:rsidRPr="00AF34B1" w:rsidTr="002142C6">
        <w:trPr>
          <w:trHeight w:val="233"/>
        </w:trPr>
        <w:tc>
          <w:tcPr>
            <w:tcW w:w="3181" w:type="pct"/>
            <w:tcBorders>
              <w:top w:val="nil"/>
              <w:left w:val="single" w:sz="4" w:space="0" w:color="auto"/>
              <w:bottom w:val="nil"/>
              <w:right w:val="nil"/>
            </w:tcBorders>
            <w:shd w:val="clear" w:color="auto" w:fill="FFFFFF" w:themeFill="background1"/>
            <w:vAlign w:val="bottom"/>
          </w:tcPr>
          <w:p w:rsidR="002142C6" w:rsidRPr="00EC06DA" w:rsidRDefault="002142C6" w:rsidP="002142C6">
            <w:pPr>
              <w:ind w:left="4842" w:right="-198"/>
              <w:jc w:val="left"/>
              <w:rPr>
                <w:sz w:val="20"/>
              </w:rPr>
            </w:pPr>
            <w:r w:rsidRPr="00EC06DA">
              <w:rPr>
                <w:sz w:val="20"/>
              </w:rPr>
              <w:t>Phase VI:</w:t>
            </w:r>
          </w:p>
        </w:tc>
        <w:tc>
          <w:tcPr>
            <w:tcW w:w="1044" w:type="pct"/>
            <w:tcBorders>
              <w:top w:val="nil"/>
              <w:left w:val="nil"/>
              <w:bottom w:val="nil"/>
              <w:right w:val="single" w:sz="4" w:space="0" w:color="auto"/>
            </w:tcBorders>
            <w:shd w:val="clear" w:color="auto" w:fill="FFFFFF" w:themeFill="background1"/>
            <w:vAlign w:val="bottom"/>
          </w:tcPr>
          <w:p w:rsidR="002142C6" w:rsidRPr="00EC06DA" w:rsidRDefault="002142C6" w:rsidP="002142C6">
            <w:pPr>
              <w:tabs>
                <w:tab w:val="left" w:pos="6840"/>
              </w:tabs>
              <w:ind w:left="-108"/>
              <w:jc w:val="right"/>
              <w:rPr>
                <w:sz w:val="20"/>
              </w:rPr>
            </w:pPr>
            <w:r w:rsidRPr="00EC06DA">
              <w:rPr>
                <w:sz w:val="20"/>
              </w:rPr>
              <w:t>Nov-17</w:t>
            </w:r>
          </w:p>
        </w:tc>
        <w:tc>
          <w:tcPr>
            <w:tcW w:w="775" w:type="pct"/>
            <w:tcBorders>
              <w:top w:val="nil"/>
              <w:left w:val="single" w:sz="4" w:space="0" w:color="auto"/>
              <w:bottom w:val="nil"/>
              <w:right w:val="single" w:sz="4" w:space="0" w:color="auto"/>
            </w:tcBorders>
            <w:shd w:val="clear" w:color="auto" w:fill="FFFFFF" w:themeFill="background1"/>
          </w:tcPr>
          <w:p w:rsidR="002142C6" w:rsidRPr="00EC06DA" w:rsidRDefault="002142C6" w:rsidP="002142C6">
            <w:pPr>
              <w:jc w:val="right"/>
              <w:rPr>
                <w:sz w:val="20"/>
              </w:rPr>
            </w:pPr>
            <w:r w:rsidRPr="00EC06DA">
              <w:rPr>
                <w:sz w:val="20"/>
              </w:rPr>
              <w:t>85,000</w:t>
            </w:r>
          </w:p>
        </w:tc>
      </w:tr>
      <w:tr w:rsidR="002142C6" w:rsidRPr="00AF34B1" w:rsidTr="002142C6">
        <w:trPr>
          <w:trHeight w:val="233"/>
        </w:trPr>
        <w:tc>
          <w:tcPr>
            <w:tcW w:w="4225" w:type="pct"/>
            <w:gridSpan w:val="2"/>
            <w:tcBorders>
              <w:top w:val="nil"/>
              <w:left w:val="single" w:sz="4" w:space="0" w:color="auto"/>
              <w:bottom w:val="nil"/>
              <w:right w:val="single" w:sz="4" w:space="0" w:color="auto"/>
            </w:tcBorders>
            <w:shd w:val="clear" w:color="auto" w:fill="auto"/>
          </w:tcPr>
          <w:p w:rsidR="002142C6" w:rsidRPr="00EC06DA" w:rsidRDefault="002142C6" w:rsidP="002142C6">
            <w:pPr>
              <w:ind w:left="6684" w:right="-108"/>
              <w:jc w:val="left"/>
              <w:rPr>
                <w:sz w:val="20"/>
              </w:rPr>
            </w:pPr>
            <w:r w:rsidRPr="00EC06DA">
              <w:rPr>
                <w:sz w:val="20"/>
              </w:rPr>
              <w:tab/>
              <w:t>Total:</w:t>
            </w:r>
          </w:p>
        </w:tc>
        <w:tc>
          <w:tcPr>
            <w:tcW w:w="775" w:type="pct"/>
            <w:tcBorders>
              <w:top w:val="nil"/>
              <w:left w:val="single" w:sz="4" w:space="0" w:color="auto"/>
              <w:bottom w:val="single" w:sz="4" w:space="0" w:color="auto"/>
              <w:right w:val="single" w:sz="4" w:space="0" w:color="auto"/>
            </w:tcBorders>
            <w:shd w:val="clear" w:color="auto" w:fill="auto"/>
          </w:tcPr>
          <w:p w:rsidR="002142C6" w:rsidRPr="00EC06DA" w:rsidRDefault="002142C6" w:rsidP="002142C6">
            <w:pPr>
              <w:jc w:val="right"/>
              <w:rPr>
                <w:sz w:val="20"/>
              </w:rPr>
            </w:pPr>
            <w:r w:rsidRPr="002A1EE8">
              <w:rPr>
                <w:color w:val="000000" w:themeColor="text1"/>
                <w:sz w:val="20"/>
              </w:rPr>
              <w:t>3</w:t>
            </w:r>
            <w:r>
              <w:rPr>
                <w:color w:val="000000" w:themeColor="text1"/>
                <w:sz w:val="20"/>
              </w:rPr>
              <w:t>59,000</w:t>
            </w:r>
          </w:p>
        </w:tc>
      </w:tr>
      <w:tr w:rsidR="002142C6" w:rsidRPr="004757F5" w:rsidTr="002142C6">
        <w:trPr>
          <w:trHeight w:val="233"/>
        </w:trPr>
        <w:tc>
          <w:tcPr>
            <w:tcW w:w="4225" w:type="pct"/>
            <w:gridSpan w:val="2"/>
            <w:shd w:val="clear" w:color="auto" w:fill="FFFFFF" w:themeFill="background1"/>
          </w:tcPr>
          <w:p w:rsidR="002142C6" w:rsidRPr="00EC06DA" w:rsidRDefault="002142C6" w:rsidP="002142C6">
            <w:pPr>
              <w:jc w:val="left"/>
              <w:rPr>
                <w:color w:val="000000" w:themeColor="text1"/>
                <w:sz w:val="20"/>
              </w:rPr>
            </w:pPr>
            <w:r w:rsidRPr="00EC06DA">
              <w:rPr>
                <w:color w:val="000000" w:themeColor="text1"/>
                <w:sz w:val="20"/>
              </w:rPr>
              <w:t>Amount requested for renewal (phase VII) (US $):</w:t>
            </w:r>
          </w:p>
        </w:tc>
        <w:tc>
          <w:tcPr>
            <w:tcW w:w="775" w:type="pct"/>
            <w:shd w:val="clear" w:color="auto" w:fill="auto"/>
          </w:tcPr>
          <w:p w:rsidR="002142C6" w:rsidRPr="004757F5" w:rsidRDefault="002142C6" w:rsidP="002142C6">
            <w:pPr>
              <w:jc w:val="right"/>
              <w:rPr>
                <w:color w:val="000000" w:themeColor="text1"/>
                <w:sz w:val="20"/>
              </w:rPr>
            </w:pPr>
            <w:r w:rsidRPr="004757F5">
              <w:rPr>
                <w:color w:val="000000" w:themeColor="text1"/>
                <w:sz w:val="20"/>
              </w:rPr>
              <w:t>85,000</w:t>
            </w:r>
          </w:p>
        </w:tc>
      </w:tr>
      <w:tr w:rsidR="002142C6" w:rsidRPr="004757F5" w:rsidTr="002142C6">
        <w:trPr>
          <w:trHeight w:val="233"/>
        </w:trPr>
        <w:tc>
          <w:tcPr>
            <w:tcW w:w="4225" w:type="pct"/>
            <w:gridSpan w:val="2"/>
          </w:tcPr>
          <w:p w:rsidR="002142C6" w:rsidRPr="00EC06DA" w:rsidRDefault="002142C6" w:rsidP="002142C6">
            <w:pPr>
              <w:jc w:val="left"/>
              <w:rPr>
                <w:color w:val="000000" w:themeColor="text1"/>
                <w:sz w:val="20"/>
              </w:rPr>
            </w:pPr>
            <w:r w:rsidRPr="00EC06DA">
              <w:rPr>
                <w:color w:val="000000" w:themeColor="text1"/>
                <w:sz w:val="20"/>
              </w:rPr>
              <w:t xml:space="preserve">Amount recommended for approval for phase VII (US $): </w:t>
            </w:r>
          </w:p>
        </w:tc>
        <w:tc>
          <w:tcPr>
            <w:tcW w:w="775" w:type="pct"/>
            <w:shd w:val="clear" w:color="auto" w:fill="auto"/>
          </w:tcPr>
          <w:p w:rsidR="002142C6" w:rsidRPr="004757F5" w:rsidRDefault="002142C6" w:rsidP="002142C6">
            <w:pPr>
              <w:jc w:val="right"/>
              <w:rPr>
                <w:color w:val="000000" w:themeColor="text1"/>
                <w:sz w:val="20"/>
              </w:rPr>
            </w:pPr>
            <w:r w:rsidRPr="004757F5">
              <w:rPr>
                <w:color w:val="000000" w:themeColor="text1"/>
                <w:sz w:val="20"/>
              </w:rPr>
              <w:t>85,000</w:t>
            </w:r>
          </w:p>
        </w:tc>
      </w:tr>
      <w:tr w:rsidR="002142C6" w:rsidRPr="004757F5" w:rsidTr="002142C6">
        <w:trPr>
          <w:trHeight w:val="233"/>
        </w:trPr>
        <w:tc>
          <w:tcPr>
            <w:tcW w:w="4225" w:type="pct"/>
            <w:gridSpan w:val="2"/>
          </w:tcPr>
          <w:p w:rsidR="002142C6" w:rsidRPr="00EC06DA" w:rsidRDefault="002142C6" w:rsidP="002142C6">
            <w:pPr>
              <w:jc w:val="left"/>
              <w:rPr>
                <w:color w:val="000000" w:themeColor="text1"/>
                <w:sz w:val="20"/>
              </w:rPr>
            </w:pPr>
            <w:r w:rsidRPr="00EC06DA">
              <w:rPr>
                <w:color w:val="000000" w:themeColor="text1"/>
                <w:sz w:val="20"/>
              </w:rPr>
              <w:t>Agency support costs (US $):</w:t>
            </w:r>
          </w:p>
        </w:tc>
        <w:tc>
          <w:tcPr>
            <w:tcW w:w="775" w:type="pct"/>
            <w:shd w:val="clear" w:color="auto" w:fill="auto"/>
          </w:tcPr>
          <w:p w:rsidR="002142C6" w:rsidRPr="004757F5" w:rsidRDefault="002142C6" w:rsidP="002142C6">
            <w:pPr>
              <w:jc w:val="right"/>
              <w:rPr>
                <w:color w:val="000000" w:themeColor="text1"/>
                <w:sz w:val="20"/>
              </w:rPr>
            </w:pPr>
            <w:r w:rsidRPr="004757F5">
              <w:rPr>
                <w:color w:val="000000" w:themeColor="text1"/>
                <w:sz w:val="20"/>
              </w:rPr>
              <w:t>0</w:t>
            </w:r>
          </w:p>
        </w:tc>
      </w:tr>
      <w:tr w:rsidR="002142C6" w:rsidRPr="004757F5" w:rsidTr="002142C6">
        <w:trPr>
          <w:trHeight w:val="233"/>
        </w:trPr>
        <w:tc>
          <w:tcPr>
            <w:tcW w:w="4225" w:type="pct"/>
            <w:gridSpan w:val="2"/>
          </w:tcPr>
          <w:p w:rsidR="002142C6" w:rsidRPr="00EC06DA" w:rsidRDefault="002142C6" w:rsidP="002142C6">
            <w:pPr>
              <w:jc w:val="left"/>
              <w:rPr>
                <w:color w:val="000000" w:themeColor="text1"/>
                <w:sz w:val="20"/>
              </w:rPr>
            </w:pPr>
            <w:r w:rsidRPr="00EC06DA">
              <w:rPr>
                <w:color w:val="000000" w:themeColor="text1"/>
                <w:sz w:val="20"/>
              </w:rPr>
              <w:t>Total cost of institutional strengthening phase VII to the Multilateral Fund (US $):</w:t>
            </w:r>
          </w:p>
        </w:tc>
        <w:tc>
          <w:tcPr>
            <w:tcW w:w="775" w:type="pct"/>
            <w:shd w:val="clear" w:color="auto" w:fill="auto"/>
          </w:tcPr>
          <w:p w:rsidR="002142C6" w:rsidRPr="004757F5" w:rsidRDefault="002142C6" w:rsidP="002142C6">
            <w:pPr>
              <w:jc w:val="right"/>
              <w:rPr>
                <w:color w:val="000000" w:themeColor="text1"/>
                <w:sz w:val="20"/>
              </w:rPr>
            </w:pPr>
            <w:r w:rsidRPr="004757F5">
              <w:rPr>
                <w:color w:val="000000" w:themeColor="text1"/>
                <w:sz w:val="20"/>
              </w:rPr>
              <w:t>85,000</w:t>
            </w:r>
          </w:p>
        </w:tc>
      </w:tr>
      <w:tr w:rsidR="002142C6" w:rsidRPr="0057201A" w:rsidTr="002142C6">
        <w:trPr>
          <w:trHeight w:val="233"/>
        </w:trPr>
        <w:tc>
          <w:tcPr>
            <w:tcW w:w="4225" w:type="pct"/>
            <w:gridSpan w:val="2"/>
          </w:tcPr>
          <w:p w:rsidR="002142C6" w:rsidRPr="00EC06DA" w:rsidRDefault="002142C6" w:rsidP="002142C6">
            <w:pPr>
              <w:jc w:val="left"/>
              <w:rPr>
                <w:color w:val="000000" w:themeColor="text1"/>
                <w:sz w:val="20"/>
              </w:rPr>
            </w:pPr>
            <w:r w:rsidRPr="00EC06DA">
              <w:rPr>
                <w:color w:val="000000" w:themeColor="text1"/>
                <w:sz w:val="20"/>
              </w:rPr>
              <w:t>Date of approval of country programme:</w:t>
            </w:r>
          </w:p>
        </w:tc>
        <w:tc>
          <w:tcPr>
            <w:tcW w:w="775" w:type="pct"/>
            <w:shd w:val="clear" w:color="auto" w:fill="FFFFFF" w:themeFill="background1"/>
          </w:tcPr>
          <w:p w:rsidR="002142C6" w:rsidRPr="00EC06DA" w:rsidRDefault="002142C6" w:rsidP="002142C6">
            <w:pPr>
              <w:jc w:val="right"/>
              <w:rPr>
                <w:color w:val="000000" w:themeColor="text1"/>
                <w:sz w:val="20"/>
              </w:rPr>
            </w:pPr>
            <w:r w:rsidRPr="00EC06DA">
              <w:rPr>
                <w:color w:val="000000" w:themeColor="text1"/>
                <w:sz w:val="20"/>
              </w:rPr>
              <w:t>2002</w:t>
            </w:r>
          </w:p>
        </w:tc>
      </w:tr>
      <w:tr w:rsidR="002142C6" w:rsidRPr="0057201A" w:rsidTr="002142C6">
        <w:trPr>
          <w:trHeight w:val="233"/>
        </w:trPr>
        <w:tc>
          <w:tcPr>
            <w:tcW w:w="4225" w:type="pct"/>
            <w:gridSpan w:val="2"/>
            <w:tcBorders>
              <w:bottom w:val="single" w:sz="4" w:space="0" w:color="auto"/>
            </w:tcBorders>
          </w:tcPr>
          <w:p w:rsidR="002142C6" w:rsidRPr="00EC06DA" w:rsidRDefault="002142C6" w:rsidP="002142C6">
            <w:pPr>
              <w:jc w:val="left"/>
              <w:rPr>
                <w:color w:val="000000" w:themeColor="text1"/>
                <w:sz w:val="20"/>
              </w:rPr>
            </w:pPr>
            <w:r w:rsidRPr="00EC06DA">
              <w:rPr>
                <w:color w:val="000000" w:themeColor="text1"/>
                <w:sz w:val="20"/>
              </w:rPr>
              <w:t>Date of approval of HCFC phase-out management plan:</w:t>
            </w:r>
          </w:p>
        </w:tc>
        <w:tc>
          <w:tcPr>
            <w:tcW w:w="775" w:type="pct"/>
            <w:tcBorders>
              <w:bottom w:val="single" w:sz="4" w:space="0" w:color="auto"/>
            </w:tcBorders>
            <w:shd w:val="clear" w:color="auto" w:fill="FFFFFF" w:themeFill="background1"/>
          </w:tcPr>
          <w:p w:rsidR="002142C6" w:rsidRPr="00EC06DA" w:rsidRDefault="002142C6" w:rsidP="002142C6">
            <w:pPr>
              <w:jc w:val="right"/>
              <w:rPr>
                <w:color w:val="000000" w:themeColor="text1"/>
                <w:sz w:val="20"/>
              </w:rPr>
            </w:pPr>
            <w:r w:rsidRPr="00EC06DA">
              <w:rPr>
                <w:color w:val="000000" w:themeColor="text1"/>
                <w:sz w:val="20"/>
              </w:rPr>
              <w:t>2011</w:t>
            </w:r>
          </w:p>
        </w:tc>
      </w:tr>
      <w:tr w:rsidR="002142C6" w:rsidRPr="00E321BA" w:rsidTr="002142C6">
        <w:trPr>
          <w:trHeight w:val="224"/>
        </w:trPr>
        <w:tc>
          <w:tcPr>
            <w:tcW w:w="4225" w:type="pct"/>
            <w:gridSpan w:val="2"/>
            <w:tcBorders>
              <w:top w:val="single" w:sz="4" w:space="0" w:color="auto"/>
              <w:left w:val="single" w:sz="4" w:space="0" w:color="auto"/>
              <w:bottom w:val="nil"/>
              <w:right w:val="single" w:sz="4" w:space="0" w:color="auto"/>
            </w:tcBorders>
          </w:tcPr>
          <w:p w:rsidR="002142C6" w:rsidRPr="00EC06DA" w:rsidRDefault="002142C6" w:rsidP="002142C6">
            <w:pPr>
              <w:spacing w:before="20"/>
              <w:jc w:val="left"/>
              <w:rPr>
                <w:color w:val="000000" w:themeColor="text1"/>
                <w:sz w:val="20"/>
              </w:rPr>
            </w:pPr>
            <w:r w:rsidRPr="00EC06DA">
              <w:rPr>
                <w:color w:val="000000" w:themeColor="text1"/>
                <w:sz w:val="20"/>
              </w:rPr>
              <w:t>Baseline consumption of controlled substances (ODP tonnes):</w:t>
            </w:r>
          </w:p>
        </w:tc>
        <w:tc>
          <w:tcPr>
            <w:tcW w:w="775"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16"/>
                <w:szCs w:val="16"/>
              </w:rPr>
            </w:pPr>
          </w:p>
        </w:tc>
      </w:tr>
      <w:tr w:rsidR="002142C6" w:rsidRPr="00E321BA" w:rsidTr="002142C6">
        <w:trPr>
          <w:trHeight w:val="233"/>
        </w:trPr>
        <w:tc>
          <w:tcPr>
            <w:tcW w:w="4225"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B, Group III (methyl chloroform) (average 1998-2000)</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E321BA" w:rsidTr="002142C6">
        <w:trPr>
          <w:trHeight w:val="233"/>
        </w:trPr>
        <w:tc>
          <w:tcPr>
            <w:tcW w:w="4225"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C, Group I (HCFCs) (average 2009-2010)</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0.2</w:t>
            </w:r>
          </w:p>
        </w:tc>
      </w:tr>
      <w:tr w:rsidR="002142C6" w:rsidRPr="00E321BA" w:rsidTr="002142C6">
        <w:trPr>
          <w:trHeight w:val="233"/>
        </w:trPr>
        <w:tc>
          <w:tcPr>
            <w:tcW w:w="4225" w:type="pct"/>
            <w:gridSpan w:val="2"/>
            <w:tcBorders>
              <w:top w:val="nil"/>
              <w:left w:val="single" w:sz="4" w:space="0" w:color="auto"/>
              <w:bottom w:val="single" w:sz="4" w:space="0" w:color="auto"/>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E, (methyl bromide) (average 1995-1998)</w:t>
            </w:r>
          </w:p>
        </w:tc>
        <w:tc>
          <w:tcPr>
            <w:tcW w:w="775"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81656A" w:rsidTr="002142C6">
        <w:trPr>
          <w:trHeight w:val="233"/>
        </w:trPr>
        <w:tc>
          <w:tcPr>
            <w:tcW w:w="4225" w:type="pct"/>
            <w:gridSpan w:val="2"/>
            <w:tcBorders>
              <w:top w:val="single" w:sz="4" w:space="0" w:color="auto"/>
              <w:left w:val="single" w:sz="4" w:space="0" w:color="auto"/>
              <w:bottom w:val="nil"/>
              <w:right w:val="single" w:sz="4" w:space="0" w:color="auto"/>
            </w:tcBorders>
          </w:tcPr>
          <w:p w:rsidR="002142C6" w:rsidRPr="0081656A" w:rsidRDefault="002142C6" w:rsidP="002142C6">
            <w:pPr>
              <w:keepNext/>
              <w:spacing w:before="20"/>
              <w:jc w:val="left"/>
              <w:rPr>
                <w:color w:val="000000" w:themeColor="text1"/>
                <w:sz w:val="20"/>
              </w:rPr>
            </w:pPr>
            <w:r w:rsidRPr="0081656A">
              <w:rPr>
                <w:color w:val="000000" w:themeColor="text1"/>
                <w:sz w:val="20"/>
              </w:rPr>
              <w:t>Latest reported ODS consumption (2018) (ODP tonnes) as per Article 7:</w:t>
            </w:r>
          </w:p>
        </w:tc>
        <w:tc>
          <w:tcPr>
            <w:tcW w:w="775" w:type="pct"/>
            <w:tcBorders>
              <w:top w:val="single" w:sz="4" w:space="0" w:color="auto"/>
              <w:left w:val="single" w:sz="4" w:space="0" w:color="auto"/>
              <w:bottom w:val="nil"/>
              <w:right w:val="single" w:sz="4" w:space="0" w:color="auto"/>
            </w:tcBorders>
            <w:shd w:val="clear" w:color="auto" w:fill="FFFFFF" w:themeFill="background1"/>
          </w:tcPr>
          <w:p w:rsidR="002142C6" w:rsidRPr="0081656A" w:rsidRDefault="002142C6" w:rsidP="002142C6">
            <w:pPr>
              <w:keepNext/>
              <w:spacing w:before="20"/>
              <w:jc w:val="right"/>
              <w:rPr>
                <w:color w:val="000000" w:themeColor="text1"/>
                <w:sz w:val="20"/>
              </w:rPr>
            </w:pPr>
          </w:p>
        </w:tc>
      </w:tr>
      <w:tr w:rsidR="002142C6" w:rsidRPr="0081656A" w:rsidTr="002142C6">
        <w:trPr>
          <w:trHeight w:val="233"/>
        </w:trPr>
        <w:tc>
          <w:tcPr>
            <w:tcW w:w="4225" w:type="pct"/>
            <w:gridSpan w:val="2"/>
            <w:tcBorders>
              <w:top w:val="nil"/>
              <w:left w:val="single" w:sz="4" w:space="0" w:color="auto"/>
              <w:bottom w:val="nil"/>
              <w:right w:val="single" w:sz="4" w:space="0" w:color="auto"/>
            </w:tcBorders>
          </w:tcPr>
          <w:p w:rsidR="002142C6" w:rsidRPr="0081656A" w:rsidRDefault="002142C6" w:rsidP="002142C6">
            <w:pPr>
              <w:keepNext/>
              <w:ind w:left="360" w:hanging="360"/>
              <w:jc w:val="left"/>
              <w:rPr>
                <w:color w:val="000000" w:themeColor="text1"/>
                <w:sz w:val="20"/>
              </w:rPr>
            </w:pPr>
            <w:r w:rsidRPr="0081656A">
              <w:rPr>
                <w:color w:val="000000" w:themeColor="text1"/>
                <w:sz w:val="20"/>
              </w:rPr>
              <w:t>Annex B, Group III (methyl chloroform)</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keepNext/>
              <w:jc w:val="right"/>
              <w:rPr>
                <w:color w:val="000000" w:themeColor="text1"/>
                <w:sz w:val="20"/>
              </w:rPr>
            </w:pPr>
            <w:r w:rsidRPr="0081656A">
              <w:rPr>
                <w:color w:val="000000" w:themeColor="text1"/>
                <w:sz w:val="20"/>
              </w:rPr>
              <w:t>0.00</w:t>
            </w:r>
          </w:p>
        </w:tc>
      </w:tr>
      <w:tr w:rsidR="002142C6" w:rsidRPr="0081656A" w:rsidTr="002142C6">
        <w:trPr>
          <w:trHeight w:val="233"/>
        </w:trPr>
        <w:tc>
          <w:tcPr>
            <w:tcW w:w="4225" w:type="pct"/>
            <w:gridSpan w:val="2"/>
            <w:tcBorders>
              <w:top w:val="nil"/>
              <w:left w:val="single" w:sz="4" w:space="0" w:color="auto"/>
              <w:bottom w:val="nil"/>
              <w:right w:val="single" w:sz="4" w:space="0" w:color="auto"/>
            </w:tcBorders>
          </w:tcPr>
          <w:p w:rsidR="002142C6" w:rsidRPr="0081656A" w:rsidRDefault="002142C6" w:rsidP="002142C6">
            <w:pPr>
              <w:keepNext/>
              <w:ind w:left="360" w:hanging="360"/>
              <w:jc w:val="left"/>
              <w:rPr>
                <w:color w:val="000000" w:themeColor="text1"/>
                <w:sz w:val="20"/>
              </w:rPr>
            </w:pPr>
            <w:r w:rsidRPr="0081656A">
              <w:rPr>
                <w:color w:val="000000" w:themeColor="text1"/>
                <w:sz w:val="20"/>
              </w:rPr>
              <w:t>Annex C, Group I (HCFCs)</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keepNext/>
              <w:jc w:val="right"/>
              <w:rPr>
                <w:color w:val="000000" w:themeColor="text1"/>
                <w:sz w:val="20"/>
              </w:rPr>
            </w:pPr>
            <w:r w:rsidRPr="0081656A">
              <w:rPr>
                <w:color w:val="000000" w:themeColor="text1"/>
                <w:sz w:val="20"/>
              </w:rPr>
              <w:t>0.00</w:t>
            </w:r>
          </w:p>
        </w:tc>
      </w:tr>
      <w:tr w:rsidR="002142C6" w:rsidRPr="0081656A" w:rsidTr="002142C6">
        <w:trPr>
          <w:trHeight w:val="233"/>
        </w:trPr>
        <w:tc>
          <w:tcPr>
            <w:tcW w:w="4225" w:type="pct"/>
            <w:gridSpan w:val="2"/>
            <w:tcBorders>
              <w:top w:val="nil"/>
              <w:left w:val="single" w:sz="4" w:space="0" w:color="auto"/>
              <w:bottom w:val="nil"/>
              <w:right w:val="single" w:sz="4" w:space="0" w:color="auto"/>
            </w:tcBorders>
          </w:tcPr>
          <w:p w:rsidR="002142C6" w:rsidRPr="0081656A" w:rsidRDefault="002142C6" w:rsidP="002142C6">
            <w:pPr>
              <w:ind w:left="360" w:hanging="360"/>
              <w:jc w:val="left"/>
              <w:rPr>
                <w:color w:val="000000" w:themeColor="text1"/>
                <w:sz w:val="20"/>
              </w:rPr>
            </w:pPr>
            <w:r w:rsidRPr="0081656A">
              <w:rPr>
                <w:color w:val="000000" w:themeColor="text1"/>
                <w:sz w:val="20"/>
                <w:lang w:val="en-CA"/>
              </w:rPr>
              <w:t>Annex E (methyl bromide)</w:t>
            </w:r>
          </w:p>
        </w:tc>
        <w:tc>
          <w:tcPr>
            <w:tcW w:w="775"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57201A" w:rsidTr="002142C6">
        <w:trPr>
          <w:trHeight w:val="233"/>
        </w:trPr>
        <w:tc>
          <w:tcPr>
            <w:tcW w:w="4225" w:type="pct"/>
            <w:gridSpan w:val="2"/>
            <w:tcBorders>
              <w:top w:val="nil"/>
              <w:left w:val="single" w:sz="4" w:space="0" w:color="auto"/>
              <w:bottom w:val="single" w:sz="4" w:space="0" w:color="auto"/>
              <w:right w:val="single" w:sz="4" w:space="0" w:color="auto"/>
            </w:tcBorders>
          </w:tcPr>
          <w:p w:rsidR="002142C6" w:rsidRPr="0081656A" w:rsidRDefault="002142C6" w:rsidP="002142C6">
            <w:pPr>
              <w:ind w:left="6480" w:right="-108"/>
              <w:jc w:val="left"/>
              <w:rPr>
                <w:color w:val="000000" w:themeColor="text1"/>
                <w:sz w:val="20"/>
              </w:rPr>
            </w:pPr>
            <w:r w:rsidRPr="0081656A">
              <w:rPr>
                <w:color w:val="000000" w:themeColor="text1"/>
                <w:sz w:val="20"/>
              </w:rPr>
              <w:tab/>
              <w:t>Total:</w:t>
            </w:r>
          </w:p>
        </w:tc>
        <w:tc>
          <w:tcPr>
            <w:tcW w:w="775"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57201A" w:rsidTr="002142C6">
        <w:trPr>
          <w:trHeight w:val="233"/>
        </w:trPr>
        <w:tc>
          <w:tcPr>
            <w:tcW w:w="4225" w:type="pct"/>
            <w:gridSpan w:val="2"/>
            <w:tcBorders>
              <w:top w:val="nil"/>
              <w:left w:val="single" w:sz="4" w:space="0" w:color="auto"/>
              <w:bottom w:val="single" w:sz="4" w:space="0" w:color="auto"/>
              <w:right w:val="single" w:sz="4" w:space="0" w:color="auto"/>
            </w:tcBorders>
          </w:tcPr>
          <w:p w:rsidR="002142C6" w:rsidRPr="00EC06DA" w:rsidRDefault="002142C6" w:rsidP="002142C6">
            <w:pPr>
              <w:jc w:val="left"/>
              <w:rPr>
                <w:color w:val="000000" w:themeColor="text1"/>
                <w:sz w:val="20"/>
              </w:rPr>
            </w:pPr>
            <w:r w:rsidRPr="00EC06DA">
              <w:rPr>
                <w:color w:val="000000" w:themeColor="text1"/>
                <w:sz w:val="20"/>
              </w:rPr>
              <w:t>Year of reported country programme implementation data:</w:t>
            </w:r>
          </w:p>
        </w:tc>
        <w:tc>
          <w:tcPr>
            <w:tcW w:w="775" w:type="pct"/>
            <w:tcBorders>
              <w:top w:val="nil"/>
              <w:left w:val="single" w:sz="4" w:space="0" w:color="auto"/>
              <w:bottom w:val="single" w:sz="4" w:space="0" w:color="auto"/>
              <w:right w:val="single" w:sz="4" w:space="0" w:color="auto"/>
            </w:tcBorders>
            <w:shd w:val="clear" w:color="auto" w:fill="FFFFFF" w:themeFill="background1"/>
          </w:tcPr>
          <w:p w:rsidR="002142C6" w:rsidRPr="0057201A" w:rsidRDefault="002142C6" w:rsidP="002142C6">
            <w:pPr>
              <w:jc w:val="right"/>
              <w:rPr>
                <w:color w:val="000000" w:themeColor="text1"/>
                <w:sz w:val="20"/>
                <w:highlight w:val="yellow"/>
              </w:rPr>
            </w:pPr>
            <w:r w:rsidRPr="007D3E9D">
              <w:rPr>
                <w:color w:val="000000" w:themeColor="text1"/>
                <w:sz w:val="20"/>
              </w:rPr>
              <w:t>201</w:t>
            </w:r>
            <w:r>
              <w:rPr>
                <w:color w:val="000000" w:themeColor="text1"/>
                <w:sz w:val="20"/>
              </w:rPr>
              <w:t>8</w:t>
            </w:r>
          </w:p>
        </w:tc>
      </w:tr>
      <w:tr w:rsidR="002142C6" w:rsidRPr="0057201A" w:rsidTr="002142C6">
        <w:trPr>
          <w:trHeight w:val="233"/>
        </w:trPr>
        <w:tc>
          <w:tcPr>
            <w:tcW w:w="4225"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775"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Pr>
                <w:color w:val="000000" w:themeColor="text1"/>
                <w:sz w:val="20"/>
              </w:rPr>
              <w:t>624,700</w:t>
            </w:r>
          </w:p>
        </w:tc>
      </w:tr>
      <w:tr w:rsidR="002142C6" w:rsidRPr="0057201A" w:rsidTr="002142C6">
        <w:trPr>
          <w:trHeight w:val="233"/>
        </w:trPr>
        <w:tc>
          <w:tcPr>
            <w:tcW w:w="4225"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775" w:type="pct"/>
            <w:shd w:val="clear" w:color="auto" w:fill="auto"/>
          </w:tcPr>
          <w:p w:rsidR="002142C6" w:rsidRPr="0057201A" w:rsidRDefault="002142C6" w:rsidP="002142C6">
            <w:pPr>
              <w:jc w:val="right"/>
              <w:rPr>
                <w:color w:val="000000" w:themeColor="text1"/>
                <w:sz w:val="20"/>
                <w:highlight w:val="yellow"/>
              </w:rPr>
            </w:pPr>
            <w:r>
              <w:rPr>
                <w:color w:val="000000" w:themeColor="text1"/>
                <w:sz w:val="20"/>
              </w:rPr>
              <w:t>423,522</w:t>
            </w:r>
          </w:p>
        </w:tc>
      </w:tr>
      <w:tr w:rsidR="002142C6" w:rsidRPr="002A1EE8" w:rsidTr="002142C6">
        <w:trPr>
          <w:trHeight w:val="233"/>
        </w:trPr>
        <w:tc>
          <w:tcPr>
            <w:tcW w:w="4225" w:type="pct"/>
            <w:gridSpan w:val="2"/>
          </w:tcPr>
          <w:p w:rsidR="002142C6" w:rsidRPr="002A1EE8" w:rsidRDefault="002142C6" w:rsidP="002142C6">
            <w:pPr>
              <w:keepNext/>
              <w:jc w:val="left"/>
              <w:rPr>
                <w:color w:val="000000" w:themeColor="text1"/>
                <w:sz w:val="20"/>
              </w:rPr>
            </w:pPr>
            <w:r w:rsidRPr="002A1EE8">
              <w:rPr>
                <w:color w:val="000000" w:themeColor="text1"/>
                <w:sz w:val="20"/>
              </w:rPr>
              <w:t>ODS to be phased out (as at May 2019) (ODP tonnes):</w:t>
            </w:r>
          </w:p>
        </w:tc>
        <w:tc>
          <w:tcPr>
            <w:tcW w:w="775" w:type="pct"/>
            <w:shd w:val="clear" w:color="auto" w:fill="auto"/>
            <w:vAlign w:val="bottom"/>
          </w:tcPr>
          <w:p w:rsidR="002142C6" w:rsidRPr="002A1EE8" w:rsidRDefault="002142C6" w:rsidP="002142C6">
            <w:pPr>
              <w:jc w:val="right"/>
              <w:rPr>
                <w:color w:val="000000" w:themeColor="text1"/>
                <w:sz w:val="20"/>
              </w:rPr>
            </w:pPr>
            <w:r w:rsidRPr="002A1EE8">
              <w:rPr>
                <w:color w:val="000000" w:themeColor="text1"/>
                <w:sz w:val="20"/>
              </w:rPr>
              <w:t>1.1</w:t>
            </w:r>
          </w:p>
        </w:tc>
      </w:tr>
      <w:tr w:rsidR="002142C6" w:rsidRPr="0057201A" w:rsidTr="002142C6">
        <w:trPr>
          <w:trHeight w:val="233"/>
        </w:trPr>
        <w:tc>
          <w:tcPr>
            <w:tcW w:w="4225" w:type="pct"/>
            <w:gridSpan w:val="2"/>
          </w:tcPr>
          <w:p w:rsidR="002142C6" w:rsidRPr="002A1EE8" w:rsidRDefault="002142C6" w:rsidP="002142C6">
            <w:pPr>
              <w:keepNext/>
              <w:jc w:val="left"/>
              <w:rPr>
                <w:color w:val="000000" w:themeColor="text1"/>
                <w:sz w:val="20"/>
              </w:rPr>
            </w:pPr>
            <w:r w:rsidRPr="002A1EE8">
              <w:rPr>
                <w:color w:val="000000" w:themeColor="text1"/>
                <w:sz w:val="20"/>
              </w:rPr>
              <w:t>ODS phased out (as at December 2018) (ODP tonnes):</w:t>
            </w:r>
          </w:p>
        </w:tc>
        <w:tc>
          <w:tcPr>
            <w:tcW w:w="775" w:type="pct"/>
            <w:shd w:val="clear" w:color="auto" w:fill="auto"/>
          </w:tcPr>
          <w:p w:rsidR="002142C6" w:rsidRPr="002A1EE8" w:rsidRDefault="002142C6" w:rsidP="002142C6">
            <w:pPr>
              <w:jc w:val="right"/>
              <w:rPr>
                <w:color w:val="000000" w:themeColor="text1"/>
                <w:sz w:val="20"/>
              </w:rPr>
            </w:pPr>
            <w:r w:rsidRPr="002A1EE8">
              <w:rPr>
                <w:color w:val="000000" w:themeColor="text1"/>
                <w:sz w:val="20"/>
              </w:rPr>
              <w:t>0.0</w:t>
            </w:r>
          </w:p>
        </w:tc>
      </w:tr>
    </w:tbl>
    <w:p w:rsidR="002142C6" w:rsidRPr="00EC06DA" w:rsidRDefault="002142C6" w:rsidP="002142C6">
      <w:pPr>
        <w:rPr>
          <w:color w:val="000000" w:themeColor="text1"/>
        </w:rPr>
      </w:pPr>
    </w:p>
    <w:p w:rsidR="002142C6" w:rsidRPr="00EC06DA" w:rsidRDefault="002142C6" w:rsidP="00577161">
      <w:pPr>
        <w:pStyle w:val="Heading1"/>
        <w:keepNext/>
        <w:keepLines/>
        <w:tabs>
          <w:tab w:val="clear" w:pos="0"/>
        </w:tabs>
      </w:pPr>
      <w:r w:rsidRPr="00EC06DA">
        <w:lastRenderedPageBreak/>
        <w:t>Summary of activities and funds approved by the Executive Committee:</w:t>
      </w:r>
    </w:p>
    <w:tbl>
      <w:tblPr>
        <w:tblStyle w:val="TableGrid"/>
        <w:tblW w:w="5038" w:type="pct"/>
        <w:tblLayout w:type="fixed"/>
        <w:tblLook w:val="01E0" w:firstRow="1" w:lastRow="1" w:firstColumn="1" w:lastColumn="1" w:noHBand="0" w:noVBand="0"/>
      </w:tblPr>
      <w:tblGrid>
        <w:gridCol w:w="626"/>
        <w:gridCol w:w="7126"/>
        <w:gridCol w:w="1669"/>
      </w:tblGrid>
      <w:tr w:rsidR="002142C6" w:rsidRPr="0057201A" w:rsidTr="002142C6">
        <w:tc>
          <w:tcPr>
            <w:tcW w:w="4114" w:type="pct"/>
            <w:gridSpan w:val="2"/>
            <w:tcBorders>
              <w:bottom w:val="single" w:sz="4" w:space="0" w:color="auto"/>
            </w:tcBorders>
          </w:tcPr>
          <w:p w:rsidR="002142C6" w:rsidRPr="00EC06DA" w:rsidRDefault="002142C6" w:rsidP="00577161">
            <w:pPr>
              <w:keepNext/>
              <w:keepLines/>
              <w:jc w:val="left"/>
              <w:rPr>
                <w:b/>
                <w:color w:val="000000" w:themeColor="text1"/>
                <w:sz w:val="20"/>
              </w:rPr>
            </w:pPr>
            <w:r w:rsidRPr="00EC06DA">
              <w:rPr>
                <w:b/>
                <w:color w:val="000000" w:themeColor="text1"/>
                <w:sz w:val="20"/>
              </w:rPr>
              <w:t>Summary of activities</w:t>
            </w:r>
          </w:p>
          <w:p w:rsidR="002142C6" w:rsidRPr="00EC06DA" w:rsidRDefault="002142C6" w:rsidP="00577161">
            <w:pPr>
              <w:keepNext/>
              <w:keepLines/>
              <w:jc w:val="left"/>
              <w:rPr>
                <w:b/>
                <w:color w:val="000000" w:themeColor="text1"/>
                <w:sz w:val="20"/>
              </w:rPr>
            </w:pPr>
          </w:p>
        </w:tc>
        <w:tc>
          <w:tcPr>
            <w:tcW w:w="886" w:type="pct"/>
            <w:tcBorders>
              <w:bottom w:val="single" w:sz="4" w:space="0" w:color="auto"/>
            </w:tcBorders>
          </w:tcPr>
          <w:p w:rsidR="002142C6" w:rsidRPr="00EC06DA" w:rsidRDefault="002142C6" w:rsidP="00577161">
            <w:pPr>
              <w:keepNext/>
              <w:keepLines/>
              <w:jc w:val="center"/>
              <w:rPr>
                <w:b/>
                <w:color w:val="000000" w:themeColor="text1"/>
                <w:sz w:val="20"/>
              </w:rPr>
            </w:pPr>
            <w:r w:rsidRPr="00EC06DA">
              <w:rPr>
                <w:b/>
                <w:color w:val="000000" w:themeColor="text1"/>
                <w:sz w:val="20"/>
              </w:rPr>
              <w:t>Funds approved (US $)</w:t>
            </w:r>
          </w:p>
        </w:tc>
      </w:tr>
      <w:tr w:rsidR="002142C6" w:rsidRPr="0057201A" w:rsidTr="002142C6">
        <w:tc>
          <w:tcPr>
            <w:tcW w:w="332" w:type="pct"/>
            <w:tcBorders>
              <w:top w:val="single" w:sz="4" w:space="0" w:color="auto"/>
              <w:left w:val="single" w:sz="4" w:space="0" w:color="auto"/>
              <w:bottom w:val="single" w:sz="4" w:space="0" w:color="auto"/>
              <w:right w:val="nil"/>
            </w:tcBorders>
          </w:tcPr>
          <w:p w:rsidR="002142C6" w:rsidRPr="002A1EE8" w:rsidRDefault="002142C6" w:rsidP="00577161">
            <w:pPr>
              <w:keepNext/>
              <w:keepLines/>
              <w:ind w:left="360" w:hanging="360"/>
              <w:jc w:val="left"/>
              <w:rPr>
                <w:color w:val="000000" w:themeColor="text1"/>
                <w:sz w:val="20"/>
              </w:rPr>
            </w:pPr>
            <w:r w:rsidRPr="002A1EE8">
              <w:rPr>
                <w:color w:val="000000" w:themeColor="text1"/>
                <w:sz w:val="20"/>
              </w:rPr>
              <w:t>(a)</w:t>
            </w:r>
          </w:p>
        </w:tc>
        <w:tc>
          <w:tcPr>
            <w:tcW w:w="3782" w:type="pct"/>
            <w:tcBorders>
              <w:top w:val="single" w:sz="4" w:space="0" w:color="auto"/>
              <w:left w:val="nil"/>
              <w:bottom w:val="single" w:sz="4" w:space="0" w:color="auto"/>
              <w:right w:val="single" w:sz="4" w:space="0" w:color="auto"/>
            </w:tcBorders>
          </w:tcPr>
          <w:p w:rsidR="002142C6" w:rsidRPr="002A1EE8" w:rsidRDefault="002142C6" w:rsidP="00577161">
            <w:pPr>
              <w:keepNext/>
              <w:keepLines/>
              <w:ind w:left="-109"/>
              <w:rPr>
                <w:color w:val="000000" w:themeColor="text1"/>
                <w:sz w:val="20"/>
              </w:rPr>
            </w:pPr>
            <w:r w:rsidRPr="002A1EE8">
              <w:rPr>
                <w:color w:val="000000" w:themeColor="text1"/>
                <w:sz w:val="20"/>
              </w:rPr>
              <w:t>Investment projects:</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577161">
            <w:pPr>
              <w:keepNext/>
              <w:keepLines/>
              <w:jc w:val="right"/>
              <w:rPr>
                <w:color w:val="000000" w:themeColor="text1"/>
                <w:sz w:val="20"/>
              </w:rPr>
            </w:pPr>
            <w:r w:rsidRPr="00D35393">
              <w:rPr>
                <w:color w:val="000000" w:themeColor="text1"/>
                <w:sz w:val="20"/>
              </w:rPr>
              <w:t>0</w:t>
            </w:r>
          </w:p>
        </w:tc>
      </w:tr>
      <w:tr w:rsidR="002142C6" w:rsidRPr="0057201A" w:rsidTr="002142C6">
        <w:tc>
          <w:tcPr>
            <w:tcW w:w="332" w:type="pct"/>
            <w:tcBorders>
              <w:top w:val="single" w:sz="4" w:space="0" w:color="auto"/>
              <w:left w:val="single" w:sz="4" w:space="0" w:color="auto"/>
              <w:bottom w:val="single" w:sz="4" w:space="0" w:color="auto"/>
              <w:right w:val="nil"/>
            </w:tcBorders>
          </w:tcPr>
          <w:p w:rsidR="002142C6" w:rsidRPr="00EC06DA" w:rsidRDefault="002142C6" w:rsidP="002142C6">
            <w:pPr>
              <w:widowControl w:val="0"/>
              <w:rPr>
                <w:color w:val="000000" w:themeColor="text1"/>
                <w:sz w:val="20"/>
              </w:rPr>
            </w:pPr>
            <w:r w:rsidRPr="00EC06DA">
              <w:rPr>
                <w:color w:val="000000" w:themeColor="text1"/>
                <w:sz w:val="20"/>
              </w:rPr>
              <w:t>(b)</w:t>
            </w:r>
          </w:p>
        </w:tc>
        <w:tc>
          <w:tcPr>
            <w:tcW w:w="3782" w:type="pct"/>
            <w:tcBorders>
              <w:top w:val="single" w:sz="4" w:space="0" w:color="auto"/>
              <w:left w:val="nil"/>
              <w:bottom w:val="single" w:sz="4" w:space="0" w:color="auto"/>
              <w:right w:val="single" w:sz="4" w:space="0" w:color="auto"/>
            </w:tcBorders>
          </w:tcPr>
          <w:p w:rsidR="002142C6" w:rsidRPr="00EC06DA" w:rsidRDefault="002142C6" w:rsidP="002142C6">
            <w:pPr>
              <w:widowControl w:val="0"/>
              <w:ind w:left="-109"/>
              <w:rPr>
                <w:color w:val="000000" w:themeColor="text1"/>
                <w:sz w:val="20"/>
              </w:rPr>
            </w:pPr>
            <w:r w:rsidRPr="00EC06DA">
              <w:rPr>
                <w:color w:val="000000" w:themeColor="text1"/>
                <w:sz w:val="20"/>
              </w:rPr>
              <w:t>Institutional strengthening:</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35393" w:rsidRDefault="002142C6" w:rsidP="002142C6">
            <w:pPr>
              <w:widowControl w:val="0"/>
              <w:jc w:val="right"/>
              <w:rPr>
                <w:color w:val="000000" w:themeColor="text1"/>
                <w:sz w:val="20"/>
              </w:rPr>
            </w:pPr>
            <w:r>
              <w:rPr>
                <w:color w:val="000000" w:themeColor="text1"/>
                <w:sz w:val="20"/>
              </w:rPr>
              <w:t>359,000</w:t>
            </w:r>
          </w:p>
        </w:tc>
      </w:tr>
      <w:tr w:rsidR="002142C6" w:rsidRPr="0057201A" w:rsidTr="002142C6">
        <w:tc>
          <w:tcPr>
            <w:tcW w:w="332" w:type="pct"/>
            <w:tcBorders>
              <w:top w:val="single" w:sz="4" w:space="0" w:color="auto"/>
              <w:left w:val="single" w:sz="4" w:space="0" w:color="auto"/>
              <w:bottom w:val="single" w:sz="4" w:space="0" w:color="auto"/>
              <w:right w:val="nil"/>
            </w:tcBorders>
          </w:tcPr>
          <w:p w:rsidR="002142C6" w:rsidRPr="00EC06DA" w:rsidRDefault="002142C6" w:rsidP="002142C6">
            <w:pPr>
              <w:widowControl w:val="0"/>
              <w:rPr>
                <w:color w:val="000000" w:themeColor="text1"/>
                <w:sz w:val="20"/>
              </w:rPr>
            </w:pPr>
            <w:r w:rsidRPr="00EC06DA">
              <w:rPr>
                <w:color w:val="000000" w:themeColor="text1"/>
                <w:sz w:val="20"/>
              </w:rPr>
              <w:t>(c)</w:t>
            </w:r>
          </w:p>
        </w:tc>
        <w:tc>
          <w:tcPr>
            <w:tcW w:w="3782" w:type="pct"/>
            <w:tcBorders>
              <w:top w:val="single" w:sz="4" w:space="0" w:color="auto"/>
              <w:left w:val="nil"/>
              <w:bottom w:val="single" w:sz="4" w:space="0" w:color="auto"/>
              <w:right w:val="single" w:sz="4" w:space="0" w:color="auto"/>
            </w:tcBorders>
          </w:tcPr>
          <w:p w:rsidR="002142C6" w:rsidRPr="00EC06DA" w:rsidRDefault="002142C6" w:rsidP="002142C6">
            <w:pPr>
              <w:widowControl w:val="0"/>
              <w:ind w:left="-109"/>
              <w:rPr>
                <w:color w:val="000000" w:themeColor="text1"/>
                <w:sz w:val="20"/>
              </w:rPr>
            </w:pPr>
            <w:r w:rsidRPr="00EC06DA">
              <w:rPr>
                <w:color w:val="000000" w:themeColor="text1"/>
                <w:sz w:val="20"/>
              </w:rPr>
              <w:t>Project preparation, technical assistance, training and other non-investment projects:</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35393" w:rsidRDefault="002142C6" w:rsidP="002142C6">
            <w:pPr>
              <w:widowControl w:val="0"/>
              <w:jc w:val="right"/>
              <w:rPr>
                <w:color w:val="000000" w:themeColor="text1"/>
                <w:sz w:val="20"/>
              </w:rPr>
            </w:pPr>
            <w:r w:rsidRPr="00D35393">
              <w:rPr>
                <w:color w:val="000000" w:themeColor="text1"/>
                <w:sz w:val="20"/>
              </w:rPr>
              <w:t>265,700</w:t>
            </w:r>
          </w:p>
        </w:tc>
      </w:tr>
      <w:tr w:rsidR="002142C6" w:rsidRPr="0057201A" w:rsidTr="002142C6">
        <w:tc>
          <w:tcPr>
            <w:tcW w:w="4114" w:type="pct"/>
            <w:gridSpan w:val="2"/>
            <w:tcBorders>
              <w:top w:val="single" w:sz="4" w:space="0" w:color="auto"/>
              <w:left w:val="single" w:sz="4" w:space="0" w:color="auto"/>
              <w:bottom w:val="single" w:sz="4" w:space="0" w:color="auto"/>
              <w:right w:val="single" w:sz="4" w:space="0" w:color="auto"/>
            </w:tcBorders>
          </w:tcPr>
          <w:p w:rsidR="002142C6" w:rsidRPr="002A1EE8" w:rsidRDefault="002142C6" w:rsidP="002142C6">
            <w:pPr>
              <w:widowControl w:val="0"/>
              <w:tabs>
                <w:tab w:val="right" w:pos="7535"/>
              </w:tabs>
              <w:ind w:left="6480" w:right="-108"/>
              <w:jc w:val="left"/>
              <w:rPr>
                <w:color w:val="000000" w:themeColor="text1"/>
                <w:sz w:val="20"/>
              </w:rPr>
            </w:pPr>
            <w:r w:rsidRPr="002A1EE8">
              <w:rPr>
                <w:color w:val="000000" w:themeColor="text1"/>
                <w:sz w:val="20"/>
              </w:rPr>
              <w:tab/>
              <w:t>Total:</w:t>
            </w:r>
          </w:p>
        </w:tc>
        <w:tc>
          <w:tcPr>
            <w:tcW w:w="886"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D35393" w:rsidRDefault="002142C6" w:rsidP="002142C6">
            <w:pPr>
              <w:jc w:val="right"/>
              <w:rPr>
                <w:color w:val="000000" w:themeColor="text1"/>
                <w:sz w:val="20"/>
              </w:rPr>
            </w:pPr>
            <w:r>
              <w:rPr>
                <w:color w:val="000000" w:themeColor="text1"/>
                <w:sz w:val="20"/>
              </w:rPr>
              <w:t>624,700</w:t>
            </w:r>
          </w:p>
        </w:tc>
      </w:tr>
      <w:tr w:rsidR="002142C6" w:rsidRPr="0057201A" w:rsidTr="002142C6">
        <w:tc>
          <w:tcPr>
            <w:tcW w:w="4114"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535"/>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color w:val="000000" w:themeColor="text1"/>
                <w:sz w:val="20"/>
              </w:rPr>
            </w:pPr>
            <w:r w:rsidRPr="00D35393">
              <w:rPr>
                <w:color w:val="000000" w:themeColor="text1"/>
                <w:sz w:val="20"/>
              </w:rPr>
              <w:t>50,000</w:t>
            </w:r>
          </w:p>
        </w:tc>
      </w:tr>
    </w:tbl>
    <w:p w:rsidR="002142C6" w:rsidRPr="0057201A" w:rsidRDefault="002142C6" w:rsidP="002142C6">
      <w:pPr>
        <w:rPr>
          <w:color w:val="000000" w:themeColor="text1"/>
          <w:highlight w:val="yellow"/>
        </w:rPr>
      </w:pPr>
    </w:p>
    <w:p w:rsidR="002142C6" w:rsidRPr="0030017E" w:rsidRDefault="002142C6" w:rsidP="00577161">
      <w:pPr>
        <w:pStyle w:val="StyleHeader4Para4Left0Firstline0"/>
        <w:widowControl/>
        <w:numPr>
          <w:ilvl w:val="0"/>
          <w:numId w:val="0"/>
        </w:numPr>
        <w:rPr>
          <w:color w:val="000000" w:themeColor="text1"/>
          <w:sz w:val="22"/>
          <w:u w:val="single"/>
        </w:rPr>
      </w:pPr>
      <w:r w:rsidRPr="0030017E">
        <w:rPr>
          <w:color w:val="000000" w:themeColor="text1"/>
          <w:sz w:val="22"/>
          <w:u w:val="single"/>
        </w:rPr>
        <w:t>Progress report</w:t>
      </w:r>
    </w:p>
    <w:p w:rsidR="002142C6" w:rsidRPr="0030017E" w:rsidRDefault="002142C6" w:rsidP="00577161">
      <w:pPr>
        <w:pStyle w:val="Heading1"/>
        <w:tabs>
          <w:tab w:val="clear" w:pos="0"/>
        </w:tabs>
      </w:pPr>
      <w:r>
        <w:rPr>
          <w:bCs/>
          <w:color w:val="000000"/>
        </w:rPr>
        <w:t>In</w:t>
      </w:r>
      <w:r>
        <w:rPr>
          <w:iCs/>
          <w:color w:val="000000"/>
        </w:rPr>
        <w:t xml:space="preserve"> p</w:t>
      </w:r>
      <w:r w:rsidRPr="0030017E">
        <w:rPr>
          <w:iCs/>
          <w:color w:val="000000"/>
        </w:rPr>
        <w:t xml:space="preserve">hase VI </w:t>
      </w:r>
      <w:r>
        <w:rPr>
          <w:iCs/>
          <w:color w:val="000000"/>
        </w:rPr>
        <w:t>of the IS project, t</w:t>
      </w:r>
      <w:r w:rsidRPr="0030017E">
        <w:rPr>
          <w:iCs/>
          <w:color w:val="000000"/>
        </w:rPr>
        <w:t>he</w:t>
      </w:r>
      <w:r>
        <w:rPr>
          <w:iCs/>
          <w:color w:val="000000"/>
        </w:rPr>
        <w:t xml:space="preserve"> former NOO,</w:t>
      </w:r>
      <w:r w:rsidRPr="0030017E">
        <w:rPr>
          <w:iCs/>
          <w:color w:val="000000"/>
        </w:rPr>
        <w:t xml:space="preserve"> recruited in 2016</w:t>
      </w:r>
      <w:r>
        <w:rPr>
          <w:iCs/>
          <w:color w:val="000000"/>
        </w:rPr>
        <w:t>,</w:t>
      </w:r>
      <w:r w:rsidRPr="0030017E">
        <w:rPr>
          <w:iCs/>
          <w:color w:val="000000"/>
        </w:rPr>
        <w:t xml:space="preserve"> vacated the </w:t>
      </w:r>
      <w:r>
        <w:rPr>
          <w:iCs/>
          <w:color w:val="000000"/>
        </w:rPr>
        <w:t>NOU</w:t>
      </w:r>
      <w:r w:rsidRPr="0030017E">
        <w:rPr>
          <w:iCs/>
          <w:color w:val="000000"/>
        </w:rPr>
        <w:t xml:space="preserve"> in May 2019 </w:t>
      </w:r>
      <w:r>
        <w:rPr>
          <w:iCs/>
          <w:color w:val="000000"/>
        </w:rPr>
        <w:t xml:space="preserve">and </w:t>
      </w:r>
      <w:r w:rsidRPr="0030017E">
        <w:rPr>
          <w:iCs/>
          <w:color w:val="000000"/>
        </w:rPr>
        <w:t xml:space="preserve">a new NOO </w:t>
      </w:r>
      <w:r>
        <w:rPr>
          <w:iCs/>
          <w:color w:val="000000"/>
        </w:rPr>
        <w:t xml:space="preserve">was recruited </w:t>
      </w:r>
      <w:r w:rsidRPr="0030017E">
        <w:rPr>
          <w:iCs/>
          <w:color w:val="000000"/>
        </w:rPr>
        <w:t>in August 2019</w:t>
      </w:r>
      <w:r w:rsidRPr="0030017E">
        <w:rPr>
          <w:bCs/>
          <w:color w:val="000000"/>
        </w:rPr>
        <w:t xml:space="preserve">. </w:t>
      </w:r>
      <w:r>
        <w:rPr>
          <w:bCs/>
          <w:color w:val="000000"/>
          <w:lang w:val="en-US"/>
        </w:rPr>
        <w:t>The licensing</w:t>
      </w:r>
      <w:r w:rsidRPr="0030017E">
        <w:rPr>
          <w:bCs/>
          <w:color w:val="000000"/>
          <w:lang w:val="en-US"/>
        </w:rPr>
        <w:t xml:space="preserve"> and quota system</w:t>
      </w:r>
      <w:r>
        <w:rPr>
          <w:bCs/>
          <w:color w:val="000000"/>
          <w:lang w:val="en-US"/>
        </w:rPr>
        <w:t>s were</w:t>
      </w:r>
      <w:r w:rsidRPr="0030017E">
        <w:rPr>
          <w:bCs/>
          <w:color w:val="000000"/>
          <w:lang w:val="en-US"/>
        </w:rPr>
        <w:t xml:space="preserve"> enforced through the </w:t>
      </w:r>
      <w:r w:rsidRPr="0030017E">
        <w:rPr>
          <w:bCs/>
        </w:rPr>
        <w:t>Oz</w:t>
      </w:r>
      <w:r>
        <w:rPr>
          <w:bCs/>
        </w:rPr>
        <w:t>one Layer Protection Regulation</w:t>
      </w:r>
      <w:r w:rsidRPr="0030017E">
        <w:rPr>
          <w:bCs/>
        </w:rPr>
        <w:t>.</w:t>
      </w:r>
      <w:r w:rsidRPr="0030017E">
        <w:rPr>
          <w:color w:val="000000"/>
          <w:lang w:eastAsia="en-GB"/>
        </w:rPr>
        <w:t xml:space="preserve"> </w:t>
      </w:r>
      <w:r>
        <w:rPr>
          <w:color w:val="000000"/>
          <w:lang w:eastAsia="en-GB"/>
        </w:rPr>
        <w:t xml:space="preserve">The </w:t>
      </w:r>
      <w:r w:rsidRPr="0030017E">
        <w:rPr>
          <w:lang w:eastAsia="en-GB"/>
        </w:rPr>
        <w:t xml:space="preserve">2017 and 2018 </w:t>
      </w:r>
      <w:r w:rsidRPr="0030017E">
        <w:rPr>
          <w:color w:val="000000"/>
          <w:lang w:eastAsia="en-GB"/>
        </w:rPr>
        <w:t>Article 7 and country programme</w:t>
      </w:r>
      <w:r>
        <w:rPr>
          <w:lang w:eastAsia="en-GB"/>
        </w:rPr>
        <w:t xml:space="preserve"> data reports have been submitted, </w:t>
      </w:r>
      <w:r w:rsidRPr="0030017E">
        <w:rPr>
          <w:lang w:val="en-US" w:eastAsia="en-GB"/>
        </w:rPr>
        <w:t>mainta</w:t>
      </w:r>
      <w:r>
        <w:rPr>
          <w:lang w:val="en-US" w:eastAsia="en-GB"/>
        </w:rPr>
        <w:t xml:space="preserve">ining zero consumption of HCFCs. </w:t>
      </w:r>
      <w:r w:rsidRPr="0030017E">
        <w:rPr>
          <w:lang w:eastAsia="en-GB"/>
        </w:rPr>
        <w:t xml:space="preserve">The NOU </w:t>
      </w:r>
      <w:r>
        <w:rPr>
          <w:lang w:eastAsia="en-GB"/>
        </w:rPr>
        <w:t>has worked in collaboration with all</w:t>
      </w:r>
      <w:r w:rsidRPr="0030017E">
        <w:rPr>
          <w:lang w:eastAsia="en-GB"/>
        </w:rPr>
        <w:t xml:space="preserve"> stakeholders in the implementation </w:t>
      </w:r>
      <w:r>
        <w:rPr>
          <w:lang w:val="en-US" w:eastAsia="en-GB"/>
        </w:rPr>
        <w:t>of stage I of the</w:t>
      </w:r>
      <w:r w:rsidRPr="0030017E">
        <w:rPr>
          <w:lang w:val="en-US" w:eastAsia="en-GB"/>
        </w:rPr>
        <w:t xml:space="preserve"> HPMP</w:t>
      </w:r>
      <w:r>
        <w:rPr>
          <w:lang w:val="en-US" w:eastAsia="en-GB"/>
        </w:rPr>
        <w:t>, preparation of s</w:t>
      </w:r>
      <w:r w:rsidRPr="0030017E">
        <w:rPr>
          <w:lang w:val="en-US" w:eastAsia="en-GB"/>
        </w:rPr>
        <w:t xml:space="preserve">tage II </w:t>
      </w:r>
      <w:r>
        <w:rPr>
          <w:lang w:val="en-US" w:eastAsia="en-GB"/>
        </w:rPr>
        <w:t>and enabling a</w:t>
      </w:r>
      <w:r w:rsidRPr="0030017E">
        <w:rPr>
          <w:lang w:val="en-US" w:eastAsia="en-GB"/>
        </w:rPr>
        <w:t>ctivities for HFC phase-down.</w:t>
      </w:r>
      <w:r w:rsidRPr="0030017E">
        <w:rPr>
          <w:lang w:eastAsia="en-GB"/>
        </w:rPr>
        <w:t xml:space="preserve"> </w:t>
      </w:r>
      <w:r w:rsidRPr="0030017E">
        <w:rPr>
          <w:lang w:val="en-US" w:eastAsia="en-GB"/>
        </w:rPr>
        <w:t xml:space="preserve">The NOU </w:t>
      </w:r>
      <w:r>
        <w:rPr>
          <w:lang w:val="en-US" w:eastAsia="en-GB"/>
        </w:rPr>
        <w:t>has organized the International</w:t>
      </w:r>
      <w:r w:rsidRPr="0030017E">
        <w:rPr>
          <w:lang w:val="en-US" w:eastAsia="en-GB"/>
        </w:rPr>
        <w:t xml:space="preserve"> Ozone Day a</w:t>
      </w:r>
      <w:r>
        <w:rPr>
          <w:lang w:val="en-US" w:eastAsia="en-GB"/>
        </w:rPr>
        <w:t xml:space="preserve">nd participated in </w:t>
      </w:r>
      <w:r w:rsidRPr="0030017E">
        <w:rPr>
          <w:lang w:val="en-US" w:eastAsia="en-GB"/>
        </w:rPr>
        <w:t>regional and network meetings.</w:t>
      </w:r>
      <w:r w:rsidRPr="0030017E">
        <w:rPr>
          <w:bCs/>
          <w:color w:val="FF0000"/>
          <w:lang w:val="en-US"/>
        </w:rPr>
        <w:t xml:space="preserve"> </w:t>
      </w:r>
      <w:r w:rsidRPr="0030017E">
        <w:rPr>
          <w:lang w:eastAsia="en-GB"/>
        </w:rPr>
        <w:t>Since the ratification of the Kigali Amendm</w:t>
      </w:r>
      <w:r>
        <w:rPr>
          <w:lang w:eastAsia="en-GB"/>
        </w:rPr>
        <w:t xml:space="preserve">ent in </w:t>
      </w:r>
      <w:r w:rsidRPr="0030017E">
        <w:rPr>
          <w:lang w:eastAsia="en-GB"/>
        </w:rPr>
        <w:t>May 2017, the NOU has initiated ste</w:t>
      </w:r>
      <w:r>
        <w:rPr>
          <w:lang w:eastAsia="en-GB"/>
        </w:rPr>
        <w:t>ps to facilitate and prepare the country to meet</w:t>
      </w:r>
      <w:r w:rsidRPr="0030017E">
        <w:rPr>
          <w:lang w:eastAsia="en-GB"/>
        </w:rPr>
        <w:t xml:space="preserve"> its initial obligations. </w:t>
      </w:r>
      <w:r>
        <w:t>Out of</w:t>
      </w:r>
      <w:r w:rsidRPr="0030017E">
        <w:t xml:space="preserve"> 14 per</w:t>
      </w:r>
      <w:r>
        <w:t>formance indicators of this phase</w:t>
      </w:r>
      <w:r w:rsidRPr="0030017E">
        <w:t xml:space="preserve">, </w:t>
      </w:r>
      <w:r>
        <w:t>ten</w:t>
      </w:r>
      <w:r w:rsidRPr="0030017E">
        <w:t xml:space="preserve"> </w:t>
      </w:r>
      <w:r>
        <w:t>have been fully achieved</w:t>
      </w:r>
      <w:r w:rsidRPr="0030017E">
        <w:t xml:space="preserve"> and four </w:t>
      </w:r>
      <w:r>
        <w:t>p</w:t>
      </w:r>
      <w:r w:rsidRPr="0030017E">
        <w:t>artially</w:t>
      </w:r>
      <w:r>
        <w:t xml:space="preserve"> achieved.</w:t>
      </w:r>
    </w:p>
    <w:p w:rsidR="002142C6" w:rsidRPr="00D35393" w:rsidRDefault="002142C6" w:rsidP="00577161">
      <w:pPr>
        <w:spacing w:after="240"/>
        <w:jc w:val="left"/>
        <w:rPr>
          <w:color w:val="000000" w:themeColor="text1"/>
          <w:u w:val="single"/>
        </w:rPr>
      </w:pPr>
      <w:r w:rsidRPr="00D35393">
        <w:rPr>
          <w:color w:val="000000" w:themeColor="text1"/>
          <w:u w:val="single"/>
        </w:rPr>
        <w:t>Plan of action</w:t>
      </w:r>
    </w:p>
    <w:p w:rsidR="004C1A8E" w:rsidRDefault="002142C6" w:rsidP="004C1A8E">
      <w:pPr>
        <w:pStyle w:val="Heading1"/>
        <w:tabs>
          <w:tab w:val="clear" w:pos="0"/>
        </w:tabs>
        <w:rPr>
          <w:color w:val="000000"/>
          <w:lang w:eastAsia="en-GB"/>
        </w:rPr>
      </w:pPr>
      <w:r w:rsidRPr="00D35393">
        <w:rPr>
          <w:color w:val="000000"/>
          <w:lang w:eastAsia="en-GB"/>
        </w:rPr>
        <w:t>The propos</w:t>
      </w:r>
      <w:r>
        <w:rPr>
          <w:color w:val="000000"/>
          <w:lang w:eastAsia="en-GB"/>
        </w:rPr>
        <w:t>ed activities for p</w:t>
      </w:r>
      <w:r w:rsidRPr="00D35393">
        <w:rPr>
          <w:color w:val="000000"/>
          <w:lang w:eastAsia="en-GB"/>
        </w:rPr>
        <w:t xml:space="preserve">hase VII </w:t>
      </w:r>
      <w:r>
        <w:rPr>
          <w:color w:val="000000"/>
          <w:lang w:eastAsia="en-GB"/>
        </w:rPr>
        <w:t>include: continuing strict</w:t>
      </w:r>
      <w:r w:rsidRPr="00D35393">
        <w:rPr>
          <w:color w:val="000000"/>
          <w:lang w:eastAsia="en-GB"/>
        </w:rPr>
        <w:t xml:space="preserve"> enforce</w:t>
      </w:r>
      <w:r>
        <w:rPr>
          <w:color w:val="000000"/>
          <w:lang w:eastAsia="en-GB"/>
        </w:rPr>
        <w:t>ment of</w:t>
      </w:r>
      <w:r w:rsidRPr="00D35393">
        <w:rPr>
          <w:color w:val="000000"/>
          <w:lang w:eastAsia="en-GB"/>
        </w:rPr>
        <w:t xml:space="preserve"> the ODS </w:t>
      </w:r>
      <w:r>
        <w:rPr>
          <w:color w:val="000000"/>
          <w:lang w:eastAsia="en-GB"/>
        </w:rPr>
        <w:t xml:space="preserve">licensing and </w:t>
      </w:r>
      <w:r w:rsidRPr="00D35393">
        <w:rPr>
          <w:color w:val="000000"/>
          <w:lang w:eastAsia="en-GB"/>
        </w:rPr>
        <w:t>quota system</w:t>
      </w:r>
      <w:r>
        <w:rPr>
          <w:color w:val="000000"/>
          <w:lang w:eastAsia="en-GB"/>
        </w:rPr>
        <w:t>s; data collection, reconciliation and</w:t>
      </w:r>
      <w:r w:rsidRPr="00D35393">
        <w:rPr>
          <w:color w:val="000000"/>
          <w:lang w:eastAsia="en-GB"/>
        </w:rPr>
        <w:t xml:space="preserve"> timel</w:t>
      </w:r>
      <w:r>
        <w:rPr>
          <w:color w:val="000000"/>
          <w:lang w:eastAsia="en-GB"/>
        </w:rPr>
        <w:t>y submission of Article 7 and country programme data reports; re-activation of</w:t>
      </w:r>
      <w:r w:rsidRPr="00D35393">
        <w:rPr>
          <w:color w:val="000000"/>
          <w:lang w:eastAsia="en-GB"/>
        </w:rPr>
        <w:t xml:space="preserve"> the Steering Committee; establish</w:t>
      </w:r>
      <w:r>
        <w:rPr>
          <w:color w:val="000000"/>
          <w:lang w:eastAsia="en-GB"/>
        </w:rPr>
        <w:t>ing</w:t>
      </w:r>
      <w:r w:rsidRPr="00D35393">
        <w:rPr>
          <w:color w:val="000000"/>
          <w:lang w:eastAsia="en-GB"/>
        </w:rPr>
        <w:t xml:space="preserve"> a tracking mechanism for t</w:t>
      </w:r>
      <w:r>
        <w:rPr>
          <w:color w:val="000000"/>
          <w:lang w:eastAsia="en-GB"/>
        </w:rPr>
        <w:t>he supply and demand of HCFC</w:t>
      </w:r>
      <w:r w:rsidRPr="00D35393">
        <w:rPr>
          <w:color w:val="000000"/>
          <w:lang w:eastAsia="en-GB"/>
        </w:rPr>
        <w:t>s in the fisheries sector and develop</w:t>
      </w:r>
      <w:r>
        <w:rPr>
          <w:color w:val="000000"/>
          <w:lang w:eastAsia="en-GB"/>
        </w:rPr>
        <w:t>ing</w:t>
      </w:r>
      <w:r w:rsidRPr="00D35393">
        <w:rPr>
          <w:color w:val="000000"/>
          <w:lang w:eastAsia="en-GB"/>
        </w:rPr>
        <w:t xml:space="preserve"> a software that will be used </w:t>
      </w:r>
      <w:r>
        <w:rPr>
          <w:color w:val="000000"/>
          <w:lang w:eastAsia="en-GB"/>
        </w:rPr>
        <w:t>to track all ODS imports</w:t>
      </w:r>
      <w:r w:rsidRPr="00D35393">
        <w:rPr>
          <w:color w:val="000000"/>
          <w:lang w:eastAsia="en-GB"/>
        </w:rPr>
        <w:t>; coordination with stakeholders for the implementation and preparation</w:t>
      </w:r>
      <w:r>
        <w:rPr>
          <w:color w:val="000000"/>
          <w:lang w:eastAsia="en-GB"/>
        </w:rPr>
        <w:t xml:space="preserve"> of stage II of the HPMP and implementation of enabling a</w:t>
      </w:r>
      <w:r w:rsidRPr="00D35393">
        <w:rPr>
          <w:color w:val="000000"/>
          <w:lang w:eastAsia="en-GB"/>
        </w:rPr>
        <w:t>ctivities for HFC</w:t>
      </w:r>
      <w:r>
        <w:rPr>
          <w:color w:val="000000"/>
          <w:lang w:eastAsia="en-GB"/>
        </w:rPr>
        <w:t xml:space="preserve"> p</w:t>
      </w:r>
      <w:r w:rsidRPr="00D35393">
        <w:rPr>
          <w:color w:val="000000"/>
          <w:lang w:eastAsia="en-GB"/>
        </w:rPr>
        <w:t>hase-down; i</w:t>
      </w:r>
      <w:r>
        <w:rPr>
          <w:color w:val="000000"/>
          <w:lang w:eastAsia="en-GB"/>
        </w:rPr>
        <w:t>nformation dissemination to promote low-GWP and energy-</w:t>
      </w:r>
      <w:r w:rsidRPr="00D35393">
        <w:rPr>
          <w:color w:val="000000"/>
          <w:lang w:eastAsia="en-GB"/>
        </w:rPr>
        <w:t>efficien</w:t>
      </w:r>
      <w:r>
        <w:rPr>
          <w:color w:val="000000"/>
          <w:lang w:eastAsia="en-GB"/>
        </w:rPr>
        <w:t>t RAC</w:t>
      </w:r>
      <w:r w:rsidRPr="00D35393">
        <w:rPr>
          <w:color w:val="000000"/>
          <w:lang w:eastAsia="en-GB"/>
        </w:rPr>
        <w:t xml:space="preserve"> equipment</w:t>
      </w:r>
      <w:r>
        <w:rPr>
          <w:color w:val="000000"/>
          <w:lang w:eastAsia="en-GB"/>
        </w:rPr>
        <w:t xml:space="preserve">; participating in </w:t>
      </w:r>
      <w:r w:rsidRPr="00D35393">
        <w:rPr>
          <w:color w:val="000000"/>
          <w:lang w:eastAsia="en-GB"/>
        </w:rPr>
        <w:t>meetings related to the Montreal Protocol</w:t>
      </w:r>
      <w:r>
        <w:rPr>
          <w:color w:val="000000"/>
          <w:lang w:eastAsia="en-GB"/>
        </w:rPr>
        <w:t xml:space="preserve">; and </w:t>
      </w:r>
      <w:r w:rsidRPr="00D35393">
        <w:rPr>
          <w:color w:val="000000"/>
          <w:lang w:eastAsia="en-GB"/>
        </w:rPr>
        <w:t>strengthen</w:t>
      </w:r>
      <w:r>
        <w:rPr>
          <w:color w:val="000000"/>
          <w:lang w:eastAsia="en-GB"/>
        </w:rPr>
        <w:t>ing</w:t>
      </w:r>
      <w:r w:rsidRPr="00D35393">
        <w:rPr>
          <w:color w:val="000000"/>
          <w:lang w:eastAsia="en-GB"/>
        </w:rPr>
        <w:t xml:space="preserve"> national capaci</w:t>
      </w:r>
      <w:r>
        <w:rPr>
          <w:color w:val="000000"/>
          <w:lang w:eastAsia="en-GB"/>
        </w:rPr>
        <w:t>ty for the preparation for HFC p</w:t>
      </w:r>
      <w:r w:rsidRPr="00D35393">
        <w:rPr>
          <w:color w:val="000000"/>
          <w:lang w:eastAsia="en-GB"/>
        </w:rPr>
        <w:t>hase-down.</w:t>
      </w:r>
    </w:p>
    <w:p w:rsidR="002142C6" w:rsidRDefault="005C60DD" w:rsidP="004C1A8E">
      <w:pPr>
        <w:pStyle w:val="Heading1"/>
        <w:numPr>
          <w:ilvl w:val="0"/>
          <w:numId w:val="0"/>
        </w:numPr>
        <w:rPr>
          <w:b/>
          <w:bCs/>
          <w:color w:val="000000" w:themeColor="text1"/>
        </w:rPr>
      </w:pPr>
      <w:r w:rsidRPr="004C1A8E">
        <w:rPr>
          <w:b/>
          <w:bCs/>
          <w:color w:val="000000" w:themeColor="text1"/>
        </w:rPr>
        <w:t>Ma</w:t>
      </w:r>
      <w:r w:rsidR="002142C6" w:rsidRPr="004C1A8E">
        <w:rPr>
          <w:b/>
          <w:bCs/>
          <w:color w:val="000000" w:themeColor="text1"/>
        </w:rPr>
        <w:t>uritius: Renewal of institutional strengthening</w:t>
      </w:r>
    </w:p>
    <w:tbl>
      <w:tblPr>
        <w:tblStyle w:val="TableGrid"/>
        <w:tblW w:w="5000" w:type="pct"/>
        <w:tblLook w:val="04A0" w:firstRow="1" w:lastRow="0" w:firstColumn="1" w:lastColumn="0" w:noHBand="0" w:noVBand="1"/>
      </w:tblPr>
      <w:tblGrid>
        <w:gridCol w:w="5913"/>
        <w:gridCol w:w="1548"/>
        <w:gridCol w:w="1889"/>
      </w:tblGrid>
      <w:tr w:rsidR="004C1A8E" w:rsidRPr="00A112E8" w:rsidTr="004C1A8E">
        <w:trPr>
          <w:trHeight w:val="278"/>
          <w:tblHeader/>
        </w:trPr>
        <w:tc>
          <w:tcPr>
            <w:tcW w:w="3989" w:type="pct"/>
            <w:gridSpan w:val="2"/>
          </w:tcPr>
          <w:p w:rsidR="004C1A8E" w:rsidRPr="00A112E8" w:rsidRDefault="004C1A8E" w:rsidP="005656EF">
            <w:pPr>
              <w:widowControl w:val="0"/>
              <w:rPr>
                <w:b/>
                <w:color w:val="000000" w:themeColor="text1"/>
                <w:sz w:val="20"/>
              </w:rPr>
            </w:pPr>
            <w:r>
              <w:rPr>
                <w:b/>
                <w:color w:val="000000" w:themeColor="text1"/>
                <w:sz w:val="20"/>
              </w:rPr>
              <w:t>S</w:t>
            </w:r>
            <w:r w:rsidRPr="00A112E8">
              <w:rPr>
                <w:b/>
                <w:color w:val="000000" w:themeColor="text1"/>
                <w:sz w:val="20"/>
              </w:rPr>
              <w:t>ummary of the project and country profile</w:t>
            </w:r>
          </w:p>
        </w:tc>
        <w:tc>
          <w:tcPr>
            <w:tcW w:w="1011" w:type="pct"/>
          </w:tcPr>
          <w:p w:rsidR="004C1A8E" w:rsidRPr="00A112E8" w:rsidRDefault="004C1A8E" w:rsidP="005656EF">
            <w:pPr>
              <w:widowControl w:val="0"/>
              <w:jc w:val="right"/>
              <w:rPr>
                <w:b/>
                <w:color w:val="000000" w:themeColor="text1"/>
                <w:sz w:val="20"/>
              </w:rPr>
            </w:pPr>
          </w:p>
        </w:tc>
      </w:tr>
      <w:tr w:rsidR="004C1A8E" w:rsidRPr="00A112E8" w:rsidTr="004C1A8E">
        <w:trPr>
          <w:trHeight w:val="233"/>
        </w:trPr>
        <w:tc>
          <w:tcPr>
            <w:tcW w:w="3989" w:type="pct"/>
            <w:gridSpan w:val="2"/>
          </w:tcPr>
          <w:p w:rsidR="004C1A8E" w:rsidRPr="00A112E8" w:rsidRDefault="004C1A8E" w:rsidP="005656EF">
            <w:pPr>
              <w:widowControl w:val="0"/>
              <w:rPr>
                <w:color w:val="000000" w:themeColor="text1"/>
                <w:sz w:val="20"/>
              </w:rPr>
            </w:pPr>
            <w:r w:rsidRPr="00A112E8">
              <w:rPr>
                <w:color w:val="000000" w:themeColor="text1"/>
                <w:sz w:val="20"/>
              </w:rPr>
              <w:t>Implementing agency:</w:t>
            </w:r>
          </w:p>
        </w:tc>
        <w:tc>
          <w:tcPr>
            <w:tcW w:w="1011" w:type="pct"/>
          </w:tcPr>
          <w:p w:rsidR="004C1A8E" w:rsidRPr="00A112E8" w:rsidRDefault="004C1A8E" w:rsidP="005656EF">
            <w:pPr>
              <w:widowControl w:val="0"/>
              <w:jc w:val="center"/>
              <w:rPr>
                <w:color w:val="000000" w:themeColor="text1"/>
                <w:sz w:val="20"/>
              </w:rPr>
            </w:pPr>
            <w:r w:rsidRPr="00A112E8">
              <w:rPr>
                <w:color w:val="000000" w:themeColor="text1"/>
                <w:sz w:val="20"/>
              </w:rPr>
              <w:t>UNEP</w:t>
            </w:r>
          </w:p>
        </w:tc>
      </w:tr>
      <w:tr w:rsidR="004C1A8E" w:rsidRPr="00A112E8" w:rsidTr="004C1A8E">
        <w:trPr>
          <w:trHeight w:val="233"/>
        </w:trPr>
        <w:tc>
          <w:tcPr>
            <w:tcW w:w="3989" w:type="pct"/>
            <w:gridSpan w:val="2"/>
          </w:tcPr>
          <w:p w:rsidR="004C1A8E" w:rsidRPr="00A112E8" w:rsidRDefault="004C1A8E" w:rsidP="005656EF">
            <w:pPr>
              <w:widowControl w:val="0"/>
              <w:rPr>
                <w:color w:val="000000" w:themeColor="text1"/>
                <w:sz w:val="20"/>
              </w:rPr>
            </w:pPr>
            <w:r w:rsidRPr="00A112E8">
              <w:rPr>
                <w:color w:val="000000" w:themeColor="text1"/>
                <w:sz w:val="20"/>
              </w:rPr>
              <w:t>Amounts previously approved for institutional strengthening (US $):</w:t>
            </w:r>
          </w:p>
        </w:tc>
        <w:tc>
          <w:tcPr>
            <w:tcW w:w="1011" w:type="pct"/>
          </w:tcPr>
          <w:p w:rsidR="004C1A8E" w:rsidRPr="00A112E8" w:rsidRDefault="004C1A8E" w:rsidP="005656EF">
            <w:pPr>
              <w:widowControl w:val="0"/>
              <w:jc w:val="right"/>
              <w:rPr>
                <w:color w:val="000000" w:themeColor="text1"/>
                <w:sz w:val="20"/>
              </w:rPr>
            </w:pPr>
          </w:p>
        </w:tc>
      </w:tr>
      <w:tr w:rsidR="004C1A8E" w:rsidRPr="00A112E8" w:rsidTr="004C1A8E">
        <w:trPr>
          <w:trHeight w:val="233"/>
        </w:trPr>
        <w:tc>
          <w:tcPr>
            <w:tcW w:w="3989" w:type="pct"/>
            <w:gridSpan w:val="2"/>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w:t>
            </w:r>
            <w:r>
              <w:rPr>
                <w:color w:val="000000" w:themeColor="text1"/>
                <w:sz w:val="20"/>
              </w:rPr>
              <w:t xml:space="preserve"> </w:t>
            </w:r>
            <w:r w:rsidRPr="00A112E8">
              <w:rPr>
                <w:color w:val="000000" w:themeColor="text1"/>
                <w:sz w:val="20"/>
              </w:rPr>
              <w:t>Jun-93</w:t>
            </w:r>
          </w:p>
        </w:tc>
        <w:tc>
          <w:tcPr>
            <w:tcW w:w="1011" w:type="pct"/>
          </w:tcPr>
          <w:p w:rsidR="004C1A8E" w:rsidRPr="00A112E8" w:rsidRDefault="004C1A8E" w:rsidP="004C1A8E">
            <w:pPr>
              <w:widowControl w:val="0"/>
              <w:jc w:val="right"/>
              <w:rPr>
                <w:color w:val="000000" w:themeColor="text1"/>
                <w:sz w:val="20"/>
              </w:rPr>
            </w:pPr>
            <w:r w:rsidRPr="00A112E8">
              <w:rPr>
                <w:color w:val="000000" w:themeColor="text1"/>
                <w:sz w:val="20"/>
              </w:rPr>
              <w:t>50,000</w:t>
            </w:r>
          </w:p>
        </w:tc>
      </w:tr>
      <w:tr w:rsidR="004C1A8E" w:rsidRPr="00A112E8" w:rsidTr="004C1A8E">
        <w:trPr>
          <w:trHeight w:val="233"/>
        </w:trPr>
        <w:tc>
          <w:tcPr>
            <w:tcW w:w="3989" w:type="pct"/>
            <w:gridSpan w:val="2"/>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II:</w:t>
            </w:r>
            <w:r>
              <w:rPr>
                <w:color w:val="000000" w:themeColor="text1"/>
                <w:sz w:val="20"/>
              </w:rPr>
              <w:t xml:space="preserve"> </w:t>
            </w:r>
            <w:r w:rsidRPr="00A112E8">
              <w:rPr>
                <w:color w:val="000000" w:themeColor="text1"/>
                <w:sz w:val="20"/>
              </w:rPr>
              <w:t>Apr-05</w:t>
            </w:r>
          </w:p>
        </w:tc>
        <w:tc>
          <w:tcPr>
            <w:tcW w:w="1011" w:type="pct"/>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A112E8" w:rsidTr="004C1A8E">
        <w:trPr>
          <w:trHeight w:val="233"/>
        </w:trPr>
        <w:tc>
          <w:tcPr>
            <w:tcW w:w="3989" w:type="pct"/>
            <w:gridSpan w:val="2"/>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III:</w:t>
            </w:r>
            <w:r>
              <w:rPr>
                <w:color w:val="000000" w:themeColor="text1"/>
                <w:sz w:val="20"/>
              </w:rPr>
              <w:t xml:space="preserve"> </w:t>
            </w:r>
            <w:r w:rsidRPr="00A112E8">
              <w:rPr>
                <w:color w:val="000000" w:themeColor="text1"/>
                <w:sz w:val="20"/>
              </w:rPr>
              <w:t>Nov-07</w:t>
            </w:r>
          </w:p>
        </w:tc>
        <w:tc>
          <w:tcPr>
            <w:tcW w:w="1011" w:type="pct"/>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A112E8" w:rsidTr="004C1A8E">
        <w:trPr>
          <w:trHeight w:val="233"/>
        </w:trPr>
        <w:tc>
          <w:tcPr>
            <w:tcW w:w="3989" w:type="pct"/>
            <w:gridSpan w:val="2"/>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IV</w:t>
            </w:r>
            <w:r>
              <w:rPr>
                <w:color w:val="000000" w:themeColor="text1"/>
                <w:sz w:val="20"/>
              </w:rPr>
              <w:t>: Nov-14</w:t>
            </w:r>
          </w:p>
        </w:tc>
        <w:tc>
          <w:tcPr>
            <w:tcW w:w="1011" w:type="pct"/>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EC06DA" w:rsidTr="004C1A8E">
        <w:trPr>
          <w:trHeight w:val="233"/>
        </w:trPr>
        <w:tc>
          <w:tcPr>
            <w:tcW w:w="3989" w:type="pct"/>
            <w:gridSpan w:val="2"/>
          </w:tcPr>
          <w:p w:rsidR="004C1A8E" w:rsidRPr="00EC06DA" w:rsidRDefault="004C1A8E" w:rsidP="004C1A8E">
            <w:pPr>
              <w:widowControl w:val="0"/>
              <w:ind w:left="4922" w:right="-198"/>
              <w:jc w:val="left"/>
              <w:rPr>
                <w:sz w:val="20"/>
              </w:rPr>
            </w:pPr>
            <w:r w:rsidRPr="00EC06DA">
              <w:rPr>
                <w:sz w:val="20"/>
              </w:rPr>
              <w:t>Phase V:</w:t>
            </w:r>
            <w:r>
              <w:rPr>
                <w:sz w:val="20"/>
              </w:rPr>
              <w:t xml:space="preserve"> Dec-16</w:t>
            </w:r>
          </w:p>
        </w:tc>
        <w:tc>
          <w:tcPr>
            <w:tcW w:w="1011" w:type="pct"/>
          </w:tcPr>
          <w:p w:rsidR="004C1A8E" w:rsidRPr="00EC06DA" w:rsidRDefault="004C1A8E" w:rsidP="004C1A8E">
            <w:pPr>
              <w:widowControl w:val="0"/>
              <w:jc w:val="right"/>
              <w:rPr>
                <w:sz w:val="20"/>
              </w:rPr>
            </w:pPr>
            <w:r w:rsidRPr="00EC06DA">
              <w:rPr>
                <w:sz w:val="20"/>
              </w:rPr>
              <w:t>85,000</w:t>
            </w:r>
          </w:p>
        </w:tc>
      </w:tr>
      <w:tr w:rsidR="004C1A8E" w:rsidRPr="00EC06DA" w:rsidTr="004C1A8E">
        <w:trPr>
          <w:trHeight w:val="233"/>
        </w:trPr>
        <w:tc>
          <w:tcPr>
            <w:tcW w:w="3989" w:type="pct"/>
            <w:gridSpan w:val="2"/>
          </w:tcPr>
          <w:p w:rsidR="004C1A8E" w:rsidRPr="00EC06DA" w:rsidRDefault="004C1A8E" w:rsidP="004C1A8E">
            <w:pPr>
              <w:widowControl w:val="0"/>
              <w:tabs>
                <w:tab w:val="left" w:pos="6767"/>
                <w:tab w:val="right" w:pos="7560"/>
              </w:tabs>
              <w:ind w:left="6480" w:right="-108"/>
              <w:jc w:val="left"/>
              <w:rPr>
                <w:sz w:val="20"/>
              </w:rPr>
            </w:pPr>
            <w:r w:rsidRPr="00EC06DA">
              <w:rPr>
                <w:sz w:val="20"/>
              </w:rPr>
              <w:tab/>
              <w:t xml:space="preserve">Total: </w:t>
            </w:r>
          </w:p>
        </w:tc>
        <w:tc>
          <w:tcPr>
            <w:tcW w:w="1011" w:type="pct"/>
          </w:tcPr>
          <w:p w:rsidR="004C1A8E" w:rsidRPr="00EC06DA" w:rsidRDefault="004C1A8E" w:rsidP="004C1A8E">
            <w:pPr>
              <w:widowControl w:val="0"/>
              <w:jc w:val="right"/>
              <w:rPr>
                <w:sz w:val="20"/>
              </w:rPr>
            </w:pPr>
            <w:r w:rsidRPr="00EC06DA">
              <w:rPr>
                <w:sz w:val="20"/>
              </w:rPr>
              <w:t>315,000</w:t>
            </w:r>
          </w:p>
        </w:tc>
      </w:tr>
      <w:tr w:rsidR="004C1A8E" w:rsidRPr="00BC7B14" w:rsidTr="004C1A8E">
        <w:trPr>
          <w:trHeight w:val="233"/>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Amount requested for renewal (phase VI) (US $):</w:t>
            </w:r>
          </w:p>
        </w:tc>
        <w:tc>
          <w:tcPr>
            <w:tcW w:w="1011" w:type="pct"/>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BC7B14" w:rsidTr="004C1A8E">
        <w:trPr>
          <w:trHeight w:val="233"/>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 xml:space="preserve">Amount recommended for approval for phase VI (US $): </w:t>
            </w:r>
          </w:p>
        </w:tc>
        <w:tc>
          <w:tcPr>
            <w:tcW w:w="1011" w:type="pct"/>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BC7B14" w:rsidTr="004C1A8E">
        <w:trPr>
          <w:trHeight w:val="233"/>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Agency support costs (US $):</w:t>
            </w:r>
          </w:p>
        </w:tc>
        <w:tc>
          <w:tcPr>
            <w:tcW w:w="1011" w:type="pct"/>
          </w:tcPr>
          <w:p w:rsidR="004C1A8E" w:rsidRPr="00BC7B14" w:rsidRDefault="004C1A8E" w:rsidP="004C1A8E">
            <w:pPr>
              <w:widowControl w:val="0"/>
              <w:jc w:val="right"/>
              <w:rPr>
                <w:color w:val="000000" w:themeColor="text1"/>
                <w:sz w:val="20"/>
              </w:rPr>
            </w:pPr>
            <w:r w:rsidRPr="00BC7B14">
              <w:rPr>
                <w:color w:val="000000" w:themeColor="text1"/>
                <w:sz w:val="20"/>
              </w:rPr>
              <w:t>0</w:t>
            </w:r>
          </w:p>
        </w:tc>
      </w:tr>
      <w:tr w:rsidR="004C1A8E" w:rsidRPr="00BC7B14" w:rsidTr="004C1A8E">
        <w:trPr>
          <w:trHeight w:val="233"/>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Total cost of institutional strengthening phase VI to the Multilateral Fund (US $):</w:t>
            </w:r>
          </w:p>
        </w:tc>
        <w:tc>
          <w:tcPr>
            <w:tcW w:w="1011" w:type="pct"/>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A112E8" w:rsidTr="004C1A8E">
        <w:tblPrEx>
          <w:jc w:val="center"/>
          <w:tblLook w:val="01E0" w:firstRow="1" w:lastRow="1" w:firstColumn="1" w:lastColumn="1" w:noHBand="0" w:noVBand="0"/>
        </w:tblPrEx>
        <w:trPr>
          <w:trHeight w:val="278"/>
          <w:tblHeader/>
          <w:jc w:val="center"/>
        </w:trPr>
        <w:tc>
          <w:tcPr>
            <w:tcW w:w="3989" w:type="pct"/>
            <w:gridSpan w:val="2"/>
          </w:tcPr>
          <w:p w:rsidR="004C1A8E" w:rsidRPr="00A112E8" w:rsidRDefault="004C1A8E" w:rsidP="004C1A8E">
            <w:pPr>
              <w:widowControl w:val="0"/>
              <w:rPr>
                <w:b/>
                <w:color w:val="000000" w:themeColor="text1"/>
                <w:sz w:val="20"/>
              </w:rPr>
            </w:pPr>
            <w:r>
              <w:rPr>
                <w:b/>
                <w:color w:val="000000" w:themeColor="text1"/>
                <w:sz w:val="20"/>
              </w:rPr>
              <w:t>S</w:t>
            </w:r>
            <w:r w:rsidRPr="00A112E8">
              <w:rPr>
                <w:b/>
                <w:color w:val="000000" w:themeColor="text1"/>
                <w:sz w:val="20"/>
              </w:rPr>
              <w:t>ummary of the project and country profile</w:t>
            </w:r>
          </w:p>
        </w:tc>
        <w:tc>
          <w:tcPr>
            <w:tcW w:w="1011" w:type="pct"/>
          </w:tcPr>
          <w:p w:rsidR="004C1A8E" w:rsidRPr="00A112E8" w:rsidRDefault="004C1A8E" w:rsidP="004C1A8E">
            <w:pPr>
              <w:widowControl w:val="0"/>
              <w:jc w:val="right"/>
              <w:rPr>
                <w:b/>
                <w:color w:val="000000" w:themeColor="text1"/>
                <w:sz w:val="20"/>
              </w:rPr>
            </w:pPr>
          </w:p>
        </w:tc>
      </w:tr>
      <w:tr w:rsidR="004C1A8E" w:rsidRPr="00A112E8" w:rsidTr="004C1A8E">
        <w:tblPrEx>
          <w:jc w:val="center"/>
          <w:tblLook w:val="01E0" w:firstRow="1" w:lastRow="1" w:firstColumn="1" w:lastColumn="1" w:noHBand="0" w:noVBand="0"/>
        </w:tblPrEx>
        <w:trPr>
          <w:trHeight w:val="233"/>
          <w:tblHeader/>
          <w:jc w:val="center"/>
        </w:trPr>
        <w:tc>
          <w:tcPr>
            <w:tcW w:w="3989" w:type="pct"/>
            <w:gridSpan w:val="2"/>
          </w:tcPr>
          <w:p w:rsidR="004C1A8E" w:rsidRPr="00A112E8" w:rsidRDefault="004C1A8E" w:rsidP="004C1A8E">
            <w:pPr>
              <w:widowControl w:val="0"/>
              <w:rPr>
                <w:color w:val="000000" w:themeColor="text1"/>
                <w:sz w:val="20"/>
              </w:rPr>
            </w:pPr>
            <w:r w:rsidRPr="00A112E8">
              <w:rPr>
                <w:color w:val="000000" w:themeColor="text1"/>
                <w:sz w:val="20"/>
              </w:rPr>
              <w:t>Implementing agency:</w:t>
            </w:r>
          </w:p>
        </w:tc>
        <w:tc>
          <w:tcPr>
            <w:tcW w:w="1011" w:type="pct"/>
          </w:tcPr>
          <w:p w:rsidR="004C1A8E" w:rsidRPr="00A112E8" w:rsidRDefault="004C1A8E" w:rsidP="004C1A8E">
            <w:pPr>
              <w:widowControl w:val="0"/>
              <w:jc w:val="center"/>
              <w:rPr>
                <w:color w:val="000000" w:themeColor="text1"/>
                <w:sz w:val="20"/>
              </w:rPr>
            </w:pPr>
            <w:r w:rsidRPr="00A112E8">
              <w:rPr>
                <w:color w:val="000000" w:themeColor="text1"/>
                <w:sz w:val="20"/>
              </w:rPr>
              <w:t>UNEP</w:t>
            </w:r>
          </w:p>
        </w:tc>
      </w:tr>
      <w:tr w:rsidR="004C1A8E" w:rsidRPr="00A112E8" w:rsidTr="004C1A8E">
        <w:tblPrEx>
          <w:jc w:val="center"/>
          <w:tblLook w:val="01E0" w:firstRow="1" w:lastRow="1" w:firstColumn="1" w:lastColumn="1" w:noHBand="0" w:noVBand="0"/>
        </w:tblPrEx>
        <w:trPr>
          <w:trHeight w:val="233"/>
          <w:tblHeader/>
          <w:jc w:val="center"/>
        </w:trPr>
        <w:tc>
          <w:tcPr>
            <w:tcW w:w="3989" w:type="pct"/>
            <w:gridSpan w:val="2"/>
          </w:tcPr>
          <w:p w:rsidR="004C1A8E" w:rsidRPr="00A112E8" w:rsidRDefault="004C1A8E" w:rsidP="004C1A8E">
            <w:pPr>
              <w:widowControl w:val="0"/>
              <w:rPr>
                <w:color w:val="000000" w:themeColor="text1"/>
                <w:sz w:val="20"/>
              </w:rPr>
            </w:pPr>
            <w:r w:rsidRPr="00A112E8">
              <w:rPr>
                <w:color w:val="000000" w:themeColor="text1"/>
                <w:sz w:val="20"/>
              </w:rPr>
              <w:t>Amounts previously approved for institutional strengthening (US $):</w:t>
            </w:r>
          </w:p>
        </w:tc>
        <w:tc>
          <w:tcPr>
            <w:tcW w:w="1011" w:type="pct"/>
          </w:tcPr>
          <w:p w:rsidR="004C1A8E" w:rsidRPr="00A112E8" w:rsidRDefault="004C1A8E" w:rsidP="004C1A8E">
            <w:pPr>
              <w:widowControl w:val="0"/>
              <w:jc w:val="right"/>
              <w:rPr>
                <w:color w:val="000000" w:themeColor="text1"/>
                <w:sz w:val="20"/>
              </w:rPr>
            </w:pPr>
          </w:p>
        </w:tc>
      </w:tr>
      <w:tr w:rsidR="004C1A8E" w:rsidRPr="00A112E8" w:rsidTr="004C1A8E">
        <w:tblPrEx>
          <w:jc w:val="center"/>
          <w:tblLook w:val="01E0" w:firstRow="1" w:lastRow="1" w:firstColumn="1" w:lastColumn="1" w:noHBand="0" w:noVBand="0"/>
        </w:tblPrEx>
        <w:trPr>
          <w:trHeight w:val="233"/>
          <w:tblHeader/>
          <w:jc w:val="center"/>
        </w:trPr>
        <w:tc>
          <w:tcPr>
            <w:tcW w:w="3161" w:type="pct"/>
            <w:shd w:val="clear" w:color="auto" w:fill="FFFFFF" w:themeFill="background1"/>
            <w:vAlign w:val="bottom"/>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w:t>
            </w:r>
          </w:p>
        </w:tc>
        <w:tc>
          <w:tcPr>
            <w:tcW w:w="828"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Jun-93</w:t>
            </w:r>
          </w:p>
        </w:tc>
        <w:tc>
          <w:tcPr>
            <w:tcW w:w="1011"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50,000</w:t>
            </w:r>
          </w:p>
        </w:tc>
      </w:tr>
      <w:tr w:rsidR="004C1A8E" w:rsidRPr="00A112E8" w:rsidTr="004C1A8E">
        <w:tblPrEx>
          <w:jc w:val="center"/>
          <w:tblLook w:val="01E0" w:firstRow="1" w:lastRow="1" w:firstColumn="1" w:lastColumn="1" w:noHBand="0" w:noVBand="0"/>
        </w:tblPrEx>
        <w:trPr>
          <w:trHeight w:val="233"/>
          <w:tblHeader/>
          <w:jc w:val="center"/>
        </w:trPr>
        <w:tc>
          <w:tcPr>
            <w:tcW w:w="3161" w:type="pct"/>
            <w:shd w:val="clear" w:color="auto" w:fill="FFFFFF" w:themeFill="background1"/>
            <w:vAlign w:val="bottom"/>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II:</w:t>
            </w:r>
          </w:p>
        </w:tc>
        <w:tc>
          <w:tcPr>
            <w:tcW w:w="828"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Apr-05</w:t>
            </w:r>
          </w:p>
        </w:tc>
        <w:tc>
          <w:tcPr>
            <w:tcW w:w="1011"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A112E8" w:rsidTr="004C1A8E">
        <w:tblPrEx>
          <w:jc w:val="center"/>
          <w:tblLook w:val="01E0" w:firstRow="1" w:lastRow="1" w:firstColumn="1" w:lastColumn="1" w:noHBand="0" w:noVBand="0"/>
        </w:tblPrEx>
        <w:trPr>
          <w:trHeight w:val="233"/>
          <w:tblHeader/>
          <w:jc w:val="center"/>
        </w:trPr>
        <w:tc>
          <w:tcPr>
            <w:tcW w:w="3161" w:type="pct"/>
            <w:shd w:val="clear" w:color="auto" w:fill="FFFFFF" w:themeFill="background1"/>
            <w:vAlign w:val="bottom"/>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t>Phase III:</w:t>
            </w:r>
          </w:p>
        </w:tc>
        <w:tc>
          <w:tcPr>
            <w:tcW w:w="828"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Nov-07</w:t>
            </w:r>
          </w:p>
        </w:tc>
        <w:tc>
          <w:tcPr>
            <w:tcW w:w="1011"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A112E8" w:rsidTr="004C1A8E">
        <w:tblPrEx>
          <w:jc w:val="center"/>
          <w:tblLook w:val="01E0" w:firstRow="1" w:lastRow="1" w:firstColumn="1" w:lastColumn="1" w:noHBand="0" w:noVBand="0"/>
        </w:tblPrEx>
        <w:trPr>
          <w:trHeight w:val="233"/>
          <w:tblHeader/>
          <w:jc w:val="center"/>
        </w:trPr>
        <w:tc>
          <w:tcPr>
            <w:tcW w:w="3161" w:type="pct"/>
            <w:shd w:val="clear" w:color="auto" w:fill="FFFFFF" w:themeFill="background1"/>
            <w:vAlign w:val="bottom"/>
          </w:tcPr>
          <w:p w:rsidR="004C1A8E" w:rsidRPr="00A112E8" w:rsidRDefault="004C1A8E" w:rsidP="004C1A8E">
            <w:pPr>
              <w:widowControl w:val="0"/>
              <w:ind w:left="4922" w:right="-198"/>
              <w:jc w:val="left"/>
              <w:rPr>
                <w:color w:val="000000" w:themeColor="text1"/>
                <w:sz w:val="20"/>
              </w:rPr>
            </w:pPr>
            <w:r w:rsidRPr="00A112E8">
              <w:rPr>
                <w:color w:val="000000" w:themeColor="text1"/>
                <w:sz w:val="20"/>
              </w:rPr>
              <w:lastRenderedPageBreak/>
              <w:t>Phase IV</w:t>
            </w:r>
            <w:r>
              <w:rPr>
                <w:color w:val="000000" w:themeColor="text1"/>
                <w:sz w:val="20"/>
              </w:rPr>
              <w:t>:</w:t>
            </w:r>
          </w:p>
        </w:tc>
        <w:tc>
          <w:tcPr>
            <w:tcW w:w="828"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Nov-14</w:t>
            </w:r>
          </w:p>
        </w:tc>
        <w:tc>
          <w:tcPr>
            <w:tcW w:w="1011" w:type="pct"/>
            <w:shd w:val="clear" w:color="auto" w:fill="FFFFFF" w:themeFill="background1"/>
            <w:vAlign w:val="bottom"/>
          </w:tcPr>
          <w:p w:rsidR="004C1A8E" w:rsidRPr="00A112E8" w:rsidRDefault="004C1A8E" w:rsidP="004C1A8E">
            <w:pPr>
              <w:widowControl w:val="0"/>
              <w:jc w:val="right"/>
              <w:rPr>
                <w:color w:val="000000" w:themeColor="text1"/>
                <w:sz w:val="20"/>
              </w:rPr>
            </w:pPr>
            <w:r w:rsidRPr="00A112E8">
              <w:rPr>
                <w:color w:val="000000" w:themeColor="text1"/>
                <w:sz w:val="20"/>
              </w:rPr>
              <w:t>60,000</w:t>
            </w:r>
          </w:p>
        </w:tc>
      </w:tr>
      <w:tr w:rsidR="004C1A8E" w:rsidRPr="00A112E8" w:rsidTr="004C1A8E">
        <w:tblPrEx>
          <w:jc w:val="center"/>
          <w:tblLook w:val="01E0" w:firstRow="1" w:lastRow="1" w:firstColumn="1" w:lastColumn="1" w:noHBand="0" w:noVBand="0"/>
        </w:tblPrEx>
        <w:trPr>
          <w:trHeight w:val="233"/>
          <w:tblHeader/>
          <w:jc w:val="center"/>
        </w:trPr>
        <w:tc>
          <w:tcPr>
            <w:tcW w:w="3161" w:type="pct"/>
            <w:shd w:val="clear" w:color="auto" w:fill="FFFFFF" w:themeFill="background1"/>
            <w:vAlign w:val="bottom"/>
          </w:tcPr>
          <w:p w:rsidR="004C1A8E" w:rsidRPr="00EC06DA" w:rsidRDefault="004C1A8E" w:rsidP="004C1A8E">
            <w:pPr>
              <w:widowControl w:val="0"/>
              <w:ind w:left="4922" w:right="-198"/>
              <w:jc w:val="left"/>
              <w:rPr>
                <w:sz w:val="20"/>
              </w:rPr>
            </w:pPr>
            <w:r w:rsidRPr="00EC06DA">
              <w:rPr>
                <w:sz w:val="20"/>
              </w:rPr>
              <w:t>Phase V:</w:t>
            </w:r>
          </w:p>
        </w:tc>
        <w:tc>
          <w:tcPr>
            <w:tcW w:w="828" w:type="pct"/>
            <w:shd w:val="clear" w:color="auto" w:fill="FFFFFF" w:themeFill="background1"/>
            <w:vAlign w:val="bottom"/>
          </w:tcPr>
          <w:p w:rsidR="004C1A8E" w:rsidRPr="00EC06DA" w:rsidRDefault="004C1A8E" w:rsidP="004C1A8E">
            <w:pPr>
              <w:widowControl w:val="0"/>
              <w:jc w:val="right"/>
              <w:rPr>
                <w:sz w:val="20"/>
              </w:rPr>
            </w:pPr>
            <w:r w:rsidRPr="00EC06DA">
              <w:rPr>
                <w:sz w:val="20"/>
              </w:rPr>
              <w:t>Dec-16</w:t>
            </w:r>
          </w:p>
        </w:tc>
        <w:tc>
          <w:tcPr>
            <w:tcW w:w="1011" w:type="pct"/>
            <w:shd w:val="clear" w:color="auto" w:fill="FFFFFF" w:themeFill="background1"/>
            <w:vAlign w:val="bottom"/>
          </w:tcPr>
          <w:p w:rsidR="004C1A8E" w:rsidRPr="00EC06DA" w:rsidRDefault="004C1A8E" w:rsidP="004C1A8E">
            <w:pPr>
              <w:widowControl w:val="0"/>
              <w:jc w:val="right"/>
              <w:rPr>
                <w:sz w:val="20"/>
              </w:rPr>
            </w:pPr>
            <w:r w:rsidRPr="00EC06DA">
              <w:rPr>
                <w:sz w:val="20"/>
              </w:rPr>
              <w:t>85,000</w:t>
            </w:r>
          </w:p>
        </w:tc>
      </w:tr>
      <w:tr w:rsidR="004C1A8E" w:rsidRPr="00A112E8" w:rsidTr="004C1A8E">
        <w:tblPrEx>
          <w:jc w:val="center"/>
          <w:tblLook w:val="01E0" w:firstRow="1" w:lastRow="1" w:firstColumn="1" w:lastColumn="1" w:noHBand="0" w:noVBand="0"/>
        </w:tblPrEx>
        <w:trPr>
          <w:trHeight w:val="233"/>
          <w:tblHeader/>
          <w:jc w:val="center"/>
        </w:trPr>
        <w:tc>
          <w:tcPr>
            <w:tcW w:w="3989" w:type="pct"/>
            <w:gridSpan w:val="2"/>
            <w:shd w:val="clear" w:color="auto" w:fill="auto"/>
          </w:tcPr>
          <w:p w:rsidR="004C1A8E" w:rsidRPr="00EC06DA" w:rsidRDefault="004C1A8E" w:rsidP="004C1A8E">
            <w:pPr>
              <w:widowControl w:val="0"/>
              <w:tabs>
                <w:tab w:val="left" w:pos="6767"/>
                <w:tab w:val="right" w:pos="7560"/>
              </w:tabs>
              <w:ind w:left="6480" w:right="-108"/>
              <w:jc w:val="left"/>
              <w:rPr>
                <w:sz w:val="20"/>
              </w:rPr>
            </w:pPr>
            <w:r w:rsidRPr="00EC06DA">
              <w:rPr>
                <w:sz w:val="20"/>
              </w:rPr>
              <w:tab/>
              <w:t xml:space="preserve">Total: </w:t>
            </w:r>
          </w:p>
        </w:tc>
        <w:tc>
          <w:tcPr>
            <w:tcW w:w="1011" w:type="pct"/>
            <w:shd w:val="clear" w:color="auto" w:fill="auto"/>
          </w:tcPr>
          <w:p w:rsidR="004C1A8E" w:rsidRPr="00EC06DA" w:rsidRDefault="004C1A8E" w:rsidP="004C1A8E">
            <w:pPr>
              <w:widowControl w:val="0"/>
              <w:jc w:val="right"/>
              <w:rPr>
                <w:sz w:val="20"/>
              </w:rPr>
            </w:pPr>
            <w:r w:rsidRPr="00EC06DA">
              <w:rPr>
                <w:sz w:val="20"/>
              </w:rPr>
              <w:t>315,000</w:t>
            </w:r>
          </w:p>
        </w:tc>
      </w:tr>
      <w:tr w:rsidR="004C1A8E" w:rsidRPr="00BC7B14" w:rsidTr="004C1A8E">
        <w:tblPrEx>
          <w:jc w:val="center"/>
          <w:tblLook w:val="01E0" w:firstRow="1" w:lastRow="1" w:firstColumn="1" w:lastColumn="1" w:noHBand="0" w:noVBand="0"/>
        </w:tblPrEx>
        <w:trPr>
          <w:trHeight w:val="233"/>
          <w:tblHeader/>
          <w:jc w:val="center"/>
        </w:trPr>
        <w:tc>
          <w:tcPr>
            <w:tcW w:w="3989" w:type="pct"/>
            <w:gridSpan w:val="2"/>
            <w:shd w:val="clear" w:color="auto" w:fill="FFFFFF" w:themeFill="background1"/>
          </w:tcPr>
          <w:p w:rsidR="004C1A8E" w:rsidRPr="00EC06DA" w:rsidRDefault="004C1A8E" w:rsidP="004C1A8E">
            <w:pPr>
              <w:widowControl w:val="0"/>
              <w:jc w:val="left"/>
              <w:rPr>
                <w:color w:val="000000" w:themeColor="text1"/>
                <w:sz w:val="20"/>
              </w:rPr>
            </w:pPr>
            <w:r w:rsidRPr="00EC06DA">
              <w:rPr>
                <w:color w:val="000000" w:themeColor="text1"/>
                <w:sz w:val="20"/>
              </w:rPr>
              <w:t>Amount requested for renewal (phase VI) (US $):</w:t>
            </w:r>
          </w:p>
        </w:tc>
        <w:tc>
          <w:tcPr>
            <w:tcW w:w="1011" w:type="pct"/>
            <w:shd w:val="clear" w:color="auto" w:fill="auto"/>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BC7B14"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 xml:space="preserve">Amount recommended for approval for phase VI (US $): </w:t>
            </w:r>
          </w:p>
        </w:tc>
        <w:tc>
          <w:tcPr>
            <w:tcW w:w="1011" w:type="pct"/>
            <w:shd w:val="clear" w:color="auto" w:fill="auto"/>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BC7B14"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Agency support costs (US $):</w:t>
            </w:r>
          </w:p>
        </w:tc>
        <w:tc>
          <w:tcPr>
            <w:tcW w:w="1011" w:type="pct"/>
            <w:shd w:val="clear" w:color="auto" w:fill="auto"/>
          </w:tcPr>
          <w:p w:rsidR="004C1A8E" w:rsidRPr="00BC7B14" w:rsidRDefault="004C1A8E" w:rsidP="004C1A8E">
            <w:pPr>
              <w:widowControl w:val="0"/>
              <w:jc w:val="right"/>
              <w:rPr>
                <w:color w:val="000000" w:themeColor="text1"/>
                <w:sz w:val="20"/>
              </w:rPr>
            </w:pPr>
            <w:r w:rsidRPr="00BC7B14">
              <w:rPr>
                <w:color w:val="000000" w:themeColor="text1"/>
                <w:sz w:val="20"/>
              </w:rPr>
              <w:t>0</w:t>
            </w:r>
          </w:p>
        </w:tc>
      </w:tr>
      <w:tr w:rsidR="004C1A8E" w:rsidRPr="00BC7B14"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Total cost of institutional strengthening phase VI to the Multilateral Fund (US $):</w:t>
            </w:r>
          </w:p>
        </w:tc>
        <w:tc>
          <w:tcPr>
            <w:tcW w:w="1011" w:type="pct"/>
            <w:shd w:val="clear" w:color="auto" w:fill="auto"/>
          </w:tcPr>
          <w:p w:rsidR="004C1A8E" w:rsidRPr="00BC7B14" w:rsidRDefault="004C1A8E" w:rsidP="004C1A8E">
            <w:pPr>
              <w:widowControl w:val="0"/>
              <w:jc w:val="right"/>
              <w:rPr>
                <w:color w:val="000000" w:themeColor="text1"/>
                <w:sz w:val="20"/>
              </w:rPr>
            </w:pPr>
            <w:r w:rsidRPr="00BC7B14">
              <w:rPr>
                <w:color w:val="000000" w:themeColor="text1"/>
                <w:sz w:val="20"/>
              </w:rPr>
              <w:t>85,000</w:t>
            </w:r>
          </w:p>
        </w:tc>
      </w:tr>
      <w:tr w:rsidR="004C1A8E" w:rsidRPr="0057201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Date of approval of country programme:</w:t>
            </w:r>
          </w:p>
        </w:tc>
        <w:tc>
          <w:tcPr>
            <w:tcW w:w="1011" w:type="pct"/>
            <w:shd w:val="clear" w:color="auto" w:fill="FFFFFF" w:themeFill="background1"/>
          </w:tcPr>
          <w:p w:rsidR="004C1A8E" w:rsidRPr="00EC06DA" w:rsidRDefault="004C1A8E" w:rsidP="004C1A8E">
            <w:pPr>
              <w:widowControl w:val="0"/>
              <w:jc w:val="right"/>
              <w:rPr>
                <w:color w:val="000000" w:themeColor="text1"/>
                <w:sz w:val="20"/>
              </w:rPr>
            </w:pPr>
            <w:r w:rsidRPr="00EC06DA">
              <w:rPr>
                <w:color w:val="000000" w:themeColor="text1"/>
                <w:sz w:val="20"/>
              </w:rPr>
              <w:t>1993</w:t>
            </w:r>
          </w:p>
        </w:tc>
      </w:tr>
      <w:tr w:rsidR="004C1A8E" w:rsidRPr="0057201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jc w:val="left"/>
              <w:rPr>
                <w:color w:val="000000" w:themeColor="text1"/>
                <w:sz w:val="20"/>
              </w:rPr>
            </w:pPr>
            <w:r w:rsidRPr="00EC06DA">
              <w:rPr>
                <w:color w:val="000000" w:themeColor="text1"/>
                <w:sz w:val="20"/>
              </w:rPr>
              <w:t>Date of approval of HCFC phase-out management plan:</w:t>
            </w:r>
          </w:p>
        </w:tc>
        <w:tc>
          <w:tcPr>
            <w:tcW w:w="1011" w:type="pct"/>
            <w:shd w:val="clear" w:color="auto" w:fill="FFFFFF" w:themeFill="background1"/>
          </w:tcPr>
          <w:p w:rsidR="004C1A8E" w:rsidRPr="00EC06DA" w:rsidRDefault="004C1A8E" w:rsidP="004C1A8E">
            <w:pPr>
              <w:widowControl w:val="0"/>
              <w:jc w:val="right"/>
              <w:rPr>
                <w:color w:val="000000" w:themeColor="text1"/>
                <w:sz w:val="20"/>
              </w:rPr>
            </w:pPr>
            <w:r w:rsidRPr="00EC06DA">
              <w:rPr>
                <w:color w:val="000000" w:themeColor="text1"/>
                <w:sz w:val="20"/>
              </w:rPr>
              <w:t>2011</w:t>
            </w:r>
          </w:p>
        </w:tc>
      </w:tr>
      <w:tr w:rsidR="004C1A8E" w:rsidRPr="00E321B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spacing w:before="20"/>
              <w:jc w:val="left"/>
              <w:rPr>
                <w:color w:val="000000" w:themeColor="text1"/>
                <w:sz w:val="20"/>
              </w:rPr>
            </w:pPr>
            <w:r w:rsidRPr="00EC06DA">
              <w:rPr>
                <w:color w:val="000000" w:themeColor="text1"/>
                <w:sz w:val="20"/>
              </w:rPr>
              <w:t>Baseline consumption of controlled substances (ODP tonnes):</w:t>
            </w:r>
          </w:p>
        </w:tc>
        <w:tc>
          <w:tcPr>
            <w:tcW w:w="1011" w:type="pct"/>
            <w:shd w:val="clear" w:color="auto" w:fill="FFFFFF" w:themeFill="background1"/>
            <w:vAlign w:val="bottom"/>
          </w:tcPr>
          <w:p w:rsidR="004C1A8E" w:rsidRPr="00E321BA" w:rsidRDefault="004C1A8E" w:rsidP="004C1A8E">
            <w:pPr>
              <w:widowControl w:val="0"/>
              <w:jc w:val="right"/>
              <w:rPr>
                <w:color w:val="000000" w:themeColor="text1"/>
                <w:sz w:val="20"/>
              </w:rPr>
            </w:pPr>
          </w:p>
        </w:tc>
      </w:tr>
      <w:tr w:rsidR="004C1A8E" w:rsidRPr="00E321B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ind w:left="360" w:hanging="360"/>
              <w:jc w:val="left"/>
              <w:rPr>
                <w:color w:val="000000" w:themeColor="text1"/>
                <w:sz w:val="20"/>
              </w:rPr>
            </w:pPr>
            <w:r w:rsidRPr="00EC06DA">
              <w:rPr>
                <w:color w:val="000000" w:themeColor="text1"/>
                <w:sz w:val="20"/>
              </w:rPr>
              <w:t>Annex B, Group III (methyl chloroform) (average 1998-2000)</w:t>
            </w:r>
          </w:p>
        </w:tc>
        <w:tc>
          <w:tcPr>
            <w:tcW w:w="1011" w:type="pct"/>
            <w:shd w:val="clear" w:color="auto" w:fill="FFFFFF" w:themeFill="background1"/>
            <w:vAlign w:val="bottom"/>
          </w:tcPr>
          <w:p w:rsidR="004C1A8E" w:rsidRPr="00E321BA" w:rsidRDefault="004C1A8E" w:rsidP="004C1A8E">
            <w:pPr>
              <w:widowControl w:val="0"/>
              <w:jc w:val="right"/>
              <w:rPr>
                <w:color w:val="000000" w:themeColor="text1"/>
                <w:sz w:val="20"/>
              </w:rPr>
            </w:pPr>
            <w:r w:rsidRPr="00E321BA">
              <w:rPr>
                <w:color w:val="000000" w:themeColor="text1"/>
                <w:sz w:val="20"/>
              </w:rPr>
              <w:t>0.1</w:t>
            </w:r>
          </w:p>
        </w:tc>
      </w:tr>
      <w:tr w:rsidR="004C1A8E" w:rsidRPr="00E321B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ind w:left="360" w:hanging="360"/>
              <w:jc w:val="left"/>
              <w:rPr>
                <w:color w:val="000000" w:themeColor="text1"/>
                <w:sz w:val="20"/>
              </w:rPr>
            </w:pPr>
            <w:r w:rsidRPr="00EC06DA">
              <w:rPr>
                <w:color w:val="000000" w:themeColor="text1"/>
                <w:sz w:val="20"/>
              </w:rPr>
              <w:t>Annex C, Group I (HCFCs) (average 2009-2010)</w:t>
            </w:r>
          </w:p>
        </w:tc>
        <w:tc>
          <w:tcPr>
            <w:tcW w:w="1011" w:type="pct"/>
            <w:shd w:val="clear" w:color="auto" w:fill="FFFFFF" w:themeFill="background1"/>
            <w:vAlign w:val="bottom"/>
          </w:tcPr>
          <w:p w:rsidR="004C1A8E" w:rsidRPr="00E321BA" w:rsidRDefault="004C1A8E" w:rsidP="004C1A8E">
            <w:pPr>
              <w:widowControl w:val="0"/>
              <w:jc w:val="right"/>
              <w:rPr>
                <w:color w:val="000000" w:themeColor="text1"/>
                <w:sz w:val="20"/>
              </w:rPr>
            </w:pPr>
            <w:r w:rsidRPr="00E321BA">
              <w:rPr>
                <w:color w:val="000000" w:themeColor="text1"/>
                <w:sz w:val="20"/>
              </w:rPr>
              <w:t>8.0</w:t>
            </w:r>
          </w:p>
        </w:tc>
      </w:tr>
      <w:tr w:rsidR="004C1A8E" w:rsidRPr="00E321BA" w:rsidTr="004C1A8E">
        <w:tblPrEx>
          <w:jc w:val="center"/>
          <w:tblLook w:val="01E0" w:firstRow="1" w:lastRow="1" w:firstColumn="1" w:lastColumn="1" w:noHBand="0" w:noVBand="0"/>
        </w:tblPrEx>
        <w:trPr>
          <w:trHeight w:val="233"/>
          <w:tblHeader/>
          <w:jc w:val="center"/>
        </w:trPr>
        <w:tc>
          <w:tcPr>
            <w:tcW w:w="3989" w:type="pct"/>
            <w:gridSpan w:val="2"/>
          </w:tcPr>
          <w:p w:rsidR="004C1A8E" w:rsidRPr="00EC06DA" w:rsidRDefault="004C1A8E" w:rsidP="004C1A8E">
            <w:pPr>
              <w:widowControl w:val="0"/>
              <w:ind w:left="360" w:hanging="360"/>
              <w:jc w:val="left"/>
              <w:rPr>
                <w:color w:val="000000" w:themeColor="text1"/>
                <w:sz w:val="20"/>
              </w:rPr>
            </w:pPr>
            <w:r w:rsidRPr="00EC06DA">
              <w:rPr>
                <w:color w:val="000000" w:themeColor="text1"/>
                <w:sz w:val="20"/>
              </w:rPr>
              <w:t>Annex E, (methyl bromide) (average 1995-1998)</w:t>
            </w:r>
          </w:p>
        </w:tc>
        <w:tc>
          <w:tcPr>
            <w:tcW w:w="1011" w:type="pct"/>
            <w:shd w:val="clear" w:color="auto" w:fill="FFFFFF" w:themeFill="background1"/>
            <w:vAlign w:val="bottom"/>
          </w:tcPr>
          <w:p w:rsidR="004C1A8E" w:rsidRPr="00E321BA" w:rsidRDefault="004C1A8E" w:rsidP="004C1A8E">
            <w:pPr>
              <w:widowControl w:val="0"/>
              <w:jc w:val="right"/>
              <w:rPr>
                <w:color w:val="000000" w:themeColor="text1"/>
                <w:sz w:val="20"/>
              </w:rPr>
            </w:pPr>
            <w:r w:rsidRPr="00E321BA">
              <w:rPr>
                <w:color w:val="000000" w:themeColor="text1"/>
                <w:sz w:val="20"/>
              </w:rPr>
              <w:t>0.1</w:t>
            </w:r>
          </w:p>
        </w:tc>
      </w:tr>
      <w:tr w:rsidR="004C1A8E" w:rsidRPr="0081656A" w:rsidTr="004C1A8E">
        <w:tblPrEx>
          <w:jc w:val="center"/>
          <w:tblLook w:val="01E0" w:firstRow="1" w:lastRow="1" w:firstColumn="1" w:lastColumn="1" w:noHBand="0" w:noVBand="0"/>
        </w:tblPrEx>
        <w:trPr>
          <w:trHeight w:val="233"/>
          <w:tblHeader/>
          <w:jc w:val="center"/>
        </w:trPr>
        <w:tc>
          <w:tcPr>
            <w:tcW w:w="3989" w:type="pct"/>
            <w:gridSpan w:val="2"/>
          </w:tcPr>
          <w:p w:rsidR="004C1A8E" w:rsidRPr="0081656A" w:rsidRDefault="004C1A8E" w:rsidP="004C1A8E">
            <w:pPr>
              <w:widowControl w:val="0"/>
              <w:spacing w:before="20"/>
              <w:jc w:val="left"/>
              <w:rPr>
                <w:color w:val="000000" w:themeColor="text1"/>
                <w:sz w:val="20"/>
              </w:rPr>
            </w:pPr>
            <w:r w:rsidRPr="0081656A">
              <w:rPr>
                <w:color w:val="000000" w:themeColor="text1"/>
                <w:sz w:val="20"/>
              </w:rPr>
              <w:t>Latest reported ODS consumption (2018) (ODP tonnes) as per Article 7:</w:t>
            </w:r>
          </w:p>
        </w:tc>
        <w:tc>
          <w:tcPr>
            <w:tcW w:w="1011" w:type="pct"/>
            <w:shd w:val="clear" w:color="auto" w:fill="FFFFFF" w:themeFill="background1"/>
          </w:tcPr>
          <w:p w:rsidR="004C1A8E" w:rsidRPr="0081656A" w:rsidRDefault="004C1A8E" w:rsidP="004C1A8E">
            <w:pPr>
              <w:widowControl w:val="0"/>
              <w:spacing w:before="20"/>
              <w:jc w:val="right"/>
              <w:rPr>
                <w:color w:val="000000" w:themeColor="text1"/>
                <w:sz w:val="20"/>
              </w:rPr>
            </w:pPr>
          </w:p>
        </w:tc>
      </w:tr>
      <w:tr w:rsidR="004C1A8E" w:rsidRPr="0081656A" w:rsidTr="004C1A8E">
        <w:tblPrEx>
          <w:jc w:val="center"/>
          <w:tblLook w:val="01E0" w:firstRow="1" w:lastRow="1" w:firstColumn="1" w:lastColumn="1" w:noHBand="0" w:noVBand="0"/>
        </w:tblPrEx>
        <w:trPr>
          <w:trHeight w:val="233"/>
          <w:tblHeader/>
          <w:jc w:val="center"/>
        </w:trPr>
        <w:tc>
          <w:tcPr>
            <w:tcW w:w="3989" w:type="pct"/>
            <w:gridSpan w:val="2"/>
          </w:tcPr>
          <w:p w:rsidR="004C1A8E" w:rsidRPr="0081656A" w:rsidRDefault="004C1A8E" w:rsidP="004C1A8E">
            <w:pPr>
              <w:widowControl w:val="0"/>
              <w:ind w:left="360" w:hanging="360"/>
              <w:jc w:val="left"/>
              <w:rPr>
                <w:color w:val="000000" w:themeColor="text1"/>
                <w:sz w:val="20"/>
              </w:rPr>
            </w:pPr>
            <w:r w:rsidRPr="0081656A">
              <w:rPr>
                <w:color w:val="000000" w:themeColor="text1"/>
                <w:sz w:val="20"/>
              </w:rPr>
              <w:t>Annex B, Group III (methyl chloroform)</w:t>
            </w:r>
          </w:p>
        </w:tc>
        <w:tc>
          <w:tcPr>
            <w:tcW w:w="1011" w:type="pct"/>
            <w:shd w:val="clear" w:color="auto" w:fill="FFFFFF" w:themeFill="background1"/>
            <w:vAlign w:val="bottom"/>
          </w:tcPr>
          <w:p w:rsidR="004C1A8E" w:rsidRPr="0081656A" w:rsidRDefault="004C1A8E" w:rsidP="004C1A8E">
            <w:pPr>
              <w:widowControl w:val="0"/>
              <w:jc w:val="right"/>
              <w:rPr>
                <w:color w:val="000000" w:themeColor="text1"/>
                <w:sz w:val="20"/>
              </w:rPr>
            </w:pPr>
            <w:r w:rsidRPr="0081656A">
              <w:rPr>
                <w:color w:val="000000" w:themeColor="text1"/>
                <w:sz w:val="20"/>
              </w:rPr>
              <w:t>0.00</w:t>
            </w:r>
          </w:p>
        </w:tc>
      </w:tr>
      <w:tr w:rsidR="004C1A8E" w:rsidRPr="0081656A" w:rsidTr="004C1A8E">
        <w:tblPrEx>
          <w:jc w:val="center"/>
          <w:tblLook w:val="01E0" w:firstRow="1" w:lastRow="1" w:firstColumn="1" w:lastColumn="1" w:noHBand="0" w:noVBand="0"/>
        </w:tblPrEx>
        <w:trPr>
          <w:trHeight w:val="233"/>
          <w:tblHeader/>
          <w:jc w:val="center"/>
        </w:trPr>
        <w:tc>
          <w:tcPr>
            <w:tcW w:w="3989" w:type="pct"/>
            <w:gridSpan w:val="2"/>
          </w:tcPr>
          <w:p w:rsidR="004C1A8E" w:rsidRPr="0081656A" w:rsidRDefault="004C1A8E" w:rsidP="004C1A8E">
            <w:pPr>
              <w:widowControl w:val="0"/>
              <w:ind w:left="360" w:hanging="360"/>
              <w:jc w:val="left"/>
              <w:rPr>
                <w:color w:val="000000" w:themeColor="text1"/>
                <w:sz w:val="20"/>
              </w:rPr>
            </w:pPr>
            <w:r w:rsidRPr="0081656A">
              <w:rPr>
                <w:color w:val="000000" w:themeColor="text1"/>
                <w:sz w:val="20"/>
              </w:rPr>
              <w:t>Annex C, Group I (HCFCs)</w:t>
            </w:r>
          </w:p>
        </w:tc>
        <w:tc>
          <w:tcPr>
            <w:tcW w:w="1011" w:type="pct"/>
            <w:shd w:val="clear" w:color="auto" w:fill="FFFFFF" w:themeFill="background1"/>
            <w:vAlign w:val="bottom"/>
          </w:tcPr>
          <w:p w:rsidR="004C1A8E" w:rsidRPr="0081656A" w:rsidRDefault="004C1A8E" w:rsidP="004C1A8E">
            <w:pPr>
              <w:widowControl w:val="0"/>
              <w:jc w:val="right"/>
              <w:rPr>
                <w:color w:val="000000" w:themeColor="text1"/>
                <w:sz w:val="20"/>
              </w:rPr>
            </w:pPr>
            <w:r w:rsidRPr="0081656A">
              <w:rPr>
                <w:color w:val="000000" w:themeColor="text1"/>
                <w:sz w:val="20"/>
              </w:rPr>
              <w:t>6.84</w:t>
            </w:r>
          </w:p>
        </w:tc>
      </w:tr>
      <w:tr w:rsidR="004C1A8E" w:rsidRPr="0081656A" w:rsidTr="004C1A8E">
        <w:tblPrEx>
          <w:jc w:val="center"/>
          <w:tblLook w:val="01E0" w:firstRow="1" w:lastRow="1" w:firstColumn="1" w:lastColumn="1" w:noHBand="0" w:noVBand="0"/>
        </w:tblPrEx>
        <w:trPr>
          <w:trHeight w:val="233"/>
          <w:tblHeader/>
          <w:jc w:val="center"/>
        </w:trPr>
        <w:tc>
          <w:tcPr>
            <w:tcW w:w="3989" w:type="pct"/>
            <w:gridSpan w:val="2"/>
          </w:tcPr>
          <w:p w:rsidR="004C1A8E" w:rsidRPr="0081656A" w:rsidRDefault="004C1A8E" w:rsidP="004C1A8E">
            <w:pPr>
              <w:widowControl w:val="0"/>
              <w:ind w:left="360" w:hanging="360"/>
              <w:jc w:val="left"/>
              <w:rPr>
                <w:color w:val="000000" w:themeColor="text1"/>
                <w:sz w:val="20"/>
              </w:rPr>
            </w:pPr>
            <w:r w:rsidRPr="0081656A">
              <w:rPr>
                <w:color w:val="000000" w:themeColor="text1"/>
                <w:sz w:val="20"/>
                <w:lang w:val="en-CA"/>
              </w:rPr>
              <w:t>Annex E (methyl bromide)</w:t>
            </w:r>
          </w:p>
        </w:tc>
        <w:tc>
          <w:tcPr>
            <w:tcW w:w="1011" w:type="pct"/>
            <w:shd w:val="clear" w:color="auto" w:fill="FFFFFF" w:themeFill="background1"/>
            <w:vAlign w:val="bottom"/>
          </w:tcPr>
          <w:p w:rsidR="004C1A8E" w:rsidRPr="0081656A" w:rsidRDefault="004C1A8E" w:rsidP="004C1A8E">
            <w:pPr>
              <w:widowControl w:val="0"/>
              <w:jc w:val="right"/>
              <w:rPr>
                <w:color w:val="000000" w:themeColor="text1"/>
                <w:sz w:val="20"/>
              </w:rPr>
            </w:pPr>
            <w:r w:rsidRPr="0081656A">
              <w:rPr>
                <w:color w:val="000000" w:themeColor="text1"/>
                <w:sz w:val="20"/>
              </w:rPr>
              <w:t>0.00</w:t>
            </w:r>
          </w:p>
        </w:tc>
      </w:tr>
      <w:tr w:rsidR="004C1A8E" w:rsidRPr="0057201A" w:rsidTr="004C1A8E">
        <w:tblPrEx>
          <w:jc w:val="center"/>
          <w:tblLook w:val="01E0" w:firstRow="1" w:lastRow="1" w:firstColumn="1" w:lastColumn="1" w:noHBand="0" w:noVBand="0"/>
        </w:tblPrEx>
        <w:trPr>
          <w:trHeight w:val="233"/>
          <w:tblHeader/>
          <w:jc w:val="center"/>
        </w:trPr>
        <w:tc>
          <w:tcPr>
            <w:tcW w:w="3989" w:type="pct"/>
            <w:gridSpan w:val="2"/>
          </w:tcPr>
          <w:p w:rsidR="004C1A8E" w:rsidRPr="0081656A" w:rsidRDefault="004C1A8E" w:rsidP="004C1A8E">
            <w:pPr>
              <w:widowControl w:val="0"/>
              <w:tabs>
                <w:tab w:val="left" w:pos="6752"/>
                <w:tab w:val="right" w:pos="7560"/>
              </w:tabs>
              <w:ind w:left="6480" w:right="-108"/>
              <w:jc w:val="left"/>
              <w:rPr>
                <w:color w:val="000000" w:themeColor="text1"/>
                <w:sz w:val="20"/>
              </w:rPr>
            </w:pPr>
            <w:r w:rsidRPr="0081656A">
              <w:rPr>
                <w:color w:val="000000" w:themeColor="text1"/>
                <w:sz w:val="20"/>
              </w:rPr>
              <w:tab/>
              <w:t>Total:</w:t>
            </w:r>
          </w:p>
        </w:tc>
        <w:tc>
          <w:tcPr>
            <w:tcW w:w="1011" w:type="pct"/>
            <w:shd w:val="clear" w:color="auto" w:fill="FFFFFF" w:themeFill="background1"/>
            <w:vAlign w:val="bottom"/>
          </w:tcPr>
          <w:p w:rsidR="004C1A8E" w:rsidRPr="0081656A" w:rsidRDefault="004C1A8E" w:rsidP="004C1A8E">
            <w:pPr>
              <w:widowControl w:val="0"/>
              <w:jc w:val="right"/>
              <w:rPr>
                <w:color w:val="000000" w:themeColor="text1"/>
                <w:sz w:val="20"/>
              </w:rPr>
            </w:pPr>
            <w:r w:rsidRPr="0081656A">
              <w:rPr>
                <w:color w:val="000000" w:themeColor="text1"/>
                <w:sz w:val="20"/>
              </w:rPr>
              <w:t>6.84</w:t>
            </w:r>
          </w:p>
        </w:tc>
      </w:tr>
      <w:tr w:rsidR="004C1A8E" w:rsidRPr="0057201A" w:rsidTr="004C1A8E">
        <w:tblPrEx>
          <w:jc w:val="center"/>
          <w:tblLook w:val="01E0" w:firstRow="1" w:lastRow="1" w:firstColumn="1" w:lastColumn="1" w:noHBand="0" w:noVBand="0"/>
        </w:tblPrEx>
        <w:trPr>
          <w:trHeight w:val="233"/>
          <w:tblHeader/>
          <w:jc w:val="center"/>
        </w:trPr>
        <w:tc>
          <w:tcPr>
            <w:tcW w:w="3989" w:type="pct"/>
            <w:gridSpan w:val="2"/>
          </w:tcPr>
          <w:p w:rsidR="004C1A8E" w:rsidRPr="00F72B54" w:rsidRDefault="004C1A8E" w:rsidP="004C1A8E">
            <w:pPr>
              <w:widowControl w:val="0"/>
              <w:jc w:val="left"/>
              <w:rPr>
                <w:color w:val="000000" w:themeColor="text1"/>
                <w:sz w:val="20"/>
              </w:rPr>
            </w:pPr>
            <w:r w:rsidRPr="00F72B54">
              <w:rPr>
                <w:color w:val="000000" w:themeColor="text1"/>
                <w:sz w:val="20"/>
              </w:rPr>
              <w:t>Year of reported country programme implementation data:</w:t>
            </w:r>
          </w:p>
        </w:tc>
        <w:tc>
          <w:tcPr>
            <w:tcW w:w="1011" w:type="pct"/>
            <w:shd w:val="clear" w:color="auto" w:fill="FFFFFF" w:themeFill="background1"/>
          </w:tcPr>
          <w:p w:rsidR="004C1A8E" w:rsidRPr="0057201A" w:rsidRDefault="004C1A8E" w:rsidP="004C1A8E">
            <w:pPr>
              <w:widowControl w:val="0"/>
              <w:jc w:val="right"/>
              <w:rPr>
                <w:color w:val="000000" w:themeColor="text1"/>
                <w:sz w:val="20"/>
                <w:highlight w:val="yellow"/>
              </w:rPr>
            </w:pPr>
            <w:r w:rsidRPr="007D3E9D">
              <w:rPr>
                <w:color w:val="000000" w:themeColor="text1"/>
                <w:sz w:val="20"/>
              </w:rPr>
              <w:t>201</w:t>
            </w:r>
            <w:r>
              <w:rPr>
                <w:color w:val="000000" w:themeColor="text1"/>
                <w:sz w:val="20"/>
              </w:rPr>
              <w:t>8</w:t>
            </w:r>
          </w:p>
        </w:tc>
      </w:tr>
      <w:tr w:rsidR="004C1A8E" w:rsidRPr="0057201A" w:rsidTr="004C1A8E">
        <w:tblPrEx>
          <w:jc w:val="center"/>
          <w:tblLook w:val="01E0" w:firstRow="1" w:lastRow="1" w:firstColumn="1" w:lastColumn="1" w:noHBand="0" w:noVBand="0"/>
        </w:tblPrEx>
        <w:trPr>
          <w:trHeight w:val="233"/>
          <w:tblHeader/>
          <w:jc w:val="center"/>
        </w:trPr>
        <w:tc>
          <w:tcPr>
            <w:tcW w:w="3989" w:type="pct"/>
            <w:gridSpan w:val="2"/>
          </w:tcPr>
          <w:p w:rsidR="004C1A8E" w:rsidRPr="00B37397" w:rsidRDefault="004C1A8E" w:rsidP="004C1A8E">
            <w:pPr>
              <w:widowControl w:val="0"/>
              <w:jc w:val="left"/>
              <w:rPr>
                <w:color w:val="000000" w:themeColor="text1"/>
                <w:sz w:val="20"/>
              </w:rPr>
            </w:pPr>
            <w:r w:rsidRPr="00B37397">
              <w:rPr>
                <w:color w:val="000000" w:themeColor="text1"/>
                <w:sz w:val="20"/>
              </w:rPr>
              <w:t>Amount approved for projects (as at May 2019) (US $):</w:t>
            </w:r>
          </w:p>
        </w:tc>
        <w:tc>
          <w:tcPr>
            <w:tcW w:w="1011" w:type="pct"/>
            <w:shd w:val="clear" w:color="auto" w:fill="auto"/>
            <w:vAlign w:val="bottom"/>
          </w:tcPr>
          <w:p w:rsidR="004C1A8E" w:rsidRPr="0057201A" w:rsidRDefault="004C1A8E" w:rsidP="004C1A8E">
            <w:pPr>
              <w:widowControl w:val="0"/>
              <w:jc w:val="right"/>
              <w:rPr>
                <w:color w:val="000000" w:themeColor="text1"/>
                <w:sz w:val="20"/>
                <w:highlight w:val="yellow"/>
              </w:rPr>
            </w:pPr>
            <w:r w:rsidRPr="002A1EE8">
              <w:rPr>
                <w:color w:val="000000" w:themeColor="text1"/>
                <w:sz w:val="20"/>
              </w:rPr>
              <w:t>2,537,215</w:t>
            </w:r>
          </w:p>
        </w:tc>
      </w:tr>
      <w:tr w:rsidR="004C1A8E" w:rsidRPr="0057201A" w:rsidTr="004C1A8E">
        <w:tblPrEx>
          <w:jc w:val="center"/>
          <w:tblLook w:val="01E0" w:firstRow="1" w:lastRow="1" w:firstColumn="1" w:lastColumn="1" w:noHBand="0" w:noVBand="0"/>
        </w:tblPrEx>
        <w:trPr>
          <w:trHeight w:val="170"/>
          <w:tblHeader/>
          <w:jc w:val="center"/>
        </w:trPr>
        <w:tc>
          <w:tcPr>
            <w:tcW w:w="3989" w:type="pct"/>
            <w:gridSpan w:val="2"/>
          </w:tcPr>
          <w:p w:rsidR="004C1A8E" w:rsidRPr="00B37397" w:rsidRDefault="004C1A8E" w:rsidP="004C1A8E">
            <w:pPr>
              <w:widowControl w:val="0"/>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1011" w:type="pct"/>
            <w:shd w:val="clear" w:color="auto" w:fill="auto"/>
            <w:vAlign w:val="center"/>
          </w:tcPr>
          <w:p w:rsidR="004C1A8E" w:rsidRPr="0057201A" w:rsidRDefault="004C1A8E" w:rsidP="004C1A8E">
            <w:pPr>
              <w:widowControl w:val="0"/>
              <w:jc w:val="right"/>
              <w:rPr>
                <w:color w:val="000000" w:themeColor="text1"/>
                <w:sz w:val="20"/>
                <w:highlight w:val="yellow"/>
              </w:rPr>
            </w:pPr>
            <w:r w:rsidRPr="002A1EE8">
              <w:rPr>
                <w:color w:val="000000" w:themeColor="text1"/>
                <w:sz w:val="20"/>
              </w:rPr>
              <w:t>1</w:t>
            </w:r>
            <w:r>
              <w:rPr>
                <w:color w:val="000000" w:themeColor="text1"/>
                <w:sz w:val="20"/>
              </w:rPr>
              <w:t>,772,336</w:t>
            </w:r>
          </w:p>
        </w:tc>
      </w:tr>
      <w:tr w:rsidR="004C1A8E" w:rsidRPr="002A1EE8" w:rsidTr="004C1A8E">
        <w:tblPrEx>
          <w:jc w:val="center"/>
          <w:tblLook w:val="01E0" w:firstRow="1" w:lastRow="1" w:firstColumn="1" w:lastColumn="1" w:noHBand="0" w:noVBand="0"/>
        </w:tblPrEx>
        <w:trPr>
          <w:trHeight w:val="233"/>
          <w:tblHeader/>
          <w:jc w:val="center"/>
        </w:trPr>
        <w:tc>
          <w:tcPr>
            <w:tcW w:w="3989" w:type="pct"/>
            <w:gridSpan w:val="2"/>
          </w:tcPr>
          <w:p w:rsidR="004C1A8E" w:rsidRPr="00B37397" w:rsidRDefault="004C1A8E" w:rsidP="004C1A8E">
            <w:pPr>
              <w:widowControl w:val="0"/>
              <w:jc w:val="left"/>
              <w:rPr>
                <w:color w:val="000000" w:themeColor="text1"/>
                <w:sz w:val="20"/>
              </w:rPr>
            </w:pPr>
            <w:r w:rsidRPr="00B37397">
              <w:rPr>
                <w:color w:val="000000" w:themeColor="text1"/>
                <w:sz w:val="20"/>
              </w:rPr>
              <w:t>ODS to be phased out (as at May 2019) (ODP tonnes):</w:t>
            </w:r>
          </w:p>
        </w:tc>
        <w:tc>
          <w:tcPr>
            <w:tcW w:w="1011" w:type="pct"/>
            <w:shd w:val="clear" w:color="auto" w:fill="auto"/>
            <w:vAlign w:val="bottom"/>
          </w:tcPr>
          <w:p w:rsidR="004C1A8E" w:rsidRPr="002A1EE8" w:rsidRDefault="004C1A8E" w:rsidP="004C1A8E">
            <w:pPr>
              <w:widowControl w:val="0"/>
              <w:jc w:val="right"/>
              <w:rPr>
                <w:color w:val="000000" w:themeColor="text1"/>
                <w:sz w:val="20"/>
              </w:rPr>
            </w:pPr>
            <w:r w:rsidRPr="002A1EE8">
              <w:rPr>
                <w:color w:val="000000" w:themeColor="text1"/>
                <w:sz w:val="20"/>
              </w:rPr>
              <w:t>60.8</w:t>
            </w:r>
          </w:p>
        </w:tc>
      </w:tr>
      <w:tr w:rsidR="004C1A8E" w:rsidRPr="002A1EE8" w:rsidTr="004C1A8E">
        <w:tblPrEx>
          <w:jc w:val="center"/>
          <w:tblLook w:val="01E0" w:firstRow="1" w:lastRow="1" w:firstColumn="1" w:lastColumn="1" w:noHBand="0" w:noVBand="0"/>
        </w:tblPrEx>
        <w:trPr>
          <w:trHeight w:val="233"/>
          <w:tblHeader/>
          <w:jc w:val="center"/>
        </w:trPr>
        <w:tc>
          <w:tcPr>
            <w:tcW w:w="3989" w:type="pct"/>
            <w:gridSpan w:val="2"/>
          </w:tcPr>
          <w:p w:rsidR="004C1A8E" w:rsidRPr="00B37397" w:rsidRDefault="004C1A8E" w:rsidP="004C1A8E">
            <w:pPr>
              <w:widowControl w:val="0"/>
              <w:jc w:val="left"/>
              <w:rPr>
                <w:color w:val="000000" w:themeColor="text1"/>
                <w:sz w:val="20"/>
              </w:rPr>
            </w:pPr>
            <w:r w:rsidRPr="00B37397">
              <w:rPr>
                <w:color w:val="000000" w:themeColor="text1"/>
                <w:sz w:val="20"/>
              </w:rPr>
              <w:t>ODS phased out (as at December 2018) (ODP tonnes):</w:t>
            </w:r>
          </w:p>
        </w:tc>
        <w:tc>
          <w:tcPr>
            <w:tcW w:w="1011" w:type="pct"/>
            <w:shd w:val="clear" w:color="auto" w:fill="auto"/>
          </w:tcPr>
          <w:p w:rsidR="004C1A8E" w:rsidRPr="002A1EE8" w:rsidRDefault="004C1A8E" w:rsidP="004C1A8E">
            <w:pPr>
              <w:widowControl w:val="0"/>
              <w:jc w:val="right"/>
              <w:rPr>
                <w:color w:val="000000" w:themeColor="text1"/>
                <w:sz w:val="20"/>
              </w:rPr>
            </w:pPr>
            <w:r w:rsidRPr="002A1EE8">
              <w:rPr>
                <w:color w:val="000000" w:themeColor="text1"/>
                <w:sz w:val="20"/>
              </w:rPr>
              <w:t>59.8</w:t>
            </w:r>
          </w:p>
        </w:tc>
      </w:tr>
    </w:tbl>
    <w:p w:rsidR="005C60DD" w:rsidRDefault="005C60DD" w:rsidP="005C60DD">
      <w:pPr>
        <w:widowControl w:val="0"/>
        <w:spacing w:after="120"/>
        <w:rPr>
          <w:b/>
          <w:bCs/>
          <w:color w:val="000000" w:themeColor="text1"/>
        </w:rPr>
      </w:pPr>
    </w:p>
    <w:p w:rsidR="002142C6" w:rsidRPr="00F72B54" w:rsidRDefault="002142C6" w:rsidP="00373C08">
      <w:pPr>
        <w:widowControl w:val="0"/>
        <w:outlineLvl w:val="0"/>
        <w:rPr>
          <w:color w:val="000000" w:themeColor="text1"/>
        </w:rPr>
      </w:pPr>
      <w:r w:rsidRPr="00373C08">
        <w:rPr>
          <w:color w:val="000000" w:themeColor="text1"/>
        </w:rPr>
        <w:t xml:space="preserve"> Summary of activities and funds approved by the Executive Committee:</w:t>
      </w:r>
    </w:p>
    <w:tbl>
      <w:tblPr>
        <w:tblStyle w:val="TableGrid"/>
        <w:tblW w:w="5000" w:type="pct"/>
        <w:jc w:val="center"/>
        <w:tblLook w:val="01E0" w:firstRow="1" w:lastRow="1" w:firstColumn="1" w:lastColumn="1" w:noHBand="0" w:noVBand="0"/>
      </w:tblPr>
      <w:tblGrid>
        <w:gridCol w:w="571"/>
        <w:gridCol w:w="6986"/>
        <w:gridCol w:w="1793"/>
      </w:tblGrid>
      <w:tr w:rsidR="002142C6" w:rsidRPr="0057201A" w:rsidTr="002142C6">
        <w:trPr>
          <w:jc w:val="center"/>
        </w:trPr>
        <w:tc>
          <w:tcPr>
            <w:tcW w:w="4041" w:type="pct"/>
            <w:gridSpan w:val="2"/>
            <w:tcBorders>
              <w:bottom w:val="single" w:sz="4" w:space="0" w:color="auto"/>
            </w:tcBorders>
          </w:tcPr>
          <w:p w:rsidR="002142C6" w:rsidRPr="00F72B54" w:rsidRDefault="002142C6" w:rsidP="005C60DD">
            <w:pPr>
              <w:widowControl w:val="0"/>
              <w:jc w:val="left"/>
              <w:rPr>
                <w:b/>
                <w:color w:val="000000" w:themeColor="text1"/>
                <w:sz w:val="20"/>
              </w:rPr>
            </w:pPr>
            <w:r w:rsidRPr="00F72B54">
              <w:rPr>
                <w:b/>
                <w:color w:val="000000" w:themeColor="text1"/>
                <w:sz w:val="20"/>
              </w:rPr>
              <w:t>Summary of activities</w:t>
            </w:r>
          </w:p>
          <w:p w:rsidR="002142C6" w:rsidRPr="00F72B54" w:rsidRDefault="002142C6" w:rsidP="005C60DD">
            <w:pPr>
              <w:widowControl w:val="0"/>
              <w:jc w:val="left"/>
              <w:rPr>
                <w:b/>
                <w:color w:val="000000" w:themeColor="text1"/>
                <w:sz w:val="20"/>
              </w:rPr>
            </w:pPr>
          </w:p>
        </w:tc>
        <w:tc>
          <w:tcPr>
            <w:tcW w:w="959" w:type="pct"/>
            <w:tcBorders>
              <w:bottom w:val="single" w:sz="4" w:space="0" w:color="auto"/>
            </w:tcBorders>
          </w:tcPr>
          <w:p w:rsidR="002142C6" w:rsidRPr="00F72B54" w:rsidRDefault="002142C6" w:rsidP="005C60DD">
            <w:pPr>
              <w:widowControl w:val="0"/>
              <w:jc w:val="center"/>
              <w:rPr>
                <w:b/>
                <w:color w:val="000000" w:themeColor="text1"/>
                <w:sz w:val="20"/>
              </w:rPr>
            </w:pPr>
            <w:r w:rsidRPr="00F72B54">
              <w:rPr>
                <w:b/>
                <w:color w:val="000000" w:themeColor="text1"/>
                <w:sz w:val="20"/>
              </w:rPr>
              <w:t>Funds approved (US $)</w:t>
            </w:r>
          </w:p>
        </w:tc>
      </w:tr>
      <w:tr w:rsidR="002142C6" w:rsidRPr="002A1EE8" w:rsidTr="002142C6">
        <w:trPr>
          <w:jc w:val="center"/>
        </w:trPr>
        <w:tc>
          <w:tcPr>
            <w:tcW w:w="305" w:type="pct"/>
            <w:tcBorders>
              <w:top w:val="single" w:sz="4" w:space="0" w:color="auto"/>
              <w:left w:val="single" w:sz="4" w:space="0" w:color="auto"/>
              <w:bottom w:val="single" w:sz="4" w:space="0" w:color="auto"/>
              <w:right w:val="nil"/>
            </w:tcBorders>
          </w:tcPr>
          <w:p w:rsidR="002142C6" w:rsidRPr="002A1EE8" w:rsidRDefault="002142C6" w:rsidP="002142C6">
            <w:pPr>
              <w:widowControl w:val="0"/>
              <w:ind w:left="360" w:hanging="360"/>
              <w:jc w:val="left"/>
              <w:rPr>
                <w:color w:val="000000" w:themeColor="text1"/>
                <w:sz w:val="20"/>
              </w:rPr>
            </w:pPr>
            <w:r w:rsidRPr="002A1EE8">
              <w:rPr>
                <w:color w:val="000000" w:themeColor="text1"/>
                <w:sz w:val="20"/>
              </w:rPr>
              <w:t>(a)</w:t>
            </w:r>
          </w:p>
        </w:tc>
        <w:tc>
          <w:tcPr>
            <w:tcW w:w="373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color w:val="000000" w:themeColor="text1"/>
                <w:sz w:val="20"/>
              </w:rPr>
            </w:pPr>
            <w:r w:rsidRPr="002A1EE8">
              <w:rPr>
                <w:color w:val="000000" w:themeColor="text1"/>
                <w:sz w:val="20"/>
              </w:rPr>
              <w:t>Investment projects:</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2142C6" w:rsidRPr="002A1EE8" w:rsidRDefault="002142C6" w:rsidP="002142C6">
            <w:pPr>
              <w:widowControl w:val="0"/>
              <w:jc w:val="right"/>
              <w:rPr>
                <w:color w:val="000000" w:themeColor="text1"/>
                <w:sz w:val="20"/>
              </w:rPr>
            </w:pPr>
            <w:r w:rsidRPr="002A1EE8">
              <w:rPr>
                <w:color w:val="000000" w:themeColor="text1"/>
                <w:sz w:val="20"/>
              </w:rPr>
              <w:t>1,396,488</w:t>
            </w:r>
          </w:p>
        </w:tc>
      </w:tr>
      <w:tr w:rsidR="002142C6" w:rsidRPr="002A1EE8" w:rsidTr="002142C6">
        <w:trPr>
          <w:jc w:val="center"/>
        </w:trPr>
        <w:tc>
          <w:tcPr>
            <w:tcW w:w="305" w:type="pct"/>
            <w:tcBorders>
              <w:top w:val="single" w:sz="4" w:space="0" w:color="auto"/>
              <w:left w:val="single" w:sz="4" w:space="0" w:color="auto"/>
              <w:bottom w:val="single" w:sz="4" w:space="0" w:color="auto"/>
              <w:right w:val="nil"/>
            </w:tcBorders>
          </w:tcPr>
          <w:p w:rsidR="002142C6" w:rsidRPr="002A1EE8" w:rsidRDefault="002142C6" w:rsidP="002142C6">
            <w:pPr>
              <w:widowControl w:val="0"/>
              <w:rPr>
                <w:color w:val="000000" w:themeColor="text1"/>
                <w:sz w:val="20"/>
              </w:rPr>
            </w:pPr>
            <w:r w:rsidRPr="002A1EE8">
              <w:rPr>
                <w:color w:val="000000" w:themeColor="text1"/>
                <w:sz w:val="20"/>
              </w:rPr>
              <w:t>(b)</w:t>
            </w:r>
          </w:p>
        </w:tc>
        <w:tc>
          <w:tcPr>
            <w:tcW w:w="373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color w:val="000000" w:themeColor="text1"/>
                <w:sz w:val="20"/>
              </w:rPr>
            </w:pPr>
            <w:r w:rsidRPr="002A1EE8">
              <w:rPr>
                <w:color w:val="000000" w:themeColor="text1"/>
                <w:sz w:val="20"/>
              </w:rPr>
              <w:t>Institutional strengthening:</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A1EE8" w:rsidRDefault="002142C6" w:rsidP="002142C6">
            <w:pPr>
              <w:widowControl w:val="0"/>
              <w:jc w:val="right"/>
              <w:rPr>
                <w:color w:val="000000" w:themeColor="text1"/>
                <w:sz w:val="20"/>
              </w:rPr>
            </w:pPr>
            <w:r w:rsidRPr="002A1EE8">
              <w:rPr>
                <w:color w:val="000000" w:themeColor="text1"/>
                <w:sz w:val="20"/>
              </w:rPr>
              <w:t>315,000</w:t>
            </w:r>
          </w:p>
        </w:tc>
      </w:tr>
      <w:tr w:rsidR="002142C6" w:rsidRPr="002A1EE8" w:rsidTr="002142C6">
        <w:trPr>
          <w:jc w:val="center"/>
        </w:trPr>
        <w:tc>
          <w:tcPr>
            <w:tcW w:w="305" w:type="pct"/>
            <w:tcBorders>
              <w:top w:val="single" w:sz="4" w:space="0" w:color="auto"/>
              <w:left w:val="single" w:sz="4" w:space="0" w:color="auto"/>
              <w:bottom w:val="single" w:sz="4" w:space="0" w:color="auto"/>
              <w:right w:val="nil"/>
            </w:tcBorders>
          </w:tcPr>
          <w:p w:rsidR="002142C6" w:rsidRPr="002A1EE8" w:rsidRDefault="002142C6" w:rsidP="002142C6">
            <w:pPr>
              <w:widowControl w:val="0"/>
              <w:rPr>
                <w:color w:val="000000" w:themeColor="text1"/>
                <w:sz w:val="20"/>
              </w:rPr>
            </w:pPr>
            <w:r w:rsidRPr="002A1EE8">
              <w:rPr>
                <w:color w:val="000000" w:themeColor="text1"/>
                <w:sz w:val="20"/>
              </w:rPr>
              <w:t>(c)</w:t>
            </w:r>
          </w:p>
        </w:tc>
        <w:tc>
          <w:tcPr>
            <w:tcW w:w="3735" w:type="pct"/>
            <w:tcBorders>
              <w:top w:val="single" w:sz="4" w:space="0" w:color="auto"/>
              <w:left w:val="nil"/>
              <w:bottom w:val="single" w:sz="4" w:space="0" w:color="auto"/>
              <w:right w:val="single" w:sz="4" w:space="0" w:color="auto"/>
            </w:tcBorders>
          </w:tcPr>
          <w:p w:rsidR="002142C6" w:rsidRPr="002A1EE8" w:rsidRDefault="002142C6" w:rsidP="002142C6">
            <w:pPr>
              <w:widowControl w:val="0"/>
              <w:ind w:left="-109"/>
              <w:rPr>
                <w:color w:val="000000" w:themeColor="text1"/>
                <w:sz w:val="20"/>
              </w:rPr>
            </w:pPr>
            <w:r w:rsidRPr="002A1EE8">
              <w:rPr>
                <w:color w:val="000000" w:themeColor="text1"/>
                <w:sz w:val="20"/>
              </w:rPr>
              <w:t>Project preparation, technical assistance, training and other non-investment projects:</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2A1EE8" w:rsidRDefault="002142C6" w:rsidP="002142C6">
            <w:pPr>
              <w:widowControl w:val="0"/>
              <w:jc w:val="right"/>
              <w:rPr>
                <w:color w:val="000000" w:themeColor="text1"/>
                <w:sz w:val="20"/>
              </w:rPr>
            </w:pPr>
            <w:r w:rsidRPr="002A1EE8">
              <w:rPr>
                <w:color w:val="000000" w:themeColor="text1"/>
                <w:sz w:val="20"/>
              </w:rPr>
              <w:t>825,727</w:t>
            </w:r>
          </w:p>
        </w:tc>
      </w:tr>
      <w:tr w:rsidR="002142C6" w:rsidRPr="0057201A" w:rsidTr="002142C6">
        <w:trPr>
          <w:jc w:val="center"/>
        </w:trPr>
        <w:tc>
          <w:tcPr>
            <w:tcW w:w="4041" w:type="pct"/>
            <w:gridSpan w:val="2"/>
            <w:tcBorders>
              <w:top w:val="single" w:sz="4" w:space="0" w:color="auto"/>
              <w:left w:val="single" w:sz="4" w:space="0" w:color="auto"/>
              <w:bottom w:val="single" w:sz="4" w:space="0" w:color="auto"/>
              <w:right w:val="single" w:sz="4" w:space="0" w:color="auto"/>
            </w:tcBorders>
          </w:tcPr>
          <w:p w:rsidR="002142C6" w:rsidRPr="002A1EE8" w:rsidRDefault="002142C6" w:rsidP="002142C6">
            <w:pPr>
              <w:widowControl w:val="0"/>
              <w:tabs>
                <w:tab w:val="left" w:pos="6862"/>
                <w:tab w:val="right" w:pos="7560"/>
              </w:tabs>
              <w:ind w:left="6480" w:right="-108"/>
              <w:jc w:val="left"/>
              <w:rPr>
                <w:color w:val="000000" w:themeColor="text1"/>
                <w:sz w:val="20"/>
              </w:rPr>
            </w:pPr>
            <w:r w:rsidRPr="002A1EE8">
              <w:rPr>
                <w:color w:val="000000" w:themeColor="text1"/>
                <w:sz w:val="20"/>
              </w:rPr>
              <w:tab/>
              <w:t>Total:</w:t>
            </w:r>
          </w:p>
        </w:tc>
        <w:tc>
          <w:tcPr>
            <w:tcW w:w="959"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2A1EE8" w:rsidRDefault="002142C6" w:rsidP="002142C6">
            <w:pPr>
              <w:jc w:val="right"/>
              <w:rPr>
                <w:color w:val="000000" w:themeColor="text1"/>
                <w:sz w:val="20"/>
              </w:rPr>
            </w:pPr>
            <w:r w:rsidRPr="002A1EE8">
              <w:rPr>
                <w:color w:val="000000" w:themeColor="text1"/>
                <w:sz w:val="20"/>
              </w:rPr>
              <w:t>2,537,215</w:t>
            </w:r>
          </w:p>
        </w:tc>
      </w:tr>
      <w:tr w:rsidR="002142C6" w:rsidRPr="0057201A" w:rsidTr="002142C6">
        <w:trPr>
          <w:jc w:val="center"/>
        </w:trPr>
        <w:tc>
          <w:tcPr>
            <w:tcW w:w="4041"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left" w:pos="6862"/>
                <w:tab w:val="right" w:pos="7560"/>
              </w:tabs>
              <w:ind w:left="29"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2142C6" w:rsidRPr="0057201A" w:rsidRDefault="002142C6" w:rsidP="002142C6">
            <w:pPr>
              <w:widowControl w:val="0"/>
              <w:jc w:val="right"/>
              <w:rPr>
                <w:color w:val="000000" w:themeColor="text1"/>
                <w:sz w:val="20"/>
                <w:highlight w:val="yellow"/>
              </w:rPr>
            </w:pPr>
            <w:r w:rsidRPr="00D35393">
              <w:rPr>
                <w:color w:val="000000" w:themeColor="text1"/>
                <w:sz w:val="20"/>
              </w:rPr>
              <w:t>0</w:t>
            </w:r>
          </w:p>
        </w:tc>
      </w:tr>
    </w:tbl>
    <w:p w:rsidR="002142C6" w:rsidRPr="0057201A" w:rsidRDefault="002142C6" w:rsidP="00577161">
      <w:pPr>
        <w:spacing w:after="240"/>
        <w:outlineLvl w:val="0"/>
        <w:rPr>
          <w:color w:val="000000" w:themeColor="text1"/>
          <w:highlight w:val="yellow"/>
          <w:u w:val="single"/>
        </w:rPr>
      </w:pPr>
    </w:p>
    <w:p w:rsidR="002142C6" w:rsidRPr="00BC7B14" w:rsidRDefault="002142C6" w:rsidP="00577161">
      <w:pPr>
        <w:tabs>
          <w:tab w:val="left" w:pos="2880"/>
          <w:tab w:val="left" w:pos="5760"/>
        </w:tabs>
        <w:spacing w:after="240"/>
        <w:rPr>
          <w:color w:val="000000" w:themeColor="text1"/>
        </w:rPr>
      </w:pPr>
      <w:r w:rsidRPr="00BC7B14">
        <w:rPr>
          <w:color w:val="000000" w:themeColor="text1"/>
          <w:u w:val="single"/>
        </w:rPr>
        <w:t>Progress report</w:t>
      </w:r>
    </w:p>
    <w:p w:rsidR="002142C6" w:rsidRPr="00BC7B14" w:rsidRDefault="002142C6" w:rsidP="00577161">
      <w:pPr>
        <w:pStyle w:val="Heading1"/>
        <w:tabs>
          <w:tab w:val="clear" w:pos="0"/>
        </w:tabs>
        <w:rPr>
          <w:color w:val="000000" w:themeColor="text1"/>
        </w:rPr>
      </w:pPr>
      <w:r>
        <w:t>In phase V of the IS project</w:t>
      </w:r>
      <w:r w:rsidRPr="00BC7B14">
        <w:t xml:space="preserve">, </w:t>
      </w:r>
      <w:r>
        <w:t>Mauritius</w:t>
      </w:r>
      <w:r w:rsidRPr="00BC7B14">
        <w:t xml:space="preserve"> rati</w:t>
      </w:r>
      <w:r>
        <w:t>fied the Kigali Amendment in October</w:t>
      </w:r>
      <w:r w:rsidRPr="00BC7B14">
        <w:t xml:space="preserve"> 2019. The NOU</w:t>
      </w:r>
      <w:r>
        <w:t xml:space="preserve"> has</w:t>
      </w:r>
      <w:r w:rsidRPr="00BC7B14">
        <w:t xml:space="preserve"> implemented ODS regulations through the enforcement of licensing and quota system</w:t>
      </w:r>
      <w:r>
        <w:t>s</w:t>
      </w:r>
      <w:r w:rsidRPr="00BC7B14">
        <w:t xml:space="preserve"> for HCFC</w:t>
      </w:r>
      <w:r>
        <w:t>s, developed</w:t>
      </w:r>
      <w:r w:rsidRPr="00BC7B14">
        <w:t xml:space="preserve"> an awareness</w:t>
      </w:r>
      <w:r>
        <w:t>-raising programme, facilitated the training of customs officers</w:t>
      </w:r>
      <w:r w:rsidRPr="00BC7B14">
        <w:t xml:space="preserve"> a</w:t>
      </w:r>
      <w:r>
        <w:t>nd refrigeration technicians,</w:t>
      </w:r>
      <w:r w:rsidRPr="00BC7B14">
        <w:t xml:space="preserve"> strengthened the capac</w:t>
      </w:r>
      <w:r>
        <w:t xml:space="preserve">ity of training centres and </w:t>
      </w:r>
      <w:r w:rsidRPr="00BC7B14">
        <w:t>carried out training of trainers.</w:t>
      </w:r>
      <w:r>
        <w:t xml:space="preserve"> Mauritius has</w:t>
      </w:r>
      <w:r w:rsidRPr="00BC7B14">
        <w:t xml:space="preserve"> fully achieved </w:t>
      </w:r>
      <w:r>
        <w:t>all the 16 performance indicators of this phase</w:t>
      </w:r>
      <w:r w:rsidRPr="00BC7B14">
        <w:t>.</w:t>
      </w:r>
    </w:p>
    <w:p w:rsidR="002142C6" w:rsidRPr="00BC7B14" w:rsidRDefault="002142C6" w:rsidP="004C1A8E">
      <w:pPr>
        <w:widowControl w:val="0"/>
        <w:tabs>
          <w:tab w:val="left" w:pos="2880"/>
          <w:tab w:val="left" w:pos="5760"/>
        </w:tabs>
        <w:spacing w:after="240"/>
        <w:rPr>
          <w:color w:val="000000" w:themeColor="text1"/>
          <w:u w:val="single"/>
        </w:rPr>
      </w:pPr>
      <w:r w:rsidRPr="00BC7B14">
        <w:rPr>
          <w:color w:val="000000" w:themeColor="text1"/>
          <w:u w:val="single"/>
        </w:rPr>
        <w:t>Plan of action</w:t>
      </w:r>
    </w:p>
    <w:p w:rsidR="002142C6" w:rsidRPr="00BC7B14" w:rsidRDefault="002142C6" w:rsidP="004C1A8E">
      <w:pPr>
        <w:pStyle w:val="Heading1"/>
        <w:widowControl w:val="0"/>
        <w:tabs>
          <w:tab w:val="clear" w:pos="0"/>
        </w:tabs>
        <w:rPr>
          <w:color w:val="000000" w:themeColor="text1"/>
        </w:rPr>
      </w:pPr>
      <w:r>
        <w:t xml:space="preserve">In phase VI, the </w:t>
      </w:r>
      <w:r w:rsidRPr="00BC7B14">
        <w:t>NOU will continue with the training programme for</w:t>
      </w:r>
      <w:r>
        <w:t xml:space="preserve"> </w:t>
      </w:r>
      <w:r w:rsidRPr="00BC7B14">
        <w:t>technicians in the refriger</w:t>
      </w:r>
      <w:r>
        <w:t xml:space="preserve">ation sector and training of </w:t>
      </w:r>
      <w:r w:rsidRPr="00BC7B14">
        <w:t>customs officers to</w:t>
      </w:r>
      <w:r>
        <w:t xml:space="preserve"> support the </w:t>
      </w:r>
      <w:r w:rsidRPr="00BC7B14">
        <w:t>enforcement of ODS regulations</w:t>
      </w:r>
      <w:r>
        <w:t xml:space="preserve"> and continue implementing the awareness-</w:t>
      </w:r>
      <w:r w:rsidRPr="00BC7B14">
        <w:t xml:space="preserve">raising programme </w:t>
      </w:r>
      <w:r>
        <w:t>for</w:t>
      </w:r>
      <w:r w:rsidRPr="00BC7B14">
        <w:t xml:space="preserve"> industry and other stakeholders.</w:t>
      </w:r>
    </w:p>
    <w:p w:rsidR="002142C6" w:rsidRPr="00F72B54" w:rsidRDefault="002142C6" w:rsidP="002142C6">
      <w:pPr>
        <w:keepNext/>
        <w:spacing w:after="120"/>
        <w:rPr>
          <w:b/>
          <w:bCs/>
          <w:color w:val="000000" w:themeColor="text1"/>
        </w:rPr>
      </w:pPr>
      <w:r w:rsidRPr="00F72B54">
        <w:rPr>
          <w:b/>
          <w:bCs/>
          <w:color w:val="000000" w:themeColor="text1"/>
        </w:rPr>
        <w:lastRenderedPageBreak/>
        <w:t>Micronesia (Federated States of): Renewal of institutional strengthening</w:t>
      </w:r>
    </w:p>
    <w:tbl>
      <w:tblPr>
        <w:tblStyle w:val="TableGrid"/>
        <w:tblW w:w="5000" w:type="pct"/>
        <w:jc w:val="center"/>
        <w:tblLook w:val="01E0" w:firstRow="1" w:lastRow="1" w:firstColumn="1" w:lastColumn="1" w:noHBand="0" w:noVBand="0"/>
      </w:tblPr>
      <w:tblGrid>
        <w:gridCol w:w="6070"/>
        <w:gridCol w:w="1535"/>
        <w:gridCol w:w="1745"/>
      </w:tblGrid>
      <w:tr w:rsidR="002142C6" w:rsidRPr="00F72B54" w:rsidTr="002142C6">
        <w:trPr>
          <w:trHeight w:val="278"/>
          <w:tblHeader/>
          <w:jc w:val="center"/>
        </w:trPr>
        <w:tc>
          <w:tcPr>
            <w:tcW w:w="4067" w:type="pct"/>
            <w:gridSpan w:val="2"/>
            <w:tcBorders>
              <w:bottom w:val="single" w:sz="4" w:space="0" w:color="auto"/>
            </w:tcBorders>
          </w:tcPr>
          <w:p w:rsidR="002142C6" w:rsidRPr="00F72B54" w:rsidRDefault="002142C6" w:rsidP="002142C6">
            <w:pPr>
              <w:keepNext/>
              <w:rPr>
                <w:b/>
                <w:color w:val="000000" w:themeColor="text1"/>
                <w:sz w:val="20"/>
              </w:rPr>
            </w:pPr>
            <w:r w:rsidRPr="00F72B54">
              <w:rPr>
                <w:b/>
                <w:color w:val="000000" w:themeColor="text1"/>
                <w:sz w:val="20"/>
              </w:rPr>
              <w:t>Summary of the project and country profile</w:t>
            </w:r>
          </w:p>
        </w:tc>
        <w:tc>
          <w:tcPr>
            <w:tcW w:w="933" w:type="pct"/>
          </w:tcPr>
          <w:p w:rsidR="002142C6" w:rsidRPr="00F72B54" w:rsidRDefault="002142C6" w:rsidP="002142C6">
            <w:pPr>
              <w:keepNext/>
              <w:jc w:val="right"/>
              <w:rPr>
                <w:b/>
                <w:color w:val="000000" w:themeColor="text1"/>
                <w:sz w:val="20"/>
                <w:highlight w:val="yellow"/>
              </w:rPr>
            </w:pPr>
          </w:p>
        </w:tc>
      </w:tr>
      <w:tr w:rsidR="002142C6" w:rsidRPr="00F72B54" w:rsidTr="002142C6">
        <w:trPr>
          <w:trHeight w:val="233"/>
          <w:jc w:val="center"/>
        </w:trPr>
        <w:tc>
          <w:tcPr>
            <w:tcW w:w="4067" w:type="pct"/>
            <w:gridSpan w:val="2"/>
            <w:tcBorders>
              <w:bottom w:val="single" w:sz="4" w:space="0" w:color="auto"/>
            </w:tcBorders>
          </w:tcPr>
          <w:p w:rsidR="002142C6" w:rsidRPr="00F72B54" w:rsidRDefault="002142C6" w:rsidP="002142C6">
            <w:pPr>
              <w:keepNext/>
              <w:rPr>
                <w:color w:val="000000" w:themeColor="text1"/>
                <w:sz w:val="20"/>
              </w:rPr>
            </w:pPr>
            <w:r w:rsidRPr="00F72B54">
              <w:rPr>
                <w:color w:val="000000" w:themeColor="text1"/>
                <w:sz w:val="20"/>
              </w:rPr>
              <w:t>Implementing agency:</w:t>
            </w:r>
          </w:p>
        </w:tc>
        <w:tc>
          <w:tcPr>
            <w:tcW w:w="933" w:type="pct"/>
            <w:tcBorders>
              <w:bottom w:val="single" w:sz="4" w:space="0" w:color="auto"/>
            </w:tcBorders>
          </w:tcPr>
          <w:p w:rsidR="002142C6" w:rsidRPr="00F72B54" w:rsidRDefault="002142C6" w:rsidP="002142C6">
            <w:pPr>
              <w:keepNext/>
              <w:jc w:val="center"/>
              <w:rPr>
                <w:color w:val="000000" w:themeColor="text1"/>
                <w:sz w:val="20"/>
              </w:rPr>
            </w:pPr>
            <w:r w:rsidRPr="00F72B54">
              <w:rPr>
                <w:color w:val="000000" w:themeColor="text1"/>
                <w:sz w:val="20"/>
              </w:rPr>
              <w:t>UNEP</w:t>
            </w:r>
          </w:p>
        </w:tc>
      </w:tr>
      <w:tr w:rsidR="002142C6" w:rsidRPr="00F72B54" w:rsidTr="002142C6">
        <w:trPr>
          <w:trHeight w:val="233"/>
          <w:jc w:val="center"/>
        </w:trPr>
        <w:tc>
          <w:tcPr>
            <w:tcW w:w="4067" w:type="pct"/>
            <w:gridSpan w:val="2"/>
            <w:tcBorders>
              <w:top w:val="single" w:sz="4" w:space="0" w:color="auto"/>
              <w:left w:val="single" w:sz="4" w:space="0" w:color="auto"/>
              <w:bottom w:val="nil"/>
              <w:right w:val="single" w:sz="4" w:space="0" w:color="auto"/>
            </w:tcBorders>
          </w:tcPr>
          <w:p w:rsidR="002142C6" w:rsidRPr="00F72B54" w:rsidRDefault="002142C6" w:rsidP="002142C6">
            <w:pPr>
              <w:keepNext/>
              <w:rPr>
                <w:color w:val="000000" w:themeColor="text1"/>
                <w:sz w:val="20"/>
              </w:rPr>
            </w:pPr>
            <w:r w:rsidRPr="00F72B54">
              <w:rPr>
                <w:color w:val="000000" w:themeColor="text1"/>
                <w:sz w:val="20"/>
              </w:rPr>
              <w:t>Amounts previously approved for institutional strengthening (US $):</w:t>
            </w:r>
          </w:p>
        </w:tc>
        <w:tc>
          <w:tcPr>
            <w:tcW w:w="933" w:type="pct"/>
            <w:tcBorders>
              <w:top w:val="single" w:sz="4" w:space="0" w:color="auto"/>
              <w:left w:val="single" w:sz="4" w:space="0" w:color="auto"/>
              <w:bottom w:val="nil"/>
              <w:right w:val="single" w:sz="4" w:space="0" w:color="auto"/>
            </w:tcBorders>
          </w:tcPr>
          <w:p w:rsidR="002142C6" w:rsidRPr="00F72B54" w:rsidRDefault="002142C6" w:rsidP="002142C6">
            <w:pPr>
              <w:keepNext/>
              <w:jc w:val="right"/>
              <w:rPr>
                <w:color w:val="000000" w:themeColor="text1"/>
                <w:sz w:val="20"/>
              </w:rPr>
            </w:pPr>
          </w:p>
        </w:tc>
      </w:tr>
      <w:tr w:rsidR="002142C6" w:rsidRPr="00F72B54"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keepNext/>
              <w:ind w:left="5062" w:right="-198"/>
              <w:jc w:val="left"/>
              <w:rPr>
                <w:color w:val="000000" w:themeColor="text1"/>
                <w:sz w:val="20"/>
              </w:rPr>
            </w:pPr>
            <w:r w:rsidRPr="00F72B54">
              <w:rPr>
                <w:color w:val="000000" w:themeColor="text1"/>
                <w:sz w:val="20"/>
              </w:rPr>
              <w:t>Phase I:</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keepNext/>
              <w:jc w:val="right"/>
              <w:rPr>
                <w:color w:val="000000" w:themeColor="text1"/>
                <w:sz w:val="20"/>
              </w:rPr>
            </w:pPr>
            <w:r w:rsidRPr="00F72B54">
              <w:rPr>
                <w:color w:val="000000" w:themeColor="text1"/>
                <w:sz w:val="20"/>
              </w:rPr>
              <w:t>Mar-02</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F72B54" w:rsidRDefault="002142C6" w:rsidP="002142C6">
            <w:pPr>
              <w:keepNext/>
              <w:jc w:val="right"/>
              <w:rPr>
                <w:color w:val="000000" w:themeColor="text1"/>
                <w:sz w:val="20"/>
              </w:rPr>
            </w:pPr>
            <w:r w:rsidRPr="00F72B54">
              <w:rPr>
                <w:color w:val="000000" w:themeColor="text1"/>
                <w:sz w:val="20"/>
              </w:rPr>
              <w:t>34,000</w:t>
            </w:r>
          </w:p>
        </w:tc>
      </w:tr>
      <w:tr w:rsidR="002142C6" w:rsidRPr="00F72B54"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keepNext/>
              <w:ind w:left="5062" w:right="-198"/>
              <w:jc w:val="left"/>
              <w:rPr>
                <w:color w:val="000000" w:themeColor="text1"/>
                <w:sz w:val="20"/>
              </w:rPr>
            </w:pPr>
            <w:r w:rsidRPr="00F72B54">
              <w:rPr>
                <w:color w:val="000000" w:themeColor="text1"/>
                <w:sz w:val="20"/>
              </w:rPr>
              <w:t>Phase II:</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keepNext/>
              <w:jc w:val="right"/>
              <w:rPr>
                <w:color w:val="000000" w:themeColor="text1"/>
                <w:sz w:val="20"/>
              </w:rPr>
            </w:pPr>
            <w:r w:rsidRPr="00F72B54">
              <w:rPr>
                <w:color w:val="000000" w:themeColor="text1"/>
                <w:sz w:val="20"/>
              </w:rPr>
              <w:t>Jul-06 &amp; Jul-09</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F72B54" w:rsidRDefault="002142C6" w:rsidP="002142C6">
            <w:pPr>
              <w:keepNext/>
              <w:jc w:val="right"/>
              <w:rPr>
                <w:color w:val="000000" w:themeColor="text1"/>
                <w:sz w:val="20"/>
              </w:rPr>
            </w:pPr>
            <w:r w:rsidRPr="00F72B54">
              <w:rPr>
                <w:color w:val="000000" w:themeColor="text1"/>
                <w:sz w:val="20"/>
              </w:rPr>
              <w:t>41,333</w:t>
            </w:r>
          </w:p>
        </w:tc>
      </w:tr>
      <w:tr w:rsidR="002142C6" w:rsidRPr="00F72B54"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ind w:left="5062" w:right="-198"/>
              <w:jc w:val="left"/>
              <w:rPr>
                <w:color w:val="000000" w:themeColor="text1"/>
                <w:sz w:val="20"/>
              </w:rPr>
            </w:pPr>
            <w:r w:rsidRPr="00F72B54">
              <w:rPr>
                <w:color w:val="000000" w:themeColor="text1"/>
                <w:sz w:val="20"/>
              </w:rPr>
              <w:t>Phase III:</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jc w:val="right"/>
              <w:rPr>
                <w:color w:val="000000" w:themeColor="text1"/>
                <w:sz w:val="20"/>
              </w:rPr>
            </w:pPr>
            <w:r w:rsidRPr="00F72B54">
              <w:rPr>
                <w:color w:val="000000" w:themeColor="text1"/>
                <w:sz w:val="20"/>
              </w:rPr>
              <w:t>Jul-10</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F72B54" w:rsidRDefault="002142C6" w:rsidP="002142C6">
            <w:pPr>
              <w:jc w:val="right"/>
              <w:rPr>
                <w:color w:val="000000" w:themeColor="text1"/>
                <w:sz w:val="20"/>
              </w:rPr>
            </w:pPr>
            <w:r w:rsidRPr="00F72B54">
              <w:rPr>
                <w:color w:val="000000" w:themeColor="text1"/>
                <w:sz w:val="20"/>
              </w:rPr>
              <w:t>60,000</w:t>
            </w:r>
          </w:p>
        </w:tc>
      </w:tr>
      <w:tr w:rsidR="002142C6" w:rsidRPr="00F72B54"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ind w:left="5062" w:right="-198"/>
              <w:jc w:val="left"/>
              <w:rPr>
                <w:color w:val="000000" w:themeColor="text1"/>
                <w:sz w:val="20"/>
              </w:rPr>
            </w:pPr>
            <w:r w:rsidRPr="00F72B54">
              <w:rPr>
                <w:color w:val="000000" w:themeColor="text1"/>
                <w:sz w:val="20"/>
              </w:rPr>
              <w:t>Phase IV:</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tabs>
                <w:tab w:val="left" w:pos="6840"/>
              </w:tabs>
              <w:ind w:left="-108"/>
              <w:jc w:val="right"/>
              <w:rPr>
                <w:color w:val="000000" w:themeColor="text1"/>
                <w:sz w:val="20"/>
              </w:rPr>
            </w:pPr>
            <w:r w:rsidRPr="00F72B54">
              <w:rPr>
                <w:color w:val="000000" w:themeColor="text1"/>
                <w:sz w:val="20"/>
              </w:rPr>
              <w:t>Jul-12</w:t>
            </w:r>
          </w:p>
        </w:tc>
        <w:tc>
          <w:tcPr>
            <w:tcW w:w="933" w:type="pct"/>
            <w:tcBorders>
              <w:top w:val="nil"/>
              <w:left w:val="single" w:sz="4" w:space="0" w:color="auto"/>
              <w:bottom w:val="nil"/>
              <w:right w:val="single" w:sz="4" w:space="0" w:color="auto"/>
            </w:tcBorders>
            <w:shd w:val="clear" w:color="auto" w:fill="FFFFFF" w:themeFill="background1"/>
          </w:tcPr>
          <w:p w:rsidR="002142C6" w:rsidRPr="00F72B54" w:rsidRDefault="002142C6" w:rsidP="002142C6">
            <w:pPr>
              <w:jc w:val="right"/>
              <w:rPr>
                <w:color w:val="000000" w:themeColor="text1"/>
                <w:sz w:val="20"/>
              </w:rPr>
            </w:pPr>
            <w:r w:rsidRPr="00F72B54">
              <w:rPr>
                <w:color w:val="000000" w:themeColor="text1"/>
                <w:sz w:val="20"/>
              </w:rPr>
              <w:t>60,000</w:t>
            </w:r>
          </w:p>
        </w:tc>
      </w:tr>
      <w:tr w:rsidR="002142C6" w:rsidRPr="0057201A"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ind w:left="5062" w:right="-198"/>
              <w:jc w:val="left"/>
              <w:rPr>
                <w:color w:val="000000" w:themeColor="text1"/>
                <w:sz w:val="20"/>
              </w:rPr>
            </w:pPr>
            <w:r w:rsidRPr="00F72B54">
              <w:rPr>
                <w:color w:val="000000" w:themeColor="text1"/>
                <w:sz w:val="20"/>
              </w:rPr>
              <w:t>Phase V:</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tabs>
                <w:tab w:val="left" w:pos="6840"/>
              </w:tabs>
              <w:ind w:left="-108"/>
              <w:jc w:val="right"/>
              <w:rPr>
                <w:color w:val="000000" w:themeColor="text1"/>
                <w:sz w:val="20"/>
              </w:rPr>
            </w:pPr>
            <w:r w:rsidRPr="00F72B54">
              <w:rPr>
                <w:color w:val="000000" w:themeColor="text1"/>
                <w:sz w:val="20"/>
              </w:rPr>
              <w:t>May-14</w:t>
            </w:r>
          </w:p>
        </w:tc>
        <w:tc>
          <w:tcPr>
            <w:tcW w:w="933" w:type="pct"/>
            <w:tcBorders>
              <w:top w:val="nil"/>
              <w:left w:val="single" w:sz="4" w:space="0" w:color="auto"/>
              <w:bottom w:val="nil"/>
              <w:right w:val="single" w:sz="4" w:space="0" w:color="auto"/>
            </w:tcBorders>
            <w:shd w:val="clear" w:color="auto" w:fill="FFFFFF" w:themeFill="background1"/>
          </w:tcPr>
          <w:p w:rsidR="002142C6" w:rsidRPr="00F72B54" w:rsidRDefault="002142C6" w:rsidP="002142C6">
            <w:pPr>
              <w:jc w:val="right"/>
              <w:rPr>
                <w:color w:val="000000" w:themeColor="text1"/>
                <w:sz w:val="20"/>
              </w:rPr>
            </w:pPr>
            <w:r w:rsidRPr="00F72B54">
              <w:rPr>
                <w:color w:val="000000" w:themeColor="text1"/>
                <w:sz w:val="20"/>
              </w:rPr>
              <w:t>60,000</w:t>
            </w:r>
          </w:p>
        </w:tc>
      </w:tr>
      <w:tr w:rsidR="002142C6" w:rsidRPr="0057201A" w:rsidTr="002142C6">
        <w:trPr>
          <w:trHeight w:val="233"/>
          <w:jc w:val="center"/>
        </w:trPr>
        <w:tc>
          <w:tcPr>
            <w:tcW w:w="3246" w:type="pct"/>
            <w:tcBorders>
              <w:top w:val="nil"/>
              <w:left w:val="single" w:sz="4" w:space="0" w:color="auto"/>
              <w:bottom w:val="nil"/>
              <w:right w:val="nil"/>
            </w:tcBorders>
            <w:shd w:val="clear" w:color="auto" w:fill="FFFFFF" w:themeFill="background1"/>
            <w:vAlign w:val="bottom"/>
          </w:tcPr>
          <w:p w:rsidR="002142C6" w:rsidRPr="00F72B54" w:rsidRDefault="002142C6" w:rsidP="002142C6">
            <w:pPr>
              <w:ind w:left="5062" w:right="-198"/>
              <w:jc w:val="left"/>
              <w:rPr>
                <w:color w:val="000000" w:themeColor="text1"/>
                <w:sz w:val="20"/>
              </w:rPr>
            </w:pPr>
            <w:r>
              <w:rPr>
                <w:color w:val="000000" w:themeColor="text1"/>
                <w:sz w:val="20"/>
              </w:rPr>
              <w:t>Phase VI:</w:t>
            </w:r>
          </w:p>
        </w:tc>
        <w:tc>
          <w:tcPr>
            <w:tcW w:w="821" w:type="pct"/>
            <w:tcBorders>
              <w:top w:val="nil"/>
              <w:left w:val="nil"/>
              <w:bottom w:val="nil"/>
              <w:right w:val="single" w:sz="4" w:space="0" w:color="auto"/>
            </w:tcBorders>
            <w:shd w:val="clear" w:color="auto" w:fill="FFFFFF" w:themeFill="background1"/>
            <w:vAlign w:val="bottom"/>
          </w:tcPr>
          <w:p w:rsidR="002142C6" w:rsidRPr="00F72B54" w:rsidRDefault="002142C6" w:rsidP="002142C6">
            <w:pPr>
              <w:tabs>
                <w:tab w:val="left" w:pos="6840"/>
              </w:tabs>
              <w:ind w:left="-108"/>
              <w:jc w:val="right"/>
              <w:rPr>
                <w:color w:val="000000" w:themeColor="text1"/>
                <w:sz w:val="20"/>
              </w:rPr>
            </w:pPr>
            <w:r>
              <w:rPr>
                <w:color w:val="000000" w:themeColor="text1"/>
                <w:sz w:val="20"/>
              </w:rPr>
              <w:t>Dec-16</w:t>
            </w:r>
          </w:p>
        </w:tc>
        <w:tc>
          <w:tcPr>
            <w:tcW w:w="933" w:type="pct"/>
            <w:tcBorders>
              <w:top w:val="nil"/>
              <w:left w:val="single" w:sz="4" w:space="0" w:color="auto"/>
              <w:bottom w:val="nil"/>
              <w:right w:val="single" w:sz="4" w:space="0" w:color="auto"/>
            </w:tcBorders>
            <w:shd w:val="clear" w:color="auto" w:fill="FFFFFF" w:themeFill="background1"/>
          </w:tcPr>
          <w:p w:rsidR="002142C6" w:rsidRPr="00F72B54" w:rsidRDefault="002142C6" w:rsidP="002142C6">
            <w:pPr>
              <w:jc w:val="right"/>
              <w:rPr>
                <w:color w:val="000000" w:themeColor="text1"/>
                <w:sz w:val="20"/>
              </w:rPr>
            </w:pPr>
            <w:r>
              <w:rPr>
                <w:color w:val="000000" w:themeColor="text1"/>
                <w:sz w:val="20"/>
              </w:rPr>
              <w:t>85,000</w:t>
            </w:r>
          </w:p>
        </w:tc>
      </w:tr>
      <w:tr w:rsidR="002142C6" w:rsidRPr="0057201A" w:rsidTr="002142C6">
        <w:trPr>
          <w:trHeight w:val="233"/>
          <w:jc w:val="center"/>
        </w:trPr>
        <w:tc>
          <w:tcPr>
            <w:tcW w:w="4067" w:type="pct"/>
            <w:gridSpan w:val="2"/>
            <w:tcBorders>
              <w:top w:val="nil"/>
              <w:left w:val="single" w:sz="4" w:space="0" w:color="auto"/>
              <w:bottom w:val="nil"/>
              <w:right w:val="single" w:sz="4" w:space="0" w:color="auto"/>
            </w:tcBorders>
            <w:shd w:val="clear" w:color="auto" w:fill="auto"/>
          </w:tcPr>
          <w:p w:rsidR="002142C6" w:rsidRPr="00F72B54" w:rsidRDefault="002142C6" w:rsidP="002142C6">
            <w:pPr>
              <w:tabs>
                <w:tab w:val="left" w:pos="6859"/>
                <w:tab w:val="right" w:pos="7560"/>
              </w:tabs>
              <w:ind w:left="6480" w:right="-108"/>
              <w:jc w:val="left"/>
              <w:rPr>
                <w:color w:val="000000" w:themeColor="text1"/>
                <w:sz w:val="20"/>
              </w:rPr>
            </w:pPr>
            <w:r w:rsidRPr="00F72B54">
              <w:rPr>
                <w:color w:val="000000" w:themeColor="text1"/>
                <w:sz w:val="20"/>
              </w:rPr>
              <w:tab/>
              <w:t>Total:</w:t>
            </w:r>
          </w:p>
        </w:tc>
        <w:tc>
          <w:tcPr>
            <w:tcW w:w="933" w:type="pct"/>
            <w:tcBorders>
              <w:top w:val="nil"/>
              <w:left w:val="single" w:sz="4" w:space="0" w:color="auto"/>
              <w:bottom w:val="single" w:sz="4" w:space="0" w:color="auto"/>
              <w:right w:val="single" w:sz="4" w:space="0" w:color="auto"/>
            </w:tcBorders>
            <w:shd w:val="clear" w:color="auto" w:fill="auto"/>
          </w:tcPr>
          <w:p w:rsidR="002142C6" w:rsidRPr="00F72B54" w:rsidRDefault="002142C6" w:rsidP="002142C6">
            <w:pPr>
              <w:jc w:val="right"/>
              <w:rPr>
                <w:color w:val="000000" w:themeColor="text1"/>
                <w:sz w:val="20"/>
              </w:rPr>
            </w:pPr>
            <w:r>
              <w:rPr>
                <w:color w:val="000000" w:themeColor="text1"/>
                <w:sz w:val="20"/>
              </w:rPr>
              <w:t>340</w:t>
            </w:r>
            <w:r w:rsidRPr="00F72B54">
              <w:rPr>
                <w:color w:val="000000" w:themeColor="text1"/>
                <w:sz w:val="20"/>
              </w:rPr>
              <w:t>,333</w:t>
            </w:r>
          </w:p>
        </w:tc>
      </w:tr>
      <w:tr w:rsidR="002142C6" w:rsidRPr="00F13BEE" w:rsidTr="002142C6">
        <w:trPr>
          <w:trHeight w:val="233"/>
          <w:jc w:val="center"/>
        </w:trPr>
        <w:tc>
          <w:tcPr>
            <w:tcW w:w="4067" w:type="pct"/>
            <w:gridSpan w:val="2"/>
            <w:shd w:val="clear" w:color="auto" w:fill="FFFFFF" w:themeFill="background1"/>
          </w:tcPr>
          <w:p w:rsidR="002142C6" w:rsidRPr="00F72B54" w:rsidRDefault="002142C6" w:rsidP="002142C6">
            <w:pPr>
              <w:jc w:val="left"/>
              <w:rPr>
                <w:color w:val="000000" w:themeColor="text1"/>
                <w:sz w:val="20"/>
              </w:rPr>
            </w:pPr>
            <w:r w:rsidRPr="00F72B54">
              <w:rPr>
                <w:color w:val="000000" w:themeColor="text1"/>
                <w:sz w:val="20"/>
              </w:rPr>
              <w:t>Amount requested for renewal (phase VI</w:t>
            </w:r>
            <w:r>
              <w:rPr>
                <w:color w:val="000000" w:themeColor="text1"/>
                <w:sz w:val="20"/>
              </w:rPr>
              <w:t>I</w:t>
            </w:r>
            <w:r w:rsidRPr="00F72B54">
              <w:rPr>
                <w:color w:val="000000" w:themeColor="text1"/>
                <w:sz w:val="20"/>
              </w:rPr>
              <w:t>) (US $):</w:t>
            </w:r>
          </w:p>
        </w:tc>
        <w:tc>
          <w:tcPr>
            <w:tcW w:w="933" w:type="pct"/>
            <w:shd w:val="clear" w:color="auto" w:fill="auto"/>
          </w:tcPr>
          <w:p w:rsidR="002142C6" w:rsidRPr="00F13BEE" w:rsidRDefault="002142C6" w:rsidP="002142C6">
            <w:pPr>
              <w:jc w:val="right"/>
              <w:rPr>
                <w:color w:val="000000" w:themeColor="text1"/>
                <w:sz w:val="20"/>
              </w:rPr>
            </w:pPr>
            <w:r w:rsidRPr="00F13BEE">
              <w:rPr>
                <w:color w:val="000000" w:themeColor="text1"/>
                <w:sz w:val="20"/>
              </w:rPr>
              <w:t>85,000</w:t>
            </w:r>
          </w:p>
        </w:tc>
      </w:tr>
      <w:tr w:rsidR="002142C6" w:rsidRPr="00F13BEE" w:rsidTr="002142C6">
        <w:trPr>
          <w:trHeight w:val="233"/>
          <w:jc w:val="center"/>
        </w:trPr>
        <w:tc>
          <w:tcPr>
            <w:tcW w:w="4067" w:type="pct"/>
            <w:gridSpan w:val="2"/>
          </w:tcPr>
          <w:p w:rsidR="002142C6" w:rsidRPr="00F72B54" w:rsidRDefault="002142C6" w:rsidP="002142C6">
            <w:pPr>
              <w:jc w:val="left"/>
              <w:rPr>
                <w:color w:val="000000" w:themeColor="text1"/>
                <w:sz w:val="20"/>
              </w:rPr>
            </w:pPr>
            <w:r w:rsidRPr="00F72B54">
              <w:rPr>
                <w:color w:val="000000" w:themeColor="text1"/>
                <w:sz w:val="20"/>
              </w:rPr>
              <w:t>Amount recommended for approval for phase VI</w:t>
            </w:r>
            <w:r>
              <w:rPr>
                <w:color w:val="000000" w:themeColor="text1"/>
                <w:sz w:val="20"/>
              </w:rPr>
              <w:t>I</w:t>
            </w:r>
            <w:r w:rsidRPr="00F72B54">
              <w:rPr>
                <w:color w:val="000000" w:themeColor="text1"/>
                <w:sz w:val="20"/>
              </w:rPr>
              <w:t xml:space="preserve"> (US $): </w:t>
            </w:r>
          </w:p>
        </w:tc>
        <w:tc>
          <w:tcPr>
            <w:tcW w:w="933" w:type="pct"/>
            <w:shd w:val="clear" w:color="auto" w:fill="auto"/>
          </w:tcPr>
          <w:p w:rsidR="002142C6" w:rsidRPr="00F13BEE" w:rsidRDefault="002142C6" w:rsidP="002142C6">
            <w:pPr>
              <w:jc w:val="right"/>
              <w:rPr>
                <w:color w:val="000000" w:themeColor="text1"/>
                <w:sz w:val="20"/>
              </w:rPr>
            </w:pPr>
            <w:r w:rsidRPr="00F13BEE">
              <w:rPr>
                <w:color w:val="000000" w:themeColor="text1"/>
                <w:sz w:val="20"/>
              </w:rPr>
              <w:t>85,000</w:t>
            </w:r>
          </w:p>
        </w:tc>
      </w:tr>
      <w:tr w:rsidR="002142C6" w:rsidRPr="00F13BEE" w:rsidTr="002142C6">
        <w:trPr>
          <w:trHeight w:val="233"/>
          <w:jc w:val="center"/>
        </w:trPr>
        <w:tc>
          <w:tcPr>
            <w:tcW w:w="4067" w:type="pct"/>
            <w:gridSpan w:val="2"/>
          </w:tcPr>
          <w:p w:rsidR="002142C6" w:rsidRPr="00F72B54" w:rsidRDefault="002142C6" w:rsidP="002142C6">
            <w:pPr>
              <w:jc w:val="left"/>
              <w:rPr>
                <w:color w:val="000000" w:themeColor="text1"/>
                <w:sz w:val="20"/>
              </w:rPr>
            </w:pPr>
            <w:r w:rsidRPr="00F72B54">
              <w:rPr>
                <w:color w:val="000000" w:themeColor="text1"/>
                <w:sz w:val="20"/>
              </w:rPr>
              <w:t>Agency support costs (US $):</w:t>
            </w:r>
          </w:p>
        </w:tc>
        <w:tc>
          <w:tcPr>
            <w:tcW w:w="933" w:type="pct"/>
            <w:shd w:val="clear" w:color="auto" w:fill="auto"/>
          </w:tcPr>
          <w:p w:rsidR="002142C6" w:rsidRPr="00F13BEE" w:rsidRDefault="002142C6" w:rsidP="002142C6">
            <w:pPr>
              <w:jc w:val="right"/>
              <w:rPr>
                <w:color w:val="000000" w:themeColor="text1"/>
                <w:sz w:val="20"/>
              </w:rPr>
            </w:pPr>
            <w:r w:rsidRPr="00F13BEE">
              <w:rPr>
                <w:color w:val="000000" w:themeColor="text1"/>
                <w:sz w:val="20"/>
              </w:rPr>
              <w:t>0</w:t>
            </w:r>
          </w:p>
        </w:tc>
      </w:tr>
      <w:tr w:rsidR="002142C6" w:rsidRPr="00F13BEE" w:rsidTr="002142C6">
        <w:trPr>
          <w:trHeight w:val="233"/>
          <w:jc w:val="center"/>
        </w:trPr>
        <w:tc>
          <w:tcPr>
            <w:tcW w:w="4067" w:type="pct"/>
            <w:gridSpan w:val="2"/>
          </w:tcPr>
          <w:p w:rsidR="002142C6" w:rsidRPr="00F72B54" w:rsidRDefault="002142C6" w:rsidP="002142C6">
            <w:pPr>
              <w:jc w:val="left"/>
              <w:rPr>
                <w:color w:val="000000" w:themeColor="text1"/>
                <w:sz w:val="20"/>
              </w:rPr>
            </w:pPr>
            <w:r w:rsidRPr="00F72B54">
              <w:rPr>
                <w:color w:val="000000" w:themeColor="text1"/>
                <w:sz w:val="20"/>
              </w:rPr>
              <w:t>Total cost of institutional strengthening phase VI</w:t>
            </w:r>
            <w:r>
              <w:rPr>
                <w:color w:val="000000" w:themeColor="text1"/>
                <w:sz w:val="20"/>
              </w:rPr>
              <w:t>I</w:t>
            </w:r>
            <w:r w:rsidRPr="00F72B54">
              <w:rPr>
                <w:color w:val="000000" w:themeColor="text1"/>
                <w:sz w:val="20"/>
              </w:rPr>
              <w:t xml:space="preserve"> to the Multilateral Fund (US $):</w:t>
            </w:r>
          </w:p>
        </w:tc>
        <w:tc>
          <w:tcPr>
            <w:tcW w:w="933" w:type="pct"/>
            <w:shd w:val="clear" w:color="auto" w:fill="auto"/>
          </w:tcPr>
          <w:p w:rsidR="002142C6" w:rsidRPr="00F13BEE" w:rsidRDefault="002142C6" w:rsidP="002142C6">
            <w:pPr>
              <w:jc w:val="right"/>
              <w:rPr>
                <w:color w:val="000000" w:themeColor="text1"/>
                <w:sz w:val="20"/>
              </w:rPr>
            </w:pPr>
            <w:r w:rsidRPr="00F13BEE">
              <w:rPr>
                <w:color w:val="000000" w:themeColor="text1"/>
                <w:sz w:val="20"/>
              </w:rPr>
              <w:t>85,000</w:t>
            </w:r>
          </w:p>
        </w:tc>
      </w:tr>
      <w:tr w:rsidR="002142C6" w:rsidRPr="0057201A" w:rsidTr="002142C6">
        <w:trPr>
          <w:trHeight w:val="233"/>
          <w:jc w:val="center"/>
        </w:trPr>
        <w:tc>
          <w:tcPr>
            <w:tcW w:w="4067" w:type="pct"/>
            <w:gridSpan w:val="2"/>
          </w:tcPr>
          <w:p w:rsidR="002142C6" w:rsidRPr="00F72B54" w:rsidRDefault="002142C6" w:rsidP="002142C6">
            <w:pPr>
              <w:jc w:val="left"/>
              <w:rPr>
                <w:color w:val="000000" w:themeColor="text1"/>
                <w:sz w:val="20"/>
              </w:rPr>
            </w:pPr>
            <w:r w:rsidRPr="00F72B54">
              <w:rPr>
                <w:color w:val="000000" w:themeColor="text1"/>
                <w:sz w:val="20"/>
              </w:rPr>
              <w:t>Date of approval of country programme:</w:t>
            </w:r>
          </w:p>
        </w:tc>
        <w:tc>
          <w:tcPr>
            <w:tcW w:w="933" w:type="pct"/>
            <w:shd w:val="clear" w:color="auto" w:fill="FFFFFF" w:themeFill="background1"/>
          </w:tcPr>
          <w:p w:rsidR="002142C6" w:rsidRPr="00F72B54" w:rsidRDefault="002142C6" w:rsidP="002142C6">
            <w:pPr>
              <w:jc w:val="right"/>
              <w:rPr>
                <w:color w:val="000000" w:themeColor="text1"/>
                <w:sz w:val="20"/>
              </w:rPr>
            </w:pPr>
            <w:r w:rsidRPr="00F72B54">
              <w:rPr>
                <w:color w:val="000000" w:themeColor="text1"/>
                <w:sz w:val="20"/>
              </w:rPr>
              <w:t>2002</w:t>
            </w:r>
          </w:p>
        </w:tc>
      </w:tr>
      <w:tr w:rsidR="002142C6" w:rsidRPr="0057201A" w:rsidTr="002142C6">
        <w:trPr>
          <w:trHeight w:val="233"/>
          <w:jc w:val="center"/>
        </w:trPr>
        <w:tc>
          <w:tcPr>
            <w:tcW w:w="4067" w:type="pct"/>
            <w:gridSpan w:val="2"/>
            <w:tcBorders>
              <w:bottom w:val="single" w:sz="4" w:space="0" w:color="auto"/>
            </w:tcBorders>
          </w:tcPr>
          <w:p w:rsidR="002142C6" w:rsidRPr="00F72B54" w:rsidRDefault="002142C6" w:rsidP="002142C6">
            <w:pPr>
              <w:jc w:val="left"/>
              <w:rPr>
                <w:color w:val="000000" w:themeColor="text1"/>
                <w:sz w:val="20"/>
              </w:rPr>
            </w:pPr>
            <w:r w:rsidRPr="00F72B54">
              <w:rPr>
                <w:color w:val="000000" w:themeColor="text1"/>
                <w:sz w:val="20"/>
              </w:rPr>
              <w:t>Date of approval of HCFC phase-out management plan:</w:t>
            </w:r>
          </w:p>
        </w:tc>
        <w:tc>
          <w:tcPr>
            <w:tcW w:w="933" w:type="pct"/>
            <w:tcBorders>
              <w:bottom w:val="single" w:sz="4" w:space="0" w:color="auto"/>
            </w:tcBorders>
            <w:shd w:val="clear" w:color="auto" w:fill="FFFFFF" w:themeFill="background1"/>
          </w:tcPr>
          <w:p w:rsidR="002142C6" w:rsidRPr="00F72B54" w:rsidRDefault="002142C6" w:rsidP="002142C6">
            <w:pPr>
              <w:jc w:val="right"/>
              <w:rPr>
                <w:color w:val="000000" w:themeColor="text1"/>
                <w:sz w:val="20"/>
              </w:rPr>
            </w:pPr>
            <w:r w:rsidRPr="00F72B54">
              <w:rPr>
                <w:color w:val="000000" w:themeColor="text1"/>
                <w:sz w:val="20"/>
              </w:rPr>
              <w:t>2011</w:t>
            </w:r>
          </w:p>
        </w:tc>
      </w:tr>
      <w:tr w:rsidR="002142C6" w:rsidRPr="00E321BA" w:rsidTr="002142C6">
        <w:trPr>
          <w:trHeight w:val="233"/>
          <w:jc w:val="center"/>
        </w:trPr>
        <w:tc>
          <w:tcPr>
            <w:tcW w:w="4067" w:type="pct"/>
            <w:gridSpan w:val="2"/>
            <w:tcBorders>
              <w:top w:val="single" w:sz="4" w:space="0" w:color="auto"/>
              <w:left w:val="single" w:sz="4" w:space="0" w:color="auto"/>
              <w:bottom w:val="nil"/>
              <w:right w:val="single" w:sz="4" w:space="0" w:color="auto"/>
            </w:tcBorders>
          </w:tcPr>
          <w:p w:rsidR="002142C6" w:rsidRPr="00F72B54" w:rsidRDefault="002142C6" w:rsidP="002142C6">
            <w:pPr>
              <w:spacing w:before="20"/>
              <w:jc w:val="left"/>
              <w:rPr>
                <w:color w:val="000000" w:themeColor="text1"/>
                <w:sz w:val="20"/>
              </w:rPr>
            </w:pPr>
            <w:r w:rsidRPr="00F72B54">
              <w:rPr>
                <w:color w:val="000000" w:themeColor="text1"/>
                <w:sz w:val="20"/>
              </w:rPr>
              <w:t>Baseline consumption of controlled substances (ODP tonnes):</w:t>
            </w:r>
          </w:p>
        </w:tc>
        <w:tc>
          <w:tcPr>
            <w:tcW w:w="933"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p>
        </w:tc>
      </w:tr>
      <w:tr w:rsidR="002142C6" w:rsidRPr="00E321BA" w:rsidTr="002142C6">
        <w:trPr>
          <w:trHeight w:val="233"/>
          <w:jc w:val="center"/>
        </w:trPr>
        <w:tc>
          <w:tcPr>
            <w:tcW w:w="4067"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B, Group III (methyl chloroform) (average 1998-2000)</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E321BA" w:rsidTr="002142C6">
        <w:trPr>
          <w:trHeight w:val="233"/>
          <w:jc w:val="center"/>
        </w:trPr>
        <w:tc>
          <w:tcPr>
            <w:tcW w:w="4067"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C, Group I (HCFCs) (average 2009-2010)</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0.2</w:t>
            </w:r>
          </w:p>
        </w:tc>
      </w:tr>
      <w:tr w:rsidR="002142C6" w:rsidRPr="00E321BA" w:rsidTr="002142C6">
        <w:trPr>
          <w:trHeight w:val="233"/>
          <w:jc w:val="center"/>
        </w:trPr>
        <w:tc>
          <w:tcPr>
            <w:tcW w:w="4067" w:type="pct"/>
            <w:gridSpan w:val="2"/>
            <w:tcBorders>
              <w:top w:val="nil"/>
              <w:bottom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E, (methyl bromide) (average 1995-1998)</w:t>
            </w:r>
          </w:p>
        </w:tc>
        <w:tc>
          <w:tcPr>
            <w:tcW w:w="933" w:type="pct"/>
            <w:tcBorders>
              <w:top w:val="nil"/>
              <w:bottom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81656A" w:rsidTr="002142C6">
        <w:trPr>
          <w:trHeight w:val="233"/>
          <w:jc w:val="center"/>
        </w:trPr>
        <w:tc>
          <w:tcPr>
            <w:tcW w:w="4067" w:type="pct"/>
            <w:gridSpan w:val="2"/>
            <w:tcBorders>
              <w:top w:val="single" w:sz="4" w:space="0" w:color="auto"/>
              <w:left w:val="single" w:sz="4" w:space="0" w:color="auto"/>
              <w:bottom w:val="nil"/>
              <w:right w:val="single" w:sz="4" w:space="0" w:color="auto"/>
            </w:tcBorders>
          </w:tcPr>
          <w:p w:rsidR="002142C6" w:rsidRPr="0081656A" w:rsidRDefault="002142C6" w:rsidP="002142C6">
            <w:pPr>
              <w:spacing w:before="20"/>
              <w:jc w:val="left"/>
              <w:rPr>
                <w:color w:val="000000" w:themeColor="text1"/>
                <w:sz w:val="20"/>
              </w:rPr>
            </w:pPr>
            <w:r w:rsidRPr="0081656A">
              <w:rPr>
                <w:color w:val="000000" w:themeColor="text1"/>
                <w:sz w:val="20"/>
              </w:rPr>
              <w:t>Latest reported ODS consumption (2018) (ODP tonnes) as per Article 7:</w:t>
            </w:r>
          </w:p>
        </w:tc>
        <w:tc>
          <w:tcPr>
            <w:tcW w:w="933" w:type="pct"/>
            <w:tcBorders>
              <w:top w:val="single" w:sz="4" w:space="0" w:color="auto"/>
              <w:left w:val="single" w:sz="4" w:space="0" w:color="auto"/>
              <w:bottom w:val="nil"/>
              <w:right w:val="single" w:sz="4" w:space="0" w:color="auto"/>
            </w:tcBorders>
            <w:shd w:val="clear" w:color="auto" w:fill="FFFFFF" w:themeFill="background1"/>
          </w:tcPr>
          <w:p w:rsidR="002142C6" w:rsidRPr="0081656A" w:rsidRDefault="002142C6" w:rsidP="002142C6">
            <w:pPr>
              <w:spacing w:before="20"/>
              <w:jc w:val="right"/>
              <w:rPr>
                <w:color w:val="000000" w:themeColor="text1"/>
                <w:sz w:val="20"/>
              </w:rPr>
            </w:pPr>
          </w:p>
        </w:tc>
      </w:tr>
      <w:tr w:rsidR="002142C6" w:rsidRPr="0081656A" w:rsidTr="002142C6">
        <w:trPr>
          <w:trHeight w:val="233"/>
          <w:jc w:val="center"/>
        </w:trPr>
        <w:tc>
          <w:tcPr>
            <w:tcW w:w="4067" w:type="pct"/>
            <w:gridSpan w:val="2"/>
            <w:tcBorders>
              <w:top w:val="nil"/>
              <w:left w:val="single" w:sz="4" w:space="0" w:color="auto"/>
              <w:bottom w:val="nil"/>
              <w:right w:val="single" w:sz="4" w:space="0" w:color="auto"/>
            </w:tcBorders>
          </w:tcPr>
          <w:p w:rsidR="002142C6" w:rsidRPr="0081656A" w:rsidRDefault="002142C6" w:rsidP="002142C6">
            <w:pPr>
              <w:keepNext/>
              <w:ind w:left="360" w:hanging="360"/>
              <w:jc w:val="left"/>
              <w:rPr>
                <w:color w:val="000000" w:themeColor="text1"/>
                <w:sz w:val="20"/>
              </w:rPr>
            </w:pPr>
            <w:r w:rsidRPr="0081656A">
              <w:rPr>
                <w:color w:val="000000" w:themeColor="text1"/>
                <w:sz w:val="20"/>
              </w:rPr>
              <w:t>Annex B, Group III (methyl chloroform)</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81656A" w:rsidTr="002142C6">
        <w:trPr>
          <w:trHeight w:val="233"/>
          <w:jc w:val="center"/>
        </w:trPr>
        <w:tc>
          <w:tcPr>
            <w:tcW w:w="4067" w:type="pct"/>
            <w:gridSpan w:val="2"/>
            <w:tcBorders>
              <w:top w:val="nil"/>
              <w:left w:val="single" w:sz="4" w:space="0" w:color="auto"/>
              <w:bottom w:val="nil"/>
              <w:right w:val="single" w:sz="4" w:space="0" w:color="auto"/>
            </w:tcBorders>
          </w:tcPr>
          <w:p w:rsidR="002142C6" w:rsidRPr="0081656A" w:rsidRDefault="002142C6" w:rsidP="002142C6">
            <w:pPr>
              <w:keepNext/>
              <w:ind w:left="360" w:hanging="360"/>
              <w:jc w:val="left"/>
              <w:rPr>
                <w:color w:val="000000" w:themeColor="text1"/>
                <w:sz w:val="20"/>
              </w:rPr>
            </w:pPr>
            <w:r w:rsidRPr="0081656A">
              <w:rPr>
                <w:color w:val="000000" w:themeColor="text1"/>
                <w:sz w:val="20"/>
              </w:rPr>
              <w:t>Annex C, Group I (HCFCs)</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81656A" w:rsidTr="002142C6">
        <w:trPr>
          <w:trHeight w:val="233"/>
          <w:jc w:val="center"/>
        </w:trPr>
        <w:tc>
          <w:tcPr>
            <w:tcW w:w="4067" w:type="pct"/>
            <w:gridSpan w:val="2"/>
            <w:tcBorders>
              <w:top w:val="nil"/>
              <w:left w:val="single" w:sz="4" w:space="0" w:color="auto"/>
              <w:bottom w:val="nil"/>
              <w:right w:val="single" w:sz="4" w:space="0" w:color="auto"/>
            </w:tcBorders>
          </w:tcPr>
          <w:p w:rsidR="002142C6" w:rsidRPr="0081656A" w:rsidRDefault="002142C6" w:rsidP="002142C6">
            <w:pPr>
              <w:ind w:left="360" w:hanging="360"/>
              <w:jc w:val="left"/>
              <w:rPr>
                <w:color w:val="000000" w:themeColor="text1"/>
                <w:sz w:val="20"/>
              </w:rPr>
            </w:pPr>
            <w:r w:rsidRPr="0081656A">
              <w:rPr>
                <w:color w:val="000000" w:themeColor="text1"/>
                <w:sz w:val="20"/>
                <w:lang w:val="en-CA"/>
              </w:rPr>
              <w:t>Annex E (methyl bromide)</w:t>
            </w:r>
          </w:p>
        </w:tc>
        <w:tc>
          <w:tcPr>
            <w:tcW w:w="933" w:type="pct"/>
            <w:tcBorders>
              <w:top w:val="nil"/>
              <w:left w:val="single" w:sz="4" w:space="0" w:color="auto"/>
              <w:bottom w:val="nil"/>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57201A" w:rsidTr="002142C6">
        <w:trPr>
          <w:trHeight w:val="233"/>
          <w:jc w:val="center"/>
        </w:trPr>
        <w:tc>
          <w:tcPr>
            <w:tcW w:w="4067" w:type="pct"/>
            <w:gridSpan w:val="2"/>
            <w:tcBorders>
              <w:top w:val="nil"/>
              <w:left w:val="single" w:sz="4" w:space="0" w:color="auto"/>
              <w:bottom w:val="single" w:sz="4" w:space="0" w:color="auto"/>
              <w:right w:val="single" w:sz="4" w:space="0" w:color="auto"/>
            </w:tcBorders>
          </w:tcPr>
          <w:p w:rsidR="002142C6" w:rsidRPr="0081656A" w:rsidRDefault="002142C6" w:rsidP="002142C6">
            <w:pPr>
              <w:tabs>
                <w:tab w:val="left" w:pos="6844"/>
                <w:tab w:val="right" w:pos="7560"/>
              </w:tabs>
              <w:ind w:left="6480" w:right="-108"/>
              <w:jc w:val="left"/>
              <w:rPr>
                <w:color w:val="000000" w:themeColor="text1"/>
                <w:sz w:val="20"/>
              </w:rPr>
            </w:pPr>
            <w:r w:rsidRPr="0081656A">
              <w:rPr>
                <w:color w:val="000000" w:themeColor="text1"/>
                <w:sz w:val="20"/>
              </w:rPr>
              <w:tab/>
              <w:t>Total:</w:t>
            </w:r>
          </w:p>
        </w:tc>
        <w:tc>
          <w:tcPr>
            <w:tcW w:w="933"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81656A" w:rsidRDefault="002142C6" w:rsidP="002142C6">
            <w:pPr>
              <w:jc w:val="right"/>
              <w:rPr>
                <w:color w:val="000000" w:themeColor="text1"/>
                <w:sz w:val="20"/>
              </w:rPr>
            </w:pPr>
            <w:r w:rsidRPr="0081656A">
              <w:rPr>
                <w:color w:val="000000" w:themeColor="text1"/>
                <w:sz w:val="20"/>
              </w:rPr>
              <w:t>0.00</w:t>
            </w:r>
          </w:p>
        </w:tc>
      </w:tr>
      <w:tr w:rsidR="002142C6" w:rsidRPr="0057201A" w:rsidTr="002142C6">
        <w:trPr>
          <w:trHeight w:val="233"/>
          <w:jc w:val="center"/>
        </w:trPr>
        <w:tc>
          <w:tcPr>
            <w:tcW w:w="4067" w:type="pct"/>
            <w:gridSpan w:val="2"/>
            <w:tcBorders>
              <w:top w:val="nil"/>
              <w:left w:val="single" w:sz="4" w:space="0" w:color="auto"/>
              <w:bottom w:val="single" w:sz="4" w:space="0" w:color="auto"/>
              <w:right w:val="single" w:sz="4" w:space="0" w:color="auto"/>
            </w:tcBorders>
          </w:tcPr>
          <w:p w:rsidR="002142C6" w:rsidRPr="0081656A" w:rsidRDefault="002142C6" w:rsidP="002142C6">
            <w:pPr>
              <w:jc w:val="left"/>
              <w:rPr>
                <w:color w:val="000000" w:themeColor="text1"/>
                <w:sz w:val="20"/>
              </w:rPr>
            </w:pPr>
            <w:r w:rsidRPr="0081656A">
              <w:rPr>
                <w:color w:val="000000" w:themeColor="text1"/>
                <w:sz w:val="20"/>
              </w:rPr>
              <w:t>Year of reported country programme implementation data:</w:t>
            </w:r>
          </w:p>
        </w:tc>
        <w:tc>
          <w:tcPr>
            <w:tcW w:w="933" w:type="pct"/>
            <w:tcBorders>
              <w:top w:val="nil"/>
              <w:left w:val="single" w:sz="4" w:space="0" w:color="auto"/>
              <w:bottom w:val="single" w:sz="4" w:space="0" w:color="auto"/>
              <w:right w:val="single" w:sz="4" w:space="0" w:color="auto"/>
            </w:tcBorders>
            <w:shd w:val="clear" w:color="auto" w:fill="FFFFFF" w:themeFill="background1"/>
          </w:tcPr>
          <w:p w:rsidR="002142C6" w:rsidRPr="0081656A" w:rsidRDefault="002142C6" w:rsidP="002142C6">
            <w:pPr>
              <w:jc w:val="right"/>
              <w:rPr>
                <w:color w:val="000000" w:themeColor="text1"/>
                <w:sz w:val="20"/>
              </w:rPr>
            </w:pPr>
            <w:r w:rsidRPr="0081656A">
              <w:rPr>
                <w:color w:val="000000" w:themeColor="text1"/>
                <w:sz w:val="20"/>
              </w:rPr>
              <w:t>2018</w:t>
            </w:r>
          </w:p>
        </w:tc>
      </w:tr>
      <w:tr w:rsidR="002142C6" w:rsidRPr="0057201A" w:rsidTr="002142C6">
        <w:trPr>
          <w:trHeight w:val="233"/>
          <w:jc w:val="center"/>
        </w:trPr>
        <w:tc>
          <w:tcPr>
            <w:tcW w:w="4067"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33"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2A1EE8">
              <w:rPr>
                <w:color w:val="000000" w:themeColor="text1"/>
                <w:sz w:val="20"/>
              </w:rPr>
              <w:t>567,133</w:t>
            </w:r>
          </w:p>
        </w:tc>
      </w:tr>
      <w:tr w:rsidR="002142C6" w:rsidRPr="0057201A" w:rsidTr="002142C6">
        <w:trPr>
          <w:trHeight w:val="233"/>
          <w:jc w:val="center"/>
        </w:trPr>
        <w:tc>
          <w:tcPr>
            <w:tcW w:w="4067"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33" w:type="pct"/>
            <w:shd w:val="clear" w:color="auto" w:fill="auto"/>
            <w:vAlign w:val="center"/>
          </w:tcPr>
          <w:p w:rsidR="002142C6" w:rsidRPr="0057201A" w:rsidRDefault="002142C6" w:rsidP="002142C6">
            <w:pPr>
              <w:jc w:val="right"/>
              <w:rPr>
                <w:color w:val="000000" w:themeColor="text1"/>
                <w:sz w:val="20"/>
                <w:highlight w:val="yellow"/>
              </w:rPr>
            </w:pPr>
            <w:r>
              <w:rPr>
                <w:color w:val="000000" w:themeColor="text1"/>
                <w:sz w:val="20"/>
              </w:rPr>
              <w:t>393,109</w:t>
            </w:r>
          </w:p>
        </w:tc>
      </w:tr>
      <w:tr w:rsidR="002142C6" w:rsidRPr="00CB435D" w:rsidTr="002142C6">
        <w:trPr>
          <w:trHeight w:val="233"/>
          <w:jc w:val="center"/>
        </w:trPr>
        <w:tc>
          <w:tcPr>
            <w:tcW w:w="4067" w:type="pct"/>
            <w:gridSpan w:val="2"/>
          </w:tcPr>
          <w:p w:rsidR="002142C6" w:rsidRPr="00CB435D" w:rsidRDefault="002142C6" w:rsidP="002142C6">
            <w:pPr>
              <w:keepNext/>
              <w:jc w:val="left"/>
              <w:rPr>
                <w:color w:val="000000" w:themeColor="text1"/>
                <w:sz w:val="20"/>
              </w:rPr>
            </w:pPr>
            <w:r w:rsidRPr="00CB435D">
              <w:rPr>
                <w:color w:val="000000" w:themeColor="text1"/>
                <w:sz w:val="20"/>
              </w:rPr>
              <w:t>ODS to be phased out (as at May 2019) (ODP tonnes):</w:t>
            </w:r>
          </w:p>
        </w:tc>
        <w:tc>
          <w:tcPr>
            <w:tcW w:w="933" w:type="pct"/>
            <w:shd w:val="clear" w:color="auto" w:fill="auto"/>
            <w:vAlign w:val="bottom"/>
          </w:tcPr>
          <w:p w:rsidR="002142C6" w:rsidRPr="00CB435D" w:rsidRDefault="002142C6" w:rsidP="002142C6">
            <w:pPr>
              <w:jc w:val="right"/>
              <w:rPr>
                <w:color w:val="000000" w:themeColor="text1"/>
                <w:sz w:val="20"/>
              </w:rPr>
            </w:pPr>
            <w:r w:rsidRPr="00CB435D">
              <w:rPr>
                <w:color w:val="000000" w:themeColor="text1"/>
                <w:sz w:val="20"/>
              </w:rPr>
              <w:t>1.1</w:t>
            </w:r>
          </w:p>
        </w:tc>
      </w:tr>
      <w:tr w:rsidR="002142C6" w:rsidRPr="0057201A" w:rsidTr="002142C6">
        <w:trPr>
          <w:trHeight w:val="233"/>
          <w:jc w:val="center"/>
        </w:trPr>
        <w:tc>
          <w:tcPr>
            <w:tcW w:w="4067" w:type="pct"/>
            <w:gridSpan w:val="2"/>
          </w:tcPr>
          <w:p w:rsidR="002142C6" w:rsidRPr="00CB435D" w:rsidRDefault="002142C6" w:rsidP="002142C6">
            <w:pPr>
              <w:keepNext/>
              <w:jc w:val="left"/>
              <w:rPr>
                <w:color w:val="000000" w:themeColor="text1"/>
                <w:sz w:val="20"/>
              </w:rPr>
            </w:pPr>
            <w:r w:rsidRPr="00CB435D">
              <w:rPr>
                <w:color w:val="000000" w:themeColor="text1"/>
                <w:sz w:val="20"/>
              </w:rPr>
              <w:t>ODS phased out (as at December 2018) (ODP tonnes):</w:t>
            </w:r>
          </w:p>
        </w:tc>
        <w:tc>
          <w:tcPr>
            <w:tcW w:w="933" w:type="pct"/>
            <w:shd w:val="clear" w:color="auto" w:fill="auto"/>
          </w:tcPr>
          <w:p w:rsidR="002142C6" w:rsidRPr="00CB435D" w:rsidRDefault="002142C6" w:rsidP="002142C6">
            <w:pPr>
              <w:jc w:val="right"/>
              <w:rPr>
                <w:color w:val="000000" w:themeColor="text1"/>
                <w:sz w:val="20"/>
              </w:rPr>
            </w:pPr>
            <w:r w:rsidRPr="00CB435D">
              <w:rPr>
                <w:color w:val="000000" w:themeColor="text1"/>
                <w:sz w:val="20"/>
              </w:rPr>
              <w:t>0.0</w:t>
            </w:r>
          </w:p>
        </w:tc>
      </w:tr>
    </w:tbl>
    <w:p w:rsidR="002142C6" w:rsidRPr="00282FEA" w:rsidRDefault="002142C6" w:rsidP="002142C6">
      <w:pPr>
        <w:outlineLvl w:val="0"/>
        <w:rPr>
          <w:color w:val="000000" w:themeColor="text1"/>
        </w:rPr>
      </w:pPr>
    </w:p>
    <w:p w:rsidR="002142C6" w:rsidRPr="00282FEA" w:rsidRDefault="002142C6" w:rsidP="002142C6">
      <w:pPr>
        <w:numPr>
          <w:ilvl w:val="0"/>
          <w:numId w:val="1"/>
        </w:numPr>
        <w:tabs>
          <w:tab w:val="clear" w:pos="0"/>
        </w:tabs>
        <w:spacing w:after="240"/>
        <w:outlineLvl w:val="0"/>
        <w:rPr>
          <w:color w:val="000000" w:themeColor="text1"/>
        </w:rPr>
      </w:pPr>
      <w:r w:rsidRPr="00282FEA">
        <w:rPr>
          <w:color w:val="000000" w:themeColor="text1"/>
        </w:rPr>
        <w:t xml:space="preserve"> Summary of activities and funds approved by the Executive Committee:</w:t>
      </w:r>
    </w:p>
    <w:tbl>
      <w:tblPr>
        <w:tblStyle w:val="TableGrid"/>
        <w:tblW w:w="4961" w:type="pct"/>
        <w:jc w:val="center"/>
        <w:tblLayout w:type="fixed"/>
        <w:tblLook w:val="01E0" w:firstRow="1" w:lastRow="1" w:firstColumn="1" w:lastColumn="1" w:noHBand="0" w:noVBand="0"/>
      </w:tblPr>
      <w:tblGrid>
        <w:gridCol w:w="625"/>
        <w:gridCol w:w="6991"/>
        <w:gridCol w:w="1661"/>
      </w:tblGrid>
      <w:tr w:rsidR="002142C6" w:rsidRPr="0057201A" w:rsidTr="002142C6">
        <w:trPr>
          <w:jc w:val="center"/>
        </w:trPr>
        <w:tc>
          <w:tcPr>
            <w:tcW w:w="4105" w:type="pct"/>
            <w:gridSpan w:val="2"/>
            <w:tcBorders>
              <w:bottom w:val="single" w:sz="4" w:space="0" w:color="auto"/>
            </w:tcBorders>
          </w:tcPr>
          <w:p w:rsidR="002142C6" w:rsidRPr="00282FEA" w:rsidRDefault="002142C6" w:rsidP="002142C6">
            <w:pPr>
              <w:widowControl w:val="0"/>
              <w:jc w:val="left"/>
              <w:rPr>
                <w:b/>
                <w:color w:val="000000" w:themeColor="text1"/>
                <w:sz w:val="20"/>
              </w:rPr>
            </w:pPr>
            <w:r w:rsidRPr="00282FEA">
              <w:rPr>
                <w:b/>
                <w:color w:val="000000" w:themeColor="text1"/>
                <w:sz w:val="20"/>
              </w:rPr>
              <w:t>Summary of activities</w:t>
            </w:r>
          </w:p>
          <w:p w:rsidR="002142C6" w:rsidRPr="00282FEA" w:rsidRDefault="002142C6" w:rsidP="002142C6">
            <w:pPr>
              <w:widowControl w:val="0"/>
              <w:jc w:val="left"/>
              <w:rPr>
                <w:b/>
                <w:color w:val="000000" w:themeColor="text1"/>
                <w:sz w:val="20"/>
              </w:rPr>
            </w:pPr>
          </w:p>
        </w:tc>
        <w:tc>
          <w:tcPr>
            <w:tcW w:w="895" w:type="pct"/>
            <w:tcBorders>
              <w:bottom w:val="single" w:sz="4" w:space="0" w:color="auto"/>
            </w:tcBorders>
          </w:tcPr>
          <w:p w:rsidR="002142C6" w:rsidRPr="00282FEA" w:rsidRDefault="002142C6" w:rsidP="002142C6">
            <w:pPr>
              <w:widowControl w:val="0"/>
              <w:jc w:val="center"/>
              <w:rPr>
                <w:b/>
                <w:color w:val="000000" w:themeColor="text1"/>
                <w:sz w:val="20"/>
              </w:rPr>
            </w:pPr>
            <w:r w:rsidRPr="00282FEA">
              <w:rPr>
                <w:b/>
                <w:color w:val="000000" w:themeColor="text1"/>
                <w:sz w:val="20"/>
              </w:rPr>
              <w:t>Funds approved (US $)</w:t>
            </w:r>
          </w:p>
        </w:tc>
      </w:tr>
      <w:tr w:rsidR="002142C6" w:rsidRPr="00CB435D" w:rsidTr="002142C6">
        <w:trPr>
          <w:jc w:val="center"/>
        </w:trPr>
        <w:tc>
          <w:tcPr>
            <w:tcW w:w="337" w:type="pct"/>
            <w:tcBorders>
              <w:top w:val="single" w:sz="4" w:space="0" w:color="auto"/>
              <w:left w:val="single" w:sz="4" w:space="0" w:color="auto"/>
              <w:bottom w:val="single" w:sz="4" w:space="0" w:color="auto"/>
              <w:right w:val="nil"/>
            </w:tcBorders>
          </w:tcPr>
          <w:p w:rsidR="002142C6" w:rsidRPr="00CB435D" w:rsidRDefault="002142C6" w:rsidP="002142C6">
            <w:pPr>
              <w:widowControl w:val="0"/>
              <w:ind w:left="360" w:hanging="360"/>
              <w:jc w:val="left"/>
              <w:rPr>
                <w:color w:val="000000" w:themeColor="text1"/>
                <w:sz w:val="20"/>
              </w:rPr>
            </w:pPr>
            <w:r w:rsidRPr="00CB435D">
              <w:rPr>
                <w:color w:val="000000" w:themeColor="text1"/>
                <w:sz w:val="20"/>
              </w:rPr>
              <w:t>(a)</w:t>
            </w:r>
          </w:p>
        </w:tc>
        <w:tc>
          <w:tcPr>
            <w:tcW w:w="3768" w:type="pct"/>
            <w:tcBorders>
              <w:top w:val="single" w:sz="4" w:space="0" w:color="auto"/>
              <w:left w:val="nil"/>
              <w:bottom w:val="single" w:sz="4" w:space="0" w:color="auto"/>
              <w:right w:val="single" w:sz="4" w:space="0" w:color="auto"/>
            </w:tcBorders>
          </w:tcPr>
          <w:p w:rsidR="002142C6" w:rsidRPr="00CB435D" w:rsidRDefault="002142C6" w:rsidP="002142C6">
            <w:pPr>
              <w:widowControl w:val="0"/>
              <w:ind w:left="-109"/>
              <w:rPr>
                <w:color w:val="000000" w:themeColor="text1"/>
                <w:sz w:val="20"/>
              </w:rPr>
            </w:pPr>
            <w:r w:rsidRPr="00CB435D">
              <w:rPr>
                <w:color w:val="000000" w:themeColor="text1"/>
                <w:sz w:val="20"/>
              </w:rPr>
              <w:t>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2142C6" w:rsidRPr="00CB435D" w:rsidRDefault="002142C6" w:rsidP="002142C6">
            <w:pPr>
              <w:widowControl w:val="0"/>
              <w:jc w:val="right"/>
              <w:rPr>
                <w:color w:val="000000" w:themeColor="text1"/>
                <w:sz w:val="20"/>
              </w:rPr>
            </w:pPr>
            <w:r w:rsidRPr="00CB435D">
              <w:rPr>
                <w:color w:val="000000" w:themeColor="text1"/>
                <w:sz w:val="20"/>
              </w:rPr>
              <w:t>0</w:t>
            </w:r>
          </w:p>
        </w:tc>
      </w:tr>
      <w:tr w:rsidR="002142C6" w:rsidRPr="00CB435D" w:rsidTr="002142C6">
        <w:trPr>
          <w:jc w:val="center"/>
        </w:trPr>
        <w:tc>
          <w:tcPr>
            <w:tcW w:w="337" w:type="pct"/>
            <w:tcBorders>
              <w:top w:val="single" w:sz="4" w:space="0" w:color="auto"/>
              <w:left w:val="single" w:sz="4" w:space="0" w:color="auto"/>
              <w:bottom w:val="single" w:sz="4" w:space="0" w:color="auto"/>
              <w:right w:val="nil"/>
            </w:tcBorders>
          </w:tcPr>
          <w:p w:rsidR="002142C6" w:rsidRPr="00CB435D" w:rsidRDefault="002142C6" w:rsidP="002142C6">
            <w:pPr>
              <w:widowControl w:val="0"/>
              <w:rPr>
                <w:color w:val="000000" w:themeColor="text1"/>
                <w:sz w:val="20"/>
              </w:rPr>
            </w:pPr>
            <w:r w:rsidRPr="00CB435D">
              <w:rPr>
                <w:color w:val="000000" w:themeColor="text1"/>
                <w:sz w:val="20"/>
              </w:rPr>
              <w:t>(b)</w:t>
            </w:r>
          </w:p>
        </w:tc>
        <w:tc>
          <w:tcPr>
            <w:tcW w:w="3768" w:type="pct"/>
            <w:tcBorders>
              <w:top w:val="single" w:sz="4" w:space="0" w:color="auto"/>
              <w:left w:val="nil"/>
              <w:bottom w:val="single" w:sz="4" w:space="0" w:color="auto"/>
              <w:right w:val="single" w:sz="4" w:space="0" w:color="auto"/>
            </w:tcBorders>
          </w:tcPr>
          <w:p w:rsidR="002142C6" w:rsidRPr="00CB435D" w:rsidRDefault="002142C6" w:rsidP="002142C6">
            <w:pPr>
              <w:widowControl w:val="0"/>
              <w:ind w:left="-109"/>
              <w:rPr>
                <w:color w:val="000000" w:themeColor="text1"/>
                <w:sz w:val="20"/>
              </w:rPr>
            </w:pPr>
            <w:r w:rsidRPr="00CB435D">
              <w:rPr>
                <w:color w:val="000000" w:themeColor="text1"/>
                <w:sz w:val="20"/>
              </w:rPr>
              <w:t>Institutional strengthening:</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B435D" w:rsidRDefault="002142C6" w:rsidP="002142C6">
            <w:pPr>
              <w:widowControl w:val="0"/>
              <w:jc w:val="right"/>
              <w:rPr>
                <w:color w:val="000000" w:themeColor="text1"/>
                <w:sz w:val="20"/>
              </w:rPr>
            </w:pPr>
            <w:r w:rsidRPr="00CB435D">
              <w:rPr>
                <w:color w:val="000000" w:themeColor="text1"/>
                <w:sz w:val="20"/>
              </w:rPr>
              <w:t>340,333</w:t>
            </w:r>
          </w:p>
        </w:tc>
      </w:tr>
      <w:tr w:rsidR="002142C6" w:rsidRPr="00CB435D" w:rsidTr="002142C6">
        <w:trPr>
          <w:jc w:val="center"/>
        </w:trPr>
        <w:tc>
          <w:tcPr>
            <w:tcW w:w="337" w:type="pct"/>
            <w:tcBorders>
              <w:top w:val="single" w:sz="4" w:space="0" w:color="auto"/>
              <w:left w:val="single" w:sz="4" w:space="0" w:color="auto"/>
              <w:bottom w:val="single" w:sz="4" w:space="0" w:color="auto"/>
              <w:right w:val="nil"/>
            </w:tcBorders>
          </w:tcPr>
          <w:p w:rsidR="002142C6" w:rsidRPr="00CB435D" w:rsidRDefault="002142C6" w:rsidP="002142C6">
            <w:pPr>
              <w:widowControl w:val="0"/>
              <w:rPr>
                <w:color w:val="000000" w:themeColor="text1"/>
                <w:sz w:val="20"/>
              </w:rPr>
            </w:pPr>
            <w:r w:rsidRPr="00CB435D">
              <w:rPr>
                <w:color w:val="000000" w:themeColor="text1"/>
                <w:sz w:val="20"/>
              </w:rPr>
              <w:t>(c)</w:t>
            </w:r>
          </w:p>
        </w:tc>
        <w:tc>
          <w:tcPr>
            <w:tcW w:w="3768" w:type="pct"/>
            <w:tcBorders>
              <w:top w:val="single" w:sz="4" w:space="0" w:color="auto"/>
              <w:left w:val="nil"/>
              <w:bottom w:val="single" w:sz="4" w:space="0" w:color="auto"/>
              <w:right w:val="single" w:sz="4" w:space="0" w:color="auto"/>
            </w:tcBorders>
          </w:tcPr>
          <w:p w:rsidR="002142C6" w:rsidRPr="00CB435D" w:rsidRDefault="002142C6" w:rsidP="002142C6">
            <w:pPr>
              <w:widowControl w:val="0"/>
              <w:ind w:left="-109"/>
              <w:rPr>
                <w:color w:val="000000" w:themeColor="text1"/>
                <w:sz w:val="20"/>
              </w:rPr>
            </w:pPr>
            <w:r w:rsidRPr="00CB435D">
              <w:rPr>
                <w:color w:val="000000" w:themeColor="text1"/>
                <w:sz w:val="20"/>
              </w:rPr>
              <w:t>Project preparation, technical assistance, training and other non-investment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B435D" w:rsidRDefault="002142C6" w:rsidP="002142C6">
            <w:pPr>
              <w:widowControl w:val="0"/>
              <w:jc w:val="right"/>
              <w:rPr>
                <w:color w:val="000000" w:themeColor="text1"/>
                <w:sz w:val="20"/>
              </w:rPr>
            </w:pPr>
            <w:r w:rsidRPr="00CB435D">
              <w:rPr>
                <w:color w:val="000000" w:themeColor="text1"/>
                <w:sz w:val="20"/>
              </w:rPr>
              <w:t>226,800</w:t>
            </w:r>
          </w:p>
        </w:tc>
      </w:tr>
      <w:tr w:rsidR="002142C6" w:rsidRPr="0057201A" w:rsidTr="002142C6">
        <w:trPr>
          <w:jc w:val="center"/>
        </w:trPr>
        <w:tc>
          <w:tcPr>
            <w:tcW w:w="4105" w:type="pct"/>
            <w:gridSpan w:val="2"/>
            <w:tcBorders>
              <w:top w:val="single" w:sz="4" w:space="0" w:color="auto"/>
              <w:left w:val="single" w:sz="4" w:space="0" w:color="auto"/>
              <w:bottom w:val="single" w:sz="4" w:space="0" w:color="auto"/>
              <w:right w:val="single" w:sz="4" w:space="0" w:color="auto"/>
            </w:tcBorders>
          </w:tcPr>
          <w:p w:rsidR="002142C6" w:rsidRPr="00CB435D" w:rsidRDefault="002142C6" w:rsidP="002142C6">
            <w:pPr>
              <w:widowControl w:val="0"/>
              <w:tabs>
                <w:tab w:val="left" w:pos="6862"/>
                <w:tab w:val="right" w:pos="7560"/>
              </w:tabs>
              <w:ind w:left="6480" w:right="-108"/>
              <w:jc w:val="left"/>
              <w:rPr>
                <w:color w:val="000000" w:themeColor="text1"/>
                <w:sz w:val="20"/>
              </w:rPr>
            </w:pPr>
            <w:r w:rsidRPr="00CB435D">
              <w:rPr>
                <w:color w:val="000000" w:themeColor="text1"/>
                <w:sz w:val="20"/>
              </w:rPr>
              <w:tab/>
              <w:t>Total:</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2142C6" w:rsidRPr="00CB435D" w:rsidRDefault="002142C6" w:rsidP="002142C6">
            <w:pPr>
              <w:widowControl w:val="0"/>
              <w:jc w:val="right"/>
              <w:rPr>
                <w:color w:val="000000" w:themeColor="text1"/>
                <w:sz w:val="20"/>
              </w:rPr>
            </w:pPr>
            <w:r w:rsidRPr="00CB435D">
              <w:rPr>
                <w:color w:val="000000" w:themeColor="text1"/>
                <w:sz w:val="20"/>
              </w:rPr>
              <w:t>567,133</w:t>
            </w:r>
          </w:p>
        </w:tc>
      </w:tr>
      <w:tr w:rsidR="002142C6" w:rsidRPr="00D35393" w:rsidTr="002142C6">
        <w:trPr>
          <w:jc w:val="center"/>
        </w:trPr>
        <w:tc>
          <w:tcPr>
            <w:tcW w:w="4105"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left" w:pos="6862"/>
                <w:tab w:val="right" w:pos="7560"/>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color w:val="000000" w:themeColor="text1"/>
                <w:sz w:val="20"/>
              </w:rPr>
            </w:pPr>
            <w:r w:rsidRPr="00D35393">
              <w:rPr>
                <w:color w:val="000000" w:themeColor="text1"/>
                <w:sz w:val="20"/>
              </w:rPr>
              <w:t>50,000</w:t>
            </w:r>
          </w:p>
        </w:tc>
      </w:tr>
    </w:tbl>
    <w:p w:rsidR="002142C6" w:rsidRPr="0057201A" w:rsidRDefault="002142C6" w:rsidP="002142C6">
      <w:pPr>
        <w:outlineLvl w:val="0"/>
        <w:rPr>
          <w:color w:val="000000" w:themeColor="text1"/>
          <w:highlight w:val="yellow"/>
          <w:u w:val="single"/>
        </w:rPr>
      </w:pPr>
    </w:p>
    <w:p w:rsidR="002142C6" w:rsidRPr="00F13BEE" w:rsidRDefault="002142C6" w:rsidP="004C1A8E">
      <w:pPr>
        <w:widowControl w:val="0"/>
        <w:tabs>
          <w:tab w:val="left" w:pos="2880"/>
          <w:tab w:val="left" w:pos="5760"/>
        </w:tabs>
        <w:spacing w:after="240"/>
        <w:rPr>
          <w:color w:val="000000" w:themeColor="text1"/>
          <w:u w:val="single"/>
        </w:rPr>
      </w:pPr>
      <w:r w:rsidRPr="00F13BEE">
        <w:rPr>
          <w:color w:val="000000" w:themeColor="text1"/>
          <w:u w:val="single"/>
        </w:rPr>
        <w:t>Progress report</w:t>
      </w:r>
    </w:p>
    <w:p w:rsidR="002142C6" w:rsidRPr="00F13BEE" w:rsidRDefault="002142C6" w:rsidP="004C1A8E">
      <w:pPr>
        <w:pStyle w:val="Heading1"/>
        <w:widowControl w:val="0"/>
        <w:rPr>
          <w:color w:val="000000" w:themeColor="text1"/>
          <w:lang w:eastAsia="zh-CN"/>
        </w:rPr>
      </w:pPr>
      <w:r>
        <w:t>The implementation of p</w:t>
      </w:r>
      <w:r w:rsidRPr="00F13BEE">
        <w:t>hase VI</w:t>
      </w:r>
      <w:r>
        <w:t xml:space="preserve"> of the IS project has been delayed</w:t>
      </w:r>
      <w:r w:rsidRPr="00F13BEE">
        <w:t xml:space="preserve"> due to late</w:t>
      </w:r>
      <w:r>
        <w:t xml:space="preserve"> completion</w:t>
      </w:r>
      <w:r w:rsidRPr="00F13BEE">
        <w:t xml:space="preserve"> of </w:t>
      </w:r>
      <w:r>
        <w:br/>
        <w:t>phase V and nine months of</w:t>
      </w:r>
      <w:r w:rsidRPr="00F13BEE">
        <w:t xml:space="preserve"> </w:t>
      </w:r>
      <w:r>
        <w:t>NOO</w:t>
      </w:r>
      <w:r w:rsidRPr="00F13BEE">
        <w:t xml:space="preserve"> </w:t>
      </w:r>
      <w:r>
        <w:t>vacancy</w:t>
      </w:r>
      <w:r w:rsidRPr="00F13BEE">
        <w:t xml:space="preserve"> </w:t>
      </w:r>
      <w:r>
        <w:t>in 2018. Compliance has been</w:t>
      </w:r>
      <w:r w:rsidRPr="00F13BEE">
        <w:t xml:space="preserve"> sustained through licensing and quota system, monitoring and enforcement, capacity bu</w:t>
      </w:r>
      <w:r>
        <w:t>ilding, involvement of the RAC association and awareness-</w:t>
      </w:r>
      <w:r w:rsidRPr="00F13BEE">
        <w:t xml:space="preserve">raising activities. Since </w:t>
      </w:r>
      <w:r>
        <w:t xml:space="preserve">the </w:t>
      </w:r>
      <w:r w:rsidRPr="00F13BEE">
        <w:t>ratificati</w:t>
      </w:r>
      <w:r>
        <w:t>on of the Kigali Amendment in</w:t>
      </w:r>
      <w:r w:rsidRPr="00F13BEE">
        <w:t xml:space="preserve"> May 2017, the NOU </w:t>
      </w:r>
      <w:r>
        <w:t>has been</w:t>
      </w:r>
      <w:r w:rsidRPr="00F13BEE">
        <w:rPr>
          <w:color w:val="000000"/>
          <w:lang w:eastAsia="en-GB"/>
        </w:rPr>
        <w:t xml:space="preserve"> workin</w:t>
      </w:r>
      <w:r>
        <w:rPr>
          <w:color w:val="000000"/>
          <w:lang w:eastAsia="en-GB"/>
        </w:rPr>
        <w:t xml:space="preserve">g in </w:t>
      </w:r>
      <w:r w:rsidRPr="00F13BEE">
        <w:rPr>
          <w:color w:val="000000"/>
          <w:lang w:eastAsia="en-GB"/>
        </w:rPr>
        <w:t xml:space="preserve">collaboration with </w:t>
      </w:r>
      <w:r>
        <w:rPr>
          <w:color w:val="000000"/>
          <w:lang w:eastAsia="en-GB"/>
        </w:rPr>
        <w:t>stakeholders to meet</w:t>
      </w:r>
      <w:r w:rsidRPr="00F13BEE">
        <w:rPr>
          <w:color w:val="000000"/>
          <w:lang w:eastAsia="en-GB"/>
        </w:rPr>
        <w:t xml:space="preserve"> the initial obligations under the Amendment. </w:t>
      </w:r>
      <w:r w:rsidRPr="00F13BEE">
        <w:t xml:space="preserve">The country </w:t>
      </w:r>
      <w:r>
        <w:t xml:space="preserve">has </w:t>
      </w:r>
      <w:r w:rsidRPr="00F13BEE">
        <w:t xml:space="preserve">fulfilled its 2017 and 2018 data reporting obligations to the Ozone </w:t>
      </w:r>
      <w:r>
        <w:t>and Fund Secretariats. The NOU</w:t>
      </w:r>
      <w:r w:rsidRPr="00F13BEE">
        <w:rPr>
          <w:color w:val="000000"/>
          <w:lang w:eastAsia="en-GB"/>
        </w:rPr>
        <w:t xml:space="preserve"> </w:t>
      </w:r>
      <w:r>
        <w:rPr>
          <w:color w:val="000000"/>
          <w:lang w:eastAsia="en-GB"/>
        </w:rPr>
        <w:t>made</w:t>
      </w:r>
      <w:r w:rsidRPr="00F13BEE">
        <w:rPr>
          <w:color w:val="000000"/>
          <w:lang w:eastAsia="en-GB"/>
        </w:rPr>
        <w:t xml:space="preserve"> a presentation in </w:t>
      </w:r>
      <w:r>
        <w:rPr>
          <w:color w:val="000000"/>
          <w:lang w:eastAsia="en-GB"/>
        </w:rPr>
        <w:t xml:space="preserve">a </w:t>
      </w:r>
      <w:r w:rsidRPr="00F13BEE">
        <w:rPr>
          <w:color w:val="000000"/>
          <w:lang w:eastAsia="en-GB"/>
        </w:rPr>
        <w:t>UNEP’s side event during the 41</w:t>
      </w:r>
      <w:r w:rsidRPr="00F13BEE">
        <w:rPr>
          <w:color w:val="000000"/>
          <w:vertAlign w:val="superscript"/>
          <w:lang w:eastAsia="en-GB"/>
        </w:rPr>
        <w:t>st</w:t>
      </w:r>
      <w:r w:rsidRPr="00F13BEE">
        <w:rPr>
          <w:color w:val="000000"/>
          <w:lang w:eastAsia="en-GB"/>
        </w:rPr>
        <w:t xml:space="preserve"> </w:t>
      </w:r>
      <w:r>
        <w:rPr>
          <w:color w:val="000000"/>
          <w:lang w:eastAsia="en-GB"/>
        </w:rPr>
        <w:t>Open-ended Working Group (</w:t>
      </w:r>
      <w:r w:rsidRPr="00F13BEE">
        <w:rPr>
          <w:color w:val="000000"/>
          <w:lang w:eastAsia="en-GB"/>
        </w:rPr>
        <w:t>OEWG</w:t>
      </w:r>
      <w:r>
        <w:rPr>
          <w:color w:val="000000"/>
          <w:lang w:eastAsia="en-GB"/>
        </w:rPr>
        <w:t>)</w:t>
      </w:r>
      <w:r w:rsidRPr="00F13BEE">
        <w:rPr>
          <w:color w:val="000000"/>
          <w:lang w:eastAsia="en-GB"/>
        </w:rPr>
        <w:t xml:space="preserve"> meeting in July 2019 to share experiences on </w:t>
      </w:r>
      <w:r>
        <w:rPr>
          <w:color w:val="000000"/>
          <w:lang w:eastAsia="en-GB"/>
        </w:rPr>
        <w:t>the p</w:t>
      </w:r>
      <w:r w:rsidRPr="00F13BEE">
        <w:rPr>
          <w:color w:val="000000"/>
          <w:lang w:eastAsia="en-GB"/>
        </w:rPr>
        <w:t>rosecution of the violator</w:t>
      </w:r>
      <w:r>
        <w:rPr>
          <w:color w:val="000000"/>
          <w:lang w:eastAsia="en-GB"/>
        </w:rPr>
        <w:t>s</w:t>
      </w:r>
      <w:r w:rsidRPr="00F13BEE">
        <w:rPr>
          <w:color w:val="000000"/>
          <w:lang w:eastAsia="en-GB"/>
        </w:rPr>
        <w:t xml:space="preserve"> of national lic</w:t>
      </w:r>
      <w:r>
        <w:rPr>
          <w:color w:val="000000"/>
          <w:lang w:eastAsia="en-GB"/>
        </w:rPr>
        <w:t xml:space="preserve">ensing system for HCFC import. </w:t>
      </w:r>
      <w:r>
        <w:t>Out of</w:t>
      </w:r>
      <w:r w:rsidRPr="00F13BEE">
        <w:t xml:space="preserve"> 15 performance indicat</w:t>
      </w:r>
      <w:r>
        <w:t>ors of this phase</w:t>
      </w:r>
      <w:r w:rsidRPr="00F13BEE">
        <w:t xml:space="preserve">, </w:t>
      </w:r>
      <w:r w:rsidRPr="00F13BEE">
        <w:rPr>
          <w:color w:val="000000"/>
        </w:rPr>
        <w:t xml:space="preserve">12 </w:t>
      </w:r>
      <w:r>
        <w:rPr>
          <w:color w:val="000000"/>
        </w:rPr>
        <w:t>have been fully a</w:t>
      </w:r>
      <w:r w:rsidRPr="00F13BEE">
        <w:rPr>
          <w:color w:val="000000"/>
        </w:rPr>
        <w:t xml:space="preserve">chieved and three </w:t>
      </w:r>
      <w:r>
        <w:rPr>
          <w:color w:val="000000"/>
        </w:rPr>
        <w:t>partially a</w:t>
      </w:r>
      <w:r w:rsidRPr="00F13BEE">
        <w:rPr>
          <w:color w:val="000000"/>
        </w:rPr>
        <w:t>chieved</w:t>
      </w:r>
      <w:r>
        <w:rPr>
          <w:color w:val="000000"/>
        </w:rPr>
        <w:t>.</w:t>
      </w:r>
    </w:p>
    <w:p w:rsidR="002142C6" w:rsidRPr="00F13BEE" w:rsidRDefault="002142C6" w:rsidP="00577161">
      <w:pPr>
        <w:tabs>
          <w:tab w:val="left" w:pos="2880"/>
          <w:tab w:val="left" w:pos="5760"/>
        </w:tabs>
        <w:spacing w:after="240"/>
        <w:rPr>
          <w:color w:val="000000" w:themeColor="text1"/>
          <w:u w:val="single"/>
        </w:rPr>
      </w:pPr>
      <w:r w:rsidRPr="00F13BEE">
        <w:rPr>
          <w:color w:val="000000" w:themeColor="text1"/>
          <w:u w:val="single"/>
        </w:rPr>
        <w:lastRenderedPageBreak/>
        <w:t>Plan of action</w:t>
      </w:r>
    </w:p>
    <w:p w:rsidR="002142C6" w:rsidRPr="00F13BEE" w:rsidRDefault="002142C6" w:rsidP="00577161">
      <w:pPr>
        <w:pStyle w:val="Heading1"/>
        <w:rPr>
          <w:lang w:val="en-AU"/>
        </w:rPr>
      </w:pPr>
      <w:r w:rsidRPr="00F13BEE">
        <w:rPr>
          <w:lang w:val="en-US"/>
        </w:rPr>
        <w:t xml:space="preserve">The proposed activities </w:t>
      </w:r>
      <w:r>
        <w:rPr>
          <w:lang w:val="en-US"/>
        </w:rPr>
        <w:t>for p</w:t>
      </w:r>
      <w:r w:rsidRPr="00F13BEE">
        <w:rPr>
          <w:lang w:val="en-US"/>
        </w:rPr>
        <w:t xml:space="preserve">hase VII </w:t>
      </w:r>
      <w:r>
        <w:rPr>
          <w:lang w:val="en-US"/>
        </w:rPr>
        <w:t>include: continuous strict</w:t>
      </w:r>
      <w:r w:rsidRPr="00F13BEE">
        <w:rPr>
          <w:lang w:val="en-US"/>
        </w:rPr>
        <w:t xml:space="preserve"> enforce</w:t>
      </w:r>
      <w:r>
        <w:rPr>
          <w:lang w:val="en-US"/>
        </w:rPr>
        <w:t>ment of</w:t>
      </w:r>
      <w:r w:rsidRPr="00F13BEE">
        <w:rPr>
          <w:lang w:val="en-US"/>
        </w:rPr>
        <w:t xml:space="preserve"> the ODS </w:t>
      </w:r>
      <w:r>
        <w:rPr>
          <w:lang w:val="en-US"/>
        </w:rPr>
        <w:t xml:space="preserve">licensing and </w:t>
      </w:r>
      <w:r w:rsidRPr="00F13BEE">
        <w:rPr>
          <w:lang w:val="en-US"/>
        </w:rPr>
        <w:t>q</w:t>
      </w:r>
      <w:r>
        <w:rPr>
          <w:lang w:val="en-US"/>
        </w:rPr>
        <w:t>uota system; data collection, reconciliation and</w:t>
      </w:r>
      <w:r w:rsidRPr="00F13BEE">
        <w:rPr>
          <w:lang w:val="en-US"/>
        </w:rPr>
        <w:t xml:space="preserve"> timel</w:t>
      </w:r>
      <w:r>
        <w:rPr>
          <w:lang w:val="en-US"/>
        </w:rPr>
        <w:t xml:space="preserve">y submission of Article 7 and country </w:t>
      </w:r>
      <w:proofErr w:type="spellStart"/>
      <w:r>
        <w:rPr>
          <w:lang w:val="en-US"/>
        </w:rPr>
        <w:t>programme</w:t>
      </w:r>
      <w:proofErr w:type="spellEnd"/>
      <w:r>
        <w:rPr>
          <w:lang w:val="en-US"/>
        </w:rPr>
        <w:t xml:space="preserve"> data</w:t>
      </w:r>
      <w:r w:rsidRPr="00F13BEE">
        <w:rPr>
          <w:lang w:val="en-US"/>
        </w:rPr>
        <w:t xml:space="preserve">; re-establishment of the National Steering Committee; support </w:t>
      </w:r>
      <w:r>
        <w:rPr>
          <w:lang w:val="en-US"/>
        </w:rPr>
        <w:t xml:space="preserve">to </w:t>
      </w:r>
      <w:r w:rsidRPr="00F13BEE">
        <w:rPr>
          <w:lang w:val="en-US"/>
        </w:rPr>
        <w:t>the indust</w:t>
      </w:r>
      <w:r>
        <w:rPr>
          <w:lang w:val="en-US"/>
        </w:rPr>
        <w:t xml:space="preserve">ry association; </w:t>
      </w:r>
      <w:r w:rsidRPr="00F13BEE">
        <w:rPr>
          <w:lang w:val="en-US"/>
        </w:rPr>
        <w:t xml:space="preserve">coordination with stakeholders for the implementation and preparation of </w:t>
      </w:r>
      <w:r>
        <w:rPr>
          <w:lang w:val="en-US"/>
        </w:rPr>
        <w:t xml:space="preserve">stage II of the </w:t>
      </w:r>
      <w:r w:rsidRPr="00F13BEE">
        <w:rPr>
          <w:lang w:val="en-US"/>
        </w:rPr>
        <w:t>HPMP an</w:t>
      </w:r>
      <w:r>
        <w:rPr>
          <w:lang w:val="en-US"/>
        </w:rPr>
        <w:t>d implementation of enabling activities for HFC p</w:t>
      </w:r>
      <w:r w:rsidRPr="00F13BEE">
        <w:rPr>
          <w:lang w:val="en-US"/>
        </w:rPr>
        <w:t>hase-down; i</w:t>
      </w:r>
      <w:r>
        <w:rPr>
          <w:lang w:val="en-US"/>
        </w:rPr>
        <w:t xml:space="preserve">nformation dissemination to promote low-GWP and </w:t>
      </w:r>
      <w:r>
        <w:rPr>
          <w:lang w:val="en-US"/>
        </w:rPr>
        <w:br/>
        <w:t>energy-</w:t>
      </w:r>
      <w:r w:rsidRPr="00F13BEE">
        <w:rPr>
          <w:lang w:val="en-US"/>
        </w:rPr>
        <w:t xml:space="preserve">efficient </w:t>
      </w:r>
      <w:r>
        <w:rPr>
          <w:lang w:val="en-US"/>
        </w:rPr>
        <w:t>RAC</w:t>
      </w:r>
      <w:r w:rsidRPr="00F13BEE">
        <w:rPr>
          <w:lang w:val="en-US"/>
        </w:rPr>
        <w:t xml:space="preserve"> equipment</w:t>
      </w:r>
      <w:r>
        <w:rPr>
          <w:lang w:val="en-US"/>
        </w:rPr>
        <w:t xml:space="preserve">; participation in </w:t>
      </w:r>
      <w:r w:rsidRPr="00F13BEE">
        <w:rPr>
          <w:lang w:val="en-US"/>
        </w:rPr>
        <w:t>meetings related to the Montreal Protocol</w:t>
      </w:r>
      <w:r>
        <w:rPr>
          <w:lang w:val="en-US"/>
        </w:rPr>
        <w:t xml:space="preserve">; and strengthening the </w:t>
      </w:r>
      <w:r w:rsidRPr="00F13BEE">
        <w:rPr>
          <w:lang w:val="en-US"/>
        </w:rPr>
        <w:t>capaci</w:t>
      </w:r>
      <w:r>
        <w:rPr>
          <w:lang w:val="en-US"/>
        </w:rPr>
        <w:t>ty for the preparation for HFC p</w:t>
      </w:r>
      <w:r w:rsidRPr="00F13BEE">
        <w:rPr>
          <w:lang w:val="en-US"/>
        </w:rPr>
        <w:t>hase-down.</w:t>
      </w:r>
    </w:p>
    <w:p w:rsidR="002142C6" w:rsidRPr="00030A8F" w:rsidRDefault="002142C6" w:rsidP="002142C6">
      <w:pPr>
        <w:keepNext/>
        <w:spacing w:after="120"/>
        <w:rPr>
          <w:b/>
          <w:bCs/>
          <w:color w:val="000000" w:themeColor="text1"/>
        </w:rPr>
      </w:pPr>
      <w:r w:rsidRPr="00030A8F">
        <w:rPr>
          <w:b/>
          <w:bCs/>
          <w:color w:val="000000" w:themeColor="text1"/>
        </w:rPr>
        <w:t>Myanmar: Renewal of institutional strengthening</w:t>
      </w:r>
    </w:p>
    <w:tbl>
      <w:tblPr>
        <w:tblStyle w:val="TableGrid16"/>
        <w:tblW w:w="5030" w:type="pct"/>
        <w:jc w:val="center"/>
        <w:tblLayout w:type="fixed"/>
        <w:tblLook w:val="01E0" w:firstRow="1" w:lastRow="1" w:firstColumn="1" w:lastColumn="1" w:noHBand="0" w:noVBand="0"/>
      </w:tblPr>
      <w:tblGrid>
        <w:gridCol w:w="6111"/>
        <w:gridCol w:w="1608"/>
        <w:gridCol w:w="1687"/>
      </w:tblGrid>
      <w:tr w:rsidR="002142C6" w:rsidRPr="00313D6F" w:rsidTr="002142C6">
        <w:trPr>
          <w:trHeight w:val="278"/>
          <w:tblHeader/>
          <w:jc w:val="center"/>
        </w:trPr>
        <w:tc>
          <w:tcPr>
            <w:tcW w:w="4103" w:type="pct"/>
            <w:gridSpan w:val="2"/>
            <w:tcBorders>
              <w:bottom w:val="single" w:sz="4" w:space="0" w:color="auto"/>
            </w:tcBorders>
          </w:tcPr>
          <w:p w:rsidR="002142C6" w:rsidRPr="009A1569" w:rsidRDefault="002142C6" w:rsidP="002142C6">
            <w:pPr>
              <w:rPr>
                <w:b/>
                <w:sz w:val="20"/>
                <w:szCs w:val="20"/>
              </w:rPr>
            </w:pPr>
            <w:r w:rsidRPr="009A1569">
              <w:rPr>
                <w:b/>
                <w:sz w:val="20"/>
                <w:szCs w:val="20"/>
              </w:rPr>
              <w:t>Summary of the project and country profile</w:t>
            </w:r>
          </w:p>
        </w:tc>
        <w:tc>
          <w:tcPr>
            <w:tcW w:w="897" w:type="pct"/>
          </w:tcPr>
          <w:p w:rsidR="002142C6" w:rsidRPr="009A1569" w:rsidRDefault="002142C6" w:rsidP="002142C6">
            <w:pPr>
              <w:jc w:val="right"/>
              <w:rPr>
                <w:b/>
                <w:sz w:val="20"/>
                <w:szCs w:val="20"/>
              </w:rPr>
            </w:pPr>
          </w:p>
        </w:tc>
      </w:tr>
      <w:tr w:rsidR="002142C6" w:rsidRPr="00313D6F" w:rsidTr="002142C6">
        <w:trPr>
          <w:trHeight w:val="233"/>
          <w:jc w:val="center"/>
        </w:trPr>
        <w:tc>
          <w:tcPr>
            <w:tcW w:w="4103" w:type="pct"/>
            <w:gridSpan w:val="2"/>
            <w:tcBorders>
              <w:bottom w:val="single" w:sz="4" w:space="0" w:color="auto"/>
            </w:tcBorders>
          </w:tcPr>
          <w:p w:rsidR="002142C6" w:rsidRPr="00282FEA" w:rsidRDefault="002142C6" w:rsidP="002142C6">
            <w:pPr>
              <w:rPr>
                <w:sz w:val="20"/>
                <w:szCs w:val="20"/>
              </w:rPr>
            </w:pPr>
            <w:r w:rsidRPr="00282FEA">
              <w:rPr>
                <w:sz w:val="20"/>
                <w:szCs w:val="20"/>
              </w:rPr>
              <w:t>Implementing agency:</w:t>
            </w:r>
          </w:p>
        </w:tc>
        <w:tc>
          <w:tcPr>
            <w:tcW w:w="897" w:type="pct"/>
            <w:tcBorders>
              <w:bottom w:val="single" w:sz="4" w:space="0" w:color="auto"/>
            </w:tcBorders>
          </w:tcPr>
          <w:p w:rsidR="002142C6" w:rsidRPr="00313D6F" w:rsidRDefault="002142C6" w:rsidP="002142C6">
            <w:pPr>
              <w:jc w:val="center"/>
              <w:rPr>
                <w:sz w:val="20"/>
                <w:szCs w:val="20"/>
                <w:highlight w:val="yellow"/>
              </w:rPr>
            </w:pPr>
            <w:r w:rsidRPr="00282FEA">
              <w:rPr>
                <w:sz w:val="20"/>
                <w:szCs w:val="20"/>
              </w:rPr>
              <w:t>UNEP</w:t>
            </w:r>
          </w:p>
        </w:tc>
      </w:tr>
      <w:tr w:rsidR="002142C6" w:rsidRPr="00313D6F" w:rsidTr="002142C6">
        <w:trPr>
          <w:trHeight w:val="233"/>
          <w:jc w:val="center"/>
        </w:trPr>
        <w:tc>
          <w:tcPr>
            <w:tcW w:w="4103" w:type="pct"/>
            <w:gridSpan w:val="2"/>
            <w:tcBorders>
              <w:top w:val="single" w:sz="4" w:space="0" w:color="auto"/>
              <w:left w:val="single" w:sz="4" w:space="0" w:color="auto"/>
              <w:bottom w:val="nil"/>
              <w:right w:val="single" w:sz="4" w:space="0" w:color="auto"/>
            </w:tcBorders>
          </w:tcPr>
          <w:p w:rsidR="002142C6" w:rsidRPr="00282FEA" w:rsidRDefault="002142C6" w:rsidP="002142C6">
            <w:pPr>
              <w:rPr>
                <w:sz w:val="20"/>
                <w:szCs w:val="20"/>
              </w:rPr>
            </w:pPr>
            <w:r w:rsidRPr="00282FEA">
              <w:rPr>
                <w:sz w:val="20"/>
                <w:szCs w:val="20"/>
              </w:rPr>
              <w:t>Amounts previously approved for institutional strengthening (US $):</w:t>
            </w:r>
          </w:p>
        </w:tc>
        <w:tc>
          <w:tcPr>
            <w:tcW w:w="897" w:type="pct"/>
            <w:tcBorders>
              <w:top w:val="single" w:sz="4" w:space="0" w:color="auto"/>
              <w:left w:val="single" w:sz="4" w:space="0" w:color="auto"/>
              <w:bottom w:val="nil"/>
              <w:right w:val="single" w:sz="4" w:space="0" w:color="auto"/>
            </w:tcBorders>
          </w:tcPr>
          <w:p w:rsidR="002142C6" w:rsidRPr="00313D6F" w:rsidRDefault="002142C6" w:rsidP="002142C6">
            <w:pPr>
              <w:jc w:val="right"/>
              <w:rPr>
                <w:sz w:val="20"/>
                <w:szCs w:val="20"/>
                <w:highlight w:val="yellow"/>
              </w:rPr>
            </w:pPr>
          </w:p>
        </w:tc>
      </w:tr>
      <w:tr w:rsidR="002142C6" w:rsidRPr="0057201A" w:rsidTr="002142C6">
        <w:trPr>
          <w:trHeight w:val="233"/>
          <w:jc w:val="center"/>
        </w:trPr>
        <w:tc>
          <w:tcPr>
            <w:tcW w:w="3248" w:type="pct"/>
            <w:tcBorders>
              <w:top w:val="nil"/>
              <w:left w:val="single" w:sz="4" w:space="0" w:color="auto"/>
              <w:bottom w:val="nil"/>
              <w:right w:val="nil"/>
            </w:tcBorders>
            <w:shd w:val="clear" w:color="auto" w:fill="FFFFFF"/>
            <w:vAlign w:val="bottom"/>
          </w:tcPr>
          <w:p w:rsidR="002142C6" w:rsidRPr="00282FEA" w:rsidRDefault="002142C6" w:rsidP="002142C6">
            <w:pPr>
              <w:ind w:left="4849" w:right="-198"/>
              <w:jc w:val="left"/>
              <w:rPr>
                <w:sz w:val="20"/>
                <w:szCs w:val="20"/>
              </w:rPr>
            </w:pPr>
            <w:r w:rsidRPr="00282FEA">
              <w:rPr>
                <w:sz w:val="20"/>
                <w:szCs w:val="20"/>
              </w:rPr>
              <w:t>Phase I:</w:t>
            </w:r>
          </w:p>
        </w:tc>
        <w:tc>
          <w:tcPr>
            <w:tcW w:w="855" w:type="pct"/>
            <w:tcBorders>
              <w:top w:val="nil"/>
              <w:left w:val="nil"/>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Nov-99</w:t>
            </w:r>
          </w:p>
        </w:tc>
        <w:tc>
          <w:tcPr>
            <w:tcW w:w="897" w:type="pct"/>
            <w:tcBorders>
              <w:top w:val="nil"/>
              <w:left w:val="single" w:sz="4" w:space="0" w:color="auto"/>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76,000</w:t>
            </w:r>
          </w:p>
        </w:tc>
      </w:tr>
      <w:tr w:rsidR="002142C6" w:rsidRPr="0057201A" w:rsidTr="002142C6">
        <w:trPr>
          <w:trHeight w:val="233"/>
          <w:jc w:val="center"/>
        </w:trPr>
        <w:tc>
          <w:tcPr>
            <w:tcW w:w="3248" w:type="pct"/>
            <w:tcBorders>
              <w:top w:val="nil"/>
              <w:left w:val="single" w:sz="4" w:space="0" w:color="auto"/>
              <w:bottom w:val="nil"/>
              <w:right w:val="nil"/>
            </w:tcBorders>
            <w:shd w:val="clear" w:color="auto" w:fill="FFFFFF"/>
            <w:vAlign w:val="bottom"/>
          </w:tcPr>
          <w:p w:rsidR="002142C6" w:rsidRPr="00282FEA" w:rsidRDefault="002142C6" w:rsidP="002142C6">
            <w:pPr>
              <w:ind w:left="4849" w:right="-198"/>
              <w:jc w:val="left"/>
              <w:rPr>
                <w:sz w:val="20"/>
                <w:szCs w:val="20"/>
              </w:rPr>
            </w:pPr>
            <w:r w:rsidRPr="00282FEA">
              <w:rPr>
                <w:sz w:val="20"/>
                <w:szCs w:val="20"/>
              </w:rPr>
              <w:t>Phase II:</w:t>
            </w:r>
          </w:p>
        </w:tc>
        <w:tc>
          <w:tcPr>
            <w:tcW w:w="855" w:type="pct"/>
            <w:tcBorders>
              <w:top w:val="nil"/>
              <w:left w:val="nil"/>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Jul-09 &amp; Dec-10</w:t>
            </w:r>
          </w:p>
        </w:tc>
        <w:tc>
          <w:tcPr>
            <w:tcW w:w="897" w:type="pct"/>
            <w:tcBorders>
              <w:top w:val="nil"/>
              <w:left w:val="single" w:sz="4" w:space="0" w:color="auto"/>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60,000</w:t>
            </w:r>
          </w:p>
        </w:tc>
      </w:tr>
      <w:tr w:rsidR="002142C6" w:rsidRPr="0057201A" w:rsidTr="002142C6">
        <w:trPr>
          <w:trHeight w:val="233"/>
          <w:jc w:val="center"/>
        </w:trPr>
        <w:tc>
          <w:tcPr>
            <w:tcW w:w="3248" w:type="pct"/>
            <w:tcBorders>
              <w:top w:val="nil"/>
              <w:left w:val="single" w:sz="4" w:space="0" w:color="auto"/>
              <w:bottom w:val="nil"/>
              <w:right w:val="nil"/>
            </w:tcBorders>
            <w:shd w:val="clear" w:color="auto" w:fill="FFFFFF"/>
            <w:vAlign w:val="bottom"/>
          </w:tcPr>
          <w:p w:rsidR="002142C6" w:rsidRPr="00282FEA" w:rsidRDefault="002142C6" w:rsidP="002142C6">
            <w:pPr>
              <w:ind w:left="4849" w:right="-198"/>
              <w:jc w:val="left"/>
              <w:rPr>
                <w:sz w:val="20"/>
                <w:szCs w:val="20"/>
              </w:rPr>
            </w:pPr>
            <w:r w:rsidRPr="00282FEA">
              <w:rPr>
                <w:sz w:val="20"/>
                <w:szCs w:val="20"/>
              </w:rPr>
              <w:t>Phase III:</w:t>
            </w:r>
          </w:p>
        </w:tc>
        <w:tc>
          <w:tcPr>
            <w:tcW w:w="855" w:type="pct"/>
            <w:tcBorders>
              <w:top w:val="nil"/>
              <w:left w:val="nil"/>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Jul-11</w:t>
            </w:r>
          </w:p>
        </w:tc>
        <w:tc>
          <w:tcPr>
            <w:tcW w:w="897" w:type="pct"/>
            <w:tcBorders>
              <w:top w:val="nil"/>
              <w:left w:val="single" w:sz="4" w:space="0" w:color="auto"/>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60,000</w:t>
            </w:r>
          </w:p>
        </w:tc>
      </w:tr>
      <w:tr w:rsidR="002142C6" w:rsidRPr="0057201A" w:rsidTr="002142C6">
        <w:trPr>
          <w:trHeight w:val="233"/>
          <w:jc w:val="center"/>
        </w:trPr>
        <w:tc>
          <w:tcPr>
            <w:tcW w:w="3248" w:type="pct"/>
            <w:tcBorders>
              <w:top w:val="nil"/>
              <w:left w:val="single" w:sz="4" w:space="0" w:color="auto"/>
              <w:bottom w:val="nil"/>
              <w:right w:val="nil"/>
            </w:tcBorders>
            <w:shd w:val="clear" w:color="auto" w:fill="FFFFFF"/>
            <w:vAlign w:val="bottom"/>
          </w:tcPr>
          <w:p w:rsidR="002142C6" w:rsidRPr="00313D6F" w:rsidRDefault="002142C6" w:rsidP="002142C6">
            <w:pPr>
              <w:ind w:left="4849" w:right="-198"/>
              <w:jc w:val="left"/>
              <w:rPr>
                <w:sz w:val="20"/>
                <w:szCs w:val="20"/>
                <w:highlight w:val="yellow"/>
              </w:rPr>
            </w:pPr>
            <w:r w:rsidRPr="00282FEA">
              <w:rPr>
                <w:sz w:val="20"/>
                <w:szCs w:val="20"/>
              </w:rPr>
              <w:t>Phase IV:</w:t>
            </w:r>
          </w:p>
        </w:tc>
        <w:tc>
          <w:tcPr>
            <w:tcW w:w="855" w:type="pct"/>
            <w:tcBorders>
              <w:top w:val="nil"/>
              <w:left w:val="nil"/>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Dec-13</w:t>
            </w:r>
          </w:p>
        </w:tc>
        <w:tc>
          <w:tcPr>
            <w:tcW w:w="897" w:type="pct"/>
            <w:tcBorders>
              <w:top w:val="nil"/>
              <w:left w:val="single" w:sz="4" w:space="0" w:color="auto"/>
              <w:bottom w:val="nil"/>
              <w:right w:val="single" w:sz="4" w:space="0" w:color="auto"/>
            </w:tcBorders>
            <w:shd w:val="clear" w:color="auto" w:fill="FFFFFF"/>
            <w:vAlign w:val="bottom"/>
          </w:tcPr>
          <w:p w:rsidR="002142C6" w:rsidRPr="00282FEA" w:rsidRDefault="002142C6" w:rsidP="002142C6">
            <w:pPr>
              <w:jc w:val="right"/>
              <w:rPr>
                <w:sz w:val="20"/>
                <w:szCs w:val="20"/>
              </w:rPr>
            </w:pPr>
            <w:r w:rsidRPr="00282FEA">
              <w:rPr>
                <w:sz w:val="20"/>
                <w:szCs w:val="20"/>
              </w:rPr>
              <w:t>60,000</w:t>
            </w:r>
          </w:p>
        </w:tc>
      </w:tr>
      <w:tr w:rsidR="002142C6" w:rsidRPr="00313D6F" w:rsidTr="002142C6">
        <w:trPr>
          <w:trHeight w:val="233"/>
          <w:jc w:val="center"/>
        </w:trPr>
        <w:tc>
          <w:tcPr>
            <w:tcW w:w="4103" w:type="pct"/>
            <w:gridSpan w:val="2"/>
            <w:tcBorders>
              <w:top w:val="nil"/>
              <w:left w:val="single" w:sz="4" w:space="0" w:color="auto"/>
              <w:bottom w:val="nil"/>
              <w:right w:val="single" w:sz="4" w:space="0" w:color="auto"/>
            </w:tcBorders>
            <w:shd w:val="clear" w:color="auto" w:fill="auto"/>
          </w:tcPr>
          <w:p w:rsidR="002142C6" w:rsidRPr="00282FEA" w:rsidRDefault="002142C6" w:rsidP="002142C6">
            <w:pPr>
              <w:tabs>
                <w:tab w:val="right" w:pos="7560"/>
              </w:tabs>
              <w:ind w:left="6480" w:right="-108"/>
              <w:jc w:val="left"/>
              <w:rPr>
                <w:sz w:val="20"/>
                <w:szCs w:val="20"/>
              </w:rPr>
            </w:pPr>
            <w:r w:rsidRPr="00282FEA">
              <w:rPr>
                <w:sz w:val="20"/>
                <w:szCs w:val="20"/>
              </w:rPr>
              <w:tab/>
              <w:t>Total:</w:t>
            </w:r>
          </w:p>
        </w:tc>
        <w:tc>
          <w:tcPr>
            <w:tcW w:w="897" w:type="pct"/>
            <w:tcBorders>
              <w:top w:val="nil"/>
              <w:left w:val="single" w:sz="4" w:space="0" w:color="auto"/>
              <w:bottom w:val="single" w:sz="4" w:space="0" w:color="auto"/>
              <w:right w:val="single" w:sz="4" w:space="0" w:color="auto"/>
            </w:tcBorders>
            <w:shd w:val="clear" w:color="auto" w:fill="auto"/>
          </w:tcPr>
          <w:p w:rsidR="002142C6" w:rsidRPr="00282FEA" w:rsidRDefault="002142C6" w:rsidP="002142C6">
            <w:pPr>
              <w:jc w:val="right"/>
              <w:rPr>
                <w:sz w:val="20"/>
                <w:szCs w:val="20"/>
              </w:rPr>
            </w:pPr>
            <w:r>
              <w:rPr>
                <w:sz w:val="20"/>
                <w:szCs w:val="20"/>
              </w:rPr>
              <w:t>25</w:t>
            </w:r>
            <w:r w:rsidRPr="00282FEA">
              <w:rPr>
                <w:sz w:val="20"/>
                <w:szCs w:val="20"/>
              </w:rPr>
              <w:t>6,000</w:t>
            </w:r>
          </w:p>
        </w:tc>
      </w:tr>
      <w:tr w:rsidR="002142C6" w:rsidRPr="00F13BEE" w:rsidTr="002142C6">
        <w:trPr>
          <w:trHeight w:val="233"/>
          <w:jc w:val="center"/>
        </w:trPr>
        <w:tc>
          <w:tcPr>
            <w:tcW w:w="4103" w:type="pct"/>
            <w:gridSpan w:val="2"/>
            <w:shd w:val="clear" w:color="auto" w:fill="FFFFFF"/>
          </w:tcPr>
          <w:p w:rsidR="002142C6" w:rsidRPr="00282FEA" w:rsidRDefault="002142C6" w:rsidP="002142C6">
            <w:pPr>
              <w:jc w:val="left"/>
              <w:rPr>
                <w:sz w:val="20"/>
                <w:szCs w:val="20"/>
              </w:rPr>
            </w:pPr>
            <w:r w:rsidRPr="00282FEA">
              <w:rPr>
                <w:sz w:val="20"/>
                <w:szCs w:val="20"/>
              </w:rPr>
              <w:t>Amount requested for renewal (phase V) (US $):</w:t>
            </w:r>
          </w:p>
        </w:tc>
        <w:tc>
          <w:tcPr>
            <w:tcW w:w="897" w:type="pct"/>
            <w:shd w:val="clear" w:color="auto" w:fill="auto"/>
          </w:tcPr>
          <w:p w:rsidR="002142C6" w:rsidRPr="00F13BEE" w:rsidRDefault="002142C6" w:rsidP="002142C6">
            <w:pPr>
              <w:jc w:val="right"/>
              <w:rPr>
                <w:sz w:val="20"/>
                <w:szCs w:val="20"/>
              </w:rPr>
            </w:pPr>
            <w:r w:rsidRPr="00F13BEE">
              <w:rPr>
                <w:sz w:val="20"/>
                <w:szCs w:val="20"/>
              </w:rPr>
              <w:t>85,000</w:t>
            </w:r>
          </w:p>
        </w:tc>
      </w:tr>
      <w:tr w:rsidR="002142C6" w:rsidRPr="00F13BEE" w:rsidTr="002142C6">
        <w:trPr>
          <w:trHeight w:val="233"/>
          <w:jc w:val="center"/>
        </w:trPr>
        <w:tc>
          <w:tcPr>
            <w:tcW w:w="4103" w:type="pct"/>
            <w:gridSpan w:val="2"/>
          </w:tcPr>
          <w:p w:rsidR="002142C6" w:rsidRPr="00282FEA" w:rsidRDefault="002142C6" w:rsidP="002142C6">
            <w:pPr>
              <w:jc w:val="left"/>
              <w:rPr>
                <w:sz w:val="20"/>
                <w:szCs w:val="20"/>
              </w:rPr>
            </w:pPr>
            <w:r w:rsidRPr="00282FEA">
              <w:rPr>
                <w:sz w:val="20"/>
                <w:szCs w:val="20"/>
              </w:rPr>
              <w:t xml:space="preserve">Amount recommended for approval for phase V (US $): </w:t>
            </w:r>
          </w:p>
        </w:tc>
        <w:tc>
          <w:tcPr>
            <w:tcW w:w="897" w:type="pct"/>
            <w:shd w:val="clear" w:color="auto" w:fill="auto"/>
          </w:tcPr>
          <w:p w:rsidR="002142C6" w:rsidRPr="00F13BEE" w:rsidRDefault="002142C6" w:rsidP="002142C6">
            <w:pPr>
              <w:jc w:val="right"/>
              <w:rPr>
                <w:sz w:val="20"/>
                <w:szCs w:val="20"/>
              </w:rPr>
            </w:pPr>
            <w:r w:rsidRPr="00F13BEE">
              <w:rPr>
                <w:sz w:val="20"/>
                <w:szCs w:val="20"/>
              </w:rPr>
              <w:t>85,000</w:t>
            </w:r>
          </w:p>
        </w:tc>
      </w:tr>
      <w:tr w:rsidR="002142C6" w:rsidRPr="00F13BEE" w:rsidTr="002142C6">
        <w:trPr>
          <w:trHeight w:val="233"/>
          <w:jc w:val="center"/>
        </w:trPr>
        <w:tc>
          <w:tcPr>
            <w:tcW w:w="4103" w:type="pct"/>
            <w:gridSpan w:val="2"/>
          </w:tcPr>
          <w:p w:rsidR="002142C6" w:rsidRPr="00282FEA" w:rsidRDefault="002142C6" w:rsidP="002142C6">
            <w:pPr>
              <w:jc w:val="left"/>
              <w:rPr>
                <w:sz w:val="20"/>
                <w:szCs w:val="20"/>
              </w:rPr>
            </w:pPr>
            <w:r w:rsidRPr="00282FEA">
              <w:rPr>
                <w:sz w:val="20"/>
                <w:szCs w:val="20"/>
              </w:rPr>
              <w:t>Agency support costs (US $):</w:t>
            </w:r>
          </w:p>
        </w:tc>
        <w:tc>
          <w:tcPr>
            <w:tcW w:w="897" w:type="pct"/>
            <w:shd w:val="clear" w:color="auto" w:fill="auto"/>
          </w:tcPr>
          <w:p w:rsidR="002142C6" w:rsidRPr="00F13BEE" w:rsidRDefault="002142C6" w:rsidP="002142C6">
            <w:pPr>
              <w:jc w:val="right"/>
              <w:rPr>
                <w:sz w:val="20"/>
                <w:szCs w:val="20"/>
              </w:rPr>
            </w:pPr>
            <w:r w:rsidRPr="00F13BEE">
              <w:rPr>
                <w:sz w:val="20"/>
                <w:szCs w:val="20"/>
              </w:rPr>
              <w:t>0</w:t>
            </w:r>
          </w:p>
        </w:tc>
      </w:tr>
      <w:tr w:rsidR="002142C6" w:rsidRPr="00F13BEE" w:rsidTr="002142C6">
        <w:trPr>
          <w:trHeight w:val="233"/>
          <w:jc w:val="center"/>
        </w:trPr>
        <w:tc>
          <w:tcPr>
            <w:tcW w:w="4103" w:type="pct"/>
            <w:gridSpan w:val="2"/>
          </w:tcPr>
          <w:p w:rsidR="002142C6" w:rsidRPr="00282FEA" w:rsidRDefault="002142C6" w:rsidP="002142C6">
            <w:pPr>
              <w:jc w:val="left"/>
              <w:rPr>
                <w:sz w:val="20"/>
                <w:szCs w:val="20"/>
              </w:rPr>
            </w:pPr>
            <w:r w:rsidRPr="00282FEA">
              <w:rPr>
                <w:sz w:val="20"/>
                <w:szCs w:val="20"/>
              </w:rPr>
              <w:t>Total cost of institutional strengthening phase V to the Multilateral Fund (US $):</w:t>
            </w:r>
          </w:p>
        </w:tc>
        <w:tc>
          <w:tcPr>
            <w:tcW w:w="897" w:type="pct"/>
            <w:shd w:val="clear" w:color="auto" w:fill="auto"/>
          </w:tcPr>
          <w:p w:rsidR="002142C6" w:rsidRPr="00F13BEE" w:rsidRDefault="002142C6" w:rsidP="002142C6">
            <w:pPr>
              <w:jc w:val="right"/>
              <w:rPr>
                <w:sz w:val="20"/>
                <w:szCs w:val="20"/>
              </w:rPr>
            </w:pPr>
            <w:r w:rsidRPr="00F13BEE">
              <w:rPr>
                <w:sz w:val="20"/>
                <w:szCs w:val="20"/>
              </w:rPr>
              <w:t>85,000</w:t>
            </w:r>
          </w:p>
        </w:tc>
      </w:tr>
      <w:tr w:rsidR="002142C6" w:rsidRPr="00F13BEE" w:rsidTr="002142C6">
        <w:trPr>
          <w:trHeight w:val="233"/>
          <w:jc w:val="center"/>
        </w:trPr>
        <w:tc>
          <w:tcPr>
            <w:tcW w:w="4103" w:type="pct"/>
            <w:gridSpan w:val="2"/>
          </w:tcPr>
          <w:p w:rsidR="002142C6" w:rsidRPr="00282FEA" w:rsidRDefault="002142C6" w:rsidP="002142C6">
            <w:pPr>
              <w:jc w:val="left"/>
              <w:rPr>
                <w:sz w:val="20"/>
                <w:szCs w:val="20"/>
              </w:rPr>
            </w:pPr>
            <w:r w:rsidRPr="00282FEA">
              <w:rPr>
                <w:sz w:val="20"/>
                <w:szCs w:val="20"/>
              </w:rPr>
              <w:t>Date of approval of country programme:</w:t>
            </w:r>
          </w:p>
        </w:tc>
        <w:tc>
          <w:tcPr>
            <w:tcW w:w="897" w:type="pct"/>
            <w:shd w:val="clear" w:color="auto" w:fill="FFFFFF"/>
          </w:tcPr>
          <w:p w:rsidR="002142C6" w:rsidRPr="00F13BEE" w:rsidRDefault="002142C6" w:rsidP="002142C6">
            <w:pPr>
              <w:jc w:val="right"/>
              <w:rPr>
                <w:sz w:val="20"/>
                <w:szCs w:val="20"/>
              </w:rPr>
            </w:pPr>
            <w:r w:rsidRPr="00F13BEE">
              <w:rPr>
                <w:sz w:val="20"/>
                <w:szCs w:val="20"/>
              </w:rPr>
              <w:t>1999</w:t>
            </w:r>
          </w:p>
        </w:tc>
      </w:tr>
      <w:tr w:rsidR="002142C6" w:rsidRPr="00313D6F" w:rsidTr="002142C6">
        <w:trPr>
          <w:trHeight w:val="233"/>
          <w:jc w:val="center"/>
        </w:trPr>
        <w:tc>
          <w:tcPr>
            <w:tcW w:w="4103" w:type="pct"/>
            <w:gridSpan w:val="2"/>
            <w:tcBorders>
              <w:bottom w:val="single" w:sz="4" w:space="0" w:color="auto"/>
            </w:tcBorders>
          </w:tcPr>
          <w:p w:rsidR="002142C6" w:rsidRPr="00282FEA" w:rsidRDefault="002142C6" w:rsidP="002142C6">
            <w:pPr>
              <w:jc w:val="left"/>
              <w:rPr>
                <w:sz w:val="20"/>
                <w:szCs w:val="20"/>
              </w:rPr>
            </w:pPr>
            <w:r w:rsidRPr="00282FEA">
              <w:rPr>
                <w:sz w:val="20"/>
                <w:szCs w:val="20"/>
              </w:rPr>
              <w:t>Date of approval of HCFC phase-out management plan:</w:t>
            </w:r>
          </w:p>
        </w:tc>
        <w:tc>
          <w:tcPr>
            <w:tcW w:w="897" w:type="pct"/>
            <w:tcBorders>
              <w:bottom w:val="single" w:sz="4" w:space="0" w:color="auto"/>
            </w:tcBorders>
            <w:shd w:val="clear" w:color="auto" w:fill="FFFFFF"/>
          </w:tcPr>
          <w:p w:rsidR="002142C6" w:rsidRPr="00282FEA" w:rsidRDefault="002142C6" w:rsidP="002142C6">
            <w:pPr>
              <w:jc w:val="right"/>
              <w:rPr>
                <w:sz w:val="20"/>
                <w:szCs w:val="20"/>
              </w:rPr>
            </w:pPr>
            <w:r w:rsidRPr="00282FEA">
              <w:rPr>
                <w:sz w:val="20"/>
                <w:szCs w:val="20"/>
              </w:rPr>
              <w:t>2012</w:t>
            </w:r>
          </w:p>
        </w:tc>
      </w:tr>
      <w:tr w:rsidR="002142C6" w:rsidRPr="00E321BA" w:rsidTr="002142C6">
        <w:trPr>
          <w:trHeight w:val="233"/>
          <w:jc w:val="center"/>
        </w:trPr>
        <w:tc>
          <w:tcPr>
            <w:tcW w:w="4103" w:type="pct"/>
            <w:gridSpan w:val="2"/>
            <w:tcBorders>
              <w:top w:val="single" w:sz="4" w:space="0" w:color="auto"/>
              <w:left w:val="single" w:sz="4" w:space="0" w:color="auto"/>
              <w:bottom w:val="nil"/>
              <w:right w:val="single" w:sz="4" w:space="0" w:color="auto"/>
            </w:tcBorders>
          </w:tcPr>
          <w:p w:rsidR="002142C6" w:rsidRPr="00282FEA" w:rsidRDefault="002142C6" w:rsidP="002142C6">
            <w:pPr>
              <w:spacing w:before="20"/>
              <w:jc w:val="left"/>
              <w:rPr>
                <w:sz w:val="20"/>
                <w:szCs w:val="20"/>
              </w:rPr>
            </w:pPr>
            <w:r w:rsidRPr="00282FEA">
              <w:rPr>
                <w:sz w:val="20"/>
                <w:szCs w:val="20"/>
              </w:rPr>
              <w:t>Baseline consumption of controlled substances (ODP tonnes):</w:t>
            </w:r>
          </w:p>
        </w:tc>
        <w:tc>
          <w:tcPr>
            <w:tcW w:w="897" w:type="pct"/>
            <w:tcBorders>
              <w:top w:val="single" w:sz="4" w:space="0" w:color="auto"/>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szCs w:val="20"/>
              </w:rPr>
            </w:pPr>
          </w:p>
        </w:tc>
      </w:tr>
      <w:tr w:rsidR="002142C6" w:rsidRPr="00E321BA" w:rsidTr="002142C6">
        <w:trPr>
          <w:trHeight w:val="233"/>
          <w:jc w:val="center"/>
        </w:trPr>
        <w:tc>
          <w:tcPr>
            <w:tcW w:w="4103"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B, Group III (methyl chloroform) (average 1998-2000)</w:t>
            </w:r>
          </w:p>
        </w:tc>
        <w:tc>
          <w:tcPr>
            <w:tcW w:w="897" w:type="pct"/>
            <w:tcBorders>
              <w:top w:val="nil"/>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szCs w:val="20"/>
              </w:rPr>
            </w:pPr>
            <w:r w:rsidRPr="00E321BA">
              <w:rPr>
                <w:sz w:val="20"/>
                <w:szCs w:val="20"/>
              </w:rPr>
              <w:t>0.0</w:t>
            </w:r>
          </w:p>
        </w:tc>
      </w:tr>
      <w:tr w:rsidR="002142C6" w:rsidRPr="00E321BA" w:rsidTr="002142C6">
        <w:trPr>
          <w:trHeight w:val="233"/>
          <w:jc w:val="center"/>
        </w:trPr>
        <w:tc>
          <w:tcPr>
            <w:tcW w:w="4103"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C, Group I (HCFCs) (average 2009-2010)</w:t>
            </w:r>
          </w:p>
        </w:tc>
        <w:tc>
          <w:tcPr>
            <w:tcW w:w="897" w:type="pct"/>
            <w:tcBorders>
              <w:top w:val="nil"/>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szCs w:val="20"/>
              </w:rPr>
            </w:pPr>
            <w:r w:rsidRPr="00E321BA">
              <w:rPr>
                <w:sz w:val="20"/>
                <w:szCs w:val="20"/>
              </w:rPr>
              <w:t>4.3</w:t>
            </w:r>
          </w:p>
        </w:tc>
      </w:tr>
      <w:tr w:rsidR="002142C6" w:rsidRPr="00E321BA" w:rsidTr="002142C6">
        <w:trPr>
          <w:trHeight w:val="233"/>
          <w:jc w:val="center"/>
        </w:trPr>
        <w:tc>
          <w:tcPr>
            <w:tcW w:w="4103" w:type="pct"/>
            <w:gridSpan w:val="2"/>
            <w:tcBorders>
              <w:top w:val="nil"/>
              <w:left w:val="single" w:sz="4" w:space="0" w:color="auto"/>
              <w:bottom w:val="nil"/>
              <w:right w:val="single" w:sz="4" w:space="0" w:color="auto"/>
            </w:tcBorders>
          </w:tcPr>
          <w:p w:rsidR="002142C6" w:rsidRPr="00EC06DA" w:rsidRDefault="002142C6" w:rsidP="002142C6">
            <w:pPr>
              <w:ind w:left="360" w:hanging="360"/>
              <w:jc w:val="left"/>
              <w:rPr>
                <w:color w:val="000000" w:themeColor="text1"/>
                <w:sz w:val="20"/>
              </w:rPr>
            </w:pPr>
            <w:r w:rsidRPr="00EC06DA">
              <w:rPr>
                <w:color w:val="000000" w:themeColor="text1"/>
                <w:sz w:val="20"/>
              </w:rPr>
              <w:t>Annex E, (methyl bromide) (average 1995-1998)</w:t>
            </w:r>
          </w:p>
        </w:tc>
        <w:tc>
          <w:tcPr>
            <w:tcW w:w="897" w:type="pct"/>
            <w:tcBorders>
              <w:top w:val="nil"/>
              <w:left w:val="single" w:sz="4" w:space="0" w:color="auto"/>
              <w:bottom w:val="nil"/>
              <w:right w:val="single" w:sz="4" w:space="0" w:color="auto"/>
            </w:tcBorders>
            <w:shd w:val="clear" w:color="auto" w:fill="FFFFFF"/>
            <w:vAlign w:val="bottom"/>
          </w:tcPr>
          <w:p w:rsidR="002142C6" w:rsidRPr="00E321BA" w:rsidRDefault="002142C6" w:rsidP="002142C6">
            <w:pPr>
              <w:jc w:val="right"/>
              <w:rPr>
                <w:sz w:val="20"/>
                <w:szCs w:val="20"/>
              </w:rPr>
            </w:pPr>
            <w:r w:rsidRPr="00E321BA">
              <w:rPr>
                <w:sz w:val="20"/>
                <w:szCs w:val="20"/>
              </w:rPr>
              <w:t>3.4</w:t>
            </w:r>
          </w:p>
        </w:tc>
      </w:tr>
      <w:tr w:rsidR="002142C6" w:rsidRPr="007E573D" w:rsidTr="002142C6">
        <w:trPr>
          <w:trHeight w:val="233"/>
          <w:jc w:val="center"/>
        </w:trPr>
        <w:tc>
          <w:tcPr>
            <w:tcW w:w="4103" w:type="pct"/>
            <w:gridSpan w:val="2"/>
            <w:tcBorders>
              <w:top w:val="single" w:sz="4" w:space="0" w:color="auto"/>
              <w:left w:val="single" w:sz="4" w:space="0" w:color="auto"/>
              <w:bottom w:val="nil"/>
              <w:right w:val="single" w:sz="4" w:space="0" w:color="auto"/>
            </w:tcBorders>
          </w:tcPr>
          <w:p w:rsidR="002142C6" w:rsidRPr="007E573D" w:rsidRDefault="002142C6" w:rsidP="002142C6">
            <w:pPr>
              <w:spacing w:before="20"/>
              <w:jc w:val="left"/>
              <w:rPr>
                <w:sz w:val="20"/>
                <w:szCs w:val="20"/>
              </w:rPr>
            </w:pPr>
            <w:r w:rsidRPr="007E573D">
              <w:rPr>
                <w:sz w:val="20"/>
                <w:szCs w:val="20"/>
              </w:rPr>
              <w:t>Latest reported ODS consumption (2018) (ODP tonnes) as per Article 7:</w:t>
            </w:r>
          </w:p>
        </w:tc>
        <w:tc>
          <w:tcPr>
            <w:tcW w:w="897" w:type="pct"/>
            <w:tcBorders>
              <w:top w:val="single" w:sz="4" w:space="0" w:color="auto"/>
              <w:left w:val="single" w:sz="4" w:space="0" w:color="auto"/>
              <w:bottom w:val="nil"/>
              <w:right w:val="single" w:sz="4" w:space="0" w:color="auto"/>
            </w:tcBorders>
            <w:shd w:val="clear" w:color="auto" w:fill="FFFFFF"/>
          </w:tcPr>
          <w:p w:rsidR="002142C6" w:rsidRPr="007E573D" w:rsidRDefault="002142C6" w:rsidP="002142C6">
            <w:pPr>
              <w:spacing w:before="20"/>
              <w:jc w:val="right"/>
              <w:rPr>
                <w:sz w:val="20"/>
                <w:szCs w:val="20"/>
              </w:rPr>
            </w:pPr>
          </w:p>
        </w:tc>
      </w:tr>
      <w:tr w:rsidR="002142C6" w:rsidRPr="007E573D" w:rsidTr="002142C6">
        <w:trPr>
          <w:trHeight w:val="233"/>
          <w:jc w:val="center"/>
        </w:trPr>
        <w:tc>
          <w:tcPr>
            <w:tcW w:w="4103" w:type="pct"/>
            <w:gridSpan w:val="2"/>
            <w:tcBorders>
              <w:top w:val="nil"/>
              <w:left w:val="single" w:sz="4" w:space="0" w:color="auto"/>
              <w:bottom w:val="nil"/>
              <w:right w:val="single" w:sz="4" w:space="0" w:color="auto"/>
            </w:tcBorders>
          </w:tcPr>
          <w:p w:rsidR="002142C6" w:rsidRPr="007E573D" w:rsidRDefault="002142C6" w:rsidP="002142C6">
            <w:pPr>
              <w:keepNext/>
              <w:ind w:left="360" w:hanging="360"/>
              <w:jc w:val="left"/>
              <w:rPr>
                <w:color w:val="000000" w:themeColor="text1"/>
                <w:sz w:val="20"/>
              </w:rPr>
            </w:pPr>
            <w:r w:rsidRPr="007E573D">
              <w:rPr>
                <w:color w:val="000000" w:themeColor="text1"/>
                <w:sz w:val="20"/>
              </w:rPr>
              <w:t>Annex B, Group III (methyl chloroform)</w:t>
            </w:r>
          </w:p>
        </w:tc>
        <w:tc>
          <w:tcPr>
            <w:tcW w:w="897" w:type="pct"/>
            <w:tcBorders>
              <w:top w:val="nil"/>
              <w:left w:val="single" w:sz="4" w:space="0" w:color="auto"/>
              <w:bottom w:val="nil"/>
              <w:right w:val="single" w:sz="4" w:space="0" w:color="auto"/>
            </w:tcBorders>
            <w:shd w:val="clear" w:color="auto" w:fill="FFFFFF"/>
            <w:vAlign w:val="bottom"/>
          </w:tcPr>
          <w:p w:rsidR="002142C6" w:rsidRPr="007E573D" w:rsidRDefault="002142C6" w:rsidP="002142C6">
            <w:pPr>
              <w:jc w:val="right"/>
              <w:rPr>
                <w:sz w:val="20"/>
                <w:szCs w:val="20"/>
              </w:rPr>
            </w:pPr>
            <w:r w:rsidRPr="007E573D">
              <w:rPr>
                <w:sz w:val="20"/>
                <w:szCs w:val="20"/>
              </w:rPr>
              <w:t>0.0</w:t>
            </w:r>
          </w:p>
        </w:tc>
      </w:tr>
      <w:tr w:rsidR="002142C6" w:rsidRPr="007E573D" w:rsidTr="002142C6">
        <w:trPr>
          <w:trHeight w:val="233"/>
          <w:jc w:val="center"/>
        </w:trPr>
        <w:tc>
          <w:tcPr>
            <w:tcW w:w="4103" w:type="pct"/>
            <w:gridSpan w:val="2"/>
            <w:tcBorders>
              <w:top w:val="nil"/>
              <w:left w:val="single" w:sz="4" w:space="0" w:color="auto"/>
              <w:bottom w:val="nil"/>
              <w:right w:val="single" w:sz="4" w:space="0" w:color="auto"/>
            </w:tcBorders>
          </w:tcPr>
          <w:p w:rsidR="002142C6" w:rsidRPr="007E573D" w:rsidRDefault="002142C6" w:rsidP="002142C6">
            <w:pPr>
              <w:keepNext/>
              <w:ind w:left="360" w:hanging="360"/>
              <w:jc w:val="left"/>
              <w:rPr>
                <w:color w:val="000000" w:themeColor="text1"/>
                <w:sz w:val="20"/>
              </w:rPr>
            </w:pPr>
            <w:r w:rsidRPr="007E573D">
              <w:rPr>
                <w:color w:val="000000" w:themeColor="text1"/>
                <w:sz w:val="20"/>
              </w:rPr>
              <w:t>Annex C, Group I (HCFCs)</w:t>
            </w:r>
          </w:p>
        </w:tc>
        <w:tc>
          <w:tcPr>
            <w:tcW w:w="897" w:type="pct"/>
            <w:tcBorders>
              <w:top w:val="nil"/>
              <w:left w:val="single" w:sz="4" w:space="0" w:color="auto"/>
              <w:bottom w:val="nil"/>
              <w:right w:val="single" w:sz="4" w:space="0" w:color="auto"/>
            </w:tcBorders>
            <w:shd w:val="clear" w:color="auto" w:fill="FFFFFF"/>
            <w:vAlign w:val="bottom"/>
          </w:tcPr>
          <w:p w:rsidR="002142C6" w:rsidRPr="007E573D" w:rsidRDefault="002142C6" w:rsidP="002142C6">
            <w:pPr>
              <w:jc w:val="right"/>
              <w:rPr>
                <w:sz w:val="20"/>
                <w:szCs w:val="20"/>
              </w:rPr>
            </w:pPr>
            <w:r w:rsidRPr="007E573D">
              <w:rPr>
                <w:sz w:val="20"/>
                <w:szCs w:val="20"/>
              </w:rPr>
              <w:t>3.37</w:t>
            </w:r>
          </w:p>
        </w:tc>
      </w:tr>
      <w:tr w:rsidR="002142C6" w:rsidRPr="007E573D" w:rsidTr="002142C6">
        <w:trPr>
          <w:trHeight w:val="233"/>
          <w:jc w:val="center"/>
        </w:trPr>
        <w:tc>
          <w:tcPr>
            <w:tcW w:w="4103" w:type="pct"/>
            <w:gridSpan w:val="2"/>
            <w:tcBorders>
              <w:top w:val="nil"/>
              <w:left w:val="single" w:sz="4" w:space="0" w:color="auto"/>
              <w:bottom w:val="nil"/>
              <w:right w:val="single" w:sz="4" w:space="0" w:color="auto"/>
            </w:tcBorders>
          </w:tcPr>
          <w:p w:rsidR="002142C6" w:rsidRPr="007E573D" w:rsidRDefault="002142C6" w:rsidP="002142C6">
            <w:pPr>
              <w:ind w:left="360" w:hanging="360"/>
              <w:jc w:val="left"/>
              <w:rPr>
                <w:color w:val="000000" w:themeColor="text1"/>
                <w:sz w:val="20"/>
              </w:rPr>
            </w:pPr>
            <w:r w:rsidRPr="007E573D">
              <w:rPr>
                <w:color w:val="000000" w:themeColor="text1"/>
                <w:sz w:val="20"/>
                <w:lang w:val="en-CA"/>
              </w:rPr>
              <w:t>Annex E (methyl bromide)</w:t>
            </w:r>
          </w:p>
        </w:tc>
        <w:tc>
          <w:tcPr>
            <w:tcW w:w="897" w:type="pct"/>
            <w:tcBorders>
              <w:top w:val="nil"/>
              <w:left w:val="single" w:sz="4" w:space="0" w:color="auto"/>
              <w:bottom w:val="nil"/>
              <w:right w:val="single" w:sz="4" w:space="0" w:color="auto"/>
            </w:tcBorders>
            <w:shd w:val="clear" w:color="auto" w:fill="FFFFFF"/>
            <w:vAlign w:val="bottom"/>
          </w:tcPr>
          <w:p w:rsidR="002142C6" w:rsidRPr="007E573D" w:rsidRDefault="002142C6" w:rsidP="002142C6">
            <w:pPr>
              <w:jc w:val="right"/>
              <w:rPr>
                <w:sz w:val="20"/>
                <w:szCs w:val="20"/>
              </w:rPr>
            </w:pPr>
            <w:r w:rsidRPr="007E573D">
              <w:rPr>
                <w:sz w:val="20"/>
                <w:szCs w:val="20"/>
              </w:rPr>
              <w:t>0.0</w:t>
            </w:r>
          </w:p>
        </w:tc>
      </w:tr>
      <w:tr w:rsidR="002142C6" w:rsidRPr="00313D6F" w:rsidTr="002142C6">
        <w:trPr>
          <w:trHeight w:val="233"/>
          <w:jc w:val="center"/>
        </w:trPr>
        <w:tc>
          <w:tcPr>
            <w:tcW w:w="4103" w:type="pct"/>
            <w:gridSpan w:val="2"/>
            <w:tcBorders>
              <w:top w:val="nil"/>
              <w:left w:val="single" w:sz="4" w:space="0" w:color="auto"/>
              <w:bottom w:val="single" w:sz="4" w:space="0" w:color="auto"/>
              <w:right w:val="single" w:sz="4" w:space="0" w:color="auto"/>
            </w:tcBorders>
          </w:tcPr>
          <w:p w:rsidR="002142C6" w:rsidRPr="007E573D" w:rsidRDefault="002142C6" w:rsidP="002142C6">
            <w:pPr>
              <w:tabs>
                <w:tab w:val="right" w:pos="7560"/>
              </w:tabs>
              <w:ind w:left="6480" w:right="-108"/>
              <w:jc w:val="left"/>
              <w:rPr>
                <w:sz w:val="20"/>
                <w:szCs w:val="20"/>
              </w:rPr>
            </w:pPr>
            <w:r w:rsidRPr="007E573D">
              <w:rPr>
                <w:sz w:val="20"/>
                <w:szCs w:val="20"/>
              </w:rPr>
              <w:tab/>
              <w:t>Total:</w:t>
            </w:r>
          </w:p>
        </w:tc>
        <w:tc>
          <w:tcPr>
            <w:tcW w:w="897" w:type="pct"/>
            <w:tcBorders>
              <w:top w:val="nil"/>
              <w:left w:val="single" w:sz="4" w:space="0" w:color="auto"/>
              <w:bottom w:val="single" w:sz="4" w:space="0" w:color="auto"/>
              <w:right w:val="single" w:sz="4" w:space="0" w:color="auto"/>
            </w:tcBorders>
            <w:shd w:val="clear" w:color="auto" w:fill="FFFFFF"/>
            <w:vAlign w:val="bottom"/>
          </w:tcPr>
          <w:p w:rsidR="002142C6" w:rsidRPr="007E573D" w:rsidRDefault="002142C6" w:rsidP="002142C6">
            <w:pPr>
              <w:jc w:val="right"/>
              <w:rPr>
                <w:sz w:val="20"/>
                <w:szCs w:val="20"/>
              </w:rPr>
            </w:pPr>
            <w:r w:rsidRPr="007E573D">
              <w:rPr>
                <w:sz w:val="20"/>
                <w:szCs w:val="20"/>
              </w:rPr>
              <w:t>3.37</w:t>
            </w:r>
          </w:p>
        </w:tc>
      </w:tr>
      <w:tr w:rsidR="002142C6" w:rsidRPr="00D802B2" w:rsidTr="002142C6">
        <w:trPr>
          <w:trHeight w:val="233"/>
          <w:jc w:val="center"/>
        </w:trPr>
        <w:tc>
          <w:tcPr>
            <w:tcW w:w="4103" w:type="pct"/>
            <w:gridSpan w:val="2"/>
            <w:tcBorders>
              <w:top w:val="nil"/>
              <w:left w:val="single" w:sz="4" w:space="0" w:color="auto"/>
              <w:bottom w:val="single" w:sz="4" w:space="0" w:color="auto"/>
              <w:right w:val="single" w:sz="4" w:space="0" w:color="auto"/>
            </w:tcBorders>
          </w:tcPr>
          <w:p w:rsidR="002142C6" w:rsidRPr="00313D6F" w:rsidRDefault="002142C6" w:rsidP="002142C6">
            <w:pPr>
              <w:jc w:val="left"/>
              <w:rPr>
                <w:sz w:val="20"/>
                <w:szCs w:val="20"/>
                <w:highlight w:val="yellow"/>
              </w:rPr>
            </w:pPr>
            <w:r w:rsidRPr="00770562">
              <w:rPr>
                <w:sz w:val="20"/>
                <w:szCs w:val="20"/>
              </w:rPr>
              <w:t>Year of reported country programme implementation data:</w:t>
            </w:r>
          </w:p>
        </w:tc>
        <w:tc>
          <w:tcPr>
            <w:tcW w:w="897" w:type="pct"/>
            <w:tcBorders>
              <w:top w:val="nil"/>
              <w:left w:val="single" w:sz="4" w:space="0" w:color="auto"/>
              <w:bottom w:val="single" w:sz="4" w:space="0" w:color="auto"/>
              <w:right w:val="single" w:sz="4" w:space="0" w:color="auto"/>
            </w:tcBorders>
            <w:shd w:val="clear" w:color="auto" w:fill="FFFFFF"/>
          </w:tcPr>
          <w:p w:rsidR="002142C6" w:rsidRPr="00D802B2" w:rsidRDefault="002142C6" w:rsidP="002142C6">
            <w:pPr>
              <w:jc w:val="right"/>
              <w:rPr>
                <w:sz w:val="20"/>
                <w:szCs w:val="20"/>
              </w:rPr>
            </w:pPr>
            <w:r w:rsidRPr="00D802B2">
              <w:rPr>
                <w:sz w:val="20"/>
                <w:szCs w:val="20"/>
              </w:rPr>
              <w:t>2018</w:t>
            </w:r>
          </w:p>
        </w:tc>
      </w:tr>
      <w:tr w:rsidR="002142C6" w:rsidRPr="00313D6F" w:rsidTr="002142C6">
        <w:trPr>
          <w:trHeight w:val="233"/>
          <w:jc w:val="center"/>
        </w:trPr>
        <w:tc>
          <w:tcPr>
            <w:tcW w:w="4103"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897" w:type="pct"/>
            <w:tcBorders>
              <w:top w:val="single" w:sz="4" w:space="0" w:color="auto"/>
            </w:tcBorders>
            <w:shd w:val="clear" w:color="auto" w:fill="auto"/>
            <w:vAlign w:val="bottom"/>
          </w:tcPr>
          <w:p w:rsidR="002142C6" w:rsidRPr="00313D6F" w:rsidRDefault="002142C6" w:rsidP="002142C6">
            <w:pPr>
              <w:jc w:val="right"/>
              <w:rPr>
                <w:sz w:val="20"/>
                <w:szCs w:val="20"/>
                <w:highlight w:val="yellow"/>
              </w:rPr>
            </w:pPr>
            <w:r w:rsidRPr="00D802B2">
              <w:rPr>
                <w:sz w:val="20"/>
                <w:szCs w:val="20"/>
              </w:rPr>
              <w:t>1,002,000</w:t>
            </w:r>
          </w:p>
        </w:tc>
      </w:tr>
      <w:tr w:rsidR="002142C6" w:rsidRPr="00313D6F" w:rsidTr="002142C6">
        <w:trPr>
          <w:trHeight w:val="233"/>
          <w:jc w:val="center"/>
        </w:trPr>
        <w:tc>
          <w:tcPr>
            <w:tcW w:w="4103"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97" w:type="pct"/>
            <w:shd w:val="clear" w:color="auto" w:fill="auto"/>
          </w:tcPr>
          <w:p w:rsidR="002142C6" w:rsidRPr="00313D6F" w:rsidRDefault="002142C6" w:rsidP="002142C6">
            <w:pPr>
              <w:jc w:val="right"/>
              <w:rPr>
                <w:sz w:val="20"/>
                <w:szCs w:val="20"/>
                <w:highlight w:val="yellow"/>
              </w:rPr>
            </w:pPr>
            <w:r w:rsidRPr="00D802B2">
              <w:rPr>
                <w:sz w:val="20"/>
                <w:szCs w:val="20"/>
              </w:rPr>
              <w:t>564</w:t>
            </w:r>
            <w:r>
              <w:rPr>
                <w:sz w:val="20"/>
                <w:szCs w:val="20"/>
              </w:rPr>
              <w:t>,</w:t>
            </w:r>
            <w:r w:rsidRPr="00D802B2">
              <w:rPr>
                <w:sz w:val="20"/>
                <w:szCs w:val="20"/>
              </w:rPr>
              <w:t>510</w:t>
            </w:r>
          </w:p>
        </w:tc>
      </w:tr>
      <w:tr w:rsidR="002142C6" w:rsidRPr="00313D6F" w:rsidTr="002142C6">
        <w:trPr>
          <w:trHeight w:val="233"/>
          <w:jc w:val="center"/>
        </w:trPr>
        <w:tc>
          <w:tcPr>
            <w:tcW w:w="4103"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897" w:type="pct"/>
            <w:shd w:val="clear" w:color="auto" w:fill="auto"/>
            <w:vAlign w:val="bottom"/>
          </w:tcPr>
          <w:p w:rsidR="002142C6" w:rsidRPr="00D802B2" w:rsidRDefault="002142C6" w:rsidP="002142C6">
            <w:pPr>
              <w:jc w:val="right"/>
              <w:rPr>
                <w:sz w:val="20"/>
                <w:szCs w:val="20"/>
              </w:rPr>
            </w:pPr>
            <w:r w:rsidRPr="00D802B2">
              <w:rPr>
                <w:sz w:val="20"/>
                <w:szCs w:val="20"/>
              </w:rPr>
              <w:t>46.6</w:t>
            </w:r>
          </w:p>
        </w:tc>
      </w:tr>
      <w:tr w:rsidR="002142C6" w:rsidRPr="00313D6F" w:rsidTr="002142C6">
        <w:trPr>
          <w:trHeight w:val="233"/>
          <w:jc w:val="center"/>
        </w:trPr>
        <w:tc>
          <w:tcPr>
            <w:tcW w:w="4103"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897" w:type="pct"/>
            <w:shd w:val="clear" w:color="auto" w:fill="auto"/>
          </w:tcPr>
          <w:p w:rsidR="002142C6" w:rsidRPr="00D802B2" w:rsidRDefault="002142C6" w:rsidP="002142C6">
            <w:pPr>
              <w:jc w:val="right"/>
              <w:rPr>
                <w:sz w:val="20"/>
                <w:szCs w:val="20"/>
              </w:rPr>
            </w:pPr>
            <w:r w:rsidRPr="00D802B2">
              <w:rPr>
                <w:sz w:val="20"/>
                <w:szCs w:val="20"/>
              </w:rPr>
              <w:t>32.1</w:t>
            </w:r>
          </w:p>
        </w:tc>
      </w:tr>
    </w:tbl>
    <w:p w:rsidR="002142C6" w:rsidRPr="00770562" w:rsidRDefault="002142C6" w:rsidP="002142C6"/>
    <w:p w:rsidR="002142C6" w:rsidRPr="00770562" w:rsidRDefault="002142C6" w:rsidP="002142C6">
      <w:pPr>
        <w:pStyle w:val="Heading1"/>
        <w:tabs>
          <w:tab w:val="clear" w:pos="0"/>
        </w:tabs>
      </w:pPr>
      <w:r w:rsidRPr="00770562">
        <w:t>Summary of activities and funds approved by the Executive Committee:</w:t>
      </w:r>
    </w:p>
    <w:tbl>
      <w:tblPr>
        <w:tblStyle w:val="TableGrid16"/>
        <w:tblW w:w="5038" w:type="pct"/>
        <w:tblLayout w:type="fixed"/>
        <w:tblLook w:val="01E0" w:firstRow="1" w:lastRow="1" w:firstColumn="1" w:lastColumn="1" w:noHBand="0" w:noVBand="0"/>
      </w:tblPr>
      <w:tblGrid>
        <w:gridCol w:w="626"/>
        <w:gridCol w:w="7037"/>
        <w:gridCol w:w="1758"/>
      </w:tblGrid>
      <w:tr w:rsidR="002142C6" w:rsidRPr="00313D6F" w:rsidTr="002142C6">
        <w:tc>
          <w:tcPr>
            <w:tcW w:w="4067" w:type="pct"/>
            <w:gridSpan w:val="2"/>
            <w:tcBorders>
              <w:bottom w:val="single" w:sz="4" w:space="0" w:color="auto"/>
            </w:tcBorders>
          </w:tcPr>
          <w:p w:rsidR="002142C6" w:rsidRPr="00770562" w:rsidRDefault="002142C6" w:rsidP="002142C6">
            <w:pPr>
              <w:widowControl w:val="0"/>
              <w:jc w:val="left"/>
              <w:rPr>
                <w:b/>
                <w:sz w:val="20"/>
                <w:szCs w:val="20"/>
              </w:rPr>
            </w:pPr>
            <w:r w:rsidRPr="00770562">
              <w:rPr>
                <w:b/>
                <w:sz w:val="20"/>
                <w:szCs w:val="20"/>
              </w:rPr>
              <w:t>Summary of activities</w:t>
            </w:r>
          </w:p>
          <w:p w:rsidR="002142C6" w:rsidRPr="00770562" w:rsidRDefault="002142C6" w:rsidP="002142C6">
            <w:pPr>
              <w:widowControl w:val="0"/>
              <w:jc w:val="left"/>
              <w:rPr>
                <w:b/>
                <w:sz w:val="20"/>
                <w:szCs w:val="20"/>
              </w:rPr>
            </w:pPr>
          </w:p>
        </w:tc>
        <w:tc>
          <w:tcPr>
            <w:tcW w:w="933" w:type="pct"/>
            <w:tcBorders>
              <w:bottom w:val="single" w:sz="4" w:space="0" w:color="auto"/>
            </w:tcBorders>
          </w:tcPr>
          <w:p w:rsidR="002142C6" w:rsidRPr="00770562" w:rsidRDefault="002142C6" w:rsidP="002142C6">
            <w:pPr>
              <w:widowControl w:val="0"/>
              <w:jc w:val="center"/>
              <w:rPr>
                <w:b/>
                <w:sz w:val="20"/>
                <w:szCs w:val="20"/>
              </w:rPr>
            </w:pPr>
            <w:r w:rsidRPr="00770562">
              <w:rPr>
                <w:b/>
                <w:sz w:val="20"/>
                <w:szCs w:val="20"/>
              </w:rPr>
              <w:t>Funds approved (US $)</w:t>
            </w:r>
          </w:p>
        </w:tc>
      </w:tr>
      <w:tr w:rsidR="002142C6" w:rsidRPr="00D802B2" w:rsidTr="002142C6">
        <w:tc>
          <w:tcPr>
            <w:tcW w:w="332" w:type="pct"/>
            <w:tcBorders>
              <w:top w:val="single" w:sz="4" w:space="0" w:color="auto"/>
              <w:left w:val="single" w:sz="4" w:space="0" w:color="auto"/>
              <w:bottom w:val="single" w:sz="4" w:space="0" w:color="auto"/>
              <w:right w:val="nil"/>
            </w:tcBorders>
          </w:tcPr>
          <w:p w:rsidR="002142C6" w:rsidRPr="00D802B2" w:rsidRDefault="002142C6" w:rsidP="002142C6">
            <w:pPr>
              <w:widowControl w:val="0"/>
              <w:ind w:left="360" w:hanging="360"/>
              <w:jc w:val="left"/>
              <w:rPr>
                <w:color w:val="000000" w:themeColor="text1"/>
                <w:sz w:val="20"/>
              </w:rPr>
            </w:pPr>
            <w:r w:rsidRPr="00D802B2">
              <w:rPr>
                <w:color w:val="000000" w:themeColor="text1"/>
                <w:sz w:val="20"/>
              </w:rPr>
              <w:t>(a)</w:t>
            </w:r>
          </w:p>
        </w:tc>
        <w:tc>
          <w:tcPr>
            <w:tcW w:w="3735" w:type="pct"/>
            <w:tcBorders>
              <w:top w:val="single" w:sz="4" w:space="0" w:color="auto"/>
              <w:left w:val="nil"/>
              <w:bottom w:val="single" w:sz="4" w:space="0" w:color="auto"/>
              <w:right w:val="single" w:sz="4" w:space="0" w:color="auto"/>
            </w:tcBorders>
          </w:tcPr>
          <w:p w:rsidR="002142C6" w:rsidRPr="00D802B2" w:rsidRDefault="002142C6" w:rsidP="002142C6">
            <w:pPr>
              <w:widowControl w:val="0"/>
              <w:ind w:left="-109"/>
              <w:rPr>
                <w:color w:val="000000" w:themeColor="text1"/>
                <w:sz w:val="20"/>
              </w:rPr>
            </w:pPr>
            <w:r w:rsidRPr="00D802B2">
              <w:rPr>
                <w:color w:val="000000" w:themeColor="text1"/>
                <w:sz w:val="20"/>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D802B2" w:rsidRDefault="002142C6" w:rsidP="002142C6">
            <w:pPr>
              <w:widowControl w:val="0"/>
              <w:jc w:val="right"/>
              <w:rPr>
                <w:sz w:val="20"/>
                <w:szCs w:val="20"/>
              </w:rPr>
            </w:pPr>
            <w:r w:rsidRPr="00D802B2">
              <w:rPr>
                <w:sz w:val="20"/>
                <w:szCs w:val="20"/>
              </w:rPr>
              <w:t>60,000</w:t>
            </w:r>
          </w:p>
        </w:tc>
      </w:tr>
      <w:tr w:rsidR="002142C6" w:rsidRPr="00D802B2" w:rsidTr="002142C6">
        <w:tc>
          <w:tcPr>
            <w:tcW w:w="332" w:type="pct"/>
            <w:tcBorders>
              <w:top w:val="single" w:sz="4" w:space="0" w:color="auto"/>
              <w:left w:val="single" w:sz="4" w:space="0" w:color="auto"/>
              <w:bottom w:val="single" w:sz="4" w:space="0" w:color="auto"/>
              <w:right w:val="nil"/>
            </w:tcBorders>
          </w:tcPr>
          <w:p w:rsidR="002142C6" w:rsidRPr="00D802B2" w:rsidRDefault="002142C6" w:rsidP="002142C6">
            <w:pPr>
              <w:widowControl w:val="0"/>
              <w:rPr>
                <w:color w:val="000000" w:themeColor="text1"/>
                <w:sz w:val="20"/>
              </w:rPr>
            </w:pPr>
            <w:r w:rsidRPr="00D802B2">
              <w:rPr>
                <w:color w:val="000000" w:themeColor="text1"/>
                <w:sz w:val="20"/>
              </w:rPr>
              <w:t>(b)</w:t>
            </w:r>
          </w:p>
        </w:tc>
        <w:tc>
          <w:tcPr>
            <w:tcW w:w="3735" w:type="pct"/>
            <w:tcBorders>
              <w:top w:val="single" w:sz="4" w:space="0" w:color="auto"/>
              <w:left w:val="nil"/>
              <w:bottom w:val="single" w:sz="4" w:space="0" w:color="auto"/>
              <w:right w:val="single" w:sz="4" w:space="0" w:color="auto"/>
            </w:tcBorders>
          </w:tcPr>
          <w:p w:rsidR="002142C6" w:rsidRPr="00D802B2" w:rsidRDefault="002142C6" w:rsidP="002142C6">
            <w:pPr>
              <w:widowControl w:val="0"/>
              <w:ind w:left="-109"/>
              <w:rPr>
                <w:color w:val="000000" w:themeColor="text1"/>
                <w:sz w:val="20"/>
              </w:rPr>
            </w:pPr>
            <w:r w:rsidRPr="00D802B2">
              <w:rPr>
                <w:color w:val="000000" w:themeColor="text1"/>
                <w:sz w:val="20"/>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2142C6" w:rsidRPr="00D802B2" w:rsidRDefault="002142C6" w:rsidP="002142C6">
            <w:pPr>
              <w:widowControl w:val="0"/>
              <w:jc w:val="right"/>
              <w:rPr>
                <w:sz w:val="20"/>
                <w:szCs w:val="20"/>
              </w:rPr>
            </w:pPr>
            <w:r w:rsidRPr="00D802B2">
              <w:rPr>
                <w:sz w:val="20"/>
                <w:szCs w:val="20"/>
              </w:rPr>
              <w:t>256,000</w:t>
            </w:r>
          </w:p>
        </w:tc>
      </w:tr>
      <w:tr w:rsidR="002142C6" w:rsidRPr="00D802B2" w:rsidTr="002142C6">
        <w:tc>
          <w:tcPr>
            <w:tcW w:w="332" w:type="pct"/>
            <w:tcBorders>
              <w:top w:val="single" w:sz="4" w:space="0" w:color="auto"/>
              <w:left w:val="single" w:sz="4" w:space="0" w:color="auto"/>
              <w:bottom w:val="single" w:sz="4" w:space="0" w:color="auto"/>
              <w:right w:val="nil"/>
            </w:tcBorders>
          </w:tcPr>
          <w:p w:rsidR="002142C6" w:rsidRPr="00D802B2" w:rsidRDefault="002142C6" w:rsidP="002142C6">
            <w:pPr>
              <w:widowControl w:val="0"/>
              <w:rPr>
                <w:color w:val="000000" w:themeColor="text1"/>
                <w:sz w:val="20"/>
              </w:rPr>
            </w:pPr>
            <w:r w:rsidRPr="00D802B2">
              <w:rPr>
                <w:color w:val="000000" w:themeColor="text1"/>
                <w:sz w:val="20"/>
              </w:rPr>
              <w:t>(c)</w:t>
            </w:r>
          </w:p>
        </w:tc>
        <w:tc>
          <w:tcPr>
            <w:tcW w:w="3735" w:type="pct"/>
            <w:tcBorders>
              <w:top w:val="single" w:sz="4" w:space="0" w:color="auto"/>
              <w:left w:val="nil"/>
              <w:bottom w:val="single" w:sz="4" w:space="0" w:color="auto"/>
              <w:right w:val="single" w:sz="4" w:space="0" w:color="auto"/>
            </w:tcBorders>
          </w:tcPr>
          <w:p w:rsidR="002142C6" w:rsidRPr="00D802B2" w:rsidRDefault="002142C6" w:rsidP="002142C6">
            <w:pPr>
              <w:widowControl w:val="0"/>
              <w:ind w:left="-109"/>
              <w:rPr>
                <w:color w:val="000000" w:themeColor="text1"/>
                <w:sz w:val="20"/>
              </w:rPr>
            </w:pPr>
            <w:r w:rsidRPr="00D802B2">
              <w:rPr>
                <w:color w:val="000000" w:themeColor="text1"/>
                <w:sz w:val="20"/>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2142C6" w:rsidRPr="00D802B2" w:rsidRDefault="002142C6" w:rsidP="002142C6">
            <w:pPr>
              <w:widowControl w:val="0"/>
              <w:jc w:val="right"/>
              <w:rPr>
                <w:sz w:val="20"/>
                <w:szCs w:val="20"/>
              </w:rPr>
            </w:pPr>
            <w:r w:rsidRPr="00D802B2">
              <w:rPr>
                <w:sz w:val="20"/>
                <w:szCs w:val="20"/>
              </w:rPr>
              <w:t>686,000</w:t>
            </w:r>
          </w:p>
        </w:tc>
      </w:tr>
      <w:tr w:rsidR="002142C6" w:rsidRPr="00313D6F"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D802B2" w:rsidRDefault="002142C6" w:rsidP="002142C6">
            <w:pPr>
              <w:widowControl w:val="0"/>
              <w:tabs>
                <w:tab w:val="right" w:pos="7560"/>
              </w:tabs>
              <w:ind w:left="6480" w:right="-108"/>
              <w:jc w:val="left"/>
              <w:rPr>
                <w:sz w:val="20"/>
                <w:szCs w:val="20"/>
              </w:rPr>
            </w:pPr>
            <w:r w:rsidRPr="00D802B2">
              <w:rPr>
                <w:sz w:val="20"/>
                <w:szCs w:val="20"/>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D802B2" w:rsidRDefault="002142C6" w:rsidP="002142C6">
            <w:pPr>
              <w:jc w:val="right"/>
              <w:rPr>
                <w:sz w:val="20"/>
                <w:szCs w:val="20"/>
              </w:rPr>
            </w:pPr>
            <w:r w:rsidRPr="00D802B2">
              <w:rPr>
                <w:sz w:val="20"/>
                <w:szCs w:val="20"/>
              </w:rPr>
              <w:t>1,002,000</w:t>
            </w:r>
          </w:p>
        </w:tc>
      </w:tr>
      <w:tr w:rsidR="002142C6" w:rsidRPr="00D35393"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313D6F" w:rsidRDefault="002142C6" w:rsidP="002142C6">
            <w:pPr>
              <w:widowControl w:val="0"/>
              <w:tabs>
                <w:tab w:val="right" w:pos="7560"/>
              </w:tabs>
              <w:ind w:left="29" w:right="-108"/>
              <w:jc w:val="left"/>
              <w:rPr>
                <w:sz w:val="20"/>
                <w:szCs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D35393" w:rsidRDefault="002142C6" w:rsidP="002142C6">
            <w:pPr>
              <w:widowControl w:val="0"/>
              <w:jc w:val="right"/>
              <w:rPr>
                <w:sz w:val="20"/>
                <w:szCs w:val="20"/>
              </w:rPr>
            </w:pPr>
            <w:r w:rsidRPr="00D35393">
              <w:rPr>
                <w:sz w:val="20"/>
                <w:szCs w:val="20"/>
              </w:rPr>
              <w:t>95,000</w:t>
            </w:r>
          </w:p>
        </w:tc>
      </w:tr>
    </w:tbl>
    <w:p w:rsidR="002142C6" w:rsidRDefault="002142C6" w:rsidP="002142C6">
      <w:pPr>
        <w:keepNext/>
        <w:tabs>
          <w:tab w:val="left" w:pos="2880"/>
          <w:tab w:val="left" w:pos="5760"/>
        </w:tabs>
        <w:spacing w:after="240"/>
        <w:rPr>
          <w:highlight w:val="yellow"/>
          <w:u w:val="single"/>
        </w:rPr>
      </w:pPr>
    </w:p>
    <w:p w:rsidR="002142C6" w:rsidRPr="00F13BEE" w:rsidRDefault="002142C6" w:rsidP="004C1A8E">
      <w:pPr>
        <w:keepNext/>
        <w:keepLines/>
        <w:tabs>
          <w:tab w:val="left" w:pos="2880"/>
          <w:tab w:val="left" w:pos="5760"/>
        </w:tabs>
        <w:spacing w:after="240"/>
        <w:rPr>
          <w:u w:val="single"/>
        </w:rPr>
      </w:pPr>
      <w:r w:rsidRPr="00F13BEE">
        <w:rPr>
          <w:u w:val="single"/>
        </w:rPr>
        <w:t>Progress report</w:t>
      </w:r>
    </w:p>
    <w:p w:rsidR="002142C6" w:rsidRPr="00F13BEE" w:rsidRDefault="002142C6" w:rsidP="004C1A8E">
      <w:pPr>
        <w:pStyle w:val="Heading1"/>
        <w:keepNext/>
        <w:keepLines/>
        <w:tabs>
          <w:tab w:val="clear" w:pos="0"/>
        </w:tabs>
        <w:rPr>
          <w:color w:val="000000"/>
          <w:lang w:val="en-US"/>
        </w:rPr>
      </w:pPr>
      <w:r w:rsidRPr="00F13BEE">
        <w:rPr>
          <w:color w:val="000000" w:themeColor="text1"/>
          <w:lang w:val="en-US"/>
        </w:rPr>
        <w:t xml:space="preserve">The </w:t>
      </w:r>
      <w:r>
        <w:rPr>
          <w:color w:val="000000" w:themeColor="text1"/>
          <w:lang w:val="en-US"/>
        </w:rPr>
        <w:t xml:space="preserve">NOU has </w:t>
      </w:r>
      <w:r w:rsidRPr="00F13BEE">
        <w:rPr>
          <w:color w:val="000000" w:themeColor="text1"/>
          <w:lang w:val="en-US"/>
        </w:rPr>
        <w:t>expedi</w:t>
      </w:r>
      <w:r>
        <w:rPr>
          <w:color w:val="000000" w:themeColor="text1"/>
          <w:lang w:val="en-US"/>
        </w:rPr>
        <w:t>ted implementation of phase IV that was</w:t>
      </w:r>
      <w:r w:rsidRPr="00F13BEE">
        <w:rPr>
          <w:color w:val="000000" w:themeColor="text1"/>
          <w:lang w:val="en-US"/>
        </w:rPr>
        <w:t xml:space="preserve"> delay</w:t>
      </w:r>
      <w:r>
        <w:rPr>
          <w:color w:val="000000" w:themeColor="text1"/>
          <w:lang w:val="en-US"/>
        </w:rPr>
        <w:t>ed d</w:t>
      </w:r>
      <w:r w:rsidRPr="00F13BEE">
        <w:rPr>
          <w:color w:val="000000" w:themeColor="text1"/>
          <w:lang w:val="en-US"/>
        </w:rPr>
        <w:t xml:space="preserve">ue </w:t>
      </w:r>
      <w:r>
        <w:rPr>
          <w:color w:val="000000" w:themeColor="text1"/>
          <w:lang w:val="en-US"/>
        </w:rPr>
        <w:t xml:space="preserve">to long internal review process of the agreement with UNEP. Despite the delay, Myanmar </w:t>
      </w:r>
      <w:r>
        <w:rPr>
          <w:color w:val="000000" w:themeColor="text1"/>
        </w:rPr>
        <w:t>complied with its</w:t>
      </w:r>
      <w:r w:rsidRPr="00F13BEE">
        <w:rPr>
          <w:color w:val="000000" w:themeColor="text1"/>
        </w:rPr>
        <w:t xml:space="preserve"> reporting and </w:t>
      </w:r>
      <w:r>
        <w:rPr>
          <w:color w:val="000000" w:themeColor="text1"/>
        </w:rPr>
        <w:br/>
      </w:r>
      <w:r w:rsidRPr="00F13BEE">
        <w:rPr>
          <w:color w:val="000000" w:themeColor="text1"/>
        </w:rPr>
        <w:t xml:space="preserve">phase-out obligations. </w:t>
      </w:r>
      <w:r>
        <w:rPr>
          <w:color w:val="000000" w:themeColor="text1"/>
          <w:lang w:val="en-US"/>
        </w:rPr>
        <w:t>The NOU,</w:t>
      </w:r>
      <w:r w:rsidRPr="00F13BEE">
        <w:rPr>
          <w:color w:val="000000" w:themeColor="text1"/>
          <w:lang w:val="en-US"/>
        </w:rPr>
        <w:t xml:space="preserve"> in collaboration with </w:t>
      </w:r>
      <w:r>
        <w:rPr>
          <w:color w:val="000000" w:themeColor="text1"/>
          <w:lang w:val="en-US"/>
        </w:rPr>
        <w:t>the</w:t>
      </w:r>
      <w:r w:rsidRPr="00F13BEE">
        <w:rPr>
          <w:color w:val="000000" w:themeColor="text1"/>
          <w:lang w:val="en-US"/>
        </w:rPr>
        <w:t xml:space="preserve"> Ministry of Commerce and Customs Department</w:t>
      </w:r>
      <w:r>
        <w:rPr>
          <w:color w:val="000000" w:themeColor="text1"/>
          <w:lang w:val="en-US"/>
        </w:rPr>
        <w:t>,</w:t>
      </w:r>
      <w:r w:rsidRPr="00F13BEE">
        <w:rPr>
          <w:color w:val="000000" w:themeColor="text1"/>
          <w:lang w:val="en-US"/>
        </w:rPr>
        <w:t xml:space="preserve"> has introduced additional measures to strengthen the enforcement of HCFC licensing and quota system and da</w:t>
      </w:r>
      <w:r>
        <w:rPr>
          <w:color w:val="000000" w:themeColor="text1"/>
          <w:lang w:val="en-US"/>
        </w:rPr>
        <w:t>ta monitoring and reporting, and undertook</w:t>
      </w:r>
      <w:r w:rsidRPr="00F13BEE">
        <w:rPr>
          <w:color w:val="000000" w:themeColor="text1"/>
          <w:lang w:val="en-US"/>
        </w:rPr>
        <w:t xml:space="preserve"> periodical reconciliation of data from </w:t>
      </w:r>
      <w:r>
        <w:rPr>
          <w:color w:val="000000" w:themeColor="text1"/>
          <w:lang w:val="en-US"/>
        </w:rPr>
        <w:t>different sources</w:t>
      </w:r>
      <w:r w:rsidRPr="00F13BEE">
        <w:rPr>
          <w:color w:val="000000" w:themeColor="text1"/>
          <w:lang w:val="en-US"/>
        </w:rPr>
        <w:t xml:space="preserve">. </w:t>
      </w:r>
      <w:r>
        <w:rPr>
          <w:color w:val="000000" w:themeColor="text1"/>
          <w:lang w:val="en-US"/>
        </w:rPr>
        <w:t xml:space="preserve">The NOU has obtained agreement from </w:t>
      </w:r>
      <w:r w:rsidRPr="00F13BEE">
        <w:rPr>
          <w:color w:val="000000" w:themeColor="text1"/>
          <w:lang w:val="en-US"/>
        </w:rPr>
        <w:t xml:space="preserve">stakeholders to ban the import of HCFC-based equipment with cooling capacity less than 2.5 HP. </w:t>
      </w:r>
      <w:r>
        <w:rPr>
          <w:color w:val="000000" w:themeColor="text1"/>
          <w:lang w:val="en-US"/>
        </w:rPr>
        <w:t>The NOU</w:t>
      </w:r>
      <w:r w:rsidRPr="00F13BEE">
        <w:rPr>
          <w:color w:val="000000" w:themeColor="text1"/>
        </w:rPr>
        <w:t xml:space="preserve"> </w:t>
      </w:r>
      <w:r>
        <w:rPr>
          <w:color w:val="000000" w:themeColor="text1"/>
        </w:rPr>
        <w:t xml:space="preserve">has coordinated the </w:t>
      </w:r>
      <w:r w:rsidRPr="00F13BEE">
        <w:rPr>
          <w:color w:val="000000" w:themeColor="text1"/>
        </w:rPr>
        <w:t>implementation</w:t>
      </w:r>
      <w:r>
        <w:rPr>
          <w:color w:val="000000" w:themeColor="text1"/>
        </w:rPr>
        <w:t xml:space="preserve"> of stage I of the HPMP, enabling activities for HFC p</w:t>
      </w:r>
      <w:r w:rsidRPr="00F13BEE">
        <w:rPr>
          <w:color w:val="000000" w:themeColor="text1"/>
        </w:rPr>
        <w:t xml:space="preserve">hase-down, </w:t>
      </w:r>
      <w:r>
        <w:rPr>
          <w:color w:val="000000" w:themeColor="text1"/>
        </w:rPr>
        <w:t xml:space="preserve">and </w:t>
      </w:r>
      <w:r w:rsidRPr="00F13BEE">
        <w:rPr>
          <w:color w:val="000000" w:themeColor="text1"/>
        </w:rPr>
        <w:t>reported Article 7 da</w:t>
      </w:r>
      <w:r>
        <w:rPr>
          <w:color w:val="000000" w:themeColor="text1"/>
        </w:rPr>
        <w:t>ta and country programme data</w:t>
      </w:r>
      <w:r w:rsidRPr="00F13BEE">
        <w:rPr>
          <w:color w:val="000000" w:themeColor="text1"/>
        </w:rPr>
        <w:t xml:space="preserve">, organized public awareness activities, </w:t>
      </w:r>
      <w:r>
        <w:rPr>
          <w:color w:val="000000" w:themeColor="text1"/>
        </w:rPr>
        <w:t>and participated in regional and international</w:t>
      </w:r>
      <w:r w:rsidRPr="00F13BEE">
        <w:rPr>
          <w:color w:val="000000" w:themeColor="text1"/>
        </w:rPr>
        <w:t xml:space="preserve"> meetings on the Montreal Protocol.  </w:t>
      </w:r>
      <w:r>
        <w:rPr>
          <w:color w:val="000000" w:themeColor="text1"/>
        </w:rPr>
        <w:t>The NOU</w:t>
      </w:r>
      <w:r w:rsidRPr="00F13BEE">
        <w:rPr>
          <w:color w:val="000000" w:themeColor="text1"/>
        </w:rPr>
        <w:t xml:space="preserve"> </w:t>
      </w:r>
      <w:r>
        <w:rPr>
          <w:color w:val="000000" w:themeColor="text1"/>
        </w:rPr>
        <w:t xml:space="preserve">has </w:t>
      </w:r>
      <w:r w:rsidRPr="00F13BEE">
        <w:rPr>
          <w:color w:val="000000" w:themeColor="text1"/>
        </w:rPr>
        <w:t>mainta</w:t>
      </w:r>
      <w:r>
        <w:rPr>
          <w:color w:val="000000" w:themeColor="text1"/>
        </w:rPr>
        <w:t>ined</w:t>
      </w:r>
      <w:r w:rsidRPr="00F13BEE">
        <w:rPr>
          <w:color w:val="000000" w:themeColor="text1"/>
        </w:rPr>
        <w:t xml:space="preserve"> collaborati</w:t>
      </w:r>
      <w:r>
        <w:rPr>
          <w:color w:val="000000" w:themeColor="text1"/>
        </w:rPr>
        <w:t>on with the National Ozone Committee, which</w:t>
      </w:r>
      <w:r w:rsidRPr="00F13BEE">
        <w:rPr>
          <w:color w:val="000000" w:themeColor="text1"/>
        </w:rPr>
        <w:t xml:space="preserve"> </w:t>
      </w:r>
      <w:r>
        <w:rPr>
          <w:color w:val="000000" w:themeColor="text1"/>
        </w:rPr>
        <w:t>provided advisory support to the NOU</w:t>
      </w:r>
      <w:r w:rsidRPr="00F13BEE">
        <w:rPr>
          <w:color w:val="000000" w:themeColor="text1"/>
        </w:rPr>
        <w:t xml:space="preserve">. Myanmar </w:t>
      </w:r>
      <w:r>
        <w:rPr>
          <w:color w:val="000000" w:themeColor="text1"/>
        </w:rPr>
        <w:t xml:space="preserve">has celebrated the International </w:t>
      </w:r>
      <w:r w:rsidRPr="00F13BEE">
        <w:rPr>
          <w:color w:val="000000" w:themeColor="text1"/>
        </w:rPr>
        <w:t xml:space="preserve">Ozone Day </w:t>
      </w:r>
      <w:r>
        <w:rPr>
          <w:color w:val="000000" w:themeColor="text1"/>
        </w:rPr>
        <w:t xml:space="preserve">and </w:t>
      </w:r>
      <w:r w:rsidRPr="00F13BEE">
        <w:rPr>
          <w:color w:val="000000" w:themeColor="text1"/>
        </w:rPr>
        <w:t>Refrigeration</w:t>
      </w:r>
      <w:r>
        <w:rPr>
          <w:color w:val="000000" w:themeColor="text1"/>
        </w:rPr>
        <w:t xml:space="preserve"> Day. </w:t>
      </w:r>
      <w:r>
        <w:rPr>
          <w:color w:val="000000" w:themeColor="text1"/>
          <w:lang w:val="en-US"/>
        </w:rPr>
        <w:t>There was a turnover of staff in the reporting period. The new NOO</w:t>
      </w:r>
      <w:r w:rsidRPr="00F13BEE">
        <w:rPr>
          <w:color w:val="000000" w:themeColor="text1"/>
          <w:lang w:val="en-US"/>
        </w:rPr>
        <w:t xml:space="preserve"> was recruited in August 2019, </w:t>
      </w:r>
      <w:r>
        <w:rPr>
          <w:color w:val="000000" w:themeColor="text1"/>
          <w:lang w:val="en-US"/>
        </w:rPr>
        <w:t>and has worked closely with the officer who was</w:t>
      </w:r>
      <w:r w:rsidRPr="00F13BEE">
        <w:rPr>
          <w:color w:val="000000" w:themeColor="text1"/>
          <w:lang w:val="en-US"/>
        </w:rPr>
        <w:t xml:space="preserve"> temporar</w:t>
      </w:r>
      <w:r>
        <w:rPr>
          <w:color w:val="000000" w:themeColor="text1"/>
          <w:lang w:val="en-US"/>
        </w:rPr>
        <w:t>ily assigned as the NOO,</w:t>
      </w:r>
      <w:r w:rsidRPr="00F13BEE">
        <w:rPr>
          <w:color w:val="000000" w:themeColor="text1"/>
          <w:lang w:val="en-US"/>
        </w:rPr>
        <w:t xml:space="preserve"> leading to </w:t>
      </w:r>
      <w:r>
        <w:rPr>
          <w:color w:val="000000" w:themeColor="text1"/>
          <w:lang w:val="en-US"/>
        </w:rPr>
        <w:t xml:space="preserve">a </w:t>
      </w:r>
      <w:r w:rsidRPr="00F13BEE">
        <w:rPr>
          <w:color w:val="000000" w:themeColor="text1"/>
          <w:lang w:val="en-US"/>
        </w:rPr>
        <w:t>smooth transition</w:t>
      </w:r>
      <w:r>
        <w:rPr>
          <w:color w:val="000000" w:themeColor="text1"/>
          <w:lang w:val="en-US"/>
        </w:rPr>
        <w:t>.</w:t>
      </w:r>
    </w:p>
    <w:p w:rsidR="002142C6" w:rsidRPr="00F13BEE" w:rsidRDefault="002142C6" w:rsidP="00577161">
      <w:pPr>
        <w:tabs>
          <w:tab w:val="left" w:pos="2880"/>
          <w:tab w:val="left" w:pos="5760"/>
        </w:tabs>
        <w:spacing w:after="240"/>
        <w:rPr>
          <w:u w:val="single"/>
        </w:rPr>
      </w:pPr>
      <w:r w:rsidRPr="00F13BEE">
        <w:rPr>
          <w:u w:val="single"/>
        </w:rPr>
        <w:t>Plan of action</w:t>
      </w:r>
    </w:p>
    <w:p w:rsidR="004C1A8E" w:rsidRPr="004C1A8E" w:rsidRDefault="002142C6" w:rsidP="004C1A8E">
      <w:pPr>
        <w:pStyle w:val="Heading1"/>
        <w:tabs>
          <w:tab w:val="clear" w:pos="0"/>
        </w:tabs>
        <w:rPr>
          <w:u w:val="single"/>
        </w:rPr>
      </w:pPr>
      <w:r>
        <w:t>The</w:t>
      </w:r>
      <w:r w:rsidRPr="00F13BEE">
        <w:t xml:space="preserve"> activities </w:t>
      </w:r>
      <w:r>
        <w:t>i</w:t>
      </w:r>
      <w:r w:rsidRPr="00F13BEE">
        <w:t xml:space="preserve">n </w:t>
      </w:r>
      <w:r>
        <w:t>p</w:t>
      </w:r>
      <w:r w:rsidRPr="00F13BEE">
        <w:t>hase V</w:t>
      </w:r>
      <w:r>
        <w:t xml:space="preserve"> will </w:t>
      </w:r>
      <w:r w:rsidRPr="00F13BEE">
        <w:t>include</w:t>
      </w:r>
      <w:r>
        <w:t xml:space="preserve">: strictly enforcing the HCFC </w:t>
      </w:r>
      <w:r w:rsidRPr="00F13BEE">
        <w:t>li</w:t>
      </w:r>
      <w:r>
        <w:t xml:space="preserve">censing and </w:t>
      </w:r>
      <w:r w:rsidRPr="00F13BEE">
        <w:t>quota</w:t>
      </w:r>
      <w:r>
        <w:t xml:space="preserve"> system;</w:t>
      </w:r>
      <w:r w:rsidRPr="00F13BEE">
        <w:t xml:space="preserve"> establishment of policy measures to ban the import of HCFC-based equipment with co</w:t>
      </w:r>
      <w:r>
        <w:t xml:space="preserve">oling capacity less than 2.5 HP; </w:t>
      </w:r>
      <w:r w:rsidRPr="00F13BEE">
        <w:t>establishme</w:t>
      </w:r>
      <w:r>
        <w:t>nt of licensing system for HFCs; reconciliation of data</w:t>
      </w:r>
      <w:r w:rsidRPr="00F13BEE">
        <w:t xml:space="preserve"> with the Ministry of Commerce and Customs Department on quarterly basis </w:t>
      </w:r>
      <w:r>
        <w:t>and submitting Article 7 and c</w:t>
      </w:r>
      <w:r w:rsidRPr="00F13BEE">
        <w:t>ou</w:t>
      </w:r>
      <w:r>
        <w:t>ntry programme reports; conducting capacity-building activities for</w:t>
      </w:r>
      <w:r w:rsidRPr="00F13BEE">
        <w:t xml:space="preserve"> enforcement officer</w:t>
      </w:r>
      <w:r>
        <w:t>s and refrigeration technicians; implementing enabling activities for HFC p</w:t>
      </w:r>
      <w:r w:rsidRPr="00F13BEE">
        <w:t>hase</w:t>
      </w:r>
      <w:r>
        <w:t>-</w:t>
      </w:r>
      <w:r w:rsidRPr="00F13BEE">
        <w:t>down</w:t>
      </w:r>
      <w:r>
        <w:t xml:space="preserve">; and supporting </w:t>
      </w:r>
      <w:r w:rsidRPr="00F13BEE">
        <w:t xml:space="preserve">the preparation of </w:t>
      </w:r>
      <w:r>
        <w:t xml:space="preserve">stage II of the HPMP; continuing </w:t>
      </w:r>
      <w:r w:rsidRPr="00F13BEE">
        <w:t xml:space="preserve">internal process for </w:t>
      </w:r>
      <w:r>
        <w:t xml:space="preserve">the </w:t>
      </w:r>
      <w:r w:rsidRPr="00F13BEE">
        <w:t>ratif</w:t>
      </w:r>
      <w:r>
        <w:t>ication of the Kigali Amendment;</w:t>
      </w:r>
      <w:r w:rsidRPr="00F13BEE">
        <w:t xml:space="preserve"> ensuring the continuity of awareness programme and information exchange</w:t>
      </w:r>
      <w:r>
        <w:t>,</w:t>
      </w:r>
      <w:r w:rsidRPr="00F13BEE">
        <w:t xml:space="preserve"> includ</w:t>
      </w:r>
      <w:r>
        <w:t>ing the celebration of the International Ozone Day and</w:t>
      </w:r>
      <w:r w:rsidRPr="00F13BEE">
        <w:t xml:space="preserve"> Refrigeration Day and promoting international and regional cooperation on the implementation of the Mo</w:t>
      </w:r>
      <w:r>
        <w:t>ntreal Protocol.</w:t>
      </w:r>
    </w:p>
    <w:p w:rsidR="002142C6" w:rsidRDefault="002142C6" w:rsidP="004C1A8E">
      <w:pPr>
        <w:pStyle w:val="Heading1"/>
        <w:numPr>
          <w:ilvl w:val="0"/>
          <w:numId w:val="0"/>
        </w:numPr>
        <w:spacing w:after="360"/>
        <w:rPr>
          <w:b/>
          <w:color w:val="000000" w:themeColor="text1"/>
          <w:lang w:val="en-US"/>
        </w:rPr>
      </w:pPr>
      <w:r w:rsidRPr="004C1A8E">
        <w:rPr>
          <w:b/>
          <w:color w:val="000000" w:themeColor="text1"/>
          <w:lang w:val="en-US"/>
        </w:rPr>
        <w:t xml:space="preserve">Namibia: Renewal of institutional strengthening </w:t>
      </w:r>
    </w:p>
    <w:tbl>
      <w:tblPr>
        <w:tblStyle w:val="TableGrid"/>
        <w:tblW w:w="4923" w:type="pct"/>
        <w:tblLayout w:type="fixed"/>
        <w:tblLook w:val="04A0" w:firstRow="1" w:lastRow="0" w:firstColumn="1" w:lastColumn="0" w:noHBand="0" w:noVBand="1"/>
      </w:tblPr>
      <w:tblGrid>
        <w:gridCol w:w="6123"/>
        <w:gridCol w:w="1385"/>
        <w:gridCol w:w="1698"/>
      </w:tblGrid>
      <w:tr w:rsidR="004C1A8E" w:rsidRPr="00770562" w:rsidTr="004C1A8E">
        <w:trPr>
          <w:trHeight w:val="278"/>
        </w:trPr>
        <w:tc>
          <w:tcPr>
            <w:tcW w:w="4078" w:type="pct"/>
            <w:gridSpan w:val="2"/>
          </w:tcPr>
          <w:p w:rsidR="004C1A8E" w:rsidRPr="00EB17F5" w:rsidRDefault="004C1A8E" w:rsidP="005656EF">
            <w:pPr>
              <w:widowControl w:val="0"/>
              <w:rPr>
                <w:b/>
                <w:sz w:val="20"/>
              </w:rPr>
            </w:pPr>
            <w:r w:rsidRPr="00EB17F5">
              <w:rPr>
                <w:b/>
                <w:sz w:val="20"/>
              </w:rPr>
              <w:t>Summary of the project and country profile</w:t>
            </w:r>
          </w:p>
        </w:tc>
        <w:tc>
          <w:tcPr>
            <w:tcW w:w="922" w:type="pct"/>
          </w:tcPr>
          <w:p w:rsidR="004C1A8E" w:rsidRPr="00770562" w:rsidRDefault="004C1A8E" w:rsidP="005656EF">
            <w:pPr>
              <w:widowControl w:val="0"/>
              <w:jc w:val="right"/>
              <w:rPr>
                <w:b/>
                <w:sz w:val="20"/>
                <w:highlight w:val="yellow"/>
              </w:rPr>
            </w:pPr>
          </w:p>
        </w:tc>
      </w:tr>
      <w:tr w:rsidR="002142C6" w:rsidRPr="0057201A" w:rsidTr="002142C6">
        <w:tblPrEx>
          <w:jc w:val="center"/>
          <w:tblLook w:val="01E0" w:firstRow="1" w:lastRow="1" w:firstColumn="1" w:lastColumn="1" w:noHBand="0" w:noVBand="0"/>
        </w:tblPrEx>
        <w:trPr>
          <w:trHeight w:val="233"/>
          <w:tblHeader/>
          <w:jc w:val="center"/>
        </w:trPr>
        <w:tc>
          <w:tcPr>
            <w:tcW w:w="4078" w:type="pct"/>
            <w:gridSpan w:val="2"/>
            <w:tcBorders>
              <w:bottom w:val="single" w:sz="4" w:space="0" w:color="auto"/>
            </w:tcBorders>
          </w:tcPr>
          <w:p w:rsidR="002142C6" w:rsidRPr="00EB17F5" w:rsidRDefault="002142C6" w:rsidP="002142C6">
            <w:pPr>
              <w:widowControl w:val="0"/>
              <w:rPr>
                <w:sz w:val="20"/>
              </w:rPr>
            </w:pPr>
            <w:r w:rsidRPr="00EB17F5">
              <w:rPr>
                <w:sz w:val="20"/>
              </w:rPr>
              <w:t>Implementing agency:</w:t>
            </w:r>
          </w:p>
        </w:tc>
        <w:tc>
          <w:tcPr>
            <w:tcW w:w="922" w:type="pct"/>
            <w:tcBorders>
              <w:bottom w:val="single" w:sz="4" w:space="0" w:color="auto"/>
            </w:tcBorders>
          </w:tcPr>
          <w:p w:rsidR="002142C6" w:rsidRPr="00770562" w:rsidRDefault="002142C6" w:rsidP="002142C6">
            <w:pPr>
              <w:widowControl w:val="0"/>
              <w:jc w:val="center"/>
              <w:rPr>
                <w:sz w:val="20"/>
                <w:highlight w:val="yellow"/>
              </w:rPr>
            </w:pPr>
            <w:r w:rsidRPr="00364C6A">
              <w:rPr>
                <w:sz w:val="20"/>
              </w:rPr>
              <w:t>UNEP</w:t>
            </w:r>
          </w:p>
        </w:tc>
      </w:tr>
      <w:tr w:rsidR="002142C6" w:rsidRPr="0057201A" w:rsidTr="002142C6">
        <w:tblPrEx>
          <w:jc w:val="center"/>
          <w:tblLook w:val="01E0" w:firstRow="1" w:lastRow="1" w:firstColumn="1" w:lastColumn="1" w:noHBand="0" w:noVBand="0"/>
        </w:tblPrEx>
        <w:trPr>
          <w:trHeight w:val="233"/>
          <w:tblHeader/>
          <w:jc w:val="center"/>
        </w:trPr>
        <w:tc>
          <w:tcPr>
            <w:tcW w:w="4078" w:type="pct"/>
            <w:gridSpan w:val="2"/>
            <w:tcBorders>
              <w:top w:val="single" w:sz="4" w:space="0" w:color="auto"/>
              <w:left w:val="single" w:sz="4" w:space="0" w:color="auto"/>
              <w:bottom w:val="nil"/>
              <w:right w:val="single" w:sz="4" w:space="0" w:color="auto"/>
            </w:tcBorders>
          </w:tcPr>
          <w:p w:rsidR="002142C6" w:rsidRPr="00EB17F5" w:rsidRDefault="002142C6" w:rsidP="002142C6">
            <w:pPr>
              <w:widowControl w:val="0"/>
              <w:rPr>
                <w:sz w:val="20"/>
              </w:rPr>
            </w:pPr>
            <w:r w:rsidRPr="00EB17F5">
              <w:rPr>
                <w:sz w:val="20"/>
              </w:rPr>
              <w:t>Amounts previously approved for institutional strengthening (US $):</w:t>
            </w:r>
          </w:p>
        </w:tc>
        <w:tc>
          <w:tcPr>
            <w:tcW w:w="922" w:type="pct"/>
            <w:tcBorders>
              <w:top w:val="single" w:sz="4" w:space="0" w:color="auto"/>
              <w:left w:val="single" w:sz="4" w:space="0" w:color="auto"/>
              <w:bottom w:val="nil"/>
              <w:right w:val="single" w:sz="4" w:space="0" w:color="auto"/>
            </w:tcBorders>
          </w:tcPr>
          <w:p w:rsidR="002142C6" w:rsidRPr="0057201A" w:rsidRDefault="002142C6" w:rsidP="002142C6">
            <w:pPr>
              <w:widowControl w:val="0"/>
              <w:jc w:val="right"/>
              <w:rPr>
                <w:sz w:val="20"/>
                <w:highlight w:val="yellow"/>
              </w:rPr>
            </w:pP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Nov-95</w:t>
            </w:r>
          </w:p>
        </w:tc>
        <w:tc>
          <w:tcPr>
            <w:tcW w:w="922" w:type="pct"/>
            <w:tcBorders>
              <w:top w:val="nil"/>
              <w:left w:val="single" w:sz="4" w:space="0" w:color="auto"/>
              <w:bottom w:val="nil"/>
              <w:right w:val="single" w:sz="4" w:space="0" w:color="auto"/>
            </w:tcBorders>
            <w:shd w:val="clear" w:color="auto" w:fill="FFFFFF" w:themeFill="background1"/>
          </w:tcPr>
          <w:p w:rsidR="002142C6" w:rsidRPr="009613E6" w:rsidRDefault="002142C6" w:rsidP="002142C6">
            <w:pPr>
              <w:widowControl w:val="0"/>
              <w:jc w:val="right"/>
              <w:rPr>
                <w:sz w:val="20"/>
              </w:rPr>
            </w:pPr>
            <w:r w:rsidRPr="009613E6">
              <w:rPr>
                <w:sz w:val="20"/>
              </w:rPr>
              <w:t>61,765</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II: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Jul-00</w:t>
            </w:r>
          </w:p>
        </w:tc>
        <w:tc>
          <w:tcPr>
            <w:tcW w:w="922" w:type="pct"/>
            <w:tcBorders>
              <w:top w:val="nil"/>
              <w:left w:val="single" w:sz="4" w:space="0" w:color="auto"/>
              <w:bottom w:val="nil"/>
              <w:right w:val="single" w:sz="4" w:space="0" w:color="auto"/>
            </w:tcBorders>
            <w:shd w:val="clear" w:color="auto" w:fill="FFFFFF" w:themeFill="background1"/>
          </w:tcPr>
          <w:p w:rsidR="002142C6" w:rsidRPr="009613E6" w:rsidRDefault="002142C6" w:rsidP="002142C6">
            <w:pPr>
              <w:widowControl w:val="0"/>
              <w:jc w:val="right"/>
              <w:rPr>
                <w:sz w:val="20"/>
              </w:rPr>
            </w:pPr>
            <w:r w:rsidRPr="009613E6">
              <w:rPr>
                <w:sz w:val="20"/>
              </w:rPr>
              <w:t>41,177</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III: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Dec-03</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sidRPr="00364C6A">
              <w:rPr>
                <w:sz w:val="20"/>
              </w:rPr>
              <w:t>53,530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IV:</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Nov-05</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sidRPr="00364C6A">
              <w:rPr>
                <w:sz w:val="20"/>
              </w:rPr>
              <w:t>60,000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V:</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Nov-07</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sidRPr="00364C6A">
              <w:rPr>
                <w:sz w:val="20"/>
              </w:rPr>
              <w:t>60,000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VI: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Nov-09</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Pr>
                <w:sz w:val="20"/>
              </w:rPr>
              <w:t>60,000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VII: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Apr-12</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sidRPr="00364C6A">
              <w:rPr>
                <w:sz w:val="20"/>
              </w:rPr>
              <w:t>60,000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sidRPr="00EB17F5">
              <w:rPr>
                <w:sz w:val="20"/>
              </w:rPr>
              <w:t>Phase VIII:</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sidRPr="00364C6A">
              <w:rPr>
                <w:sz w:val="20"/>
              </w:rPr>
              <w:t>Nov-14</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sidRPr="00364C6A">
              <w:rPr>
                <w:sz w:val="20"/>
              </w:rPr>
              <w:t>60,000</w:t>
            </w:r>
          </w:p>
        </w:tc>
      </w:tr>
      <w:tr w:rsidR="002142C6" w:rsidRPr="0057201A" w:rsidTr="002142C6">
        <w:tblPrEx>
          <w:jc w:val="center"/>
          <w:tblLook w:val="01E0" w:firstRow="1" w:lastRow="1" w:firstColumn="1" w:lastColumn="1" w:noHBand="0" w:noVBand="0"/>
        </w:tblPrEx>
        <w:trPr>
          <w:trHeight w:val="233"/>
          <w:tblHeader/>
          <w:jc w:val="center"/>
        </w:trPr>
        <w:tc>
          <w:tcPr>
            <w:tcW w:w="3326" w:type="pct"/>
            <w:tcBorders>
              <w:top w:val="nil"/>
              <w:left w:val="single" w:sz="4" w:space="0" w:color="auto"/>
              <w:bottom w:val="nil"/>
              <w:right w:val="nil"/>
            </w:tcBorders>
            <w:shd w:val="clear" w:color="auto" w:fill="FFFFFF" w:themeFill="background1"/>
            <w:vAlign w:val="bottom"/>
          </w:tcPr>
          <w:p w:rsidR="002142C6" w:rsidRPr="00EB17F5" w:rsidRDefault="002142C6" w:rsidP="002142C6">
            <w:pPr>
              <w:widowControl w:val="0"/>
              <w:ind w:left="4990" w:right="-198"/>
              <w:jc w:val="left"/>
              <w:rPr>
                <w:sz w:val="20"/>
              </w:rPr>
            </w:pPr>
            <w:r>
              <w:rPr>
                <w:sz w:val="20"/>
              </w:rPr>
              <w:t>Phase IX:</w:t>
            </w:r>
          </w:p>
        </w:tc>
        <w:tc>
          <w:tcPr>
            <w:tcW w:w="752"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widowControl w:val="0"/>
              <w:tabs>
                <w:tab w:val="left" w:pos="6840"/>
              </w:tabs>
              <w:ind w:left="-108"/>
              <w:jc w:val="right"/>
              <w:rPr>
                <w:sz w:val="20"/>
              </w:rPr>
            </w:pPr>
            <w:r>
              <w:rPr>
                <w:sz w:val="20"/>
              </w:rPr>
              <w:t>Jul-17</w:t>
            </w:r>
          </w:p>
        </w:tc>
        <w:tc>
          <w:tcPr>
            <w:tcW w:w="922"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widowControl w:val="0"/>
              <w:jc w:val="right"/>
              <w:rPr>
                <w:sz w:val="20"/>
              </w:rPr>
            </w:pPr>
            <w:r>
              <w:rPr>
                <w:sz w:val="20"/>
              </w:rPr>
              <w:t>85,000</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Borders>
              <w:top w:val="nil"/>
              <w:left w:val="single" w:sz="4" w:space="0" w:color="auto"/>
              <w:bottom w:val="single" w:sz="4" w:space="0" w:color="auto"/>
              <w:right w:val="single" w:sz="4" w:space="0" w:color="auto"/>
            </w:tcBorders>
            <w:shd w:val="clear" w:color="auto" w:fill="auto"/>
          </w:tcPr>
          <w:p w:rsidR="002142C6" w:rsidRPr="009613E6" w:rsidRDefault="002142C6" w:rsidP="002142C6">
            <w:pPr>
              <w:widowControl w:val="0"/>
              <w:tabs>
                <w:tab w:val="left" w:pos="6767"/>
                <w:tab w:val="right" w:pos="7560"/>
              </w:tabs>
              <w:ind w:left="6480" w:right="-108"/>
              <w:jc w:val="left"/>
              <w:rPr>
                <w:sz w:val="20"/>
              </w:rPr>
            </w:pPr>
            <w:r w:rsidRPr="00364C6A">
              <w:rPr>
                <w:sz w:val="20"/>
              </w:rPr>
              <w:tab/>
            </w:r>
            <w:r w:rsidRPr="009613E6">
              <w:rPr>
                <w:sz w:val="20"/>
              </w:rPr>
              <w:t>Total:</w:t>
            </w:r>
          </w:p>
        </w:tc>
        <w:tc>
          <w:tcPr>
            <w:tcW w:w="922" w:type="pct"/>
            <w:tcBorders>
              <w:top w:val="nil"/>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sz w:val="20"/>
              </w:rPr>
            </w:pPr>
            <w:r>
              <w:rPr>
                <w:sz w:val="20"/>
              </w:rPr>
              <w:t>541,472</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Borders>
              <w:top w:val="single" w:sz="4" w:space="0" w:color="auto"/>
            </w:tcBorders>
            <w:shd w:val="clear" w:color="auto" w:fill="FFFFFF" w:themeFill="background1"/>
          </w:tcPr>
          <w:p w:rsidR="002142C6" w:rsidRPr="009613E6" w:rsidRDefault="002142C6" w:rsidP="002142C6">
            <w:pPr>
              <w:widowControl w:val="0"/>
              <w:jc w:val="left"/>
              <w:rPr>
                <w:sz w:val="20"/>
              </w:rPr>
            </w:pPr>
            <w:r w:rsidRPr="009613E6">
              <w:rPr>
                <w:sz w:val="20"/>
              </w:rPr>
              <w:t>Amount requested for renewal (phase X) (US $):</w:t>
            </w:r>
          </w:p>
        </w:tc>
        <w:tc>
          <w:tcPr>
            <w:tcW w:w="922" w:type="pct"/>
            <w:tcBorders>
              <w:top w:val="single" w:sz="4" w:space="0" w:color="auto"/>
            </w:tcBorders>
            <w:shd w:val="clear" w:color="auto" w:fill="auto"/>
          </w:tcPr>
          <w:p w:rsidR="002142C6" w:rsidRPr="009613E6" w:rsidRDefault="002142C6" w:rsidP="002142C6">
            <w:pPr>
              <w:widowControl w:val="0"/>
              <w:jc w:val="right"/>
              <w:rPr>
                <w:sz w:val="20"/>
              </w:rPr>
            </w:pPr>
            <w:r w:rsidRPr="009613E6">
              <w:rPr>
                <w:sz w:val="20"/>
              </w:rPr>
              <w:t>85,000</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Pr>
          <w:p w:rsidR="002142C6" w:rsidRPr="009613E6" w:rsidRDefault="002142C6" w:rsidP="002142C6">
            <w:pPr>
              <w:widowControl w:val="0"/>
              <w:jc w:val="left"/>
              <w:rPr>
                <w:sz w:val="20"/>
              </w:rPr>
            </w:pPr>
            <w:r w:rsidRPr="009613E6">
              <w:rPr>
                <w:sz w:val="20"/>
              </w:rPr>
              <w:t xml:space="preserve">Amount recommended for approval for phase X (US $): </w:t>
            </w:r>
          </w:p>
        </w:tc>
        <w:tc>
          <w:tcPr>
            <w:tcW w:w="922" w:type="pct"/>
            <w:shd w:val="clear" w:color="auto" w:fill="auto"/>
          </w:tcPr>
          <w:p w:rsidR="002142C6" w:rsidRPr="009613E6" w:rsidRDefault="002142C6" w:rsidP="002142C6">
            <w:pPr>
              <w:widowControl w:val="0"/>
              <w:jc w:val="right"/>
              <w:rPr>
                <w:sz w:val="20"/>
              </w:rPr>
            </w:pPr>
            <w:r w:rsidRPr="009613E6">
              <w:rPr>
                <w:sz w:val="20"/>
              </w:rPr>
              <w:t>85,000</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Pr>
          <w:p w:rsidR="002142C6" w:rsidRPr="009613E6" w:rsidRDefault="002142C6" w:rsidP="002142C6">
            <w:pPr>
              <w:widowControl w:val="0"/>
              <w:jc w:val="left"/>
              <w:rPr>
                <w:sz w:val="20"/>
              </w:rPr>
            </w:pPr>
            <w:r w:rsidRPr="009613E6">
              <w:rPr>
                <w:sz w:val="20"/>
              </w:rPr>
              <w:t>Agency support costs (US $):</w:t>
            </w:r>
          </w:p>
        </w:tc>
        <w:tc>
          <w:tcPr>
            <w:tcW w:w="922" w:type="pct"/>
            <w:shd w:val="clear" w:color="auto" w:fill="auto"/>
          </w:tcPr>
          <w:p w:rsidR="002142C6" w:rsidRPr="009613E6" w:rsidRDefault="002142C6" w:rsidP="002142C6">
            <w:pPr>
              <w:widowControl w:val="0"/>
              <w:jc w:val="right"/>
              <w:rPr>
                <w:sz w:val="20"/>
              </w:rPr>
            </w:pPr>
            <w:r w:rsidRPr="009613E6">
              <w:rPr>
                <w:sz w:val="20"/>
              </w:rPr>
              <w:t>0</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Pr>
          <w:p w:rsidR="002142C6" w:rsidRPr="009613E6" w:rsidRDefault="002142C6" w:rsidP="002142C6">
            <w:pPr>
              <w:widowControl w:val="0"/>
              <w:jc w:val="left"/>
              <w:rPr>
                <w:sz w:val="20"/>
              </w:rPr>
            </w:pPr>
            <w:r w:rsidRPr="009613E6">
              <w:rPr>
                <w:sz w:val="20"/>
              </w:rPr>
              <w:t>Total cost of institutional strengthening phase X to the Multilateral Fund (US $):</w:t>
            </w:r>
          </w:p>
        </w:tc>
        <w:tc>
          <w:tcPr>
            <w:tcW w:w="922" w:type="pct"/>
            <w:shd w:val="clear" w:color="auto" w:fill="auto"/>
          </w:tcPr>
          <w:p w:rsidR="002142C6" w:rsidRPr="009613E6" w:rsidRDefault="002142C6" w:rsidP="002142C6">
            <w:pPr>
              <w:widowControl w:val="0"/>
              <w:jc w:val="right"/>
              <w:rPr>
                <w:sz w:val="20"/>
              </w:rPr>
            </w:pPr>
            <w:r w:rsidRPr="009613E6">
              <w:rPr>
                <w:sz w:val="20"/>
              </w:rPr>
              <w:t>85,000</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Pr>
          <w:p w:rsidR="002142C6" w:rsidRPr="009613E6" w:rsidRDefault="002142C6" w:rsidP="002142C6">
            <w:pPr>
              <w:widowControl w:val="0"/>
              <w:jc w:val="left"/>
              <w:rPr>
                <w:sz w:val="20"/>
              </w:rPr>
            </w:pPr>
            <w:r w:rsidRPr="009613E6">
              <w:rPr>
                <w:sz w:val="20"/>
              </w:rPr>
              <w:t>Date of approval of country programme:</w:t>
            </w:r>
          </w:p>
        </w:tc>
        <w:tc>
          <w:tcPr>
            <w:tcW w:w="922" w:type="pct"/>
            <w:shd w:val="clear" w:color="auto" w:fill="FFFFFF" w:themeFill="background1"/>
          </w:tcPr>
          <w:p w:rsidR="002142C6" w:rsidRPr="009613E6" w:rsidRDefault="002142C6" w:rsidP="002142C6">
            <w:pPr>
              <w:widowControl w:val="0"/>
              <w:jc w:val="right"/>
              <w:rPr>
                <w:sz w:val="20"/>
              </w:rPr>
            </w:pPr>
            <w:r w:rsidRPr="009613E6">
              <w:rPr>
                <w:sz w:val="20"/>
              </w:rPr>
              <w:t>1995</w:t>
            </w:r>
          </w:p>
        </w:tc>
      </w:tr>
      <w:tr w:rsidR="002142C6" w:rsidRPr="009613E6" w:rsidTr="002142C6">
        <w:tblPrEx>
          <w:jc w:val="center"/>
          <w:tblLook w:val="01E0" w:firstRow="1" w:lastRow="1" w:firstColumn="1" w:lastColumn="1" w:noHBand="0" w:noVBand="0"/>
        </w:tblPrEx>
        <w:trPr>
          <w:trHeight w:val="233"/>
          <w:tblHeader/>
          <w:jc w:val="center"/>
        </w:trPr>
        <w:tc>
          <w:tcPr>
            <w:tcW w:w="4078" w:type="pct"/>
            <w:gridSpan w:val="2"/>
            <w:tcBorders>
              <w:bottom w:val="single" w:sz="4" w:space="0" w:color="auto"/>
            </w:tcBorders>
          </w:tcPr>
          <w:p w:rsidR="002142C6" w:rsidRPr="009613E6" w:rsidRDefault="002142C6" w:rsidP="002142C6">
            <w:pPr>
              <w:widowControl w:val="0"/>
              <w:jc w:val="left"/>
              <w:rPr>
                <w:sz w:val="20"/>
              </w:rPr>
            </w:pPr>
            <w:r w:rsidRPr="009613E6">
              <w:rPr>
                <w:sz w:val="20"/>
              </w:rPr>
              <w:t>Date of approval of HCFC phase-out management plan:</w:t>
            </w:r>
          </w:p>
        </w:tc>
        <w:tc>
          <w:tcPr>
            <w:tcW w:w="922" w:type="pct"/>
            <w:tcBorders>
              <w:bottom w:val="single" w:sz="4" w:space="0" w:color="auto"/>
            </w:tcBorders>
            <w:shd w:val="clear" w:color="auto" w:fill="FFFFFF" w:themeFill="background1"/>
          </w:tcPr>
          <w:p w:rsidR="002142C6" w:rsidRPr="009613E6" w:rsidRDefault="002142C6" w:rsidP="002142C6">
            <w:pPr>
              <w:widowControl w:val="0"/>
              <w:jc w:val="right"/>
              <w:rPr>
                <w:color w:val="000000"/>
                <w:sz w:val="18"/>
                <w:szCs w:val="18"/>
              </w:rPr>
            </w:pPr>
            <w:r w:rsidRPr="009613E6">
              <w:rPr>
                <w:color w:val="000000"/>
                <w:sz w:val="18"/>
                <w:szCs w:val="18"/>
              </w:rPr>
              <w:t>2011</w:t>
            </w:r>
          </w:p>
        </w:tc>
      </w:tr>
      <w:tr w:rsidR="004C1A8E" w:rsidRPr="00770562" w:rsidTr="005656EF">
        <w:trPr>
          <w:trHeight w:val="278"/>
        </w:trPr>
        <w:tc>
          <w:tcPr>
            <w:tcW w:w="4078" w:type="pct"/>
            <w:gridSpan w:val="2"/>
          </w:tcPr>
          <w:p w:rsidR="004C1A8E" w:rsidRPr="00EB17F5" w:rsidRDefault="004C1A8E" w:rsidP="005656EF">
            <w:pPr>
              <w:widowControl w:val="0"/>
              <w:rPr>
                <w:b/>
                <w:sz w:val="20"/>
              </w:rPr>
            </w:pPr>
            <w:r w:rsidRPr="00EB17F5">
              <w:rPr>
                <w:b/>
                <w:sz w:val="20"/>
              </w:rPr>
              <w:lastRenderedPageBreak/>
              <w:t>Summary of the project and country profile</w:t>
            </w:r>
          </w:p>
        </w:tc>
        <w:tc>
          <w:tcPr>
            <w:tcW w:w="922" w:type="pct"/>
          </w:tcPr>
          <w:p w:rsidR="004C1A8E" w:rsidRPr="00770562" w:rsidRDefault="004C1A8E" w:rsidP="005656EF">
            <w:pPr>
              <w:widowControl w:val="0"/>
              <w:jc w:val="right"/>
              <w:rPr>
                <w:b/>
                <w:sz w:val="20"/>
                <w:highlight w:val="yellow"/>
              </w:rPr>
            </w:pP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single" w:sz="4" w:space="0" w:color="auto"/>
              <w:left w:val="single" w:sz="4" w:space="0" w:color="auto"/>
              <w:bottom w:val="nil"/>
              <w:right w:val="single" w:sz="4" w:space="0" w:color="auto"/>
            </w:tcBorders>
          </w:tcPr>
          <w:p w:rsidR="002142C6" w:rsidRPr="009613E6" w:rsidRDefault="002142C6" w:rsidP="002142C6">
            <w:pPr>
              <w:keepNext/>
              <w:widowControl w:val="0"/>
              <w:spacing w:before="20"/>
              <w:jc w:val="left"/>
              <w:rPr>
                <w:sz w:val="20"/>
              </w:rPr>
            </w:pPr>
            <w:r w:rsidRPr="009613E6">
              <w:rPr>
                <w:sz w:val="20"/>
              </w:rPr>
              <w:t>Baseline consumption of controlled substances (ODP tonnes):</w:t>
            </w:r>
          </w:p>
        </w:tc>
        <w:tc>
          <w:tcPr>
            <w:tcW w:w="922"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9613E6" w:rsidRDefault="002142C6" w:rsidP="002142C6">
            <w:pPr>
              <w:keepNext/>
              <w:widowControl w:val="0"/>
              <w:jc w:val="right"/>
              <w:rPr>
                <w:sz w:val="20"/>
              </w:rPr>
            </w:pP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nil"/>
              <w:right w:val="single" w:sz="4" w:space="0" w:color="auto"/>
            </w:tcBorders>
          </w:tcPr>
          <w:p w:rsidR="002142C6" w:rsidRPr="009613E6" w:rsidRDefault="002142C6" w:rsidP="002142C6">
            <w:pPr>
              <w:widowControl w:val="0"/>
              <w:ind w:left="360" w:hanging="360"/>
              <w:jc w:val="left"/>
              <w:rPr>
                <w:color w:val="000000" w:themeColor="text1"/>
                <w:sz w:val="20"/>
              </w:rPr>
            </w:pPr>
            <w:r w:rsidRPr="009613E6">
              <w:rPr>
                <w:color w:val="000000" w:themeColor="text1"/>
                <w:sz w:val="20"/>
              </w:rPr>
              <w:t>Annex B, Group III (methyl chloroform) (average 1998-2000)</w:t>
            </w:r>
          </w:p>
        </w:tc>
        <w:tc>
          <w:tcPr>
            <w:tcW w:w="922"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keepNext/>
              <w:widowControl w:val="0"/>
              <w:jc w:val="right"/>
              <w:rPr>
                <w:sz w:val="20"/>
              </w:rPr>
            </w:pPr>
            <w:r w:rsidRPr="009613E6">
              <w:rPr>
                <w:sz w:val="20"/>
              </w:rPr>
              <w:t>0.0</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nil"/>
              <w:right w:val="single" w:sz="4" w:space="0" w:color="auto"/>
            </w:tcBorders>
          </w:tcPr>
          <w:p w:rsidR="002142C6" w:rsidRPr="009613E6" w:rsidRDefault="002142C6" w:rsidP="002142C6">
            <w:pPr>
              <w:widowControl w:val="0"/>
              <w:ind w:left="360" w:hanging="360"/>
              <w:jc w:val="left"/>
              <w:rPr>
                <w:color w:val="000000" w:themeColor="text1"/>
                <w:sz w:val="20"/>
              </w:rPr>
            </w:pPr>
            <w:r w:rsidRPr="009613E6">
              <w:rPr>
                <w:color w:val="000000" w:themeColor="text1"/>
                <w:sz w:val="20"/>
              </w:rPr>
              <w:t>Annex C, Group I (HCFCs) (average 2009-2010)</w:t>
            </w:r>
          </w:p>
        </w:tc>
        <w:tc>
          <w:tcPr>
            <w:tcW w:w="922"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keepNext/>
              <w:widowControl w:val="0"/>
              <w:jc w:val="right"/>
              <w:rPr>
                <w:sz w:val="20"/>
              </w:rPr>
            </w:pPr>
            <w:r w:rsidRPr="009613E6">
              <w:rPr>
                <w:sz w:val="20"/>
              </w:rPr>
              <w:t>8.4</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bottom w:val="single" w:sz="4" w:space="0" w:color="auto"/>
            </w:tcBorders>
          </w:tcPr>
          <w:p w:rsidR="002142C6" w:rsidRPr="009613E6" w:rsidRDefault="002142C6" w:rsidP="002142C6">
            <w:pPr>
              <w:widowControl w:val="0"/>
              <w:ind w:left="360" w:hanging="360"/>
              <w:jc w:val="left"/>
              <w:rPr>
                <w:color w:val="000000" w:themeColor="text1"/>
                <w:sz w:val="20"/>
              </w:rPr>
            </w:pPr>
            <w:r w:rsidRPr="009613E6">
              <w:rPr>
                <w:color w:val="000000" w:themeColor="text1"/>
                <w:sz w:val="20"/>
              </w:rPr>
              <w:t>Annex E, (methyl bromide) (average 1995-1998)</w:t>
            </w:r>
          </w:p>
        </w:tc>
        <w:tc>
          <w:tcPr>
            <w:tcW w:w="922" w:type="pct"/>
            <w:tcBorders>
              <w:top w:val="nil"/>
              <w:bottom w:val="single" w:sz="4" w:space="0" w:color="auto"/>
            </w:tcBorders>
            <w:shd w:val="clear" w:color="auto" w:fill="FFFFFF" w:themeFill="background1"/>
            <w:vAlign w:val="bottom"/>
          </w:tcPr>
          <w:p w:rsidR="002142C6" w:rsidRPr="009613E6" w:rsidRDefault="002142C6" w:rsidP="002142C6">
            <w:pPr>
              <w:keepNext/>
              <w:widowControl w:val="0"/>
              <w:jc w:val="right"/>
              <w:rPr>
                <w:sz w:val="20"/>
              </w:rPr>
            </w:pPr>
            <w:r w:rsidRPr="009613E6">
              <w:rPr>
                <w:sz w:val="20"/>
              </w:rPr>
              <w:t>0.8</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single" w:sz="4" w:space="0" w:color="auto"/>
              <w:left w:val="single" w:sz="4" w:space="0" w:color="auto"/>
              <w:bottom w:val="nil"/>
              <w:right w:val="single" w:sz="4" w:space="0" w:color="auto"/>
            </w:tcBorders>
          </w:tcPr>
          <w:p w:rsidR="002142C6" w:rsidRPr="009613E6" w:rsidRDefault="002142C6" w:rsidP="002142C6">
            <w:pPr>
              <w:widowControl w:val="0"/>
              <w:spacing w:before="20"/>
              <w:jc w:val="left"/>
              <w:rPr>
                <w:sz w:val="20"/>
              </w:rPr>
            </w:pPr>
            <w:r w:rsidRPr="009613E6">
              <w:rPr>
                <w:sz w:val="20"/>
              </w:rPr>
              <w:t>Latest reported ODS consumption (2018) (ODP tonnes) as per Article 7:</w:t>
            </w:r>
          </w:p>
        </w:tc>
        <w:tc>
          <w:tcPr>
            <w:tcW w:w="922" w:type="pct"/>
            <w:tcBorders>
              <w:top w:val="single" w:sz="4" w:space="0" w:color="auto"/>
              <w:left w:val="single" w:sz="4" w:space="0" w:color="auto"/>
              <w:bottom w:val="nil"/>
              <w:right w:val="single" w:sz="4" w:space="0" w:color="auto"/>
            </w:tcBorders>
            <w:shd w:val="clear" w:color="auto" w:fill="FFFFFF" w:themeFill="background1"/>
          </w:tcPr>
          <w:p w:rsidR="002142C6" w:rsidRPr="009613E6" w:rsidRDefault="002142C6" w:rsidP="002142C6">
            <w:pPr>
              <w:widowControl w:val="0"/>
              <w:spacing w:before="20"/>
              <w:jc w:val="right"/>
              <w:rPr>
                <w:sz w:val="20"/>
              </w:rPr>
            </w:pP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nil"/>
              <w:right w:val="single" w:sz="4" w:space="0" w:color="auto"/>
            </w:tcBorders>
          </w:tcPr>
          <w:p w:rsidR="002142C6" w:rsidRPr="009613E6" w:rsidRDefault="002142C6" w:rsidP="002142C6">
            <w:pPr>
              <w:keepNext/>
              <w:widowControl w:val="0"/>
              <w:ind w:left="360" w:hanging="360"/>
              <w:jc w:val="left"/>
              <w:rPr>
                <w:color w:val="000000" w:themeColor="text1"/>
                <w:sz w:val="20"/>
              </w:rPr>
            </w:pPr>
            <w:r w:rsidRPr="009613E6">
              <w:rPr>
                <w:color w:val="000000" w:themeColor="text1"/>
                <w:sz w:val="20"/>
              </w:rPr>
              <w:t>Annex B, Group III (methyl chloroform)</w:t>
            </w:r>
          </w:p>
        </w:tc>
        <w:tc>
          <w:tcPr>
            <w:tcW w:w="922"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widowControl w:val="0"/>
              <w:jc w:val="right"/>
              <w:rPr>
                <w:sz w:val="20"/>
              </w:rPr>
            </w:pPr>
            <w:r w:rsidRPr="009613E6">
              <w:rPr>
                <w:sz w:val="20"/>
              </w:rPr>
              <w:t>0.00</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nil"/>
              <w:right w:val="single" w:sz="4" w:space="0" w:color="auto"/>
            </w:tcBorders>
          </w:tcPr>
          <w:p w:rsidR="002142C6" w:rsidRPr="009613E6" w:rsidRDefault="002142C6" w:rsidP="002142C6">
            <w:pPr>
              <w:keepNext/>
              <w:widowControl w:val="0"/>
              <w:ind w:left="360" w:hanging="360"/>
              <w:jc w:val="left"/>
              <w:rPr>
                <w:color w:val="000000" w:themeColor="text1"/>
                <w:sz w:val="20"/>
              </w:rPr>
            </w:pPr>
            <w:r w:rsidRPr="009613E6">
              <w:rPr>
                <w:color w:val="000000" w:themeColor="text1"/>
                <w:sz w:val="20"/>
              </w:rPr>
              <w:t>Annex C, Group I (HCFCs)</w:t>
            </w:r>
          </w:p>
        </w:tc>
        <w:tc>
          <w:tcPr>
            <w:tcW w:w="922"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widowControl w:val="0"/>
              <w:jc w:val="right"/>
              <w:rPr>
                <w:sz w:val="20"/>
              </w:rPr>
            </w:pPr>
            <w:r w:rsidRPr="009613E6">
              <w:rPr>
                <w:sz w:val="20"/>
              </w:rPr>
              <w:t>1.71</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nil"/>
              <w:right w:val="single" w:sz="4" w:space="0" w:color="auto"/>
            </w:tcBorders>
          </w:tcPr>
          <w:p w:rsidR="002142C6" w:rsidRPr="009613E6" w:rsidRDefault="002142C6" w:rsidP="002142C6">
            <w:pPr>
              <w:widowControl w:val="0"/>
              <w:ind w:left="360" w:hanging="360"/>
              <w:jc w:val="left"/>
              <w:rPr>
                <w:color w:val="000000" w:themeColor="text1"/>
                <w:sz w:val="20"/>
              </w:rPr>
            </w:pPr>
            <w:r w:rsidRPr="009613E6">
              <w:rPr>
                <w:color w:val="000000" w:themeColor="text1"/>
                <w:sz w:val="20"/>
                <w:lang w:val="en-CA"/>
              </w:rPr>
              <w:t>Annex E (methyl bromide)</w:t>
            </w:r>
          </w:p>
        </w:tc>
        <w:tc>
          <w:tcPr>
            <w:tcW w:w="922"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widowControl w:val="0"/>
              <w:jc w:val="right"/>
              <w:rPr>
                <w:sz w:val="20"/>
              </w:rPr>
            </w:pPr>
            <w:r w:rsidRPr="009613E6">
              <w:rPr>
                <w:sz w:val="20"/>
              </w:rPr>
              <w:t>0.00</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single" w:sz="4" w:space="0" w:color="auto"/>
              <w:right w:val="single" w:sz="4" w:space="0" w:color="auto"/>
            </w:tcBorders>
          </w:tcPr>
          <w:p w:rsidR="002142C6" w:rsidRPr="009613E6" w:rsidRDefault="002142C6" w:rsidP="002142C6">
            <w:pPr>
              <w:widowControl w:val="0"/>
              <w:tabs>
                <w:tab w:val="left" w:pos="6752"/>
                <w:tab w:val="right" w:pos="7560"/>
              </w:tabs>
              <w:ind w:left="6480" w:right="-108"/>
              <w:jc w:val="left"/>
              <w:rPr>
                <w:sz w:val="20"/>
              </w:rPr>
            </w:pPr>
            <w:r w:rsidRPr="009613E6">
              <w:rPr>
                <w:sz w:val="20"/>
              </w:rPr>
              <w:tab/>
              <w:t>Total:</w:t>
            </w:r>
          </w:p>
        </w:tc>
        <w:tc>
          <w:tcPr>
            <w:tcW w:w="922"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9613E6" w:rsidRDefault="002142C6" w:rsidP="002142C6">
            <w:pPr>
              <w:widowControl w:val="0"/>
              <w:jc w:val="right"/>
              <w:rPr>
                <w:sz w:val="20"/>
              </w:rPr>
            </w:pPr>
            <w:r w:rsidRPr="009613E6">
              <w:rPr>
                <w:sz w:val="20"/>
              </w:rPr>
              <w:t>1.71</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nil"/>
              <w:left w:val="single" w:sz="4" w:space="0" w:color="auto"/>
              <w:bottom w:val="single" w:sz="4" w:space="0" w:color="auto"/>
              <w:right w:val="single" w:sz="4" w:space="0" w:color="auto"/>
            </w:tcBorders>
          </w:tcPr>
          <w:p w:rsidR="002142C6" w:rsidRPr="009613E6" w:rsidRDefault="002142C6" w:rsidP="002142C6">
            <w:pPr>
              <w:widowControl w:val="0"/>
              <w:jc w:val="left"/>
              <w:rPr>
                <w:sz w:val="20"/>
              </w:rPr>
            </w:pPr>
            <w:r w:rsidRPr="009613E6">
              <w:rPr>
                <w:sz w:val="20"/>
              </w:rPr>
              <w:t>Year of reported country programme implementation data:</w:t>
            </w:r>
          </w:p>
        </w:tc>
        <w:tc>
          <w:tcPr>
            <w:tcW w:w="922" w:type="pct"/>
            <w:tcBorders>
              <w:top w:val="nil"/>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widowControl w:val="0"/>
              <w:jc w:val="right"/>
              <w:rPr>
                <w:sz w:val="20"/>
              </w:rPr>
            </w:pPr>
            <w:r w:rsidRPr="009613E6">
              <w:rPr>
                <w:sz w:val="20"/>
              </w:rPr>
              <w:t>2018</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Borders>
              <w:top w:val="single" w:sz="4" w:space="0" w:color="auto"/>
            </w:tcBorders>
          </w:tcPr>
          <w:p w:rsidR="002142C6" w:rsidRPr="009613E6" w:rsidRDefault="002142C6" w:rsidP="002142C6">
            <w:pPr>
              <w:keepNext/>
              <w:widowControl w:val="0"/>
              <w:jc w:val="left"/>
              <w:rPr>
                <w:color w:val="000000" w:themeColor="text1"/>
                <w:sz w:val="20"/>
              </w:rPr>
            </w:pPr>
            <w:r w:rsidRPr="009613E6">
              <w:rPr>
                <w:color w:val="000000" w:themeColor="text1"/>
                <w:sz w:val="20"/>
              </w:rPr>
              <w:t>Amount approved for projects (as at May 2019) (US $):</w:t>
            </w:r>
          </w:p>
        </w:tc>
        <w:tc>
          <w:tcPr>
            <w:tcW w:w="922" w:type="pct"/>
            <w:tcBorders>
              <w:top w:val="single" w:sz="4" w:space="0" w:color="auto"/>
            </w:tcBorders>
            <w:shd w:val="clear" w:color="auto" w:fill="auto"/>
            <w:vAlign w:val="bottom"/>
          </w:tcPr>
          <w:p w:rsidR="002142C6" w:rsidRPr="009613E6" w:rsidRDefault="002142C6" w:rsidP="002142C6">
            <w:pPr>
              <w:widowControl w:val="0"/>
              <w:jc w:val="right"/>
              <w:rPr>
                <w:sz w:val="20"/>
              </w:rPr>
            </w:pPr>
            <w:r w:rsidRPr="009613E6">
              <w:rPr>
                <w:sz w:val="20"/>
              </w:rPr>
              <w:t>2,</w:t>
            </w:r>
            <w:r>
              <w:rPr>
                <w:sz w:val="20"/>
              </w:rPr>
              <w:t>217,062</w:t>
            </w:r>
          </w:p>
        </w:tc>
      </w:tr>
      <w:tr w:rsidR="002142C6" w:rsidRPr="009613E6" w:rsidTr="004C1A8E">
        <w:tblPrEx>
          <w:jc w:val="center"/>
          <w:tblLook w:val="01E0" w:firstRow="1" w:lastRow="1" w:firstColumn="1" w:lastColumn="1" w:noHBand="0" w:noVBand="0"/>
        </w:tblPrEx>
        <w:trPr>
          <w:trHeight w:val="170"/>
          <w:jc w:val="center"/>
        </w:trPr>
        <w:tc>
          <w:tcPr>
            <w:tcW w:w="4078" w:type="pct"/>
            <w:gridSpan w:val="2"/>
          </w:tcPr>
          <w:p w:rsidR="002142C6" w:rsidRPr="009613E6" w:rsidRDefault="002142C6" w:rsidP="002142C6">
            <w:pPr>
              <w:keepNext/>
              <w:widowControl w:val="0"/>
              <w:jc w:val="left"/>
              <w:rPr>
                <w:color w:val="000000" w:themeColor="text1"/>
                <w:sz w:val="20"/>
              </w:rPr>
            </w:pPr>
            <w:r w:rsidRPr="009613E6">
              <w:rPr>
                <w:color w:val="000000" w:themeColor="text1"/>
                <w:sz w:val="20"/>
              </w:rPr>
              <w:t>Amount disbursed (as at December 2018) (US</w:t>
            </w:r>
            <w:r w:rsidRPr="009613E6">
              <w:rPr>
                <w:color w:val="000000" w:themeColor="text1"/>
              </w:rPr>
              <w:t> </w:t>
            </w:r>
            <w:r w:rsidRPr="009613E6">
              <w:rPr>
                <w:color w:val="000000" w:themeColor="text1"/>
                <w:sz w:val="20"/>
              </w:rPr>
              <w:t>$):</w:t>
            </w:r>
          </w:p>
        </w:tc>
        <w:tc>
          <w:tcPr>
            <w:tcW w:w="922" w:type="pct"/>
            <w:shd w:val="clear" w:color="auto" w:fill="auto"/>
            <w:vAlign w:val="center"/>
          </w:tcPr>
          <w:p w:rsidR="002142C6" w:rsidRPr="009613E6" w:rsidRDefault="002142C6" w:rsidP="002142C6">
            <w:pPr>
              <w:widowControl w:val="0"/>
              <w:jc w:val="right"/>
              <w:rPr>
                <w:sz w:val="20"/>
              </w:rPr>
            </w:pPr>
            <w:r w:rsidRPr="009613E6">
              <w:rPr>
                <w:sz w:val="20"/>
              </w:rPr>
              <w:t>1,</w:t>
            </w:r>
            <w:r>
              <w:rPr>
                <w:sz w:val="20"/>
              </w:rPr>
              <w:t>624,508</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Pr>
          <w:p w:rsidR="002142C6" w:rsidRPr="009613E6" w:rsidRDefault="002142C6" w:rsidP="002142C6">
            <w:pPr>
              <w:keepNext/>
              <w:widowControl w:val="0"/>
              <w:jc w:val="left"/>
              <w:rPr>
                <w:color w:val="000000" w:themeColor="text1"/>
                <w:sz w:val="20"/>
              </w:rPr>
            </w:pPr>
            <w:r w:rsidRPr="009613E6">
              <w:rPr>
                <w:color w:val="000000" w:themeColor="text1"/>
                <w:sz w:val="20"/>
              </w:rPr>
              <w:t>ODS to be phased out (as at May 2019) (ODP tonnes):</w:t>
            </w:r>
          </w:p>
        </w:tc>
        <w:tc>
          <w:tcPr>
            <w:tcW w:w="922" w:type="pct"/>
            <w:shd w:val="clear" w:color="auto" w:fill="auto"/>
            <w:vAlign w:val="bottom"/>
          </w:tcPr>
          <w:p w:rsidR="002142C6" w:rsidRPr="009613E6" w:rsidRDefault="002142C6" w:rsidP="002142C6">
            <w:pPr>
              <w:widowControl w:val="0"/>
              <w:jc w:val="right"/>
              <w:rPr>
                <w:sz w:val="20"/>
              </w:rPr>
            </w:pPr>
            <w:r w:rsidRPr="009613E6">
              <w:rPr>
                <w:sz w:val="20"/>
              </w:rPr>
              <w:t>25.6</w:t>
            </w:r>
          </w:p>
        </w:tc>
      </w:tr>
      <w:tr w:rsidR="002142C6" w:rsidRPr="009613E6" w:rsidTr="004C1A8E">
        <w:tblPrEx>
          <w:jc w:val="center"/>
          <w:tblLook w:val="01E0" w:firstRow="1" w:lastRow="1" w:firstColumn="1" w:lastColumn="1" w:noHBand="0" w:noVBand="0"/>
        </w:tblPrEx>
        <w:trPr>
          <w:trHeight w:val="233"/>
          <w:jc w:val="center"/>
        </w:trPr>
        <w:tc>
          <w:tcPr>
            <w:tcW w:w="4078" w:type="pct"/>
            <w:gridSpan w:val="2"/>
          </w:tcPr>
          <w:p w:rsidR="002142C6" w:rsidRPr="009613E6" w:rsidRDefault="002142C6" w:rsidP="002142C6">
            <w:pPr>
              <w:keepNext/>
              <w:widowControl w:val="0"/>
              <w:jc w:val="left"/>
              <w:rPr>
                <w:color w:val="000000" w:themeColor="text1"/>
                <w:sz w:val="20"/>
              </w:rPr>
            </w:pPr>
            <w:r w:rsidRPr="009613E6">
              <w:rPr>
                <w:color w:val="000000" w:themeColor="text1"/>
                <w:sz w:val="20"/>
              </w:rPr>
              <w:t>ODS phased out (as at December 2018) (ODP tonnes):</w:t>
            </w:r>
          </w:p>
        </w:tc>
        <w:tc>
          <w:tcPr>
            <w:tcW w:w="922" w:type="pct"/>
            <w:shd w:val="clear" w:color="auto" w:fill="auto"/>
          </w:tcPr>
          <w:p w:rsidR="002142C6" w:rsidRPr="009613E6" w:rsidRDefault="002142C6" w:rsidP="002142C6">
            <w:pPr>
              <w:widowControl w:val="0"/>
              <w:jc w:val="right"/>
              <w:rPr>
                <w:sz w:val="20"/>
              </w:rPr>
            </w:pPr>
            <w:r w:rsidRPr="009613E6">
              <w:rPr>
                <w:sz w:val="20"/>
              </w:rPr>
              <w:t>20.3</w:t>
            </w:r>
          </w:p>
        </w:tc>
      </w:tr>
    </w:tbl>
    <w:p w:rsidR="002142C6" w:rsidRPr="009613E6" w:rsidRDefault="002142C6" w:rsidP="002142C6">
      <w:pPr>
        <w:widowControl w:val="0"/>
      </w:pPr>
    </w:p>
    <w:p w:rsidR="002142C6" w:rsidRPr="009613E6" w:rsidRDefault="002142C6" w:rsidP="002142C6">
      <w:pPr>
        <w:pStyle w:val="Heading1"/>
        <w:tabs>
          <w:tab w:val="clear" w:pos="0"/>
        </w:tabs>
      </w:pPr>
      <w:r w:rsidRPr="009613E6">
        <w:t>Summary of activities and funds approved by the Executive Committee:</w:t>
      </w:r>
    </w:p>
    <w:tbl>
      <w:tblPr>
        <w:tblStyle w:val="TableGrid"/>
        <w:tblW w:w="4924" w:type="pct"/>
        <w:jc w:val="center"/>
        <w:tblLayout w:type="fixed"/>
        <w:tblLook w:val="01E0" w:firstRow="1" w:lastRow="1" w:firstColumn="1" w:lastColumn="1" w:noHBand="0" w:noVBand="0"/>
      </w:tblPr>
      <w:tblGrid>
        <w:gridCol w:w="556"/>
        <w:gridCol w:w="6952"/>
        <w:gridCol w:w="1700"/>
      </w:tblGrid>
      <w:tr w:rsidR="002142C6" w:rsidRPr="009613E6" w:rsidTr="002142C6">
        <w:trPr>
          <w:jc w:val="center"/>
        </w:trPr>
        <w:tc>
          <w:tcPr>
            <w:tcW w:w="4077" w:type="pct"/>
            <w:gridSpan w:val="2"/>
            <w:tcBorders>
              <w:bottom w:val="single" w:sz="4" w:space="0" w:color="auto"/>
            </w:tcBorders>
          </w:tcPr>
          <w:p w:rsidR="002142C6" w:rsidRPr="009613E6" w:rsidRDefault="002142C6" w:rsidP="002142C6">
            <w:pPr>
              <w:widowControl w:val="0"/>
              <w:jc w:val="left"/>
              <w:rPr>
                <w:b/>
                <w:sz w:val="20"/>
              </w:rPr>
            </w:pPr>
            <w:r w:rsidRPr="009613E6">
              <w:rPr>
                <w:b/>
                <w:sz w:val="20"/>
              </w:rPr>
              <w:t>Summary of activities</w:t>
            </w:r>
          </w:p>
          <w:p w:rsidR="002142C6" w:rsidRPr="009613E6" w:rsidRDefault="002142C6" w:rsidP="002142C6">
            <w:pPr>
              <w:widowControl w:val="0"/>
              <w:jc w:val="left"/>
              <w:rPr>
                <w:b/>
                <w:sz w:val="20"/>
              </w:rPr>
            </w:pPr>
          </w:p>
        </w:tc>
        <w:tc>
          <w:tcPr>
            <w:tcW w:w="923" w:type="pct"/>
            <w:tcBorders>
              <w:bottom w:val="single" w:sz="4" w:space="0" w:color="auto"/>
            </w:tcBorders>
          </w:tcPr>
          <w:p w:rsidR="002142C6" w:rsidRPr="009613E6" w:rsidRDefault="002142C6" w:rsidP="002142C6">
            <w:pPr>
              <w:widowControl w:val="0"/>
              <w:jc w:val="center"/>
              <w:rPr>
                <w:b/>
                <w:sz w:val="20"/>
              </w:rPr>
            </w:pPr>
            <w:r w:rsidRPr="009613E6">
              <w:rPr>
                <w:b/>
                <w:sz w:val="20"/>
              </w:rPr>
              <w:t>Funds approved (US $)</w:t>
            </w:r>
          </w:p>
        </w:tc>
      </w:tr>
      <w:tr w:rsidR="002142C6" w:rsidRPr="009613E6" w:rsidTr="002142C6">
        <w:trPr>
          <w:jc w:val="center"/>
        </w:trPr>
        <w:tc>
          <w:tcPr>
            <w:tcW w:w="302" w:type="pct"/>
            <w:tcBorders>
              <w:top w:val="single" w:sz="4" w:space="0" w:color="auto"/>
              <w:left w:val="single" w:sz="4" w:space="0" w:color="auto"/>
              <w:bottom w:val="single" w:sz="4" w:space="0" w:color="auto"/>
              <w:right w:val="nil"/>
            </w:tcBorders>
          </w:tcPr>
          <w:p w:rsidR="002142C6" w:rsidRPr="009613E6" w:rsidRDefault="002142C6" w:rsidP="002142C6">
            <w:pPr>
              <w:widowControl w:val="0"/>
              <w:ind w:left="360" w:hanging="360"/>
              <w:jc w:val="left"/>
              <w:rPr>
                <w:sz w:val="20"/>
              </w:rPr>
            </w:pPr>
            <w:r w:rsidRPr="009613E6">
              <w:rPr>
                <w:sz w:val="20"/>
              </w:rPr>
              <w:t>(a)</w:t>
            </w:r>
          </w:p>
        </w:tc>
        <w:tc>
          <w:tcPr>
            <w:tcW w:w="3775" w:type="pct"/>
            <w:tcBorders>
              <w:top w:val="single" w:sz="4" w:space="0" w:color="auto"/>
              <w:left w:val="nil"/>
              <w:bottom w:val="single" w:sz="4" w:space="0" w:color="auto"/>
              <w:right w:val="single" w:sz="4" w:space="0" w:color="auto"/>
            </w:tcBorders>
          </w:tcPr>
          <w:p w:rsidR="002142C6" w:rsidRPr="009613E6" w:rsidRDefault="002142C6" w:rsidP="002142C6">
            <w:pPr>
              <w:widowControl w:val="0"/>
              <w:ind w:left="-109"/>
              <w:rPr>
                <w:sz w:val="20"/>
              </w:rPr>
            </w:pPr>
            <w:r w:rsidRPr="009613E6">
              <w:rPr>
                <w:sz w:val="20"/>
              </w:rPr>
              <w:t>Investment projects:</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sz w:val="20"/>
              </w:rPr>
            </w:pPr>
            <w:r w:rsidRPr="009613E6">
              <w:rPr>
                <w:sz w:val="20"/>
              </w:rPr>
              <w:t>1,062,500</w:t>
            </w:r>
          </w:p>
        </w:tc>
      </w:tr>
      <w:tr w:rsidR="002142C6" w:rsidRPr="009613E6" w:rsidTr="002142C6">
        <w:trPr>
          <w:jc w:val="center"/>
        </w:trPr>
        <w:tc>
          <w:tcPr>
            <w:tcW w:w="302" w:type="pct"/>
            <w:tcBorders>
              <w:top w:val="single" w:sz="4" w:space="0" w:color="auto"/>
              <w:left w:val="single" w:sz="4" w:space="0" w:color="auto"/>
              <w:bottom w:val="single" w:sz="4" w:space="0" w:color="auto"/>
              <w:right w:val="nil"/>
            </w:tcBorders>
          </w:tcPr>
          <w:p w:rsidR="002142C6" w:rsidRPr="009613E6" w:rsidRDefault="002142C6" w:rsidP="002142C6">
            <w:pPr>
              <w:widowControl w:val="0"/>
              <w:rPr>
                <w:sz w:val="20"/>
              </w:rPr>
            </w:pPr>
            <w:r w:rsidRPr="009613E6">
              <w:rPr>
                <w:sz w:val="20"/>
              </w:rPr>
              <w:t>(b)</w:t>
            </w:r>
          </w:p>
        </w:tc>
        <w:tc>
          <w:tcPr>
            <w:tcW w:w="3775" w:type="pct"/>
            <w:tcBorders>
              <w:top w:val="single" w:sz="4" w:space="0" w:color="auto"/>
              <w:left w:val="nil"/>
              <w:bottom w:val="single" w:sz="4" w:space="0" w:color="auto"/>
              <w:right w:val="single" w:sz="4" w:space="0" w:color="auto"/>
            </w:tcBorders>
          </w:tcPr>
          <w:p w:rsidR="002142C6" w:rsidRPr="009613E6" w:rsidRDefault="002142C6" w:rsidP="002142C6">
            <w:pPr>
              <w:widowControl w:val="0"/>
              <w:ind w:left="-109"/>
              <w:rPr>
                <w:sz w:val="20"/>
              </w:rPr>
            </w:pPr>
            <w:r w:rsidRPr="009613E6">
              <w:rPr>
                <w:sz w:val="20"/>
              </w:rPr>
              <w:t xml:space="preserve">Institutional strengthening: </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widowControl w:val="0"/>
              <w:jc w:val="right"/>
              <w:rPr>
                <w:sz w:val="20"/>
              </w:rPr>
            </w:pPr>
            <w:r>
              <w:rPr>
                <w:sz w:val="20"/>
              </w:rPr>
              <w:t>541,472</w:t>
            </w:r>
          </w:p>
        </w:tc>
      </w:tr>
      <w:tr w:rsidR="002142C6" w:rsidRPr="009613E6" w:rsidTr="002142C6">
        <w:trPr>
          <w:jc w:val="center"/>
        </w:trPr>
        <w:tc>
          <w:tcPr>
            <w:tcW w:w="302" w:type="pct"/>
            <w:tcBorders>
              <w:top w:val="single" w:sz="4" w:space="0" w:color="auto"/>
              <w:left w:val="single" w:sz="4" w:space="0" w:color="auto"/>
              <w:bottom w:val="single" w:sz="4" w:space="0" w:color="auto"/>
              <w:right w:val="nil"/>
            </w:tcBorders>
          </w:tcPr>
          <w:p w:rsidR="002142C6" w:rsidRPr="009613E6" w:rsidRDefault="002142C6" w:rsidP="002142C6">
            <w:pPr>
              <w:widowControl w:val="0"/>
              <w:rPr>
                <w:sz w:val="20"/>
              </w:rPr>
            </w:pPr>
            <w:r w:rsidRPr="009613E6">
              <w:rPr>
                <w:sz w:val="20"/>
              </w:rPr>
              <w:t>(c)</w:t>
            </w:r>
          </w:p>
        </w:tc>
        <w:tc>
          <w:tcPr>
            <w:tcW w:w="3775" w:type="pct"/>
            <w:tcBorders>
              <w:top w:val="single" w:sz="4" w:space="0" w:color="auto"/>
              <w:left w:val="nil"/>
              <w:bottom w:val="single" w:sz="4" w:space="0" w:color="auto"/>
              <w:right w:val="single" w:sz="4" w:space="0" w:color="auto"/>
            </w:tcBorders>
          </w:tcPr>
          <w:p w:rsidR="002142C6" w:rsidRPr="009613E6" w:rsidRDefault="002142C6" w:rsidP="002142C6">
            <w:pPr>
              <w:widowControl w:val="0"/>
              <w:ind w:left="-109"/>
              <w:rPr>
                <w:sz w:val="20"/>
              </w:rPr>
            </w:pPr>
            <w:r w:rsidRPr="009613E6">
              <w:rPr>
                <w:sz w:val="20"/>
              </w:rPr>
              <w:t>Project preparation, technical assistance, training and other non-investment projects: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widowControl w:val="0"/>
              <w:jc w:val="right"/>
              <w:rPr>
                <w:sz w:val="20"/>
              </w:rPr>
            </w:pPr>
            <w:r w:rsidRPr="009613E6">
              <w:rPr>
                <w:sz w:val="20"/>
              </w:rPr>
              <w:t>613,090</w:t>
            </w:r>
          </w:p>
        </w:tc>
      </w:tr>
      <w:tr w:rsidR="002142C6" w:rsidRPr="009613E6" w:rsidTr="002142C6">
        <w:trPr>
          <w:jc w:val="center"/>
        </w:trPr>
        <w:tc>
          <w:tcPr>
            <w:tcW w:w="4077" w:type="pct"/>
            <w:gridSpan w:val="2"/>
            <w:tcBorders>
              <w:top w:val="single" w:sz="4" w:space="0" w:color="auto"/>
              <w:left w:val="single" w:sz="4" w:space="0" w:color="auto"/>
              <w:bottom w:val="single" w:sz="4" w:space="0" w:color="auto"/>
              <w:right w:val="single" w:sz="4" w:space="0" w:color="auto"/>
            </w:tcBorders>
          </w:tcPr>
          <w:p w:rsidR="002142C6" w:rsidRPr="009613E6" w:rsidRDefault="002142C6" w:rsidP="002142C6">
            <w:pPr>
              <w:widowControl w:val="0"/>
              <w:tabs>
                <w:tab w:val="left" w:pos="6862"/>
                <w:tab w:val="right" w:pos="7560"/>
              </w:tabs>
              <w:ind w:left="6480" w:right="-108"/>
              <w:jc w:val="left"/>
              <w:rPr>
                <w:sz w:val="20"/>
              </w:rPr>
            </w:pPr>
            <w:r w:rsidRPr="009613E6">
              <w:rPr>
                <w:sz w:val="20"/>
              </w:rPr>
              <w:tab/>
              <w:t>Total:</w:t>
            </w:r>
          </w:p>
        </w:tc>
        <w:tc>
          <w:tcPr>
            <w:tcW w:w="923"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9613E6" w:rsidRDefault="002142C6" w:rsidP="002142C6">
            <w:pPr>
              <w:jc w:val="right"/>
              <w:rPr>
                <w:sz w:val="20"/>
              </w:rPr>
            </w:pPr>
            <w:r w:rsidRPr="009613E6">
              <w:rPr>
                <w:sz w:val="20"/>
              </w:rPr>
              <w:t>2,</w:t>
            </w:r>
            <w:r>
              <w:rPr>
                <w:sz w:val="20"/>
              </w:rPr>
              <w:t>217,062</w:t>
            </w:r>
          </w:p>
        </w:tc>
      </w:tr>
      <w:tr w:rsidR="002142C6" w:rsidRPr="009613E6" w:rsidTr="002142C6">
        <w:trPr>
          <w:jc w:val="center"/>
        </w:trPr>
        <w:tc>
          <w:tcPr>
            <w:tcW w:w="4077" w:type="pct"/>
            <w:gridSpan w:val="2"/>
            <w:tcBorders>
              <w:top w:val="single" w:sz="4" w:space="0" w:color="auto"/>
              <w:left w:val="single" w:sz="4" w:space="0" w:color="auto"/>
              <w:bottom w:val="single" w:sz="4" w:space="0" w:color="auto"/>
              <w:right w:val="single" w:sz="4" w:space="0" w:color="auto"/>
            </w:tcBorders>
          </w:tcPr>
          <w:p w:rsidR="002142C6" w:rsidRPr="009613E6" w:rsidRDefault="002142C6" w:rsidP="002142C6">
            <w:pPr>
              <w:widowControl w:val="0"/>
              <w:tabs>
                <w:tab w:val="left" w:pos="6862"/>
                <w:tab w:val="right" w:pos="7560"/>
              </w:tabs>
              <w:ind w:left="29" w:right="-108"/>
              <w:jc w:val="left"/>
              <w:rPr>
                <w:sz w:val="20"/>
              </w:rPr>
            </w:pPr>
            <w:r w:rsidRPr="009613E6">
              <w:rPr>
                <w:sz w:val="20"/>
              </w:rPr>
              <w:t>(d)   HFC activities funded from additional voluntary contributions</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sz w:val="20"/>
              </w:rPr>
            </w:pPr>
            <w:r w:rsidRPr="009613E6">
              <w:rPr>
                <w:sz w:val="20"/>
              </w:rPr>
              <w:t>150,000</w:t>
            </w:r>
          </w:p>
        </w:tc>
      </w:tr>
    </w:tbl>
    <w:p w:rsidR="002142C6" w:rsidRPr="009613E6" w:rsidRDefault="002142C6" w:rsidP="002142C6"/>
    <w:p w:rsidR="002142C6" w:rsidRPr="00F13BEE" w:rsidRDefault="002142C6" w:rsidP="00577161">
      <w:pPr>
        <w:pStyle w:val="StyleHeader4Para4Left0Firstline0"/>
        <w:widowControl/>
        <w:numPr>
          <w:ilvl w:val="0"/>
          <w:numId w:val="0"/>
        </w:numPr>
        <w:rPr>
          <w:sz w:val="22"/>
          <w:u w:val="single"/>
        </w:rPr>
      </w:pPr>
      <w:r w:rsidRPr="009613E6">
        <w:rPr>
          <w:sz w:val="22"/>
          <w:u w:val="single"/>
        </w:rPr>
        <w:t>Progress report</w:t>
      </w:r>
    </w:p>
    <w:p w:rsidR="002142C6" w:rsidRPr="00F13BEE" w:rsidRDefault="002142C6" w:rsidP="00577161">
      <w:pPr>
        <w:pStyle w:val="Heading1"/>
        <w:tabs>
          <w:tab w:val="clear" w:pos="0"/>
        </w:tabs>
        <w:rPr>
          <w:color w:val="000000"/>
        </w:rPr>
      </w:pPr>
      <w:r>
        <w:rPr>
          <w:color w:val="000000"/>
        </w:rPr>
        <w:t>In phase IX of the IS project</w:t>
      </w:r>
      <w:r w:rsidRPr="00F13BEE">
        <w:rPr>
          <w:color w:val="000000"/>
        </w:rPr>
        <w:t xml:space="preserve">, the </w:t>
      </w:r>
      <w:r>
        <w:rPr>
          <w:color w:val="000000"/>
        </w:rPr>
        <w:t>NOU</w:t>
      </w:r>
      <w:r w:rsidRPr="00F13BEE">
        <w:rPr>
          <w:color w:val="000000"/>
        </w:rPr>
        <w:t xml:space="preserve"> has </w:t>
      </w:r>
      <w:r>
        <w:rPr>
          <w:color w:val="000000"/>
        </w:rPr>
        <w:t>coordinated the implementation of</w:t>
      </w:r>
      <w:r w:rsidRPr="00F13BEE">
        <w:rPr>
          <w:color w:val="000000"/>
        </w:rPr>
        <w:t xml:space="preserve"> the </w:t>
      </w:r>
      <w:r>
        <w:rPr>
          <w:color w:val="000000"/>
        </w:rPr>
        <w:t xml:space="preserve">HPMP, </w:t>
      </w:r>
      <w:r w:rsidRPr="00F13BEE">
        <w:rPr>
          <w:color w:val="000000"/>
        </w:rPr>
        <w:t>including awareness</w:t>
      </w:r>
      <w:r>
        <w:rPr>
          <w:color w:val="000000"/>
        </w:rPr>
        <w:t>-raising programmes</w:t>
      </w:r>
      <w:r w:rsidRPr="00F13BEE">
        <w:rPr>
          <w:color w:val="000000"/>
        </w:rPr>
        <w:t xml:space="preserve"> </w:t>
      </w:r>
      <w:r>
        <w:rPr>
          <w:color w:val="000000"/>
        </w:rPr>
        <w:t xml:space="preserve">and </w:t>
      </w:r>
      <w:r w:rsidRPr="00F13BEE">
        <w:rPr>
          <w:color w:val="000000"/>
        </w:rPr>
        <w:t xml:space="preserve">training of </w:t>
      </w:r>
      <w:r>
        <w:rPr>
          <w:color w:val="000000"/>
        </w:rPr>
        <w:t>RAC technicians</w:t>
      </w:r>
      <w:r w:rsidRPr="00F13BEE">
        <w:rPr>
          <w:color w:val="000000"/>
        </w:rPr>
        <w:t xml:space="preserve"> a</w:t>
      </w:r>
      <w:r>
        <w:rPr>
          <w:color w:val="000000"/>
        </w:rPr>
        <w:t xml:space="preserve">nd customs officers and has </w:t>
      </w:r>
      <w:r w:rsidRPr="00F13BEE">
        <w:rPr>
          <w:color w:val="000000"/>
        </w:rPr>
        <w:t>established and maintained</w:t>
      </w:r>
      <w:r>
        <w:rPr>
          <w:color w:val="000000"/>
        </w:rPr>
        <w:t xml:space="preserve"> working relationship</w:t>
      </w:r>
      <w:r w:rsidRPr="00F13BEE">
        <w:rPr>
          <w:color w:val="000000"/>
        </w:rPr>
        <w:t xml:space="preserve"> with industry associations and HCFC importers and other key stakeholders. Th</w:t>
      </w:r>
      <w:r>
        <w:rPr>
          <w:color w:val="000000"/>
        </w:rPr>
        <w:t>e HCFC import licensing system h</w:t>
      </w:r>
      <w:r w:rsidRPr="00F13BEE">
        <w:rPr>
          <w:color w:val="000000"/>
        </w:rPr>
        <w:t xml:space="preserve">as </w:t>
      </w:r>
      <w:r>
        <w:rPr>
          <w:color w:val="000000"/>
        </w:rPr>
        <w:t xml:space="preserve">been </w:t>
      </w:r>
      <w:r w:rsidRPr="00F13BEE">
        <w:rPr>
          <w:color w:val="000000"/>
        </w:rPr>
        <w:t xml:space="preserve">strengthened and the quota system </w:t>
      </w:r>
      <w:r>
        <w:rPr>
          <w:color w:val="000000"/>
        </w:rPr>
        <w:t xml:space="preserve">has </w:t>
      </w:r>
      <w:r w:rsidRPr="00F13BEE">
        <w:rPr>
          <w:color w:val="000000"/>
        </w:rPr>
        <w:t>worked effectively. Article 7 and country programme</w:t>
      </w:r>
      <w:r>
        <w:rPr>
          <w:color w:val="000000"/>
        </w:rPr>
        <w:t xml:space="preserve"> data reports</w:t>
      </w:r>
      <w:r w:rsidRPr="00F13BEE">
        <w:rPr>
          <w:color w:val="000000"/>
        </w:rPr>
        <w:t xml:space="preserve"> </w:t>
      </w:r>
      <w:r>
        <w:rPr>
          <w:color w:val="000000"/>
        </w:rPr>
        <w:t xml:space="preserve">have been submitted </w:t>
      </w:r>
      <w:r w:rsidRPr="00F13BEE">
        <w:rPr>
          <w:color w:val="000000"/>
        </w:rPr>
        <w:t>to the Ozone and Fund Secretariats</w:t>
      </w:r>
      <w:r>
        <w:rPr>
          <w:color w:val="000000"/>
        </w:rPr>
        <w:t>, respectively. Namibia ratified the Kigali Amendment in May</w:t>
      </w:r>
      <w:r w:rsidRPr="00F13BEE">
        <w:rPr>
          <w:color w:val="000000"/>
        </w:rPr>
        <w:t xml:space="preserve"> 2019.</w:t>
      </w:r>
      <w:r>
        <w:rPr>
          <w:color w:val="000000"/>
        </w:rPr>
        <w:t xml:space="preserve"> </w:t>
      </w:r>
      <w:r w:rsidRPr="00F13BEE">
        <w:rPr>
          <w:color w:val="000000"/>
        </w:rPr>
        <w:t xml:space="preserve">Namibia </w:t>
      </w:r>
      <w:r>
        <w:rPr>
          <w:color w:val="000000"/>
        </w:rPr>
        <w:t xml:space="preserve">has </w:t>
      </w:r>
      <w:r w:rsidRPr="00F13BEE">
        <w:rPr>
          <w:color w:val="000000"/>
        </w:rPr>
        <w:t>fully achieved 12 perf</w:t>
      </w:r>
      <w:r>
        <w:rPr>
          <w:color w:val="000000"/>
        </w:rPr>
        <w:t>ormance indicators of this phase and three hav</w:t>
      </w:r>
      <w:r w:rsidRPr="00F13BEE">
        <w:rPr>
          <w:color w:val="000000"/>
        </w:rPr>
        <w:t>e</w:t>
      </w:r>
      <w:r>
        <w:rPr>
          <w:color w:val="000000"/>
        </w:rPr>
        <w:t xml:space="preserve"> been</w:t>
      </w:r>
      <w:r w:rsidRPr="00F13BEE">
        <w:rPr>
          <w:color w:val="000000"/>
        </w:rPr>
        <w:t xml:space="preserve"> partially achieved.</w:t>
      </w:r>
    </w:p>
    <w:p w:rsidR="002142C6" w:rsidRPr="00F13BEE" w:rsidRDefault="002142C6" w:rsidP="00577161">
      <w:pPr>
        <w:pStyle w:val="StyleHeader4Para4Left0Firstline0"/>
        <w:widowControl/>
        <w:numPr>
          <w:ilvl w:val="0"/>
          <w:numId w:val="0"/>
        </w:numPr>
        <w:rPr>
          <w:sz w:val="22"/>
          <w:u w:val="single"/>
        </w:rPr>
      </w:pPr>
      <w:r w:rsidRPr="00F13BEE">
        <w:rPr>
          <w:sz w:val="22"/>
          <w:u w:val="single"/>
        </w:rPr>
        <w:t>Plan of action</w:t>
      </w:r>
    </w:p>
    <w:p w:rsidR="002142C6" w:rsidRPr="00F13BEE" w:rsidRDefault="002142C6" w:rsidP="00577161">
      <w:pPr>
        <w:pStyle w:val="Heading1"/>
        <w:rPr>
          <w:color w:val="000000"/>
        </w:rPr>
      </w:pPr>
      <w:r>
        <w:t>In phase X, t</w:t>
      </w:r>
      <w:r w:rsidRPr="00F13BEE">
        <w:t>he NOU will continue wit</w:t>
      </w:r>
      <w:r>
        <w:t>h the training programme for</w:t>
      </w:r>
      <w:r w:rsidRPr="00F13BEE">
        <w:t xml:space="preserve"> technician</w:t>
      </w:r>
      <w:r>
        <w:t>s in the refrigeration sector, the t</w:t>
      </w:r>
      <w:r w:rsidRPr="00F13BEE">
        <w:t xml:space="preserve">raining of customs officers to support the enforcement of ODS regulations </w:t>
      </w:r>
      <w:r>
        <w:t xml:space="preserve">and with </w:t>
      </w:r>
      <w:r>
        <w:br/>
        <w:t>awareness-</w:t>
      </w:r>
      <w:r w:rsidRPr="00F13BEE">
        <w:t>raising programme</w:t>
      </w:r>
      <w:r>
        <w:t>s</w:t>
      </w:r>
      <w:r w:rsidRPr="00F13BEE">
        <w:t xml:space="preserve"> </w:t>
      </w:r>
      <w:r>
        <w:t>for</w:t>
      </w:r>
      <w:r w:rsidRPr="00F13BEE">
        <w:t xml:space="preserve"> the </w:t>
      </w:r>
      <w:r>
        <w:t>industry and other stakeholders</w:t>
      </w:r>
      <w:r w:rsidRPr="00F13BEE">
        <w:t xml:space="preserve">. </w:t>
      </w:r>
      <w:r>
        <w:rPr>
          <w:spacing w:val="-2"/>
        </w:rPr>
        <w:t>The NOU</w:t>
      </w:r>
      <w:r w:rsidRPr="00F13BEE">
        <w:rPr>
          <w:spacing w:val="-2"/>
        </w:rPr>
        <w:t xml:space="preserve"> will </w:t>
      </w:r>
      <w:r>
        <w:rPr>
          <w:spacing w:val="-2"/>
        </w:rPr>
        <w:t>ensure</w:t>
      </w:r>
      <w:r w:rsidRPr="00F13BEE">
        <w:rPr>
          <w:spacing w:val="-2"/>
        </w:rPr>
        <w:t xml:space="preserve"> timely submission of Article 7 and country progra</w:t>
      </w:r>
      <w:r>
        <w:rPr>
          <w:spacing w:val="-2"/>
        </w:rPr>
        <w:t>mme data reports to the Ozone and Fund S</w:t>
      </w:r>
      <w:r w:rsidRPr="00F13BEE">
        <w:rPr>
          <w:spacing w:val="-2"/>
        </w:rPr>
        <w:t>ecretariats</w:t>
      </w:r>
      <w:r>
        <w:rPr>
          <w:spacing w:val="-2"/>
        </w:rPr>
        <w:t xml:space="preserve">, respectively, </w:t>
      </w:r>
      <w:r w:rsidRPr="00F13BEE">
        <w:rPr>
          <w:spacing w:val="-2"/>
        </w:rPr>
        <w:t xml:space="preserve">coordination of the completion </w:t>
      </w:r>
      <w:r>
        <w:rPr>
          <w:spacing w:val="-2"/>
        </w:rPr>
        <w:t>of the second tranche of stage I</w:t>
      </w:r>
      <w:r w:rsidRPr="00F13BEE">
        <w:rPr>
          <w:spacing w:val="-2"/>
        </w:rPr>
        <w:t xml:space="preserve"> of the HPMP and launching </w:t>
      </w:r>
      <w:r>
        <w:rPr>
          <w:spacing w:val="-2"/>
        </w:rPr>
        <w:t xml:space="preserve">the </w:t>
      </w:r>
      <w:r w:rsidRPr="00F13BEE">
        <w:rPr>
          <w:spacing w:val="-2"/>
        </w:rPr>
        <w:t>implementation of the third tr</w:t>
      </w:r>
      <w:r>
        <w:rPr>
          <w:spacing w:val="-2"/>
        </w:rPr>
        <w:t>anche. The NOU will engage</w:t>
      </w:r>
      <w:r w:rsidRPr="00F13BEE">
        <w:rPr>
          <w:spacing w:val="-2"/>
        </w:rPr>
        <w:t xml:space="preserve"> in regi</w:t>
      </w:r>
      <w:r>
        <w:rPr>
          <w:spacing w:val="-2"/>
        </w:rPr>
        <w:t>onal and international meetings</w:t>
      </w:r>
      <w:r w:rsidRPr="00F13BEE">
        <w:rPr>
          <w:spacing w:val="-2"/>
        </w:rPr>
        <w:t xml:space="preserve"> </w:t>
      </w:r>
      <w:r>
        <w:rPr>
          <w:spacing w:val="-2"/>
        </w:rPr>
        <w:t>supporting the implementation</w:t>
      </w:r>
      <w:r w:rsidRPr="00F13BEE">
        <w:rPr>
          <w:spacing w:val="-2"/>
        </w:rPr>
        <w:t xml:space="preserve"> of the Montreal Protocol.</w:t>
      </w:r>
    </w:p>
    <w:p w:rsidR="002142C6" w:rsidRPr="00364C6A" w:rsidRDefault="002142C6" w:rsidP="002142C6">
      <w:pPr>
        <w:spacing w:after="120"/>
        <w:rPr>
          <w:b/>
          <w:bCs/>
          <w:color w:val="000000" w:themeColor="text1"/>
        </w:rPr>
      </w:pPr>
      <w:r w:rsidRPr="00364C6A">
        <w:rPr>
          <w:b/>
          <w:color w:val="000000" w:themeColor="text1"/>
          <w:lang w:val="en-US"/>
        </w:rPr>
        <w:t>Niger</w:t>
      </w:r>
      <w:r w:rsidRPr="00364C6A">
        <w:rPr>
          <w:b/>
          <w:bCs/>
          <w:color w:val="000000" w:themeColor="text1"/>
        </w:rPr>
        <w:t>: Renewal of institutional strengthening</w:t>
      </w:r>
    </w:p>
    <w:tbl>
      <w:tblPr>
        <w:tblStyle w:val="TableGrid"/>
        <w:tblW w:w="5000" w:type="pct"/>
        <w:tblLayout w:type="fixed"/>
        <w:tblLook w:val="01E0" w:firstRow="1" w:lastRow="1" w:firstColumn="1" w:lastColumn="1" w:noHBand="0" w:noVBand="0"/>
      </w:tblPr>
      <w:tblGrid>
        <w:gridCol w:w="6285"/>
        <w:gridCol w:w="1365"/>
        <w:gridCol w:w="1700"/>
      </w:tblGrid>
      <w:tr w:rsidR="002142C6" w:rsidRPr="0057201A" w:rsidTr="002142C6">
        <w:trPr>
          <w:trHeight w:val="278"/>
          <w:tblHeader/>
        </w:trPr>
        <w:tc>
          <w:tcPr>
            <w:tcW w:w="4091" w:type="pct"/>
            <w:gridSpan w:val="2"/>
            <w:tcBorders>
              <w:bottom w:val="single" w:sz="4" w:space="0" w:color="auto"/>
            </w:tcBorders>
          </w:tcPr>
          <w:p w:rsidR="002142C6" w:rsidRPr="00364C6A" w:rsidRDefault="002142C6" w:rsidP="002142C6">
            <w:pPr>
              <w:rPr>
                <w:b/>
                <w:color w:val="000000" w:themeColor="text1"/>
                <w:sz w:val="20"/>
              </w:rPr>
            </w:pPr>
            <w:r w:rsidRPr="00364C6A">
              <w:rPr>
                <w:b/>
                <w:color w:val="000000" w:themeColor="text1"/>
                <w:sz w:val="20"/>
              </w:rPr>
              <w:t>Summary of the project and country profile</w:t>
            </w:r>
          </w:p>
        </w:tc>
        <w:tc>
          <w:tcPr>
            <w:tcW w:w="909" w:type="pct"/>
          </w:tcPr>
          <w:p w:rsidR="002142C6" w:rsidRPr="0057201A" w:rsidRDefault="002142C6" w:rsidP="002142C6">
            <w:pPr>
              <w:jc w:val="right"/>
              <w:rPr>
                <w:b/>
                <w:color w:val="000000" w:themeColor="text1"/>
                <w:sz w:val="20"/>
                <w:highlight w:val="yellow"/>
              </w:rPr>
            </w:pPr>
          </w:p>
        </w:tc>
      </w:tr>
      <w:tr w:rsidR="002142C6" w:rsidRPr="0057201A" w:rsidTr="002142C6">
        <w:trPr>
          <w:trHeight w:val="233"/>
        </w:trPr>
        <w:tc>
          <w:tcPr>
            <w:tcW w:w="4091" w:type="pct"/>
            <w:gridSpan w:val="2"/>
            <w:tcBorders>
              <w:bottom w:val="single" w:sz="4" w:space="0" w:color="auto"/>
            </w:tcBorders>
          </w:tcPr>
          <w:p w:rsidR="002142C6" w:rsidRPr="00364C6A" w:rsidRDefault="002142C6" w:rsidP="002142C6">
            <w:pPr>
              <w:rPr>
                <w:color w:val="000000" w:themeColor="text1"/>
                <w:sz w:val="20"/>
              </w:rPr>
            </w:pPr>
            <w:r w:rsidRPr="00364C6A">
              <w:rPr>
                <w:color w:val="000000" w:themeColor="text1"/>
                <w:sz w:val="20"/>
              </w:rPr>
              <w:t>Implementing agency:</w:t>
            </w:r>
          </w:p>
        </w:tc>
        <w:tc>
          <w:tcPr>
            <w:tcW w:w="909" w:type="pct"/>
            <w:tcBorders>
              <w:bottom w:val="single" w:sz="4" w:space="0" w:color="auto"/>
            </w:tcBorders>
          </w:tcPr>
          <w:p w:rsidR="002142C6" w:rsidRPr="0057201A" w:rsidRDefault="002142C6" w:rsidP="002142C6">
            <w:pPr>
              <w:jc w:val="center"/>
              <w:rPr>
                <w:color w:val="000000" w:themeColor="text1"/>
                <w:sz w:val="20"/>
                <w:highlight w:val="yellow"/>
              </w:rPr>
            </w:pPr>
            <w:r w:rsidRPr="00364C6A">
              <w:rPr>
                <w:color w:val="000000" w:themeColor="text1"/>
                <w:sz w:val="20"/>
              </w:rPr>
              <w:t>UNEP</w:t>
            </w:r>
          </w:p>
        </w:tc>
      </w:tr>
      <w:tr w:rsidR="002142C6" w:rsidRPr="0057201A" w:rsidTr="00557FE9">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364C6A" w:rsidRDefault="002142C6" w:rsidP="002142C6">
            <w:pPr>
              <w:rPr>
                <w:color w:val="000000" w:themeColor="text1"/>
                <w:sz w:val="20"/>
              </w:rPr>
            </w:pPr>
            <w:r w:rsidRPr="00364C6A">
              <w:rPr>
                <w:color w:val="000000" w:themeColor="text1"/>
                <w:sz w:val="20"/>
              </w:rPr>
              <w:t>Amounts previously approved for institutional strengthening (US $):</w:t>
            </w:r>
          </w:p>
        </w:tc>
        <w:tc>
          <w:tcPr>
            <w:tcW w:w="909" w:type="pct"/>
            <w:tcBorders>
              <w:top w:val="single" w:sz="4" w:space="0" w:color="auto"/>
              <w:left w:val="single" w:sz="4" w:space="0" w:color="auto"/>
              <w:bottom w:val="single" w:sz="4" w:space="0" w:color="auto"/>
              <w:right w:val="single" w:sz="4" w:space="0" w:color="auto"/>
            </w:tcBorders>
          </w:tcPr>
          <w:p w:rsidR="002142C6" w:rsidRPr="0057201A" w:rsidRDefault="002142C6" w:rsidP="002142C6">
            <w:pPr>
              <w:jc w:val="right"/>
              <w:rPr>
                <w:color w:val="000000" w:themeColor="text1"/>
                <w:sz w:val="20"/>
                <w:highlight w:val="yellow"/>
              </w:rPr>
            </w:pPr>
          </w:p>
        </w:tc>
      </w:tr>
      <w:tr w:rsidR="002142C6" w:rsidRPr="0057201A" w:rsidTr="00557FE9">
        <w:trPr>
          <w:trHeight w:val="233"/>
        </w:trPr>
        <w:tc>
          <w:tcPr>
            <w:tcW w:w="33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I:</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Dec-94</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74,800</w:t>
            </w:r>
          </w:p>
        </w:tc>
      </w:tr>
      <w:tr w:rsidR="002142C6" w:rsidRPr="0057201A" w:rsidTr="00557FE9">
        <w:trPr>
          <w:trHeight w:val="233"/>
        </w:trPr>
        <w:tc>
          <w:tcPr>
            <w:tcW w:w="33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II:</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Nov-98</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50,000</w:t>
            </w:r>
          </w:p>
        </w:tc>
      </w:tr>
      <w:tr w:rsidR="002142C6" w:rsidRPr="0057201A" w:rsidTr="00557FE9">
        <w:trPr>
          <w:trHeight w:val="233"/>
        </w:trPr>
        <w:tc>
          <w:tcPr>
            <w:tcW w:w="3361" w:type="pct"/>
            <w:tcBorders>
              <w:top w:val="single" w:sz="4" w:space="0" w:color="auto"/>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lastRenderedPageBreak/>
              <w:t>Phase III:</w:t>
            </w:r>
          </w:p>
        </w:tc>
        <w:tc>
          <w:tcPr>
            <w:tcW w:w="730" w:type="pct"/>
            <w:tcBorders>
              <w:top w:val="single" w:sz="4" w:space="0" w:color="auto"/>
              <w:left w:val="nil"/>
              <w:bottom w:val="nil"/>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Mar-01</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364C6A" w:rsidRDefault="002142C6" w:rsidP="002142C6">
            <w:pPr>
              <w:jc w:val="right"/>
              <w:rPr>
                <w:color w:val="000000" w:themeColor="text1"/>
                <w:sz w:val="20"/>
              </w:rPr>
            </w:pPr>
            <w:r w:rsidRPr="00364C6A">
              <w:rPr>
                <w:color w:val="000000" w:themeColor="text1"/>
                <w:sz w:val="20"/>
              </w:rPr>
              <w:t>50,000</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IV:</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Dec-03</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64,827</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V:</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Nov-05</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64,827</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VI</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Nov-07</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64,827</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VII:</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Nov-09</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Pr>
                <w:color w:val="000000" w:themeColor="text1"/>
                <w:sz w:val="20"/>
              </w:rPr>
              <w:t>64,828</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VIII:</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Nov-11</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64,828</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IX:</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Dec-13</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64,828</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sidRPr="00364C6A">
              <w:rPr>
                <w:color w:val="000000" w:themeColor="text1"/>
                <w:sz w:val="20"/>
              </w:rPr>
              <w:t>Phase X:</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sidRPr="00364C6A">
              <w:rPr>
                <w:color w:val="000000" w:themeColor="text1"/>
                <w:sz w:val="20"/>
              </w:rPr>
              <w:t>Nov-15</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sidRPr="00364C6A">
              <w:rPr>
                <w:color w:val="000000" w:themeColor="text1"/>
                <w:sz w:val="20"/>
              </w:rPr>
              <w:t>85,000</w:t>
            </w:r>
          </w:p>
        </w:tc>
      </w:tr>
      <w:tr w:rsidR="002142C6" w:rsidRPr="0057201A" w:rsidTr="002142C6">
        <w:trPr>
          <w:trHeight w:val="233"/>
        </w:trPr>
        <w:tc>
          <w:tcPr>
            <w:tcW w:w="3361" w:type="pct"/>
            <w:tcBorders>
              <w:top w:val="nil"/>
              <w:left w:val="single" w:sz="4" w:space="0" w:color="auto"/>
              <w:bottom w:val="nil"/>
              <w:right w:val="nil"/>
            </w:tcBorders>
            <w:shd w:val="clear" w:color="auto" w:fill="FFFFFF" w:themeFill="background1"/>
            <w:vAlign w:val="bottom"/>
          </w:tcPr>
          <w:p w:rsidR="002142C6" w:rsidRPr="00364C6A" w:rsidRDefault="002142C6" w:rsidP="002142C6">
            <w:pPr>
              <w:ind w:left="4842" w:right="-198"/>
              <w:jc w:val="left"/>
              <w:rPr>
                <w:color w:val="000000" w:themeColor="text1"/>
                <w:sz w:val="20"/>
              </w:rPr>
            </w:pPr>
            <w:r>
              <w:rPr>
                <w:color w:val="000000" w:themeColor="text1"/>
                <w:sz w:val="20"/>
              </w:rPr>
              <w:t>Phase XI:</w:t>
            </w:r>
          </w:p>
        </w:tc>
        <w:tc>
          <w:tcPr>
            <w:tcW w:w="730" w:type="pct"/>
            <w:tcBorders>
              <w:top w:val="nil"/>
              <w:left w:val="nil"/>
              <w:bottom w:val="nil"/>
              <w:right w:val="single" w:sz="4" w:space="0" w:color="auto"/>
            </w:tcBorders>
            <w:shd w:val="clear" w:color="auto" w:fill="FFFFFF" w:themeFill="background1"/>
            <w:vAlign w:val="bottom"/>
          </w:tcPr>
          <w:p w:rsidR="002142C6" w:rsidRPr="00364C6A" w:rsidRDefault="002142C6" w:rsidP="002142C6">
            <w:pPr>
              <w:tabs>
                <w:tab w:val="left" w:pos="6840"/>
              </w:tabs>
              <w:ind w:left="-108"/>
              <w:jc w:val="right"/>
              <w:rPr>
                <w:color w:val="000000" w:themeColor="text1"/>
                <w:sz w:val="20"/>
              </w:rPr>
            </w:pPr>
            <w:r>
              <w:rPr>
                <w:color w:val="000000" w:themeColor="text1"/>
                <w:sz w:val="20"/>
              </w:rPr>
              <w:t>Nov-17</w:t>
            </w:r>
          </w:p>
        </w:tc>
        <w:tc>
          <w:tcPr>
            <w:tcW w:w="909" w:type="pct"/>
            <w:tcBorders>
              <w:top w:val="nil"/>
              <w:left w:val="single" w:sz="4" w:space="0" w:color="auto"/>
              <w:bottom w:val="nil"/>
              <w:right w:val="single" w:sz="4" w:space="0" w:color="auto"/>
            </w:tcBorders>
            <w:shd w:val="clear" w:color="auto" w:fill="FFFFFF" w:themeFill="background1"/>
          </w:tcPr>
          <w:p w:rsidR="002142C6" w:rsidRPr="00364C6A" w:rsidRDefault="002142C6" w:rsidP="002142C6">
            <w:pPr>
              <w:jc w:val="right"/>
              <w:rPr>
                <w:color w:val="000000" w:themeColor="text1"/>
                <w:sz w:val="20"/>
              </w:rPr>
            </w:pPr>
            <w:r>
              <w:rPr>
                <w:color w:val="000000" w:themeColor="text1"/>
                <w:sz w:val="20"/>
              </w:rPr>
              <w:t>85,000</w:t>
            </w:r>
          </w:p>
        </w:tc>
      </w:tr>
      <w:tr w:rsidR="002142C6" w:rsidRPr="009613E6" w:rsidTr="002142C6">
        <w:trPr>
          <w:trHeight w:val="233"/>
        </w:trPr>
        <w:tc>
          <w:tcPr>
            <w:tcW w:w="4091" w:type="pct"/>
            <w:gridSpan w:val="2"/>
            <w:tcBorders>
              <w:top w:val="nil"/>
              <w:left w:val="single" w:sz="4" w:space="0" w:color="auto"/>
              <w:bottom w:val="nil"/>
              <w:right w:val="single" w:sz="4" w:space="0" w:color="auto"/>
            </w:tcBorders>
            <w:shd w:val="clear" w:color="auto" w:fill="auto"/>
          </w:tcPr>
          <w:p w:rsidR="002142C6" w:rsidRPr="009613E6" w:rsidRDefault="002142C6" w:rsidP="002142C6">
            <w:pPr>
              <w:tabs>
                <w:tab w:val="right" w:pos="7425"/>
              </w:tabs>
              <w:ind w:left="6480" w:right="-108"/>
              <w:jc w:val="left"/>
              <w:rPr>
                <w:color w:val="000000" w:themeColor="text1"/>
                <w:sz w:val="20"/>
              </w:rPr>
            </w:pPr>
            <w:r w:rsidRPr="00364C6A">
              <w:rPr>
                <w:color w:val="000000" w:themeColor="text1"/>
                <w:sz w:val="20"/>
              </w:rPr>
              <w:tab/>
            </w:r>
            <w:r w:rsidRPr="009613E6">
              <w:rPr>
                <w:color w:val="000000" w:themeColor="text1"/>
                <w:sz w:val="20"/>
              </w:rPr>
              <w:t>Total:</w:t>
            </w:r>
          </w:p>
        </w:tc>
        <w:tc>
          <w:tcPr>
            <w:tcW w:w="909" w:type="pct"/>
            <w:tcBorders>
              <w:top w:val="nil"/>
              <w:left w:val="single" w:sz="4" w:space="0" w:color="auto"/>
              <w:bottom w:val="single" w:sz="4" w:space="0" w:color="auto"/>
              <w:right w:val="single" w:sz="4" w:space="0" w:color="auto"/>
            </w:tcBorders>
            <w:shd w:val="clear" w:color="auto" w:fill="auto"/>
          </w:tcPr>
          <w:p w:rsidR="002142C6" w:rsidRPr="009613E6" w:rsidRDefault="002142C6" w:rsidP="002142C6">
            <w:pPr>
              <w:jc w:val="right"/>
              <w:rPr>
                <w:color w:val="000000" w:themeColor="text1"/>
                <w:sz w:val="20"/>
              </w:rPr>
            </w:pPr>
            <w:r>
              <w:rPr>
                <w:color w:val="000000" w:themeColor="text1"/>
                <w:sz w:val="20"/>
              </w:rPr>
              <w:t>733,765</w:t>
            </w:r>
          </w:p>
        </w:tc>
      </w:tr>
      <w:tr w:rsidR="002142C6" w:rsidRPr="009613E6" w:rsidTr="002142C6">
        <w:trPr>
          <w:trHeight w:val="233"/>
        </w:trPr>
        <w:tc>
          <w:tcPr>
            <w:tcW w:w="4091" w:type="pct"/>
            <w:gridSpan w:val="2"/>
            <w:shd w:val="clear" w:color="auto" w:fill="FFFFFF" w:themeFill="background1"/>
          </w:tcPr>
          <w:p w:rsidR="002142C6" w:rsidRPr="009613E6" w:rsidRDefault="002142C6" w:rsidP="002142C6">
            <w:pPr>
              <w:jc w:val="left"/>
              <w:rPr>
                <w:color w:val="000000" w:themeColor="text1"/>
                <w:sz w:val="20"/>
              </w:rPr>
            </w:pPr>
            <w:r w:rsidRPr="009613E6">
              <w:rPr>
                <w:color w:val="000000" w:themeColor="text1"/>
                <w:sz w:val="20"/>
              </w:rPr>
              <w:t>Amount requested for renewal (phase XII) (US $):</w:t>
            </w:r>
          </w:p>
        </w:tc>
        <w:tc>
          <w:tcPr>
            <w:tcW w:w="909" w:type="pct"/>
            <w:shd w:val="clear" w:color="auto" w:fill="auto"/>
          </w:tcPr>
          <w:p w:rsidR="002142C6" w:rsidRPr="009613E6" w:rsidRDefault="002142C6" w:rsidP="002142C6">
            <w:pPr>
              <w:jc w:val="right"/>
              <w:rPr>
                <w:color w:val="000000" w:themeColor="text1"/>
                <w:sz w:val="20"/>
              </w:rPr>
            </w:pPr>
            <w:r w:rsidRPr="009613E6">
              <w:rPr>
                <w:color w:val="000000" w:themeColor="text1"/>
                <w:sz w:val="20"/>
              </w:rPr>
              <w:t>85,000</w:t>
            </w:r>
          </w:p>
        </w:tc>
      </w:tr>
      <w:tr w:rsidR="002142C6" w:rsidRPr="009613E6" w:rsidTr="002142C6">
        <w:trPr>
          <w:trHeight w:val="233"/>
        </w:trPr>
        <w:tc>
          <w:tcPr>
            <w:tcW w:w="4091" w:type="pct"/>
            <w:gridSpan w:val="2"/>
          </w:tcPr>
          <w:p w:rsidR="002142C6" w:rsidRPr="009613E6" w:rsidRDefault="002142C6" w:rsidP="002142C6">
            <w:pPr>
              <w:jc w:val="left"/>
              <w:rPr>
                <w:color w:val="000000" w:themeColor="text1"/>
                <w:sz w:val="20"/>
              </w:rPr>
            </w:pPr>
            <w:r w:rsidRPr="009613E6">
              <w:rPr>
                <w:color w:val="000000" w:themeColor="text1"/>
                <w:sz w:val="20"/>
              </w:rPr>
              <w:t xml:space="preserve">Amount recommended for approval for phase XII (US $): </w:t>
            </w:r>
          </w:p>
        </w:tc>
        <w:tc>
          <w:tcPr>
            <w:tcW w:w="909" w:type="pct"/>
            <w:shd w:val="clear" w:color="auto" w:fill="auto"/>
          </w:tcPr>
          <w:p w:rsidR="002142C6" w:rsidRPr="009613E6" w:rsidRDefault="002142C6" w:rsidP="002142C6">
            <w:pPr>
              <w:jc w:val="right"/>
              <w:rPr>
                <w:color w:val="000000" w:themeColor="text1"/>
                <w:sz w:val="20"/>
              </w:rPr>
            </w:pPr>
            <w:r w:rsidRPr="009613E6">
              <w:rPr>
                <w:color w:val="000000" w:themeColor="text1"/>
                <w:sz w:val="20"/>
              </w:rPr>
              <w:t>85,000</w:t>
            </w:r>
          </w:p>
        </w:tc>
      </w:tr>
      <w:tr w:rsidR="002142C6" w:rsidRPr="009613E6" w:rsidTr="002142C6">
        <w:trPr>
          <w:trHeight w:val="233"/>
        </w:trPr>
        <w:tc>
          <w:tcPr>
            <w:tcW w:w="4091" w:type="pct"/>
            <w:gridSpan w:val="2"/>
          </w:tcPr>
          <w:p w:rsidR="002142C6" w:rsidRPr="009613E6" w:rsidRDefault="002142C6" w:rsidP="002142C6">
            <w:pPr>
              <w:jc w:val="left"/>
              <w:rPr>
                <w:color w:val="000000" w:themeColor="text1"/>
                <w:sz w:val="20"/>
              </w:rPr>
            </w:pPr>
            <w:r w:rsidRPr="009613E6">
              <w:rPr>
                <w:color w:val="000000" w:themeColor="text1"/>
                <w:sz w:val="20"/>
              </w:rPr>
              <w:t>Agency support costs (US $):</w:t>
            </w:r>
          </w:p>
        </w:tc>
        <w:tc>
          <w:tcPr>
            <w:tcW w:w="909" w:type="pct"/>
            <w:shd w:val="clear" w:color="auto" w:fill="auto"/>
          </w:tcPr>
          <w:p w:rsidR="002142C6" w:rsidRPr="009613E6" w:rsidRDefault="002142C6" w:rsidP="002142C6">
            <w:pPr>
              <w:jc w:val="right"/>
              <w:rPr>
                <w:color w:val="000000" w:themeColor="text1"/>
                <w:sz w:val="20"/>
              </w:rPr>
            </w:pPr>
            <w:r w:rsidRPr="009613E6">
              <w:rPr>
                <w:color w:val="000000" w:themeColor="text1"/>
                <w:sz w:val="20"/>
              </w:rPr>
              <w:t>0</w:t>
            </w:r>
          </w:p>
        </w:tc>
      </w:tr>
      <w:tr w:rsidR="002142C6" w:rsidRPr="009613E6" w:rsidTr="002142C6">
        <w:trPr>
          <w:trHeight w:val="233"/>
        </w:trPr>
        <w:tc>
          <w:tcPr>
            <w:tcW w:w="4091" w:type="pct"/>
            <w:gridSpan w:val="2"/>
          </w:tcPr>
          <w:p w:rsidR="002142C6" w:rsidRPr="009613E6" w:rsidRDefault="002142C6" w:rsidP="002142C6">
            <w:pPr>
              <w:jc w:val="left"/>
              <w:rPr>
                <w:color w:val="000000" w:themeColor="text1"/>
                <w:sz w:val="20"/>
              </w:rPr>
            </w:pPr>
            <w:r w:rsidRPr="009613E6">
              <w:rPr>
                <w:color w:val="000000" w:themeColor="text1"/>
                <w:sz w:val="20"/>
              </w:rPr>
              <w:t>Total cost of institutional strengthening phase XII to the Multilateral Fund (US $):</w:t>
            </w:r>
          </w:p>
        </w:tc>
        <w:tc>
          <w:tcPr>
            <w:tcW w:w="909" w:type="pct"/>
            <w:shd w:val="clear" w:color="auto" w:fill="auto"/>
          </w:tcPr>
          <w:p w:rsidR="002142C6" w:rsidRPr="009613E6" w:rsidRDefault="002142C6" w:rsidP="002142C6">
            <w:pPr>
              <w:jc w:val="right"/>
              <w:rPr>
                <w:color w:val="000000" w:themeColor="text1"/>
                <w:sz w:val="20"/>
              </w:rPr>
            </w:pPr>
            <w:r w:rsidRPr="009613E6">
              <w:rPr>
                <w:color w:val="000000" w:themeColor="text1"/>
                <w:sz w:val="20"/>
              </w:rPr>
              <w:t>85,000</w:t>
            </w:r>
          </w:p>
        </w:tc>
      </w:tr>
      <w:tr w:rsidR="002142C6" w:rsidRPr="009613E6" w:rsidTr="002142C6">
        <w:trPr>
          <w:trHeight w:val="233"/>
        </w:trPr>
        <w:tc>
          <w:tcPr>
            <w:tcW w:w="4091" w:type="pct"/>
            <w:gridSpan w:val="2"/>
          </w:tcPr>
          <w:p w:rsidR="002142C6" w:rsidRPr="009613E6" w:rsidRDefault="002142C6" w:rsidP="002142C6">
            <w:pPr>
              <w:jc w:val="left"/>
              <w:rPr>
                <w:color w:val="000000" w:themeColor="text1"/>
                <w:sz w:val="20"/>
              </w:rPr>
            </w:pPr>
            <w:r w:rsidRPr="009613E6">
              <w:rPr>
                <w:color w:val="000000" w:themeColor="text1"/>
                <w:sz w:val="20"/>
              </w:rPr>
              <w:t>Date of approval of country programme:</w:t>
            </w:r>
          </w:p>
        </w:tc>
        <w:tc>
          <w:tcPr>
            <w:tcW w:w="909" w:type="pct"/>
            <w:shd w:val="clear" w:color="auto" w:fill="FFFFFF" w:themeFill="background1"/>
          </w:tcPr>
          <w:p w:rsidR="002142C6" w:rsidRPr="009613E6" w:rsidRDefault="002142C6" w:rsidP="002142C6">
            <w:pPr>
              <w:jc w:val="right"/>
              <w:rPr>
                <w:color w:val="000000" w:themeColor="text1"/>
                <w:sz w:val="20"/>
              </w:rPr>
            </w:pPr>
            <w:r w:rsidRPr="009613E6">
              <w:rPr>
                <w:color w:val="000000" w:themeColor="text1"/>
                <w:sz w:val="20"/>
              </w:rPr>
              <w:t>1994</w:t>
            </w:r>
          </w:p>
        </w:tc>
      </w:tr>
      <w:tr w:rsidR="002142C6" w:rsidRPr="009613E6" w:rsidTr="002142C6">
        <w:trPr>
          <w:trHeight w:val="233"/>
        </w:trPr>
        <w:tc>
          <w:tcPr>
            <w:tcW w:w="4091" w:type="pct"/>
            <w:gridSpan w:val="2"/>
            <w:tcBorders>
              <w:bottom w:val="single" w:sz="4" w:space="0" w:color="auto"/>
            </w:tcBorders>
          </w:tcPr>
          <w:p w:rsidR="002142C6" w:rsidRPr="009613E6" w:rsidRDefault="002142C6" w:rsidP="002142C6">
            <w:pPr>
              <w:jc w:val="left"/>
              <w:rPr>
                <w:color w:val="000000" w:themeColor="text1"/>
                <w:sz w:val="20"/>
              </w:rPr>
            </w:pPr>
            <w:r w:rsidRPr="009613E6">
              <w:rPr>
                <w:color w:val="000000" w:themeColor="text1"/>
                <w:sz w:val="20"/>
              </w:rPr>
              <w:t>Date of approval of HCFC phase-out management plan:</w:t>
            </w:r>
          </w:p>
        </w:tc>
        <w:tc>
          <w:tcPr>
            <w:tcW w:w="909" w:type="pct"/>
            <w:tcBorders>
              <w:bottom w:val="single" w:sz="4" w:space="0" w:color="auto"/>
            </w:tcBorders>
            <w:shd w:val="clear" w:color="auto" w:fill="FFFFFF" w:themeFill="background1"/>
          </w:tcPr>
          <w:p w:rsidR="002142C6" w:rsidRPr="009613E6" w:rsidRDefault="002142C6" w:rsidP="002142C6">
            <w:pPr>
              <w:jc w:val="right"/>
              <w:rPr>
                <w:color w:val="000000" w:themeColor="text1"/>
                <w:sz w:val="20"/>
              </w:rPr>
            </w:pPr>
            <w:r w:rsidRPr="009613E6">
              <w:rPr>
                <w:color w:val="000000" w:themeColor="text1"/>
                <w:sz w:val="20"/>
              </w:rPr>
              <w:t>2012</w:t>
            </w:r>
          </w:p>
        </w:tc>
      </w:tr>
      <w:tr w:rsidR="002142C6" w:rsidRPr="009613E6" w:rsidTr="002142C6">
        <w:trPr>
          <w:trHeight w:val="233"/>
        </w:trPr>
        <w:tc>
          <w:tcPr>
            <w:tcW w:w="4091" w:type="pct"/>
            <w:gridSpan w:val="2"/>
            <w:tcBorders>
              <w:top w:val="single" w:sz="4" w:space="0" w:color="auto"/>
              <w:left w:val="single" w:sz="4" w:space="0" w:color="auto"/>
              <w:bottom w:val="nil"/>
              <w:right w:val="single" w:sz="4" w:space="0" w:color="auto"/>
            </w:tcBorders>
          </w:tcPr>
          <w:p w:rsidR="002142C6" w:rsidRPr="009613E6" w:rsidRDefault="002142C6" w:rsidP="002142C6">
            <w:pPr>
              <w:spacing w:before="20"/>
              <w:jc w:val="left"/>
              <w:rPr>
                <w:color w:val="000000" w:themeColor="text1"/>
                <w:sz w:val="20"/>
              </w:rPr>
            </w:pPr>
            <w:r w:rsidRPr="009613E6">
              <w:rPr>
                <w:color w:val="000000" w:themeColor="text1"/>
                <w:sz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p>
        </w:tc>
      </w:tr>
      <w:tr w:rsidR="002142C6" w:rsidRPr="009613E6" w:rsidTr="002142C6">
        <w:trPr>
          <w:trHeight w:val="233"/>
        </w:trPr>
        <w:tc>
          <w:tcPr>
            <w:tcW w:w="4091" w:type="pct"/>
            <w:gridSpan w:val="2"/>
            <w:tcBorders>
              <w:top w:val="nil"/>
              <w:left w:val="single" w:sz="4" w:space="0" w:color="auto"/>
              <w:bottom w:val="nil"/>
              <w:right w:val="single" w:sz="4" w:space="0" w:color="auto"/>
            </w:tcBorders>
          </w:tcPr>
          <w:p w:rsidR="002142C6" w:rsidRPr="009613E6" w:rsidRDefault="002142C6" w:rsidP="002142C6">
            <w:pPr>
              <w:ind w:hanging="360"/>
              <w:jc w:val="left"/>
              <w:rPr>
                <w:color w:val="000000" w:themeColor="text1"/>
                <w:sz w:val="20"/>
              </w:rPr>
            </w:pPr>
            <w:r w:rsidRPr="009613E6">
              <w:rPr>
                <w:color w:val="000000" w:themeColor="text1"/>
                <w:sz w:val="20"/>
              </w:rPr>
              <w:t>(d)</w:t>
            </w:r>
            <w:r w:rsidRPr="009613E6">
              <w:rPr>
                <w:color w:val="000000" w:themeColor="text1"/>
                <w:sz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0.0</w:t>
            </w:r>
          </w:p>
        </w:tc>
      </w:tr>
      <w:tr w:rsidR="002142C6" w:rsidRPr="009613E6" w:rsidTr="002142C6">
        <w:trPr>
          <w:trHeight w:val="233"/>
        </w:trPr>
        <w:tc>
          <w:tcPr>
            <w:tcW w:w="4091" w:type="pct"/>
            <w:gridSpan w:val="2"/>
            <w:tcBorders>
              <w:top w:val="nil"/>
              <w:left w:val="single" w:sz="4" w:space="0" w:color="auto"/>
              <w:bottom w:val="nil"/>
              <w:right w:val="single" w:sz="4" w:space="0" w:color="auto"/>
            </w:tcBorders>
          </w:tcPr>
          <w:p w:rsidR="002142C6" w:rsidRPr="009613E6" w:rsidRDefault="002142C6" w:rsidP="002142C6">
            <w:pPr>
              <w:spacing w:after="20"/>
              <w:ind w:hanging="360"/>
              <w:jc w:val="left"/>
              <w:rPr>
                <w:color w:val="000000" w:themeColor="text1"/>
                <w:sz w:val="20"/>
              </w:rPr>
            </w:pPr>
            <w:r w:rsidRPr="009613E6">
              <w:rPr>
                <w:color w:val="000000" w:themeColor="text1"/>
                <w:sz w:val="20"/>
              </w:rPr>
              <w:t>(e)</w:t>
            </w:r>
            <w:r w:rsidRPr="009613E6">
              <w:rPr>
                <w:color w:val="000000" w:themeColor="text1"/>
                <w:sz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15.98</w:t>
            </w:r>
          </w:p>
        </w:tc>
      </w:tr>
      <w:tr w:rsidR="002142C6" w:rsidRPr="009613E6" w:rsidTr="002142C6">
        <w:trPr>
          <w:trHeight w:val="233"/>
        </w:trPr>
        <w:tc>
          <w:tcPr>
            <w:tcW w:w="4091" w:type="pct"/>
            <w:gridSpan w:val="2"/>
            <w:tcBorders>
              <w:top w:val="nil"/>
              <w:bottom w:val="single" w:sz="4" w:space="0" w:color="auto"/>
            </w:tcBorders>
          </w:tcPr>
          <w:p w:rsidR="002142C6" w:rsidRPr="009613E6" w:rsidRDefault="002142C6" w:rsidP="002142C6">
            <w:pPr>
              <w:spacing w:after="20"/>
              <w:ind w:hanging="360"/>
              <w:jc w:val="left"/>
              <w:rPr>
                <w:color w:val="000000" w:themeColor="text1"/>
                <w:sz w:val="20"/>
              </w:rPr>
            </w:pPr>
            <w:r w:rsidRPr="009613E6">
              <w:rPr>
                <w:color w:val="000000" w:themeColor="text1"/>
                <w:sz w:val="20"/>
              </w:rPr>
              <w:t>(f)</w:t>
            </w:r>
            <w:r w:rsidRPr="009613E6">
              <w:rPr>
                <w:color w:val="000000" w:themeColor="text1"/>
                <w:sz w:val="20"/>
              </w:rPr>
              <w:tab/>
              <w:t>Annex E (methyl bromide) (average 1995-1998)</w:t>
            </w:r>
          </w:p>
        </w:tc>
        <w:tc>
          <w:tcPr>
            <w:tcW w:w="909" w:type="pct"/>
            <w:tcBorders>
              <w:top w:val="nil"/>
              <w:bottom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0.0</w:t>
            </w:r>
          </w:p>
        </w:tc>
      </w:tr>
      <w:tr w:rsidR="002142C6" w:rsidRPr="009613E6" w:rsidTr="002142C6">
        <w:trPr>
          <w:trHeight w:val="233"/>
        </w:trPr>
        <w:tc>
          <w:tcPr>
            <w:tcW w:w="4091" w:type="pct"/>
            <w:gridSpan w:val="2"/>
            <w:tcBorders>
              <w:top w:val="single" w:sz="4" w:space="0" w:color="auto"/>
              <w:left w:val="single" w:sz="4" w:space="0" w:color="auto"/>
              <w:bottom w:val="nil"/>
              <w:right w:val="single" w:sz="4" w:space="0" w:color="auto"/>
            </w:tcBorders>
          </w:tcPr>
          <w:p w:rsidR="002142C6" w:rsidRPr="009613E6" w:rsidRDefault="002142C6" w:rsidP="002142C6">
            <w:pPr>
              <w:spacing w:before="20"/>
              <w:jc w:val="left"/>
              <w:rPr>
                <w:color w:val="000000" w:themeColor="text1"/>
                <w:sz w:val="20"/>
              </w:rPr>
            </w:pPr>
            <w:r w:rsidRPr="009613E6">
              <w:rPr>
                <w:color w:val="000000" w:themeColor="text1"/>
                <w:sz w:val="20"/>
              </w:rPr>
              <w:t>Latest reported ODS consumption (2018)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rsidR="002142C6" w:rsidRPr="009613E6" w:rsidRDefault="002142C6" w:rsidP="002142C6">
            <w:pPr>
              <w:spacing w:before="20"/>
              <w:jc w:val="right"/>
              <w:rPr>
                <w:color w:val="000000" w:themeColor="text1"/>
                <w:sz w:val="20"/>
              </w:rPr>
            </w:pPr>
          </w:p>
        </w:tc>
      </w:tr>
      <w:tr w:rsidR="002142C6" w:rsidRPr="009613E6" w:rsidTr="002142C6">
        <w:trPr>
          <w:trHeight w:val="233"/>
        </w:trPr>
        <w:tc>
          <w:tcPr>
            <w:tcW w:w="4091" w:type="pct"/>
            <w:gridSpan w:val="2"/>
            <w:tcBorders>
              <w:top w:val="nil"/>
              <w:left w:val="single" w:sz="4" w:space="0" w:color="auto"/>
              <w:bottom w:val="nil"/>
              <w:right w:val="single" w:sz="4" w:space="0" w:color="auto"/>
            </w:tcBorders>
          </w:tcPr>
          <w:p w:rsidR="002142C6" w:rsidRPr="009613E6" w:rsidRDefault="002142C6" w:rsidP="002142C6">
            <w:pPr>
              <w:ind w:hanging="360"/>
              <w:jc w:val="left"/>
              <w:rPr>
                <w:color w:val="000000" w:themeColor="text1"/>
                <w:sz w:val="20"/>
              </w:rPr>
            </w:pPr>
            <w:r w:rsidRPr="009613E6">
              <w:rPr>
                <w:color w:val="000000" w:themeColor="text1"/>
                <w:sz w:val="20"/>
              </w:rPr>
              <w:t>(d)</w:t>
            </w:r>
            <w:r w:rsidRPr="009613E6">
              <w:rPr>
                <w:color w:val="000000" w:themeColor="text1"/>
                <w:sz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0.00</w:t>
            </w:r>
          </w:p>
        </w:tc>
      </w:tr>
      <w:tr w:rsidR="002142C6" w:rsidRPr="009613E6" w:rsidTr="002142C6">
        <w:trPr>
          <w:trHeight w:val="233"/>
        </w:trPr>
        <w:tc>
          <w:tcPr>
            <w:tcW w:w="4091" w:type="pct"/>
            <w:gridSpan w:val="2"/>
            <w:tcBorders>
              <w:top w:val="nil"/>
              <w:left w:val="single" w:sz="4" w:space="0" w:color="auto"/>
              <w:bottom w:val="nil"/>
              <w:right w:val="single" w:sz="4" w:space="0" w:color="auto"/>
            </w:tcBorders>
          </w:tcPr>
          <w:p w:rsidR="002142C6" w:rsidRPr="009613E6" w:rsidRDefault="002142C6" w:rsidP="002142C6">
            <w:pPr>
              <w:ind w:hanging="360"/>
              <w:jc w:val="left"/>
              <w:rPr>
                <w:color w:val="000000" w:themeColor="text1"/>
                <w:sz w:val="20"/>
                <w:lang w:val="en-CA"/>
              </w:rPr>
            </w:pPr>
            <w:r w:rsidRPr="009613E6">
              <w:rPr>
                <w:color w:val="000000" w:themeColor="text1"/>
                <w:sz w:val="20"/>
                <w:lang w:val="en-CA"/>
              </w:rPr>
              <w:t>(e)</w:t>
            </w:r>
            <w:r w:rsidRPr="009613E6">
              <w:rPr>
                <w:color w:val="000000" w:themeColor="text1"/>
                <w:sz w:val="20"/>
                <w:lang w:val="en-CA"/>
              </w:rPr>
              <w:tab/>
            </w:r>
            <w:r w:rsidRPr="009613E6">
              <w:rPr>
                <w:color w:val="000000" w:themeColor="text1"/>
                <w:sz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11.53</w:t>
            </w:r>
          </w:p>
        </w:tc>
      </w:tr>
      <w:tr w:rsidR="002142C6" w:rsidRPr="009613E6" w:rsidTr="002142C6">
        <w:trPr>
          <w:trHeight w:val="233"/>
        </w:trPr>
        <w:tc>
          <w:tcPr>
            <w:tcW w:w="4091" w:type="pct"/>
            <w:gridSpan w:val="2"/>
            <w:tcBorders>
              <w:top w:val="nil"/>
              <w:left w:val="single" w:sz="4" w:space="0" w:color="auto"/>
              <w:bottom w:val="nil"/>
              <w:right w:val="single" w:sz="4" w:space="0" w:color="auto"/>
            </w:tcBorders>
          </w:tcPr>
          <w:p w:rsidR="002142C6" w:rsidRPr="009613E6" w:rsidRDefault="002142C6" w:rsidP="002142C6">
            <w:pPr>
              <w:ind w:hanging="360"/>
              <w:jc w:val="left"/>
              <w:rPr>
                <w:color w:val="000000" w:themeColor="text1"/>
                <w:sz w:val="20"/>
                <w:lang w:val="en-CA"/>
              </w:rPr>
            </w:pPr>
            <w:r w:rsidRPr="009613E6">
              <w:rPr>
                <w:color w:val="000000" w:themeColor="text1"/>
                <w:sz w:val="20"/>
              </w:rPr>
              <w:t>(f)</w:t>
            </w:r>
            <w:r w:rsidRPr="009613E6">
              <w:rPr>
                <w:color w:val="000000" w:themeColor="text1"/>
                <w:sz w:val="20"/>
              </w:rPr>
              <w:tab/>
            </w:r>
            <w:r w:rsidRPr="009613E6">
              <w:rPr>
                <w:color w:val="000000" w:themeColor="text1"/>
                <w:sz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0.00</w:t>
            </w:r>
          </w:p>
        </w:tc>
      </w:tr>
      <w:tr w:rsidR="002142C6" w:rsidRPr="009613E6" w:rsidTr="002142C6">
        <w:trPr>
          <w:trHeight w:val="233"/>
        </w:trPr>
        <w:tc>
          <w:tcPr>
            <w:tcW w:w="4091" w:type="pct"/>
            <w:gridSpan w:val="2"/>
            <w:tcBorders>
              <w:top w:val="nil"/>
              <w:left w:val="single" w:sz="4" w:space="0" w:color="auto"/>
              <w:bottom w:val="single" w:sz="4" w:space="0" w:color="auto"/>
              <w:right w:val="single" w:sz="4" w:space="0" w:color="auto"/>
            </w:tcBorders>
          </w:tcPr>
          <w:p w:rsidR="002142C6" w:rsidRPr="009613E6" w:rsidRDefault="002142C6" w:rsidP="002142C6">
            <w:pPr>
              <w:tabs>
                <w:tab w:val="right" w:pos="7425"/>
              </w:tabs>
              <w:ind w:left="6480" w:right="-108"/>
              <w:jc w:val="left"/>
              <w:rPr>
                <w:color w:val="000000" w:themeColor="text1"/>
                <w:sz w:val="20"/>
              </w:rPr>
            </w:pPr>
            <w:r w:rsidRPr="009613E6">
              <w:rPr>
                <w:color w:val="000000" w:themeColor="text1"/>
                <w:sz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9613E6" w:rsidRDefault="002142C6" w:rsidP="002142C6">
            <w:pPr>
              <w:jc w:val="right"/>
              <w:rPr>
                <w:color w:val="000000" w:themeColor="text1"/>
                <w:sz w:val="20"/>
              </w:rPr>
            </w:pPr>
            <w:r w:rsidRPr="009613E6">
              <w:rPr>
                <w:color w:val="000000" w:themeColor="text1"/>
                <w:sz w:val="20"/>
              </w:rPr>
              <w:t>11.53</w:t>
            </w:r>
          </w:p>
        </w:tc>
      </w:tr>
      <w:tr w:rsidR="002142C6" w:rsidRPr="009613E6" w:rsidTr="002142C6">
        <w:trPr>
          <w:trHeight w:val="233"/>
        </w:trPr>
        <w:tc>
          <w:tcPr>
            <w:tcW w:w="4091" w:type="pct"/>
            <w:gridSpan w:val="2"/>
            <w:tcBorders>
              <w:top w:val="nil"/>
              <w:left w:val="single" w:sz="4" w:space="0" w:color="auto"/>
              <w:bottom w:val="single" w:sz="4" w:space="0" w:color="auto"/>
              <w:right w:val="single" w:sz="4" w:space="0" w:color="auto"/>
            </w:tcBorders>
          </w:tcPr>
          <w:p w:rsidR="002142C6" w:rsidRPr="009613E6" w:rsidRDefault="002142C6" w:rsidP="002142C6">
            <w:pPr>
              <w:jc w:val="left"/>
              <w:rPr>
                <w:color w:val="000000" w:themeColor="text1"/>
                <w:sz w:val="20"/>
              </w:rPr>
            </w:pPr>
            <w:r w:rsidRPr="009613E6">
              <w:rPr>
                <w:color w:val="000000" w:themeColor="text1"/>
                <w:sz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jc w:val="right"/>
              <w:rPr>
                <w:color w:val="000000" w:themeColor="text1"/>
                <w:sz w:val="20"/>
              </w:rPr>
            </w:pPr>
            <w:r w:rsidRPr="009613E6">
              <w:rPr>
                <w:color w:val="000000" w:themeColor="text1"/>
                <w:sz w:val="20"/>
              </w:rPr>
              <w:t>2018</w:t>
            </w:r>
          </w:p>
        </w:tc>
      </w:tr>
      <w:tr w:rsidR="002142C6" w:rsidRPr="009613E6" w:rsidTr="002142C6">
        <w:trPr>
          <w:trHeight w:val="233"/>
        </w:trPr>
        <w:tc>
          <w:tcPr>
            <w:tcW w:w="4091" w:type="pct"/>
            <w:gridSpan w:val="2"/>
            <w:tcBorders>
              <w:top w:val="single" w:sz="4" w:space="0" w:color="auto"/>
            </w:tcBorders>
          </w:tcPr>
          <w:p w:rsidR="002142C6" w:rsidRPr="009613E6" w:rsidRDefault="002142C6" w:rsidP="002142C6">
            <w:pPr>
              <w:keepNext/>
              <w:jc w:val="left"/>
              <w:rPr>
                <w:color w:val="000000" w:themeColor="text1"/>
                <w:sz w:val="20"/>
              </w:rPr>
            </w:pPr>
            <w:r w:rsidRPr="009613E6">
              <w:rPr>
                <w:color w:val="000000" w:themeColor="text1"/>
                <w:sz w:val="20"/>
              </w:rPr>
              <w:t>Amount approved for projects (as at May 2019) (US $):</w:t>
            </w:r>
          </w:p>
        </w:tc>
        <w:tc>
          <w:tcPr>
            <w:tcW w:w="909" w:type="pct"/>
            <w:tcBorders>
              <w:top w:val="single" w:sz="4" w:space="0" w:color="auto"/>
            </w:tcBorders>
            <w:shd w:val="clear" w:color="auto" w:fill="auto"/>
            <w:vAlign w:val="bottom"/>
          </w:tcPr>
          <w:p w:rsidR="002142C6" w:rsidRPr="009613E6" w:rsidRDefault="002142C6" w:rsidP="002142C6">
            <w:pPr>
              <w:jc w:val="right"/>
              <w:rPr>
                <w:color w:val="000000" w:themeColor="text1"/>
                <w:sz w:val="20"/>
              </w:rPr>
            </w:pPr>
            <w:r>
              <w:rPr>
                <w:color w:val="000000" w:themeColor="text1"/>
                <w:sz w:val="20"/>
              </w:rPr>
              <w:t>2,203,070</w:t>
            </w:r>
          </w:p>
        </w:tc>
      </w:tr>
      <w:tr w:rsidR="002142C6" w:rsidRPr="009613E6" w:rsidTr="002142C6">
        <w:trPr>
          <w:trHeight w:val="233"/>
        </w:trPr>
        <w:tc>
          <w:tcPr>
            <w:tcW w:w="4091" w:type="pct"/>
            <w:gridSpan w:val="2"/>
          </w:tcPr>
          <w:p w:rsidR="002142C6" w:rsidRPr="009613E6" w:rsidRDefault="002142C6" w:rsidP="002142C6">
            <w:pPr>
              <w:keepNext/>
              <w:jc w:val="left"/>
              <w:rPr>
                <w:color w:val="000000" w:themeColor="text1"/>
                <w:sz w:val="20"/>
              </w:rPr>
            </w:pPr>
            <w:r w:rsidRPr="009613E6">
              <w:rPr>
                <w:color w:val="000000" w:themeColor="text1"/>
                <w:sz w:val="20"/>
              </w:rPr>
              <w:t>Amount disbursed (as at December 2018) (US</w:t>
            </w:r>
            <w:r w:rsidRPr="009613E6">
              <w:rPr>
                <w:color w:val="000000" w:themeColor="text1"/>
              </w:rPr>
              <w:t> </w:t>
            </w:r>
            <w:r w:rsidRPr="009613E6">
              <w:rPr>
                <w:color w:val="000000" w:themeColor="text1"/>
                <w:sz w:val="20"/>
              </w:rPr>
              <w:t>$):</w:t>
            </w:r>
          </w:p>
        </w:tc>
        <w:tc>
          <w:tcPr>
            <w:tcW w:w="909" w:type="pct"/>
            <w:shd w:val="clear" w:color="auto" w:fill="auto"/>
          </w:tcPr>
          <w:p w:rsidR="002142C6" w:rsidRPr="009613E6" w:rsidRDefault="002142C6" w:rsidP="002142C6">
            <w:pPr>
              <w:jc w:val="right"/>
              <w:rPr>
                <w:color w:val="000000" w:themeColor="text1"/>
                <w:sz w:val="20"/>
              </w:rPr>
            </w:pPr>
            <w:r>
              <w:rPr>
                <w:color w:val="000000" w:themeColor="text1"/>
                <w:sz w:val="20"/>
              </w:rPr>
              <w:t>1,793,074</w:t>
            </w:r>
          </w:p>
        </w:tc>
      </w:tr>
      <w:tr w:rsidR="002142C6" w:rsidRPr="009613E6" w:rsidTr="002142C6">
        <w:trPr>
          <w:trHeight w:val="233"/>
        </w:trPr>
        <w:tc>
          <w:tcPr>
            <w:tcW w:w="4091" w:type="pct"/>
            <w:gridSpan w:val="2"/>
          </w:tcPr>
          <w:p w:rsidR="002142C6" w:rsidRPr="009613E6" w:rsidRDefault="002142C6" w:rsidP="002142C6">
            <w:pPr>
              <w:keepNext/>
              <w:jc w:val="left"/>
              <w:rPr>
                <w:color w:val="000000" w:themeColor="text1"/>
                <w:sz w:val="20"/>
              </w:rPr>
            </w:pPr>
            <w:r w:rsidRPr="009613E6">
              <w:rPr>
                <w:color w:val="000000" w:themeColor="text1"/>
                <w:sz w:val="20"/>
              </w:rPr>
              <w:t>ODS to be phased out (as at May 2019) (ODP tonnes):</w:t>
            </w:r>
          </w:p>
        </w:tc>
        <w:tc>
          <w:tcPr>
            <w:tcW w:w="909" w:type="pct"/>
            <w:shd w:val="clear" w:color="auto" w:fill="auto"/>
            <w:vAlign w:val="bottom"/>
          </w:tcPr>
          <w:p w:rsidR="002142C6" w:rsidRPr="009613E6" w:rsidRDefault="002142C6" w:rsidP="002142C6">
            <w:pPr>
              <w:jc w:val="right"/>
              <w:rPr>
                <w:color w:val="000000" w:themeColor="text1"/>
                <w:sz w:val="20"/>
              </w:rPr>
            </w:pPr>
            <w:r w:rsidRPr="009613E6">
              <w:rPr>
                <w:color w:val="000000" w:themeColor="text1"/>
                <w:sz w:val="20"/>
              </w:rPr>
              <w:t>40.5</w:t>
            </w:r>
          </w:p>
        </w:tc>
      </w:tr>
      <w:tr w:rsidR="002142C6" w:rsidRPr="009613E6" w:rsidTr="002142C6">
        <w:trPr>
          <w:trHeight w:val="233"/>
        </w:trPr>
        <w:tc>
          <w:tcPr>
            <w:tcW w:w="4091" w:type="pct"/>
            <w:gridSpan w:val="2"/>
          </w:tcPr>
          <w:p w:rsidR="002142C6" w:rsidRPr="009613E6" w:rsidRDefault="002142C6" w:rsidP="002142C6">
            <w:pPr>
              <w:keepNext/>
              <w:jc w:val="left"/>
              <w:rPr>
                <w:color w:val="000000" w:themeColor="text1"/>
                <w:sz w:val="20"/>
              </w:rPr>
            </w:pPr>
            <w:r w:rsidRPr="009613E6">
              <w:rPr>
                <w:color w:val="000000" w:themeColor="text1"/>
                <w:sz w:val="20"/>
              </w:rPr>
              <w:t>ODS phased out (as at December 2018) (ODP tonnes):</w:t>
            </w:r>
          </w:p>
        </w:tc>
        <w:tc>
          <w:tcPr>
            <w:tcW w:w="909" w:type="pct"/>
            <w:shd w:val="clear" w:color="auto" w:fill="auto"/>
          </w:tcPr>
          <w:p w:rsidR="002142C6" w:rsidRPr="009613E6" w:rsidRDefault="002142C6" w:rsidP="002142C6">
            <w:pPr>
              <w:jc w:val="right"/>
              <w:rPr>
                <w:color w:val="000000" w:themeColor="text1"/>
                <w:sz w:val="20"/>
              </w:rPr>
            </w:pPr>
            <w:r w:rsidRPr="009613E6">
              <w:rPr>
                <w:color w:val="000000" w:themeColor="text1"/>
                <w:sz w:val="20"/>
              </w:rPr>
              <w:t>39.5</w:t>
            </w:r>
          </w:p>
        </w:tc>
      </w:tr>
    </w:tbl>
    <w:p w:rsidR="002142C6" w:rsidRPr="009613E6" w:rsidRDefault="002142C6" w:rsidP="002142C6">
      <w:pPr>
        <w:rPr>
          <w:color w:val="000000" w:themeColor="text1"/>
        </w:rPr>
      </w:pPr>
    </w:p>
    <w:p w:rsidR="002142C6" w:rsidRPr="009613E6" w:rsidRDefault="002142C6" w:rsidP="002A78C6">
      <w:pPr>
        <w:pStyle w:val="Heading1"/>
        <w:keepNext/>
        <w:keepLines/>
        <w:tabs>
          <w:tab w:val="clear" w:pos="0"/>
        </w:tabs>
        <w:rPr>
          <w:color w:val="000000" w:themeColor="text1"/>
        </w:rPr>
      </w:pPr>
      <w:r w:rsidRPr="009613E6">
        <w:rPr>
          <w:color w:val="000000" w:themeColor="text1"/>
        </w:rPr>
        <w:t>Summary of activities and funds approved by the Executive Committee:</w:t>
      </w:r>
    </w:p>
    <w:tbl>
      <w:tblPr>
        <w:tblStyle w:val="TableGrid"/>
        <w:tblW w:w="5038" w:type="pct"/>
        <w:tblLayout w:type="fixed"/>
        <w:tblLook w:val="01E0" w:firstRow="1" w:lastRow="1" w:firstColumn="1" w:lastColumn="1" w:noHBand="0" w:noVBand="0"/>
      </w:tblPr>
      <w:tblGrid>
        <w:gridCol w:w="626"/>
        <w:gridCol w:w="7037"/>
        <w:gridCol w:w="1758"/>
      </w:tblGrid>
      <w:tr w:rsidR="002142C6" w:rsidRPr="009613E6" w:rsidTr="002142C6">
        <w:tc>
          <w:tcPr>
            <w:tcW w:w="4067" w:type="pct"/>
            <w:gridSpan w:val="2"/>
            <w:tcBorders>
              <w:bottom w:val="single" w:sz="4" w:space="0" w:color="auto"/>
            </w:tcBorders>
          </w:tcPr>
          <w:p w:rsidR="002142C6" w:rsidRPr="009613E6" w:rsidRDefault="002142C6" w:rsidP="002A78C6">
            <w:pPr>
              <w:keepNext/>
              <w:keepLines/>
              <w:jc w:val="left"/>
              <w:rPr>
                <w:b/>
                <w:color w:val="000000" w:themeColor="text1"/>
                <w:sz w:val="20"/>
              </w:rPr>
            </w:pPr>
            <w:r w:rsidRPr="009613E6">
              <w:rPr>
                <w:b/>
                <w:color w:val="000000" w:themeColor="text1"/>
                <w:sz w:val="20"/>
              </w:rPr>
              <w:t>Summary of activities</w:t>
            </w:r>
          </w:p>
          <w:p w:rsidR="002142C6" w:rsidRPr="009613E6" w:rsidRDefault="002142C6" w:rsidP="002A78C6">
            <w:pPr>
              <w:keepNext/>
              <w:keepLines/>
              <w:jc w:val="left"/>
              <w:rPr>
                <w:b/>
                <w:color w:val="000000" w:themeColor="text1"/>
                <w:sz w:val="20"/>
              </w:rPr>
            </w:pPr>
          </w:p>
        </w:tc>
        <w:tc>
          <w:tcPr>
            <w:tcW w:w="933" w:type="pct"/>
            <w:tcBorders>
              <w:bottom w:val="single" w:sz="4" w:space="0" w:color="auto"/>
            </w:tcBorders>
          </w:tcPr>
          <w:p w:rsidR="002142C6" w:rsidRPr="009613E6" w:rsidRDefault="002142C6" w:rsidP="002A78C6">
            <w:pPr>
              <w:keepNext/>
              <w:keepLines/>
              <w:jc w:val="center"/>
              <w:rPr>
                <w:b/>
                <w:color w:val="000000" w:themeColor="text1"/>
                <w:sz w:val="20"/>
              </w:rPr>
            </w:pPr>
            <w:r w:rsidRPr="009613E6">
              <w:rPr>
                <w:b/>
                <w:color w:val="000000" w:themeColor="text1"/>
                <w:sz w:val="20"/>
              </w:rPr>
              <w:t>Funds approved (US $)</w:t>
            </w:r>
          </w:p>
        </w:tc>
      </w:tr>
      <w:tr w:rsidR="002142C6" w:rsidRPr="009613E6" w:rsidTr="002142C6">
        <w:tc>
          <w:tcPr>
            <w:tcW w:w="332" w:type="pct"/>
            <w:tcBorders>
              <w:top w:val="single" w:sz="4" w:space="0" w:color="auto"/>
              <w:left w:val="single" w:sz="4" w:space="0" w:color="auto"/>
              <w:bottom w:val="single" w:sz="4" w:space="0" w:color="auto"/>
              <w:right w:val="nil"/>
            </w:tcBorders>
          </w:tcPr>
          <w:p w:rsidR="002142C6" w:rsidRPr="009613E6" w:rsidRDefault="002142C6" w:rsidP="002A78C6">
            <w:pPr>
              <w:keepNext/>
              <w:keepLines/>
              <w:ind w:left="360" w:hanging="360"/>
              <w:jc w:val="left"/>
              <w:rPr>
                <w:color w:val="000000" w:themeColor="text1"/>
                <w:sz w:val="20"/>
              </w:rPr>
            </w:pPr>
            <w:r w:rsidRPr="009613E6">
              <w:rPr>
                <w:color w:val="000000" w:themeColor="text1"/>
                <w:sz w:val="20"/>
              </w:rPr>
              <w:t>(a)</w:t>
            </w:r>
          </w:p>
        </w:tc>
        <w:tc>
          <w:tcPr>
            <w:tcW w:w="3735" w:type="pct"/>
            <w:tcBorders>
              <w:top w:val="single" w:sz="4" w:space="0" w:color="auto"/>
              <w:left w:val="nil"/>
              <w:bottom w:val="single" w:sz="4" w:space="0" w:color="auto"/>
              <w:right w:val="single" w:sz="4" w:space="0" w:color="auto"/>
            </w:tcBorders>
          </w:tcPr>
          <w:p w:rsidR="002142C6" w:rsidRPr="009613E6" w:rsidRDefault="002142C6" w:rsidP="002A78C6">
            <w:pPr>
              <w:keepNext/>
              <w:keepLines/>
              <w:ind w:left="-109"/>
              <w:rPr>
                <w:color w:val="000000" w:themeColor="text1"/>
                <w:sz w:val="20"/>
              </w:rPr>
            </w:pPr>
            <w:r w:rsidRPr="009613E6">
              <w:rPr>
                <w:color w:val="000000" w:themeColor="text1"/>
                <w:sz w:val="20"/>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A78C6">
            <w:pPr>
              <w:keepNext/>
              <w:keepLines/>
              <w:jc w:val="right"/>
              <w:rPr>
                <w:color w:val="000000" w:themeColor="text1"/>
                <w:sz w:val="20"/>
              </w:rPr>
            </w:pPr>
            <w:r w:rsidRPr="009613E6">
              <w:rPr>
                <w:color w:val="000000" w:themeColor="text1"/>
                <w:sz w:val="20"/>
              </w:rPr>
              <w:t>359,000</w:t>
            </w:r>
          </w:p>
        </w:tc>
      </w:tr>
      <w:tr w:rsidR="002142C6" w:rsidRPr="009613E6" w:rsidTr="002142C6">
        <w:tc>
          <w:tcPr>
            <w:tcW w:w="332" w:type="pct"/>
            <w:tcBorders>
              <w:top w:val="single" w:sz="4" w:space="0" w:color="auto"/>
              <w:left w:val="single" w:sz="4" w:space="0" w:color="auto"/>
              <w:bottom w:val="single" w:sz="4" w:space="0" w:color="auto"/>
              <w:right w:val="nil"/>
            </w:tcBorders>
          </w:tcPr>
          <w:p w:rsidR="002142C6" w:rsidRPr="009613E6" w:rsidRDefault="002142C6" w:rsidP="002142C6">
            <w:pPr>
              <w:widowControl w:val="0"/>
              <w:rPr>
                <w:color w:val="000000" w:themeColor="text1"/>
                <w:sz w:val="20"/>
              </w:rPr>
            </w:pPr>
            <w:r w:rsidRPr="009613E6">
              <w:rPr>
                <w:color w:val="000000" w:themeColor="text1"/>
                <w:sz w:val="20"/>
              </w:rPr>
              <w:t>(b)</w:t>
            </w:r>
          </w:p>
        </w:tc>
        <w:tc>
          <w:tcPr>
            <w:tcW w:w="3735" w:type="pct"/>
            <w:tcBorders>
              <w:top w:val="single" w:sz="4" w:space="0" w:color="auto"/>
              <w:left w:val="nil"/>
              <w:bottom w:val="single" w:sz="4" w:space="0" w:color="auto"/>
              <w:right w:val="single" w:sz="4" w:space="0" w:color="auto"/>
            </w:tcBorders>
          </w:tcPr>
          <w:p w:rsidR="002142C6" w:rsidRPr="009613E6" w:rsidRDefault="002142C6" w:rsidP="002142C6">
            <w:pPr>
              <w:widowControl w:val="0"/>
              <w:ind w:left="-109"/>
              <w:rPr>
                <w:color w:val="000000" w:themeColor="text1"/>
                <w:sz w:val="20"/>
              </w:rPr>
            </w:pPr>
            <w:r w:rsidRPr="009613E6">
              <w:rPr>
                <w:color w:val="000000" w:themeColor="text1"/>
                <w:sz w:val="20"/>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widowControl w:val="0"/>
              <w:jc w:val="right"/>
              <w:rPr>
                <w:color w:val="000000" w:themeColor="text1"/>
                <w:sz w:val="20"/>
              </w:rPr>
            </w:pPr>
            <w:r>
              <w:rPr>
                <w:color w:val="000000" w:themeColor="text1"/>
                <w:sz w:val="20"/>
              </w:rPr>
              <w:t>733,765</w:t>
            </w:r>
          </w:p>
        </w:tc>
      </w:tr>
      <w:tr w:rsidR="002142C6" w:rsidRPr="009613E6" w:rsidTr="002142C6">
        <w:tc>
          <w:tcPr>
            <w:tcW w:w="332" w:type="pct"/>
            <w:tcBorders>
              <w:top w:val="single" w:sz="4" w:space="0" w:color="auto"/>
              <w:left w:val="single" w:sz="4" w:space="0" w:color="auto"/>
              <w:bottom w:val="single" w:sz="4" w:space="0" w:color="auto"/>
              <w:right w:val="nil"/>
            </w:tcBorders>
          </w:tcPr>
          <w:p w:rsidR="002142C6" w:rsidRPr="009613E6" w:rsidRDefault="002142C6" w:rsidP="002142C6">
            <w:pPr>
              <w:widowControl w:val="0"/>
              <w:rPr>
                <w:color w:val="000000" w:themeColor="text1"/>
                <w:sz w:val="20"/>
              </w:rPr>
            </w:pPr>
            <w:r w:rsidRPr="009613E6">
              <w:rPr>
                <w:color w:val="000000" w:themeColor="text1"/>
                <w:sz w:val="20"/>
              </w:rPr>
              <w:t>(c)</w:t>
            </w:r>
          </w:p>
        </w:tc>
        <w:tc>
          <w:tcPr>
            <w:tcW w:w="3735" w:type="pct"/>
            <w:tcBorders>
              <w:top w:val="single" w:sz="4" w:space="0" w:color="auto"/>
              <w:left w:val="nil"/>
              <w:bottom w:val="single" w:sz="4" w:space="0" w:color="auto"/>
              <w:right w:val="single" w:sz="4" w:space="0" w:color="auto"/>
            </w:tcBorders>
          </w:tcPr>
          <w:p w:rsidR="002142C6" w:rsidRPr="009613E6" w:rsidRDefault="002142C6" w:rsidP="002142C6">
            <w:pPr>
              <w:widowControl w:val="0"/>
              <w:ind w:left="-109"/>
              <w:rPr>
                <w:color w:val="000000" w:themeColor="text1"/>
                <w:sz w:val="20"/>
              </w:rPr>
            </w:pPr>
            <w:r w:rsidRPr="009613E6">
              <w:rPr>
                <w:color w:val="000000" w:themeColor="text1"/>
                <w:sz w:val="20"/>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9613E6" w:rsidRDefault="002142C6" w:rsidP="002142C6">
            <w:pPr>
              <w:widowControl w:val="0"/>
              <w:jc w:val="right"/>
              <w:rPr>
                <w:color w:val="000000" w:themeColor="text1"/>
                <w:sz w:val="20"/>
              </w:rPr>
            </w:pPr>
            <w:r w:rsidRPr="009613E6">
              <w:rPr>
                <w:color w:val="000000" w:themeColor="text1"/>
                <w:sz w:val="20"/>
              </w:rPr>
              <w:t>1,110,305</w:t>
            </w:r>
          </w:p>
        </w:tc>
      </w:tr>
      <w:tr w:rsidR="002142C6" w:rsidRPr="009613E6"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9613E6" w:rsidRDefault="002142C6" w:rsidP="002142C6">
            <w:pPr>
              <w:widowControl w:val="0"/>
              <w:tabs>
                <w:tab w:val="right" w:pos="7440"/>
              </w:tabs>
              <w:ind w:left="6480" w:right="-108"/>
              <w:jc w:val="left"/>
              <w:rPr>
                <w:color w:val="000000" w:themeColor="text1"/>
                <w:sz w:val="20"/>
              </w:rPr>
            </w:pPr>
            <w:r w:rsidRPr="009613E6">
              <w:rPr>
                <w:color w:val="000000" w:themeColor="text1"/>
                <w:sz w:val="20"/>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9613E6" w:rsidRDefault="002142C6" w:rsidP="002142C6">
            <w:pPr>
              <w:jc w:val="right"/>
              <w:rPr>
                <w:color w:val="000000" w:themeColor="text1"/>
                <w:sz w:val="20"/>
              </w:rPr>
            </w:pPr>
            <w:r>
              <w:rPr>
                <w:color w:val="000000" w:themeColor="text1"/>
                <w:sz w:val="20"/>
              </w:rPr>
              <w:t>2,203,070</w:t>
            </w:r>
          </w:p>
        </w:tc>
      </w:tr>
      <w:tr w:rsidR="002142C6" w:rsidRPr="0057201A"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9613E6" w:rsidRDefault="002142C6" w:rsidP="002142C6">
            <w:pPr>
              <w:widowControl w:val="0"/>
              <w:tabs>
                <w:tab w:val="right" w:pos="7440"/>
              </w:tabs>
              <w:ind w:left="29" w:right="-108"/>
              <w:jc w:val="left"/>
              <w:rPr>
                <w:color w:val="000000" w:themeColor="text1"/>
                <w:sz w:val="20"/>
              </w:rPr>
            </w:pPr>
            <w:r w:rsidRPr="009613E6">
              <w:rPr>
                <w:sz w:val="20"/>
              </w:rPr>
              <w:t>(d)   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color w:val="000000" w:themeColor="text1"/>
                <w:sz w:val="20"/>
              </w:rPr>
            </w:pPr>
            <w:r w:rsidRPr="009613E6">
              <w:rPr>
                <w:color w:val="000000" w:themeColor="text1"/>
                <w:sz w:val="20"/>
              </w:rPr>
              <w:t>150,000</w:t>
            </w:r>
          </w:p>
        </w:tc>
      </w:tr>
    </w:tbl>
    <w:p w:rsidR="002142C6" w:rsidRPr="0057201A" w:rsidRDefault="002142C6" w:rsidP="002142C6">
      <w:pPr>
        <w:ind w:right="567"/>
        <w:rPr>
          <w:color w:val="000000" w:themeColor="text1"/>
          <w:highlight w:val="yellow"/>
        </w:rPr>
      </w:pPr>
    </w:p>
    <w:p w:rsidR="002142C6" w:rsidRPr="00F13BEE" w:rsidRDefault="002142C6" w:rsidP="00577161">
      <w:pPr>
        <w:pStyle w:val="StyleHeader4Para4Left0Firstline0"/>
        <w:widowControl/>
        <w:numPr>
          <w:ilvl w:val="0"/>
          <w:numId w:val="0"/>
        </w:numPr>
        <w:rPr>
          <w:color w:val="000000" w:themeColor="text1"/>
          <w:sz w:val="22"/>
          <w:u w:val="single"/>
        </w:rPr>
      </w:pPr>
      <w:r w:rsidRPr="00F13BEE">
        <w:rPr>
          <w:color w:val="000000" w:themeColor="text1"/>
          <w:sz w:val="22"/>
          <w:u w:val="single"/>
        </w:rPr>
        <w:t>Progress report</w:t>
      </w:r>
    </w:p>
    <w:p w:rsidR="002142C6" w:rsidRPr="00F13BEE" w:rsidRDefault="002142C6" w:rsidP="00577161">
      <w:pPr>
        <w:pStyle w:val="Heading1"/>
        <w:tabs>
          <w:tab w:val="clear" w:pos="0"/>
        </w:tabs>
        <w:rPr>
          <w:color w:val="000000" w:themeColor="text1"/>
          <w:lang w:val="en-US"/>
        </w:rPr>
      </w:pPr>
      <w:r>
        <w:rPr>
          <w:color w:val="000000"/>
          <w:kern w:val="36"/>
        </w:rPr>
        <w:t>In phase XI of the IS project, t</w:t>
      </w:r>
      <w:r w:rsidRPr="00F13BEE">
        <w:rPr>
          <w:color w:val="000000"/>
          <w:kern w:val="36"/>
        </w:rPr>
        <w:t xml:space="preserve">he NOU </w:t>
      </w:r>
      <w:r>
        <w:rPr>
          <w:color w:val="000000"/>
          <w:kern w:val="36"/>
        </w:rPr>
        <w:t xml:space="preserve">has </w:t>
      </w:r>
      <w:r w:rsidRPr="00F13BEE">
        <w:rPr>
          <w:color w:val="000000"/>
          <w:kern w:val="36"/>
        </w:rPr>
        <w:t xml:space="preserve">collected ODS import data </w:t>
      </w:r>
      <w:r>
        <w:rPr>
          <w:color w:val="000000"/>
          <w:kern w:val="36"/>
        </w:rPr>
        <w:t xml:space="preserve">from the Customs Department and </w:t>
      </w:r>
      <w:r w:rsidRPr="00F13BEE">
        <w:rPr>
          <w:color w:val="000000"/>
          <w:kern w:val="36"/>
        </w:rPr>
        <w:t xml:space="preserve">submitted country programme and Article 7 data to the Fund and Ozone Secretariats, respectively. </w:t>
      </w:r>
      <w:r>
        <w:rPr>
          <w:color w:val="000000"/>
          <w:kern w:val="36"/>
        </w:rPr>
        <w:t>Annual meetings hav</w:t>
      </w:r>
      <w:r w:rsidRPr="00F13BEE">
        <w:rPr>
          <w:color w:val="000000"/>
          <w:kern w:val="36"/>
        </w:rPr>
        <w:t xml:space="preserve">e </w:t>
      </w:r>
      <w:r>
        <w:rPr>
          <w:color w:val="000000"/>
          <w:kern w:val="36"/>
        </w:rPr>
        <w:t xml:space="preserve">been </w:t>
      </w:r>
      <w:r w:rsidRPr="00F13BEE">
        <w:rPr>
          <w:color w:val="000000"/>
          <w:kern w:val="36"/>
        </w:rPr>
        <w:t>held with the National Ozone Committee, and with th</w:t>
      </w:r>
      <w:r>
        <w:rPr>
          <w:color w:val="000000"/>
          <w:kern w:val="36"/>
        </w:rPr>
        <w:t xml:space="preserve">e major importers and consumers’ association. The NOU has </w:t>
      </w:r>
      <w:r w:rsidRPr="00F13BEE">
        <w:rPr>
          <w:color w:val="000000"/>
          <w:kern w:val="36"/>
        </w:rPr>
        <w:t>organized a worksho</w:t>
      </w:r>
      <w:r>
        <w:rPr>
          <w:color w:val="000000"/>
          <w:kern w:val="36"/>
        </w:rPr>
        <w:t>p with stakeholders to facilitate the</w:t>
      </w:r>
      <w:r w:rsidRPr="00F13BEE">
        <w:rPr>
          <w:color w:val="000000"/>
          <w:kern w:val="36"/>
        </w:rPr>
        <w:t xml:space="preserve"> ratification </w:t>
      </w:r>
      <w:r>
        <w:rPr>
          <w:color w:val="000000"/>
          <w:kern w:val="36"/>
        </w:rPr>
        <w:t>of the Kigali Amendment</w:t>
      </w:r>
      <w:r w:rsidRPr="00F13BEE">
        <w:rPr>
          <w:color w:val="000000"/>
          <w:kern w:val="36"/>
        </w:rPr>
        <w:t xml:space="preserve">, and activities that would help the country to fulfil </w:t>
      </w:r>
      <w:r>
        <w:rPr>
          <w:color w:val="000000"/>
          <w:kern w:val="36"/>
        </w:rPr>
        <w:t>its initial obligations with regard to HFC phase-down, and, as a result of this,</w:t>
      </w:r>
      <w:r w:rsidRPr="00F13BEE">
        <w:rPr>
          <w:color w:val="000000"/>
          <w:kern w:val="36"/>
        </w:rPr>
        <w:t xml:space="preserve"> Niger rat</w:t>
      </w:r>
      <w:r>
        <w:rPr>
          <w:color w:val="000000"/>
          <w:kern w:val="36"/>
        </w:rPr>
        <w:t>ified the Amendment in</w:t>
      </w:r>
      <w:r w:rsidRPr="00F13BEE">
        <w:rPr>
          <w:color w:val="000000"/>
          <w:kern w:val="36"/>
        </w:rPr>
        <w:t xml:space="preserve"> </w:t>
      </w:r>
      <w:r>
        <w:rPr>
          <w:color w:val="000000"/>
          <w:kern w:val="36"/>
        </w:rPr>
        <w:br/>
      </w:r>
      <w:r w:rsidRPr="00F13BEE">
        <w:rPr>
          <w:color w:val="000000"/>
          <w:kern w:val="36"/>
        </w:rPr>
        <w:t xml:space="preserve">August 2018. The NOU </w:t>
      </w:r>
      <w:r>
        <w:rPr>
          <w:color w:val="000000"/>
          <w:kern w:val="36"/>
        </w:rPr>
        <w:t xml:space="preserve">has </w:t>
      </w:r>
      <w:r w:rsidRPr="00F13BEE">
        <w:rPr>
          <w:color w:val="000000"/>
          <w:kern w:val="36"/>
        </w:rPr>
        <w:t xml:space="preserve">supervised </w:t>
      </w:r>
      <w:r>
        <w:rPr>
          <w:color w:val="000000"/>
          <w:kern w:val="36"/>
        </w:rPr>
        <w:t xml:space="preserve">the training of </w:t>
      </w:r>
      <w:r w:rsidRPr="00F13BEE">
        <w:rPr>
          <w:color w:val="000000"/>
          <w:kern w:val="36"/>
        </w:rPr>
        <w:t>RAC technicians, and customs and enforcement officers</w:t>
      </w:r>
      <w:r>
        <w:rPr>
          <w:color w:val="000000"/>
          <w:kern w:val="36"/>
        </w:rPr>
        <w:t xml:space="preserve"> and organized</w:t>
      </w:r>
      <w:r w:rsidRPr="00F13BEE">
        <w:rPr>
          <w:color w:val="000000"/>
          <w:kern w:val="36"/>
        </w:rPr>
        <w:t xml:space="preserve"> the dissemination of information to consumers and importers on the av</w:t>
      </w:r>
      <w:r>
        <w:rPr>
          <w:color w:val="000000"/>
          <w:kern w:val="36"/>
        </w:rPr>
        <w:t>ailability of HCFC alternatives</w:t>
      </w:r>
      <w:r w:rsidRPr="00F13BEE">
        <w:rPr>
          <w:color w:val="000000"/>
          <w:kern w:val="36"/>
        </w:rPr>
        <w:t xml:space="preserve"> </w:t>
      </w:r>
      <w:r>
        <w:rPr>
          <w:color w:val="000000"/>
          <w:kern w:val="36"/>
        </w:rPr>
        <w:t>and</w:t>
      </w:r>
      <w:r w:rsidRPr="00F13BEE">
        <w:rPr>
          <w:color w:val="000000"/>
          <w:kern w:val="36"/>
        </w:rPr>
        <w:t xml:space="preserve"> on the import ban of HCFC-based equipment. Niger </w:t>
      </w:r>
      <w:r>
        <w:rPr>
          <w:color w:val="000000"/>
          <w:kern w:val="36"/>
        </w:rPr>
        <w:t xml:space="preserve">has </w:t>
      </w:r>
      <w:r w:rsidRPr="00F13BEE">
        <w:rPr>
          <w:color w:val="000000"/>
          <w:kern w:val="36"/>
        </w:rPr>
        <w:t xml:space="preserve">celebrated </w:t>
      </w:r>
      <w:r>
        <w:rPr>
          <w:color w:val="000000"/>
          <w:kern w:val="36"/>
        </w:rPr>
        <w:t xml:space="preserve">the </w:t>
      </w:r>
      <w:r w:rsidRPr="00F13BEE">
        <w:rPr>
          <w:color w:val="000000"/>
          <w:kern w:val="36"/>
        </w:rPr>
        <w:t xml:space="preserve">International Ozone Day and </w:t>
      </w:r>
      <w:r>
        <w:rPr>
          <w:color w:val="000000"/>
          <w:kern w:val="36"/>
        </w:rPr>
        <w:t xml:space="preserve">the NOU has </w:t>
      </w:r>
      <w:r w:rsidRPr="00F13BEE">
        <w:rPr>
          <w:color w:val="000000"/>
          <w:kern w:val="36"/>
        </w:rPr>
        <w:t>participated in regional network and international Montreal Protocol</w:t>
      </w:r>
      <w:r>
        <w:rPr>
          <w:color w:val="000000"/>
          <w:kern w:val="36"/>
        </w:rPr>
        <w:t>-related</w:t>
      </w:r>
      <w:r w:rsidRPr="00F13BEE">
        <w:rPr>
          <w:color w:val="000000"/>
          <w:kern w:val="36"/>
        </w:rPr>
        <w:t xml:space="preserve"> </w:t>
      </w:r>
      <w:r w:rsidRPr="00F13BEE">
        <w:rPr>
          <w:color w:val="000000"/>
          <w:kern w:val="36"/>
        </w:rPr>
        <w:lastRenderedPageBreak/>
        <w:t>meetings.</w:t>
      </w:r>
      <w:r w:rsidRPr="00F13BEE">
        <w:rPr>
          <w:color w:val="000000" w:themeColor="text1"/>
          <w:lang w:val="en-US"/>
        </w:rPr>
        <w:t xml:space="preserve"> </w:t>
      </w:r>
      <w:r>
        <w:rPr>
          <w:lang w:val="en-US"/>
        </w:rPr>
        <w:t>Niger has</w:t>
      </w:r>
      <w:r w:rsidRPr="00F13BEE">
        <w:rPr>
          <w:lang w:val="en-US"/>
        </w:rPr>
        <w:t xml:space="preserve"> fully achieved 14 out</w:t>
      </w:r>
      <w:r>
        <w:rPr>
          <w:lang w:val="en-US"/>
        </w:rPr>
        <w:t xml:space="preserve"> of 17 performance indicators of this phase, t</w:t>
      </w:r>
      <w:r w:rsidRPr="00F13BEE">
        <w:rPr>
          <w:lang w:val="en-US"/>
        </w:rPr>
        <w:t xml:space="preserve">wo </w:t>
      </w:r>
      <w:r>
        <w:rPr>
          <w:lang w:val="en-US"/>
        </w:rPr>
        <w:t>indicators have been</w:t>
      </w:r>
      <w:r w:rsidRPr="00F13BEE">
        <w:rPr>
          <w:lang w:val="en-US"/>
        </w:rPr>
        <w:t xml:space="preserve"> partially achieved</w:t>
      </w:r>
      <w:r>
        <w:rPr>
          <w:lang w:val="en-US"/>
        </w:rPr>
        <w:t xml:space="preserve"> and one indicator has not been achieved.</w:t>
      </w:r>
    </w:p>
    <w:p w:rsidR="002142C6" w:rsidRPr="00F13BEE" w:rsidRDefault="002142C6" w:rsidP="00577161">
      <w:pPr>
        <w:pStyle w:val="StyleHeader4Para4Left0Firstline0"/>
        <w:widowControl/>
        <w:numPr>
          <w:ilvl w:val="0"/>
          <w:numId w:val="0"/>
        </w:numPr>
        <w:rPr>
          <w:color w:val="000000" w:themeColor="text1"/>
          <w:sz w:val="22"/>
          <w:u w:val="single"/>
        </w:rPr>
      </w:pPr>
      <w:r w:rsidRPr="00F13BEE">
        <w:rPr>
          <w:color w:val="000000" w:themeColor="text1"/>
          <w:sz w:val="22"/>
          <w:u w:val="single"/>
        </w:rPr>
        <w:t>Plan of action</w:t>
      </w:r>
    </w:p>
    <w:p w:rsidR="002142C6" w:rsidRPr="00F13BEE" w:rsidRDefault="002142C6" w:rsidP="00577161">
      <w:pPr>
        <w:pStyle w:val="Heading1"/>
        <w:tabs>
          <w:tab w:val="clear" w:pos="0"/>
          <w:tab w:val="left" w:pos="720"/>
        </w:tabs>
        <w:rPr>
          <w:color w:val="000000" w:themeColor="text1"/>
        </w:rPr>
      </w:pPr>
      <w:r>
        <w:rPr>
          <w:color w:val="000000"/>
          <w:kern w:val="36"/>
        </w:rPr>
        <w:t>In phase XII</w:t>
      </w:r>
      <w:r w:rsidRPr="00F13BEE">
        <w:rPr>
          <w:color w:val="000000"/>
          <w:kern w:val="36"/>
        </w:rPr>
        <w:t xml:space="preserve">, the NOU </w:t>
      </w:r>
      <w:r>
        <w:rPr>
          <w:color w:val="000000"/>
          <w:kern w:val="36"/>
        </w:rPr>
        <w:t>will coordinate</w:t>
      </w:r>
      <w:r w:rsidRPr="00F13BEE">
        <w:rPr>
          <w:color w:val="000000"/>
          <w:kern w:val="36"/>
        </w:rPr>
        <w:t xml:space="preserve"> the implementation</w:t>
      </w:r>
      <w:r>
        <w:rPr>
          <w:color w:val="000000"/>
          <w:kern w:val="36"/>
        </w:rPr>
        <w:t xml:space="preserve"> of stage I of the HPMP; promote</w:t>
      </w:r>
      <w:r w:rsidRPr="00F13BEE">
        <w:rPr>
          <w:color w:val="000000"/>
          <w:kern w:val="36"/>
        </w:rPr>
        <w:t xml:space="preserve"> the licensing and quota system </w:t>
      </w:r>
      <w:r>
        <w:rPr>
          <w:color w:val="000000"/>
          <w:kern w:val="36"/>
        </w:rPr>
        <w:t>and its enforcement and provide</w:t>
      </w:r>
      <w:r w:rsidRPr="00F13BEE">
        <w:rPr>
          <w:color w:val="000000"/>
          <w:kern w:val="36"/>
        </w:rPr>
        <w:t xml:space="preserve"> information about annual quota</w:t>
      </w:r>
      <w:r>
        <w:rPr>
          <w:color w:val="000000"/>
          <w:kern w:val="36"/>
        </w:rPr>
        <w:t>s</w:t>
      </w:r>
      <w:r w:rsidRPr="00F13BEE">
        <w:rPr>
          <w:color w:val="000000"/>
          <w:kern w:val="36"/>
        </w:rPr>
        <w:t xml:space="preserve"> to importers; put in place the technician c</w:t>
      </w:r>
      <w:r>
        <w:rPr>
          <w:color w:val="000000"/>
          <w:kern w:val="36"/>
        </w:rPr>
        <w:t xml:space="preserve">ertification programme; organize </w:t>
      </w:r>
      <w:r w:rsidRPr="00F13BEE">
        <w:rPr>
          <w:color w:val="000000"/>
          <w:kern w:val="36"/>
        </w:rPr>
        <w:t>stakeholder</w:t>
      </w:r>
      <w:r>
        <w:rPr>
          <w:color w:val="000000"/>
          <w:kern w:val="36"/>
        </w:rPr>
        <w:t xml:space="preserve"> workshops to raise awareness of</w:t>
      </w:r>
      <w:r w:rsidRPr="00F13BEE">
        <w:rPr>
          <w:color w:val="000000"/>
          <w:kern w:val="36"/>
        </w:rPr>
        <w:t xml:space="preserve"> </w:t>
      </w:r>
      <w:r>
        <w:rPr>
          <w:color w:val="000000"/>
          <w:kern w:val="36"/>
        </w:rPr>
        <w:br/>
      </w:r>
      <w:r w:rsidRPr="00F13BEE">
        <w:rPr>
          <w:color w:val="000000"/>
          <w:kern w:val="36"/>
        </w:rPr>
        <w:t>low-GWP</w:t>
      </w:r>
      <w:r>
        <w:rPr>
          <w:color w:val="000000"/>
          <w:kern w:val="36"/>
        </w:rPr>
        <w:t xml:space="preserve"> alternatives; collect</w:t>
      </w:r>
      <w:r w:rsidRPr="00F13BEE">
        <w:rPr>
          <w:color w:val="000000"/>
          <w:kern w:val="36"/>
        </w:rPr>
        <w:t xml:space="preserve"> and report</w:t>
      </w:r>
      <w:r>
        <w:rPr>
          <w:color w:val="000000"/>
          <w:kern w:val="36"/>
        </w:rPr>
        <w:t xml:space="preserve"> data </w:t>
      </w:r>
      <w:r w:rsidRPr="00F13BEE">
        <w:rPr>
          <w:color w:val="000000"/>
          <w:kern w:val="36"/>
        </w:rPr>
        <w:t xml:space="preserve">to the Ozone and Fund Secretariats; and </w:t>
      </w:r>
      <w:r>
        <w:rPr>
          <w:color w:val="000000"/>
          <w:kern w:val="36"/>
        </w:rPr>
        <w:t>undertake awareness-raising activities on</w:t>
      </w:r>
      <w:r w:rsidRPr="00F13BEE">
        <w:rPr>
          <w:color w:val="000000"/>
          <w:kern w:val="36"/>
        </w:rPr>
        <w:t xml:space="preserve"> t</w:t>
      </w:r>
      <w:r>
        <w:rPr>
          <w:color w:val="000000"/>
          <w:kern w:val="36"/>
        </w:rPr>
        <w:t>he Kigali Amendment</w:t>
      </w:r>
      <w:r w:rsidRPr="00F13BEE">
        <w:rPr>
          <w:color w:val="000000"/>
          <w:kern w:val="36"/>
        </w:rPr>
        <w:t>.</w:t>
      </w:r>
    </w:p>
    <w:p w:rsidR="002142C6" w:rsidRPr="00296395" w:rsidRDefault="002142C6" w:rsidP="002142C6">
      <w:pPr>
        <w:keepNext/>
        <w:spacing w:after="120"/>
        <w:rPr>
          <w:b/>
          <w:bCs/>
          <w:color w:val="000000" w:themeColor="text1"/>
        </w:rPr>
      </w:pPr>
      <w:r w:rsidRPr="00296395">
        <w:rPr>
          <w:b/>
          <w:color w:val="000000" w:themeColor="text1"/>
          <w:lang w:val="en-US"/>
        </w:rPr>
        <w:t>Rwanda</w:t>
      </w:r>
      <w:r w:rsidRPr="00296395">
        <w:rPr>
          <w:b/>
          <w:bCs/>
          <w:color w:val="000000" w:themeColor="text1"/>
        </w:rPr>
        <w:t>: Renewal of institutional strengthening</w:t>
      </w:r>
    </w:p>
    <w:tbl>
      <w:tblPr>
        <w:tblStyle w:val="TableGrid"/>
        <w:tblW w:w="5076" w:type="pct"/>
        <w:tblLayout w:type="fixed"/>
        <w:tblLook w:val="01E0" w:firstRow="1" w:lastRow="1" w:firstColumn="1" w:lastColumn="1" w:noHBand="0" w:noVBand="0"/>
      </w:tblPr>
      <w:tblGrid>
        <w:gridCol w:w="6223"/>
        <w:gridCol w:w="1710"/>
        <w:gridCol w:w="1559"/>
      </w:tblGrid>
      <w:tr w:rsidR="002142C6" w:rsidRPr="0057201A" w:rsidTr="002142C6">
        <w:trPr>
          <w:trHeight w:val="278"/>
          <w:tblHeader/>
        </w:trPr>
        <w:tc>
          <w:tcPr>
            <w:tcW w:w="4179" w:type="pct"/>
            <w:gridSpan w:val="2"/>
            <w:tcBorders>
              <w:bottom w:val="single" w:sz="4" w:space="0" w:color="auto"/>
            </w:tcBorders>
          </w:tcPr>
          <w:p w:rsidR="002142C6" w:rsidRPr="00296395" w:rsidRDefault="002142C6" w:rsidP="002142C6">
            <w:pPr>
              <w:keepNext/>
              <w:rPr>
                <w:b/>
                <w:color w:val="000000" w:themeColor="text1"/>
                <w:sz w:val="20"/>
              </w:rPr>
            </w:pPr>
            <w:r w:rsidRPr="00296395">
              <w:rPr>
                <w:b/>
                <w:color w:val="000000" w:themeColor="text1"/>
                <w:sz w:val="20"/>
              </w:rPr>
              <w:t>Summary of the project and country profile</w:t>
            </w:r>
          </w:p>
        </w:tc>
        <w:tc>
          <w:tcPr>
            <w:tcW w:w="821" w:type="pct"/>
          </w:tcPr>
          <w:p w:rsidR="002142C6" w:rsidRPr="0057201A" w:rsidRDefault="002142C6" w:rsidP="002142C6">
            <w:pPr>
              <w:keepNext/>
              <w:jc w:val="right"/>
              <w:rPr>
                <w:b/>
                <w:color w:val="000000" w:themeColor="text1"/>
                <w:sz w:val="20"/>
                <w:highlight w:val="yellow"/>
              </w:rPr>
            </w:pPr>
          </w:p>
        </w:tc>
      </w:tr>
      <w:tr w:rsidR="002142C6" w:rsidRPr="0057201A" w:rsidTr="002142C6">
        <w:trPr>
          <w:trHeight w:val="233"/>
        </w:trPr>
        <w:tc>
          <w:tcPr>
            <w:tcW w:w="4179" w:type="pct"/>
            <w:gridSpan w:val="2"/>
            <w:tcBorders>
              <w:bottom w:val="single" w:sz="4" w:space="0" w:color="auto"/>
            </w:tcBorders>
          </w:tcPr>
          <w:p w:rsidR="002142C6" w:rsidRPr="00296395" w:rsidRDefault="002142C6" w:rsidP="002142C6">
            <w:pPr>
              <w:keepNext/>
              <w:rPr>
                <w:color w:val="000000" w:themeColor="text1"/>
                <w:sz w:val="20"/>
              </w:rPr>
            </w:pPr>
            <w:r w:rsidRPr="00296395">
              <w:rPr>
                <w:color w:val="000000" w:themeColor="text1"/>
                <w:sz w:val="20"/>
              </w:rPr>
              <w:t>Implementing agency:</w:t>
            </w:r>
          </w:p>
        </w:tc>
        <w:tc>
          <w:tcPr>
            <w:tcW w:w="821" w:type="pct"/>
            <w:tcBorders>
              <w:bottom w:val="single" w:sz="4" w:space="0" w:color="auto"/>
            </w:tcBorders>
          </w:tcPr>
          <w:p w:rsidR="002142C6" w:rsidRPr="0057201A" w:rsidRDefault="002142C6" w:rsidP="002142C6">
            <w:pPr>
              <w:keepNext/>
              <w:jc w:val="center"/>
              <w:rPr>
                <w:color w:val="000000" w:themeColor="text1"/>
                <w:sz w:val="20"/>
                <w:highlight w:val="yellow"/>
              </w:rPr>
            </w:pPr>
            <w:r w:rsidRPr="00296395">
              <w:rPr>
                <w:color w:val="000000" w:themeColor="text1"/>
                <w:sz w:val="20"/>
              </w:rPr>
              <w:t>UNEP</w:t>
            </w:r>
          </w:p>
        </w:tc>
      </w:tr>
      <w:tr w:rsidR="002142C6" w:rsidRPr="0057201A" w:rsidTr="002142C6">
        <w:trPr>
          <w:trHeight w:val="233"/>
        </w:trPr>
        <w:tc>
          <w:tcPr>
            <w:tcW w:w="4179" w:type="pct"/>
            <w:gridSpan w:val="2"/>
            <w:tcBorders>
              <w:top w:val="single" w:sz="4" w:space="0" w:color="auto"/>
              <w:left w:val="single" w:sz="4" w:space="0" w:color="auto"/>
              <w:bottom w:val="nil"/>
              <w:right w:val="single" w:sz="4" w:space="0" w:color="auto"/>
            </w:tcBorders>
          </w:tcPr>
          <w:p w:rsidR="002142C6" w:rsidRPr="00296395" w:rsidRDefault="002142C6" w:rsidP="002142C6">
            <w:pPr>
              <w:rPr>
                <w:color w:val="000000" w:themeColor="text1"/>
                <w:sz w:val="20"/>
              </w:rPr>
            </w:pPr>
            <w:r w:rsidRPr="00296395">
              <w:rPr>
                <w:color w:val="000000" w:themeColor="text1"/>
                <w:sz w:val="20"/>
              </w:rPr>
              <w:t>Amounts previously approved for institutional strengthening (US $):</w:t>
            </w:r>
          </w:p>
        </w:tc>
        <w:tc>
          <w:tcPr>
            <w:tcW w:w="821" w:type="pct"/>
            <w:tcBorders>
              <w:top w:val="single" w:sz="4" w:space="0" w:color="auto"/>
              <w:left w:val="single" w:sz="4" w:space="0" w:color="auto"/>
              <w:bottom w:val="nil"/>
              <w:right w:val="single" w:sz="4" w:space="0" w:color="auto"/>
            </w:tcBorders>
          </w:tcPr>
          <w:p w:rsidR="002142C6" w:rsidRPr="0057201A" w:rsidRDefault="002142C6" w:rsidP="002142C6">
            <w:pPr>
              <w:jc w:val="right"/>
              <w:rPr>
                <w:color w:val="000000" w:themeColor="text1"/>
                <w:sz w:val="20"/>
                <w:highlight w:val="yellow"/>
              </w:rPr>
            </w:pP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I:</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Mar-02 &amp; Dec-03</w:t>
            </w:r>
          </w:p>
        </w:tc>
        <w:tc>
          <w:tcPr>
            <w:tcW w:w="821" w:type="pct"/>
            <w:tcBorders>
              <w:top w:val="nil"/>
              <w:left w:val="single" w:sz="4" w:space="0" w:color="auto"/>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86,600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II:</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Nov-06</w:t>
            </w:r>
          </w:p>
        </w:tc>
        <w:tc>
          <w:tcPr>
            <w:tcW w:w="821" w:type="pct"/>
            <w:tcBorders>
              <w:top w:val="nil"/>
              <w:left w:val="single" w:sz="4" w:space="0" w:color="auto"/>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60,000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III:</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Apr-09</w:t>
            </w:r>
          </w:p>
        </w:tc>
        <w:tc>
          <w:tcPr>
            <w:tcW w:w="821" w:type="pct"/>
            <w:tcBorders>
              <w:top w:val="nil"/>
              <w:left w:val="single" w:sz="4" w:space="0" w:color="auto"/>
              <w:bottom w:val="nil"/>
              <w:right w:val="single" w:sz="4" w:space="0" w:color="auto"/>
            </w:tcBorders>
            <w:shd w:val="clear" w:color="auto" w:fill="FFFFFF" w:themeFill="background1"/>
            <w:vAlign w:val="bottom"/>
          </w:tcPr>
          <w:p w:rsidR="002142C6" w:rsidRPr="00296395" w:rsidRDefault="002142C6" w:rsidP="002142C6">
            <w:pPr>
              <w:jc w:val="right"/>
              <w:rPr>
                <w:color w:val="000000" w:themeColor="text1"/>
                <w:sz w:val="20"/>
              </w:rPr>
            </w:pPr>
            <w:r w:rsidRPr="00296395">
              <w:rPr>
                <w:color w:val="000000" w:themeColor="text1"/>
                <w:sz w:val="20"/>
              </w:rPr>
              <w:t>60,000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IV:</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tabs>
                <w:tab w:val="left" w:pos="6840"/>
              </w:tabs>
              <w:ind w:left="-108"/>
              <w:jc w:val="right"/>
              <w:rPr>
                <w:color w:val="000000" w:themeColor="text1"/>
                <w:sz w:val="20"/>
              </w:rPr>
            </w:pPr>
            <w:r w:rsidRPr="00296395">
              <w:rPr>
                <w:color w:val="000000" w:themeColor="text1"/>
                <w:sz w:val="20"/>
              </w:rPr>
              <w:t>Jul-11</w:t>
            </w:r>
          </w:p>
        </w:tc>
        <w:tc>
          <w:tcPr>
            <w:tcW w:w="821" w:type="pct"/>
            <w:tcBorders>
              <w:top w:val="nil"/>
              <w:left w:val="single" w:sz="4" w:space="0" w:color="auto"/>
              <w:bottom w:val="nil"/>
              <w:right w:val="single" w:sz="4" w:space="0" w:color="auto"/>
            </w:tcBorders>
            <w:shd w:val="clear" w:color="auto" w:fill="FFFFFF" w:themeFill="background1"/>
          </w:tcPr>
          <w:p w:rsidR="002142C6" w:rsidRPr="00296395" w:rsidRDefault="002142C6" w:rsidP="002142C6">
            <w:pPr>
              <w:jc w:val="right"/>
              <w:rPr>
                <w:color w:val="000000" w:themeColor="text1"/>
                <w:sz w:val="20"/>
              </w:rPr>
            </w:pPr>
            <w:r w:rsidRPr="00296395">
              <w:rPr>
                <w:color w:val="000000" w:themeColor="text1"/>
                <w:sz w:val="20"/>
              </w:rPr>
              <w:t>60,000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V:</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tabs>
                <w:tab w:val="left" w:pos="6840"/>
              </w:tabs>
              <w:ind w:left="-108"/>
              <w:jc w:val="right"/>
              <w:rPr>
                <w:color w:val="000000" w:themeColor="text1"/>
                <w:sz w:val="20"/>
              </w:rPr>
            </w:pPr>
            <w:r w:rsidRPr="00296395">
              <w:rPr>
                <w:color w:val="000000" w:themeColor="text1"/>
                <w:sz w:val="20"/>
              </w:rPr>
              <w:t>Jul-13</w:t>
            </w:r>
          </w:p>
        </w:tc>
        <w:tc>
          <w:tcPr>
            <w:tcW w:w="821" w:type="pct"/>
            <w:tcBorders>
              <w:top w:val="nil"/>
              <w:left w:val="single" w:sz="4" w:space="0" w:color="auto"/>
              <w:bottom w:val="nil"/>
              <w:right w:val="single" w:sz="4" w:space="0" w:color="auto"/>
            </w:tcBorders>
            <w:shd w:val="clear" w:color="auto" w:fill="FFFFFF" w:themeFill="background1"/>
          </w:tcPr>
          <w:p w:rsidR="002142C6" w:rsidRPr="00296395" w:rsidRDefault="002142C6" w:rsidP="002142C6">
            <w:pPr>
              <w:jc w:val="right"/>
              <w:rPr>
                <w:color w:val="000000" w:themeColor="text1"/>
                <w:sz w:val="20"/>
              </w:rPr>
            </w:pPr>
            <w:r w:rsidRPr="00296395">
              <w:rPr>
                <w:color w:val="000000" w:themeColor="text1"/>
                <w:sz w:val="20"/>
              </w:rPr>
              <w:t>60,000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sidRPr="00296395">
              <w:rPr>
                <w:color w:val="000000" w:themeColor="text1"/>
                <w:sz w:val="20"/>
              </w:rPr>
              <w:t>Phase VI:</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tabs>
                <w:tab w:val="left" w:pos="6840"/>
              </w:tabs>
              <w:ind w:left="-108"/>
              <w:jc w:val="right"/>
              <w:rPr>
                <w:color w:val="000000" w:themeColor="text1"/>
                <w:sz w:val="20"/>
              </w:rPr>
            </w:pPr>
            <w:r w:rsidRPr="00296395">
              <w:rPr>
                <w:color w:val="000000" w:themeColor="text1"/>
                <w:sz w:val="20"/>
              </w:rPr>
              <w:t>Nov-15</w:t>
            </w:r>
          </w:p>
        </w:tc>
        <w:tc>
          <w:tcPr>
            <w:tcW w:w="821" w:type="pct"/>
            <w:tcBorders>
              <w:top w:val="nil"/>
              <w:left w:val="single" w:sz="4" w:space="0" w:color="auto"/>
              <w:bottom w:val="nil"/>
              <w:right w:val="single" w:sz="4" w:space="0" w:color="auto"/>
            </w:tcBorders>
            <w:shd w:val="clear" w:color="auto" w:fill="FFFFFF" w:themeFill="background1"/>
          </w:tcPr>
          <w:p w:rsidR="002142C6" w:rsidRPr="00296395" w:rsidRDefault="002142C6" w:rsidP="002142C6">
            <w:pPr>
              <w:jc w:val="right"/>
              <w:rPr>
                <w:color w:val="000000" w:themeColor="text1"/>
                <w:sz w:val="20"/>
              </w:rPr>
            </w:pPr>
            <w:r w:rsidRPr="00296395">
              <w:rPr>
                <w:color w:val="000000" w:themeColor="text1"/>
                <w:sz w:val="20"/>
              </w:rPr>
              <w:t>85,000</w:t>
            </w:r>
          </w:p>
        </w:tc>
      </w:tr>
      <w:tr w:rsidR="002142C6" w:rsidRPr="0057201A" w:rsidTr="002142C6">
        <w:trPr>
          <w:trHeight w:val="233"/>
        </w:trPr>
        <w:tc>
          <w:tcPr>
            <w:tcW w:w="3278" w:type="pct"/>
            <w:tcBorders>
              <w:top w:val="nil"/>
              <w:left w:val="single" w:sz="4" w:space="0" w:color="auto"/>
              <w:bottom w:val="nil"/>
              <w:right w:val="nil"/>
            </w:tcBorders>
            <w:shd w:val="clear" w:color="auto" w:fill="FFFFFF" w:themeFill="background1"/>
            <w:vAlign w:val="bottom"/>
          </w:tcPr>
          <w:p w:rsidR="002142C6" w:rsidRPr="00296395" w:rsidRDefault="002142C6" w:rsidP="002142C6">
            <w:pPr>
              <w:ind w:left="5132" w:right="-198"/>
              <w:jc w:val="left"/>
              <w:rPr>
                <w:color w:val="000000" w:themeColor="text1"/>
                <w:sz w:val="20"/>
              </w:rPr>
            </w:pPr>
            <w:r>
              <w:rPr>
                <w:color w:val="000000" w:themeColor="text1"/>
                <w:sz w:val="20"/>
              </w:rPr>
              <w:t>Phase VII:</w:t>
            </w:r>
          </w:p>
        </w:tc>
        <w:tc>
          <w:tcPr>
            <w:tcW w:w="901" w:type="pct"/>
            <w:tcBorders>
              <w:top w:val="nil"/>
              <w:left w:val="nil"/>
              <w:bottom w:val="nil"/>
              <w:right w:val="single" w:sz="4" w:space="0" w:color="auto"/>
            </w:tcBorders>
            <w:shd w:val="clear" w:color="auto" w:fill="FFFFFF" w:themeFill="background1"/>
            <w:vAlign w:val="bottom"/>
          </w:tcPr>
          <w:p w:rsidR="002142C6" w:rsidRPr="00296395" w:rsidRDefault="002142C6" w:rsidP="002142C6">
            <w:pPr>
              <w:tabs>
                <w:tab w:val="left" w:pos="6840"/>
              </w:tabs>
              <w:ind w:left="-108"/>
              <w:jc w:val="right"/>
              <w:rPr>
                <w:color w:val="000000" w:themeColor="text1"/>
                <w:sz w:val="20"/>
              </w:rPr>
            </w:pPr>
            <w:r>
              <w:rPr>
                <w:color w:val="000000" w:themeColor="text1"/>
                <w:sz w:val="20"/>
              </w:rPr>
              <w:t>Nov-17</w:t>
            </w:r>
          </w:p>
        </w:tc>
        <w:tc>
          <w:tcPr>
            <w:tcW w:w="821" w:type="pct"/>
            <w:tcBorders>
              <w:top w:val="nil"/>
              <w:left w:val="single" w:sz="4" w:space="0" w:color="auto"/>
              <w:bottom w:val="nil"/>
              <w:right w:val="single" w:sz="4" w:space="0" w:color="auto"/>
            </w:tcBorders>
            <w:shd w:val="clear" w:color="auto" w:fill="FFFFFF" w:themeFill="background1"/>
          </w:tcPr>
          <w:p w:rsidR="002142C6" w:rsidRPr="00296395" w:rsidRDefault="002142C6" w:rsidP="002142C6">
            <w:pPr>
              <w:jc w:val="right"/>
              <w:rPr>
                <w:color w:val="000000" w:themeColor="text1"/>
                <w:sz w:val="20"/>
              </w:rPr>
            </w:pPr>
            <w:r>
              <w:rPr>
                <w:color w:val="000000" w:themeColor="text1"/>
                <w:sz w:val="20"/>
              </w:rPr>
              <w:t>85,000</w:t>
            </w:r>
          </w:p>
        </w:tc>
      </w:tr>
      <w:tr w:rsidR="002142C6" w:rsidRPr="0057201A" w:rsidTr="002A78C6">
        <w:trPr>
          <w:trHeight w:val="233"/>
        </w:trPr>
        <w:tc>
          <w:tcPr>
            <w:tcW w:w="4179" w:type="pct"/>
            <w:gridSpan w:val="2"/>
            <w:tcBorders>
              <w:top w:val="nil"/>
              <w:left w:val="single" w:sz="4" w:space="0" w:color="auto"/>
              <w:bottom w:val="single" w:sz="4" w:space="0" w:color="auto"/>
              <w:right w:val="single" w:sz="4" w:space="0" w:color="auto"/>
            </w:tcBorders>
            <w:shd w:val="clear" w:color="auto" w:fill="auto"/>
          </w:tcPr>
          <w:p w:rsidR="002142C6" w:rsidRPr="00296395" w:rsidRDefault="002142C6" w:rsidP="002142C6">
            <w:pPr>
              <w:ind w:left="6480" w:right="-108"/>
              <w:jc w:val="left"/>
              <w:rPr>
                <w:color w:val="000000" w:themeColor="text1"/>
                <w:sz w:val="20"/>
              </w:rPr>
            </w:pPr>
            <w:r w:rsidRPr="00296395">
              <w:rPr>
                <w:color w:val="000000" w:themeColor="text1"/>
                <w:sz w:val="20"/>
              </w:rPr>
              <w:tab/>
              <w:t>Total:</w:t>
            </w:r>
          </w:p>
        </w:tc>
        <w:tc>
          <w:tcPr>
            <w:tcW w:w="821" w:type="pct"/>
            <w:tcBorders>
              <w:top w:val="nil"/>
              <w:left w:val="single" w:sz="4" w:space="0" w:color="auto"/>
              <w:bottom w:val="single" w:sz="4" w:space="0" w:color="auto"/>
              <w:right w:val="single" w:sz="4" w:space="0" w:color="auto"/>
            </w:tcBorders>
            <w:shd w:val="clear" w:color="auto" w:fill="auto"/>
          </w:tcPr>
          <w:p w:rsidR="002142C6" w:rsidRPr="00296395" w:rsidRDefault="002142C6" w:rsidP="002142C6">
            <w:pPr>
              <w:jc w:val="right"/>
              <w:rPr>
                <w:color w:val="000000" w:themeColor="text1"/>
                <w:sz w:val="20"/>
              </w:rPr>
            </w:pPr>
            <w:r w:rsidRPr="00296395">
              <w:rPr>
                <w:color w:val="000000" w:themeColor="text1"/>
                <w:sz w:val="20"/>
              </w:rPr>
              <w:t>4</w:t>
            </w:r>
            <w:r>
              <w:rPr>
                <w:color w:val="000000" w:themeColor="text1"/>
                <w:sz w:val="20"/>
              </w:rPr>
              <w:t>96</w:t>
            </w:r>
            <w:r w:rsidRPr="00296395">
              <w:rPr>
                <w:color w:val="000000" w:themeColor="text1"/>
                <w:sz w:val="20"/>
              </w:rPr>
              <w:t>,600</w:t>
            </w:r>
          </w:p>
        </w:tc>
      </w:tr>
      <w:tr w:rsidR="002142C6" w:rsidRPr="00563D50" w:rsidTr="002142C6">
        <w:trPr>
          <w:trHeight w:val="233"/>
        </w:trPr>
        <w:tc>
          <w:tcPr>
            <w:tcW w:w="4179" w:type="pct"/>
            <w:gridSpan w:val="2"/>
            <w:shd w:val="clear" w:color="auto" w:fill="FFFFFF" w:themeFill="background1"/>
          </w:tcPr>
          <w:p w:rsidR="002142C6" w:rsidRPr="00296395" w:rsidRDefault="002142C6" w:rsidP="002142C6">
            <w:pPr>
              <w:jc w:val="left"/>
              <w:rPr>
                <w:color w:val="000000" w:themeColor="text1"/>
                <w:sz w:val="20"/>
              </w:rPr>
            </w:pPr>
            <w:r w:rsidRPr="00296395">
              <w:rPr>
                <w:color w:val="000000" w:themeColor="text1"/>
                <w:sz w:val="20"/>
              </w:rPr>
              <w:t>Amount requested for renewal (phase VIII) (US $):</w:t>
            </w:r>
          </w:p>
        </w:tc>
        <w:tc>
          <w:tcPr>
            <w:tcW w:w="821"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85,000</w:t>
            </w:r>
          </w:p>
        </w:tc>
      </w:tr>
      <w:tr w:rsidR="002142C6" w:rsidRPr="00563D50" w:rsidTr="002142C6">
        <w:trPr>
          <w:trHeight w:val="233"/>
        </w:trPr>
        <w:tc>
          <w:tcPr>
            <w:tcW w:w="4179" w:type="pct"/>
            <w:gridSpan w:val="2"/>
          </w:tcPr>
          <w:p w:rsidR="002142C6" w:rsidRPr="00296395" w:rsidRDefault="002142C6" w:rsidP="002142C6">
            <w:pPr>
              <w:jc w:val="left"/>
              <w:rPr>
                <w:color w:val="000000" w:themeColor="text1"/>
                <w:sz w:val="20"/>
              </w:rPr>
            </w:pPr>
            <w:r w:rsidRPr="00296395">
              <w:rPr>
                <w:color w:val="000000" w:themeColor="text1"/>
                <w:sz w:val="20"/>
              </w:rPr>
              <w:t xml:space="preserve">Amount recommended for approval for phase VIII (US $): </w:t>
            </w:r>
          </w:p>
        </w:tc>
        <w:tc>
          <w:tcPr>
            <w:tcW w:w="821"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85,000</w:t>
            </w:r>
          </w:p>
        </w:tc>
      </w:tr>
      <w:tr w:rsidR="002142C6" w:rsidRPr="00563D50" w:rsidTr="002142C6">
        <w:trPr>
          <w:trHeight w:val="233"/>
        </w:trPr>
        <w:tc>
          <w:tcPr>
            <w:tcW w:w="4179" w:type="pct"/>
            <w:gridSpan w:val="2"/>
          </w:tcPr>
          <w:p w:rsidR="002142C6" w:rsidRPr="00296395" w:rsidRDefault="002142C6" w:rsidP="002142C6">
            <w:pPr>
              <w:jc w:val="left"/>
              <w:rPr>
                <w:color w:val="000000" w:themeColor="text1"/>
                <w:sz w:val="20"/>
              </w:rPr>
            </w:pPr>
            <w:r w:rsidRPr="00296395">
              <w:rPr>
                <w:color w:val="000000" w:themeColor="text1"/>
                <w:sz w:val="20"/>
              </w:rPr>
              <w:t>Agency support costs (US $):</w:t>
            </w:r>
          </w:p>
        </w:tc>
        <w:tc>
          <w:tcPr>
            <w:tcW w:w="821"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0</w:t>
            </w:r>
          </w:p>
        </w:tc>
      </w:tr>
      <w:tr w:rsidR="002142C6" w:rsidRPr="00563D50" w:rsidTr="002142C6">
        <w:trPr>
          <w:trHeight w:val="233"/>
        </w:trPr>
        <w:tc>
          <w:tcPr>
            <w:tcW w:w="4179" w:type="pct"/>
            <w:gridSpan w:val="2"/>
          </w:tcPr>
          <w:p w:rsidR="002142C6" w:rsidRPr="00296395" w:rsidRDefault="002142C6" w:rsidP="002142C6">
            <w:pPr>
              <w:jc w:val="left"/>
              <w:rPr>
                <w:color w:val="000000" w:themeColor="text1"/>
                <w:sz w:val="20"/>
              </w:rPr>
            </w:pPr>
            <w:r w:rsidRPr="00296395">
              <w:rPr>
                <w:color w:val="000000" w:themeColor="text1"/>
                <w:sz w:val="20"/>
              </w:rPr>
              <w:t>Total cost of institutional strengthening phase VIII to the Multilateral Fund (US $):</w:t>
            </w:r>
          </w:p>
        </w:tc>
        <w:tc>
          <w:tcPr>
            <w:tcW w:w="821"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85,000</w:t>
            </w:r>
          </w:p>
        </w:tc>
      </w:tr>
      <w:tr w:rsidR="002142C6" w:rsidRPr="0057201A" w:rsidTr="002142C6">
        <w:trPr>
          <w:trHeight w:val="233"/>
        </w:trPr>
        <w:tc>
          <w:tcPr>
            <w:tcW w:w="4179" w:type="pct"/>
            <w:gridSpan w:val="2"/>
          </w:tcPr>
          <w:p w:rsidR="002142C6" w:rsidRPr="00296395" w:rsidRDefault="002142C6" w:rsidP="002142C6">
            <w:pPr>
              <w:jc w:val="left"/>
              <w:rPr>
                <w:color w:val="000000" w:themeColor="text1"/>
                <w:sz w:val="20"/>
              </w:rPr>
            </w:pPr>
            <w:r w:rsidRPr="00296395">
              <w:rPr>
                <w:color w:val="000000" w:themeColor="text1"/>
                <w:sz w:val="20"/>
              </w:rPr>
              <w:t>Date of approval of country programme:</w:t>
            </w:r>
          </w:p>
        </w:tc>
        <w:tc>
          <w:tcPr>
            <w:tcW w:w="821" w:type="pct"/>
            <w:shd w:val="clear" w:color="auto" w:fill="FFFFFF" w:themeFill="background1"/>
          </w:tcPr>
          <w:p w:rsidR="002142C6" w:rsidRPr="00296395" w:rsidRDefault="002142C6" w:rsidP="002142C6">
            <w:pPr>
              <w:jc w:val="right"/>
              <w:rPr>
                <w:color w:val="000000" w:themeColor="text1"/>
                <w:sz w:val="20"/>
              </w:rPr>
            </w:pPr>
            <w:r w:rsidRPr="00296395">
              <w:rPr>
                <w:color w:val="000000" w:themeColor="text1"/>
                <w:sz w:val="20"/>
              </w:rPr>
              <w:t>2003</w:t>
            </w:r>
          </w:p>
        </w:tc>
      </w:tr>
      <w:tr w:rsidR="002142C6" w:rsidRPr="0057201A" w:rsidTr="002142C6">
        <w:trPr>
          <w:trHeight w:val="233"/>
        </w:trPr>
        <w:tc>
          <w:tcPr>
            <w:tcW w:w="4179" w:type="pct"/>
            <w:gridSpan w:val="2"/>
            <w:tcBorders>
              <w:bottom w:val="single" w:sz="4" w:space="0" w:color="auto"/>
            </w:tcBorders>
          </w:tcPr>
          <w:p w:rsidR="002142C6" w:rsidRPr="00296395" w:rsidRDefault="002142C6" w:rsidP="002142C6">
            <w:pPr>
              <w:jc w:val="left"/>
              <w:rPr>
                <w:color w:val="000000" w:themeColor="text1"/>
                <w:sz w:val="20"/>
              </w:rPr>
            </w:pPr>
            <w:r w:rsidRPr="00296395">
              <w:rPr>
                <w:color w:val="000000" w:themeColor="text1"/>
                <w:sz w:val="20"/>
              </w:rPr>
              <w:t>Date of approval of HCFC phase-out management plan:</w:t>
            </w:r>
          </w:p>
        </w:tc>
        <w:tc>
          <w:tcPr>
            <w:tcW w:w="821" w:type="pct"/>
            <w:tcBorders>
              <w:bottom w:val="single" w:sz="4" w:space="0" w:color="auto"/>
            </w:tcBorders>
            <w:shd w:val="clear" w:color="auto" w:fill="FFFFFF" w:themeFill="background1"/>
          </w:tcPr>
          <w:p w:rsidR="002142C6" w:rsidRPr="00296395" w:rsidRDefault="002142C6" w:rsidP="002142C6">
            <w:pPr>
              <w:jc w:val="right"/>
              <w:rPr>
                <w:color w:val="000000" w:themeColor="text1"/>
                <w:sz w:val="20"/>
              </w:rPr>
            </w:pPr>
            <w:r w:rsidRPr="00296395">
              <w:rPr>
                <w:color w:val="000000" w:themeColor="text1"/>
                <w:sz w:val="20"/>
              </w:rPr>
              <w:t>2011</w:t>
            </w:r>
          </w:p>
        </w:tc>
      </w:tr>
      <w:tr w:rsidR="002142C6" w:rsidRPr="00E321BA" w:rsidTr="002A78C6">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296395" w:rsidRDefault="002142C6" w:rsidP="002142C6">
            <w:pPr>
              <w:spacing w:before="20"/>
              <w:jc w:val="left"/>
              <w:rPr>
                <w:color w:val="000000" w:themeColor="text1"/>
                <w:sz w:val="20"/>
              </w:rPr>
            </w:pPr>
            <w:r w:rsidRPr="00296395">
              <w:rPr>
                <w:color w:val="000000" w:themeColor="text1"/>
                <w:sz w:val="20"/>
              </w:rPr>
              <w:t>Baseline consumption of controlled substances (ODP tonnes):</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p>
        </w:tc>
      </w:tr>
      <w:tr w:rsidR="002142C6" w:rsidRPr="00E321BA" w:rsidTr="002A78C6">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296395" w:rsidRDefault="002142C6" w:rsidP="002142C6">
            <w:pPr>
              <w:ind w:hanging="360"/>
              <w:jc w:val="left"/>
              <w:rPr>
                <w:color w:val="000000" w:themeColor="text1"/>
                <w:sz w:val="20"/>
              </w:rPr>
            </w:pPr>
            <w:r w:rsidRPr="00296395">
              <w:rPr>
                <w:color w:val="000000" w:themeColor="text1"/>
                <w:sz w:val="20"/>
              </w:rPr>
              <w:t>(d)</w:t>
            </w:r>
            <w:r w:rsidRPr="00296395">
              <w:rPr>
                <w:color w:val="000000" w:themeColor="text1"/>
                <w:sz w:val="20"/>
              </w:rPr>
              <w:tab/>
              <w:t>Annex B, Group III (methyl chloroform) (average 1998-2000)</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E321BA" w:rsidTr="002A78C6">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296395" w:rsidRDefault="002142C6" w:rsidP="002142C6">
            <w:pPr>
              <w:spacing w:after="20"/>
              <w:ind w:hanging="360"/>
              <w:jc w:val="left"/>
              <w:rPr>
                <w:color w:val="000000" w:themeColor="text1"/>
                <w:sz w:val="20"/>
              </w:rPr>
            </w:pPr>
            <w:r w:rsidRPr="00296395">
              <w:rPr>
                <w:color w:val="000000" w:themeColor="text1"/>
                <w:sz w:val="20"/>
              </w:rPr>
              <w:t>(e)</w:t>
            </w:r>
            <w:r w:rsidRPr="00296395">
              <w:rPr>
                <w:color w:val="000000" w:themeColor="text1"/>
                <w:sz w:val="20"/>
              </w:rPr>
              <w:tab/>
              <w:t>Annex C, Group I (HCFCs) (average 2009-2010)</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4.1</w:t>
            </w:r>
          </w:p>
        </w:tc>
      </w:tr>
      <w:tr w:rsidR="002142C6" w:rsidRPr="00E321BA" w:rsidTr="002A78C6">
        <w:trPr>
          <w:trHeight w:val="233"/>
        </w:trPr>
        <w:tc>
          <w:tcPr>
            <w:tcW w:w="4179" w:type="pct"/>
            <w:gridSpan w:val="2"/>
            <w:tcBorders>
              <w:top w:val="single" w:sz="4" w:space="0" w:color="auto"/>
              <w:bottom w:val="single" w:sz="4" w:space="0" w:color="auto"/>
            </w:tcBorders>
          </w:tcPr>
          <w:p w:rsidR="002142C6" w:rsidRPr="00296395" w:rsidRDefault="002142C6" w:rsidP="002142C6">
            <w:pPr>
              <w:spacing w:after="20"/>
              <w:ind w:hanging="360"/>
              <w:jc w:val="left"/>
              <w:rPr>
                <w:color w:val="000000" w:themeColor="text1"/>
                <w:sz w:val="20"/>
              </w:rPr>
            </w:pPr>
            <w:r w:rsidRPr="00296395">
              <w:rPr>
                <w:color w:val="000000" w:themeColor="text1"/>
                <w:sz w:val="20"/>
              </w:rPr>
              <w:t>(f)</w:t>
            </w:r>
            <w:r w:rsidRPr="00296395">
              <w:rPr>
                <w:color w:val="000000" w:themeColor="text1"/>
                <w:sz w:val="20"/>
              </w:rPr>
              <w:tab/>
              <w:t>Annex E (methyl bromide) (average 1995-1998)</w:t>
            </w:r>
          </w:p>
        </w:tc>
        <w:tc>
          <w:tcPr>
            <w:tcW w:w="821" w:type="pct"/>
            <w:tcBorders>
              <w:top w:val="single" w:sz="4" w:space="0" w:color="auto"/>
              <w:bottom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D16354" w:rsidTr="002A78C6">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D16354" w:rsidRDefault="002142C6" w:rsidP="002142C6">
            <w:pPr>
              <w:spacing w:before="20"/>
              <w:jc w:val="left"/>
              <w:rPr>
                <w:color w:val="000000" w:themeColor="text1"/>
                <w:sz w:val="20"/>
              </w:rPr>
            </w:pPr>
            <w:r w:rsidRPr="00D16354">
              <w:rPr>
                <w:color w:val="000000" w:themeColor="text1"/>
                <w:sz w:val="20"/>
              </w:rPr>
              <w:t>Latest reported ODS consumption (2018) (ODP tonnes) as per Article 7:</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16354" w:rsidRDefault="002142C6" w:rsidP="002142C6">
            <w:pPr>
              <w:spacing w:before="20"/>
              <w:jc w:val="right"/>
              <w:rPr>
                <w:color w:val="000000" w:themeColor="text1"/>
                <w:sz w:val="20"/>
              </w:rPr>
            </w:pPr>
          </w:p>
        </w:tc>
      </w:tr>
      <w:tr w:rsidR="002142C6" w:rsidRPr="00D16354" w:rsidTr="002A78C6">
        <w:trPr>
          <w:trHeight w:val="233"/>
        </w:trPr>
        <w:tc>
          <w:tcPr>
            <w:tcW w:w="4179" w:type="pct"/>
            <w:gridSpan w:val="2"/>
            <w:tcBorders>
              <w:top w:val="single" w:sz="4" w:space="0" w:color="auto"/>
              <w:left w:val="single" w:sz="4" w:space="0" w:color="auto"/>
              <w:bottom w:val="nil"/>
              <w:right w:val="single" w:sz="4" w:space="0" w:color="auto"/>
            </w:tcBorders>
          </w:tcPr>
          <w:p w:rsidR="002142C6" w:rsidRPr="00D16354" w:rsidRDefault="002142C6" w:rsidP="002142C6">
            <w:pPr>
              <w:ind w:hanging="360"/>
              <w:jc w:val="left"/>
              <w:rPr>
                <w:color w:val="000000" w:themeColor="text1"/>
                <w:sz w:val="20"/>
              </w:rPr>
            </w:pPr>
            <w:r w:rsidRPr="00D16354">
              <w:rPr>
                <w:color w:val="000000" w:themeColor="text1"/>
                <w:sz w:val="20"/>
              </w:rPr>
              <w:t>(d)</w:t>
            </w:r>
            <w:r w:rsidRPr="00D16354">
              <w:rPr>
                <w:color w:val="000000" w:themeColor="text1"/>
                <w:sz w:val="20"/>
              </w:rPr>
              <w:tab/>
              <w:t>Annex B, Group III (methyl chloroform)</w:t>
            </w:r>
          </w:p>
        </w:tc>
        <w:tc>
          <w:tcPr>
            <w:tcW w:w="821"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0.00</w:t>
            </w:r>
          </w:p>
        </w:tc>
      </w:tr>
      <w:tr w:rsidR="002142C6" w:rsidRPr="00D16354" w:rsidTr="005C60DD">
        <w:trPr>
          <w:trHeight w:val="233"/>
        </w:trPr>
        <w:tc>
          <w:tcPr>
            <w:tcW w:w="4179" w:type="pct"/>
            <w:gridSpan w:val="2"/>
            <w:tcBorders>
              <w:top w:val="nil"/>
              <w:left w:val="single" w:sz="4" w:space="0" w:color="auto"/>
              <w:bottom w:val="single" w:sz="4" w:space="0" w:color="auto"/>
              <w:right w:val="single" w:sz="4" w:space="0" w:color="auto"/>
            </w:tcBorders>
          </w:tcPr>
          <w:p w:rsidR="002142C6" w:rsidRPr="00D16354" w:rsidRDefault="002142C6" w:rsidP="002142C6">
            <w:pPr>
              <w:ind w:hanging="360"/>
              <w:jc w:val="left"/>
              <w:rPr>
                <w:color w:val="000000" w:themeColor="text1"/>
                <w:sz w:val="20"/>
                <w:lang w:val="en-CA"/>
              </w:rPr>
            </w:pPr>
            <w:r w:rsidRPr="00D16354">
              <w:rPr>
                <w:color w:val="000000" w:themeColor="text1"/>
                <w:sz w:val="20"/>
                <w:lang w:val="en-CA"/>
              </w:rPr>
              <w:t>(e)</w:t>
            </w:r>
            <w:r w:rsidRPr="00D16354">
              <w:rPr>
                <w:color w:val="000000" w:themeColor="text1"/>
                <w:sz w:val="20"/>
                <w:lang w:val="en-CA"/>
              </w:rPr>
              <w:tab/>
            </w:r>
            <w:r w:rsidRPr="00D16354">
              <w:rPr>
                <w:color w:val="000000" w:themeColor="text1"/>
                <w:sz w:val="20"/>
              </w:rPr>
              <w:t>Annex C, Group I (HCFCs)</w:t>
            </w:r>
          </w:p>
        </w:tc>
        <w:tc>
          <w:tcPr>
            <w:tcW w:w="821"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2.10</w:t>
            </w:r>
          </w:p>
        </w:tc>
      </w:tr>
      <w:tr w:rsidR="002142C6" w:rsidRPr="00D16354" w:rsidTr="005C60DD">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D16354" w:rsidRDefault="002142C6" w:rsidP="002142C6">
            <w:pPr>
              <w:ind w:hanging="360"/>
              <w:jc w:val="left"/>
              <w:rPr>
                <w:color w:val="000000" w:themeColor="text1"/>
                <w:sz w:val="20"/>
                <w:lang w:val="en-CA"/>
              </w:rPr>
            </w:pPr>
            <w:r w:rsidRPr="00D16354">
              <w:rPr>
                <w:color w:val="000000" w:themeColor="text1"/>
                <w:sz w:val="20"/>
              </w:rPr>
              <w:t>(f)</w:t>
            </w:r>
            <w:r w:rsidRPr="00D16354">
              <w:rPr>
                <w:color w:val="000000" w:themeColor="text1"/>
                <w:sz w:val="20"/>
              </w:rPr>
              <w:tab/>
            </w:r>
            <w:r w:rsidRPr="00D16354">
              <w:rPr>
                <w:color w:val="000000" w:themeColor="text1"/>
                <w:sz w:val="20"/>
                <w:lang w:val="en-CA"/>
              </w:rPr>
              <w:t>Annex E (methyl bromide)</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0.00</w:t>
            </w:r>
          </w:p>
        </w:tc>
      </w:tr>
      <w:tr w:rsidR="002142C6" w:rsidRPr="00D16354" w:rsidTr="005C60DD">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D16354" w:rsidRDefault="002142C6" w:rsidP="002142C6">
            <w:pPr>
              <w:tabs>
                <w:tab w:val="right" w:pos="7650"/>
              </w:tabs>
              <w:ind w:left="6480" w:right="-108"/>
              <w:jc w:val="left"/>
              <w:rPr>
                <w:color w:val="000000" w:themeColor="text1"/>
                <w:sz w:val="20"/>
              </w:rPr>
            </w:pPr>
            <w:r w:rsidRPr="00D16354">
              <w:rPr>
                <w:color w:val="000000" w:themeColor="text1"/>
                <w:sz w:val="20"/>
              </w:rPr>
              <w:tab/>
              <w:t>Total:</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2.10</w:t>
            </w:r>
          </w:p>
        </w:tc>
      </w:tr>
      <w:tr w:rsidR="002142C6" w:rsidRPr="0057201A" w:rsidTr="005C60DD">
        <w:trPr>
          <w:trHeight w:val="233"/>
        </w:trPr>
        <w:tc>
          <w:tcPr>
            <w:tcW w:w="4179" w:type="pct"/>
            <w:gridSpan w:val="2"/>
            <w:tcBorders>
              <w:top w:val="single" w:sz="4" w:space="0" w:color="auto"/>
              <w:left w:val="single" w:sz="4" w:space="0" w:color="auto"/>
              <w:bottom w:val="single" w:sz="4" w:space="0" w:color="auto"/>
              <w:right w:val="single" w:sz="4" w:space="0" w:color="auto"/>
            </w:tcBorders>
          </w:tcPr>
          <w:p w:rsidR="002142C6" w:rsidRPr="00D16354" w:rsidRDefault="002142C6" w:rsidP="002142C6">
            <w:pPr>
              <w:jc w:val="left"/>
              <w:rPr>
                <w:color w:val="000000" w:themeColor="text1"/>
                <w:sz w:val="20"/>
              </w:rPr>
            </w:pPr>
            <w:r w:rsidRPr="00D16354">
              <w:rPr>
                <w:color w:val="000000" w:themeColor="text1"/>
                <w:sz w:val="20"/>
              </w:rPr>
              <w:t>Year of reported country programme implementation data:</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D16354" w:rsidRDefault="002142C6" w:rsidP="002142C6">
            <w:pPr>
              <w:jc w:val="right"/>
              <w:rPr>
                <w:color w:val="000000" w:themeColor="text1"/>
                <w:sz w:val="20"/>
              </w:rPr>
            </w:pPr>
            <w:r w:rsidRPr="00D16354">
              <w:rPr>
                <w:color w:val="000000" w:themeColor="text1"/>
                <w:sz w:val="20"/>
              </w:rPr>
              <w:t>2018</w:t>
            </w:r>
          </w:p>
        </w:tc>
      </w:tr>
      <w:tr w:rsidR="002142C6" w:rsidRPr="0057201A" w:rsidTr="002142C6">
        <w:trPr>
          <w:trHeight w:val="233"/>
        </w:trPr>
        <w:tc>
          <w:tcPr>
            <w:tcW w:w="4179"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821"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761B8F">
              <w:rPr>
                <w:color w:val="000000" w:themeColor="text1"/>
                <w:sz w:val="20"/>
              </w:rPr>
              <w:t>1,712,358</w:t>
            </w:r>
          </w:p>
        </w:tc>
      </w:tr>
      <w:tr w:rsidR="002142C6" w:rsidRPr="0057201A" w:rsidTr="002142C6">
        <w:trPr>
          <w:trHeight w:val="233"/>
        </w:trPr>
        <w:tc>
          <w:tcPr>
            <w:tcW w:w="4179"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21" w:type="pct"/>
            <w:shd w:val="clear" w:color="auto" w:fill="auto"/>
          </w:tcPr>
          <w:p w:rsidR="002142C6" w:rsidRPr="0057201A" w:rsidRDefault="002142C6" w:rsidP="002142C6">
            <w:pPr>
              <w:jc w:val="right"/>
              <w:rPr>
                <w:color w:val="000000" w:themeColor="text1"/>
                <w:sz w:val="20"/>
                <w:highlight w:val="yellow"/>
              </w:rPr>
            </w:pPr>
            <w:r w:rsidRPr="00761B8F">
              <w:rPr>
                <w:color w:val="000000" w:themeColor="text1"/>
                <w:sz w:val="20"/>
              </w:rPr>
              <w:t>1</w:t>
            </w:r>
            <w:r>
              <w:rPr>
                <w:color w:val="000000" w:themeColor="text1"/>
                <w:sz w:val="20"/>
              </w:rPr>
              <w:t>,333,698</w:t>
            </w:r>
          </w:p>
        </w:tc>
      </w:tr>
      <w:tr w:rsidR="002142C6" w:rsidRPr="00761B8F" w:rsidTr="002142C6">
        <w:trPr>
          <w:trHeight w:val="233"/>
        </w:trPr>
        <w:tc>
          <w:tcPr>
            <w:tcW w:w="4179"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821" w:type="pct"/>
            <w:shd w:val="clear" w:color="auto" w:fill="auto"/>
            <w:vAlign w:val="bottom"/>
          </w:tcPr>
          <w:p w:rsidR="002142C6" w:rsidRPr="00761B8F" w:rsidRDefault="002142C6" w:rsidP="002142C6">
            <w:pPr>
              <w:jc w:val="right"/>
              <w:rPr>
                <w:color w:val="000000" w:themeColor="text1"/>
                <w:sz w:val="20"/>
              </w:rPr>
            </w:pPr>
            <w:r w:rsidRPr="00761B8F">
              <w:rPr>
                <w:color w:val="000000" w:themeColor="text1"/>
                <w:sz w:val="20"/>
              </w:rPr>
              <w:t>31.7</w:t>
            </w:r>
          </w:p>
        </w:tc>
      </w:tr>
      <w:tr w:rsidR="002142C6" w:rsidRPr="00761B8F" w:rsidTr="002142C6">
        <w:trPr>
          <w:trHeight w:val="233"/>
        </w:trPr>
        <w:tc>
          <w:tcPr>
            <w:tcW w:w="4179"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821" w:type="pct"/>
            <w:shd w:val="clear" w:color="auto" w:fill="auto"/>
          </w:tcPr>
          <w:p w:rsidR="002142C6" w:rsidRPr="00761B8F" w:rsidRDefault="002142C6" w:rsidP="002142C6">
            <w:pPr>
              <w:jc w:val="right"/>
              <w:rPr>
                <w:color w:val="000000" w:themeColor="text1"/>
                <w:sz w:val="20"/>
              </w:rPr>
            </w:pPr>
            <w:r w:rsidRPr="00761B8F">
              <w:rPr>
                <w:color w:val="000000" w:themeColor="text1"/>
                <w:sz w:val="20"/>
              </w:rPr>
              <w:t>28.5</w:t>
            </w:r>
          </w:p>
        </w:tc>
      </w:tr>
    </w:tbl>
    <w:p w:rsidR="002142C6" w:rsidRPr="00296395" w:rsidRDefault="002142C6" w:rsidP="002142C6">
      <w:pPr>
        <w:rPr>
          <w:color w:val="000000" w:themeColor="text1"/>
        </w:rPr>
      </w:pPr>
    </w:p>
    <w:p w:rsidR="002142C6" w:rsidRPr="00296395" w:rsidRDefault="002142C6" w:rsidP="002142C6">
      <w:pPr>
        <w:pStyle w:val="Heading1"/>
        <w:tabs>
          <w:tab w:val="clear" w:pos="0"/>
        </w:tabs>
        <w:rPr>
          <w:color w:val="000000" w:themeColor="text1"/>
        </w:rPr>
      </w:pPr>
      <w:r w:rsidRPr="00296395">
        <w:rPr>
          <w:color w:val="000000" w:themeColor="text1"/>
        </w:rPr>
        <w:t>Summary of activities and funds approved by the Executive Committee:</w:t>
      </w:r>
    </w:p>
    <w:tbl>
      <w:tblPr>
        <w:tblStyle w:val="TableGrid"/>
        <w:tblW w:w="5076" w:type="pct"/>
        <w:tblLayout w:type="fixed"/>
        <w:tblLook w:val="01E0" w:firstRow="1" w:lastRow="1" w:firstColumn="1" w:lastColumn="1" w:noHBand="0" w:noVBand="0"/>
      </w:tblPr>
      <w:tblGrid>
        <w:gridCol w:w="625"/>
        <w:gridCol w:w="7212"/>
        <w:gridCol w:w="1655"/>
      </w:tblGrid>
      <w:tr w:rsidR="002142C6" w:rsidRPr="0057201A" w:rsidTr="002142C6">
        <w:tc>
          <w:tcPr>
            <w:tcW w:w="4128" w:type="pct"/>
            <w:gridSpan w:val="2"/>
            <w:tcBorders>
              <w:bottom w:val="single" w:sz="4" w:space="0" w:color="auto"/>
            </w:tcBorders>
          </w:tcPr>
          <w:p w:rsidR="002142C6" w:rsidRPr="00296395" w:rsidRDefault="002142C6" w:rsidP="002142C6">
            <w:pPr>
              <w:widowControl w:val="0"/>
              <w:jc w:val="left"/>
              <w:rPr>
                <w:b/>
                <w:color w:val="000000" w:themeColor="text1"/>
                <w:sz w:val="20"/>
              </w:rPr>
            </w:pPr>
            <w:r w:rsidRPr="00296395">
              <w:rPr>
                <w:b/>
                <w:color w:val="000000" w:themeColor="text1"/>
                <w:sz w:val="20"/>
              </w:rPr>
              <w:t>Summary of activities</w:t>
            </w:r>
          </w:p>
          <w:p w:rsidR="002142C6" w:rsidRPr="00296395" w:rsidRDefault="002142C6" w:rsidP="002142C6">
            <w:pPr>
              <w:widowControl w:val="0"/>
              <w:jc w:val="left"/>
              <w:rPr>
                <w:b/>
                <w:color w:val="000000" w:themeColor="text1"/>
                <w:sz w:val="20"/>
              </w:rPr>
            </w:pPr>
          </w:p>
        </w:tc>
        <w:tc>
          <w:tcPr>
            <w:tcW w:w="872" w:type="pct"/>
            <w:tcBorders>
              <w:bottom w:val="single" w:sz="4" w:space="0" w:color="auto"/>
            </w:tcBorders>
          </w:tcPr>
          <w:p w:rsidR="002142C6" w:rsidRPr="00296395" w:rsidRDefault="002142C6" w:rsidP="002142C6">
            <w:pPr>
              <w:widowControl w:val="0"/>
              <w:jc w:val="center"/>
              <w:rPr>
                <w:b/>
                <w:color w:val="000000" w:themeColor="text1"/>
                <w:sz w:val="20"/>
              </w:rPr>
            </w:pPr>
            <w:r w:rsidRPr="00296395">
              <w:rPr>
                <w:b/>
                <w:color w:val="000000" w:themeColor="text1"/>
                <w:sz w:val="20"/>
              </w:rPr>
              <w:t>Funds approved (US $)</w:t>
            </w:r>
          </w:p>
        </w:tc>
      </w:tr>
      <w:tr w:rsidR="002142C6" w:rsidRPr="00761B8F" w:rsidTr="002142C6">
        <w:tc>
          <w:tcPr>
            <w:tcW w:w="329" w:type="pct"/>
            <w:tcBorders>
              <w:top w:val="single" w:sz="4" w:space="0" w:color="auto"/>
              <w:left w:val="single" w:sz="4" w:space="0" w:color="auto"/>
              <w:bottom w:val="single" w:sz="4" w:space="0" w:color="auto"/>
              <w:right w:val="nil"/>
            </w:tcBorders>
          </w:tcPr>
          <w:p w:rsidR="002142C6" w:rsidRPr="00761B8F" w:rsidRDefault="002142C6" w:rsidP="002142C6">
            <w:pPr>
              <w:widowControl w:val="0"/>
              <w:ind w:left="360" w:hanging="360"/>
              <w:jc w:val="left"/>
              <w:rPr>
                <w:color w:val="000000" w:themeColor="text1"/>
                <w:sz w:val="20"/>
              </w:rPr>
            </w:pPr>
            <w:r w:rsidRPr="00761B8F">
              <w:rPr>
                <w:color w:val="000000" w:themeColor="text1"/>
                <w:sz w:val="20"/>
              </w:rPr>
              <w:t>(a)</w:t>
            </w:r>
          </w:p>
        </w:tc>
        <w:tc>
          <w:tcPr>
            <w:tcW w:w="3799"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Investment projects: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2142C6" w:rsidRPr="00761B8F" w:rsidRDefault="002142C6" w:rsidP="002142C6">
            <w:pPr>
              <w:widowControl w:val="0"/>
              <w:jc w:val="right"/>
              <w:rPr>
                <w:color w:val="000000" w:themeColor="text1"/>
                <w:sz w:val="20"/>
              </w:rPr>
            </w:pPr>
            <w:r w:rsidRPr="00761B8F">
              <w:rPr>
                <w:color w:val="000000" w:themeColor="text1"/>
                <w:sz w:val="20"/>
              </w:rPr>
              <w:t>278,000</w:t>
            </w:r>
          </w:p>
        </w:tc>
      </w:tr>
      <w:tr w:rsidR="002142C6" w:rsidRPr="00761B8F" w:rsidTr="002142C6">
        <w:tc>
          <w:tcPr>
            <w:tcW w:w="329" w:type="pct"/>
            <w:tcBorders>
              <w:top w:val="single" w:sz="4" w:space="0" w:color="auto"/>
              <w:left w:val="single" w:sz="4" w:space="0" w:color="auto"/>
              <w:bottom w:val="single" w:sz="4" w:space="0" w:color="auto"/>
              <w:right w:val="nil"/>
            </w:tcBorders>
          </w:tcPr>
          <w:p w:rsidR="002142C6" w:rsidRPr="00761B8F" w:rsidRDefault="002142C6" w:rsidP="002142C6">
            <w:pPr>
              <w:widowControl w:val="0"/>
              <w:rPr>
                <w:color w:val="000000" w:themeColor="text1"/>
                <w:sz w:val="20"/>
              </w:rPr>
            </w:pPr>
            <w:r w:rsidRPr="00761B8F">
              <w:rPr>
                <w:color w:val="000000" w:themeColor="text1"/>
                <w:sz w:val="20"/>
              </w:rPr>
              <w:t>(b)</w:t>
            </w:r>
          </w:p>
        </w:tc>
        <w:tc>
          <w:tcPr>
            <w:tcW w:w="3799"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Institutional strengthening:</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61B8F" w:rsidRDefault="002142C6" w:rsidP="002142C6">
            <w:pPr>
              <w:widowControl w:val="0"/>
              <w:jc w:val="right"/>
              <w:rPr>
                <w:color w:val="000000" w:themeColor="text1"/>
                <w:sz w:val="20"/>
              </w:rPr>
            </w:pPr>
            <w:r w:rsidRPr="00761B8F">
              <w:rPr>
                <w:color w:val="000000" w:themeColor="text1"/>
                <w:sz w:val="20"/>
              </w:rPr>
              <w:t>496,600</w:t>
            </w:r>
          </w:p>
        </w:tc>
      </w:tr>
      <w:tr w:rsidR="002142C6" w:rsidRPr="00761B8F" w:rsidTr="002142C6">
        <w:tc>
          <w:tcPr>
            <w:tcW w:w="329" w:type="pct"/>
            <w:tcBorders>
              <w:top w:val="single" w:sz="4" w:space="0" w:color="auto"/>
              <w:left w:val="single" w:sz="4" w:space="0" w:color="auto"/>
              <w:bottom w:val="single" w:sz="4" w:space="0" w:color="auto"/>
              <w:right w:val="nil"/>
            </w:tcBorders>
          </w:tcPr>
          <w:p w:rsidR="002142C6" w:rsidRPr="00761B8F" w:rsidRDefault="002142C6" w:rsidP="002142C6">
            <w:pPr>
              <w:widowControl w:val="0"/>
              <w:rPr>
                <w:color w:val="000000" w:themeColor="text1"/>
                <w:sz w:val="20"/>
              </w:rPr>
            </w:pPr>
            <w:r w:rsidRPr="00761B8F">
              <w:rPr>
                <w:color w:val="000000" w:themeColor="text1"/>
                <w:sz w:val="20"/>
              </w:rPr>
              <w:t>(c)</w:t>
            </w:r>
          </w:p>
        </w:tc>
        <w:tc>
          <w:tcPr>
            <w:tcW w:w="3799"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Project preparation, technical assistance, training and other non-investment projects:</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61B8F" w:rsidRDefault="002142C6" w:rsidP="002142C6">
            <w:pPr>
              <w:widowControl w:val="0"/>
              <w:jc w:val="right"/>
              <w:rPr>
                <w:color w:val="000000" w:themeColor="text1"/>
                <w:sz w:val="20"/>
              </w:rPr>
            </w:pPr>
            <w:r w:rsidRPr="00761B8F">
              <w:rPr>
                <w:color w:val="000000" w:themeColor="text1"/>
                <w:sz w:val="20"/>
              </w:rPr>
              <w:t>937,758</w:t>
            </w:r>
          </w:p>
        </w:tc>
      </w:tr>
      <w:tr w:rsidR="002142C6" w:rsidRPr="0057201A" w:rsidTr="002142C6">
        <w:tc>
          <w:tcPr>
            <w:tcW w:w="4128" w:type="pct"/>
            <w:gridSpan w:val="2"/>
            <w:tcBorders>
              <w:top w:val="single" w:sz="4" w:space="0" w:color="auto"/>
              <w:left w:val="single" w:sz="4" w:space="0" w:color="auto"/>
              <w:bottom w:val="single" w:sz="4" w:space="0" w:color="auto"/>
              <w:right w:val="single" w:sz="4" w:space="0" w:color="auto"/>
            </w:tcBorders>
          </w:tcPr>
          <w:p w:rsidR="002142C6" w:rsidRPr="00761B8F" w:rsidRDefault="002142C6" w:rsidP="002142C6">
            <w:pPr>
              <w:widowControl w:val="0"/>
              <w:tabs>
                <w:tab w:val="right" w:pos="7560"/>
              </w:tabs>
              <w:ind w:left="6480" w:right="-108"/>
              <w:jc w:val="left"/>
              <w:rPr>
                <w:color w:val="000000" w:themeColor="text1"/>
                <w:sz w:val="20"/>
              </w:rPr>
            </w:pPr>
            <w:r w:rsidRPr="00761B8F">
              <w:rPr>
                <w:color w:val="000000" w:themeColor="text1"/>
                <w:sz w:val="20"/>
              </w:rPr>
              <w:tab/>
              <w:t>Total:</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2142C6" w:rsidRPr="00761B8F" w:rsidRDefault="002142C6" w:rsidP="002142C6">
            <w:pPr>
              <w:widowControl w:val="0"/>
              <w:jc w:val="right"/>
              <w:rPr>
                <w:color w:val="000000" w:themeColor="text1"/>
                <w:sz w:val="20"/>
              </w:rPr>
            </w:pPr>
            <w:r w:rsidRPr="00761B8F">
              <w:rPr>
                <w:color w:val="000000" w:themeColor="text1"/>
                <w:sz w:val="20"/>
              </w:rPr>
              <w:t>1,712,358</w:t>
            </w:r>
          </w:p>
        </w:tc>
      </w:tr>
      <w:tr w:rsidR="002142C6" w:rsidRPr="009613E6" w:rsidTr="002142C6">
        <w:tc>
          <w:tcPr>
            <w:tcW w:w="4128"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right" w:pos="7560"/>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color w:val="000000" w:themeColor="text1"/>
                <w:sz w:val="20"/>
              </w:rPr>
            </w:pPr>
            <w:r>
              <w:rPr>
                <w:color w:val="000000" w:themeColor="text1"/>
                <w:sz w:val="20"/>
              </w:rPr>
              <w:t>9</w:t>
            </w:r>
            <w:r w:rsidRPr="009613E6">
              <w:rPr>
                <w:color w:val="000000" w:themeColor="text1"/>
                <w:sz w:val="20"/>
              </w:rPr>
              <w:t>5,000</w:t>
            </w:r>
          </w:p>
        </w:tc>
      </w:tr>
    </w:tbl>
    <w:p w:rsidR="002142C6" w:rsidRPr="00563D50" w:rsidRDefault="002142C6" w:rsidP="00577161">
      <w:pPr>
        <w:pStyle w:val="StyleHeader4Para4Left0Firstline0"/>
        <w:widowControl/>
        <w:numPr>
          <w:ilvl w:val="0"/>
          <w:numId w:val="0"/>
        </w:numPr>
        <w:rPr>
          <w:color w:val="000000" w:themeColor="text1"/>
          <w:sz w:val="22"/>
          <w:u w:val="single"/>
        </w:rPr>
      </w:pPr>
      <w:r w:rsidRPr="00563D50">
        <w:rPr>
          <w:color w:val="000000" w:themeColor="text1"/>
          <w:sz w:val="22"/>
          <w:u w:val="single"/>
        </w:rPr>
        <w:lastRenderedPageBreak/>
        <w:t>Progress report</w:t>
      </w:r>
    </w:p>
    <w:p w:rsidR="002142C6" w:rsidRPr="00563D50" w:rsidRDefault="002142C6" w:rsidP="00577161">
      <w:pPr>
        <w:pStyle w:val="Heading1"/>
        <w:rPr>
          <w:rFonts w:eastAsiaTheme="minorHAnsi"/>
          <w:color w:val="000000" w:themeColor="text1"/>
        </w:rPr>
      </w:pPr>
      <w:r>
        <w:rPr>
          <w:color w:val="000000"/>
        </w:rPr>
        <w:t>In phase VII of the IS project, t</w:t>
      </w:r>
      <w:r w:rsidRPr="00563D50">
        <w:rPr>
          <w:color w:val="000000"/>
        </w:rPr>
        <w:t xml:space="preserve">he NOU </w:t>
      </w:r>
      <w:r>
        <w:rPr>
          <w:color w:val="000000"/>
        </w:rPr>
        <w:t>has conducted a national inventory of ODS used in the country; collected, compiled and reported</w:t>
      </w:r>
      <w:r w:rsidRPr="00563D50">
        <w:rPr>
          <w:color w:val="000000"/>
        </w:rPr>
        <w:t xml:space="preserve"> 2017 and 2018</w:t>
      </w:r>
      <w:r>
        <w:rPr>
          <w:color w:val="000000"/>
        </w:rPr>
        <w:t xml:space="preserve"> ODS consumption data to the Fund</w:t>
      </w:r>
      <w:r w:rsidRPr="00563D50">
        <w:rPr>
          <w:color w:val="000000"/>
        </w:rPr>
        <w:t xml:space="preserve"> and the Ozone Secretariat</w:t>
      </w:r>
      <w:r>
        <w:rPr>
          <w:color w:val="000000"/>
        </w:rPr>
        <w:t>s</w:t>
      </w:r>
      <w:r w:rsidRPr="00563D50">
        <w:rPr>
          <w:color w:val="000000"/>
        </w:rPr>
        <w:t xml:space="preserve">; </w:t>
      </w:r>
      <w:r>
        <w:rPr>
          <w:color w:val="000000"/>
        </w:rPr>
        <w:t xml:space="preserve">and </w:t>
      </w:r>
      <w:r w:rsidRPr="00563D50">
        <w:rPr>
          <w:color w:val="000000"/>
        </w:rPr>
        <w:t>cel</w:t>
      </w:r>
      <w:r>
        <w:rPr>
          <w:color w:val="000000"/>
        </w:rPr>
        <w:t>ebrated</w:t>
      </w:r>
      <w:r w:rsidRPr="00563D50">
        <w:rPr>
          <w:color w:val="000000"/>
        </w:rPr>
        <w:t xml:space="preserve"> </w:t>
      </w:r>
      <w:r>
        <w:rPr>
          <w:color w:val="000000"/>
        </w:rPr>
        <w:t xml:space="preserve">the </w:t>
      </w:r>
      <w:r w:rsidRPr="00563D50">
        <w:rPr>
          <w:color w:val="000000"/>
        </w:rPr>
        <w:t xml:space="preserve">International Ozone Day. </w:t>
      </w:r>
      <w:r>
        <w:rPr>
          <w:color w:val="000000"/>
        </w:rPr>
        <w:t>The Kigali Amendment had been ratified in May 2017</w:t>
      </w:r>
      <w:r w:rsidRPr="00563D50">
        <w:rPr>
          <w:color w:val="000000"/>
        </w:rPr>
        <w:t xml:space="preserve">. </w:t>
      </w:r>
      <w:r>
        <w:rPr>
          <w:color w:val="000000"/>
        </w:rPr>
        <w:t>Sixteen performance indicators of this phase have been fully achieved and one has been</w:t>
      </w:r>
      <w:r w:rsidRPr="00563D50">
        <w:rPr>
          <w:color w:val="000000"/>
        </w:rPr>
        <w:t xml:space="preserve"> partially achieved.</w:t>
      </w:r>
    </w:p>
    <w:p w:rsidR="002142C6" w:rsidRPr="00563D50" w:rsidRDefault="002142C6" w:rsidP="00577161">
      <w:pPr>
        <w:pStyle w:val="StyleHeader4Para4Left0Firstline0"/>
        <w:widowControl/>
        <w:numPr>
          <w:ilvl w:val="0"/>
          <w:numId w:val="0"/>
        </w:numPr>
        <w:rPr>
          <w:color w:val="000000" w:themeColor="text1"/>
          <w:sz w:val="22"/>
          <w:u w:val="single"/>
        </w:rPr>
      </w:pPr>
      <w:r w:rsidRPr="00563D50">
        <w:rPr>
          <w:color w:val="000000" w:themeColor="text1"/>
          <w:sz w:val="22"/>
          <w:u w:val="single"/>
        </w:rPr>
        <w:t>Plan of action</w:t>
      </w:r>
    </w:p>
    <w:p w:rsidR="002142C6" w:rsidRPr="00563D50" w:rsidRDefault="002142C6" w:rsidP="00577161">
      <w:pPr>
        <w:pStyle w:val="Heading1"/>
        <w:tabs>
          <w:tab w:val="clear" w:pos="0"/>
        </w:tabs>
        <w:rPr>
          <w:color w:val="000000" w:themeColor="text1"/>
        </w:rPr>
      </w:pPr>
      <w:r w:rsidRPr="00563D50">
        <w:rPr>
          <w:color w:val="000000"/>
        </w:rPr>
        <w:t>The activit</w:t>
      </w:r>
      <w:r>
        <w:rPr>
          <w:color w:val="000000"/>
        </w:rPr>
        <w:t>ies planned for phase VIII will focus</w:t>
      </w:r>
      <w:r w:rsidRPr="00563D50">
        <w:rPr>
          <w:color w:val="000000"/>
        </w:rPr>
        <w:t xml:space="preserve"> on the </w:t>
      </w:r>
      <w:r>
        <w:rPr>
          <w:color w:val="000000"/>
        </w:rPr>
        <w:t>early implementation of the Kigali A</w:t>
      </w:r>
      <w:r w:rsidRPr="00563D50">
        <w:rPr>
          <w:color w:val="000000"/>
        </w:rPr>
        <w:t>m</w:t>
      </w:r>
      <w:r>
        <w:rPr>
          <w:color w:val="000000"/>
        </w:rPr>
        <w:t>endment, implementation of</w:t>
      </w:r>
      <w:r w:rsidRPr="00563D50">
        <w:rPr>
          <w:color w:val="000000"/>
        </w:rPr>
        <w:t xml:space="preserve"> public awareness </w:t>
      </w:r>
      <w:r>
        <w:rPr>
          <w:color w:val="000000"/>
        </w:rPr>
        <w:t>activities through stakeholder</w:t>
      </w:r>
      <w:r w:rsidRPr="00563D50">
        <w:rPr>
          <w:color w:val="000000"/>
        </w:rPr>
        <w:t xml:space="preserve"> workshop, promotional materials, </w:t>
      </w:r>
      <w:r>
        <w:rPr>
          <w:color w:val="000000"/>
        </w:rPr>
        <w:t xml:space="preserve">and </w:t>
      </w:r>
      <w:r w:rsidRPr="00563D50">
        <w:rPr>
          <w:color w:val="000000"/>
        </w:rPr>
        <w:t xml:space="preserve">celebration of </w:t>
      </w:r>
      <w:r>
        <w:rPr>
          <w:color w:val="000000"/>
        </w:rPr>
        <w:t xml:space="preserve">the International Ozone Day; </w:t>
      </w:r>
      <w:r w:rsidRPr="00563D50">
        <w:rPr>
          <w:color w:val="000000"/>
        </w:rPr>
        <w:t>monitor</w:t>
      </w:r>
      <w:r>
        <w:rPr>
          <w:color w:val="000000"/>
        </w:rPr>
        <w:t xml:space="preserve">ing of </w:t>
      </w:r>
      <w:r w:rsidRPr="00563D50">
        <w:rPr>
          <w:color w:val="000000"/>
        </w:rPr>
        <w:t>act</w:t>
      </w:r>
      <w:r>
        <w:rPr>
          <w:color w:val="000000"/>
        </w:rPr>
        <w:t>ivities under the HPMP and the enforcement of the ODS r</w:t>
      </w:r>
      <w:r w:rsidRPr="00563D50">
        <w:rPr>
          <w:color w:val="000000"/>
        </w:rPr>
        <w:t>egulations</w:t>
      </w:r>
      <w:r>
        <w:rPr>
          <w:color w:val="000000"/>
        </w:rPr>
        <w:t>; and</w:t>
      </w:r>
      <w:r w:rsidRPr="00563D50">
        <w:rPr>
          <w:color w:val="000000"/>
        </w:rPr>
        <w:t xml:space="preserve"> car</w:t>
      </w:r>
      <w:r>
        <w:rPr>
          <w:color w:val="000000"/>
        </w:rPr>
        <w:t>rying out the training programmes associated</w:t>
      </w:r>
      <w:r w:rsidRPr="00563D50">
        <w:rPr>
          <w:color w:val="000000"/>
        </w:rPr>
        <w:t xml:space="preserve"> with the</w:t>
      </w:r>
      <w:r>
        <w:rPr>
          <w:color w:val="000000"/>
        </w:rPr>
        <w:t xml:space="preserve"> </w:t>
      </w:r>
      <w:r>
        <w:rPr>
          <w:color w:val="000000"/>
        </w:rPr>
        <w:br/>
        <w:t>phase-out process</w:t>
      </w:r>
      <w:r w:rsidRPr="00563D50">
        <w:rPr>
          <w:color w:val="000000"/>
        </w:rPr>
        <w:t>.</w:t>
      </w:r>
    </w:p>
    <w:p w:rsidR="002142C6" w:rsidRPr="009A1569" w:rsidRDefault="002142C6" w:rsidP="002142C6">
      <w:pPr>
        <w:spacing w:after="120"/>
        <w:rPr>
          <w:b/>
          <w:bCs/>
          <w:color w:val="000000" w:themeColor="text1"/>
        </w:rPr>
      </w:pPr>
      <w:r w:rsidRPr="009A1569">
        <w:rPr>
          <w:b/>
          <w:color w:val="000000" w:themeColor="text1"/>
          <w:lang w:val="en-US"/>
        </w:rPr>
        <w:t>Senegal</w:t>
      </w:r>
      <w:r w:rsidRPr="009A1569">
        <w:rPr>
          <w:b/>
          <w:bCs/>
          <w:color w:val="000000" w:themeColor="text1"/>
        </w:rPr>
        <w:t>: Renewal of institutional strengthening</w:t>
      </w:r>
    </w:p>
    <w:tbl>
      <w:tblPr>
        <w:tblStyle w:val="TableGrid"/>
        <w:tblW w:w="5000" w:type="pct"/>
        <w:tblLayout w:type="fixed"/>
        <w:tblLook w:val="01E0" w:firstRow="1" w:lastRow="1" w:firstColumn="1" w:lastColumn="1" w:noHBand="0" w:noVBand="0"/>
      </w:tblPr>
      <w:tblGrid>
        <w:gridCol w:w="6221"/>
        <w:gridCol w:w="1429"/>
        <w:gridCol w:w="1700"/>
      </w:tblGrid>
      <w:tr w:rsidR="002142C6" w:rsidRPr="0057201A" w:rsidTr="002142C6">
        <w:trPr>
          <w:trHeight w:val="278"/>
          <w:tblHeader/>
        </w:trPr>
        <w:tc>
          <w:tcPr>
            <w:tcW w:w="4091" w:type="pct"/>
            <w:gridSpan w:val="2"/>
            <w:tcBorders>
              <w:bottom w:val="single" w:sz="4" w:space="0" w:color="auto"/>
            </w:tcBorders>
          </w:tcPr>
          <w:p w:rsidR="002142C6" w:rsidRPr="009A1569" w:rsidRDefault="002142C6" w:rsidP="002142C6">
            <w:pPr>
              <w:rPr>
                <w:b/>
                <w:color w:val="000000" w:themeColor="text1"/>
                <w:sz w:val="20"/>
              </w:rPr>
            </w:pPr>
            <w:r w:rsidRPr="009A1569">
              <w:rPr>
                <w:b/>
                <w:color w:val="000000" w:themeColor="text1"/>
                <w:sz w:val="20"/>
              </w:rPr>
              <w:t>Summary of the project and country profile</w:t>
            </w:r>
          </w:p>
        </w:tc>
        <w:tc>
          <w:tcPr>
            <w:tcW w:w="909" w:type="pct"/>
          </w:tcPr>
          <w:p w:rsidR="002142C6" w:rsidRPr="009A1569" w:rsidRDefault="002142C6" w:rsidP="002142C6">
            <w:pPr>
              <w:jc w:val="right"/>
              <w:rPr>
                <w:b/>
                <w:color w:val="000000" w:themeColor="text1"/>
                <w:sz w:val="20"/>
              </w:rPr>
            </w:pPr>
          </w:p>
        </w:tc>
      </w:tr>
      <w:tr w:rsidR="002142C6" w:rsidRPr="0057201A" w:rsidTr="002142C6">
        <w:trPr>
          <w:trHeight w:val="233"/>
        </w:trPr>
        <w:tc>
          <w:tcPr>
            <w:tcW w:w="4091" w:type="pct"/>
            <w:gridSpan w:val="2"/>
            <w:tcBorders>
              <w:bottom w:val="single" w:sz="4" w:space="0" w:color="auto"/>
            </w:tcBorders>
          </w:tcPr>
          <w:p w:rsidR="002142C6" w:rsidRPr="00CD43B8" w:rsidRDefault="002142C6" w:rsidP="002142C6">
            <w:pPr>
              <w:rPr>
                <w:color w:val="000000" w:themeColor="text1"/>
                <w:sz w:val="20"/>
              </w:rPr>
            </w:pPr>
            <w:r w:rsidRPr="00CD43B8">
              <w:rPr>
                <w:color w:val="000000" w:themeColor="text1"/>
                <w:sz w:val="20"/>
              </w:rPr>
              <w:t>Implementing agency:</w:t>
            </w:r>
          </w:p>
        </w:tc>
        <w:tc>
          <w:tcPr>
            <w:tcW w:w="909" w:type="pct"/>
            <w:tcBorders>
              <w:bottom w:val="single" w:sz="4" w:space="0" w:color="auto"/>
            </w:tcBorders>
          </w:tcPr>
          <w:p w:rsidR="002142C6" w:rsidRPr="00CD43B8" w:rsidRDefault="002142C6" w:rsidP="002142C6">
            <w:pPr>
              <w:jc w:val="center"/>
              <w:rPr>
                <w:color w:val="000000" w:themeColor="text1"/>
                <w:sz w:val="20"/>
              </w:rPr>
            </w:pPr>
            <w:r w:rsidRPr="00CD43B8">
              <w:rPr>
                <w:color w:val="000000" w:themeColor="text1"/>
                <w:sz w:val="20"/>
              </w:rPr>
              <w:t>UNEP</w:t>
            </w:r>
          </w:p>
        </w:tc>
      </w:tr>
      <w:tr w:rsidR="002142C6" w:rsidRPr="0057201A" w:rsidTr="002A78C6">
        <w:trPr>
          <w:trHeight w:val="233"/>
        </w:trPr>
        <w:tc>
          <w:tcPr>
            <w:tcW w:w="4091" w:type="pct"/>
            <w:gridSpan w:val="2"/>
            <w:tcBorders>
              <w:top w:val="single" w:sz="4" w:space="0" w:color="auto"/>
              <w:left w:val="single" w:sz="4" w:space="0" w:color="auto"/>
              <w:bottom w:val="single" w:sz="4" w:space="0" w:color="auto"/>
              <w:right w:val="single" w:sz="4" w:space="0" w:color="auto"/>
            </w:tcBorders>
          </w:tcPr>
          <w:p w:rsidR="002142C6" w:rsidRPr="00CD43B8" w:rsidRDefault="002142C6" w:rsidP="002142C6">
            <w:pPr>
              <w:rPr>
                <w:color w:val="000000" w:themeColor="text1"/>
                <w:sz w:val="20"/>
              </w:rPr>
            </w:pPr>
            <w:r w:rsidRPr="00CD43B8">
              <w:rPr>
                <w:color w:val="000000" w:themeColor="text1"/>
                <w:sz w:val="20"/>
              </w:rPr>
              <w:t>Amounts previously approved for institutional strengthening (US $):</w:t>
            </w:r>
          </w:p>
        </w:tc>
        <w:tc>
          <w:tcPr>
            <w:tcW w:w="909" w:type="pct"/>
            <w:tcBorders>
              <w:top w:val="single" w:sz="4" w:space="0" w:color="auto"/>
              <w:left w:val="single" w:sz="4" w:space="0" w:color="auto"/>
              <w:bottom w:val="single" w:sz="4" w:space="0" w:color="auto"/>
              <w:right w:val="single" w:sz="4" w:space="0" w:color="auto"/>
            </w:tcBorders>
          </w:tcPr>
          <w:p w:rsidR="002142C6" w:rsidRPr="00CD43B8" w:rsidRDefault="002142C6" w:rsidP="002142C6">
            <w:pPr>
              <w:jc w:val="right"/>
              <w:rPr>
                <w:color w:val="000000" w:themeColor="text1"/>
                <w:sz w:val="20"/>
              </w:rPr>
            </w:pP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Nov-93</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175,000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II: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Nov-97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117,000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III: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Nov-99</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jc w:val="right"/>
              <w:rPr>
                <w:color w:val="000000" w:themeColor="text1"/>
                <w:sz w:val="20"/>
              </w:rPr>
            </w:pPr>
            <w:r w:rsidRPr="00CD43B8">
              <w:rPr>
                <w:color w:val="000000" w:themeColor="text1"/>
                <w:sz w:val="20"/>
              </w:rPr>
              <w:t>117,000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IV:</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Mar-02</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V:</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Dec-03</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VI: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Nov-05</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VII: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Nov-07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152,100</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VIII: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Nov-09</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Pr>
                <w:color w:val="000000" w:themeColor="text1"/>
                <w:sz w:val="20"/>
              </w:rPr>
              <w:t>152,101</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IX:</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Nov-11</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152,101</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X:</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Dec-13</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152,101</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sidRPr="00CD43B8">
              <w:rPr>
                <w:color w:val="000000" w:themeColor="text1"/>
                <w:sz w:val="20"/>
              </w:rPr>
              <w:t>Phase XI: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sidRPr="00CD43B8">
              <w:rPr>
                <w:color w:val="000000" w:themeColor="text1"/>
                <w:sz w:val="20"/>
              </w:rPr>
              <w:t>Nov-15</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194,689</w:t>
            </w:r>
          </w:p>
        </w:tc>
      </w:tr>
      <w:tr w:rsidR="002142C6" w:rsidRPr="00CD43B8" w:rsidTr="002A78C6">
        <w:trPr>
          <w:trHeight w:val="233"/>
        </w:trPr>
        <w:tc>
          <w:tcPr>
            <w:tcW w:w="332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ind w:left="4842" w:right="-198"/>
              <w:jc w:val="left"/>
              <w:rPr>
                <w:color w:val="000000" w:themeColor="text1"/>
                <w:sz w:val="20"/>
              </w:rPr>
            </w:pPr>
            <w:r>
              <w:rPr>
                <w:color w:val="000000" w:themeColor="text1"/>
                <w:sz w:val="20"/>
              </w:rPr>
              <w:t>Phase XII: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CD43B8" w:rsidRDefault="002142C6" w:rsidP="002142C6">
            <w:pPr>
              <w:tabs>
                <w:tab w:val="left" w:pos="6840"/>
              </w:tabs>
              <w:ind w:left="-108"/>
              <w:jc w:val="right"/>
              <w:rPr>
                <w:color w:val="000000" w:themeColor="text1"/>
                <w:sz w:val="20"/>
              </w:rPr>
            </w:pPr>
            <w:r>
              <w:rPr>
                <w:color w:val="000000" w:themeColor="text1"/>
                <w:sz w:val="20"/>
              </w:rPr>
              <w:t>Nov-17</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194,689</w:t>
            </w:r>
          </w:p>
        </w:tc>
      </w:tr>
      <w:tr w:rsidR="002142C6" w:rsidRPr="00CD43B8" w:rsidTr="002A78C6">
        <w:trPr>
          <w:trHeight w:val="233"/>
        </w:trPr>
        <w:tc>
          <w:tcPr>
            <w:tcW w:w="4091" w:type="pct"/>
            <w:gridSpan w:val="2"/>
            <w:tcBorders>
              <w:top w:val="single" w:sz="4" w:space="0" w:color="auto"/>
              <w:left w:val="single" w:sz="4" w:space="0" w:color="auto"/>
              <w:bottom w:val="nil"/>
              <w:right w:val="single" w:sz="4" w:space="0" w:color="auto"/>
            </w:tcBorders>
            <w:shd w:val="clear" w:color="auto" w:fill="auto"/>
          </w:tcPr>
          <w:p w:rsidR="002142C6" w:rsidRPr="0057201A" w:rsidRDefault="002142C6" w:rsidP="002142C6">
            <w:pPr>
              <w:widowControl w:val="0"/>
              <w:ind w:left="6968" w:right="-535"/>
              <w:jc w:val="left"/>
              <w:rPr>
                <w:color w:val="000000" w:themeColor="text1"/>
                <w:sz w:val="20"/>
                <w:highlight w:val="yellow"/>
              </w:rPr>
            </w:pPr>
            <w:r w:rsidRPr="00CD43B8">
              <w:rPr>
                <w:color w:val="000000" w:themeColor="text1"/>
                <w:sz w:val="20"/>
              </w:rPr>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CD43B8" w:rsidRDefault="002142C6" w:rsidP="002142C6">
            <w:pPr>
              <w:jc w:val="right"/>
              <w:rPr>
                <w:color w:val="000000" w:themeColor="text1"/>
                <w:sz w:val="20"/>
              </w:rPr>
            </w:pPr>
            <w:r>
              <w:rPr>
                <w:color w:val="000000" w:themeColor="text1"/>
                <w:sz w:val="20"/>
              </w:rPr>
              <w:t>1,863,081</w:t>
            </w:r>
          </w:p>
        </w:tc>
      </w:tr>
      <w:tr w:rsidR="002142C6" w:rsidRPr="00563D50" w:rsidTr="002142C6">
        <w:trPr>
          <w:trHeight w:val="233"/>
        </w:trPr>
        <w:tc>
          <w:tcPr>
            <w:tcW w:w="4091" w:type="pct"/>
            <w:gridSpan w:val="2"/>
            <w:shd w:val="clear" w:color="auto" w:fill="FFFFFF" w:themeFill="background1"/>
          </w:tcPr>
          <w:p w:rsidR="002142C6" w:rsidRPr="00CD43B8" w:rsidRDefault="002142C6" w:rsidP="002142C6">
            <w:pPr>
              <w:jc w:val="left"/>
              <w:rPr>
                <w:color w:val="000000" w:themeColor="text1"/>
                <w:sz w:val="20"/>
              </w:rPr>
            </w:pPr>
            <w:r w:rsidRPr="00CD43B8">
              <w:rPr>
                <w:color w:val="000000" w:themeColor="text1"/>
                <w:sz w:val="20"/>
              </w:rPr>
              <w:t>Amount requested for renewal (phase XI</w:t>
            </w:r>
            <w:r>
              <w:rPr>
                <w:color w:val="000000" w:themeColor="text1"/>
                <w:sz w:val="20"/>
              </w:rPr>
              <w:t>I</w:t>
            </w:r>
            <w:r w:rsidRPr="00CD43B8">
              <w:rPr>
                <w:color w:val="000000" w:themeColor="text1"/>
                <w:sz w:val="20"/>
              </w:rPr>
              <w:t>I) (US $):</w:t>
            </w:r>
          </w:p>
        </w:tc>
        <w:tc>
          <w:tcPr>
            <w:tcW w:w="909"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194,689</w:t>
            </w:r>
          </w:p>
        </w:tc>
      </w:tr>
      <w:tr w:rsidR="002142C6" w:rsidRPr="00563D50" w:rsidTr="002142C6">
        <w:trPr>
          <w:trHeight w:val="233"/>
        </w:trPr>
        <w:tc>
          <w:tcPr>
            <w:tcW w:w="4091" w:type="pct"/>
            <w:gridSpan w:val="2"/>
          </w:tcPr>
          <w:p w:rsidR="002142C6" w:rsidRPr="00CD43B8" w:rsidRDefault="002142C6" w:rsidP="002142C6">
            <w:pPr>
              <w:jc w:val="left"/>
              <w:rPr>
                <w:color w:val="000000" w:themeColor="text1"/>
                <w:sz w:val="20"/>
              </w:rPr>
            </w:pPr>
            <w:r w:rsidRPr="00CD43B8">
              <w:rPr>
                <w:color w:val="000000" w:themeColor="text1"/>
                <w:sz w:val="20"/>
              </w:rPr>
              <w:t>Amount recommended for approval for phase XI</w:t>
            </w:r>
            <w:r>
              <w:rPr>
                <w:color w:val="000000" w:themeColor="text1"/>
                <w:sz w:val="20"/>
              </w:rPr>
              <w:t>I</w:t>
            </w:r>
            <w:r w:rsidRPr="00CD43B8">
              <w:rPr>
                <w:color w:val="000000" w:themeColor="text1"/>
                <w:sz w:val="20"/>
              </w:rPr>
              <w:t xml:space="preserve">I (US $): </w:t>
            </w:r>
          </w:p>
        </w:tc>
        <w:tc>
          <w:tcPr>
            <w:tcW w:w="909"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194,689</w:t>
            </w:r>
          </w:p>
        </w:tc>
      </w:tr>
      <w:tr w:rsidR="002142C6" w:rsidRPr="00563D50" w:rsidTr="002142C6">
        <w:trPr>
          <w:trHeight w:val="233"/>
        </w:trPr>
        <w:tc>
          <w:tcPr>
            <w:tcW w:w="4091" w:type="pct"/>
            <w:gridSpan w:val="2"/>
          </w:tcPr>
          <w:p w:rsidR="002142C6" w:rsidRPr="00CD43B8" w:rsidRDefault="002142C6" w:rsidP="002142C6">
            <w:pPr>
              <w:jc w:val="left"/>
              <w:rPr>
                <w:color w:val="000000" w:themeColor="text1"/>
                <w:sz w:val="20"/>
              </w:rPr>
            </w:pPr>
            <w:r w:rsidRPr="00CD43B8">
              <w:rPr>
                <w:color w:val="000000" w:themeColor="text1"/>
                <w:sz w:val="20"/>
              </w:rPr>
              <w:t>Agency support costs (US $):</w:t>
            </w:r>
          </w:p>
        </w:tc>
        <w:tc>
          <w:tcPr>
            <w:tcW w:w="909"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0</w:t>
            </w:r>
          </w:p>
        </w:tc>
      </w:tr>
      <w:tr w:rsidR="002142C6" w:rsidRPr="00563D50" w:rsidTr="002142C6">
        <w:trPr>
          <w:trHeight w:val="233"/>
        </w:trPr>
        <w:tc>
          <w:tcPr>
            <w:tcW w:w="4091" w:type="pct"/>
            <w:gridSpan w:val="2"/>
          </w:tcPr>
          <w:p w:rsidR="002142C6" w:rsidRPr="00CD43B8" w:rsidRDefault="002142C6" w:rsidP="002142C6">
            <w:pPr>
              <w:jc w:val="left"/>
              <w:rPr>
                <w:color w:val="000000" w:themeColor="text1"/>
                <w:sz w:val="20"/>
              </w:rPr>
            </w:pPr>
            <w:r w:rsidRPr="00CD43B8">
              <w:rPr>
                <w:color w:val="000000" w:themeColor="text1"/>
                <w:sz w:val="20"/>
              </w:rPr>
              <w:t>Total cost of institutional strengthening phase X</w:t>
            </w:r>
            <w:r>
              <w:rPr>
                <w:color w:val="000000" w:themeColor="text1"/>
                <w:sz w:val="20"/>
              </w:rPr>
              <w:t>I</w:t>
            </w:r>
            <w:r w:rsidRPr="00CD43B8">
              <w:rPr>
                <w:color w:val="000000" w:themeColor="text1"/>
                <w:sz w:val="20"/>
              </w:rPr>
              <w:t>II to the Multilateral Fund (US $):</w:t>
            </w:r>
          </w:p>
        </w:tc>
        <w:tc>
          <w:tcPr>
            <w:tcW w:w="909" w:type="pct"/>
            <w:shd w:val="clear" w:color="auto" w:fill="auto"/>
          </w:tcPr>
          <w:p w:rsidR="002142C6" w:rsidRPr="00563D50" w:rsidRDefault="002142C6" w:rsidP="002142C6">
            <w:pPr>
              <w:jc w:val="right"/>
              <w:rPr>
                <w:color w:val="000000" w:themeColor="text1"/>
                <w:sz w:val="20"/>
              </w:rPr>
            </w:pPr>
            <w:r w:rsidRPr="00563D50">
              <w:rPr>
                <w:color w:val="000000" w:themeColor="text1"/>
                <w:sz w:val="20"/>
              </w:rPr>
              <w:t>194,689</w:t>
            </w:r>
          </w:p>
        </w:tc>
      </w:tr>
      <w:tr w:rsidR="002142C6" w:rsidRPr="0057201A" w:rsidTr="002142C6">
        <w:trPr>
          <w:trHeight w:val="233"/>
        </w:trPr>
        <w:tc>
          <w:tcPr>
            <w:tcW w:w="4091" w:type="pct"/>
            <w:gridSpan w:val="2"/>
          </w:tcPr>
          <w:p w:rsidR="002142C6" w:rsidRPr="00CD43B8" w:rsidRDefault="002142C6" w:rsidP="002142C6">
            <w:pPr>
              <w:jc w:val="left"/>
              <w:rPr>
                <w:color w:val="000000" w:themeColor="text1"/>
                <w:sz w:val="20"/>
              </w:rPr>
            </w:pPr>
            <w:r w:rsidRPr="00CD43B8">
              <w:rPr>
                <w:color w:val="000000" w:themeColor="text1"/>
                <w:sz w:val="20"/>
              </w:rPr>
              <w:t>Date of approval of country programme:</w:t>
            </w:r>
          </w:p>
        </w:tc>
        <w:tc>
          <w:tcPr>
            <w:tcW w:w="909" w:type="pct"/>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1993</w:t>
            </w:r>
          </w:p>
        </w:tc>
      </w:tr>
      <w:tr w:rsidR="002142C6" w:rsidRPr="0057201A" w:rsidTr="002142C6">
        <w:trPr>
          <w:trHeight w:val="233"/>
        </w:trPr>
        <w:tc>
          <w:tcPr>
            <w:tcW w:w="4091" w:type="pct"/>
            <w:gridSpan w:val="2"/>
            <w:tcBorders>
              <w:bottom w:val="single" w:sz="4" w:space="0" w:color="auto"/>
            </w:tcBorders>
          </w:tcPr>
          <w:p w:rsidR="002142C6" w:rsidRPr="00CD43B8" w:rsidRDefault="002142C6" w:rsidP="002142C6">
            <w:pPr>
              <w:jc w:val="left"/>
              <w:rPr>
                <w:color w:val="000000" w:themeColor="text1"/>
                <w:sz w:val="20"/>
              </w:rPr>
            </w:pPr>
            <w:r w:rsidRPr="00CD43B8">
              <w:rPr>
                <w:color w:val="000000" w:themeColor="text1"/>
                <w:sz w:val="20"/>
              </w:rPr>
              <w:t>Date of approval of HCFC phase-out management plan:</w:t>
            </w:r>
          </w:p>
        </w:tc>
        <w:tc>
          <w:tcPr>
            <w:tcW w:w="909" w:type="pct"/>
            <w:tcBorders>
              <w:bottom w:val="single" w:sz="4" w:space="0" w:color="auto"/>
            </w:tcBorders>
            <w:shd w:val="clear" w:color="auto" w:fill="FFFFFF" w:themeFill="background1"/>
          </w:tcPr>
          <w:p w:rsidR="002142C6" w:rsidRPr="00CD43B8" w:rsidRDefault="002142C6" w:rsidP="002142C6">
            <w:pPr>
              <w:jc w:val="right"/>
              <w:rPr>
                <w:color w:val="000000" w:themeColor="text1"/>
                <w:sz w:val="20"/>
              </w:rPr>
            </w:pPr>
            <w:r w:rsidRPr="00CD43B8">
              <w:rPr>
                <w:color w:val="000000" w:themeColor="text1"/>
                <w:sz w:val="20"/>
              </w:rPr>
              <w:t>2011</w:t>
            </w:r>
          </w:p>
        </w:tc>
      </w:tr>
      <w:tr w:rsidR="002142C6" w:rsidRPr="0057201A" w:rsidTr="002142C6">
        <w:trPr>
          <w:trHeight w:val="233"/>
        </w:trPr>
        <w:tc>
          <w:tcPr>
            <w:tcW w:w="4091" w:type="pct"/>
            <w:gridSpan w:val="2"/>
            <w:tcBorders>
              <w:top w:val="single" w:sz="4" w:space="0" w:color="auto"/>
              <w:left w:val="single" w:sz="4" w:space="0" w:color="auto"/>
              <w:bottom w:val="nil"/>
              <w:right w:val="single" w:sz="4" w:space="0" w:color="auto"/>
            </w:tcBorders>
          </w:tcPr>
          <w:p w:rsidR="002142C6" w:rsidRPr="00CD43B8" w:rsidRDefault="002142C6" w:rsidP="002142C6">
            <w:pPr>
              <w:spacing w:before="20"/>
              <w:jc w:val="left"/>
              <w:rPr>
                <w:color w:val="000000" w:themeColor="text1"/>
                <w:sz w:val="20"/>
              </w:rPr>
            </w:pPr>
            <w:r w:rsidRPr="00CD43B8">
              <w:rPr>
                <w:color w:val="000000" w:themeColor="text1"/>
                <w:sz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p>
        </w:tc>
      </w:tr>
      <w:tr w:rsidR="002142C6" w:rsidRPr="0057201A" w:rsidTr="002142C6">
        <w:trPr>
          <w:trHeight w:val="233"/>
        </w:trPr>
        <w:tc>
          <w:tcPr>
            <w:tcW w:w="4091" w:type="pct"/>
            <w:gridSpan w:val="2"/>
            <w:tcBorders>
              <w:top w:val="nil"/>
              <w:left w:val="single" w:sz="4" w:space="0" w:color="auto"/>
              <w:bottom w:val="nil"/>
              <w:right w:val="single" w:sz="4" w:space="0" w:color="auto"/>
            </w:tcBorders>
          </w:tcPr>
          <w:p w:rsidR="002142C6" w:rsidRPr="00CD43B8" w:rsidRDefault="002142C6" w:rsidP="002142C6">
            <w:pPr>
              <w:ind w:hanging="360"/>
              <w:jc w:val="left"/>
              <w:rPr>
                <w:color w:val="000000" w:themeColor="text1"/>
                <w:sz w:val="20"/>
              </w:rPr>
            </w:pPr>
            <w:r w:rsidRPr="00CD43B8">
              <w:rPr>
                <w:color w:val="000000" w:themeColor="text1"/>
                <w:sz w:val="20"/>
              </w:rPr>
              <w:t>(d)</w:t>
            </w:r>
            <w:r w:rsidRPr="00CD43B8">
              <w:rPr>
                <w:color w:val="000000" w:themeColor="text1"/>
                <w:sz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0.0</w:t>
            </w:r>
          </w:p>
        </w:tc>
      </w:tr>
      <w:tr w:rsidR="002142C6" w:rsidRPr="0057201A" w:rsidTr="002142C6">
        <w:trPr>
          <w:trHeight w:val="233"/>
        </w:trPr>
        <w:tc>
          <w:tcPr>
            <w:tcW w:w="4091" w:type="pct"/>
            <w:gridSpan w:val="2"/>
            <w:tcBorders>
              <w:top w:val="nil"/>
              <w:left w:val="single" w:sz="4" w:space="0" w:color="auto"/>
              <w:bottom w:val="nil"/>
              <w:right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(e)</w:t>
            </w:r>
            <w:r w:rsidRPr="00CD43B8">
              <w:rPr>
                <w:color w:val="000000" w:themeColor="text1"/>
                <w:sz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36.2</w:t>
            </w:r>
          </w:p>
        </w:tc>
      </w:tr>
      <w:tr w:rsidR="002142C6" w:rsidRPr="0057201A" w:rsidTr="002142C6">
        <w:trPr>
          <w:trHeight w:val="233"/>
        </w:trPr>
        <w:tc>
          <w:tcPr>
            <w:tcW w:w="4091" w:type="pct"/>
            <w:gridSpan w:val="2"/>
            <w:tcBorders>
              <w:top w:val="nil"/>
              <w:bottom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(f)</w:t>
            </w:r>
            <w:r w:rsidRPr="00CD43B8">
              <w:rPr>
                <w:color w:val="000000" w:themeColor="text1"/>
                <w:sz w:val="20"/>
              </w:rPr>
              <w:tab/>
              <w:t>Annex E (methyl bromide) (average 1995-1998)</w:t>
            </w:r>
          </w:p>
        </w:tc>
        <w:tc>
          <w:tcPr>
            <w:tcW w:w="909" w:type="pct"/>
            <w:tcBorders>
              <w:top w:val="nil"/>
              <w:bottom w:val="single" w:sz="4" w:space="0" w:color="auto"/>
            </w:tcBorders>
            <w:shd w:val="clear" w:color="auto" w:fill="FFFFFF" w:themeFill="background1"/>
            <w:vAlign w:val="bottom"/>
          </w:tcPr>
          <w:p w:rsidR="002142C6" w:rsidRPr="00E321BA" w:rsidRDefault="002142C6" w:rsidP="002142C6">
            <w:pPr>
              <w:jc w:val="right"/>
              <w:rPr>
                <w:color w:val="000000" w:themeColor="text1"/>
                <w:sz w:val="20"/>
              </w:rPr>
            </w:pPr>
            <w:r w:rsidRPr="00E321BA">
              <w:rPr>
                <w:color w:val="000000" w:themeColor="text1"/>
                <w:sz w:val="20"/>
              </w:rPr>
              <w:t>53.2</w:t>
            </w:r>
          </w:p>
        </w:tc>
      </w:tr>
      <w:tr w:rsidR="002142C6" w:rsidRPr="00D16354" w:rsidTr="002142C6">
        <w:trPr>
          <w:trHeight w:val="233"/>
        </w:trPr>
        <w:tc>
          <w:tcPr>
            <w:tcW w:w="4091" w:type="pct"/>
            <w:gridSpan w:val="2"/>
            <w:tcBorders>
              <w:top w:val="single" w:sz="4" w:space="0" w:color="auto"/>
              <w:left w:val="single" w:sz="4" w:space="0" w:color="auto"/>
              <w:bottom w:val="nil"/>
              <w:right w:val="single" w:sz="4" w:space="0" w:color="auto"/>
            </w:tcBorders>
          </w:tcPr>
          <w:p w:rsidR="002142C6" w:rsidRPr="00D16354" w:rsidRDefault="002142C6" w:rsidP="002142C6">
            <w:pPr>
              <w:spacing w:before="20"/>
              <w:jc w:val="left"/>
              <w:rPr>
                <w:color w:val="000000" w:themeColor="text1"/>
                <w:sz w:val="20"/>
              </w:rPr>
            </w:pPr>
            <w:r w:rsidRPr="00D16354">
              <w:rPr>
                <w:color w:val="000000" w:themeColor="text1"/>
                <w:sz w:val="20"/>
              </w:rPr>
              <w:t>Latest reported ODS consumption (2018)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rsidR="002142C6" w:rsidRPr="00D16354" w:rsidRDefault="002142C6" w:rsidP="002142C6">
            <w:pPr>
              <w:spacing w:before="20"/>
              <w:jc w:val="right"/>
              <w:rPr>
                <w:color w:val="000000" w:themeColor="text1"/>
                <w:sz w:val="20"/>
              </w:rPr>
            </w:pPr>
          </w:p>
        </w:tc>
      </w:tr>
      <w:tr w:rsidR="002142C6" w:rsidRPr="00D16354" w:rsidTr="002142C6">
        <w:trPr>
          <w:trHeight w:val="233"/>
        </w:trPr>
        <w:tc>
          <w:tcPr>
            <w:tcW w:w="4091" w:type="pct"/>
            <w:gridSpan w:val="2"/>
            <w:tcBorders>
              <w:top w:val="nil"/>
              <w:left w:val="single" w:sz="4" w:space="0" w:color="auto"/>
              <w:bottom w:val="nil"/>
              <w:right w:val="single" w:sz="4" w:space="0" w:color="auto"/>
            </w:tcBorders>
          </w:tcPr>
          <w:p w:rsidR="002142C6" w:rsidRPr="00D16354" w:rsidRDefault="002142C6" w:rsidP="002142C6">
            <w:pPr>
              <w:ind w:hanging="360"/>
              <w:jc w:val="left"/>
              <w:rPr>
                <w:color w:val="000000" w:themeColor="text1"/>
                <w:sz w:val="20"/>
              </w:rPr>
            </w:pPr>
            <w:r w:rsidRPr="00D16354">
              <w:rPr>
                <w:color w:val="000000" w:themeColor="text1"/>
                <w:sz w:val="20"/>
              </w:rPr>
              <w:t>(d)</w:t>
            </w:r>
            <w:r w:rsidRPr="00D16354">
              <w:rPr>
                <w:color w:val="000000" w:themeColor="text1"/>
                <w:sz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0.00</w:t>
            </w:r>
          </w:p>
        </w:tc>
      </w:tr>
      <w:tr w:rsidR="002142C6" w:rsidRPr="00D16354" w:rsidTr="002142C6">
        <w:trPr>
          <w:trHeight w:val="233"/>
        </w:trPr>
        <w:tc>
          <w:tcPr>
            <w:tcW w:w="4091" w:type="pct"/>
            <w:gridSpan w:val="2"/>
            <w:tcBorders>
              <w:top w:val="nil"/>
              <w:left w:val="single" w:sz="4" w:space="0" w:color="auto"/>
              <w:bottom w:val="nil"/>
              <w:right w:val="single" w:sz="4" w:space="0" w:color="auto"/>
            </w:tcBorders>
          </w:tcPr>
          <w:p w:rsidR="002142C6" w:rsidRPr="00D16354" w:rsidRDefault="002142C6" w:rsidP="002142C6">
            <w:pPr>
              <w:ind w:hanging="360"/>
              <w:jc w:val="left"/>
              <w:rPr>
                <w:color w:val="000000" w:themeColor="text1"/>
                <w:sz w:val="20"/>
                <w:lang w:val="en-CA"/>
              </w:rPr>
            </w:pPr>
            <w:r w:rsidRPr="00D16354">
              <w:rPr>
                <w:color w:val="000000" w:themeColor="text1"/>
                <w:sz w:val="20"/>
                <w:lang w:val="en-CA"/>
              </w:rPr>
              <w:t>(e)</w:t>
            </w:r>
            <w:r w:rsidRPr="00D16354">
              <w:rPr>
                <w:color w:val="000000" w:themeColor="text1"/>
                <w:sz w:val="20"/>
                <w:lang w:val="en-CA"/>
              </w:rPr>
              <w:tab/>
            </w:r>
            <w:r w:rsidRPr="00D16354">
              <w:rPr>
                <w:color w:val="000000" w:themeColor="text1"/>
                <w:sz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15.13</w:t>
            </w:r>
          </w:p>
        </w:tc>
      </w:tr>
      <w:tr w:rsidR="002142C6" w:rsidRPr="00D16354" w:rsidTr="002142C6">
        <w:trPr>
          <w:trHeight w:val="233"/>
        </w:trPr>
        <w:tc>
          <w:tcPr>
            <w:tcW w:w="4091" w:type="pct"/>
            <w:gridSpan w:val="2"/>
            <w:tcBorders>
              <w:top w:val="nil"/>
              <w:left w:val="single" w:sz="4" w:space="0" w:color="auto"/>
              <w:bottom w:val="nil"/>
              <w:right w:val="single" w:sz="4" w:space="0" w:color="auto"/>
            </w:tcBorders>
          </w:tcPr>
          <w:p w:rsidR="002142C6" w:rsidRPr="00D16354" w:rsidRDefault="002142C6" w:rsidP="002142C6">
            <w:pPr>
              <w:ind w:hanging="360"/>
              <w:jc w:val="left"/>
              <w:rPr>
                <w:color w:val="000000" w:themeColor="text1"/>
                <w:sz w:val="20"/>
                <w:lang w:val="en-CA"/>
              </w:rPr>
            </w:pPr>
            <w:r w:rsidRPr="00D16354">
              <w:rPr>
                <w:color w:val="000000" w:themeColor="text1"/>
                <w:sz w:val="20"/>
              </w:rPr>
              <w:t>(f)</w:t>
            </w:r>
            <w:r w:rsidRPr="00D16354">
              <w:rPr>
                <w:color w:val="000000" w:themeColor="text1"/>
                <w:sz w:val="20"/>
              </w:rPr>
              <w:tab/>
            </w:r>
            <w:r w:rsidRPr="00D16354">
              <w:rPr>
                <w:color w:val="000000" w:themeColor="text1"/>
                <w:sz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0.00</w:t>
            </w:r>
          </w:p>
        </w:tc>
      </w:tr>
      <w:tr w:rsidR="002142C6" w:rsidRPr="00D16354" w:rsidTr="002142C6">
        <w:trPr>
          <w:trHeight w:val="233"/>
        </w:trPr>
        <w:tc>
          <w:tcPr>
            <w:tcW w:w="4091" w:type="pct"/>
            <w:gridSpan w:val="2"/>
            <w:tcBorders>
              <w:top w:val="nil"/>
              <w:left w:val="single" w:sz="4" w:space="0" w:color="auto"/>
              <w:bottom w:val="single" w:sz="4" w:space="0" w:color="auto"/>
              <w:right w:val="single" w:sz="4" w:space="0" w:color="auto"/>
            </w:tcBorders>
          </w:tcPr>
          <w:p w:rsidR="002142C6" w:rsidRPr="00D16354" w:rsidRDefault="002142C6" w:rsidP="002142C6">
            <w:pPr>
              <w:widowControl w:val="0"/>
              <w:ind w:left="6968" w:right="-535"/>
              <w:jc w:val="left"/>
              <w:rPr>
                <w:color w:val="000000" w:themeColor="text1"/>
                <w:sz w:val="20"/>
              </w:rPr>
            </w:pPr>
            <w:r w:rsidRPr="00D16354">
              <w:rPr>
                <w:color w:val="000000" w:themeColor="text1"/>
                <w:sz w:val="20"/>
              </w:rPr>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D16354" w:rsidRDefault="002142C6" w:rsidP="002142C6">
            <w:pPr>
              <w:jc w:val="right"/>
              <w:rPr>
                <w:color w:val="000000" w:themeColor="text1"/>
                <w:sz w:val="20"/>
              </w:rPr>
            </w:pPr>
            <w:r w:rsidRPr="00D16354">
              <w:rPr>
                <w:color w:val="000000" w:themeColor="text1"/>
                <w:sz w:val="20"/>
              </w:rPr>
              <w:t>15.13</w:t>
            </w:r>
          </w:p>
        </w:tc>
      </w:tr>
      <w:tr w:rsidR="002142C6" w:rsidRPr="0057201A" w:rsidTr="002142C6">
        <w:trPr>
          <w:trHeight w:val="233"/>
        </w:trPr>
        <w:tc>
          <w:tcPr>
            <w:tcW w:w="4091" w:type="pct"/>
            <w:gridSpan w:val="2"/>
            <w:tcBorders>
              <w:top w:val="nil"/>
              <w:left w:val="single" w:sz="4" w:space="0" w:color="auto"/>
              <w:bottom w:val="single" w:sz="4" w:space="0" w:color="auto"/>
              <w:right w:val="single" w:sz="4" w:space="0" w:color="auto"/>
            </w:tcBorders>
          </w:tcPr>
          <w:p w:rsidR="002142C6" w:rsidRPr="00D16354" w:rsidRDefault="002142C6" w:rsidP="002142C6">
            <w:pPr>
              <w:jc w:val="left"/>
              <w:rPr>
                <w:color w:val="000000" w:themeColor="text1"/>
                <w:sz w:val="20"/>
              </w:rPr>
            </w:pPr>
            <w:r w:rsidRPr="00D16354">
              <w:rPr>
                <w:color w:val="000000" w:themeColor="text1"/>
                <w:sz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rsidR="002142C6" w:rsidRPr="00D16354" w:rsidRDefault="002142C6" w:rsidP="002142C6">
            <w:pPr>
              <w:jc w:val="right"/>
              <w:rPr>
                <w:color w:val="000000" w:themeColor="text1"/>
                <w:sz w:val="20"/>
              </w:rPr>
            </w:pPr>
            <w:r w:rsidRPr="00D16354">
              <w:rPr>
                <w:color w:val="000000" w:themeColor="text1"/>
                <w:sz w:val="20"/>
              </w:rPr>
              <w:t>2018</w:t>
            </w:r>
          </w:p>
        </w:tc>
      </w:tr>
      <w:tr w:rsidR="002142C6" w:rsidRPr="0057201A" w:rsidTr="002142C6">
        <w:trPr>
          <w:trHeight w:val="233"/>
        </w:trPr>
        <w:tc>
          <w:tcPr>
            <w:tcW w:w="4091"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09"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Pr>
                <w:color w:val="000000" w:themeColor="text1"/>
                <w:sz w:val="20"/>
              </w:rPr>
              <w:t>3,881,506</w:t>
            </w:r>
          </w:p>
        </w:tc>
      </w:tr>
      <w:tr w:rsidR="002142C6" w:rsidRPr="0057201A"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09" w:type="pct"/>
            <w:shd w:val="clear" w:color="auto" w:fill="auto"/>
          </w:tcPr>
          <w:p w:rsidR="002142C6" w:rsidRPr="0057201A" w:rsidRDefault="002142C6" w:rsidP="002142C6">
            <w:pPr>
              <w:jc w:val="right"/>
              <w:rPr>
                <w:color w:val="000000" w:themeColor="text1"/>
                <w:sz w:val="20"/>
                <w:highlight w:val="yellow"/>
              </w:rPr>
            </w:pPr>
            <w:r w:rsidRPr="00761B8F">
              <w:rPr>
                <w:color w:val="000000" w:themeColor="text1"/>
                <w:sz w:val="20"/>
              </w:rPr>
              <w:t>3</w:t>
            </w:r>
            <w:r>
              <w:rPr>
                <w:color w:val="000000" w:themeColor="text1"/>
                <w:sz w:val="20"/>
              </w:rPr>
              <w:t>,</w:t>
            </w:r>
            <w:r w:rsidRPr="00761B8F">
              <w:rPr>
                <w:color w:val="000000" w:themeColor="text1"/>
                <w:sz w:val="20"/>
              </w:rPr>
              <w:t>122</w:t>
            </w:r>
            <w:r>
              <w:rPr>
                <w:color w:val="000000" w:themeColor="text1"/>
                <w:sz w:val="20"/>
              </w:rPr>
              <w:t>,</w:t>
            </w:r>
            <w:r w:rsidRPr="00761B8F">
              <w:rPr>
                <w:color w:val="000000" w:themeColor="text1"/>
                <w:sz w:val="20"/>
              </w:rPr>
              <w:t>707</w:t>
            </w:r>
          </w:p>
        </w:tc>
      </w:tr>
      <w:tr w:rsidR="002142C6" w:rsidRPr="00761B8F"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909" w:type="pct"/>
            <w:shd w:val="clear" w:color="auto" w:fill="auto"/>
            <w:vAlign w:val="bottom"/>
          </w:tcPr>
          <w:p w:rsidR="002142C6" w:rsidRPr="00761B8F" w:rsidRDefault="002142C6" w:rsidP="002142C6">
            <w:pPr>
              <w:jc w:val="right"/>
              <w:rPr>
                <w:color w:val="000000" w:themeColor="text1"/>
                <w:sz w:val="20"/>
              </w:rPr>
            </w:pPr>
            <w:r w:rsidRPr="00761B8F">
              <w:rPr>
                <w:color w:val="000000" w:themeColor="text1"/>
                <w:sz w:val="20"/>
              </w:rPr>
              <w:t>196.3</w:t>
            </w:r>
          </w:p>
        </w:tc>
      </w:tr>
      <w:tr w:rsidR="002142C6" w:rsidRPr="00761B8F" w:rsidTr="002142C6">
        <w:trPr>
          <w:trHeight w:val="233"/>
        </w:trPr>
        <w:tc>
          <w:tcPr>
            <w:tcW w:w="4091"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909" w:type="pct"/>
            <w:shd w:val="clear" w:color="auto" w:fill="auto"/>
          </w:tcPr>
          <w:p w:rsidR="002142C6" w:rsidRPr="00761B8F" w:rsidRDefault="002142C6" w:rsidP="002142C6">
            <w:pPr>
              <w:jc w:val="right"/>
              <w:rPr>
                <w:color w:val="000000" w:themeColor="text1"/>
                <w:sz w:val="20"/>
              </w:rPr>
            </w:pPr>
            <w:r w:rsidRPr="00761B8F">
              <w:rPr>
                <w:color w:val="000000" w:themeColor="text1"/>
                <w:sz w:val="20"/>
              </w:rPr>
              <w:t>148.1</w:t>
            </w:r>
          </w:p>
        </w:tc>
      </w:tr>
    </w:tbl>
    <w:p w:rsidR="002142C6" w:rsidRPr="00CD43B8" w:rsidRDefault="002142C6" w:rsidP="002142C6">
      <w:pPr>
        <w:rPr>
          <w:color w:val="000000" w:themeColor="text1"/>
        </w:rPr>
      </w:pPr>
    </w:p>
    <w:p w:rsidR="002142C6" w:rsidRPr="00CD43B8" w:rsidRDefault="002142C6" w:rsidP="00577161">
      <w:pPr>
        <w:pStyle w:val="Heading1"/>
        <w:keepNext/>
        <w:keepLines/>
        <w:tabs>
          <w:tab w:val="clear" w:pos="0"/>
        </w:tabs>
        <w:rPr>
          <w:color w:val="000000" w:themeColor="text1"/>
        </w:rPr>
      </w:pPr>
      <w:r w:rsidRPr="00CD43B8">
        <w:rPr>
          <w:color w:val="000000" w:themeColor="text1"/>
        </w:rPr>
        <w:lastRenderedPageBreak/>
        <w:t>Summary of activities and funds approved by the Executive Committee:</w:t>
      </w:r>
    </w:p>
    <w:tbl>
      <w:tblPr>
        <w:tblStyle w:val="TableGrid"/>
        <w:tblW w:w="5001" w:type="pct"/>
        <w:tblLayout w:type="fixed"/>
        <w:tblLook w:val="01E0" w:firstRow="1" w:lastRow="1" w:firstColumn="1" w:lastColumn="1" w:noHBand="0" w:noVBand="0"/>
      </w:tblPr>
      <w:tblGrid>
        <w:gridCol w:w="625"/>
        <w:gridCol w:w="7027"/>
        <w:gridCol w:w="1700"/>
      </w:tblGrid>
      <w:tr w:rsidR="002142C6" w:rsidRPr="0057201A" w:rsidTr="002142C6">
        <w:tc>
          <w:tcPr>
            <w:tcW w:w="4091" w:type="pct"/>
            <w:gridSpan w:val="2"/>
            <w:tcBorders>
              <w:bottom w:val="single" w:sz="4" w:space="0" w:color="auto"/>
            </w:tcBorders>
          </w:tcPr>
          <w:p w:rsidR="002142C6" w:rsidRPr="00CD43B8" w:rsidRDefault="002142C6" w:rsidP="00577161">
            <w:pPr>
              <w:keepNext/>
              <w:keepLines/>
              <w:jc w:val="left"/>
              <w:rPr>
                <w:b/>
                <w:color w:val="000000" w:themeColor="text1"/>
                <w:sz w:val="20"/>
              </w:rPr>
            </w:pPr>
            <w:r w:rsidRPr="00CD43B8">
              <w:rPr>
                <w:b/>
                <w:color w:val="000000" w:themeColor="text1"/>
                <w:sz w:val="20"/>
              </w:rPr>
              <w:t>Summary of activities</w:t>
            </w:r>
          </w:p>
          <w:p w:rsidR="002142C6" w:rsidRPr="00CD43B8" w:rsidRDefault="002142C6" w:rsidP="00577161">
            <w:pPr>
              <w:keepNext/>
              <w:keepLines/>
              <w:jc w:val="left"/>
              <w:rPr>
                <w:b/>
                <w:color w:val="000000" w:themeColor="text1"/>
                <w:sz w:val="20"/>
              </w:rPr>
            </w:pPr>
          </w:p>
        </w:tc>
        <w:tc>
          <w:tcPr>
            <w:tcW w:w="909" w:type="pct"/>
            <w:tcBorders>
              <w:bottom w:val="single" w:sz="4" w:space="0" w:color="auto"/>
            </w:tcBorders>
          </w:tcPr>
          <w:p w:rsidR="002142C6" w:rsidRPr="00CD43B8" w:rsidRDefault="002142C6" w:rsidP="00577161">
            <w:pPr>
              <w:keepNext/>
              <w:keepLines/>
              <w:jc w:val="center"/>
              <w:rPr>
                <w:b/>
                <w:color w:val="000000" w:themeColor="text1"/>
                <w:sz w:val="20"/>
              </w:rPr>
            </w:pPr>
            <w:r w:rsidRPr="00CD43B8">
              <w:rPr>
                <w:b/>
                <w:color w:val="000000" w:themeColor="text1"/>
                <w:sz w:val="20"/>
              </w:rPr>
              <w:t>Funds approved</w:t>
            </w:r>
          </w:p>
          <w:p w:rsidR="002142C6" w:rsidRPr="00CD43B8" w:rsidRDefault="002142C6" w:rsidP="00577161">
            <w:pPr>
              <w:keepNext/>
              <w:keepLines/>
              <w:jc w:val="center"/>
              <w:rPr>
                <w:b/>
                <w:color w:val="000000" w:themeColor="text1"/>
                <w:sz w:val="20"/>
              </w:rPr>
            </w:pPr>
            <w:r w:rsidRPr="00CD43B8">
              <w:rPr>
                <w:b/>
                <w:color w:val="000000" w:themeColor="text1"/>
                <w:sz w:val="20"/>
              </w:rPr>
              <w:t xml:space="preserve"> (US $)</w:t>
            </w:r>
          </w:p>
        </w:tc>
      </w:tr>
      <w:tr w:rsidR="002142C6" w:rsidRPr="00761B8F" w:rsidTr="002142C6">
        <w:tc>
          <w:tcPr>
            <w:tcW w:w="334" w:type="pct"/>
            <w:tcBorders>
              <w:top w:val="single" w:sz="4" w:space="0" w:color="auto"/>
              <w:left w:val="single" w:sz="4" w:space="0" w:color="auto"/>
              <w:bottom w:val="single" w:sz="4" w:space="0" w:color="auto"/>
              <w:right w:val="nil"/>
            </w:tcBorders>
          </w:tcPr>
          <w:p w:rsidR="002142C6" w:rsidRPr="00761B8F" w:rsidRDefault="002142C6" w:rsidP="002142C6">
            <w:pPr>
              <w:widowControl w:val="0"/>
              <w:ind w:left="360" w:hanging="360"/>
              <w:jc w:val="left"/>
              <w:rPr>
                <w:color w:val="000000" w:themeColor="text1"/>
                <w:sz w:val="20"/>
              </w:rPr>
            </w:pPr>
            <w:r w:rsidRPr="00761B8F">
              <w:rPr>
                <w:color w:val="000000" w:themeColor="text1"/>
                <w:sz w:val="20"/>
              </w:rPr>
              <w:t>(a)</w:t>
            </w:r>
          </w:p>
        </w:tc>
        <w:tc>
          <w:tcPr>
            <w:tcW w:w="3757"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61B8F" w:rsidRDefault="002142C6" w:rsidP="002142C6">
            <w:pPr>
              <w:widowControl w:val="0"/>
              <w:jc w:val="right"/>
              <w:rPr>
                <w:color w:val="000000" w:themeColor="text1"/>
                <w:sz w:val="20"/>
              </w:rPr>
            </w:pPr>
            <w:r w:rsidRPr="00761B8F">
              <w:rPr>
                <w:color w:val="000000" w:themeColor="text1"/>
                <w:sz w:val="20"/>
              </w:rPr>
              <w:t>697,945</w:t>
            </w:r>
          </w:p>
        </w:tc>
      </w:tr>
      <w:tr w:rsidR="002142C6" w:rsidRPr="00761B8F" w:rsidTr="002142C6">
        <w:tc>
          <w:tcPr>
            <w:tcW w:w="334" w:type="pct"/>
            <w:tcBorders>
              <w:top w:val="single" w:sz="4" w:space="0" w:color="auto"/>
              <w:left w:val="single" w:sz="4" w:space="0" w:color="auto"/>
              <w:bottom w:val="single" w:sz="4" w:space="0" w:color="auto"/>
              <w:right w:val="nil"/>
            </w:tcBorders>
          </w:tcPr>
          <w:p w:rsidR="002142C6" w:rsidRPr="00761B8F" w:rsidRDefault="002142C6" w:rsidP="002142C6">
            <w:pPr>
              <w:widowControl w:val="0"/>
              <w:rPr>
                <w:color w:val="000000" w:themeColor="text1"/>
                <w:sz w:val="20"/>
              </w:rPr>
            </w:pPr>
            <w:r w:rsidRPr="00761B8F">
              <w:rPr>
                <w:color w:val="000000" w:themeColor="text1"/>
                <w:sz w:val="20"/>
              </w:rPr>
              <w:t>(b)</w:t>
            </w:r>
          </w:p>
        </w:tc>
        <w:tc>
          <w:tcPr>
            <w:tcW w:w="3757"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61B8F" w:rsidRDefault="002142C6" w:rsidP="002142C6">
            <w:pPr>
              <w:widowControl w:val="0"/>
              <w:jc w:val="right"/>
              <w:rPr>
                <w:color w:val="000000" w:themeColor="text1"/>
                <w:sz w:val="20"/>
              </w:rPr>
            </w:pPr>
            <w:r>
              <w:rPr>
                <w:color w:val="000000" w:themeColor="text1"/>
                <w:sz w:val="20"/>
              </w:rPr>
              <w:t>1,863,081</w:t>
            </w:r>
          </w:p>
        </w:tc>
      </w:tr>
      <w:tr w:rsidR="002142C6" w:rsidRPr="00761B8F" w:rsidTr="002142C6">
        <w:tc>
          <w:tcPr>
            <w:tcW w:w="334" w:type="pct"/>
            <w:tcBorders>
              <w:top w:val="single" w:sz="4" w:space="0" w:color="auto"/>
              <w:left w:val="single" w:sz="4" w:space="0" w:color="auto"/>
              <w:bottom w:val="single" w:sz="4" w:space="0" w:color="auto"/>
              <w:right w:val="nil"/>
            </w:tcBorders>
          </w:tcPr>
          <w:p w:rsidR="002142C6" w:rsidRPr="00761B8F" w:rsidRDefault="002142C6" w:rsidP="002142C6">
            <w:pPr>
              <w:widowControl w:val="0"/>
              <w:rPr>
                <w:color w:val="000000" w:themeColor="text1"/>
                <w:sz w:val="20"/>
              </w:rPr>
            </w:pPr>
            <w:r w:rsidRPr="00761B8F">
              <w:rPr>
                <w:color w:val="000000" w:themeColor="text1"/>
                <w:sz w:val="20"/>
              </w:rPr>
              <w:t>(c)</w:t>
            </w:r>
          </w:p>
        </w:tc>
        <w:tc>
          <w:tcPr>
            <w:tcW w:w="3757" w:type="pct"/>
            <w:tcBorders>
              <w:top w:val="single" w:sz="4" w:space="0" w:color="auto"/>
              <w:left w:val="nil"/>
              <w:bottom w:val="single" w:sz="4" w:space="0" w:color="auto"/>
              <w:right w:val="single" w:sz="4" w:space="0" w:color="auto"/>
            </w:tcBorders>
          </w:tcPr>
          <w:p w:rsidR="002142C6" w:rsidRPr="00761B8F" w:rsidRDefault="002142C6" w:rsidP="002142C6">
            <w:pPr>
              <w:widowControl w:val="0"/>
              <w:ind w:left="-109"/>
              <w:rPr>
                <w:color w:val="000000" w:themeColor="text1"/>
                <w:sz w:val="20"/>
              </w:rPr>
            </w:pPr>
            <w:r w:rsidRPr="00761B8F">
              <w:rPr>
                <w:color w:val="000000" w:themeColor="text1"/>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761B8F" w:rsidRDefault="002142C6" w:rsidP="002142C6">
            <w:pPr>
              <w:widowControl w:val="0"/>
              <w:jc w:val="right"/>
              <w:rPr>
                <w:color w:val="000000" w:themeColor="text1"/>
                <w:sz w:val="20"/>
              </w:rPr>
            </w:pPr>
            <w:r w:rsidRPr="00761B8F">
              <w:rPr>
                <w:color w:val="000000" w:themeColor="text1"/>
                <w:sz w:val="20"/>
              </w:rPr>
              <w:t>1,320,480</w:t>
            </w:r>
          </w:p>
        </w:tc>
      </w:tr>
      <w:tr w:rsidR="002142C6" w:rsidRPr="0057201A"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761B8F" w:rsidRDefault="002142C6" w:rsidP="002142C6">
            <w:pPr>
              <w:widowControl w:val="0"/>
              <w:ind w:left="6968" w:right="-393"/>
              <w:jc w:val="left"/>
              <w:rPr>
                <w:color w:val="000000" w:themeColor="text1"/>
                <w:sz w:val="20"/>
              </w:rPr>
            </w:pPr>
            <w:r w:rsidRPr="00761B8F">
              <w:rPr>
                <w:color w:val="000000" w:themeColor="text1"/>
                <w:sz w:val="20"/>
              </w:rPr>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761B8F" w:rsidRDefault="002142C6" w:rsidP="002142C6">
            <w:pPr>
              <w:widowControl w:val="0"/>
              <w:jc w:val="right"/>
              <w:rPr>
                <w:color w:val="000000" w:themeColor="text1"/>
                <w:sz w:val="20"/>
              </w:rPr>
            </w:pPr>
            <w:r w:rsidRPr="00761B8F">
              <w:rPr>
                <w:color w:val="000000" w:themeColor="text1"/>
                <w:sz w:val="20"/>
              </w:rPr>
              <w:t>3,</w:t>
            </w:r>
            <w:r>
              <w:rPr>
                <w:color w:val="000000" w:themeColor="text1"/>
                <w:sz w:val="20"/>
              </w:rPr>
              <w:t>881,506</w:t>
            </w:r>
          </w:p>
        </w:tc>
      </w:tr>
      <w:tr w:rsidR="002142C6" w:rsidRPr="009613E6" w:rsidTr="002142C6">
        <w:tc>
          <w:tcPr>
            <w:tcW w:w="4091"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ind w:right="-393"/>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color w:val="000000" w:themeColor="text1"/>
                <w:sz w:val="20"/>
              </w:rPr>
            </w:pPr>
            <w:r w:rsidRPr="009613E6">
              <w:rPr>
                <w:color w:val="000000" w:themeColor="text1"/>
                <w:sz w:val="20"/>
              </w:rPr>
              <w:t>150,000</w:t>
            </w:r>
          </w:p>
        </w:tc>
      </w:tr>
    </w:tbl>
    <w:p w:rsidR="002142C6" w:rsidRPr="0057201A" w:rsidRDefault="002142C6" w:rsidP="002142C6">
      <w:pPr>
        <w:rPr>
          <w:color w:val="000000" w:themeColor="text1"/>
          <w:highlight w:val="yellow"/>
        </w:rPr>
      </w:pPr>
    </w:p>
    <w:p w:rsidR="002142C6" w:rsidRPr="00563D50" w:rsidRDefault="002142C6" w:rsidP="00577161">
      <w:pPr>
        <w:pStyle w:val="StyleHeader4Para4Left0Firstline0"/>
        <w:widowControl/>
        <w:numPr>
          <w:ilvl w:val="0"/>
          <w:numId w:val="0"/>
        </w:numPr>
        <w:tabs>
          <w:tab w:val="clear" w:pos="2880"/>
          <w:tab w:val="clear" w:pos="5760"/>
          <w:tab w:val="left" w:pos="7901"/>
        </w:tabs>
        <w:rPr>
          <w:color w:val="000000" w:themeColor="text1"/>
          <w:sz w:val="22"/>
          <w:u w:val="single"/>
        </w:rPr>
      </w:pPr>
      <w:r w:rsidRPr="00563D50">
        <w:rPr>
          <w:color w:val="000000" w:themeColor="text1"/>
          <w:sz w:val="22"/>
          <w:u w:val="single"/>
        </w:rPr>
        <w:t>Progress report</w:t>
      </w:r>
    </w:p>
    <w:p w:rsidR="002142C6" w:rsidRPr="00563D50" w:rsidRDefault="002142C6" w:rsidP="00577161">
      <w:pPr>
        <w:pStyle w:val="Heading1"/>
        <w:tabs>
          <w:tab w:val="clear" w:pos="0"/>
        </w:tabs>
        <w:rPr>
          <w:color w:val="000000" w:themeColor="text1"/>
        </w:rPr>
      </w:pPr>
      <w:r>
        <w:rPr>
          <w:color w:val="000000"/>
          <w:kern w:val="36"/>
        </w:rPr>
        <w:t>In phase XII of the IS project, t</w:t>
      </w:r>
      <w:r w:rsidRPr="00F13BEE">
        <w:rPr>
          <w:color w:val="000000"/>
          <w:kern w:val="36"/>
        </w:rPr>
        <w:t xml:space="preserve">he NOU </w:t>
      </w:r>
      <w:r>
        <w:rPr>
          <w:color w:val="000000"/>
          <w:kern w:val="36"/>
        </w:rPr>
        <w:t xml:space="preserve">has </w:t>
      </w:r>
      <w:r w:rsidRPr="00F13BEE">
        <w:rPr>
          <w:color w:val="000000"/>
          <w:kern w:val="36"/>
        </w:rPr>
        <w:t xml:space="preserve">collected ODS import data </w:t>
      </w:r>
      <w:r>
        <w:rPr>
          <w:color w:val="000000"/>
          <w:kern w:val="36"/>
        </w:rPr>
        <w:t xml:space="preserve">from the Customs Department and </w:t>
      </w:r>
      <w:r w:rsidRPr="00F13BEE">
        <w:rPr>
          <w:color w:val="000000"/>
          <w:kern w:val="36"/>
        </w:rPr>
        <w:t xml:space="preserve">submitted country programme and Article 7 data to the Fund and Ozone Secretariats, respectively. </w:t>
      </w:r>
      <w:r>
        <w:rPr>
          <w:color w:val="000000"/>
          <w:kern w:val="36"/>
        </w:rPr>
        <w:t>Annual meetings hav</w:t>
      </w:r>
      <w:r w:rsidRPr="00F13BEE">
        <w:rPr>
          <w:color w:val="000000"/>
          <w:kern w:val="36"/>
        </w:rPr>
        <w:t xml:space="preserve">e </w:t>
      </w:r>
      <w:r>
        <w:rPr>
          <w:color w:val="000000"/>
          <w:kern w:val="36"/>
        </w:rPr>
        <w:t xml:space="preserve">been </w:t>
      </w:r>
      <w:r w:rsidRPr="00F13BEE">
        <w:rPr>
          <w:color w:val="000000"/>
          <w:kern w:val="36"/>
        </w:rPr>
        <w:t>held with the National Ozone Committee, and with th</w:t>
      </w:r>
      <w:r>
        <w:rPr>
          <w:color w:val="000000"/>
          <w:kern w:val="36"/>
        </w:rPr>
        <w:t xml:space="preserve">e importers and consumers’ association. The NOU has </w:t>
      </w:r>
      <w:r w:rsidRPr="00F13BEE">
        <w:rPr>
          <w:color w:val="000000"/>
          <w:kern w:val="36"/>
        </w:rPr>
        <w:t>organized a worksho</w:t>
      </w:r>
      <w:r>
        <w:rPr>
          <w:color w:val="000000"/>
          <w:kern w:val="36"/>
        </w:rPr>
        <w:t xml:space="preserve">p with stakeholders to </w:t>
      </w:r>
      <w:r w:rsidRPr="00F13BEE">
        <w:rPr>
          <w:color w:val="000000"/>
          <w:kern w:val="36"/>
        </w:rPr>
        <w:t xml:space="preserve">facilitate </w:t>
      </w:r>
      <w:r>
        <w:rPr>
          <w:color w:val="000000"/>
          <w:kern w:val="36"/>
        </w:rPr>
        <w:t>the</w:t>
      </w:r>
      <w:r w:rsidRPr="00F13BEE">
        <w:rPr>
          <w:color w:val="000000"/>
          <w:kern w:val="36"/>
        </w:rPr>
        <w:t xml:space="preserve"> ratification </w:t>
      </w:r>
      <w:r>
        <w:rPr>
          <w:color w:val="000000"/>
          <w:kern w:val="36"/>
        </w:rPr>
        <w:t>of the Kigali Amendment</w:t>
      </w:r>
      <w:r w:rsidRPr="00F13BEE">
        <w:rPr>
          <w:color w:val="000000"/>
          <w:kern w:val="36"/>
        </w:rPr>
        <w:t>, and</w:t>
      </w:r>
      <w:r>
        <w:rPr>
          <w:color w:val="000000"/>
          <w:kern w:val="36"/>
        </w:rPr>
        <w:t xml:space="preserve"> discussed</w:t>
      </w:r>
      <w:r w:rsidRPr="00F13BEE">
        <w:rPr>
          <w:color w:val="000000"/>
          <w:kern w:val="36"/>
        </w:rPr>
        <w:t xml:space="preserve"> activities </w:t>
      </w:r>
      <w:r>
        <w:rPr>
          <w:color w:val="000000"/>
          <w:kern w:val="36"/>
        </w:rPr>
        <w:t>with regard to HFC phase-down, resulting</w:t>
      </w:r>
      <w:r w:rsidRPr="00F13BEE">
        <w:rPr>
          <w:color w:val="000000"/>
          <w:kern w:val="36"/>
        </w:rPr>
        <w:t xml:space="preserve"> </w:t>
      </w:r>
      <w:r>
        <w:rPr>
          <w:color w:val="000000"/>
          <w:kern w:val="36"/>
        </w:rPr>
        <w:t>in the</w:t>
      </w:r>
      <w:r w:rsidRPr="00563D50">
        <w:rPr>
          <w:color w:val="000000"/>
          <w:kern w:val="36"/>
        </w:rPr>
        <w:t xml:space="preserve"> rat</w:t>
      </w:r>
      <w:r>
        <w:rPr>
          <w:color w:val="000000"/>
          <w:kern w:val="36"/>
        </w:rPr>
        <w:t>ification of the Amendment in</w:t>
      </w:r>
      <w:r w:rsidRPr="00563D50">
        <w:rPr>
          <w:color w:val="000000"/>
          <w:kern w:val="36"/>
        </w:rPr>
        <w:t xml:space="preserve"> August 2018. The NOU </w:t>
      </w:r>
      <w:r>
        <w:rPr>
          <w:color w:val="000000"/>
          <w:kern w:val="36"/>
        </w:rPr>
        <w:t xml:space="preserve">has </w:t>
      </w:r>
      <w:r w:rsidRPr="00563D50">
        <w:rPr>
          <w:color w:val="000000"/>
          <w:kern w:val="36"/>
        </w:rPr>
        <w:t xml:space="preserve">supervised </w:t>
      </w:r>
      <w:r>
        <w:rPr>
          <w:color w:val="000000"/>
          <w:kern w:val="36"/>
        </w:rPr>
        <w:t xml:space="preserve">the </w:t>
      </w:r>
      <w:r w:rsidRPr="00563D50">
        <w:rPr>
          <w:color w:val="000000"/>
          <w:kern w:val="36"/>
        </w:rPr>
        <w:t xml:space="preserve">training of </w:t>
      </w:r>
      <w:r>
        <w:rPr>
          <w:color w:val="000000"/>
          <w:kern w:val="36"/>
        </w:rPr>
        <w:br/>
      </w:r>
      <w:r w:rsidRPr="00563D50">
        <w:rPr>
          <w:color w:val="000000"/>
          <w:kern w:val="36"/>
        </w:rPr>
        <w:t>RAC techni</w:t>
      </w:r>
      <w:r>
        <w:rPr>
          <w:color w:val="000000"/>
          <w:kern w:val="36"/>
        </w:rPr>
        <w:t xml:space="preserve">cians and </w:t>
      </w:r>
      <w:r w:rsidRPr="00563D50">
        <w:rPr>
          <w:color w:val="000000"/>
          <w:kern w:val="36"/>
        </w:rPr>
        <w:t>c</w:t>
      </w:r>
      <w:r>
        <w:rPr>
          <w:color w:val="000000"/>
          <w:kern w:val="36"/>
        </w:rPr>
        <w:t xml:space="preserve">ustoms and enforcement officers, </w:t>
      </w:r>
      <w:r w:rsidRPr="00F13BEE">
        <w:rPr>
          <w:color w:val="000000"/>
          <w:kern w:val="36"/>
        </w:rPr>
        <w:t xml:space="preserve">the dissemination of information to consumers and importers on the availability of HCFC alternatives, </w:t>
      </w:r>
      <w:r>
        <w:rPr>
          <w:color w:val="000000"/>
          <w:kern w:val="36"/>
        </w:rPr>
        <w:t xml:space="preserve">and </w:t>
      </w:r>
      <w:r w:rsidRPr="00F13BEE">
        <w:rPr>
          <w:color w:val="000000"/>
          <w:kern w:val="36"/>
        </w:rPr>
        <w:t>on the import ban of HCFC-based equipment</w:t>
      </w:r>
      <w:r>
        <w:rPr>
          <w:color w:val="000000"/>
          <w:kern w:val="36"/>
        </w:rPr>
        <w:t>. Senegal</w:t>
      </w:r>
      <w:r w:rsidRPr="00F13BEE">
        <w:rPr>
          <w:color w:val="000000"/>
          <w:kern w:val="36"/>
        </w:rPr>
        <w:t xml:space="preserve"> </w:t>
      </w:r>
      <w:r>
        <w:rPr>
          <w:color w:val="000000"/>
          <w:kern w:val="36"/>
        </w:rPr>
        <w:t xml:space="preserve">has </w:t>
      </w:r>
      <w:r w:rsidRPr="00F13BEE">
        <w:rPr>
          <w:color w:val="000000"/>
          <w:kern w:val="36"/>
        </w:rPr>
        <w:t xml:space="preserve">celebrated </w:t>
      </w:r>
      <w:r>
        <w:rPr>
          <w:color w:val="000000"/>
          <w:kern w:val="36"/>
        </w:rPr>
        <w:t xml:space="preserve">the </w:t>
      </w:r>
      <w:r w:rsidRPr="00F13BEE">
        <w:rPr>
          <w:color w:val="000000"/>
          <w:kern w:val="36"/>
        </w:rPr>
        <w:t xml:space="preserve">International Ozone Day and </w:t>
      </w:r>
      <w:r>
        <w:rPr>
          <w:color w:val="000000"/>
          <w:kern w:val="36"/>
        </w:rPr>
        <w:t xml:space="preserve">has </w:t>
      </w:r>
      <w:r w:rsidRPr="00F13BEE">
        <w:rPr>
          <w:color w:val="000000"/>
          <w:kern w:val="36"/>
        </w:rPr>
        <w:t>participated in regional network and international Montreal Protocol</w:t>
      </w:r>
      <w:r>
        <w:rPr>
          <w:color w:val="000000"/>
          <w:kern w:val="36"/>
        </w:rPr>
        <w:t>-related</w:t>
      </w:r>
      <w:r w:rsidRPr="00F13BEE">
        <w:rPr>
          <w:color w:val="000000"/>
          <w:kern w:val="36"/>
        </w:rPr>
        <w:t xml:space="preserve"> meetings.</w:t>
      </w:r>
      <w:r w:rsidRPr="00F13BEE">
        <w:rPr>
          <w:color w:val="000000" w:themeColor="text1"/>
          <w:lang w:val="en-US"/>
        </w:rPr>
        <w:t xml:space="preserve"> </w:t>
      </w:r>
      <w:r>
        <w:rPr>
          <w:color w:val="000000"/>
          <w:kern w:val="36"/>
          <w:lang w:val="en-US"/>
        </w:rPr>
        <w:t>Senegal has</w:t>
      </w:r>
      <w:r w:rsidRPr="00563D50">
        <w:rPr>
          <w:color w:val="000000"/>
          <w:kern w:val="36"/>
        </w:rPr>
        <w:t xml:space="preserve"> fully achieved 16 out</w:t>
      </w:r>
      <w:r>
        <w:rPr>
          <w:color w:val="000000"/>
          <w:kern w:val="36"/>
        </w:rPr>
        <w:t xml:space="preserve"> of 18 performance indicators of this phase, one indicator h</w:t>
      </w:r>
      <w:r w:rsidRPr="00563D50">
        <w:rPr>
          <w:color w:val="000000"/>
          <w:kern w:val="36"/>
        </w:rPr>
        <w:t>as</w:t>
      </w:r>
      <w:r>
        <w:rPr>
          <w:color w:val="000000"/>
          <w:kern w:val="36"/>
        </w:rPr>
        <w:t xml:space="preserve"> been</w:t>
      </w:r>
      <w:r w:rsidRPr="00563D50">
        <w:rPr>
          <w:color w:val="000000"/>
          <w:kern w:val="36"/>
        </w:rPr>
        <w:t xml:space="preserve"> </w:t>
      </w:r>
      <w:r>
        <w:rPr>
          <w:color w:val="000000"/>
          <w:kern w:val="36"/>
        </w:rPr>
        <w:t>partially achieved, and one h</w:t>
      </w:r>
      <w:r w:rsidRPr="00563D50">
        <w:rPr>
          <w:color w:val="000000"/>
          <w:kern w:val="36"/>
        </w:rPr>
        <w:t xml:space="preserve">as </w:t>
      </w:r>
      <w:r>
        <w:rPr>
          <w:color w:val="000000"/>
          <w:kern w:val="36"/>
        </w:rPr>
        <w:t>not been</w:t>
      </w:r>
      <w:r w:rsidRPr="00563D50">
        <w:rPr>
          <w:color w:val="000000"/>
          <w:kern w:val="36"/>
        </w:rPr>
        <w:t xml:space="preserve"> achieved.</w:t>
      </w:r>
    </w:p>
    <w:p w:rsidR="002142C6" w:rsidRPr="00563D50" w:rsidRDefault="002142C6" w:rsidP="00373C08">
      <w:pPr>
        <w:pStyle w:val="StyleHeader4Para4Left0Firstline0"/>
        <w:keepNext/>
        <w:keepLines/>
        <w:widowControl/>
        <w:numPr>
          <w:ilvl w:val="0"/>
          <w:numId w:val="0"/>
        </w:numPr>
        <w:rPr>
          <w:color w:val="000000" w:themeColor="text1"/>
          <w:sz w:val="22"/>
          <w:u w:val="single"/>
        </w:rPr>
      </w:pPr>
      <w:r w:rsidRPr="00563D50">
        <w:rPr>
          <w:color w:val="000000" w:themeColor="text1"/>
          <w:sz w:val="22"/>
          <w:u w:val="single"/>
        </w:rPr>
        <w:t>Plan of action</w:t>
      </w:r>
    </w:p>
    <w:p w:rsidR="002142C6" w:rsidRPr="00563D50" w:rsidRDefault="002142C6" w:rsidP="00373C08">
      <w:pPr>
        <w:pStyle w:val="Heading1"/>
        <w:keepNext/>
        <w:keepLines/>
        <w:tabs>
          <w:tab w:val="clear" w:pos="0"/>
          <w:tab w:val="left" w:pos="720"/>
        </w:tabs>
        <w:rPr>
          <w:color w:val="000000" w:themeColor="text1"/>
        </w:rPr>
      </w:pPr>
      <w:r>
        <w:rPr>
          <w:color w:val="000000"/>
          <w:kern w:val="36"/>
        </w:rPr>
        <w:t>In phase XIII</w:t>
      </w:r>
      <w:r w:rsidRPr="00563D50">
        <w:rPr>
          <w:color w:val="000000"/>
          <w:kern w:val="36"/>
        </w:rPr>
        <w:t xml:space="preserve">, the NOU </w:t>
      </w:r>
      <w:r>
        <w:rPr>
          <w:color w:val="000000"/>
          <w:kern w:val="36"/>
        </w:rPr>
        <w:t>will coordinate</w:t>
      </w:r>
      <w:r w:rsidRPr="00563D50">
        <w:rPr>
          <w:color w:val="000000"/>
          <w:kern w:val="36"/>
        </w:rPr>
        <w:t xml:space="preserve"> the implementation</w:t>
      </w:r>
      <w:r>
        <w:rPr>
          <w:color w:val="000000"/>
          <w:kern w:val="36"/>
        </w:rPr>
        <w:t xml:space="preserve"> of stage I of the HPMP; promote</w:t>
      </w:r>
      <w:r w:rsidRPr="00563D50">
        <w:rPr>
          <w:color w:val="000000"/>
          <w:kern w:val="36"/>
        </w:rPr>
        <w:t xml:space="preserve"> the licensing and quota system </w:t>
      </w:r>
      <w:r>
        <w:rPr>
          <w:color w:val="000000"/>
          <w:kern w:val="36"/>
        </w:rPr>
        <w:t>and its enforcement, and provide information on the</w:t>
      </w:r>
      <w:r w:rsidRPr="00563D50">
        <w:rPr>
          <w:color w:val="000000"/>
          <w:kern w:val="36"/>
        </w:rPr>
        <w:t xml:space="preserve"> annual quota</w:t>
      </w:r>
      <w:r>
        <w:rPr>
          <w:color w:val="000000"/>
          <w:kern w:val="36"/>
        </w:rPr>
        <w:t>s</w:t>
      </w:r>
      <w:r w:rsidRPr="00563D50">
        <w:rPr>
          <w:color w:val="000000"/>
          <w:kern w:val="36"/>
        </w:rPr>
        <w:t xml:space="preserve"> to importers; put in place the technician c</w:t>
      </w:r>
      <w:r>
        <w:rPr>
          <w:color w:val="000000"/>
          <w:kern w:val="36"/>
        </w:rPr>
        <w:t>ertification programme; organize</w:t>
      </w:r>
      <w:r w:rsidRPr="00563D50">
        <w:rPr>
          <w:color w:val="000000"/>
          <w:kern w:val="36"/>
        </w:rPr>
        <w:t xml:space="preserve"> annual stakeholder</w:t>
      </w:r>
      <w:r>
        <w:rPr>
          <w:color w:val="000000"/>
          <w:kern w:val="36"/>
        </w:rPr>
        <w:t xml:space="preserve"> workshops to raise awareness of low-GWP alternatives; collect</w:t>
      </w:r>
      <w:r w:rsidRPr="00563D50">
        <w:rPr>
          <w:color w:val="000000"/>
          <w:kern w:val="36"/>
        </w:rPr>
        <w:t xml:space="preserve"> and report</w:t>
      </w:r>
      <w:r>
        <w:rPr>
          <w:color w:val="000000"/>
          <w:kern w:val="36"/>
        </w:rPr>
        <w:t xml:space="preserve"> data </w:t>
      </w:r>
      <w:r w:rsidRPr="00563D50">
        <w:rPr>
          <w:color w:val="000000"/>
          <w:kern w:val="36"/>
        </w:rPr>
        <w:t xml:space="preserve">to the Ozone and </w:t>
      </w:r>
      <w:r>
        <w:rPr>
          <w:color w:val="000000"/>
          <w:kern w:val="36"/>
        </w:rPr>
        <w:t>Fund Secretariats; and undertake the awareness-raising campaigns</w:t>
      </w:r>
      <w:r w:rsidRPr="00563D50">
        <w:rPr>
          <w:color w:val="000000"/>
          <w:kern w:val="36"/>
        </w:rPr>
        <w:t xml:space="preserve"> at national level on t</w:t>
      </w:r>
      <w:r>
        <w:rPr>
          <w:color w:val="000000"/>
          <w:kern w:val="36"/>
        </w:rPr>
        <w:t>he Kigali Amendment</w:t>
      </w:r>
      <w:r w:rsidRPr="00563D50">
        <w:rPr>
          <w:color w:val="000000"/>
          <w:kern w:val="36"/>
        </w:rPr>
        <w:t>.</w:t>
      </w:r>
    </w:p>
    <w:p w:rsidR="002142C6" w:rsidRPr="00CD43B8" w:rsidRDefault="002142C6" w:rsidP="005C60DD">
      <w:pPr>
        <w:keepNext/>
        <w:keepLines/>
        <w:tabs>
          <w:tab w:val="left" w:pos="5490"/>
        </w:tabs>
        <w:rPr>
          <w:b/>
          <w:bCs/>
        </w:rPr>
      </w:pPr>
      <w:r>
        <w:rPr>
          <w:b/>
          <w:lang w:val="en-US"/>
        </w:rPr>
        <w:t>Timor-</w:t>
      </w:r>
      <w:r w:rsidRPr="00CD43B8">
        <w:rPr>
          <w:b/>
          <w:lang w:val="en-US"/>
        </w:rPr>
        <w:t>Leste</w:t>
      </w:r>
      <w:r w:rsidRPr="00CD43B8">
        <w:rPr>
          <w:b/>
          <w:bCs/>
        </w:rPr>
        <w:t xml:space="preserve">: Renewal of institutional strengthening </w:t>
      </w:r>
    </w:p>
    <w:p w:rsidR="002142C6" w:rsidRPr="00313D6F" w:rsidRDefault="002142C6" w:rsidP="005C60DD">
      <w:pPr>
        <w:keepNext/>
        <w:keepLines/>
        <w:tabs>
          <w:tab w:val="left" w:pos="5490"/>
        </w:tabs>
        <w:ind w:left="-180"/>
        <w:rPr>
          <w:b/>
          <w:bCs/>
          <w:highlight w:val="yellow"/>
        </w:rPr>
      </w:pPr>
    </w:p>
    <w:tbl>
      <w:tblPr>
        <w:tblStyle w:val="TableGrid15"/>
        <w:tblW w:w="5030" w:type="pct"/>
        <w:jc w:val="center"/>
        <w:tblLayout w:type="fixed"/>
        <w:tblLook w:val="01E0" w:firstRow="1" w:lastRow="1" w:firstColumn="1" w:lastColumn="1" w:noHBand="0" w:noVBand="0"/>
      </w:tblPr>
      <w:tblGrid>
        <w:gridCol w:w="6091"/>
        <w:gridCol w:w="1629"/>
        <w:gridCol w:w="1686"/>
      </w:tblGrid>
      <w:tr w:rsidR="002142C6" w:rsidRPr="00313D6F" w:rsidTr="002142C6">
        <w:trPr>
          <w:trHeight w:val="278"/>
          <w:tblHeader/>
          <w:jc w:val="center"/>
        </w:trPr>
        <w:tc>
          <w:tcPr>
            <w:tcW w:w="4104" w:type="pct"/>
            <w:gridSpan w:val="2"/>
            <w:tcBorders>
              <w:bottom w:val="single" w:sz="4" w:space="0" w:color="auto"/>
            </w:tcBorders>
          </w:tcPr>
          <w:p w:rsidR="002142C6" w:rsidRPr="00CD43B8" w:rsidRDefault="002142C6" w:rsidP="005C60DD">
            <w:pPr>
              <w:keepNext/>
              <w:keepLines/>
              <w:rPr>
                <w:b/>
                <w:sz w:val="20"/>
                <w:szCs w:val="20"/>
              </w:rPr>
            </w:pPr>
            <w:r w:rsidRPr="00CD43B8">
              <w:rPr>
                <w:b/>
                <w:sz w:val="20"/>
                <w:szCs w:val="20"/>
              </w:rPr>
              <w:t>Summary of the project and country profile</w:t>
            </w:r>
          </w:p>
        </w:tc>
        <w:tc>
          <w:tcPr>
            <w:tcW w:w="896" w:type="pct"/>
          </w:tcPr>
          <w:p w:rsidR="002142C6" w:rsidRPr="00CD43B8" w:rsidRDefault="002142C6" w:rsidP="005C60DD">
            <w:pPr>
              <w:keepNext/>
              <w:keepLines/>
              <w:jc w:val="right"/>
              <w:rPr>
                <w:b/>
                <w:sz w:val="20"/>
                <w:szCs w:val="20"/>
              </w:rPr>
            </w:pPr>
          </w:p>
        </w:tc>
      </w:tr>
      <w:tr w:rsidR="002142C6" w:rsidRPr="00313D6F" w:rsidTr="002142C6">
        <w:trPr>
          <w:trHeight w:val="233"/>
          <w:jc w:val="center"/>
        </w:trPr>
        <w:tc>
          <w:tcPr>
            <w:tcW w:w="4104" w:type="pct"/>
            <w:gridSpan w:val="2"/>
            <w:tcBorders>
              <w:bottom w:val="single" w:sz="4" w:space="0" w:color="auto"/>
            </w:tcBorders>
          </w:tcPr>
          <w:p w:rsidR="002142C6" w:rsidRPr="00CD43B8" w:rsidRDefault="002142C6" w:rsidP="002142C6">
            <w:pPr>
              <w:rPr>
                <w:sz w:val="20"/>
                <w:szCs w:val="20"/>
              </w:rPr>
            </w:pPr>
            <w:r w:rsidRPr="00CD43B8">
              <w:rPr>
                <w:sz w:val="20"/>
                <w:szCs w:val="20"/>
              </w:rPr>
              <w:t>Implementing agency:</w:t>
            </w:r>
          </w:p>
        </w:tc>
        <w:tc>
          <w:tcPr>
            <w:tcW w:w="896" w:type="pct"/>
            <w:tcBorders>
              <w:bottom w:val="single" w:sz="4" w:space="0" w:color="auto"/>
            </w:tcBorders>
          </w:tcPr>
          <w:p w:rsidR="002142C6" w:rsidRPr="00CD43B8" w:rsidRDefault="002142C6" w:rsidP="002142C6">
            <w:pPr>
              <w:jc w:val="center"/>
              <w:rPr>
                <w:sz w:val="20"/>
                <w:szCs w:val="20"/>
              </w:rPr>
            </w:pPr>
            <w:r w:rsidRPr="00CD43B8">
              <w:rPr>
                <w:sz w:val="20"/>
                <w:szCs w:val="20"/>
              </w:rPr>
              <w:t>UNEP</w:t>
            </w:r>
          </w:p>
        </w:tc>
      </w:tr>
      <w:tr w:rsidR="002142C6" w:rsidRPr="00313D6F" w:rsidTr="002142C6">
        <w:trPr>
          <w:trHeight w:val="233"/>
          <w:jc w:val="center"/>
        </w:trPr>
        <w:tc>
          <w:tcPr>
            <w:tcW w:w="4104" w:type="pct"/>
            <w:gridSpan w:val="2"/>
            <w:tcBorders>
              <w:top w:val="single" w:sz="4" w:space="0" w:color="auto"/>
              <w:left w:val="single" w:sz="4" w:space="0" w:color="auto"/>
              <w:bottom w:val="nil"/>
              <w:right w:val="single" w:sz="4" w:space="0" w:color="auto"/>
            </w:tcBorders>
          </w:tcPr>
          <w:p w:rsidR="002142C6" w:rsidRPr="00CD43B8" w:rsidRDefault="002142C6" w:rsidP="002142C6">
            <w:pPr>
              <w:rPr>
                <w:sz w:val="20"/>
                <w:szCs w:val="20"/>
              </w:rPr>
            </w:pPr>
            <w:r w:rsidRPr="00CD43B8">
              <w:rPr>
                <w:sz w:val="20"/>
                <w:szCs w:val="20"/>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rsidR="002142C6" w:rsidRPr="00CD43B8" w:rsidRDefault="002142C6" w:rsidP="002142C6">
            <w:pPr>
              <w:jc w:val="right"/>
              <w:rPr>
                <w:sz w:val="20"/>
                <w:szCs w:val="20"/>
              </w:rPr>
            </w:pPr>
          </w:p>
        </w:tc>
      </w:tr>
      <w:tr w:rsidR="002142C6" w:rsidRPr="0057201A" w:rsidTr="002142C6">
        <w:trPr>
          <w:trHeight w:val="233"/>
          <w:jc w:val="center"/>
        </w:trPr>
        <w:tc>
          <w:tcPr>
            <w:tcW w:w="3238" w:type="pct"/>
            <w:tcBorders>
              <w:top w:val="nil"/>
              <w:left w:val="single" w:sz="4" w:space="0" w:color="auto"/>
              <w:bottom w:val="nil"/>
              <w:right w:val="nil"/>
            </w:tcBorders>
            <w:shd w:val="clear" w:color="auto" w:fill="FFFFFF"/>
            <w:vAlign w:val="bottom"/>
          </w:tcPr>
          <w:p w:rsidR="002142C6" w:rsidRPr="00CD43B8" w:rsidRDefault="002142C6" w:rsidP="002142C6">
            <w:pPr>
              <w:ind w:left="5125" w:right="-198"/>
              <w:jc w:val="left"/>
              <w:rPr>
                <w:sz w:val="20"/>
                <w:szCs w:val="20"/>
              </w:rPr>
            </w:pPr>
            <w:r w:rsidRPr="00CD43B8">
              <w:rPr>
                <w:sz w:val="20"/>
                <w:szCs w:val="20"/>
              </w:rPr>
              <w:t>Phase I:</w:t>
            </w:r>
          </w:p>
        </w:tc>
        <w:tc>
          <w:tcPr>
            <w:tcW w:w="866" w:type="pct"/>
            <w:tcBorders>
              <w:top w:val="nil"/>
              <w:left w:val="nil"/>
              <w:bottom w:val="nil"/>
              <w:right w:val="single" w:sz="4" w:space="0" w:color="auto"/>
            </w:tcBorders>
            <w:shd w:val="clear" w:color="auto" w:fill="FFFFFF"/>
            <w:vAlign w:val="bottom"/>
          </w:tcPr>
          <w:p w:rsidR="002142C6" w:rsidRPr="00CD43B8" w:rsidRDefault="002142C6" w:rsidP="002142C6">
            <w:pPr>
              <w:jc w:val="right"/>
              <w:rPr>
                <w:sz w:val="20"/>
                <w:szCs w:val="20"/>
              </w:rPr>
            </w:pPr>
            <w:r>
              <w:rPr>
                <w:sz w:val="20"/>
                <w:szCs w:val="20"/>
              </w:rPr>
              <w:t>Nov-</w:t>
            </w:r>
            <w:r w:rsidRPr="00CD43B8">
              <w:rPr>
                <w:sz w:val="20"/>
                <w:szCs w:val="20"/>
              </w:rPr>
              <w:t>08</w:t>
            </w:r>
          </w:p>
        </w:tc>
        <w:tc>
          <w:tcPr>
            <w:tcW w:w="896" w:type="pct"/>
            <w:tcBorders>
              <w:top w:val="nil"/>
              <w:left w:val="single" w:sz="4" w:space="0" w:color="auto"/>
              <w:bottom w:val="nil"/>
              <w:right w:val="single" w:sz="4" w:space="0" w:color="auto"/>
            </w:tcBorders>
            <w:shd w:val="clear" w:color="auto" w:fill="FFFFFF"/>
            <w:vAlign w:val="bottom"/>
          </w:tcPr>
          <w:p w:rsidR="002142C6" w:rsidRPr="00CD43B8" w:rsidRDefault="002142C6" w:rsidP="002142C6">
            <w:pPr>
              <w:jc w:val="right"/>
              <w:rPr>
                <w:sz w:val="20"/>
                <w:szCs w:val="20"/>
              </w:rPr>
            </w:pPr>
            <w:r w:rsidRPr="00CD43B8">
              <w:rPr>
                <w:sz w:val="20"/>
                <w:szCs w:val="20"/>
              </w:rPr>
              <w:t>40,000</w:t>
            </w:r>
          </w:p>
        </w:tc>
      </w:tr>
      <w:tr w:rsidR="002142C6" w:rsidRPr="0057201A" w:rsidTr="002142C6">
        <w:trPr>
          <w:trHeight w:val="233"/>
          <w:jc w:val="center"/>
        </w:trPr>
        <w:tc>
          <w:tcPr>
            <w:tcW w:w="3238" w:type="pct"/>
            <w:tcBorders>
              <w:top w:val="nil"/>
              <w:left w:val="single" w:sz="4" w:space="0" w:color="auto"/>
              <w:bottom w:val="nil"/>
              <w:right w:val="nil"/>
            </w:tcBorders>
            <w:shd w:val="clear" w:color="auto" w:fill="FFFFFF"/>
            <w:vAlign w:val="bottom"/>
          </w:tcPr>
          <w:p w:rsidR="002142C6" w:rsidRPr="00CD43B8" w:rsidRDefault="002142C6" w:rsidP="002142C6">
            <w:pPr>
              <w:ind w:left="5125" w:right="-198"/>
              <w:jc w:val="left"/>
              <w:rPr>
                <w:sz w:val="20"/>
                <w:szCs w:val="20"/>
              </w:rPr>
            </w:pPr>
            <w:r w:rsidRPr="00CD43B8">
              <w:rPr>
                <w:sz w:val="20"/>
                <w:szCs w:val="20"/>
              </w:rPr>
              <w:t>Phase II:</w:t>
            </w:r>
          </w:p>
        </w:tc>
        <w:tc>
          <w:tcPr>
            <w:tcW w:w="866" w:type="pct"/>
            <w:tcBorders>
              <w:top w:val="nil"/>
              <w:left w:val="nil"/>
              <w:bottom w:val="nil"/>
              <w:right w:val="single" w:sz="4" w:space="0" w:color="auto"/>
            </w:tcBorders>
            <w:shd w:val="clear" w:color="auto" w:fill="FFFFFF"/>
            <w:vAlign w:val="bottom"/>
          </w:tcPr>
          <w:p w:rsidR="002142C6" w:rsidRPr="00CD43B8" w:rsidRDefault="002142C6" w:rsidP="002142C6">
            <w:pPr>
              <w:ind w:left="-199" w:hanging="270"/>
              <w:jc w:val="right"/>
              <w:rPr>
                <w:sz w:val="20"/>
                <w:szCs w:val="20"/>
              </w:rPr>
            </w:pPr>
            <w:r>
              <w:rPr>
                <w:sz w:val="20"/>
                <w:szCs w:val="20"/>
              </w:rPr>
              <w:t>Jul-</w:t>
            </w:r>
            <w:r w:rsidRPr="00CD43B8">
              <w:rPr>
                <w:sz w:val="20"/>
                <w:szCs w:val="20"/>
              </w:rPr>
              <w:t>10 &amp;</w:t>
            </w:r>
            <w:r>
              <w:rPr>
                <w:sz w:val="20"/>
                <w:szCs w:val="20"/>
              </w:rPr>
              <w:t xml:space="preserve"> Jul-</w:t>
            </w:r>
            <w:r w:rsidRPr="00CD43B8">
              <w:rPr>
                <w:sz w:val="20"/>
                <w:szCs w:val="20"/>
              </w:rPr>
              <w:t>11</w:t>
            </w:r>
          </w:p>
        </w:tc>
        <w:tc>
          <w:tcPr>
            <w:tcW w:w="896" w:type="pct"/>
            <w:tcBorders>
              <w:top w:val="nil"/>
              <w:left w:val="single" w:sz="4" w:space="0" w:color="auto"/>
              <w:bottom w:val="nil"/>
              <w:right w:val="single" w:sz="4" w:space="0" w:color="auto"/>
            </w:tcBorders>
            <w:shd w:val="clear" w:color="auto" w:fill="FFFFFF"/>
            <w:vAlign w:val="bottom"/>
          </w:tcPr>
          <w:p w:rsidR="002142C6" w:rsidRPr="00CD43B8" w:rsidRDefault="002142C6" w:rsidP="002142C6">
            <w:pPr>
              <w:jc w:val="right"/>
              <w:rPr>
                <w:sz w:val="20"/>
                <w:szCs w:val="20"/>
              </w:rPr>
            </w:pPr>
            <w:r w:rsidRPr="00CD43B8">
              <w:rPr>
                <w:sz w:val="20"/>
                <w:szCs w:val="20"/>
              </w:rPr>
              <w:t>60,000</w:t>
            </w:r>
          </w:p>
        </w:tc>
      </w:tr>
      <w:tr w:rsidR="002142C6" w:rsidRPr="0057201A" w:rsidTr="002142C6">
        <w:trPr>
          <w:trHeight w:val="233"/>
          <w:jc w:val="center"/>
        </w:trPr>
        <w:tc>
          <w:tcPr>
            <w:tcW w:w="3238" w:type="pct"/>
            <w:tcBorders>
              <w:top w:val="nil"/>
              <w:left w:val="single" w:sz="4" w:space="0" w:color="auto"/>
              <w:bottom w:val="nil"/>
              <w:right w:val="nil"/>
            </w:tcBorders>
            <w:shd w:val="clear" w:color="auto" w:fill="FFFFFF"/>
            <w:vAlign w:val="bottom"/>
          </w:tcPr>
          <w:p w:rsidR="002142C6" w:rsidRPr="00313D6F" w:rsidRDefault="002142C6" w:rsidP="002142C6">
            <w:pPr>
              <w:ind w:left="5125" w:right="-198"/>
              <w:jc w:val="left"/>
              <w:rPr>
                <w:sz w:val="20"/>
                <w:szCs w:val="20"/>
                <w:highlight w:val="yellow"/>
              </w:rPr>
            </w:pPr>
            <w:r w:rsidRPr="00107D0D">
              <w:rPr>
                <w:sz w:val="20"/>
                <w:szCs w:val="20"/>
              </w:rPr>
              <w:t>Phase III:</w:t>
            </w:r>
          </w:p>
        </w:tc>
        <w:tc>
          <w:tcPr>
            <w:tcW w:w="866" w:type="pct"/>
            <w:tcBorders>
              <w:top w:val="nil"/>
              <w:left w:val="nil"/>
              <w:bottom w:val="nil"/>
              <w:right w:val="single" w:sz="4" w:space="0" w:color="auto"/>
            </w:tcBorders>
            <w:shd w:val="clear" w:color="auto" w:fill="FFFFFF"/>
            <w:vAlign w:val="bottom"/>
          </w:tcPr>
          <w:p w:rsidR="002142C6" w:rsidRPr="00107D0D" w:rsidRDefault="002142C6" w:rsidP="002142C6">
            <w:pPr>
              <w:tabs>
                <w:tab w:val="left" w:pos="6840"/>
              </w:tabs>
              <w:ind w:left="-108"/>
              <w:jc w:val="right"/>
              <w:rPr>
                <w:sz w:val="20"/>
                <w:szCs w:val="20"/>
              </w:rPr>
            </w:pPr>
            <w:r w:rsidRPr="00107D0D">
              <w:rPr>
                <w:sz w:val="20"/>
                <w:szCs w:val="20"/>
              </w:rPr>
              <w:t>Apr-13</w:t>
            </w:r>
          </w:p>
        </w:tc>
        <w:tc>
          <w:tcPr>
            <w:tcW w:w="896" w:type="pct"/>
            <w:tcBorders>
              <w:top w:val="nil"/>
              <w:left w:val="single" w:sz="4" w:space="0" w:color="auto"/>
              <w:bottom w:val="nil"/>
              <w:right w:val="single" w:sz="4" w:space="0" w:color="auto"/>
            </w:tcBorders>
            <w:shd w:val="clear" w:color="auto" w:fill="FFFFFF"/>
          </w:tcPr>
          <w:p w:rsidR="002142C6" w:rsidRPr="00107D0D" w:rsidRDefault="002142C6" w:rsidP="002142C6">
            <w:pPr>
              <w:jc w:val="right"/>
              <w:rPr>
                <w:sz w:val="20"/>
                <w:szCs w:val="20"/>
              </w:rPr>
            </w:pPr>
            <w:r w:rsidRPr="00107D0D">
              <w:rPr>
                <w:sz w:val="20"/>
                <w:szCs w:val="20"/>
              </w:rPr>
              <w:t>60,000</w:t>
            </w:r>
          </w:p>
        </w:tc>
      </w:tr>
      <w:tr w:rsidR="002142C6" w:rsidRPr="0057201A" w:rsidTr="002142C6">
        <w:trPr>
          <w:trHeight w:val="233"/>
          <w:jc w:val="center"/>
        </w:trPr>
        <w:tc>
          <w:tcPr>
            <w:tcW w:w="3238" w:type="pct"/>
            <w:tcBorders>
              <w:top w:val="nil"/>
              <w:left w:val="single" w:sz="4" w:space="0" w:color="auto"/>
              <w:bottom w:val="nil"/>
              <w:right w:val="nil"/>
            </w:tcBorders>
            <w:shd w:val="clear" w:color="auto" w:fill="FFFFFF"/>
            <w:vAlign w:val="bottom"/>
          </w:tcPr>
          <w:p w:rsidR="002142C6" w:rsidRPr="00313D6F" w:rsidRDefault="002142C6" w:rsidP="002142C6">
            <w:pPr>
              <w:ind w:left="5125" w:right="-198"/>
              <w:jc w:val="left"/>
              <w:rPr>
                <w:sz w:val="20"/>
                <w:szCs w:val="20"/>
                <w:highlight w:val="yellow"/>
              </w:rPr>
            </w:pPr>
            <w:r w:rsidRPr="00107D0D">
              <w:rPr>
                <w:sz w:val="20"/>
                <w:szCs w:val="20"/>
              </w:rPr>
              <w:t>Phase IV:</w:t>
            </w:r>
          </w:p>
        </w:tc>
        <w:tc>
          <w:tcPr>
            <w:tcW w:w="866" w:type="pct"/>
            <w:tcBorders>
              <w:top w:val="nil"/>
              <w:left w:val="nil"/>
              <w:bottom w:val="nil"/>
              <w:right w:val="single" w:sz="4" w:space="0" w:color="auto"/>
            </w:tcBorders>
            <w:shd w:val="clear" w:color="auto" w:fill="FFFFFF"/>
            <w:vAlign w:val="bottom"/>
          </w:tcPr>
          <w:p w:rsidR="002142C6" w:rsidRPr="00107D0D" w:rsidRDefault="002142C6" w:rsidP="002142C6">
            <w:pPr>
              <w:tabs>
                <w:tab w:val="left" w:pos="6840"/>
              </w:tabs>
              <w:ind w:left="-108"/>
              <w:jc w:val="right"/>
              <w:rPr>
                <w:sz w:val="20"/>
                <w:szCs w:val="20"/>
              </w:rPr>
            </w:pPr>
            <w:r w:rsidRPr="00107D0D">
              <w:rPr>
                <w:sz w:val="20"/>
                <w:szCs w:val="20"/>
              </w:rPr>
              <w:t>May-16</w:t>
            </w:r>
          </w:p>
        </w:tc>
        <w:tc>
          <w:tcPr>
            <w:tcW w:w="896" w:type="pct"/>
            <w:tcBorders>
              <w:top w:val="nil"/>
              <w:left w:val="single" w:sz="4" w:space="0" w:color="auto"/>
              <w:bottom w:val="nil"/>
              <w:right w:val="single" w:sz="4" w:space="0" w:color="auto"/>
            </w:tcBorders>
            <w:shd w:val="clear" w:color="auto" w:fill="FFFFFF"/>
          </w:tcPr>
          <w:p w:rsidR="002142C6" w:rsidRPr="00107D0D" w:rsidRDefault="002142C6" w:rsidP="002142C6">
            <w:pPr>
              <w:jc w:val="right"/>
              <w:rPr>
                <w:sz w:val="20"/>
                <w:szCs w:val="20"/>
              </w:rPr>
            </w:pPr>
            <w:r w:rsidRPr="00107D0D">
              <w:rPr>
                <w:sz w:val="20"/>
                <w:szCs w:val="20"/>
              </w:rPr>
              <w:t>85,000</w:t>
            </w:r>
          </w:p>
        </w:tc>
      </w:tr>
      <w:tr w:rsidR="002142C6" w:rsidRPr="00313D6F" w:rsidTr="002142C6">
        <w:trPr>
          <w:trHeight w:val="233"/>
          <w:jc w:val="center"/>
        </w:trPr>
        <w:tc>
          <w:tcPr>
            <w:tcW w:w="4104" w:type="pct"/>
            <w:gridSpan w:val="2"/>
            <w:tcBorders>
              <w:top w:val="nil"/>
              <w:left w:val="single" w:sz="4" w:space="0" w:color="auto"/>
              <w:bottom w:val="nil"/>
              <w:right w:val="single" w:sz="4" w:space="0" w:color="auto"/>
            </w:tcBorders>
            <w:shd w:val="clear" w:color="auto" w:fill="auto"/>
          </w:tcPr>
          <w:p w:rsidR="002142C6" w:rsidRPr="00107D0D" w:rsidRDefault="002142C6" w:rsidP="002142C6">
            <w:pPr>
              <w:tabs>
                <w:tab w:val="right" w:pos="7560"/>
              </w:tabs>
              <w:ind w:left="6480" w:right="-108"/>
              <w:jc w:val="left"/>
              <w:rPr>
                <w:sz w:val="20"/>
                <w:szCs w:val="20"/>
              </w:rPr>
            </w:pPr>
            <w:r w:rsidRPr="00107D0D">
              <w:rPr>
                <w:sz w:val="20"/>
                <w:szCs w:val="20"/>
              </w:rPr>
              <w:tab/>
              <w:t>Total:</w:t>
            </w:r>
          </w:p>
        </w:tc>
        <w:tc>
          <w:tcPr>
            <w:tcW w:w="896" w:type="pct"/>
            <w:tcBorders>
              <w:top w:val="nil"/>
              <w:left w:val="single" w:sz="4" w:space="0" w:color="auto"/>
              <w:bottom w:val="single" w:sz="4" w:space="0" w:color="auto"/>
              <w:right w:val="single" w:sz="4" w:space="0" w:color="auto"/>
            </w:tcBorders>
            <w:shd w:val="clear" w:color="auto" w:fill="auto"/>
          </w:tcPr>
          <w:p w:rsidR="002142C6" w:rsidRPr="00107D0D" w:rsidRDefault="002142C6" w:rsidP="002142C6">
            <w:pPr>
              <w:jc w:val="right"/>
              <w:rPr>
                <w:sz w:val="20"/>
                <w:szCs w:val="20"/>
              </w:rPr>
            </w:pPr>
            <w:r>
              <w:rPr>
                <w:sz w:val="20"/>
                <w:szCs w:val="20"/>
              </w:rPr>
              <w:t>245,000</w:t>
            </w:r>
          </w:p>
        </w:tc>
      </w:tr>
      <w:tr w:rsidR="002142C6" w:rsidRPr="00313D6F" w:rsidTr="002142C6">
        <w:trPr>
          <w:trHeight w:val="233"/>
          <w:jc w:val="center"/>
        </w:trPr>
        <w:tc>
          <w:tcPr>
            <w:tcW w:w="4104" w:type="pct"/>
            <w:gridSpan w:val="2"/>
            <w:shd w:val="clear" w:color="auto" w:fill="FFFFFF"/>
          </w:tcPr>
          <w:p w:rsidR="002142C6" w:rsidRPr="00CD43B8" w:rsidRDefault="002142C6" w:rsidP="002142C6">
            <w:pPr>
              <w:jc w:val="left"/>
              <w:rPr>
                <w:sz w:val="20"/>
                <w:szCs w:val="20"/>
              </w:rPr>
            </w:pPr>
            <w:r w:rsidRPr="00CD43B8">
              <w:rPr>
                <w:sz w:val="20"/>
                <w:szCs w:val="20"/>
              </w:rPr>
              <w:t xml:space="preserve">Amount requested for renewal (phase </w:t>
            </w:r>
            <w:r>
              <w:rPr>
                <w:sz w:val="20"/>
                <w:szCs w:val="20"/>
              </w:rPr>
              <w:t>V</w:t>
            </w:r>
            <w:r w:rsidRPr="00CD43B8">
              <w:rPr>
                <w:sz w:val="20"/>
                <w:szCs w:val="20"/>
              </w:rPr>
              <w:t>) (US $):</w:t>
            </w:r>
          </w:p>
        </w:tc>
        <w:tc>
          <w:tcPr>
            <w:tcW w:w="896" w:type="pct"/>
            <w:shd w:val="clear" w:color="auto" w:fill="auto"/>
          </w:tcPr>
          <w:p w:rsidR="002142C6" w:rsidRPr="00563D50" w:rsidRDefault="002142C6" w:rsidP="002142C6">
            <w:pPr>
              <w:jc w:val="right"/>
              <w:rPr>
                <w:sz w:val="20"/>
                <w:szCs w:val="20"/>
              </w:rPr>
            </w:pPr>
            <w:r w:rsidRPr="00563D50">
              <w:rPr>
                <w:sz w:val="20"/>
                <w:szCs w:val="20"/>
              </w:rPr>
              <w:t>85,000</w:t>
            </w:r>
          </w:p>
        </w:tc>
      </w:tr>
      <w:tr w:rsidR="002142C6" w:rsidRPr="00313D6F" w:rsidTr="002142C6">
        <w:trPr>
          <w:trHeight w:val="233"/>
          <w:jc w:val="center"/>
        </w:trPr>
        <w:tc>
          <w:tcPr>
            <w:tcW w:w="4104" w:type="pct"/>
            <w:gridSpan w:val="2"/>
          </w:tcPr>
          <w:p w:rsidR="002142C6" w:rsidRPr="00CD43B8" w:rsidRDefault="002142C6" w:rsidP="002142C6">
            <w:pPr>
              <w:jc w:val="left"/>
              <w:rPr>
                <w:sz w:val="20"/>
                <w:szCs w:val="20"/>
              </w:rPr>
            </w:pPr>
            <w:r w:rsidRPr="00CD43B8">
              <w:rPr>
                <w:sz w:val="20"/>
                <w:szCs w:val="20"/>
              </w:rPr>
              <w:t xml:space="preserve">Amount recommended for approval for phase </w:t>
            </w:r>
            <w:r>
              <w:rPr>
                <w:sz w:val="20"/>
                <w:szCs w:val="20"/>
              </w:rPr>
              <w:t>V</w:t>
            </w:r>
            <w:r w:rsidRPr="00CD43B8">
              <w:rPr>
                <w:sz w:val="20"/>
                <w:szCs w:val="20"/>
              </w:rPr>
              <w:t xml:space="preserve"> (US $): </w:t>
            </w:r>
          </w:p>
        </w:tc>
        <w:tc>
          <w:tcPr>
            <w:tcW w:w="896" w:type="pct"/>
            <w:shd w:val="clear" w:color="auto" w:fill="auto"/>
          </w:tcPr>
          <w:p w:rsidR="002142C6" w:rsidRPr="00563D50" w:rsidRDefault="002142C6" w:rsidP="002142C6">
            <w:pPr>
              <w:jc w:val="right"/>
              <w:rPr>
                <w:sz w:val="20"/>
                <w:szCs w:val="20"/>
              </w:rPr>
            </w:pPr>
            <w:r w:rsidRPr="00563D50">
              <w:rPr>
                <w:sz w:val="20"/>
                <w:szCs w:val="20"/>
              </w:rPr>
              <w:t>85,000</w:t>
            </w:r>
          </w:p>
        </w:tc>
      </w:tr>
      <w:tr w:rsidR="002142C6" w:rsidRPr="00313D6F" w:rsidTr="002142C6">
        <w:trPr>
          <w:trHeight w:val="233"/>
          <w:jc w:val="center"/>
        </w:trPr>
        <w:tc>
          <w:tcPr>
            <w:tcW w:w="4104" w:type="pct"/>
            <w:gridSpan w:val="2"/>
          </w:tcPr>
          <w:p w:rsidR="002142C6" w:rsidRPr="00CD43B8" w:rsidRDefault="002142C6" w:rsidP="002142C6">
            <w:pPr>
              <w:jc w:val="left"/>
              <w:rPr>
                <w:sz w:val="20"/>
                <w:szCs w:val="20"/>
              </w:rPr>
            </w:pPr>
            <w:r w:rsidRPr="00CD43B8">
              <w:rPr>
                <w:sz w:val="20"/>
                <w:szCs w:val="20"/>
              </w:rPr>
              <w:t>Agency support costs (US $):</w:t>
            </w:r>
          </w:p>
        </w:tc>
        <w:tc>
          <w:tcPr>
            <w:tcW w:w="896" w:type="pct"/>
            <w:shd w:val="clear" w:color="auto" w:fill="auto"/>
          </w:tcPr>
          <w:p w:rsidR="002142C6" w:rsidRPr="00563D50" w:rsidRDefault="002142C6" w:rsidP="002142C6">
            <w:pPr>
              <w:jc w:val="right"/>
              <w:rPr>
                <w:sz w:val="20"/>
                <w:szCs w:val="20"/>
              </w:rPr>
            </w:pPr>
            <w:r w:rsidRPr="00563D50">
              <w:rPr>
                <w:sz w:val="20"/>
                <w:szCs w:val="20"/>
              </w:rPr>
              <w:t>0</w:t>
            </w:r>
          </w:p>
        </w:tc>
      </w:tr>
      <w:tr w:rsidR="002142C6" w:rsidRPr="00313D6F" w:rsidTr="002142C6">
        <w:trPr>
          <w:trHeight w:val="233"/>
          <w:jc w:val="center"/>
        </w:trPr>
        <w:tc>
          <w:tcPr>
            <w:tcW w:w="4104" w:type="pct"/>
            <w:gridSpan w:val="2"/>
          </w:tcPr>
          <w:p w:rsidR="002142C6" w:rsidRPr="00CD43B8" w:rsidRDefault="002142C6" w:rsidP="002142C6">
            <w:pPr>
              <w:jc w:val="left"/>
              <w:rPr>
                <w:sz w:val="20"/>
                <w:szCs w:val="20"/>
              </w:rPr>
            </w:pPr>
            <w:r w:rsidRPr="00CD43B8">
              <w:rPr>
                <w:sz w:val="20"/>
                <w:szCs w:val="20"/>
              </w:rPr>
              <w:t xml:space="preserve">Total cost of institutional strengthening phase </w:t>
            </w:r>
            <w:r>
              <w:rPr>
                <w:sz w:val="20"/>
                <w:szCs w:val="20"/>
              </w:rPr>
              <w:t>V</w:t>
            </w:r>
            <w:r w:rsidRPr="00CD43B8">
              <w:rPr>
                <w:sz w:val="20"/>
                <w:szCs w:val="20"/>
              </w:rPr>
              <w:t xml:space="preserve"> to the Multilateral Fund (US $):</w:t>
            </w:r>
          </w:p>
        </w:tc>
        <w:tc>
          <w:tcPr>
            <w:tcW w:w="896" w:type="pct"/>
            <w:shd w:val="clear" w:color="auto" w:fill="auto"/>
          </w:tcPr>
          <w:p w:rsidR="002142C6" w:rsidRPr="00563D50" w:rsidRDefault="002142C6" w:rsidP="002142C6">
            <w:pPr>
              <w:jc w:val="right"/>
              <w:rPr>
                <w:sz w:val="20"/>
                <w:szCs w:val="20"/>
              </w:rPr>
            </w:pPr>
            <w:r w:rsidRPr="00563D50">
              <w:rPr>
                <w:sz w:val="20"/>
                <w:szCs w:val="20"/>
              </w:rPr>
              <w:t>85,000</w:t>
            </w:r>
          </w:p>
        </w:tc>
      </w:tr>
      <w:tr w:rsidR="002142C6" w:rsidRPr="00313D6F" w:rsidTr="002142C6">
        <w:trPr>
          <w:trHeight w:val="233"/>
          <w:jc w:val="center"/>
        </w:trPr>
        <w:tc>
          <w:tcPr>
            <w:tcW w:w="4104" w:type="pct"/>
            <w:gridSpan w:val="2"/>
          </w:tcPr>
          <w:p w:rsidR="002142C6" w:rsidRPr="00CD43B8" w:rsidRDefault="002142C6" w:rsidP="002142C6">
            <w:pPr>
              <w:jc w:val="left"/>
              <w:rPr>
                <w:sz w:val="20"/>
                <w:szCs w:val="20"/>
              </w:rPr>
            </w:pPr>
            <w:r w:rsidRPr="00CD43B8">
              <w:rPr>
                <w:sz w:val="20"/>
                <w:szCs w:val="20"/>
              </w:rPr>
              <w:t>Date of approval of country programme:</w:t>
            </w:r>
          </w:p>
        </w:tc>
        <w:tc>
          <w:tcPr>
            <w:tcW w:w="896" w:type="pct"/>
            <w:shd w:val="clear" w:color="auto" w:fill="FFFFFF"/>
          </w:tcPr>
          <w:p w:rsidR="002142C6" w:rsidRPr="00107D0D" w:rsidRDefault="002142C6" w:rsidP="002142C6">
            <w:pPr>
              <w:jc w:val="right"/>
              <w:rPr>
                <w:sz w:val="20"/>
                <w:szCs w:val="20"/>
              </w:rPr>
            </w:pPr>
            <w:r w:rsidRPr="00107D0D">
              <w:rPr>
                <w:sz w:val="20"/>
                <w:szCs w:val="20"/>
              </w:rPr>
              <w:t>20</w:t>
            </w:r>
            <w:r>
              <w:rPr>
                <w:sz w:val="20"/>
                <w:szCs w:val="20"/>
              </w:rPr>
              <w:t>09</w:t>
            </w:r>
          </w:p>
        </w:tc>
      </w:tr>
      <w:tr w:rsidR="002142C6" w:rsidRPr="00313D6F" w:rsidTr="002142C6">
        <w:trPr>
          <w:trHeight w:val="233"/>
          <w:jc w:val="center"/>
        </w:trPr>
        <w:tc>
          <w:tcPr>
            <w:tcW w:w="4104" w:type="pct"/>
            <w:gridSpan w:val="2"/>
            <w:tcBorders>
              <w:bottom w:val="single" w:sz="4" w:space="0" w:color="auto"/>
            </w:tcBorders>
          </w:tcPr>
          <w:p w:rsidR="002142C6" w:rsidRPr="00CD43B8" w:rsidRDefault="002142C6" w:rsidP="002142C6">
            <w:pPr>
              <w:jc w:val="left"/>
              <w:rPr>
                <w:sz w:val="20"/>
                <w:szCs w:val="20"/>
              </w:rPr>
            </w:pPr>
            <w:r w:rsidRPr="00CD43B8">
              <w:rPr>
                <w:sz w:val="20"/>
                <w:szCs w:val="20"/>
              </w:rPr>
              <w:t>Date of approval of HCFC phase-out management plan:</w:t>
            </w:r>
          </w:p>
        </w:tc>
        <w:tc>
          <w:tcPr>
            <w:tcW w:w="896" w:type="pct"/>
            <w:tcBorders>
              <w:bottom w:val="single" w:sz="4" w:space="0" w:color="auto"/>
            </w:tcBorders>
            <w:shd w:val="clear" w:color="auto" w:fill="FFFFFF"/>
          </w:tcPr>
          <w:p w:rsidR="002142C6" w:rsidRPr="00107D0D" w:rsidRDefault="002142C6" w:rsidP="002142C6">
            <w:pPr>
              <w:jc w:val="right"/>
              <w:rPr>
                <w:sz w:val="20"/>
                <w:szCs w:val="20"/>
              </w:rPr>
            </w:pPr>
            <w:r w:rsidRPr="00107D0D">
              <w:rPr>
                <w:sz w:val="20"/>
                <w:szCs w:val="20"/>
              </w:rPr>
              <w:t>2011</w:t>
            </w:r>
          </w:p>
        </w:tc>
      </w:tr>
      <w:tr w:rsidR="002142C6" w:rsidRPr="000D4502" w:rsidTr="002142C6">
        <w:trPr>
          <w:trHeight w:val="233"/>
          <w:jc w:val="center"/>
        </w:trPr>
        <w:tc>
          <w:tcPr>
            <w:tcW w:w="4104" w:type="pct"/>
            <w:gridSpan w:val="2"/>
            <w:tcBorders>
              <w:top w:val="single" w:sz="4" w:space="0" w:color="auto"/>
              <w:left w:val="single" w:sz="4" w:space="0" w:color="auto"/>
              <w:bottom w:val="nil"/>
              <w:right w:val="single" w:sz="4" w:space="0" w:color="auto"/>
            </w:tcBorders>
          </w:tcPr>
          <w:p w:rsidR="002142C6" w:rsidRPr="00CD43B8" w:rsidRDefault="002142C6" w:rsidP="002142C6">
            <w:pPr>
              <w:spacing w:before="20"/>
              <w:jc w:val="left"/>
              <w:rPr>
                <w:sz w:val="20"/>
                <w:szCs w:val="20"/>
              </w:rPr>
            </w:pPr>
            <w:r w:rsidRPr="00CD43B8">
              <w:rPr>
                <w:sz w:val="20"/>
                <w:szCs w:val="20"/>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vAlign w:val="bottom"/>
          </w:tcPr>
          <w:p w:rsidR="002142C6" w:rsidRPr="000D4502" w:rsidRDefault="002142C6" w:rsidP="002142C6">
            <w:pPr>
              <w:jc w:val="right"/>
              <w:rPr>
                <w:sz w:val="16"/>
                <w:szCs w:val="16"/>
              </w:rPr>
            </w:pPr>
          </w:p>
        </w:tc>
      </w:tr>
      <w:tr w:rsidR="002142C6" w:rsidRPr="000D4502" w:rsidTr="002142C6">
        <w:trPr>
          <w:trHeight w:val="233"/>
          <w:jc w:val="center"/>
        </w:trPr>
        <w:tc>
          <w:tcPr>
            <w:tcW w:w="4104" w:type="pct"/>
            <w:gridSpan w:val="2"/>
            <w:tcBorders>
              <w:top w:val="nil"/>
              <w:left w:val="single" w:sz="4" w:space="0" w:color="auto"/>
              <w:bottom w:val="nil"/>
              <w:right w:val="single" w:sz="4" w:space="0" w:color="auto"/>
            </w:tcBorders>
          </w:tcPr>
          <w:p w:rsidR="002142C6" w:rsidRPr="00CD43B8" w:rsidRDefault="002142C6" w:rsidP="002142C6">
            <w:pPr>
              <w:ind w:hanging="360"/>
              <w:jc w:val="left"/>
              <w:rPr>
                <w:color w:val="000000" w:themeColor="text1"/>
                <w:sz w:val="20"/>
              </w:rPr>
            </w:pPr>
            <w:r w:rsidRPr="00CD43B8">
              <w:rPr>
                <w:color w:val="000000" w:themeColor="text1"/>
                <w:sz w:val="20"/>
              </w:rPr>
              <w:t>(d)</w:t>
            </w:r>
            <w:r w:rsidRPr="00CD43B8">
              <w:rPr>
                <w:color w:val="000000" w:themeColor="text1"/>
                <w:sz w:val="20"/>
              </w:rPr>
              <w:tab/>
              <w:t>Annex B, Group III (methyl chloroform) (average 1998-2000)</w:t>
            </w:r>
          </w:p>
        </w:tc>
        <w:tc>
          <w:tcPr>
            <w:tcW w:w="896" w:type="pct"/>
            <w:tcBorders>
              <w:top w:val="nil"/>
              <w:left w:val="single" w:sz="4" w:space="0" w:color="auto"/>
              <w:bottom w:val="nil"/>
              <w:right w:val="single" w:sz="4" w:space="0" w:color="auto"/>
            </w:tcBorders>
            <w:shd w:val="clear" w:color="auto" w:fill="FFFFFF"/>
            <w:vAlign w:val="bottom"/>
          </w:tcPr>
          <w:p w:rsidR="002142C6" w:rsidRPr="000D4502" w:rsidRDefault="002142C6" w:rsidP="002142C6">
            <w:pPr>
              <w:jc w:val="right"/>
              <w:rPr>
                <w:sz w:val="20"/>
                <w:szCs w:val="20"/>
              </w:rPr>
            </w:pPr>
            <w:r w:rsidRPr="000D4502">
              <w:rPr>
                <w:sz w:val="20"/>
                <w:szCs w:val="20"/>
              </w:rPr>
              <w:t>0.1</w:t>
            </w:r>
          </w:p>
        </w:tc>
      </w:tr>
      <w:tr w:rsidR="002142C6" w:rsidRPr="000D4502" w:rsidTr="002142C6">
        <w:trPr>
          <w:trHeight w:val="233"/>
          <w:jc w:val="center"/>
        </w:trPr>
        <w:tc>
          <w:tcPr>
            <w:tcW w:w="4104" w:type="pct"/>
            <w:gridSpan w:val="2"/>
            <w:tcBorders>
              <w:top w:val="nil"/>
              <w:left w:val="single" w:sz="4" w:space="0" w:color="auto"/>
              <w:bottom w:val="nil"/>
              <w:right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(e)</w:t>
            </w:r>
            <w:r w:rsidRPr="00CD43B8">
              <w:rPr>
                <w:color w:val="000000" w:themeColor="text1"/>
                <w:sz w:val="20"/>
              </w:rPr>
              <w:tab/>
              <w:t>Annex C, Group I (HCFCs) (average 2009-2010)</w:t>
            </w:r>
          </w:p>
        </w:tc>
        <w:tc>
          <w:tcPr>
            <w:tcW w:w="896" w:type="pct"/>
            <w:tcBorders>
              <w:top w:val="nil"/>
              <w:left w:val="single" w:sz="4" w:space="0" w:color="auto"/>
              <w:bottom w:val="nil"/>
              <w:right w:val="single" w:sz="4" w:space="0" w:color="auto"/>
            </w:tcBorders>
            <w:shd w:val="clear" w:color="auto" w:fill="FFFFFF"/>
            <w:vAlign w:val="bottom"/>
          </w:tcPr>
          <w:p w:rsidR="002142C6" w:rsidRPr="000D4502" w:rsidRDefault="002142C6" w:rsidP="002142C6">
            <w:pPr>
              <w:jc w:val="right"/>
              <w:rPr>
                <w:sz w:val="20"/>
                <w:szCs w:val="20"/>
              </w:rPr>
            </w:pPr>
            <w:r w:rsidRPr="000D4502">
              <w:rPr>
                <w:sz w:val="20"/>
                <w:szCs w:val="20"/>
              </w:rPr>
              <w:t>0.5</w:t>
            </w:r>
          </w:p>
        </w:tc>
      </w:tr>
      <w:tr w:rsidR="002142C6" w:rsidRPr="000D4502" w:rsidTr="004C1A8E">
        <w:trPr>
          <w:trHeight w:val="233"/>
          <w:jc w:val="center"/>
        </w:trPr>
        <w:tc>
          <w:tcPr>
            <w:tcW w:w="4104" w:type="pct"/>
            <w:gridSpan w:val="2"/>
            <w:tcBorders>
              <w:top w:val="nil"/>
              <w:left w:val="single" w:sz="4" w:space="0" w:color="auto"/>
              <w:bottom w:val="single" w:sz="4" w:space="0" w:color="auto"/>
              <w:right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(f)</w:t>
            </w:r>
            <w:r w:rsidRPr="00CD43B8">
              <w:rPr>
                <w:color w:val="000000" w:themeColor="text1"/>
                <w:sz w:val="20"/>
              </w:rPr>
              <w:tab/>
              <w:t>Annex E (methyl bromide) (average 1995-1998)</w:t>
            </w:r>
          </w:p>
        </w:tc>
        <w:tc>
          <w:tcPr>
            <w:tcW w:w="896" w:type="pct"/>
            <w:tcBorders>
              <w:top w:val="nil"/>
              <w:left w:val="single" w:sz="4" w:space="0" w:color="auto"/>
              <w:bottom w:val="single" w:sz="4" w:space="0" w:color="auto"/>
              <w:right w:val="single" w:sz="4" w:space="0" w:color="auto"/>
            </w:tcBorders>
            <w:shd w:val="clear" w:color="auto" w:fill="FFFFFF"/>
            <w:vAlign w:val="bottom"/>
          </w:tcPr>
          <w:p w:rsidR="002142C6" w:rsidRPr="000D4502" w:rsidRDefault="002142C6" w:rsidP="002142C6">
            <w:pPr>
              <w:jc w:val="right"/>
              <w:rPr>
                <w:sz w:val="20"/>
                <w:szCs w:val="20"/>
              </w:rPr>
            </w:pPr>
            <w:r w:rsidRPr="000D4502">
              <w:rPr>
                <w:sz w:val="20"/>
                <w:szCs w:val="20"/>
              </w:rPr>
              <w:t>0.2</w:t>
            </w:r>
          </w:p>
        </w:tc>
      </w:tr>
      <w:tr w:rsidR="002142C6" w:rsidRPr="009669FD" w:rsidTr="004C1A8E">
        <w:trPr>
          <w:trHeight w:val="233"/>
          <w:jc w:val="center"/>
        </w:trPr>
        <w:tc>
          <w:tcPr>
            <w:tcW w:w="4104" w:type="pct"/>
            <w:gridSpan w:val="2"/>
            <w:tcBorders>
              <w:top w:val="single" w:sz="4" w:space="0" w:color="auto"/>
              <w:left w:val="single" w:sz="4" w:space="0" w:color="auto"/>
              <w:bottom w:val="single" w:sz="4" w:space="0" w:color="auto"/>
              <w:right w:val="single" w:sz="4" w:space="0" w:color="auto"/>
            </w:tcBorders>
          </w:tcPr>
          <w:p w:rsidR="002142C6" w:rsidRPr="009669FD" w:rsidRDefault="002142C6" w:rsidP="002142C6">
            <w:pPr>
              <w:spacing w:before="20"/>
              <w:jc w:val="left"/>
              <w:rPr>
                <w:sz w:val="20"/>
                <w:szCs w:val="20"/>
              </w:rPr>
            </w:pPr>
            <w:r w:rsidRPr="009669FD">
              <w:rPr>
                <w:sz w:val="20"/>
                <w:szCs w:val="20"/>
              </w:rPr>
              <w:t>Latest reported ODS consumption (2018) (ODP tonnes) as per Article 7:</w:t>
            </w:r>
          </w:p>
        </w:tc>
        <w:tc>
          <w:tcPr>
            <w:tcW w:w="896" w:type="pct"/>
            <w:tcBorders>
              <w:top w:val="single" w:sz="4" w:space="0" w:color="auto"/>
              <w:left w:val="single" w:sz="4" w:space="0" w:color="auto"/>
              <w:bottom w:val="single" w:sz="4" w:space="0" w:color="auto"/>
              <w:right w:val="single" w:sz="4" w:space="0" w:color="auto"/>
            </w:tcBorders>
            <w:shd w:val="clear" w:color="auto" w:fill="FFFFFF"/>
          </w:tcPr>
          <w:p w:rsidR="002142C6" w:rsidRPr="009669FD" w:rsidRDefault="002142C6" w:rsidP="002142C6">
            <w:pPr>
              <w:spacing w:before="20"/>
              <w:jc w:val="right"/>
              <w:rPr>
                <w:sz w:val="20"/>
                <w:szCs w:val="20"/>
              </w:rPr>
            </w:pPr>
          </w:p>
        </w:tc>
      </w:tr>
      <w:tr w:rsidR="002142C6" w:rsidRPr="009669FD" w:rsidTr="004C1A8E">
        <w:trPr>
          <w:trHeight w:val="233"/>
          <w:jc w:val="center"/>
        </w:trPr>
        <w:tc>
          <w:tcPr>
            <w:tcW w:w="4104" w:type="pct"/>
            <w:gridSpan w:val="2"/>
            <w:tcBorders>
              <w:top w:val="single" w:sz="4" w:space="0" w:color="auto"/>
              <w:left w:val="single" w:sz="4" w:space="0" w:color="auto"/>
              <w:bottom w:val="nil"/>
              <w:right w:val="single" w:sz="4" w:space="0" w:color="auto"/>
            </w:tcBorders>
          </w:tcPr>
          <w:p w:rsidR="002142C6" w:rsidRPr="009669FD" w:rsidRDefault="002142C6" w:rsidP="002142C6">
            <w:pPr>
              <w:ind w:hanging="360"/>
              <w:jc w:val="left"/>
              <w:rPr>
                <w:color w:val="000000" w:themeColor="text1"/>
                <w:sz w:val="20"/>
              </w:rPr>
            </w:pPr>
            <w:r w:rsidRPr="009669FD">
              <w:rPr>
                <w:color w:val="000000" w:themeColor="text1"/>
                <w:sz w:val="20"/>
              </w:rPr>
              <w:lastRenderedPageBreak/>
              <w:t>(d)</w:t>
            </w:r>
            <w:r w:rsidRPr="009669FD">
              <w:rPr>
                <w:color w:val="000000" w:themeColor="text1"/>
                <w:sz w:val="20"/>
              </w:rPr>
              <w:tab/>
              <w:t>Annex B, Group III (methyl chloroform)</w:t>
            </w:r>
          </w:p>
        </w:tc>
        <w:tc>
          <w:tcPr>
            <w:tcW w:w="896" w:type="pct"/>
            <w:tcBorders>
              <w:top w:val="single" w:sz="4" w:space="0" w:color="auto"/>
              <w:left w:val="single" w:sz="4" w:space="0" w:color="auto"/>
              <w:bottom w:val="nil"/>
              <w:right w:val="single" w:sz="4" w:space="0" w:color="auto"/>
            </w:tcBorders>
            <w:shd w:val="clear" w:color="auto" w:fill="FFFFFF"/>
            <w:vAlign w:val="bottom"/>
          </w:tcPr>
          <w:p w:rsidR="002142C6" w:rsidRPr="009669FD" w:rsidRDefault="002142C6" w:rsidP="002142C6">
            <w:pPr>
              <w:jc w:val="right"/>
              <w:rPr>
                <w:sz w:val="20"/>
                <w:szCs w:val="20"/>
              </w:rPr>
            </w:pPr>
            <w:r w:rsidRPr="009669FD">
              <w:rPr>
                <w:sz w:val="20"/>
                <w:szCs w:val="20"/>
              </w:rPr>
              <w:t>0.00</w:t>
            </w:r>
          </w:p>
        </w:tc>
      </w:tr>
      <w:tr w:rsidR="002142C6" w:rsidRPr="009669FD" w:rsidTr="002142C6">
        <w:trPr>
          <w:trHeight w:val="233"/>
          <w:jc w:val="center"/>
        </w:trPr>
        <w:tc>
          <w:tcPr>
            <w:tcW w:w="4104" w:type="pct"/>
            <w:gridSpan w:val="2"/>
            <w:tcBorders>
              <w:top w:val="nil"/>
              <w:left w:val="single" w:sz="4" w:space="0" w:color="auto"/>
              <w:bottom w:val="nil"/>
              <w:right w:val="single" w:sz="4" w:space="0" w:color="auto"/>
            </w:tcBorders>
          </w:tcPr>
          <w:p w:rsidR="002142C6" w:rsidRPr="009669FD" w:rsidRDefault="002142C6" w:rsidP="002142C6">
            <w:pPr>
              <w:ind w:hanging="360"/>
              <w:jc w:val="left"/>
              <w:rPr>
                <w:color w:val="000000" w:themeColor="text1"/>
                <w:sz w:val="20"/>
                <w:lang w:val="en-CA"/>
              </w:rPr>
            </w:pPr>
            <w:r w:rsidRPr="009669FD">
              <w:rPr>
                <w:color w:val="000000" w:themeColor="text1"/>
                <w:sz w:val="20"/>
                <w:lang w:val="en-CA"/>
              </w:rPr>
              <w:t>(e)</w:t>
            </w:r>
            <w:r w:rsidRPr="009669FD">
              <w:rPr>
                <w:color w:val="000000" w:themeColor="text1"/>
                <w:sz w:val="20"/>
                <w:lang w:val="en-CA"/>
              </w:rPr>
              <w:tab/>
            </w:r>
            <w:r w:rsidRPr="009669FD">
              <w:rPr>
                <w:color w:val="000000" w:themeColor="text1"/>
                <w:sz w:val="20"/>
              </w:rPr>
              <w:t>Annex C, Group I (HCFCs)</w:t>
            </w:r>
          </w:p>
        </w:tc>
        <w:tc>
          <w:tcPr>
            <w:tcW w:w="896" w:type="pct"/>
            <w:tcBorders>
              <w:top w:val="nil"/>
              <w:left w:val="single" w:sz="4" w:space="0" w:color="auto"/>
              <w:bottom w:val="nil"/>
              <w:right w:val="single" w:sz="4" w:space="0" w:color="auto"/>
            </w:tcBorders>
            <w:shd w:val="clear" w:color="auto" w:fill="FFFFFF"/>
            <w:vAlign w:val="bottom"/>
          </w:tcPr>
          <w:p w:rsidR="002142C6" w:rsidRPr="009669FD" w:rsidRDefault="002142C6" w:rsidP="002142C6">
            <w:pPr>
              <w:jc w:val="right"/>
              <w:rPr>
                <w:sz w:val="20"/>
                <w:szCs w:val="20"/>
              </w:rPr>
            </w:pPr>
            <w:r w:rsidRPr="009669FD">
              <w:rPr>
                <w:sz w:val="20"/>
                <w:szCs w:val="20"/>
              </w:rPr>
              <w:t>0.22</w:t>
            </w:r>
          </w:p>
        </w:tc>
      </w:tr>
      <w:tr w:rsidR="002142C6" w:rsidRPr="009669FD" w:rsidTr="002142C6">
        <w:trPr>
          <w:trHeight w:val="233"/>
          <w:jc w:val="center"/>
        </w:trPr>
        <w:tc>
          <w:tcPr>
            <w:tcW w:w="4104" w:type="pct"/>
            <w:gridSpan w:val="2"/>
            <w:tcBorders>
              <w:top w:val="nil"/>
              <w:left w:val="single" w:sz="4" w:space="0" w:color="auto"/>
              <w:bottom w:val="nil"/>
              <w:right w:val="single" w:sz="4" w:space="0" w:color="auto"/>
            </w:tcBorders>
          </w:tcPr>
          <w:p w:rsidR="002142C6" w:rsidRPr="009669FD" w:rsidRDefault="002142C6" w:rsidP="002142C6">
            <w:pPr>
              <w:ind w:hanging="360"/>
              <w:jc w:val="left"/>
              <w:rPr>
                <w:color w:val="000000" w:themeColor="text1"/>
                <w:sz w:val="20"/>
                <w:lang w:val="en-CA"/>
              </w:rPr>
            </w:pPr>
            <w:r w:rsidRPr="009669FD">
              <w:rPr>
                <w:color w:val="000000" w:themeColor="text1"/>
                <w:sz w:val="20"/>
              </w:rPr>
              <w:t>(f)</w:t>
            </w:r>
            <w:r w:rsidRPr="009669FD">
              <w:rPr>
                <w:color w:val="000000" w:themeColor="text1"/>
                <w:sz w:val="20"/>
              </w:rPr>
              <w:tab/>
            </w:r>
            <w:r w:rsidRPr="009669FD">
              <w:rPr>
                <w:color w:val="000000" w:themeColor="text1"/>
                <w:sz w:val="20"/>
                <w:lang w:val="en-CA"/>
              </w:rPr>
              <w:t>Annex E (methyl bromide)</w:t>
            </w:r>
          </w:p>
        </w:tc>
        <w:tc>
          <w:tcPr>
            <w:tcW w:w="896" w:type="pct"/>
            <w:tcBorders>
              <w:top w:val="nil"/>
              <w:left w:val="single" w:sz="4" w:space="0" w:color="auto"/>
              <w:bottom w:val="nil"/>
              <w:right w:val="single" w:sz="4" w:space="0" w:color="auto"/>
            </w:tcBorders>
            <w:shd w:val="clear" w:color="auto" w:fill="FFFFFF"/>
            <w:vAlign w:val="bottom"/>
          </w:tcPr>
          <w:p w:rsidR="002142C6" w:rsidRPr="009669FD" w:rsidRDefault="002142C6" w:rsidP="002142C6">
            <w:pPr>
              <w:jc w:val="right"/>
              <w:rPr>
                <w:sz w:val="20"/>
                <w:szCs w:val="20"/>
              </w:rPr>
            </w:pPr>
            <w:r w:rsidRPr="009669FD">
              <w:rPr>
                <w:sz w:val="20"/>
                <w:szCs w:val="20"/>
              </w:rPr>
              <w:t>0.00</w:t>
            </w:r>
          </w:p>
        </w:tc>
      </w:tr>
      <w:tr w:rsidR="002142C6" w:rsidRPr="00313D6F" w:rsidTr="002142C6">
        <w:trPr>
          <w:trHeight w:val="233"/>
          <w:jc w:val="center"/>
        </w:trPr>
        <w:tc>
          <w:tcPr>
            <w:tcW w:w="4104" w:type="pct"/>
            <w:gridSpan w:val="2"/>
            <w:tcBorders>
              <w:top w:val="nil"/>
              <w:left w:val="single" w:sz="4" w:space="0" w:color="auto"/>
              <w:bottom w:val="single" w:sz="4" w:space="0" w:color="auto"/>
              <w:right w:val="single" w:sz="4" w:space="0" w:color="auto"/>
            </w:tcBorders>
          </w:tcPr>
          <w:p w:rsidR="002142C6" w:rsidRPr="009669FD" w:rsidRDefault="002142C6" w:rsidP="002142C6">
            <w:pPr>
              <w:tabs>
                <w:tab w:val="right" w:pos="7560"/>
              </w:tabs>
              <w:ind w:left="6480" w:right="-108"/>
              <w:jc w:val="left"/>
              <w:rPr>
                <w:sz w:val="20"/>
                <w:szCs w:val="20"/>
              </w:rPr>
            </w:pPr>
            <w:r w:rsidRPr="009669FD">
              <w:rPr>
                <w:sz w:val="20"/>
                <w:szCs w:val="20"/>
              </w:rPr>
              <w:tab/>
              <w:t>Total:</w:t>
            </w:r>
          </w:p>
        </w:tc>
        <w:tc>
          <w:tcPr>
            <w:tcW w:w="896" w:type="pct"/>
            <w:tcBorders>
              <w:top w:val="nil"/>
              <w:left w:val="single" w:sz="4" w:space="0" w:color="auto"/>
              <w:bottom w:val="single" w:sz="4" w:space="0" w:color="auto"/>
              <w:right w:val="single" w:sz="4" w:space="0" w:color="auto"/>
            </w:tcBorders>
            <w:shd w:val="clear" w:color="auto" w:fill="FFFFFF"/>
            <w:vAlign w:val="bottom"/>
          </w:tcPr>
          <w:p w:rsidR="002142C6" w:rsidRPr="009669FD" w:rsidRDefault="002142C6" w:rsidP="002142C6">
            <w:pPr>
              <w:jc w:val="right"/>
              <w:rPr>
                <w:sz w:val="20"/>
                <w:szCs w:val="20"/>
              </w:rPr>
            </w:pPr>
            <w:r w:rsidRPr="009669FD">
              <w:rPr>
                <w:sz w:val="20"/>
                <w:szCs w:val="20"/>
              </w:rPr>
              <w:t>0.</w:t>
            </w:r>
            <w:r>
              <w:rPr>
                <w:sz w:val="20"/>
                <w:szCs w:val="20"/>
              </w:rPr>
              <w:t>22</w:t>
            </w:r>
          </w:p>
        </w:tc>
      </w:tr>
      <w:tr w:rsidR="002142C6" w:rsidRPr="00761B8F" w:rsidTr="002142C6">
        <w:trPr>
          <w:trHeight w:val="233"/>
          <w:jc w:val="center"/>
        </w:trPr>
        <w:tc>
          <w:tcPr>
            <w:tcW w:w="4104" w:type="pct"/>
            <w:gridSpan w:val="2"/>
            <w:tcBorders>
              <w:top w:val="nil"/>
              <w:left w:val="single" w:sz="4" w:space="0" w:color="auto"/>
              <w:bottom w:val="single" w:sz="4" w:space="0" w:color="auto"/>
              <w:right w:val="single" w:sz="4" w:space="0" w:color="auto"/>
            </w:tcBorders>
          </w:tcPr>
          <w:p w:rsidR="002142C6" w:rsidRPr="00CD43B8" w:rsidRDefault="002142C6" w:rsidP="002142C6">
            <w:pPr>
              <w:jc w:val="left"/>
              <w:rPr>
                <w:sz w:val="20"/>
                <w:szCs w:val="20"/>
              </w:rPr>
            </w:pPr>
            <w:r w:rsidRPr="00CD43B8">
              <w:rPr>
                <w:sz w:val="20"/>
                <w:szCs w:val="20"/>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cPr>
          <w:p w:rsidR="002142C6" w:rsidRPr="00761B8F" w:rsidRDefault="002142C6" w:rsidP="002142C6">
            <w:pPr>
              <w:jc w:val="right"/>
              <w:rPr>
                <w:sz w:val="20"/>
                <w:szCs w:val="20"/>
              </w:rPr>
            </w:pPr>
            <w:r w:rsidRPr="00761B8F">
              <w:rPr>
                <w:sz w:val="20"/>
                <w:szCs w:val="20"/>
              </w:rPr>
              <w:t>2018</w:t>
            </w:r>
          </w:p>
        </w:tc>
      </w:tr>
      <w:tr w:rsidR="002142C6" w:rsidRPr="00313D6F" w:rsidTr="002142C6">
        <w:trPr>
          <w:trHeight w:val="233"/>
          <w:jc w:val="center"/>
        </w:trPr>
        <w:tc>
          <w:tcPr>
            <w:tcW w:w="4104"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896" w:type="pct"/>
            <w:tcBorders>
              <w:top w:val="single" w:sz="4" w:space="0" w:color="auto"/>
            </w:tcBorders>
            <w:shd w:val="clear" w:color="auto" w:fill="auto"/>
            <w:vAlign w:val="bottom"/>
          </w:tcPr>
          <w:p w:rsidR="002142C6" w:rsidRPr="00313D6F" w:rsidRDefault="002142C6" w:rsidP="002142C6">
            <w:pPr>
              <w:jc w:val="right"/>
              <w:rPr>
                <w:sz w:val="20"/>
                <w:szCs w:val="20"/>
                <w:highlight w:val="yellow"/>
              </w:rPr>
            </w:pPr>
            <w:r w:rsidRPr="00761B8F">
              <w:rPr>
                <w:sz w:val="20"/>
                <w:szCs w:val="20"/>
              </w:rPr>
              <w:t>879,700</w:t>
            </w:r>
          </w:p>
        </w:tc>
      </w:tr>
      <w:tr w:rsidR="002142C6" w:rsidRPr="00313D6F" w:rsidTr="002142C6">
        <w:trPr>
          <w:trHeight w:val="233"/>
          <w:jc w:val="center"/>
        </w:trPr>
        <w:tc>
          <w:tcPr>
            <w:tcW w:w="4104"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896" w:type="pct"/>
            <w:shd w:val="clear" w:color="auto" w:fill="auto"/>
          </w:tcPr>
          <w:p w:rsidR="002142C6" w:rsidRPr="00313D6F" w:rsidRDefault="002142C6" w:rsidP="002142C6">
            <w:pPr>
              <w:jc w:val="right"/>
              <w:rPr>
                <w:sz w:val="20"/>
                <w:szCs w:val="20"/>
                <w:highlight w:val="yellow"/>
              </w:rPr>
            </w:pPr>
            <w:r>
              <w:rPr>
                <w:sz w:val="20"/>
                <w:szCs w:val="20"/>
              </w:rPr>
              <w:t>610,630</w:t>
            </w:r>
          </w:p>
        </w:tc>
      </w:tr>
      <w:tr w:rsidR="002142C6" w:rsidRPr="00100C1A" w:rsidTr="002142C6">
        <w:trPr>
          <w:trHeight w:val="233"/>
          <w:jc w:val="center"/>
        </w:trPr>
        <w:tc>
          <w:tcPr>
            <w:tcW w:w="4104"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896" w:type="pct"/>
            <w:shd w:val="clear" w:color="auto" w:fill="auto"/>
            <w:vAlign w:val="bottom"/>
          </w:tcPr>
          <w:p w:rsidR="002142C6" w:rsidRPr="00100C1A" w:rsidRDefault="002142C6" w:rsidP="002142C6">
            <w:pPr>
              <w:jc w:val="right"/>
              <w:rPr>
                <w:sz w:val="20"/>
                <w:szCs w:val="20"/>
              </w:rPr>
            </w:pPr>
            <w:r w:rsidRPr="00100C1A">
              <w:rPr>
                <w:sz w:val="20"/>
                <w:szCs w:val="20"/>
              </w:rPr>
              <w:t>0.0</w:t>
            </w:r>
          </w:p>
        </w:tc>
      </w:tr>
      <w:tr w:rsidR="002142C6" w:rsidRPr="00100C1A" w:rsidTr="002142C6">
        <w:trPr>
          <w:trHeight w:val="233"/>
          <w:jc w:val="center"/>
        </w:trPr>
        <w:tc>
          <w:tcPr>
            <w:tcW w:w="4104"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896" w:type="pct"/>
            <w:shd w:val="clear" w:color="auto" w:fill="auto"/>
          </w:tcPr>
          <w:p w:rsidR="002142C6" w:rsidRPr="00100C1A" w:rsidRDefault="002142C6" w:rsidP="002142C6">
            <w:pPr>
              <w:jc w:val="right"/>
              <w:rPr>
                <w:sz w:val="20"/>
                <w:szCs w:val="20"/>
              </w:rPr>
            </w:pPr>
            <w:r w:rsidRPr="00100C1A">
              <w:rPr>
                <w:sz w:val="20"/>
                <w:szCs w:val="20"/>
              </w:rPr>
              <w:t>0.0</w:t>
            </w:r>
          </w:p>
        </w:tc>
      </w:tr>
    </w:tbl>
    <w:p w:rsidR="002142C6" w:rsidRPr="00563D50" w:rsidRDefault="002142C6" w:rsidP="002142C6"/>
    <w:p w:rsidR="002142C6" w:rsidRPr="00563D50" w:rsidRDefault="002142C6" w:rsidP="002142C6">
      <w:pPr>
        <w:pStyle w:val="Heading1"/>
        <w:tabs>
          <w:tab w:val="clear" w:pos="0"/>
        </w:tabs>
      </w:pPr>
      <w:r w:rsidRPr="00563D50">
        <w:t>Summary of activities and funds approved by the Executive Committee:</w:t>
      </w:r>
    </w:p>
    <w:tbl>
      <w:tblPr>
        <w:tblStyle w:val="TableGrid15"/>
        <w:tblW w:w="5038" w:type="pct"/>
        <w:tblLayout w:type="fixed"/>
        <w:tblLook w:val="01E0" w:firstRow="1" w:lastRow="1" w:firstColumn="1" w:lastColumn="1" w:noHBand="0" w:noVBand="0"/>
      </w:tblPr>
      <w:tblGrid>
        <w:gridCol w:w="626"/>
        <w:gridCol w:w="7037"/>
        <w:gridCol w:w="1758"/>
      </w:tblGrid>
      <w:tr w:rsidR="002142C6" w:rsidRPr="00313D6F" w:rsidTr="002142C6">
        <w:tc>
          <w:tcPr>
            <w:tcW w:w="4067" w:type="pct"/>
            <w:gridSpan w:val="2"/>
            <w:tcBorders>
              <w:bottom w:val="single" w:sz="4" w:space="0" w:color="auto"/>
            </w:tcBorders>
          </w:tcPr>
          <w:p w:rsidR="002142C6" w:rsidRPr="00107D0D" w:rsidRDefault="002142C6" w:rsidP="002142C6">
            <w:pPr>
              <w:widowControl w:val="0"/>
              <w:jc w:val="left"/>
              <w:rPr>
                <w:b/>
                <w:sz w:val="20"/>
                <w:szCs w:val="20"/>
              </w:rPr>
            </w:pPr>
            <w:r w:rsidRPr="00107D0D">
              <w:rPr>
                <w:b/>
                <w:sz w:val="20"/>
                <w:szCs w:val="20"/>
              </w:rPr>
              <w:t>Summary of activities</w:t>
            </w:r>
          </w:p>
          <w:p w:rsidR="002142C6" w:rsidRPr="00107D0D" w:rsidRDefault="002142C6" w:rsidP="002142C6">
            <w:pPr>
              <w:widowControl w:val="0"/>
              <w:jc w:val="left"/>
              <w:rPr>
                <w:b/>
                <w:sz w:val="20"/>
                <w:szCs w:val="20"/>
              </w:rPr>
            </w:pPr>
          </w:p>
        </w:tc>
        <w:tc>
          <w:tcPr>
            <w:tcW w:w="933" w:type="pct"/>
            <w:tcBorders>
              <w:bottom w:val="single" w:sz="4" w:space="0" w:color="auto"/>
            </w:tcBorders>
          </w:tcPr>
          <w:p w:rsidR="002142C6" w:rsidRPr="00107D0D" w:rsidRDefault="002142C6" w:rsidP="002142C6">
            <w:pPr>
              <w:widowControl w:val="0"/>
              <w:jc w:val="center"/>
              <w:rPr>
                <w:b/>
                <w:sz w:val="20"/>
                <w:szCs w:val="20"/>
              </w:rPr>
            </w:pPr>
            <w:r w:rsidRPr="00107D0D">
              <w:rPr>
                <w:b/>
                <w:sz w:val="20"/>
                <w:szCs w:val="20"/>
              </w:rPr>
              <w:t>Funds approved (US $)</w:t>
            </w:r>
          </w:p>
        </w:tc>
      </w:tr>
      <w:tr w:rsidR="002142C6" w:rsidRPr="00313D6F" w:rsidTr="002142C6">
        <w:tc>
          <w:tcPr>
            <w:tcW w:w="332" w:type="pct"/>
            <w:tcBorders>
              <w:top w:val="single" w:sz="4" w:space="0" w:color="auto"/>
              <w:left w:val="single" w:sz="4" w:space="0" w:color="auto"/>
              <w:bottom w:val="single" w:sz="4" w:space="0" w:color="auto"/>
              <w:right w:val="nil"/>
            </w:tcBorders>
          </w:tcPr>
          <w:p w:rsidR="002142C6" w:rsidRPr="00107D0D" w:rsidRDefault="002142C6" w:rsidP="002142C6">
            <w:pPr>
              <w:widowControl w:val="0"/>
              <w:ind w:left="360" w:hanging="360"/>
              <w:jc w:val="left"/>
              <w:rPr>
                <w:color w:val="000000" w:themeColor="text1"/>
                <w:sz w:val="20"/>
              </w:rPr>
            </w:pPr>
            <w:r w:rsidRPr="00107D0D">
              <w:rPr>
                <w:color w:val="000000" w:themeColor="text1"/>
                <w:sz w:val="20"/>
              </w:rPr>
              <w:t>(a)</w:t>
            </w:r>
          </w:p>
        </w:tc>
        <w:tc>
          <w:tcPr>
            <w:tcW w:w="3735" w:type="pct"/>
            <w:tcBorders>
              <w:top w:val="single" w:sz="4" w:space="0" w:color="auto"/>
              <w:left w:val="nil"/>
              <w:bottom w:val="single" w:sz="4" w:space="0" w:color="auto"/>
              <w:right w:val="single" w:sz="4" w:space="0" w:color="auto"/>
            </w:tcBorders>
          </w:tcPr>
          <w:p w:rsidR="002142C6" w:rsidRPr="00107D0D" w:rsidRDefault="002142C6" w:rsidP="002142C6">
            <w:pPr>
              <w:widowControl w:val="0"/>
              <w:ind w:left="-109"/>
              <w:rPr>
                <w:color w:val="000000" w:themeColor="text1"/>
                <w:sz w:val="20"/>
              </w:rPr>
            </w:pPr>
            <w:r w:rsidRPr="00107D0D">
              <w:rPr>
                <w:color w:val="000000" w:themeColor="text1"/>
                <w:sz w:val="20"/>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313D6F" w:rsidRDefault="002142C6" w:rsidP="002142C6">
            <w:pPr>
              <w:widowControl w:val="0"/>
              <w:jc w:val="right"/>
              <w:rPr>
                <w:sz w:val="20"/>
                <w:szCs w:val="20"/>
                <w:highlight w:val="yellow"/>
              </w:rPr>
            </w:pPr>
            <w:r w:rsidRPr="00100C1A">
              <w:rPr>
                <w:sz w:val="20"/>
                <w:szCs w:val="20"/>
              </w:rPr>
              <w:t>161,800</w:t>
            </w:r>
          </w:p>
        </w:tc>
      </w:tr>
      <w:tr w:rsidR="002142C6" w:rsidRPr="00100C1A" w:rsidTr="002142C6">
        <w:tc>
          <w:tcPr>
            <w:tcW w:w="332" w:type="pct"/>
            <w:tcBorders>
              <w:top w:val="single" w:sz="4" w:space="0" w:color="auto"/>
              <w:left w:val="single" w:sz="4" w:space="0" w:color="auto"/>
              <w:bottom w:val="single" w:sz="4" w:space="0" w:color="auto"/>
              <w:right w:val="nil"/>
            </w:tcBorders>
          </w:tcPr>
          <w:p w:rsidR="002142C6" w:rsidRPr="00100C1A" w:rsidRDefault="002142C6" w:rsidP="002142C6">
            <w:pPr>
              <w:widowControl w:val="0"/>
              <w:rPr>
                <w:color w:val="000000" w:themeColor="text1"/>
                <w:sz w:val="20"/>
              </w:rPr>
            </w:pPr>
            <w:r w:rsidRPr="00100C1A">
              <w:rPr>
                <w:color w:val="000000" w:themeColor="text1"/>
                <w:sz w:val="20"/>
              </w:rPr>
              <w:t>(b)</w:t>
            </w:r>
          </w:p>
        </w:tc>
        <w:tc>
          <w:tcPr>
            <w:tcW w:w="3735" w:type="pct"/>
            <w:tcBorders>
              <w:top w:val="single" w:sz="4" w:space="0" w:color="auto"/>
              <w:left w:val="nil"/>
              <w:bottom w:val="single" w:sz="4" w:space="0" w:color="auto"/>
              <w:right w:val="single" w:sz="4" w:space="0" w:color="auto"/>
            </w:tcBorders>
          </w:tcPr>
          <w:p w:rsidR="002142C6" w:rsidRPr="00100C1A" w:rsidRDefault="002142C6" w:rsidP="002142C6">
            <w:pPr>
              <w:widowControl w:val="0"/>
              <w:ind w:left="-109"/>
              <w:rPr>
                <w:color w:val="000000" w:themeColor="text1"/>
                <w:sz w:val="20"/>
              </w:rPr>
            </w:pPr>
            <w:r w:rsidRPr="00100C1A">
              <w:rPr>
                <w:color w:val="000000" w:themeColor="text1"/>
                <w:sz w:val="20"/>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2142C6" w:rsidRPr="00100C1A" w:rsidRDefault="002142C6" w:rsidP="002142C6">
            <w:pPr>
              <w:widowControl w:val="0"/>
              <w:jc w:val="right"/>
              <w:rPr>
                <w:sz w:val="20"/>
                <w:szCs w:val="20"/>
              </w:rPr>
            </w:pPr>
            <w:r w:rsidRPr="00100C1A">
              <w:rPr>
                <w:sz w:val="20"/>
                <w:szCs w:val="20"/>
              </w:rPr>
              <w:t>245,000</w:t>
            </w:r>
          </w:p>
        </w:tc>
      </w:tr>
      <w:tr w:rsidR="002142C6" w:rsidRPr="00100C1A" w:rsidTr="002142C6">
        <w:tc>
          <w:tcPr>
            <w:tcW w:w="332" w:type="pct"/>
            <w:tcBorders>
              <w:top w:val="single" w:sz="4" w:space="0" w:color="auto"/>
              <w:left w:val="single" w:sz="4" w:space="0" w:color="auto"/>
              <w:bottom w:val="single" w:sz="4" w:space="0" w:color="auto"/>
              <w:right w:val="nil"/>
            </w:tcBorders>
          </w:tcPr>
          <w:p w:rsidR="002142C6" w:rsidRPr="00100C1A" w:rsidRDefault="002142C6" w:rsidP="002142C6">
            <w:pPr>
              <w:widowControl w:val="0"/>
              <w:rPr>
                <w:color w:val="000000" w:themeColor="text1"/>
                <w:sz w:val="20"/>
              </w:rPr>
            </w:pPr>
            <w:r w:rsidRPr="00100C1A">
              <w:rPr>
                <w:color w:val="000000" w:themeColor="text1"/>
                <w:sz w:val="20"/>
              </w:rPr>
              <w:t>(c)</w:t>
            </w:r>
          </w:p>
        </w:tc>
        <w:tc>
          <w:tcPr>
            <w:tcW w:w="3735" w:type="pct"/>
            <w:tcBorders>
              <w:top w:val="single" w:sz="4" w:space="0" w:color="auto"/>
              <w:left w:val="nil"/>
              <w:bottom w:val="single" w:sz="4" w:space="0" w:color="auto"/>
              <w:right w:val="single" w:sz="4" w:space="0" w:color="auto"/>
            </w:tcBorders>
          </w:tcPr>
          <w:p w:rsidR="002142C6" w:rsidRPr="00100C1A" w:rsidRDefault="002142C6" w:rsidP="002142C6">
            <w:pPr>
              <w:widowControl w:val="0"/>
              <w:ind w:left="-109"/>
              <w:rPr>
                <w:color w:val="000000" w:themeColor="text1"/>
                <w:sz w:val="20"/>
              </w:rPr>
            </w:pPr>
            <w:r w:rsidRPr="00100C1A">
              <w:rPr>
                <w:color w:val="000000" w:themeColor="text1"/>
                <w:sz w:val="20"/>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2142C6" w:rsidRPr="00100C1A" w:rsidRDefault="002142C6" w:rsidP="002142C6">
            <w:pPr>
              <w:widowControl w:val="0"/>
              <w:jc w:val="right"/>
              <w:rPr>
                <w:sz w:val="20"/>
                <w:szCs w:val="20"/>
              </w:rPr>
            </w:pPr>
            <w:r w:rsidRPr="00100C1A">
              <w:rPr>
                <w:sz w:val="20"/>
                <w:szCs w:val="20"/>
              </w:rPr>
              <w:t>472,900</w:t>
            </w:r>
          </w:p>
        </w:tc>
      </w:tr>
      <w:tr w:rsidR="002142C6" w:rsidRPr="00313D6F"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100C1A" w:rsidRDefault="002142C6" w:rsidP="002142C6">
            <w:pPr>
              <w:widowControl w:val="0"/>
              <w:tabs>
                <w:tab w:val="right" w:pos="7560"/>
              </w:tabs>
              <w:ind w:left="6480" w:right="-108"/>
              <w:jc w:val="left"/>
              <w:rPr>
                <w:sz w:val="20"/>
                <w:szCs w:val="20"/>
              </w:rPr>
            </w:pPr>
            <w:r w:rsidRPr="00100C1A">
              <w:rPr>
                <w:sz w:val="20"/>
                <w:szCs w:val="20"/>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100C1A" w:rsidRDefault="002142C6" w:rsidP="002142C6">
            <w:pPr>
              <w:jc w:val="right"/>
              <w:rPr>
                <w:sz w:val="20"/>
                <w:szCs w:val="20"/>
              </w:rPr>
            </w:pPr>
            <w:r w:rsidRPr="00100C1A">
              <w:rPr>
                <w:sz w:val="20"/>
                <w:szCs w:val="20"/>
              </w:rPr>
              <w:t>879,700</w:t>
            </w:r>
          </w:p>
        </w:tc>
      </w:tr>
      <w:tr w:rsidR="002142C6" w:rsidRPr="009613E6" w:rsidTr="002142C6">
        <w:tc>
          <w:tcPr>
            <w:tcW w:w="4067" w:type="pct"/>
            <w:gridSpan w:val="2"/>
            <w:tcBorders>
              <w:top w:val="single" w:sz="4" w:space="0" w:color="auto"/>
              <w:left w:val="single" w:sz="4" w:space="0" w:color="auto"/>
              <w:bottom w:val="single" w:sz="4" w:space="0" w:color="auto"/>
              <w:right w:val="single" w:sz="4" w:space="0" w:color="auto"/>
            </w:tcBorders>
          </w:tcPr>
          <w:p w:rsidR="002142C6" w:rsidRPr="00313D6F" w:rsidRDefault="002142C6" w:rsidP="002142C6">
            <w:pPr>
              <w:widowControl w:val="0"/>
              <w:tabs>
                <w:tab w:val="right" w:pos="7560"/>
              </w:tabs>
              <w:ind w:right="-108"/>
              <w:jc w:val="left"/>
              <w:rPr>
                <w:sz w:val="20"/>
                <w:szCs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sz w:val="20"/>
                <w:szCs w:val="20"/>
              </w:rPr>
            </w:pPr>
            <w:r w:rsidRPr="009613E6">
              <w:rPr>
                <w:sz w:val="20"/>
                <w:szCs w:val="20"/>
              </w:rPr>
              <w:t>0</w:t>
            </w:r>
          </w:p>
        </w:tc>
      </w:tr>
    </w:tbl>
    <w:p w:rsidR="002142C6" w:rsidRPr="0049768A" w:rsidRDefault="002142C6" w:rsidP="002142C6">
      <w:pPr>
        <w:keepNext/>
        <w:tabs>
          <w:tab w:val="left" w:pos="2880"/>
          <w:tab w:val="left" w:pos="5760"/>
        </w:tabs>
        <w:spacing w:after="120"/>
        <w:rPr>
          <w:u w:val="single"/>
        </w:rPr>
      </w:pPr>
    </w:p>
    <w:p w:rsidR="002142C6" w:rsidRPr="0049768A" w:rsidRDefault="002142C6" w:rsidP="00577161">
      <w:pPr>
        <w:tabs>
          <w:tab w:val="left" w:pos="2880"/>
          <w:tab w:val="left" w:pos="5760"/>
        </w:tabs>
        <w:spacing w:after="240"/>
        <w:rPr>
          <w:u w:val="single"/>
        </w:rPr>
      </w:pPr>
      <w:r w:rsidRPr="0049768A">
        <w:rPr>
          <w:u w:val="single"/>
        </w:rPr>
        <w:t>Progress report</w:t>
      </w:r>
    </w:p>
    <w:p w:rsidR="002142C6" w:rsidRPr="0049768A" w:rsidRDefault="002142C6" w:rsidP="00577161">
      <w:pPr>
        <w:pStyle w:val="Heading1"/>
        <w:tabs>
          <w:tab w:val="clear" w:pos="0"/>
        </w:tabs>
      </w:pPr>
      <w:r>
        <w:rPr>
          <w:color w:val="000000"/>
          <w:lang w:val="en-US" w:eastAsia="en-GB"/>
        </w:rPr>
        <w:t>In p</w:t>
      </w:r>
      <w:proofErr w:type="spellStart"/>
      <w:r w:rsidRPr="0049768A">
        <w:rPr>
          <w:color w:val="000000"/>
          <w:lang w:eastAsia="en-GB"/>
        </w:rPr>
        <w:t>hase</w:t>
      </w:r>
      <w:proofErr w:type="spellEnd"/>
      <w:r w:rsidRPr="0049768A">
        <w:rPr>
          <w:color w:val="000000"/>
          <w:lang w:eastAsia="en-GB"/>
        </w:rPr>
        <w:t xml:space="preserve"> IV</w:t>
      </w:r>
      <w:r>
        <w:rPr>
          <w:color w:val="000000"/>
          <w:lang w:eastAsia="en-GB"/>
        </w:rPr>
        <w:t>, t</w:t>
      </w:r>
      <w:r w:rsidRPr="0049768A">
        <w:rPr>
          <w:color w:val="000000"/>
          <w:lang w:eastAsia="en-GB"/>
        </w:rPr>
        <w:t xml:space="preserve">he NOU </w:t>
      </w:r>
      <w:r>
        <w:rPr>
          <w:color w:val="000000"/>
          <w:lang w:eastAsia="en-GB"/>
        </w:rPr>
        <w:t xml:space="preserve">has </w:t>
      </w:r>
      <w:r w:rsidRPr="0049768A">
        <w:rPr>
          <w:color w:val="000000"/>
          <w:lang w:eastAsia="en-GB"/>
        </w:rPr>
        <w:t>continued to enforce the licensing and quota system</w:t>
      </w:r>
      <w:r w:rsidRPr="0049768A">
        <w:rPr>
          <w:color w:val="000000"/>
          <w:lang w:val="en-US" w:eastAsia="en-GB"/>
        </w:rPr>
        <w:t xml:space="preserve"> and strengthened </w:t>
      </w:r>
      <w:r>
        <w:rPr>
          <w:color w:val="000000"/>
          <w:lang w:val="en-US" w:eastAsia="en-GB"/>
        </w:rPr>
        <w:t xml:space="preserve">the </w:t>
      </w:r>
      <w:r w:rsidRPr="0049768A">
        <w:rPr>
          <w:color w:val="000000"/>
          <w:lang w:val="en-US" w:eastAsia="en-GB"/>
        </w:rPr>
        <w:t xml:space="preserve">collaboration with the </w:t>
      </w:r>
      <w:r>
        <w:rPr>
          <w:color w:val="000000"/>
          <w:lang w:eastAsia="en-GB"/>
        </w:rPr>
        <w:t>Directorate-General of</w:t>
      </w:r>
      <w:r w:rsidRPr="0049768A">
        <w:rPr>
          <w:color w:val="000000"/>
          <w:lang w:eastAsia="en-GB"/>
        </w:rPr>
        <w:t xml:space="preserve"> Customs to enforce the regulation</w:t>
      </w:r>
      <w:r>
        <w:rPr>
          <w:color w:val="000000"/>
          <w:lang w:eastAsia="en-GB"/>
        </w:rPr>
        <w:t>s,</w:t>
      </w:r>
      <w:r w:rsidRPr="0049768A">
        <w:rPr>
          <w:color w:val="000000"/>
          <w:lang w:eastAsia="en-GB"/>
        </w:rPr>
        <w:t xml:space="preserve"> in particular </w:t>
      </w:r>
      <w:r>
        <w:rPr>
          <w:color w:val="000000"/>
          <w:lang w:eastAsia="en-GB"/>
        </w:rPr>
        <w:t xml:space="preserve">through </w:t>
      </w:r>
      <w:r w:rsidRPr="0049768A">
        <w:rPr>
          <w:color w:val="000000"/>
          <w:lang w:eastAsia="en-GB"/>
        </w:rPr>
        <w:t>inspection of all imported refrigerant</w:t>
      </w:r>
      <w:r>
        <w:rPr>
          <w:color w:val="000000"/>
          <w:lang w:eastAsia="en-GB"/>
        </w:rPr>
        <w:t>s</w:t>
      </w:r>
      <w:r w:rsidRPr="0049768A">
        <w:rPr>
          <w:color w:val="000000"/>
          <w:lang w:eastAsia="en-GB"/>
        </w:rPr>
        <w:t xml:space="preserve">, </w:t>
      </w:r>
      <w:r>
        <w:rPr>
          <w:color w:val="000000"/>
          <w:lang w:eastAsia="en-GB"/>
        </w:rPr>
        <w:t>promoting the use of accurate harmonized system</w:t>
      </w:r>
      <w:r w:rsidRPr="0049768A">
        <w:rPr>
          <w:color w:val="000000"/>
          <w:lang w:eastAsia="en-GB"/>
        </w:rPr>
        <w:t xml:space="preserve"> code and developing the risk profiling for ODS and ODS</w:t>
      </w:r>
      <w:r>
        <w:rPr>
          <w:color w:val="000000"/>
          <w:lang w:eastAsia="en-GB"/>
        </w:rPr>
        <w:t xml:space="preserve">-based equipment control. </w:t>
      </w:r>
      <w:r w:rsidRPr="0049768A">
        <w:rPr>
          <w:color w:val="000000"/>
          <w:lang w:eastAsia="en-GB"/>
        </w:rPr>
        <w:t>Article 7 and country prog</w:t>
      </w:r>
      <w:r>
        <w:rPr>
          <w:color w:val="000000"/>
          <w:lang w:eastAsia="en-GB"/>
        </w:rPr>
        <w:t>ramme data reports have been submitted; t</w:t>
      </w:r>
      <w:r w:rsidRPr="0049768A">
        <w:rPr>
          <w:color w:val="000000"/>
          <w:lang w:eastAsia="en-GB"/>
        </w:rPr>
        <w:t xml:space="preserve">he NOO </w:t>
      </w:r>
      <w:r>
        <w:rPr>
          <w:color w:val="000000"/>
          <w:lang w:eastAsia="en-GB"/>
        </w:rPr>
        <w:t xml:space="preserve">has worked </w:t>
      </w:r>
      <w:r w:rsidRPr="0049768A">
        <w:rPr>
          <w:color w:val="000000"/>
          <w:lang w:eastAsia="en-GB"/>
        </w:rPr>
        <w:t>with the Steering Committee and RAC</w:t>
      </w:r>
      <w:r>
        <w:rPr>
          <w:color w:val="000000"/>
          <w:lang w:eastAsia="en-GB"/>
        </w:rPr>
        <w:t xml:space="preserve"> industries to implement various activities; it has</w:t>
      </w:r>
      <w:r w:rsidRPr="0049768A">
        <w:rPr>
          <w:color w:val="000000"/>
          <w:lang w:eastAsia="en-GB"/>
        </w:rPr>
        <w:t xml:space="preserve"> organized publi</w:t>
      </w:r>
      <w:r>
        <w:rPr>
          <w:color w:val="000000"/>
          <w:lang w:eastAsia="en-GB"/>
        </w:rPr>
        <w:t>c awareness activities and International</w:t>
      </w:r>
      <w:r w:rsidRPr="0049768A">
        <w:rPr>
          <w:color w:val="000000"/>
          <w:lang w:eastAsia="en-GB"/>
        </w:rPr>
        <w:t xml:space="preserve"> Ozone Day c</w:t>
      </w:r>
      <w:r>
        <w:rPr>
          <w:color w:val="000000"/>
          <w:lang w:eastAsia="en-GB"/>
        </w:rPr>
        <w:t xml:space="preserve">elebration </w:t>
      </w:r>
      <w:r w:rsidRPr="0049768A">
        <w:rPr>
          <w:color w:val="000000"/>
          <w:lang w:eastAsia="en-GB"/>
        </w:rPr>
        <w:t xml:space="preserve">and </w:t>
      </w:r>
      <w:r>
        <w:rPr>
          <w:color w:val="000000"/>
          <w:lang w:eastAsia="en-GB"/>
        </w:rPr>
        <w:t xml:space="preserve">participated in </w:t>
      </w:r>
      <w:r w:rsidRPr="0049768A">
        <w:rPr>
          <w:color w:val="000000"/>
          <w:lang w:eastAsia="en-GB"/>
        </w:rPr>
        <w:t>reg</w:t>
      </w:r>
      <w:r>
        <w:rPr>
          <w:color w:val="000000"/>
          <w:lang w:eastAsia="en-GB"/>
        </w:rPr>
        <w:t>ional and international</w:t>
      </w:r>
      <w:r w:rsidRPr="0049768A">
        <w:rPr>
          <w:color w:val="000000"/>
          <w:lang w:eastAsia="en-GB"/>
        </w:rPr>
        <w:t xml:space="preserve"> meetings on the Montreal Protocol. </w:t>
      </w:r>
      <w:r>
        <w:rPr>
          <w:color w:val="000000"/>
          <w:lang w:eastAsia="en-GB"/>
        </w:rPr>
        <w:t xml:space="preserve">Out of </w:t>
      </w:r>
      <w:r>
        <w:rPr>
          <w:color w:val="000000"/>
          <w:lang w:eastAsia="en-GB"/>
        </w:rPr>
        <w:br/>
        <w:t>15 performance indicators of this phase</w:t>
      </w:r>
      <w:r w:rsidRPr="0049768A">
        <w:rPr>
          <w:color w:val="000000"/>
          <w:lang w:eastAsia="en-GB"/>
        </w:rPr>
        <w:t xml:space="preserve">, </w:t>
      </w:r>
      <w:r>
        <w:rPr>
          <w:color w:val="000000"/>
          <w:lang w:eastAsia="en-GB"/>
        </w:rPr>
        <w:t>eleven have been</w:t>
      </w:r>
      <w:r>
        <w:t xml:space="preserve"> fully achieved and four partially achieved.</w:t>
      </w:r>
    </w:p>
    <w:p w:rsidR="002142C6" w:rsidRPr="0049768A" w:rsidRDefault="002142C6" w:rsidP="005C60DD">
      <w:pPr>
        <w:keepNext/>
        <w:keepLines/>
        <w:spacing w:after="240"/>
        <w:jc w:val="left"/>
        <w:rPr>
          <w:u w:val="single"/>
        </w:rPr>
      </w:pPr>
      <w:r w:rsidRPr="0049768A">
        <w:rPr>
          <w:u w:val="single"/>
        </w:rPr>
        <w:t>Plan of action</w:t>
      </w:r>
    </w:p>
    <w:p w:rsidR="002142C6" w:rsidRPr="0049768A" w:rsidRDefault="002142C6" w:rsidP="005C60DD">
      <w:pPr>
        <w:pStyle w:val="Heading1"/>
        <w:keepNext/>
        <w:keepLines/>
        <w:tabs>
          <w:tab w:val="clear" w:pos="0"/>
        </w:tabs>
      </w:pPr>
      <w:r>
        <w:t>The</w:t>
      </w:r>
      <w:r w:rsidRPr="0049768A">
        <w:t xml:space="preserve"> activities </w:t>
      </w:r>
      <w:r>
        <w:t xml:space="preserve">in phase V will </w:t>
      </w:r>
      <w:r w:rsidRPr="0049768A">
        <w:t>include:</w:t>
      </w:r>
      <w:r>
        <w:t xml:space="preserve"> strictly enforcing the </w:t>
      </w:r>
      <w:r w:rsidRPr="0049768A">
        <w:t>HCF</w:t>
      </w:r>
      <w:r>
        <w:t xml:space="preserve">C licensing and </w:t>
      </w:r>
      <w:r w:rsidRPr="0049768A">
        <w:t>quota</w:t>
      </w:r>
      <w:r>
        <w:t xml:space="preserve"> system</w:t>
      </w:r>
      <w:r w:rsidRPr="0049768A">
        <w:t>; implementation of post-clearing reporting by importer</w:t>
      </w:r>
      <w:r>
        <w:t>s</w:t>
      </w:r>
      <w:r w:rsidRPr="0049768A">
        <w:t xml:space="preserve"> and customs; stre</w:t>
      </w:r>
      <w:r>
        <w:t>ngthening the accurate use of harmonized system</w:t>
      </w:r>
      <w:r w:rsidRPr="0049768A">
        <w:t xml:space="preserve"> code and development of risk profiling for ODS and ODS-based equipment control;</w:t>
      </w:r>
      <w:r>
        <w:t xml:space="preserve"> reconciliation of data</w:t>
      </w:r>
      <w:r w:rsidRPr="0049768A">
        <w:t xml:space="preserve"> with the </w:t>
      </w:r>
      <w:r>
        <w:rPr>
          <w:color w:val="000000"/>
          <w:lang w:eastAsia="en-GB"/>
        </w:rPr>
        <w:t>Directorate-General of</w:t>
      </w:r>
      <w:r w:rsidRPr="0049768A">
        <w:rPr>
          <w:color w:val="000000"/>
          <w:lang w:eastAsia="en-GB"/>
        </w:rPr>
        <w:t xml:space="preserve"> Customs </w:t>
      </w:r>
      <w:r w:rsidRPr="0049768A">
        <w:t>on quarterly basis to monitor import and export of ODS;</w:t>
      </w:r>
      <w:r>
        <w:t xml:space="preserve"> conducting capacity-</w:t>
      </w:r>
      <w:r w:rsidRPr="0049768A">
        <w:t>building activities of enforcement officers and refrigeration t</w:t>
      </w:r>
      <w:r>
        <w:t>echnicians and implementing</w:t>
      </w:r>
      <w:r w:rsidRPr="0049768A">
        <w:t xml:space="preserve"> other activities under </w:t>
      </w:r>
      <w:r>
        <w:t>stage II of the HPMP and under e</w:t>
      </w:r>
      <w:r w:rsidRPr="0049768A">
        <w:t>nablin</w:t>
      </w:r>
      <w:r>
        <w:t xml:space="preserve">g activities for </w:t>
      </w:r>
      <w:r>
        <w:br/>
        <w:t>HFC p</w:t>
      </w:r>
      <w:r w:rsidRPr="0049768A">
        <w:t>hase-down;</w:t>
      </w:r>
      <w:r>
        <w:t xml:space="preserve"> continue the </w:t>
      </w:r>
      <w:r w:rsidRPr="0049768A">
        <w:t xml:space="preserve">internal process for </w:t>
      </w:r>
      <w:r>
        <w:t xml:space="preserve">the </w:t>
      </w:r>
      <w:r w:rsidRPr="0049768A">
        <w:t>ratification of the Kigali Amendment;</w:t>
      </w:r>
      <w:r>
        <w:t xml:space="preserve"> ensure</w:t>
      </w:r>
      <w:r w:rsidRPr="0049768A">
        <w:t xml:space="preserve"> the continuity of awareness programme and information exchange</w:t>
      </w:r>
      <w:r>
        <w:t>,</w:t>
      </w:r>
      <w:r w:rsidRPr="0049768A">
        <w:t xml:space="preserve"> includ</w:t>
      </w:r>
      <w:r>
        <w:t>ing the celebration of the International</w:t>
      </w:r>
      <w:r w:rsidRPr="0049768A">
        <w:t xml:space="preserve"> Ozone Day. </w:t>
      </w:r>
      <w:r>
        <w:t>Article 7 and c</w:t>
      </w:r>
      <w:r w:rsidRPr="0049768A">
        <w:t xml:space="preserve">ountry programme progress reports will </w:t>
      </w:r>
      <w:r>
        <w:t>be prepared and submitted</w:t>
      </w:r>
      <w:r w:rsidRPr="0049768A">
        <w:t xml:space="preserve"> af</w:t>
      </w:r>
      <w:r>
        <w:t>ter reconciliation of data.</w:t>
      </w:r>
    </w:p>
    <w:p w:rsidR="002142C6" w:rsidRPr="00107D0D" w:rsidRDefault="002142C6" w:rsidP="002142C6">
      <w:pPr>
        <w:spacing w:after="240"/>
        <w:outlineLvl w:val="0"/>
        <w:rPr>
          <w:color w:val="000000" w:themeColor="text1"/>
        </w:rPr>
      </w:pPr>
      <w:r w:rsidRPr="00107D0D">
        <w:rPr>
          <w:b/>
          <w:color w:val="000000" w:themeColor="text1"/>
        </w:rPr>
        <w:t>Vanuatu</w:t>
      </w:r>
      <w:r w:rsidRPr="00107D0D">
        <w:rPr>
          <w:b/>
          <w:bCs/>
          <w:color w:val="000000" w:themeColor="text1"/>
        </w:rPr>
        <w:t>: Renewal of institutional strengthening</w:t>
      </w:r>
    </w:p>
    <w:tbl>
      <w:tblPr>
        <w:tblStyle w:val="TableGrid"/>
        <w:tblW w:w="4994" w:type="pct"/>
        <w:jc w:val="center"/>
        <w:tblLayout w:type="fixed"/>
        <w:tblLook w:val="01E0" w:firstRow="1" w:lastRow="1" w:firstColumn="1" w:lastColumn="1" w:noHBand="0" w:noVBand="0"/>
      </w:tblPr>
      <w:tblGrid>
        <w:gridCol w:w="5807"/>
        <w:gridCol w:w="1702"/>
        <w:gridCol w:w="1830"/>
      </w:tblGrid>
      <w:tr w:rsidR="002142C6" w:rsidRPr="0057201A" w:rsidTr="002142C6">
        <w:trPr>
          <w:trHeight w:val="278"/>
          <w:tblHeader/>
          <w:jc w:val="center"/>
        </w:trPr>
        <w:tc>
          <w:tcPr>
            <w:tcW w:w="4020" w:type="pct"/>
            <w:gridSpan w:val="2"/>
            <w:tcBorders>
              <w:bottom w:val="single" w:sz="4" w:space="0" w:color="auto"/>
            </w:tcBorders>
          </w:tcPr>
          <w:p w:rsidR="002142C6" w:rsidRPr="00107D0D" w:rsidRDefault="002142C6" w:rsidP="002142C6">
            <w:pPr>
              <w:rPr>
                <w:b/>
                <w:color w:val="000000" w:themeColor="text1"/>
                <w:sz w:val="20"/>
              </w:rPr>
            </w:pPr>
            <w:r w:rsidRPr="00107D0D">
              <w:rPr>
                <w:b/>
                <w:color w:val="000000" w:themeColor="text1"/>
                <w:sz w:val="20"/>
              </w:rPr>
              <w:t>Summary of the project and country profile</w:t>
            </w:r>
          </w:p>
        </w:tc>
        <w:tc>
          <w:tcPr>
            <w:tcW w:w="980" w:type="pct"/>
          </w:tcPr>
          <w:p w:rsidR="002142C6" w:rsidRPr="00107D0D" w:rsidRDefault="002142C6" w:rsidP="002142C6">
            <w:pPr>
              <w:jc w:val="right"/>
              <w:rPr>
                <w:b/>
                <w:color w:val="000000" w:themeColor="text1"/>
                <w:sz w:val="20"/>
              </w:rPr>
            </w:pPr>
          </w:p>
        </w:tc>
      </w:tr>
      <w:tr w:rsidR="002142C6" w:rsidRPr="0057201A" w:rsidTr="002142C6">
        <w:trPr>
          <w:trHeight w:val="233"/>
          <w:jc w:val="center"/>
        </w:trPr>
        <w:tc>
          <w:tcPr>
            <w:tcW w:w="4020" w:type="pct"/>
            <w:gridSpan w:val="2"/>
            <w:tcBorders>
              <w:bottom w:val="single" w:sz="4" w:space="0" w:color="auto"/>
            </w:tcBorders>
          </w:tcPr>
          <w:p w:rsidR="002142C6" w:rsidRPr="00107D0D" w:rsidRDefault="002142C6" w:rsidP="002142C6">
            <w:pPr>
              <w:rPr>
                <w:color w:val="000000" w:themeColor="text1"/>
                <w:sz w:val="20"/>
              </w:rPr>
            </w:pPr>
            <w:r w:rsidRPr="00107D0D">
              <w:rPr>
                <w:color w:val="000000" w:themeColor="text1"/>
                <w:sz w:val="20"/>
              </w:rPr>
              <w:t>Implementing agency:</w:t>
            </w:r>
          </w:p>
        </w:tc>
        <w:tc>
          <w:tcPr>
            <w:tcW w:w="980" w:type="pct"/>
            <w:tcBorders>
              <w:bottom w:val="single" w:sz="4" w:space="0" w:color="auto"/>
            </w:tcBorders>
          </w:tcPr>
          <w:p w:rsidR="002142C6" w:rsidRPr="00107D0D" w:rsidRDefault="002142C6" w:rsidP="002142C6">
            <w:pPr>
              <w:jc w:val="center"/>
              <w:rPr>
                <w:color w:val="000000" w:themeColor="text1"/>
                <w:sz w:val="20"/>
              </w:rPr>
            </w:pPr>
            <w:r w:rsidRPr="00107D0D">
              <w:rPr>
                <w:color w:val="000000" w:themeColor="text1"/>
                <w:sz w:val="20"/>
              </w:rPr>
              <w:t>UNEP</w:t>
            </w:r>
          </w:p>
        </w:tc>
      </w:tr>
      <w:tr w:rsidR="002142C6" w:rsidRPr="0057201A" w:rsidTr="002142C6">
        <w:trPr>
          <w:trHeight w:val="233"/>
          <w:jc w:val="center"/>
        </w:trPr>
        <w:tc>
          <w:tcPr>
            <w:tcW w:w="4020" w:type="pct"/>
            <w:gridSpan w:val="2"/>
            <w:tcBorders>
              <w:top w:val="single" w:sz="4" w:space="0" w:color="auto"/>
              <w:left w:val="single" w:sz="4" w:space="0" w:color="auto"/>
              <w:bottom w:val="nil"/>
              <w:right w:val="single" w:sz="4" w:space="0" w:color="auto"/>
            </w:tcBorders>
          </w:tcPr>
          <w:p w:rsidR="002142C6" w:rsidRPr="00107D0D" w:rsidRDefault="002142C6" w:rsidP="002142C6">
            <w:pPr>
              <w:rPr>
                <w:color w:val="000000" w:themeColor="text1"/>
                <w:sz w:val="20"/>
              </w:rPr>
            </w:pPr>
            <w:r w:rsidRPr="00107D0D">
              <w:rPr>
                <w:color w:val="000000" w:themeColor="text1"/>
                <w:sz w:val="20"/>
              </w:rPr>
              <w:t>Amounts previously approved for institutional strengthening (US $):</w:t>
            </w:r>
          </w:p>
        </w:tc>
        <w:tc>
          <w:tcPr>
            <w:tcW w:w="980" w:type="pct"/>
            <w:tcBorders>
              <w:top w:val="single" w:sz="4" w:space="0" w:color="auto"/>
              <w:left w:val="single" w:sz="4" w:space="0" w:color="auto"/>
              <w:bottom w:val="nil"/>
              <w:right w:val="single" w:sz="4" w:space="0" w:color="auto"/>
            </w:tcBorders>
          </w:tcPr>
          <w:p w:rsidR="002142C6" w:rsidRPr="00107D0D" w:rsidRDefault="002142C6" w:rsidP="002142C6">
            <w:pPr>
              <w:jc w:val="right"/>
              <w:rPr>
                <w:color w:val="000000" w:themeColor="text1"/>
                <w:sz w:val="20"/>
              </w:rPr>
            </w:pPr>
          </w:p>
        </w:tc>
      </w:tr>
      <w:tr w:rsidR="002142C6" w:rsidRPr="0057201A" w:rsidTr="002142C6">
        <w:trPr>
          <w:trHeight w:val="233"/>
          <w:jc w:val="center"/>
        </w:trPr>
        <w:tc>
          <w:tcPr>
            <w:tcW w:w="3109" w:type="pct"/>
            <w:tcBorders>
              <w:top w:val="nil"/>
              <w:left w:val="single" w:sz="4" w:space="0" w:color="auto"/>
              <w:bottom w:val="nil"/>
              <w:right w:val="nil"/>
            </w:tcBorders>
            <w:shd w:val="clear" w:color="auto" w:fill="FFFFFF" w:themeFill="background1"/>
            <w:vAlign w:val="bottom"/>
          </w:tcPr>
          <w:p w:rsidR="002142C6" w:rsidRPr="00107D0D" w:rsidRDefault="002142C6" w:rsidP="002142C6">
            <w:pPr>
              <w:ind w:left="4707" w:right="-198"/>
              <w:jc w:val="left"/>
              <w:rPr>
                <w:color w:val="000000" w:themeColor="text1"/>
                <w:sz w:val="20"/>
              </w:rPr>
            </w:pPr>
            <w:r w:rsidRPr="00107D0D">
              <w:rPr>
                <w:color w:val="000000" w:themeColor="text1"/>
                <w:sz w:val="20"/>
              </w:rPr>
              <w:t>Phase I:</w:t>
            </w:r>
          </w:p>
        </w:tc>
        <w:tc>
          <w:tcPr>
            <w:tcW w:w="911" w:type="pct"/>
            <w:tcBorders>
              <w:top w:val="nil"/>
              <w:left w:val="nil"/>
              <w:bottom w:val="nil"/>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Mar-02</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20,250</w:t>
            </w:r>
          </w:p>
        </w:tc>
      </w:tr>
      <w:tr w:rsidR="002142C6" w:rsidRPr="0057201A" w:rsidTr="002142C6">
        <w:trPr>
          <w:trHeight w:val="233"/>
          <w:jc w:val="center"/>
        </w:trPr>
        <w:tc>
          <w:tcPr>
            <w:tcW w:w="3109" w:type="pct"/>
            <w:tcBorders>
              <w:top w:val="nil"/>
              <w:left w:val="single" w:sz="4" w:space="0" w:color="auto"/>
              <w:bottom w:val="nil"/>
              <w:right w:val="nil"/>
            </w:tcBorders>
            <w:shd w:val="clear" w:color="auto" w:fill="FFFFFF" w:themeFill="background1"/>
            <w:vAlign w:val="bottom"/>
          </w:tcPr>
          <w:p w:rsidR="002142C6" w:rsidRPr="00107D0D" w:rsidRDefault="002142C6" w:rsidP="002142C6">
            <w:pPr>
              <w:ind w:left="4707" w:right="-198"/>
              <w:jc w:val="left"/>
              <w:rPr>
                <w:color w:val="000000" w:themeColor="text1"/>
                <w:sz w:val="20"/>
              </w:rPr>
            </w:pPr>
            <w:r w:rsidRPr="00107D0D">
              <w:rPr>
                <w:color w:val="000000" w:themeColor="text1"/>
                <w:sz w:val="20"/>
              </w:rPr>
              <w:t>Phase II:</w:t>
            </w:r>
          </w:p>
        </w:tc>
        <w:tc>
          <w:tcPr>
            <w:tcW w:w="911" w:type="pct"/>
            <w:tcBorders>
              <w:top w:val="nil"/>
              <w:left w:val="nil"/>
              <w:bottom w:val="nil"/>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Apr-08 &amp; Nov-09</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39,250</w:t>
            </w:r>
          </w:p>
        </w:tc>
      </w:tr>
      <w:tr w:rsidR="002142C6" w:rsidRPr="0057201A" w:rsidTr="004C1A8E">
        <w:trPr>
          <w:trHeight w:val="233"/>
          <w:jc w:val="center"/>
        </w:trPr>
        <w:tc>
          <w:tcPr>
            <w:tcW w:w="3109" w:type="pct"/>
            <w:tcBorders>
              <w:top w:val="nil"/>
              <w:left w:val="single" w:sz="4" w:space="0" w:color="auto"/>
              <w:bottom w:val="single" w:sz="4" w:space="0" w:color="auto"/>
              <w:right w:val="nil"/>
            </w:tcBorders>
            <w:shd w:val="clear" w:color="auto" w:fill="FFFFFF" w:themeFill="background1"/>
            <w:vAlign w:val="bottom"/>
          </w:tcPr>
          <w:p w:rsidR="002142C6" w:rsidRPr="00107D0D" w:rsidRDefault="002142C6" w:rsidP="002142C6">
            <w:pPr>
              <w:ind w:left="4707" w:right="-198"/>
              <w:jc w:val="left"/>
              <w:rPr>
                <w:color w:val="000000" w:themeColor="text1"/>
                <w:sz w:val="20"/>
              </w:rPr>
            </w:pPr>
            <w:r w:rsidRPr="00107D0D">
              <w:rPr>
                <w:color w:val="000000" w:themeColor="text1"/>
                <w:sz w:val="20"/>
              </w:rPr>
              <w:t>Phase III:</w:t>
            </w:r>
          </w:p>
        </w:tc>
        <w:tc>
          <w:tcPr>
            <w:tcW w:w="911" w:type="pct"/>
            <w:tcBorders>
              <w:top w:val="nil"/>
              <w:left w:val="nil"/>
              <w:bottom w:val="single" w:sz="4" w:space="0" w:color="auto"/>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Dec-10</w:t>
            </w:r>
          </w:p>
        </w:tc>
        <w:tc>
          <w:tcPr>
            <w:tcW w:w="980"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107D0D" w:rsidRDefault="002142C6" w:rsidP="002142C6">
            <w:pPr>
              <w:jc w:val="right"/>
              <w:rPr>
                <w:color w:val="000000" w:themeColor="text1"/>
                <w:sz w:val="20"/>
              </w:rPr>
            </w:pPr>
            <w:r w:rsidRPr="00107D0D">
              <w:rPr>
                <w:color w:val="000000" w:themeColor="text1"/>
                <w:sz w:val="20"/>
              </w:rPr>
              <w:t>60,000</w:t>
            </w:r>
          </w:p>
        </w:tc>
      </w:tr>
      <w:tr w:rsidR="002142C6" w:rsidRPr="0057201A" w:rsidTr="004C1A8E">
        <w:trPr>
          <w:trHeight w:val="233"/>
          <w:jc w:val="center"/>
        </w:trPr>
        <w:tc>
          <w:tcPr>
            <w:tcW w:w="31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07D0D" w:rsidRDefault="002142C6" w:rsidP="002142C6">
            <w:pPr>
              <w:ind w:left="4707" w:right="-198"/>
              <w:jc w:val="left"/>
              <w:rPr>
                <w:color w:val="000000" w:themeColor="text1"/>
                <w:sz w:val="20"/>
              </w:rPr>
            </w:pPr>
            <w:r w:rsidRPr="00107D0D">
              <w:rPr>
                <w:color w:val="000000" w:themeColor="text1"/>
                <w:sz w:val="20"/>
              </w:rPr>
              <w:lastRenderedPageBreak/>
              <w:t>Phase IV:</w:t>
            </w:r>
          </w:p>
        </w:tc>
        <w:tc>
          <w:tcPr>
            <w:tcW w:w="9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42C6" w:rsidRPr="00107D0D" w:rsidRDefault="002142C6" w:rsidP="002142C6">
            <w:pPr>
              <w:tabs>
                <w:tab w:val="left" w:pos="6840"/>
              </w:tabs>
              <w:ind w:left="-108"/>
              <w:jc w:val="right"/>
              <w:rPr>
                <w:color w:val="000000" w:themeColor="text1"/>
                <w:sz w:val="20"/>
              </w:rPr>
            </w:pPr>
            <w:r w:rsidRPr="00107D0D">
              <w:rPr>
                <w:color w:val="000000" w:themeColor="text1"/>
                <w:sz w:val="20"/>
              </w:rPr>
              <w:t>Jul-12</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07D0D" w:rsidRDefault="002142C6" w:rsidP="002142C6">
            <w:pPr>
              <w:jc w:val="right"/>
              <w:rPr>
                <w:color w:val="000000" w:themeColor="text1"/>
                <w:sz w:val="20"/>
              </w:rPr>
            </w:pPr>
            <w:r w:rsidRPr="00107D0D">
              <w:rPr>
                <w:color w:val="000000" w:themeColor="text1"/>
                <w:sz w:val="20"/>
              </w:rPr>
              <w:t>60,000</w:t>
            </w:r>
          </w:p>
        </w:tc>
      </w:tr>
      <w:tr w:rsidR="002142C6" w:rsidRPr="0057201A" w:rsidTr="004C1A8E">
        <w:trPr>
          <w:trHeight w:val="233"/>
          <w:jc w:val="center"/>
        </w:trPr>
        <w:tc>
          <w:tcPr>
            <w:tcW w:w="3109" w:type="pct"/>
            <w:tcBorders>
              <w:top w:val="single" w:sz="4" w:space="0" w:color="auto"/>
              <w:left w:val="single" w:sz="4" w:space="0" w:color="auto"/>
              <w:bottom w:val="nil"/>
              <w:right w:val="nil"/>
            </w:tcBorders>
            <w:shd w:val="clear" w:color="auto" w:fill="FFFFFF" w:themeFill="background1"/>
            <w:vAlign w:val="bottom"/>
          </w:tcPr>
          <w:p w:rsidR="002142C6" w:rsidRPr="00107D0D" w:rsidRDefault="002142C6" w:rsidP="002142C6">
            <w:pPr>
              <w:ind w:left="4707" w:right="-198"/>
              <w:jc w:val="left"/>
              <w:rPr>
                <w:color w:val="000000" w:themeColor="text1"/>
                <w:sz w:val="20"/>
              </w:rPr>
            </w:pPr>
            <w:r w:rsidRPr="00107D0D">
              <w:rPr>
                <w:color w:val="000000" w:themeColor="text1"/>
                <w:sz w:val="20"/>
              </w:rPr>
              <w:t>Phase V:</w:t>
            </w:r>
          </w:p>
        </w:tc>
        <w:tc>
          <w:tcPr>
            <w:tcW w:w="911" w:type="pct"/>
            <w:tcBorders>
              <w:top w:val="single" w:sz="4" w:space="0" w:color="auto"/>
              <w:left w:val="nil"/>
              <w:bottom w:val="nil"/>
              <w:right w:val="single" w:sz="4" w:space="0" w:color="auto"/>
            </w:tcBorders>
            <w:shd w:val="clear" w:color="auto" w:fill="FFFFFF" w:themeFill="background1"/>
            <w:vAlign w:val="bottom"/>
          </w:tcPr>
          <w:p w:rsidR="002142C6" w:rsidRPr="00107D0D" w:rsidRDefault="002142C6" w:rsidP="002142C6">
            <w:pPr>
              <w:tabs>
                <w:tab w:val="left" w:pos="6840"/>
              </w:tabs>
              <w:ind w:left="-108"/>
              <w:jc w:val="right"/>
              <w:rPr>
                <w:color w:val="000000" w:themeColor="text1"/>
                <w:sz w:val="20"/>
              </w:rPr>
            </w:pPr>
            <w:r w:rsidRPr="00107D0D">
              <w:rPr>
                <w:color w:val="000000" w:themeColor="text1"/>
                <w:sz w:val="20"/>
              </w:rPr>
              <w:t>May-14</w:t>
            </w:r>
          </w:p>
        </w:tc>
        <w:tc>
          <w:tcPr>
            <w:tcW w:w="980" w:type="pct"/>
            <w:tcBorders>
              <w:top w:val="single" w:sz="4" w:space="0" w:color="auto"/>
              <w:left w:val="single" w:sz="4" w:space="0" w:color="auto"/>
              <w:bottom w:val="nil"/>
              <w:right w:val="single" w:sz="4" w:space="0" w:color="auto"/>
            </w:tcBorders>
            <w:shd w:val="clear" w:color="auto" w:fill="FFFFFF" w:themeFill="background1"/>
          </w:tcPr>
          <w:p w:rsidR="002142C6" w:rsidRPr="00107D0D" w:rsidRDefault="002142C6" w:rsidP="002142C6">
            <w:pPr>
              <w:jc w:val="right"/>
              <w:rPr>
                <w:color w:val="000000" w:themeColor="text1"/>
                <w:sz w:val="20"/>
              </w:rPr>
            </w:pPr>
            <w:r w:rsidRPr="00107D0D">
              <w:rPr>
                <w:color w:val="000000" w:themeColor="text1"/>
                <w:sz w:val="20"/>
              </w:rPr>
              <w:t>60,000</w:t>
            </w:r>
          </w:p>
        </w:tc>
      </w:tr>
      <w:tr w:rsidR="002142C6" w:rsidRPr="0057201A" w:rsidTr="002142C6">
        <w:trPr>
          <w:trHeight w:val="233"/>
          <w:jc w:val="center"/>
        </w:trPr>
        <w:tc>
          <w:tcPr>
            <w:tcW w:w="3109" w:type="pct"/>
            <w:tcBorders>
              <w:top w:val="nil"/>
              <w:left w:val="single" w:sz="4" w:space="0" w:color="auto"/>
              <w:bottom w:val="nil"/>
              <w:right w:val="nil"/>
            </w:tcBorders>
            <w:shd w:val="clear" w:color="auto" w:fill="FFFFFF" w:themeFill="background1"/>
            <w:vAlign w:val="bottom"/>
          </w:tcPr>
          <w:p w:rsidR="002142C6" w:rsidRPr="00107D0D" w:rsidRDefault="002142C6" w:rsidP="002142C6">
            <w:pPr>
              <w:ind w:left="4707" w:right="-198"/>
              <w:jc w:val="left"/>
              <w:rPr>
                <w:color w:val="000000" w:themeColor="text1"/>
                <w:sz w:val="20"/>
              </w:rPr>
            </w:pPr>
            <w:r>
              <w:rPr>
                <w:color w:val="000000" w:themeColor="text1"/>
                <w:sz w:val="20"/>
              </w:rPr>
              <w:t>Phase VI:</w:t>
            </w:r>
          </w:p>
        </w:tc>
        <w:tc>
          <w:tcPr>
            <w:tcW w:w="911" w:type="pct"/>
            <w:tcBorders>
              <w:top w:val="nil"/>
              <w:left w:val="nil"/>
              <w:bottom w:val="nil"/>
              <w:right w:val="single" w:sz="4" w:space="0" w:color="auto"/>
            </w:tcBorders>
            <w:shd w:val="clear" w:color="auto" w:fill="FFFFFF" w:themeFill="background1"/>
            <w:vAlign w:val="bottom"/>
          </w:tcPr>
          <w:p w:rsidR="002142C6" w:rsidRPr="00107D0D" w:rsidRDefault="002142C6" w:rsidP="002142C6">
            <w:pPr>
              <w:tabs>
                <w:tab w:val="left" w:pos="6840"/>
              </w:tabs>
              <w:ind w:left="-108"/>
              <w:jc w:val="right"/>
              <w:rPr>
                <w:color w:val="000000" w:themeColor="text1"/>
                <w:sz w:val="20"/>
              </w:rPr>
            </w:pPr>
            <w:r>
              <w:rPr>
                <w:color w:val="000000" w:themeColor="text1"/>
                <w:sz w:val="20"/>
              </w:rPr>
              <w:t>Dec-16</w:t>
            </w:r>
          </w:p>
        </w:tc>
        <w:tc>
          <w:tcPr>
            <w:tcW w:w="980" w:type="pct"/>
            <w:tcBorders>
              <w:top w:val="nil"/>
              <w:left w:val="single" w:sz="4" w:space="0" w:color="auto"/>
              <w:bottom w:val="nil"/>
              <w:right w:val="single" w:sz="4" w:space="0" w:color="auto"/>
            </w:tcBorders>
            <w:shd w:val="clear" w:color="auto" w:fill="FFFFFF" w:themeFill="background1"/>
          </w:tcPr>
          <w:p w:rsidR="002142C6" w:rsidRPr="00107D0D" w:rsidRDefault="002142C6" w:rsidP="002142C6">
            <w:pPr>
              <w:jc w:val="right"/>
              <w:rPr>
                <w:color w:val="000000" w:themeColor="text1"/>
                <w:sz w:val="20"/>
              </w:rPr>
            </w:pPr>
            <w:r>
              <w:rPr>
                <w:color w:val="000000" w:themeColor="text1"/>
                <w:sz w:val="20"/>
              </w:rPr>
              <w:t>85,000</w:t>
            </w:r>
          </w:p>
        </w:tc>
      </w:tr>
      <w:tr w:rsidR="002142C6" w:rsidRPr="0057201A" w:rsidTr="002142C6">
        <w:trPr>
          <w:trHeight w:val="233"/>
          <w:jc w:val="center"/>
        </w:trPr>
        <w:tc>
          <w:tcPr>
            <w:tcW w:w="4020" w:type="pct"/>
            <w:gridSpan w:val="2"/>
            <w:tcBorders>
              <w:top w:val="nil"/>
              <w:left w:val="single" w:sz="4" w:space="0" w:color="auto"/>
              <w:bottom w:val="nil"/>
              <w:right w:val="single" w:sz="4" w:space="0" w:color="auto"/>
            </w:tcBorders>
            <w:shd w:val="clear" w:color="auto" w:fill="auto"/>
          </w:tcPr>
          <w:p w:rsidR="002142C6" w:rsidRPr="00107D0D" w:rsidRDefault="002142C6" w:rsidP="002142C6">
            <w:pPr>
              <w:tabs>
                <w:tab w:val="left" w:pos="6767"/>
                <w:tab w:val="right" w:pos="7560"/>
              </w:tabs>
              <w:ind w:left="6480" w:right="-108"/>
              <w:jc w:val="left"/>
              <w:rPr>
                <w:color w:val="000000" w:themeColor="text1"/>
                <w:sz w:val="20"/>
              </w:rPr>
            </w:pPr>
            <w:r w:rsidRPr="00107D0D">
              <w:rPr>
                <w:color w:val="000000" w:themeColor="text1"/>
                <w:sz w:val="20"/>
              </w:rPr>
              <w:tab/>
              <w:t>Total:</w:t>
            </w:r>
          </w:p>
        </w:tc>
        <w:tc>
          <w:tcPr>
            <w:tcW w:w="980" w:type="pct"/>
            <w:tcBorders>
              <w:top w:val="nil"/>
              <w:left w:val="single" w:sz="4" w:space="0" w:color="auto"/>
              <w:bottom w:val="single" w:sz="4" w:space="0" w:color="auto"/>
              <w:right w:val="single" w:sz="4" w:space="0" w:color="auto"/>
            </w:tcBorders>
            <w:shd w:val="clear" w:color="auto" w:fill="auto"/>
          </w:tcPr>
          <w:p w:rsidR="002142C6" w:rsidRPr="00107D0D" w:rsidRDefault="002142C6" w:rsidP="002142C6">
            <w:pPr>
              <w:jc w:val="right"/>
              <w:rPr>
                <w:color w:val="000000" w:themeColor="text1"/>
                <w:sz w:val="20"/>
              </w:rPr>
            </w:pPr>
            <w:r>
              <w:rPr>
                <w:color w:val="000000" w:themeColor="text1"/>
                <w:sz w:val="20"/>
              </w:rPr>
              <w:t>324</w:t>
            </w:r>
            <w:r w:rsidRPr="00107D0D">
              <w:rPr>
                <w:color w:val="000000" w:themeColor="text1"/>
                <w:sz w:val="20"/>
              </w:rPr>
              <w:t>,500</w:t>
            </w:r>
          </w:p>
        </w:tc>
      </w:tr>
      <w:tr w:rsidR="002142C6" w:rsidRPr="008D3D1F" w:rsidTr="002142C6">
        <w:trPr>
          <w:trHeight w:val="233"/>
          <w:jc w:val="center"/>
        </w:trPr>
        <w:tc>
          <w:tcPr>
            <w:tcW w:w="4020" w:type="pct"/>
            <w:gridSpan w:val="2"/>
            <w:shd w:val="clear" w:color="auto" w:fill="FFFFFF" w:themeFill="background1"/>
          </w:tcPr>
          <w:p w:rsidR="002142C6" w:rsidRPr="00954216" w:rsidRDefault="002142C6" w:rsidP="002142C6">
            <w:pPr>
              <w:jc w:val="left"/>
              <w:rPr>
                <w:color w:val="000000" w:themeColor="text1"/>
                <w:sz w:val="20"/>
              </w:rPr>
            </w:pPr>
            <w:r w:rsidRPr="00954216">
              <w:rPr>
                <w:color w:val="000000" w:themeColor="text1"/>
                <w:sz w:val="20"/>
              </w:rPr>
              <w:t>Amount requested for renewal (phase VII) (US $):</w:t>
            </w:r>
          </w:p>
        </w:tc>
        <w:tc>
          <w:tcPr>
            <w:tcW w:w="980" w:type="pct"/>
            <w:shd w:val="clear" w:color="auto" w:fill="auto"/>
          </w:tcPr>
          <w:p w:rsidR="002142C6" w:rsidRPr="008D3D1F" w:rsidRDefault="002142C6" w:rsidP="002142C6">
            <w:pPr>
              <w:jc w:val="right"/>
              <w:rPr>
                <w:color w:val="000000" w:themeColor="text1"/>
                <w:sz w:val="20"/>
              </w:rPr>
            </w:pPr>
            <w:r w:rsidRPr="008D3D1F">
              <w:rPr>
                <w:color w:val="000000" w:themeColor="text1"/>
                <w:sz w:val="20"/>
              </w:rPr>
              <w:t>85,000</w:t>
            </w:r>
          </w:p>
        </w:tc>
      </w:tr>
      <w:tr w:rsidR="002142C6" w:rsidRPr="008D3D1F" w:rsidTr="002142C6">
        <w:trPr>
          <w:trHeight w:val="233"/>
          <w:jc w:val="center"/>
        </w:trPr>
        <w:tc>
          <w:tcPr>
            <w:tcW w:w="4020" w:type="pct"/>
            <w:gridSpan w:val="2"/>
          </w:tcPr>
          <w:p w:rsidR="002142C6" w:rsidRPr="00954216" w:rsidRDefault="002142C6" w:rsidP="002142C6">
            <w:pPr>
              <w:jc w:val="left"/>
              <w:rPr>
                <w:color w:val="000000" w:themeColor="text1"/>
                <w:sz w:val="20"/>
              </w:rPr>
            </w:pPr>
            <w:r w:rsidRPr="00954216">
              <w:rPr>
                <w:color w:val="000000" w:themeColor="text1"/>
                <w:sz w:val="20"/>
              </w:rPr>
              <w:t xml:space="preserve">Amount recommended for approval for phase VII (US $): </w:t>
            </w:r>
          </w:p>
        </w:tc>
        <w:tc>
          <w:tcPr>
            <w:tcW w:w="980" w:type="pct"/>
            <w:shd w:val="clear" w:color="auto" w:fill="auto"/>
          </w:tcPr>
          <w:p w:rsidR="002142C6" w:rsidRPr="008D3D1F" w:rsidRDefault="002142C6" w:rsidP="002142C6">
            <w:pPr>
              <w:jc w:val="right"/>
              <w:rPr>
                <w:color w:val="000000" w:themeColor="text1"/>
                <w:sz w:val="20"/>
              </w:rPr>
            </w:pPr>
            <w:r w:rsidRPr="008D3D1F">
              <w:rPr>
                <w:color w:val="000000" w:themeColor="text1"/>
                <w:sz w:val="20"/>
              </w:rPr>
              <w:t>85,000</w:t>
            </w:r>
          </w:p>
        </w:tc>
      </w:tr>
      <w:tr w:rsidR="002142C6" w:rsidRPr="008D3D1F" w:rsidTr="002142C6">
        <w:trPr>
          <w:trHeight w:val="233"/>
          <w:jc w:val="center"/>
        </w:trPr>
        <w:tc>
          <w:tcPr>
            <w:tcW w:w="4020" w:type="pct"/>
            <w:gridSpan w:val="2"/>
          </w:tcPr>
          <w:p w:rsidR="002142C6" w:rsidRPr="00954216" w:rsidRDefault="002142C6" w:rsidP="002142C6">
            <w:pPr>
              <w:jc w:val="left"/>
              <w:rPr>
                <w:color w:val="000000" w:themeColor="text1"/>
                <w:sz w:val="20"/>
              </w:rPr>
            </w:pPr>
            <w:r w:rsidRPr="00954216">
              <w:rPr>
                <w:color w:val="000000" w:themeColor="text1"/>
                <w:sz w:val="20"/>
              </w:rPr>
              <w:t>Agency support costs (US $):</w:t>
            </w:r>
          </w:p>
        </w:tc>
        <w:tc>
          <w:tcPr>
            <w:tcW w:w="980" w:type="pct"/>
            <w:shd w:val="clear" w:color="auto" w:fill="auto"/>
          </w:tcPr>
          <w:p w:rsidR="002142C6" w:rsidRPr="008D3D1F" w:rsidRDefault="002142C6" w:rsidP="002142C6">
            <w:pPr>
              <w:jc w:val="right"/>
              <w:rPr>
                <w:color w:val="000000" w:themeColor="text1"/>
                <w:sz w:val="20"/>
              </w:rPr>
            </w:pPr>
            <w:r w:rsidRPr="008D3D1F">
              <w:rPr>
                <w:color w:val="000000" w:themeColor="text1"/>
                <w:sz w:val="20"/>
              </w:rPr>
              <w:t>0</w:t>
            </w:r>
          </w:p>
        </w:tc>
      </w:tr>
      <w:tr w:rsidR="002142C6" w:rsidRPr="008D3D1F" w:rsidTr="002142C6">
        <w:trPr>
          <w:trHeight w:val="233"/>
          <w:jc w:val="center"/>
        </w:trPr>
        <w:tc>
          <w:tcPr>
            <w:tcW w:w="4020" w:type="pct"/>
            <w:gridSpan w:val="2"/>
          </w:tcPr>
          <w:p w:rsidR="002142C6" w:rsidRPr="00954216" w:rsidRDefault="002142C6" w:rsidP="002142C6">
            <w:pPr>
              <w:jc w:val="left"/>
              <w:rPr>
                <w:color w:val="000000" w:themeColor="text1"/>
                <w:sz w:val="20"/>
              </w:rPr>
            </w:pPr>
            <w:r w:rsidRPr="00954216">
              <w:rPr>
                <w:color w:val="000000" w:themeColor="text1"/>
                <w:sz w:val="20"/>
              </w:rPr>
              <w:t>Total cost of institutional strengthening phase VII to the Multilateral Fund (US $):</w:t>
            </w:r>
          </w:p>
        </w:tc>
        <w:tc>
          <w:tcPr>
            <w:tcW w:w="980" w:type="pct"/>
            <w:shd w:val="clear" w:color="auto" w:fill="auto"/>
          </w:tcPr>
          <w:p w:rsidR="002142C6" w:rsidRPr="008D3D1F" w:rsidRDefault="002142C6" w:rsidP="002142C6">
            <w:pPr>
              <w:jc w:val="right"/>
              <w:rPr>
                <w:color w:val="000000" w:themeColor="text1"/>
                <w:sz w:val="20"/>
              </w:rPr>
            </w:pPr>
            <w:r w:rsidRPr="008D3D1F">
              <w:rPr>
                <w:color w:val="000000" w:themeColor="text1"/>
                <w:sz w:val="20"/>
              </w:rPr>
              <w:t>85,000</w:t>
            </w:r>
          </w:p>
        </w:tc>
      </w:tr>
      <w:tr w:rsidR="002142C6" w:rsidRPr="0057201A" w:rsidTr="002142C6">
        <w:trPr>
          <w:trHeight w:val="233"/>
          <w:jc w:val="center"/>
        </w:trPr>
        <w:tc>
          <w:tcPr>
            <w:tcW w:w="4020" w:type="pct"/>
            <w:gridSpan w:val="2"/>
          </w:tcPr>
          <w:p w:rsidR="002142C6" w:rsidRPr="00954216" w:rsidRDefault="002142C6" w:rsidP="002142C6">
            <w:pPr>
              <w:jc w:val="left"/>
              <w:rPr>
                <w:color w:val="000000" w:themeColor="text1"/>
                <w:sz w:val="20"/>
              </w:rPr>
            </w:pPr>
            <w:r w:rsidRPr="00954216">
              <w:rPr>
                <w:color w:val="000000" w:themeColor="text1"/>
                <w:sz w:val="20"/>
              </w:rPr>
              <w:t>Date of approval of country programme:</w:t>
            </w:r>
          </w:p>
        </w:tc>
        <w:tc>
          <w:tcPr>
            <w:tcW w:w="980" w:type="pct"/>
            <w:shd w:val="clear" w:color="auto" w:fill="FFFFFF" w:themeFill="background1"/>
          </w:tcPr>
          <w:p w:rsidR="002142C6" w:rsidRPr="00954216" w:rsidRDefault="002142C6" w:rsidP="002142C6">
            <w:pPr>
              <w:jc w:val="right"/>
              <w:rPr>
                <w:color w:val="000000" w:themeColor="text1"/>
                <w:sz w:val="20"/>
              </w:rPr>
            </w:pPr>
            <w:r w:rsidRPr="00954216">
              <w:rPr>
                <w:color w:val="000000" w:themeColor="text1"/>
                <w:sz w:val="20"/>
              </w:rPr>
              <w:t>2002</w:t>
            </w:r>
          </w:p>
        </w:tc>
      </w:tr>
      <w:tr w:rsidR="002142C6" w:rsidRPr="0057201A" w:rsidTr="002142C6">
        <w:trPr>
          <w:trHeight w:val="233"/>
          <w:jc w:val="center"/>
        </w:trPr>
        <w:tc>
          <w:tcPr>
            <w:tcW w:w="4020" w:type="pct"/>
            <w:gridSpan w:val="2"/>
            <w:tcBorders>
              <w:bottom w:val="single" w:sz="4" w:space="0" w:color="auto"/>
            </w:tcBorders>
          </w:tcPr>
          <w:p w:rsidR="002142C6" w:rsidRPr="00954216" w:rsidRDefault="002142C6" w:rsidP="002142C6">
            <w:pPr>
              <w:jc w:val="left"/>
              <w:rPr>
                <w:color w:val="000000" w:themeColor="text1"/>
                <w:sz w:val="20"/>
              </w:rPr>
            </w:pPr>
            <w:r w:rsidRPr="00954216">
              <w:rPr>
                <w:color w:val="000000" w:themeColor="text1"/>
                <w:sz w:val="20"/>
              </w:rPr>
              <w:t>Date of approval of HCFC phase-out management plan:</w:t>
            </w:r>
          </w:p>
        </w:tc>
        <w:tc>
          <w:tcPr>
            <w:tcW w:w="980" w:type="pct"/>
            <w:tcBorders>
              <w:bottom w:val="single" w:sz="4" w:space="0" w:color="auto"/>
            </w:tcBorders>
            <w:shd w:val="clear" w:color="auto" w:fill="FFFFFF" w:themeFill="background1"/>
          </w:tcPr>
          <w:p w:rsidR="002142C6" w:rsidRPr="00954216" w:rsidRDefault="002142C6" w:rsidP="002142C6">
            <w:pPr>
              <w:jc w:val="right"/>
              <w:rPr>
                <w:color w:val="000000" w:themeColor="text1"/>
                <w:sz w:val="20"/>
              </w:rPr>
            </w:pPr>
            <w:r w:rsidRPr="00954216">
              <w:rPr>
                <w:color w:val="000000" w:themeColor="text1"/>
                <w:sz w:val="20"/>
              </w:rPr>
              <w:t>2011</w:t>
            </w:r>
          </w:p>
        </w:tc>
      </w:tr>
      <w:tr w:rsidR="002142C6" w:rsidRPr="0057201A" w:rsidTr="002142C6">
        <w:trPr>
          <w:trHeight w:val="233"/>
          <w:jc w:val="center"/>
        </w:trPr>
        <w:tc>
          <w:tcPr>
            <w:tcW w:w="4020" w:type="pct"/>
            <w:gridSpan w:val="2"/>
            <w:tcBorders>
              <w:top w:val="single" w:sz="4" w:space="0" w:color="auto"/>
              <w:left w:val="single" w:sz="4" w:space="0" w:color="auto"/>
              <w:bottom w:val="nil"/>
              <w:right w:val="single" w:sz="4" w:space="0" w:color="auto"/>
            </w:tcBorders>
          </w:tcPr>
          <w:p w:rsidR="002142C6" w:rsidRPr="00954216" w:rsidRDefault="002142C6" w:rsidP="002142C6">
            <w:pPr>
              <w:spacing w:before="20"/>
              <w:jc w:val="left"/>
              <w:rPr>
                <w:color w:val="000000" w:themeColor="text1"/>
                <w:sz w:val="20"/>
              </w:rPr>
            </w:pPr>
            <w:r w:rsidRPr="00954216">
              <w:rPr>
                <w:color w:val="000000" w:themeColor="text1"/>
                <w:sz w:val="20"/>
              </w:rPr>
              <w:t>Baseline consumption of controlled substances (ODP tonnes):</w:t>
            </w:r>
          </w:p>
        </w:tc>
        <w:tc>
          <w:tcPr>
            <w:tcW w:w="980" w:type="pct"/>
            <w:tcBorders>
              <w:top w:val="single" w:sz="4" w:space="0" w:color="auto"/>
              <w:left w:val="single" w:sz="4" w:space="0" w:color="auto"/>
              <w:bottom w:val="nil"/>
              <w:right w:val="single" w:sz="4" w:space="0" w:color="auto"/>
            </w:tcBorders>
            <w:shd w:val="clear" w:color="auto" w:fill="FFFFFF" w:themeFill="background1"/>
            <w:vAlign w:val="bottom"/>
          </w:tcPr>
          <w:p w:rsidR="002142C6" w:rsidRPr="0057201A" w:rsidRDefault="002142C6" w:rsidP="002142C6">
            <w:pPr>
              <w:jc w:val="right"/>
              <w:rPr>
                <w:color w:val="000000" w:themeColor="text1"/>
                <w:sz w:val="20"/>
                <w:highlight w:val="yellow"/>
              </w:rPr>
            </w:pPr>
          </w:p>
        </w:tc>
      </w:tr>
      <w:tr w:rsidR="002142C6" w:rsidRPr="000D4502" w:rsidTr="002142C6">
        <w:trPr>
          <w:trHeight w:val="233"/>
          <w:jc w:val="center"/>
        </w:trPr>
        <w:tc>
          <w:tcPr>
            <w:tcW w:w="4020" w:type="pct"/>
            <w:gridSpan w:val="2"/>
            <w:tcBorders>
              <w:top w:val="nil"/>
              <w:left w:val="single" w:sz="4" w:space="0" w:color="auto"/>
              <w:bottom w:val="nil"/>
              <w:right w:val="single" w:sz="4" w:space="0" w:color="auto"/>
            </w:tcBorders>
          </w:tcPr>
          <w:p w:rsidR="002142C6" w:rsidRPr="00CD43B8" w:rsidRDefault="002142C6" w:rsidP="002142C6">
            <w:pPr>
              <w:ind w:hanging="360"/>
              <w:jc w:val="left"/>
              <w:rPr>
                <w:color w:val="000000" w:themeColor="text1"/>
                <w:sz w:val="20"/>
              </w:rPr>
            </w:pPr>
            <w:r w:rsidRPr="00CD43B8">
              <w:rPr>
                <w:color w:val="000000" w:themeColor="text1"/>
                <w:sz w:val="20"/>
              </w:rPr>
              <w:t>(d)</w:t>
            </w:r>
            <w:r w:rsidRPr="00CD43B8">
              <w:rPr>
                <w:color w:val="000000" w:themeColor="text1"/>
                <w:sz w:val="20"/>
              </w:rPr>
              <w:tab/>
              <w:t>Annex B, Group III (methyl chloroform) (average 1998-2000)</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0D4502" w:rsidRDefault="002142C6" w:rsidP="002142C6">
            <w:pPr>
              <w:jc w:val="right"/>
              <w:rPr>
                <w:color w:val="000000" w:themeColor="text1"/>
                <w:sz w:val="20"/>
              </w:rPr>
            </w:pPr>
            <w:r w:rsidRPr="000D4502">
              <w:rPr>
                <w:color w:val="000000" w:themeColor="text1"/>
                <w:sz w:val="20"/>
              </w:rPr>
              <w:t>0.0</w:t>
            </w:r>
          </w:p>
        </w:tc>
      </w:tr>
      <w:tr w:rsidR="002142C6" w:rsidRPr="000D4502" w:rsidTr="002142C6">
        <w:trPr>
          <w:trHeight w:val="233"/>
          <w:jc w:val="center"/>
        </w:trPr>
        <w:tc>
          <w:tcPr>
            <w:tcW w:w="4020" w:type="pct"/>
            <w:gridSpan w:val="2"/>
            <w:tcBorders>
              <w:top w:val="nil"/>
              <w:left w:val="single" w:sz="4" w:space="0" w:color="auto"/>
              <w:bottom w:val="nil"/>
              <w:right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(e)</w:t>
            </w:r>
            <w:r w:rsidRPr="00CD43B8">
              <w:rPr>
                <w:color w:val="000000" w:themeColor="text1"/>
                <w:sz w:val="20"/>
              </w:rPr>
              <w:tab/>
              <w:t>Annex C, Group I (HCFCs) (average 2009-2010)</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0D4502" w:rsidRDefault="002142C6" w:rsidP="002142C6">
            <w:pPr>
              <w:jc w:val="right"/>
              <w:rPr>
                <w:color w:val="000000" w:themeColor="text1"/>
                <w:sz w:val="20"/>
              </w:rPr>
            </w:pPr>
            <w:r w:rsidRPr="000D4502">
              <w:rPr>
                <w:color w:val="000000" w:themeColor="text1"/>
                <w:sz w:val="20"/>
              </w:rPr>
              <w:t>0.3</w:t>
            </w:r>
          </w:p>
        </w:tc>
      </w:tr>
      <w:tr w:rsidR="002142C6" w:rsidRPr="000D4502" w:rsidTr="002142C6">
        <w:trPr>
          <w:trHeight w:val="233"/>
          <w:jc w:val="center"/>
        </w:trPr>
        <w:tc>
          <w:tcPr>
            <w:tcW w:w="4020" w:type="pct"/>
            <w:gridSpan w:val="2"/>
            <w:tcBorders>
              <w:top w:val="nil"/>
              <w:bottom w:val="single" w:sz="4" w:space="0" w:color="auto"/>
            </w:tcBorders>
          </w:tcPr>
          <w:p w:rsidR="002142C6" w:rsidRPr="00CD43B8" w:rsidRDefault="002142C6" w:rsidP="002142C6">
            <w:pPr>
              <w:spacing w:after="20"/>
              <w:ind w:hanging="360"/>
              <w:jc w:val="left"/>
              <w:rPr>
                <w:color w:val="000000" w:themeColor="text1"/>
                <w:sz w:val="20"/>
              </w:rPr>
            </w:pPr>
            <w:r w:rsidRPr="00CD43B8">
              <w:rPr>
                <w:color w:val="000000" w:themeColor="text1"/>
                <w:sz w:val="20"/>
              </w:rPr>
              <w:t>(f)</w:t>
            </w:r>
            <w:r w:rsidRPr="00CD43B8">
              <w:rPr>
                <w:color w:val="000000" w:themeColor="text1"/>
                <w:sz w:val="20"/>
              </w:rPr>
              <w:tab/>
              <w:t>Annex E (methyl bromide) (average 1995-1998)</w:t>
            </w:r>
          </w:p>
        </w:tc>
        <w:tc>
          <w:tcPr>
            <w:tcW w:w="980" w:type="pct"/>
            <w:tcBorders>
              <w:top w:val="nil"/>
              <w:bottom w:val="single" w:sz="4" w:space="0" w:color="auto"/>
            </w:tcBorders>
            <w:shd w:val="clear" w:color="auto" w:fill="FFFFFF" w:themeFill="background1"/>
            <w:vAlign w:val="bottom"/>
          </w:tcPr>
          <w:p w:rsidR="002142C6" w:rsidRPr="000D4502" w:rsidRDefault="002142C6" w:rsidP="002142C6">
            <w:pPr>
              <w:jc w:val="right"/>
              <w:rPr>
                <w:color w:val="000000" w:themeColor="text1"/>
                <w:sz w:val="20"/>
              </w:rPr>
            </w:pPr>
            <w:r w:rsidRPr="000D4502">
              <w:rPr>
                <w:color w:val="000000" w:themeColor="text1"/>
                <w:sz w:val="20"/>
              </w:rPr>
              <w:t>0.2</w:t>
            </w:r>
          </w:p>
        </w:tc>
      </w:tr>
      <w:tr w:rsidR="002142C6" w:rsidRPr="009669FD" w:rsidTr="002142C6">
        <w:trPr>
          <w:trHeight w:val="233"/>
          <w:jc w:val="center"/>
        </w:trPr>
        <w:tc>
          <w:tcPr>
            <w:tcW w:w="4020" w:type="pct"/>
            <w:gridSpan w:val="2"/>
            <w:tcBorders>
              <w:top w:val="single" w:sz="4" w:space="0" w:color="auto"/>
              <w:left w:val="single" w:sz="4" w:space="0" w:color="auto"/>
              <w:bottom w:val="nil"/>
              <w:right w:val="single" w:sz="4" w:space="0" w:color="auto"/>
            </w:tcBorders>
          </w:tcPr>
          <w:p w:rsidR="002142C6" w:rsidRPr="009669FD" w:rsidRDefault="002142C6" w:rsidP="002142C6">
            <w:pPr>
              <w:spacing w:before="20"/>
              <w:jc w:val="left"/>
              <w:rPr>
                <w:color w:val="000000" w:themeColor="text1"/>
                <w:sz w:val="20"/>
              </w:rPr>
            </w:pPr>
            <w:r w:rsidRPr="009669FD">
              <w:rPr>
                <w:color w:val="000000" w:themeColor="text1"/>
                <w:sz w:val="20"/>
              </w:rPr>
              <w:t>Latest reported ODS consumption (2018) (ODP tonnes) as per Article 7:</w:t>
            </w:r>
          </w:p>
        </w:tc>
        <w:tc>
          <w:tcPr>
            <w:tcW w:w="980" w:type="pct"/>
            <w:tcBorders>
              <w:top w:val="single" w:sz="4" w:space="0" w:color="auto"/>
              <w:left w:val="single" w:sz="4" w:space="0" w:color="auto"/>
              <w:bottom w:val="nil"/>
              <w:right w:val="single" w:sz="4" w:space="0" w:color="auto"/>
            </w:tcBorders>
            <w:shd w:val="clear" w:color="auto" w:fill="FFFFFF" w:themeFill="background1"/>
          </w:tcPr>
          <w:p w:rsidR="002142C6" w:rsidRPr="009669FD" w:rsidRDefault="002142C6" w:rsidP="002142C6">
            <w:pPr>
              <w:spacing w:before="20"/>
              <w:jc w:val="right"/>
              <w:rPr>
                <w:color w:val="000000" w:themeColor="text1"/>
                <w:sz w:val="20"/>
              </w:rPr>
            </w:pPr>
          </w:p>
        </w:tc>
      </w:tr>
      <w:tr w:rsidR="002142C6" w:rsidRPr="009669FD" w:rsidTr="002142C6">
        <w:trPr>
          <w:trHeight w:val="233"/>
          <w:jc w:val="center"/>
        </w:trPr>
        <w:tc>
          <w:tcPr>
            <w:tcW w:w="4020" w:type="pct"/>
            <w:gridSpan w:val="2"/>
            <w:tcBorders>
              <w:top w:val="nil"/>
              <w:left w:val="single" w:sz="4" w:space="0" w:color="auto"/>
              <w:bottom w:val="nil"/>
              <w:right w:val="single" w:sz="4" w:space="0" w:color="auto"/>
            </w:tcBorders>
          </w:tcPr>
          <w:p w:rsidR="002142C6" w:rsidRPr="009669FD" w:rsidRDefault="002142C6" w:rsidP="002142C6">
            <w:pPr>
              <w:ind w:hanging="360"/>
              <w:jc w:val="left"/>
              <w:rPr>
                <w:color w:val="000000" w:themeColor="text1"/>
                <w:sz w:val="20"/>
              </w:rPr>
            </w:pPr>
            <w:r w:rsidRPr="009669FD">
              <w:rPr>
                <w:color w:val="000000" w:themeColor="text1"/>
                <w:sz w:val="20"/>
              </w:rPr>
              <w:t>(d)</w:t>
            </w:r>
            <w:r w:rsidRPr="009669FD">
              <w:rPr>
                <w:color w:val="000000" w:themeColor="text1"/>
                <w:sz w:val="20"/>
              </w:rPr>
              <w:tab/>
              <w:t>Annex B, Group III (methyl chloroform)</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9669FD" w:rsidRDefault="002142C6" w:rsidP="002142C6">
            <w:pPr>
              <w:jc w:val="right"/>
              <w:rPr>
                <w:color w:val="000000" w:themeColor="text1"/>
                <w:sz w:val="20"/>
              </w:rPr>
            </w:pPr>
            <w:r w:rsidRPr="009669FD">
              <w:rPr>
                <w:color w:val="000000" w:themeColor="text1"/>
                <w:sz w:val="20"/>
              </w:rPr>
              <w:t>0.00</w:t>
            </w:r>
          </w:p>
        </w:tc>
      </w:tr>
      <w:tr w:rsidR="002142C6" w:rsidRPr="009669FD" w:rsidTr="002142C6">
        <w:trPr>
          <w:trHeight w:val="233"/>
          <w:jc w:val="center"/>
        </w:trPr>
        <w:tc>
          <w:tcPr>
            <w:tcW w:w="4020" w:type="pct"/>
            <w:gridSpan w:val="2"/>
            <w:tcBorders>
              <w:top w:val="nil"/>
              <w:left w:val="single" w:sz="4" w:space="0" w:color="auto"/>
              <w:bottom w:val="nil"/>
              <w:right w:val="single" w:sz="4" w:space="0" w:color="auto"/>
            </w:tcBorders>
          </w:tcPr>
          <w:p w:rsidR="002142C6" w:rsidRPr="009669FD" w:rsidRDefault="002142C6" w:rsidP="002142C6">
            <w:pPr>
              <w:ind w:hanging="360"/>
              <w:jc w:val="left"/>
              <w:rPr>
                <w:color w:val="000000" w:themeColor="text1"/>
                <w:sz w:val="20"/>
                <w:lang w:val="en-CA"/>
              </w:rPr>
            </w:pPr>
            <w:r w:rsidRPr="009669FD">
              <w:rPr>
                <w:color w:val="000000" w:themeColor="text1"/>
                <w:sz w:val="20"/>
                <w:lang w:val="en-CA"/>
              </w:rPr>
              <w:t>(e)</w:t>
            </w:r>
            <w:r w:rsidRPr="009669FD">
              <w:rPr>
                <w:color w:val="000000" w:themeColor="text1"/>
                <w:sz w:val="20"/>
                <w:lang w:val="en-CA"/>
              </w:rPr>
              <w:tab/>
            </w:r>
            <w:r w:rsidRPr="009669FD">
              <w:rPr>
                <w:color w:val="000000" w:themeColor="text1"/>
                <w:sz w:val="20"/>
              </w:rPr>
              <w:t>Annex C, Group I (HCFCs)</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9669FD" w:rsidRDefault="002142C6" w:rsidP="002142C6">
            <w:pPr>
              <w:jc w:val="right"/>
              <w:rPr>
                <w:color w:val="000000" w:themeColor="text1"/>
                <w:sz w:val="20"/>
              </w:rPr>
            </w:pPr>
            <w:r w:rsidRPr="009669FD">
              <w:rPr>
                <w:color w:val="000000" w:themeColor="text1"/>
                <w:sz w:val="20"/>
              </w:rPr>
              <w:t>0.02</w:t>
            </w:r>
          </w:p>
        </w:tc>
      </w:tr>
      <w:tr w:rsidR="002142C6" w:rsidRPr="009669FD" w:rsidTr="002142C6">
        <w:trPr>
          <w:trHeight w:val="233"/>
          <w:jc w:val="center"/>
        </w:trPr>
        <w:tc>
          <w:tcPr>
            <w:tcW w:w="4020" w:type="pct"/>
            <w:gridSpan w:val="2"/>
            <w:tcBorders>
              <w:top w:val="nil"/>
              <w:left w:val="single" w:sz="4" w:space="0" w:color="auto"/>
              <w:bottom w:val="nil"/>
              <w:right w:val="single" w:sz="4" w:space="0" w:color="auto"/>
            </w:tcBorders>
          </w:tcPr>
          <w:p w:rsidR="002142C6" w:rsidRPr="009669FD" w:rsidRDefault="002142C6" w:rsidP="002142C6">
            <w:pPr>
              <w:ind w:hanging="360"/>
              <w:jc w:val="left"/>
              <w:rPr>
                <w:color w:val="000000" w:themeColor="text1"/>
                <w:sz w:val="20"/>
                <w:lang w:val="en-CA"/>
              </w:rPr>
            </w:pPr>
            <w:r w:rsidRPr="009669FD">
              <w:rPr>
                <w:color w:val="000000" w:themeColor="text1"/>
                <w:sz w:val="20"/>
              </w:rPr>
              <w:t>(f)</w:t>
            </w:r>
            <w:r w:rsidRPr="009669FD">
              <w:rPr>
                <w:color w:val="000000" w:themeColor="text1"/>
                <w:sz w:val="20"/>
              </w:rPr>
              <w:tab/>
            </w:r>
            <w:r w:rsidRPr="009669FD">
              <w:rPr>
                <w:color w:val="000000" w:themeColor="text1"/>
                <w:sz w:val="20"/>
                <w:lang w:val="en-CA"/>
              </w:rPr>
              <w:t>Annex E (methyl bromide)</w:t>
            </w:r>
          </w:p>
        </w:tc>
        <w:tc>
          <w:tcPr>
            <w:tcW w:w="980" w:type="pct"/>
            <w:tcBorders>
              <w:top w:val="nil"/>
              <w:left w:val="single" w:sz="4" w:space="0" w:color="auto"/>
              <w:bottom w:val="nil"/>
              <w:right w:val="single" w:sz="4" w:space="0" w:color="auto"/>
            </w:tcBorders>
            <w:shd w:val="clear" w:color="auto" w:fill="FFFFFF" w:themeFill="background1"/>
            <w:vAlign w:val="bottom"/>
          </w:tcPr>
          <w:p w:rsidR="002142C6" w:rsidRPr="009669FD" w:rsidRDefault="002142C6" w:rsidP="002142C6">
            <w:pPr>
              <w:jc w:val="right"/>
              <w:rPr>
                <w:color w:val="000000" w:themeColor="text1"/>
                <w:sz w:val="20"/>
              </w:rPr>
            </w:pPr>
            <w:r w:rsidRPr="009669FD">
              <w:rPr>
                <w:color w:val="000000" w:themeColor="text1"/>
                <w:sz w:val="20"/>
              </w:rPr>
              <w:t>0.00</w:t>
            </w:r>
          </w:p>
        </w:tc>
      </w:tr>
      <w:tr w:rsidR="002142C6" w:rsidRPr="009669FD" w:rsidTr="002142C6">
        <w:trPr>
          <w:trHeight w:val="233"/>
          <w:jc w:val="center"/>
        </w:trPr>
        <w:tc>
          <w:tcPr>
            <w:tcW w:w="4020" w:type="pct"/>
            <w:gridSpan w:val="2"/>
            <w:tcBorders>
              <w:top w:val="nil"/>
              <w:left w:val="single" w:sz="4" w:space="0" w:color="auto"/>
              <w:bottom w:val="single" w:sz="4" w:space="0" w:color="auto"/>
              <w:right w:val="single" w:sz="4" w:space="0" w:color="auto"/>
            </w:tcBorders>
          </w:tcPr>
          <w:p w:rsidR="002142C6" w:rsidRPr="009669FD" w:rsidRDefault="002142C6" w:rsidP="002142C6">
            <w:pPr>
              <w:tabs>
                <w:tab w:val="left" w:pos="6752"/>
                <w:tab w:val="right" w:pos="7560"/>
              </w:tabs>
              <w:ind w:left="6480" w:right="-108"/>
              <w:jc w:val="left"/>
              <w:rPr>
                <w:color w:val="000000" w:themeColor="text1"/>
                <w:sz w:val="20"/>
              </w:rPr>
            </w:pPr>
            <w:r w:rsidRPr="009669FD">
              <w:rPr>
                <w:color w:val="000000" w:themeColor="text1"/>
                <w:sz w:val="20"/>
              </w:rPr>
              <w:tab/>
              <w:t>Total:</w:t>
            </w:r>
          </w:p>
        </w:tc>
        <w:tc>
          <w:tcPr>
            <w:tcW w:w="980" w:type="pct"/>
            <w:tcBorders>
              <w:top w:val="nil"/>
              <w:left w:val="single" w:sz="4" w:space="0" w:color="auto"/>
              <w:bottom w:val="single" w:sz="4" w:space="0" w:color="auto"/>
              <w:right w:val="single" w:sz="4" w:space="0" w:color="auto"/>
            </w:tcBorders>
            <w:shd w:val="clear" w:color="auto" w:fill="FFFFFF" w:themeFill="background1"/>
            <w:vAlign w:val="bottom"/>
          </w:tcPr>
          <w:p w:rsidR="002142C6" w:rsidRPr="009669FD" w:rsidRDefault="002142C6" w:rsidP="002142C6">
            <w:pPr>
              <w:jc w:val="right"/>
              <w:rPr>
                <w:color w:val="000000" w:themeColor="text1"/>
                <w:sz w:val="20"/>
              </w:rPr>
            </w:pPr>
            <w:r w:rsidRPr="009669FD">
              <w:rPr>
                <w:color w:val="000000" w:themeColor="text1"/>
                <w:sz w:val="20"/>
              </w:rPr>
              <w:t>0.02</w:t>
            </w:r>
          </w:p>
        </w:tc>
      </w:tr>
      <w:tr w:rsidR="002142C6" w:rsidRPr="0057201A" w:rsidTr="002142C6">
        <w:trPr>
          <w:trHeight w:val="233"/>
          <w:jc w:val="center"/>
        </w:trPr>
        <w:tc>
          <w:tcPr>
            <w:tcW w:w="4020" w:type="pct"/>
            <w:gridSpan w:val="2"/>
            <w:tcBorders>
              <w:top w:val="nil"/>
              <w:left w:val="single" w:sz="4" w:space="0" w:color="auto"/>
              <w:bottom w:val="single" w:sz="4" w:space="0" w:color="auto"/>
              <w:right w:val="single" w:sz="4" w:space="0" w:color="auto"/>
            </w:tcBorders>
          </w:tcPr>
          <w:p w:rsidR="002142C6" w:rsidRPr="009669FD" w:rsidRDefault="002142C6" w:rsidP="002142C6">
            <w:pPr>
              <w:jc w:val="left"/>
              <w:rPr>
                <w:color w:val="000000" w:themeColor="text1"/>
                <w:sz w:val="20"/>
              </w:rPr>
            </w:pPr>
            <w:r w:rsidRPr="009669FD">
              <w:rPr>
                <w:color w:val="000000" w:themeColor="text1"/>
                <w:sz w:val="20"/>
              </w:rPr>
              <w:t>Year of reported country programme implementation data:</w:t>
            </w:r>
          </w:p>
        </w:tc>
        <w:tc>
          <w:tcPr>
            <w:tcW w:w="980" w:type="pct"/>
            <w:tcBorders>
              <w:top w:val="nil"/>
              <w:left w:val="single" w:sz="4" w:space="0" w:color="auto"/>
              <w:bottom w:val="single" w:sz="4" w:space="0" w:color="auto"/>
              <w:right w:val="single" w:sz="4" w:space="0" w:color="auto"/>
            </w:tcBorders>
            <w:shd w:val="clear" w:color="auto" w:fill="FFFFFF" w:themeFill="background1"/>
          </w:tcPr>
          <w:p w:rsidR="002142C6" w:rsidRPr="009669FD" w:rsidRDefault="002142C6" w:rsidP="002142C6">
            <w:pPr>
              <w:jc w:val="right"/>
              <w:rPr>
                <w:color w:val="000000" w:themeColor="text1"/>
                <w:sz w:val="20"/>
              </w:rPr>
            </w:pPr>
            <w:r w:rsidRPr="009669FD">
              <w:rPr>
                <w:color w:val="000000" w:themeColor="text1"/>
                <w:sz w:val="20"/>
              </w:rPr>
              <w:t>2018</w:t>
            </w:r>
          </w:p>
        </w:tc>
      </w:tr>
      <w:tr w:rsidR="002142C6" w:rsidRPr="0057201A" w:rsidTr="002142C6">
        <w:trPr>
          <w:trHeight w:val="233"/>
          <w:jc w:val="center"/>
        </w:trPr>
        <w:tc>
          <w:tcPr>
            <w:tcW w:w="4020" w:type="pct"/>
            <w:gridSpan w:val="2"/>
            <w:tcBorders>
              <w:top w:val="single" w:sz="4" w:space="0" w:color="auto"/>
            </w:tcBorders>
          </w:tcPr>
          <w:p w:rsidR="002142C6" w:rsidRPr="00B37397" w:rsidRDefault="002142C6" w:rsidP="002142C6">
            <w:pPr>
              <w:keepNext/>
              <w:jc w:val="left"/>
              <w:rPr>
                <w:color w:val="000000" w:themeColor="text1"/>
                <w:sz w:val="20"/>
              </w:rPr>
            </w:pPr>
            <w:r w:rsidRPr="00B37397">
              <w:rPr>
                <w:color w:val="000000" w:themeColor="text1"/>
                <w:sz w:val="20"/>
              </w:rPr>
              <w:t>Amount approved for projects (as at May 2019) (US $):</w:t>
            </w:r>
          </w:p>
        </w:tc>
        <w:tc>
          <w:tcPr>
            <w:tcW w:w="980" w:type="pct"/>
            <w:tcBorders>
              <w:top w:val="single" w:sz="4" w:space="0" w:color="auto"/>
            </w:tcBorders>
            <w:shd w:val="clear" w:color="auto" w:fill="auto"/>
            <w:vAlign w:val="bottom"/>
          </w:tcPr>
          <w:p w:rsidR="002142C6" w:rsidRPr="0057201A" w:rsidRDefault="002142C6" w:rsidP="002142C6">
            <w:pPr>
              <w:jc w:val="right"/>
              <w:rPr>
                <w:color w:val="000000" w:themeColor="text1"/>
                <w:sz w:val="20"/>
                <w:highlight w:val="yellow"/>
              </w:rPr>
            </w:pPr>
            <w:r w:rsidRPr="00100C1A">
              <w:rPr>
                <w:color w:val="000000" w:themeColor="text1"/>
                <w:sz w:val="20"/>
              </w:rPr>
              <w:t>602,150</w:t>
            </w:r>
          </w:p>
        </w:tc>
      </w:tr>
      <w:tr w:rsidR="002142C6" w:rsidRPr="0057201A" w:rsidTr="002142C6">
        <w:trPr>
          <w:trHeight w:val="170"/>
          <w:jc w:val="center"/>
        </w:trPr>
        <w:tc>
          <w:tcPr>
            <w:tcW w:w="4020" w:type="pct"/>
            <w:gridSpan w:val="2"/>
          </w:tcPr>
          <w:p w:rsidR="002142C6" w:rsidRPr="00B37397" w:rsidRDefault="002142C6" w:rsidP="002142C6">
            <w:pPr>
              <w:keepNext/>
              <w:jc w:val="left"/>
              <w:rPr>
                <w:color w:val="000000" w:themeColor="text1"/>
                <w:sz w:val="20"/>
              </w:rPr>
            </w:pPr>
            <w:r w:rsidRPr="00B37397">
              <w:rPr>
                <w:color w:val="000000" w:themeColor="text1"/>
                <w:sz w:val="20"/>
              </w:rPr>
              <w:t>Amount disbursed (as at December 2018) (US</w:t>
            </w:r>
            <w:r w:rsidRPr="00B37397">
              <w:rPr>
                <w:color w:val="000000" w:themeColor="text1"/>
              </w:rPr>
              <w:t> </w:t>
            </w:r>
            <w:r w:rsidRPr="00B37397">
              <w:rPr>
                <w:color w:val="000000" w:themeColor="text1"/>
                <w:sz w:val="20"/>
              </w:rPr>
              <w:t>$):</w:t>
            </w:r>
          </w:p>
        </w:tc>
        <w:tc>
          <w:tcPr>
            <w:tcW w:w="980" w:type="pct"/>
            <w:shd w:val="clear" w:color="auto" w:fill="auto"/>
            <w:vAlign w:val="center"/>
          </w:tcPr>
          <w:p w:rsidR="002142C6" w:rsidRPr="0057201A" w:rsidRDefault="002142C6" w:rsidP="002142C6">
            <w:pPr>
              <w:jc w:val="right"/>
              <w:rPr>
                <w:color w:val="000000" w:themeColor="text1"/>
                <w:sz w:val="20"/>
                <w:highlight w:val="yellow"/>
              </w:rPr>
            </w:pPr>
            <w:r>
              <w:rPr>
                <w:color w:val="000000" w:themeColor="text1"/>
                <w:sz w:val="20"/>
              </w:rPr>
              <w:t>437,806</w:t>
            </w:r>
          </w:p>
        </w:tc>
      </w:tr>
      <w:tr w:rsidR="002142C6" w:rsidRPr="00100C1A" w:rsidTr="002142C6">
        <w:trPr>
          <w:trHeight w:val="233"/>
          <w:jc w:val="center"/>
        </w:trPr>
        <w:tc>
          <w:tcPr>
            <w:tcW w:w="4020" w:type="pct"/>
            <w:gridSpan w:val="2"/>
          </w:tcPr>
          <w:p w:rsidR="002142C6" w:rsidRPr="00B37397" w:rsidRDefault="002142C6" w:rsidP="002142C6">
            <w:pPr>
              <w:keepNext/>
              <w:jc w:val="left"/>
              <w:rPr>
                <w:color w:val="000000" w:themeColor="text1"/>
                <w:sz w:val="20"/>
              </w:rPr>
            </w:pPr>
            <w:r w:rsidRPr="00B37397">
              <w:rPr>
                <w:color w:val="000000" w:themeColor="text1"/>
                <w:sz w:val="20"/>
              </w:rPr>
              <w:t>ODS to be phased out (as at May 2019) (ODP tonnes):</w:t>
            </w:r>
          </w:p>
        </w:tc>
        <w:tc>
          <w:tcPr>
            <w:tcW w:w="980" w:type="pct"/>
            <w:shd w:val="clear" w:color="auto" w:fill="auto"/>
            <w:vAlign w:val="bottom"/>
          </w:tcPr>
          <w:p w:rsidR="002142C6" w:rsidRPr="00100C1A" w:rsidRDefault="002142C6" w:rsidP="002142C6">
            <w:pPr>
              <w:jc w:val="right"/>
              <w:rPr>
                <w:color w:val="000000" w:themeColor="text1"/>
                <w:sz w:val="20"/>
              </w:rPr>
            </w:pPr>
            <w:r w:rsidRPr="00100C1A">
              <w:rPr>
                <w:color w:val="000000" w:themeColor="text1"/>
                <w:sz w:val="20"/>
              </w:rPr>
              <w:t>0.1</w:t>
            </w:r>
          </w:p>
        </w:tc>
      </w:tr>
      <w:tr w:rsidR="002142C6" w:rsidRPr="00100C1A" w:rsidTr="002142C6">
        <w:trPr>
          <w:trHeight w:val="233"/>
          <w:jc w:val="center"/>
        </w:trPr>
        <w:tc>
          <w:tcPr>
            <w:tcW w:w="4020" w:type="pct"/>
            <w:gridSpan w:val="2"/>
          </w:tcPr>
          <w:p w:rsidR="002142C6" w:rsidRPr="00B37397" w:rsidRDefault="002142C6" w:rsidP="002142C6">
            <w:pPr>
              <w:keepNext/>
              <w:jc w:val="left"/>
              <w:rPr>
                <w:color w:val="000000" w:themeColor="text1"/>
                <w:sz w:val="20"/>
              </w:rPr>
            </w:pPr>
            <w:r w:rsidRPr="00B37397">
              <w:rPr>
                <w:color w:val="000000" w:themeColor="text1"/>
                <w:sz w:val="20"/>
              </w:rPr>
              <w:t>ODS phased out (as at December 2018) (ODP tonnes):</w:t>
            </w:r>
          </w:p>
        </w:tc>
        <w:tc>
          <w:tcPr>
            <w:tcW w:w="980" w:type="pct"/>
            <w:shd w:val="clear" w:color="auto" w:fill="auto"/>
          </w:tcPr>
          <w:p w:rsidR="002142C6" w:rsidRPr="00100C1A" w:rsidRDefault="002142C6" w:rsidP="002142C6">
            <w:pPr>
              <w:jc w:val="right"/>
              <w:rPr>
                <w:color w:val="000000" w:themeColor="text1"/>
                <w:sz w:val="20"/>
              </w:rPr>
            </w:pPr>
            <w:r w:rsidRPr="00100C1A">
              <w:rPr>
                <w:color w:val="000000" w:themeColor="text1"/>
                <w:sz w:val="20"/>
              </w:rPr>
              <w:t>0.0</w:t>
            </w:r>
          </w:p>
        </w:tc>
      </w:tr>
    </w:tbl>
    <w:p w:rsidR="002142C6" w:rsidRPr="00954216" w:rsidRDefault="002142C6" w:rsidP="002142C6">
      <w:pPr>
        <w:outlineLvl w:val="0"/>
        <w:rPr>
          <w:color w:val="000000" w:themeColor="text1"/>
        </w:rPr>
      </w:pPr>
    </w:p>
    <w:p w:rsidR="002142C6" w:rsidRPr="00954216" w:rsidRDefault="002142C6" w:rsidP="00373C08">
      <w:pPr>
        <w:pStyle w:val="Heading1"/>
        <w:keepNext/>
        <w:keepLines/>
        <w:tabs>
          <w:tab w:val="clear" w:pos="0"/>
        </w:tabs>
        <w:spacing w:after="120"/>
        <w:rPr>
          <w:color w:val="000000" w:themeColor="text1"/>
        </w:rPr>
      </w:pPr>
      <w:r w:rsidRPr="00954216">
        <w:rPr>
          <w:color w:val="000000" w:themeColor="text1"/>
        </w:rPr>
        <w:t>Summary of activities and funds approved by the Executive Committee:</w:t>
      </w:r>
    </w:p>
    <w:tbl>
      <w:tblPr>
        <w:tblStyle w:val="TableGrid"/>
        <w:tblW w:w="4924" w:type="pct"/>
        <w:jc w:val="center"/>
        <w:tblLayout w:type="fixed"/>
        <w:tblLook w:val="01E0" w:firstRow="1" w:lastRow="1" w:firstColumn="1" w:lastColumn="1" w:noHBand="0" w:noVBand="0"/>
      </w:tblPr>
      <w:tblGrid>
        <w:gridCol w:w="556"/>
        <w:gridCol w:w="6952"/>
        <w:gridCol w:w="1700"/>
      </w:tblGrid>
      <w:tr w:rsidR="002142C6" w:rsidRPr="0057201A" w:rsidTr="002142C6">
        <w:trPr>
          <w:jc w:val="center"/>
        </w:trPr>
        <w:tc>
          <w:tcPr>
            <w:tcW w:w="4077" w:type="pct"/>
            <w:gridSpan w:val="2"/>
            <w:tcBorders>
              <w:bottom w:val="single" w:sz="4" w:space="0" w:color="auto"/>
            </w:tcBorders>
          </w:tcPr>
          <w:p w:rsidR="002142C6" w:rsidRPr="00954216" w:rsidRDefault="002142C6" w:rsidP="00373C08">
            <w:pPr>
              <w:keepNext/>
              <w:keepLines/>
              <w:jc w:val="left"/>
              <w:rPr>
                <w:b/>
                <w:color w:val="000000" w:themeColor="text1"/>
                <w:sz w:val="20"/>
              </w:rPr>
            </w:pPr>
            <w:r w:rsidRPr="00954216">
              <w:rPr>
                <w:b/>
                <w:color w:val="000000" w:themeColor="text1"/>
                <w:sz w:val="20"/>
              </w:rPr>
              <w:t>Summary of activities</w:t>
            </w:r>
          </w:p>
          <w:p w:rsidR="002142C6" w:rsidRPr="00954216" w:rsidRDefault="002142C6" w:rsidP="00373C08">
            <w:pPr>
              <w:keepNext/>
              <w:keepLines/>
              <w:jc w:val="left"/>
              <w:rPr>
                <w:b/>
                <w:color w:val="000000" w:themeColor="text1"/>
                <w:sz w:val="20"/>
              </w:rPr>
            </w:pPr>
          </w:p>
        </w:tc>
        <w:tc>
          <w:tcPr>
            <w:tcW w:w="923" w:type="pct"/>
            <w:tcBorders>
              <w:bottom w:val="single" w:sz="4" w:space="0" w:color="auto"/>
            </w:tcBorders>
          </w:tcPr>
          <w:p w:rsidR="002142C6" w:rsidRPr="00954216" w:rsidRDefault="002142C6" w:rsidP="00373C08">
            <w:pPr>
              <w:keepNext/>
              <w:keepLines/>
              <w:jc w:val="center"/>
              <w:rPr>
                <w:b/>
                <w:color w:val="000000" w:themeColor="text1"/>
                <w:sz w:val="20"/>
              </w:rPr>
            </w:pPr>
            <w:r w:rsidRPr="00954216">
              <w:rPr>
                <w:b/>
                <w:color w:val="000000" w:themeColor="text1"/>
                <w:sz w:val="20"/>
              </w:rPr>
              <w:t>Funds approved (US $)</w:t>
            </w:r>
          </w:p>
        </w:tc>
      </w:tr>
      <w:tr w:rsidR="002142C6" w:rsidRPr="00100C1A" w:rsidTr="002142C6">
        <w:trPr>
          <w:jc w:val="center"/>
        </w:trPr>
        <w:tc>
          <w:tcPr>
            <w:tcW w:w="302" w:type="pct"/>
            <w:tcBorders>
              <w:top w:val="single" w:sz="4" w:space="0" w:color="auto"/>
              <w:left w:val="single" w:sz="4" w:space="0" w:color="auto"/>
              <w:bottom w:val="single" w:sz="4" w:space="0" w:color="auto"/>
              <w:right w:val="nil"/>
            </w:tcBorders>
          </w:tcPr>
          <w:p w:rsidR="002142C6" w:rsidRPr="00100C1A" w:rsidRDefault="002142C6" w:rsidP="002142C6">
            <w:pPr>
              <w:widowControl w:val="0"/>
              <w:ind w:left="360" w:hanging="360"/>
              <w:jc w:val="left"/>
              <w:rPr>
                <w:color w:val="000000" w:themeColor="text1"/>
                <w:sz w:val="20"/>
              </w:rPr>
            </w:pPr>
            <w:r w:rsidRPr="00100C1A">
              <w:rPr>
                <w:color w:val="000000" w:themeColor="text1"/>
                <w:sz w:val="20"/>
              </w:rPr>
              <w:t>(a)</w:t>
            </w:r>
          </w:p>
        </w:tc>
        <w:tc>
          <w:tcPr>
            <w:tcW w:w="3775" w:type="pct"/>
            <w:tcBorders>
              <w:top w:val="single" w:sz="4" w:space="0" w:color="auto"/>
              <w:left w:val="nil"/>
              <w:bottom w:val="single" w:sz="4" w:space="0" w:color="auto"/>
              <w:right w:val="single" w:sz="4" w:space="0" w:color="auto"/>
            </w:tcBorders>
          </w:tcPr>
          <w:p w:rsidR="002142C6" w:rsidRPr="00100C1A" w:rsidRDefault="002142C6" w:rsidP="002142C6">
            <w:pPr>
              <w:widowControl w:val="0"/>
              <w:ind w:left="-109"/>
              <w:rPr>
                <w:color w:val="000000" w:themeColor="text1"/>
                <w:sz w:val="20"/>
              </w:rPr>
            </w:pPr>
            <w:r w:rsidRPr="00100C1A">
              <w:rPr>
                <w:color w:val="000000" w:themeColor="text1"/>
                <w:sz w:val="20"/>
              </w:rPr>
              <w:t>Investment projects:</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2142C6" w:rsidRPr="00100C1A" w:rsidRDefault="002142C6" w:rsidP="002142C6">
            <w:pPr>
              <w:widowControl w:val="0"/>
              <w:jc w:val="right"/>
              <w:rPr>
                <w:color w:val="000000" w:themeColor="text1"/>
                <w:sz w:val="20"/>
              </w:rPr>
            </w:pPr>
            <w:r w:rsidRPr="00100C1A">
              <w:rPr>
                <w:color w:val="000000" w:themeColor="text1"/>
                <w:sz w:val="20"/>
              </w:rPr>
              <w:t>0</w:t>
            </w:r>
          </w:p>
        </w:tc>
      </w:tr>
      <w:tr w:rsidR="002142C6" w:rsidRPr="00100C1A" w:rsidTr="002142C6">
        <w:trPr>
          <w:jc w:val="center"/>
        </w:trPr>
        <w:tc>
          <w:tcPr>
            <w:tcW w:w="302" w:type="pct"/>
            <w:tcBorders>
              <w:top w:val="single" w:sz="4" w:space="0" w:color="auto"/>
              <w:left w:val="single" w:sz="4" w:space="0" w:color="auto"/>
              <w:bottom w:val="single" w:sz="4" w:space="0" w:color="auto"/>
              <w:right w:val="nil"/>
            </w:tcBorders>
          </w:tcPr>
          <w:p w:rsidR="002142C6" w:rsidRPr="00100C1A" w:rsidRDefault="002142C6" w:rsidP="002142C6">
            <w:pPr>
              <w:widowControl w:val="0"/>
              <w:rPr>
                <w:color w:val="000000" w:themeColor="text1"/>
                <w:sz w:val="20"/>
              </w:rPr>
            </w:pPr>
            <w:r w:rsidRPr="00100C1A">
              <w:rPr>
                <w:color w:val="000000" w:themeColor="text1"/>
                <w:sz w:val="20"/>
              </w:rPr>
              <w:t>(b)</w:t>
            </w:r>
          </w:p>
        </w:tc>
        <w:tc>
          <w:tcPr>
            <w:tcW w:w="3775" w:type="pct"/>
            <w:tcBorders>
              <w:top w:val="single" w:sz="4" w:space="0" w:color="auto"/>
              <w:left w:val="nil"/>
              <w:bottom w:val="single" w:sz="4" w:space="0" w:color="auto"/>
              <w:right w:val="single" w:sz="4" w:space="0" w:color="auto"/>
            </w:tcBorders>
          </w:tcPr>
          <w:p w:rsidR="002142C6" w:rsidRPr="00100C1A" w:rsidRDefault="002142C6" w:rsidP="002142C6">
            <w:pPr>
              <w:widowControl w:val="0"/>
              <w:ind w:left="-109"/>
              <w:rPr>
                <w:color w:val="000000" w:themeColor="text1"/>
                <w:sz w:val="20"/>
              </w:rPr>
            </w:pPr>
            <w:r w:rsidRPr="00100C1A">
              <w:rPr>
                <w:color w:val="000000" w:themeColor="text1"/>
                <w:sz w:val="20"/>
              </w:rPr>
              <w:t>Institutional strengthening:</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00C1A" w:rsidRDefault="002142C6" w:rsidP="002142C6">
            <w:pPr>
              <w:widowControl w:val="0"/>
              <w:jc w:val="right"/>
              <w:rPr>
                <w:color w:val="000000" w:themeColor="text1"/>
                <w:sz w:val="20"/>
              </w:rPr>
            </w:pPr>
            <w:r w:rsidRPr="00100C1A">
              <w:rPr>
                <w:color w:val="000000" w:themeColor="text1"/>
                <w:sz w:val="20"/>
              </w:rPr>
              <w:t>324,500</w:t>
            </w:r>
          </w:p>
        </w:tc>
      </w:tr>
      <w:tr w:rsidR="002142C6" w:rsidRPr="00100C1A" w:rsidTr="002142C6">
        <w:trPr>
          <w:jc w:val="center"/>
        </w:trPr>
        <w:tc>
          <w:tcPr>
            <w:tcW w:w="302" w:type="pct"/>
            <w:tcBorders>
              <w:top w:val="single" w:sz="4" w:space="0" w:color="auto"/>
              <w:left w:val="single" w:sz="4" w:space="0" w:color="auto"/>
              <w:bottom w:val="single" w:sz="4" w:space="0" w:color="auto"/>
              <w:right w:val="nil"/>
            </w:tcBorders>
          </w:tcPr>
          <w:p w:rsidR="002142C6" w:rsidRPr="00100C1A" w:rsidRDefault="002142C6" w:rsidP="002142C6">
            <w:pPr>
              <w:widowControl w:val="0"/>
              <w:rPr>
                <w:color w:val="000000" w:themeColor="text1"/>
                <w:sz w:val="20"/>
              </w:rPr>
            </w:pPr>
            <w:r w:rsidRPr="00100C1A">
              <w:rPr>
                <w:color w:val="000000" w:themeColor="text1"/>
                <w:sz w:val="20"/>
              </w:rPr>
              <w:t>(c)</w:t>
            </w:r>
          </w:p>
        </w:tc>
        <w:tc>
          <w:tcPr>
            <w:tcW w:w="3775" w:type="pct"/>
            <w:tcBorders>
              <w:top w:val="single" w:sz="4" w:space="0" w:color="auto"/>
              <w:left w:val="nil"/>
              <w:bottom w:val="single" w:sz="4" w:space="0" w:color="auto"/>
              <w:right w:val="single" w:sz="4" w:space="0" w:color="auto"/>
            </w:tcBorders>
          </w:tcPr>
          <w:p w:rsidR="002142C6" w:rsidRPr="00100C1A" w:rsidRDefault="002142C6" w:rsidP="002142C6">
            <w:pPr>
              <w:widowControl w:val="0"/>
              <w:ind w:left="-109"/>
              <w:rPr>
                <w:color w:val="000000" w:themeColor="text1"/>
                <w:sz w:val="20"/>
              </w:rPr>
            </w:pPr>
            <w:r w:rsidRPr="00100C1A">
              <w:rPr>
                <w:color w:val="000000" w:themeColor="text1"/>
                <w:sz w:val="20"/>
              </w:rPr>
              <w:t>Project preparation, technical assistance, training and other non-investment projects: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rsidR="002142C6" w:rsidRPr="00100C1A" w:rsidRDefault="002142C6" w:rsidP="002142C6">
            <w:pPr>
              <w:widowControl w:val="0"/>
              <w:jc w:val="right"/>
              <w:rPr>
                <w:color w:val="000000" w:themeColor="text1"/>
                <w:sz w:val="20"/>
              </w:rPr>
            </w:pPr>
            <w:r w:rsidRPr="00100C1A">
              <w:rPr>
                <w:color w:val="000000" w:themeColor="text1"/>
                <w:sz w:val="20"/>
              </w:rPr>
              <w:t>277,650</w:t>
            </w:r>
          </w:p>
        </w:tc>
      </w:tr>
      <w:tr w:rsidR="002142C6" w:rsidRPr="0057201A" w:rsidTr="002142C6">
        <w:trPr>
          <w:jc w:val="center"/>
        </w:trPr>
        <w:tc>
          <w:tcPr>
            <w:tcW w:w="4077" w:type="pct"/>
            <w:gridSpan w:val="2"/>
            <w:tcBorders>
              <w:top w:val="single" w:sz="4" w:space="0" w:color="auto"/>
              <w:left w:val="single" w:sz="4" w:space="0" w:color="auto"/>
              <w:bottom w:val="single" w:sz="4" w:space="0" w:color="auto"/>
              <w:right w:val="single" w:sz="4" w:space="0" w:color="auto"/>
            </w:tcBorders>
          </w:tcPr>
          <w:p w:rsidR="002142C6" w:rsidRPr="00100C1A" w:rsidRDefault="002142C6" w:rsidP="002142C6">
            <w:pPr>
              <w:widowControl w:val="0"/>
              <w:tabs>
                <w:tab w:val="left" w:pos="6862"/>
                <w:tab w:val="right" w:pos="7560"/>
              </w:tabs>
              <w:ind w:left="6480" w:right="-108"/>
              <w:jc w:val="left"/>
              <w:rPr>
                <w:color w:val="000000" w:themeColor="text1"/>
                <w:sz w:val="20"/>
              </w:rPr>
            </w:pPr>
            <w:r w:rsidRPr="00100C1A">
              <w:rPr>
                <w:color w:val="000000" w:themeColor="text1"/>
                <w:sz w:val="20"/>
              </w:rPr>
              <w:tab/>
              <w:t>Total:</w:t>
            </w:r>
          </w:p>
        </w:tc>
        <w:tc>
          <w:tcPr>
            <w:tcW w:w="923" w:type="pct"/>
            <w:tcBorders>
              <w:top w:val="single" w:sz="4" w:space="0" w:color="auto"/>
              <w:left w:val="single" w:sz="4" w:space="0" w:color="auto"/>
              <w:bottom w:val="single" w:sz="4" w:space="0" w:color="auto"/>
              <w:right w:val="single" w:sz="4" w:space="0" w:color="auto"/>
            </w:tcBorders>
            <w:shd w:val="clear" w:color="auto" w:fill="auto"/>
            <w:vAlign w:val="bottom"/>
          </w:tcPr>
          <w:p w:rsidR="002142C6" w:rsidRPr="00100C1A" w:rsidRDefault="002142C6" w:rsidP="002142C6">
            <w:pPr>
              <w:jc w:val="right"/>
              <w:rPr>
                <w:color w:val="000000" w:themeColor="text1"/>
                <w:sz w:val="20"/>
              </w:rPr>
            </w:pPr>
            <w:r w:rsidRPr="00100C1A">
              <w:rPr>
                <w:color w:val="000000" w:themeColor="text1"/>
                <w:sz w:val="20"/>
              </w:rPr>
              <w:t>602,150</w:t>
            </w:r>
          </w:p>
        </w:tc>
      </w:tr>
      <w:tr w:rsidR="002142C6" w:rsidRPr="009613E6" w:rsidTr="002142C6">
        <w:trPr>
          <w:jc w:val="center"/>
        </w:trPr>
        <w:tc>
          <w:tcPr>
            <w:tcW w:w="4077" w:type="pct"/>
            <w:gridSpan w:val="2"/>
            <w:tcBorders>
              <w:top w:val="single" w:sz="4" w:space="0" w:color="auto"/>
              <w:left w:val="single" w:sz="4" w:space="0" w:color="auto"/>
              <w:bottom w:val="single" w:sz="4" w:space="0" w:color="auto"/>
              <w:right w:val="single" w:sz="4" w:space="0" w:color="auto"/>
            </w:tcBorders>
          </w:tcPr>
          <w:p w:rsidR="002142C6" w:rsidRPr="0057201A" w:rsidRDefault="002142C6" w:rsidP="002142C6">
            <w:pPr>
              <w:widowControl w:val="0"/>
              <w:tabs>
                <w:tab w:val="left" w:pos="6862"/>
                <w:tab w:val="right" w:pos="7560"/>
              </w:tabs>
              <w:ind w:right="-108"/>
              <w:jc w:val="left"/>
              <w:rPr>
                <w:color w:val="000000" w:themeColor="text1"/>
                <w:sz w:val="20"/>
                <w:highlight w:val="yellow"/>
              </w:rPr>
            </w:pPr>
            <w:r w:rsidRPr="009C4739">
              <w:rPr>
                <w:sz w:val="20"/>
              </w:rPr>
              <w:t xml:space="preserve">(d) </w:t>
            </w:r>
            <w:r>
              <w:rPr>
                <w:sz w:val="20"/>
              </w:rPr>
              <w:t xml:space="preserve">  </w:t>
            </w:r>
            <w:r w:rsidRPr="009C4739">
              <w:rPr>
                <w:sz w:val="20"/>
              </w:rPr>
              <w:t>HFC activities funded from additional voluntary contributions</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2142C6" w:rsidRPr="009613E6" w:rsidRDefault="002142C6" w:rsidP="002142C6">
            <w:pPr>
              <w:widowControl w:val="0"/>
              <w:jc w:val="right"/>
              <w:rPr>
                <w:color w:val="000000" w:themeColor="text1"/>
                <w:sz w:val="20"/>
              </w:rPr>
            </w:pPr>
            <w:r w:rsidRPr="009613E6">
              <w:rPr>
                <w:color w:val="000000" w:themeColor="text1"/>
                <w:sz w:val="20"/>
              </w:rPr>
              <w:t>50,000</w:t>
            </w:r>
          </w:p>
        </w:tc>
      </w:tr>
    </w:tbl>
    <w:p w:rsidR="002142C6" w:rsidRPr="00F81943" w:rsidRDefault="002142C6" w:rsidP="004C1A8E">
      <w:pPr>
        <w:widowControl w:val="0"/>
        <w:outlineLvl w:val="0"/>
        <w:rPr>
          <w:color w:val="000000" w:themeColor="text1"/>
          <w:u w:val="single"/>
        </w:rPr>
      </w:pPr>
    </w:p>
    <w:p w:rsidR="002142C6" w:rsidRPr="00F81943" w:rsidRDefault="002142C6" w:rsidP="004C1A8E">
      <w:pPr>
        <w:widowControl w:val="0"/>
        <w:tabs>
          <w:tab w:val="left" w:pos="2880"/>
          <w:tab w:val="left" w:pos="5760"/>
        </w:tabs>
        <w:spacing w:after="240"/>
        <w:rPr>
          <w:color w:val="000000" w:themeColor="text1"/>
        </w:rPr>
      </w:pPr>
      <w:r w:rsidRPr="00F81943">
        <w:rPr>
          <w:color w:val="000000" w:themeColor="text1"/>
          <w:u w:val="single"/>
        </w:rPr>
        <w:t>Progress report</w:t>
      </w:r>
    </w:p>
    <w:p w:rsidR="002142C6" w:rsidRPr="00F81943" w:rsidRDefault="002142C6" w:rsidP="004C1A8E">
      <w:pPr>
        <w:pStyle w:val="Heading1"/>
        <w:widowControl w:val="0"/>
        <w:tabs>
          <w:tab w:val="clear" w:pos="0"/>
        </w:tabs>
        <w:rPr>
          <w:lang w:eastAsia="en-GB"/>
        </w:rPr>
      </w:pPr>
      <w:r>
        <w:rPr>
          <w:color w:val="000000"/>
          <w:lang w:eastAsia="en-GB"/>
        </w:rPr>
        <w:t>In phase VI of the IS project,</w:t>
      </w:r>
      <w:r w:rsidRPr="00F81943">
        <w:rPr>
          <w:color w:val="000000"/>
          <w:lang w:eastAsia="en-GB"/>
        </w:rPr>
        <w:t xml:space="preserve"> </w:t>
      </w:r>
      <w:r>
        <w:rPr>
          <w:color w:val="000000"/>
          <w:lang w:eastAsia="en-GB"/>
        </w:rPr>
        <w:t xml:space="preserve">Vanuatu </w:t>
      </w:r>
      <w:r w:rsidRPr="00F81943">
        <w:rPr>
          <w:color w:val="000000"/>
          <w:lang w:eastAsia="en-GB"/>
        </w:rPr>
        <w:t>has s</w:t>
      </w:r>
      <w:r>
        <w:rPr>
          <w:color w:val="000000"/>
          <w:lang w:eastAsia="en-GB"/>
        </w:rPr>
        <w:t>trengthened its licensing</w:t>
      </w:r>
      <w:r w:rsidRPr="00F81943">
        <w:rPr>
          <w:color w:val="000000"/>
          <w:lang w:eastAsia="en-GB"/>
        </w:rPr>
        <w:t xml:space="preserve"> and quota system through the change from annual license to per-shipment license</w:t>
      </w:r>
      <w:r>
        <w:rPr>
          <w:color w:val="000000"/>
          <w:lang w:eastAsia="en-GB"/>
        </w:rPr>
        <w:t>,</w:t>
      </w:r>
      <w:r w:rsidRPr="00F81943">
        <w:rPr>
          <w:color w:val="000000"/>
          <w:lang w:eastAsia="en-GB"/>
        </w:rPr>
        <w:t xml:space="preserve"> to allow the NOU to effectively track the actual imports of HCFCs.</w:t>
      </w:r>
      <w:r>
        <w:rPr>
          <w:color w:val="000000"/>
          <w:lang w:eastAsia="en-GB"/>
        </w:rPr>
        <w:t xml:space="preserve"> This will be a good basis</w:t>
      </w:r>
      <w:r w:rsidRPr="00F81943">
        <w:rPr>
          <w:color w:val="000000"/>
          <w:lang w:eastAsia="en-GB"/>
        </w:rPr>
        <w:t xml:space="preserve"> for Vanuatu </w:t>
      </w:r>
      <w:r>
        <w:rPr>
          <w:color w:val="000000"/>
          <w:lang w:eastAsia="en-GB"/>
        </w:rPr>
        <w:t xml:space="preserve">to address </w:t>
      </w:r>
      <w:r w:rsidRPr="00F81943">
        <w:rPr>
          <w:color w:val="000000"/>
          <w:lang w:eastAsia="en-GB"/>
        </w:rPr>
        <w:t xml:space="preserve">HFC </w:t>
      </w:r>
      <w:r>
        <w:rPr>
          <w:color w:val="000000"/>
          <w:lang w:eastAsia="en-GB"/>
        </w:rPr>
        <w:t>licensing system for which the d</w:t>
      </w:r>
      <w:r w:rsidRPr="00F81943">
        <w:rPr>
          <w:color w:val="000000"/>
          <w:lang w:eastAsia="en-GB"/>
        </w:rPr>
        <w:t>raft amendment is pending the Parliament</w:t>
      </w:r>
      <w:r>
        <w:rPr>
          <w:color w:val="000000"/>
          <w:lang w:eastAsia="en-GB"/>
        </w:rPr>
        <w:t xml:space="preserve">’s approval. </w:t>
      </w:r>
      <w:r w:rsidRPr="00F81943">
        <w:rPr>
          <w:color w:val="000000"/>
          <w:lang w:eastAsia="en-GB"/>
        </w:rPr>
        <w:t xml:space="preserve">Vanuatu </w:t>
      </w:r>
      <w:r>
        <w:rPr>
          <w:color w:val="000000"/>
          <w:lang w:eastAsia="en-GB"/>
        </w:rPr>
        <w:t xml:space="preserve">has </w:t>
      </w:r>
      <w:r w:rsidRPr="00F81943">
        <w:rPr>
          <w:color w:val="000000"/>
          <w:lang w:eastAsia="en-GB"/>
        </w:rPr>
        <w:t>fulfilled its Article 7 and country programme data reporting obligations</w:t>
      </w:r>
      <w:r>
        <w:rPr>
          <w:color w:val="000000"/>
          <w:lang w:eastAsia="en-GB"/>
        </w:rPr>
        <w:t xml:space="preserve">. The NOO has worked </w:t>
      </w:r>
      <w:r w:rsidRPr="00F81943">
        <w:rPr>
          <w:color w:val="000000"/>
          <w:lang w:eastAsia="en-GB"/>
        </w:rPr>
        <w:t>with the national te</w:t>
      </w:r>
      <w:r>
        <w:rPr>
          <w:color w:val="000000"/>
          <w:lang w:eastAsia="en-GB"/>
        </w:rPr>
        <w:t>chnical institutions to promote</w:t>
      </w:r>
      <w:r w:rsidRPr="00F81943">
        <w:rPr>
          <w:color w:val="000000"/>
          <w:lang w:eastAsia="en-GB"/>
        </w:rPr>
        <w:t xml:space="preserve"> </w:t>
      </w:r>
      <w:r>
        <w:rPr>
          <w:color w:val="000000"/>
          <w:lang w:eastAsia="en-GB"/>
        </w:rPr>
        <w:t>and</w:t>
      </w:r>
      <w:r w:rsidRPr="00F81943">
        <w:rPr>
          <w:color w:val="000000"/>
          <w:lang w:eastAsia="en-GB"/>
        </w:rPr>
        <w:t xml:space="preserve"> develop </w:t>
      </w:r>
      <w:r>
        <w:rPr>
          <w:color w:val="000000"/>
          <w:lang w:eastAsia="en-GB"/>
        </w:rPr>
        <w:t xml:space="preserve">the </w:t>
      </w:r>
      <w:r w:rsidRPr="00F81943">
        <w:rPr>
          <w:color w:val="000000"/>
          <w:lang w:eastAsia="en-GB"/>
        </w:rPr>
        <w:t>nati</w:t>
      </w:r>
      <w:r>
        <w:rPr>
          <w:color w:val="000000"/>
          <w:lang w:eastAsia="en-GB"/>
        </w:rPr>
        <w:t xml:space="preserve">onal RAC certification scheme. The </w:t>
      </w:r>
      <w:r w:rsidRPr="00F81943">
        <w:rPr>
          <w:color w:val="000000"/>
          <w:lang w:eastAsia="en-GB"/>
        </w:rPr>
        <w:t xml:space="preserve">NOU </w:t>
      </w:r>
      <w:r>
        <w:rPr>
          <w:color w:val="000000"/>
          <w:lang w:eastAsia="en-GB"/>
        </w:rPr>
        <w:t xml:space="preserve">has </w:t>
      </w:r>
      <w:r w:rsidRPr="00F81943">
        <w:rPr>
          <w:color w:val="000000"/>
          <w:lang w:eastAsia="en-GB"/>
        </w:rPr>
        <w:t>organized publi</w:t>
      </w:r>
      <w:r>
        <w:rPr>
          <w:color w:val="000000"/>
          <w:lang w:eastAsia="en-GB"/>
        </w:rPr>
        <w:t>c awareness activities and International</w:t>
      </w:r>
      <w:r w:rsidRPr="00F81943">
        <w:rPr>
          <w:color w:val="000000"/>
          <w:lang w:eastAsia="en-GB"/>
        </w:rPr>
        <w:t xml:space="preserve"> Ozone Day c</w:t>
      </w:r>
      <w:r>
        <w:rPr>
          <w:color w:val="000000"/>
          <w:lang w:eastAsia="en-GB"/>
        </w:rPr>
        <w:t xml:space="preserve">elebration. Vanuatu ratified the Kigali Amendment in </w:t>
      </w:r>
      <w:r w:rsidRPr="00F81943">
        <w:rPr>
          <w:color w:val="000000"/>
          <w:lang w:eastAsia="en-GB"/>
        </w:rPr>
        <w:t>April</w:t>
      </w:r>
      <w:r>
        <w:rPr>
          <w:color w:val="000000"/>
          <w:lang w:eastAsia="en-GB"/>
        </w:rPr>
        <w:t xml:space="preserve"> 2018 and is working in </w:t>
      </w:r>
      <w:r w:rsidRPr="00F81943">
        <w:rPr>
          <w:color w:val="000000"/>
          <w:lang w:eastAsia="en-GB"/>
        </w:rPr>
        <w:t>collaborati</w:t>
      </w:r>
      <w:r>
        <w:rPr>
          <w:color w:val="000000"/>
          <w:lang w:eastAsia="en-GB"/>
        </w:rPr>
        <w:t>on with stakeholders to meet</w:t>
      </w:r>
      <w:r w:rsidRPr="00F81943">
        <w:rPr>
          <w:color w:val="000000"/>
          <w:lang w:eastAsia="en-GB"/>
        </w:rPr>
        <w:t xml:space="preserve"> the initial obligations under the Amendment. </w:t>
      </w:r>
      <w:r>
        <w:rPr>
          <w:color w:val="000000"/>
          <w:lang w:eastAsia="en-GB"/>
        </w:rPr>
        <w:t>The NOU</w:t>
      </w:r>
      <w:r w:rsidRPr="00F81943">
        <w:rPr>
          <w:color w:val="000000"/>
          <w:lang w:eastAsia="en-GB"/>
        </w:rPr>
        <w:t xml:space="preserve"> </w:t>
      </w:r>
      <w:r>
        <w:rPr>
          <w:color w:val="000000"/>
          <w:lang w:eastAsia="en-GB"/>
        </w:rPr>
        <w:t>has managed stage I of the HPMP, p</w:t>
      </w:r>
      <w:r w:rsidRPr="00F81943">
        <w:rPr>
          <w:color w:val="000000"/>
          <w:lang w:eastAsia="en-GB"/>
        </w:rPr>
        <w:t>reparation</w:t>
      </w:r>
      <w:r>
        <w:rPr>
          <w:color w:val="000000"/>
          <w:lang w:eastAsia="en-GB"/>
        </w:rPr>
        <w:t xml:space="preserve"> of stage II</w:t>
      </w:r>
      <w:r w:rsidRPr="00F81943">
        <w:rPr>
          <w:color w:val="000000"/>
          <w:lang w:eastAsia="en-GB"/>
        </w:rPr>
        <w:t xml:space="preserve">, </w:t>
      </w:r>
      <w:r>
        <w:rPr>
          <w:color w:val="000000"/>
          <w:lang w:eastAsia="en-GB"/>
        </w:rPr>
        <w:t>and enabling activities for HFC p</w:t>
      </w:r>
      <w:r w:rsidRPr="00F81943">
        <w:rPr>
          <w:color w:val="000000"/>
          <w:lang w:eastAsia="en-GB"/>
        </w:rPr>
        <w:t xml:space="preserve">hase-down. </w:t>
      </w:r>
      <w:r>
        <w:rPr>
          <w:color w:val="000000"/>
          <w:lang w:eastAsia="en-GB"/>
        </w:rPr>
        <w:t>Out of</w:t>
      </w:r>
      <w:r w:rsidRPr="00F81943">
        <w:rPr>
          <w:color w:val="000000"/>
          <w:lang w:eastAsia="en-GB"/>
        </w:rPr>
        <w:t xml:space="preserve"> 15 per</w:t>
      </w:r>
      <w:r>
        <w:rPr>
          <w:color w:val="000000"/>
          <w:lang w:eastAsia="en-GB"/>
        </w:rPr>
        <w:t>formance indicators of this phase</w:t>
      </w:r>
      <w:r w:rsidRPr="00F81943">
        <w:rPr>
          <w:color w:val="000000"/>
          <w:lang w:eastAsia="en-GB"/>
        </w:rPr>
        <w:t xml:space="preserve">, </w:t>
      </w:r>
      <w:r>
        <w:rPr>
          <w:color w:val="000000"/>
          <w:lang w:eastAsia="en-GB"/>
        </w:rPr>
        <w:t>ten</w:t>
      </w:r>
      <w:r w:rsidRPr="00F81943">
        <w:t xml:space="preserve"> </w:t>
      </w:r>
      <w:r>
        <w:t>have been fully a</w:t>
      </w:r>
      <w:r w:rsidRPr="00F81943">
        <w:t>chieved</w:t>
      </w:r>
      <w:r>
        <w:t>,</w:t>
      </w:r>
      <w:r w:rsidRPr="00F81943">
        <w:t xml:space="preserve"> four </w:t>
      </w:r>
      <w:r>
        <w:t>partially achieved</w:t>
      </w:r>
      <w:r w:rsidRPr="00F81943">
        <w:t xml:space="preserve"> and one </w:t>
      </w:r>
      <w:r>
        <w:t>not achieved.</w:t>
      </w:r>
    </w:p>
    <w:p w:rsidR="002142C6" w:rsidRPr="00F81943" w:rsidRDefault="002142C6" w:rsidP="004C1A8E">
      <w:pPr>
        <w:keepNext/>
        <w:keepLines/>
        <w:tabs>
          <w:tab w:val="left" w:pos="2880"/>
          <w:tab w:val="left" w:pos="5760"/>
        </w:tabs>
        <w:spacing w:after="240"/>
        <w:rPr>
          <w:color w:val="000000" w:themeColor="text1"/>
          <w:u w:val="single"/>
        </w:rPr>
      </w:pPr>
      <w:r w:rsidRPr="00F81943">
        <w:rPr>
          <w:color w:val="000000" w:themeColor="text1"/>
          <w:u w:val="single"/>
        </w:rPr>
        <w:lastRenderedPageBreak/>
        <w:t>Plan of action</w:t>
      </w:r>
    </w:p>
    <w:p w:rsidR="002142C6" w:rsidRPr="00F81943" w:rsidRDefault="002142C6" w:rsidP="004C1A8E">
      <w:pPr>
        <w:pStyle w:val="Heading1"/>
        <w:keepNext/>
        <w:keepLines/>
        <w:tabs>
          <w:tab w:val="clear" w:pos="0"/>
        </w:tabs>
      </w:pPr>
      <w:r>
        <w:rPr>
          <w:color w:val="000000"/>
          <w:lang w:eastAsia="en-GB"/>
        </w:rPr>
        <w:t>In phase VII, the NOU will continue enforcing</w:t>
      </w:r>
      <w:r w:rsidRPr="00F81943">
        <w:rPr>
          <w:color w:val="000000"/>
          <w:lang w:eastAsia="en-GB"/>
        </w:rPr>
        <w:t xml:space="preserve"> the ODS</w:t>
      </w:r>
      <w:r>
        <w:rPr>
          <w:color w:val="000000"/>
          <w:lang w:eastAsia="en-GB"/>
        </w:rPr>
        <w:t xml:space="preserve"> licensing and quota system; collect and reconcile data</w:t>
      </w:r>
      <w:r w:rsidRPr="00F81943">
        <w:rPr>
          <w:color w:val="000000"/>
          <w:lang w:eastAsia="en-GB"/>
        </w:rPr>
        <w:t xml:space="preserve"> to ensure timel</w:t>
      </w:r>
      <w:r>
        <w:rPr>
          <w:color w:val="000000"/>
          <w:lang w:eastAsia="en-GB"/>
        </w:rPr>
        <w:t>y submission of Article 7 and country programme data reports</w:t>
      </w:r>
      <w:r w:rsidRPr="00F81943">
        <w:rPr>
          <w:color w:val="000000"/>
          <w:lang w:eastAsia="en-GB"/>
        </w:rPr>
        <w:t>; support the indust</w:t>
      </w:r>
      <w:r>
        <w:rPr>
          <w:color w:val="000000"/>
          <w:lang w:eastAsia="en-GB"/>
        </w:rPr>
        <w:t>ry association; coordinate</w:t>
      </w:r>
      <w:r w:rsidRPr="00F81943">
        <w:rPr>
          <w:color w:val="000000"/>
          <w:lang w:eastAsia="en-GB"/>
        </w:rPr>
        <w:t xml:space="preserve"> with stakeholders for the implementation and preparation</w:t>
      </w:r>
      <w:r>
        <w:rPr>
          <w:color w:val="000000"/>
          <w:lang w:eastAsia="en-GB"/>
        </w:rPr>
        <w:t xml:space="preserve"> of HPMP and implementation of enabling activities for HFC p</w:t>
      </w:r>
      <w:r w:rsidRPr="00F81943">
        <w:rPr>
          <w:color w:val="000000"/>
          <w:lang w:eastAsia="en-GB"/>
        </w:rPr>
        <w:t xml:space="preserve">hase-down; </w:t>
      </w:r>
      <w:r>
        <w:rPr>
          <w:color w:val="000000"/>
          <w:lang w:eastAsia="en-GB"/>
        </w:rPr>
        <w:t xml:space="preserve">disseminate </w:t>
      </w:r>
      <w:r w:rsidRPr="00F81943">
        <w:rPr>
          <w:color w:val="000000"/>
          <w:lang w:eastAsia="en-GB"/>
        </w:rPr>
        <w:t xml:space="preserve">information </w:t>
      </w:r>
      <w:r>
        <w:rPr>
          <w:color w:val="000000"/>
          <w:lang w:eastAsia="en-GB"/>
        </w:rPr>
        <w:t xml:space="preserve">to </w:t>
      </w:r>
      <w:r w:rsidRPr="00F81943">
        <w:rPr>
          <w:color w:val="000000"/>
          <w:lang w:eastAsia="en-GB"/>
        </w:rPr>
        <w:t>target groups</w:t>
      </w:r>
      <w:r>
        <w:rPr>
          <w:color w:val="000000"/>
          <w:lang w:eastAsia="en-GB"/>
        </w:rPr>
        <w:t xml:space="preserve"> to promote non-HCFC and energy-</w:t>
      </w:r>
      <w:r w:rsidRPr="00F81943">
        <w:rPr>
          <w:color w:val="000000"/>
          <w:lang w:eastAsia="en-GB"/>
        </w:rPr>
        <w:t xml:space="preserve">efficient </w:t>
      </w:r>
      <w:r>
        <w:rPr>
          <w:color w:val="000000"/>
          <w:lang w:eastAsia="en-GB"/>
        </w:rPr>
        <w:t>RAC</w:t>
      </w:r>
      <w:r w:rsidRPr="00F81943">
        <w:rPr>
          <w:color w:val="000000"/>
          <w:lang w:eastAsia="en-GB"/>
        </w:rPr>
        <w:t xml:space="preserve"> equipm</w:t>
      </w:r>
      <w:r>
        <w:rPr>
          <w:color w:val="000000"/>
          <w:lang w:eastAsia="en-GB"/>
        </w:rPr>
        <w:t xml:space="preserve">ent and participate in </w:t>
      </w:r>
      <w:r w:rsidRPr="00F81943">
        <w:rPr>
          <w:color w:val="000000"/>
          <w:lang w:eastAsia="en-GB"/>
        </w:rPr>
        <w:t>meetings related to the Montreal Protocol</w:t>
      </w:r>
      <w:r>
        <w:rPr>
          <w:color w:val="000000"/>
          <w:lang w:eastAsia="en-GB"/>
        </w:rPr>
        <w:t>.</w:t>
      </w:r>
      <w:r w:rsidRPr="00F81943">
        <w:rPr>
          <w:color w:val="000000"/>
          <w:lang w:eastAsia="en-GB"/>
        </w:rPr>
        <w:t xml:space="preserve"> </w:t>
      </w:r>
      <w:r>
        <w:rPr>
          <w:color w:val="000000"/>
          <w:lang w:eastAsia="en-GB"/>
        </w:rPr>
        <w:t>N</w:t>
      </w:r>
      <w:r w:rsidRPr="00F81943">
        <w:rPr>
          <w:color w:val="000000"/>
          <w:lang w:eastAsia="en-GB"/>
        </w:rPr>
        <w:t>ational capaci</w:t>
      </w:r>
      <w:r>
        <w:rPr>
          <w:color w:val="000000"/>
          <w:lang w:eastAsia="en-GB"/>
        </w:rPr>
        <w:t>ty for the preparation for HFC p</w:t>
      </w:r>
      <w:r w:rsidRPr="00F81943">
        <w:rPr>
          <w:color w:val="000000"/>
          <w:lang w:eastAsia="en-GB"/>
        </w:rPr>
        <w:t>hase-down</w:t>
      </w:r>
      <w:r>
        <w:rPr>
          <w:color w:val="000000"/>
          <w:lang w:eastAsia="en-GB"/>
        </w:rPr>
        <w:t xml:space="preserve"> will also be strengthened</w:t>
      </w:r>
      <w:r w:rsidRPr="00F81943">
        <w:rPr>
          <w:color w:val="000000"/>
          <w:lang w:eastAsia="en-GB"/>
        </w:rPr>
        <w:t>.</w:t>
      </w:r>
    </w:p>
    <w:p w:rsidR="000014FD" w:rsidRDefault="000014FD" w:rsidP="0098323C">
      <w:pPr>
        <w:widowControl w:val="0"/>
        <w:spacing w:after="240"/>
        <w:rPr>
          <w:b/>
          <w:lang w:val="en-CA"/>
        </w:rPr>
      </w:pPr>
    </w:p>
    <w:p w:rsidR="0041095E" w:rsidRDefault="0041095E" w:rsidP="0098323C">
      <w:pPr>
        <w:widowControl w:val="0"/>
        <w:spacing w:after="240"/>
        <w:rPr>
          <w:b/>
          <w:lang w:val="en-CA"/>
        </w:rPr>
        <w:sectPr w:rsidR="0041095E" w:rsidSect="004148FD">
          <w:headerReference w:type="even" r:id="rId15"/>
          <w:headerReference w:type="default" r:id="rId16"/>
          <w:headerReference w:type="first" r:id="rId17"/>
          <w:footerReference w:type="first" r:id="rId18"/>
          <w:footnotePr>
            <w:numRestart w:val="eachSect"/>
          </w:footnotePr>
          <w:pgSz w:w="12240" w:h="15840" w:code="1"/>
          <w:pgMar w:top="720" w:right="1440" w:bottom="864" w:left="1440" w:header="720" w:footer="475" w:gutter="0"/>
          <w:pgNumType w:start="1"/>
          <w:cols w:space="720"/>
          <w:titlePg/>
        </w:sectPr>
      </w:pPr>
      <w:bookmarkStart w:id="1" w:name="_GoBack"/>
      <w:bookmarkEnd w:id="1"/>
    </w:p>
    <w:p w:rsidR="00FA1066" w:rsidRPr="0058520D" w:rsidRDefault="0098323C" w:rsidP="000014FD">
      <w:pPr>
        <w:spacing w:after="240"/>
        <w:jc w:val="center"/>
        <w:rPr>
          <w:b/>
          <w:color w:val="000000" w:themeColor="text1"/>
        </w:rPr>
      </w:pPr>
      <w:r>
        <w:rPr>
          <w:b/>
          <w:color w:val="000000" w:themeColor="text1"/>
        </w:rPr>
        <w:t>A</w:t>
      </w:r>
      <w:r w:rsidR="00FA1066" w:rsidRPr="0058520D">
        <w:rPr>
          <w:b/>
          <w:color w:val="000000" w:themeColor="text1"/>
        </w:rPr>
        <w:t>nnex II</w:t>
      </w:r>
    </w:p>
    <w:p w:rsidR="00FA1066" w:rsidRPr="0058520D" w:rsidRDefault="00FA1066" w:rsidP="00FA1066">
      <w:pPr>
        <w:spacing w:after="240"/>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84</w:t>
      </w:r>
      <w:r w:rsidRPr="000F4A98">
        <w:rPr>
          <w:b/>
          <w:color w:val="000000" w:themeColor="text1"/>
          <w:vertAlign w:val="superscript"/>
        </w:rPr>
        <w:t>th</w:t>
      </w:r>
      <w:r>
        <w:rPr>
          <w:b/>
          <w:color w:val="000000" w:themeColor="text1"/>
        </w:rPr>
        <w:t xml:space="preserve"> </w:t>
      </w:r>
      <w:r w:rsidRPr="0058520D">
        <w:rPr>
          <w:b/>
          <w:color w:val="000000" w:themeColor="text1"/>
        </w:rPr>
        <w:t>MEETING</w:t>
      </w:r>
    </w:p>
    <w:p w:rsidR="00FA1066" w:rsidRPr="00732871" w:rsidRDefault="00FA1066" w:rsidP="00FA1066">
      <w:pPr>
        <w:tabs>
          <w:tab w:val="left" w:pos="8280"/>
        </w:tabs>
        <w:spacing w:after="240"/>
      </w:pPr>
      <w:r w:rsidRPr="00732871">
        <w:rPr>
          <w:b/>
          <w:color w:val="000000" w:themeColor="text1"/>
          <w:lang w:val="en-US"/>
        </w:rPr>
        <w:t>Albania</w:t>
      </w:r>
    </w:p>
    <w:p w:rsidR="00FA1066" w:rsidRPr="00732871" w:rsidRDefault="00FA1066" w:rsidP="00FA1066">
      <w:pPr>
        <w:pStyle w:val="Heading1"/>
        <w:numPr>
          <w:ilvl w:val="0"/>
          <w:numId w:val="30"/>
        </w:numPr>
        <w:ind w:left="0" w:firstLine="0"/>
        <w:rPr>
          <w:b/>
          <w:lang w:val="en-US"/>
        </w:rPr>
      </w:pPr>
      <w:r w:rsidRPr="00732871">
        <w:t xml:space="preserve">The Executive Committee reviewed </w:t>
      </w:r>
      <w:r>
        <w:t>the report presented</w:t>
      </w:r>
      <w:r w:rsidRPr="008570A1">
        <w:t xml:space="preserve"> with the request for the renewal of the i</w:t>
      </w:r>
      <w:r>
        <w:t xml:space="preserve">nstitutional strengthening </w:t>
      </w:r>
      <w:r w:rsidRPr="008570A1">
        <w:t>project for</w:t>
      </w:r>
      <w:r w:rsidRPr="00732871">
        <w:t xml:space="preserve"> </w:t>
      </w:r>
      <w:r>
        <w:t>Albania (phase IX)</w:t>
      </w:r>
      <w:r w:rsidRPr="00732871">
        <w:t xml:space="preserve"> and noted with ap</w:t>
      </w:r>
      <w:r>
        <w:t>preciation that Albania has</w:t>
      </w:r>
      <w:r w:rsidRPr="00732871">
        <w:t xml:space="preserve"> </w:t>
      </w:r>
      <w:r w:rsidRPr="00732871">
        <w:rPr>
          <w:lang w:val="en-US"/>
        </w:rPr>
        <w:t xml:space="preserve">reported </w:t>
      </w:r>
      <w:r>
        <w:rPr>
          <w:lang w:val="en-US"/>
        </w:rPr>
        <w:t xml:space="preserve">country </w:t>
      </w:r>
      <w:proofErr w:type="spellStart"/>
      <w:r>
        <w:rPr>
          <w:lang w:val="en-US"/>
        </w:rPr>
        <w:t>programme</w:t>
      </w:r>
      <w:proofErr w:type="spellEnd"/>
      <w:r>
        <w:rPr>
          <w:lang w:val="en-US"/>
        </w:rPr>
        <w:t xml:space="preserve"> data to the Fund Secretariat and data under Article 7 of the Montreal Protocol</w:t>
      </w:r>
      <w:r w:rsidRPr="00732871">
        <w:rPr>
          <w:lang w:val="en-US"/>
        </w:rPr>
        <w:t xml:space="preserve"> to the Ozone Secretariat, indicating that the country is in compli</w:t>
      </w:r>
      <w:r>
        <w:rPr>
          <w:lang w:val="en-US"/>
        </w:rPr>
        <w:t>ance with the Montreal Protocol.</w:t>
      </w:r>
      <w:r w:rsidRPr="00732871">
        <w:t xml:space="preserve"> </w:t>
      </w:r>
      <w:r>
        <w:t>The Committee also noted that</w:t>
      </w:r>
      <w:r w:rsidRPr="00732871">
        <w:t xml:space="preserve"> </w:t>
      </w:r>
      <w:r>
        <w:t>an operational</w:t>
      </w:r>
      <w:r w:rsidRPr="00732871">
        <w:t xml:space="preserve"> licensing a</w:t>
      </w:r>
      <w:r>
        <w:t>nd quota system is in place</w:t>
      </w:r>
      <w:r w:rsidRPr="00732871">
        <w:t xml:space="preserve"> </w:t>
      </w:r>
      <w:r>
        <w:t>and</w:t>
      </w:r>
      <w:r w:rsidRPr="00732871">
        <w:t xml:space="preserve"> that Albania </w:t>
      </w:r>
      <w:r>
        <w:t>has gained stakeholder</w:t>
      </w:r>
      <w:r w:rsidRPr="00732871">
        <w:t xml:space="preserve"> support </w:t>
      </w:r>
      <w:r>
        <w:t xml:space="preserve">for its phase-out activities </w:t>
      </w:r>
      <w:r w:rsidRPr="00732871">
        <w:t xml:space="preserve">through </w:t>
      </w:r>
      <w:r>
        <w:t>meetings, including with the Steering Committee, and raised public awareness of ozone-</w:t>
      </w:r>
      <w:r w:rsidRPr="00732871">
        <w:t>layer protection. The Executive Committee is</w:t>
      </w:r>
      <w:r>
        <w:t>,</w:t>
      </w:r>
      <w:r w:rsidRPr="00732871">
        <w:t xml:space="preserve"> therefore</w:t>
      </w:r>
      <w:r>
        <w:t>, hopeful</w:t>
      </w:r>
      <w:r w:rsidRPr="00732871">
        <w:t xml:space="preserve"> that Albania will continue implementing its HCFC phase-out management plan </w:t>
      </w:r>
      <w:r>
        <w:t xml:space="preserve">(HPMP) </w:t>
      </w:r>
      <w:r w:rsidRPr="00732871">
        <w:t>and institutional strengthening project in a timely and effective manner in order to prepare the country to meet and sustain the 35 per</w:t>
      </w:r>
      <w:r>
        <w:t xml:space="preserve"> cent reduction in HCFC consumption required under the Montreal Protocol</w:t>
      </w:r>
      <w:r w:rsidRPr="00732871">
        <w:t xml:space="preserve"> by </w:t>
      </w:r>
      <w:r>
        <w:br/>
      </w:r>
      <w:r w:rsidRPr="00732871">
        <w:t>1 January 2020 and start reporting HFC consumption.</w:t>
      </w:r>
    </w:p>
    <w:p w:rsidR="00FA1066" w:rsidRPr="00732871" w:rsidRDefault="00FA1066" w:rsidP="00FA1066">
      <w:pPr>
        <w:tabs>
          <w:tab w:val="left" w:pos="8280"/>
        </w:tabs>
        <w:spacing w:after="240"/>
      </w:pPr>
      <w:r w:rsidRPr="00732871">
        <w:rPr>
          <w:b/>
          <w:color w:val="000000" w:themeColor="text1"/>
          <w:lang w:val="en-US"/>
        </w:rPr>
        <w:t>Angola</w:t>
      </w:r>
    </w:p>
    <w:p w:rsidR="00FA1066" w:rsidRPr="00732871" w:rsidRDefault="00FA1066" w:rsidP="00FA1066">
      <w:pPr>
        <w:pStyle w:val="Heading1"/>
        <w:numPr>
          <w:ilvl w:val="0"/>
          <w:numId w:val="30"/>
        </w:numPr>
        <w:ind w:left="0" w:firstLine="0"/>
      </w:pPr>
      <w:r w:rsidRPr="00732871">
        <w:rPr>
          <w:lang w:val="en-US"/>
        </w:rPr>
        <w:t>The Executive Committee reviewed the report presented with the request for the renewa</w:t>
      </w:r>
      <w:r>
        <w:rPr>
          <w:lang w:val="en-US"/>
        </w:rPr>
        <w:t xml:space="preserve">l of the institutional strengthening </w:t>
      </w:r>
      <w:r w:rsidRPr="00732871">
        <w:rPr>
          <w:lang w:val="en-US"/>
        </w:rPr>
        <w:t>project for Angola (</w:t>
      </w:r>
      <w:r>
        <w:rPr>
          <w:lang w:val="en-US"/>
        </w:rPr>
        <w:t>phase VII</w:t>
      </w:r>
      <w:r w:rsidRPr="00732871">
        <w:rPr>
          <w:lang w:val="en-US"/>
        </w:rPr>
        <w:t xml:space="preserve">) and noted with appreciation that Angola </w:t>
      </w:r>
      <w:r>
        <w:rPr>
          <w:lang w:val="en-US"/>
        </w:rPr>
        <w:t xml:space="preserve">has </w:t>
      </w:r>
      <w:r w:rsidRPr="00732871">
        <w:rPr>
          <w:lang w:val="en-US"/>
        </w:rPr>
        <w:t xml:space="preserve">reported </w:t>
      </w:r>
      <w:r>
        <w:rPr>
          <w:lang w:val="en-US"/>
        </w:rPr>
        <w:t xml:space="preserve">country </w:t>
      </w:r>
      <w:proofErr w:type="spellStart"/>
      <w:r>
        <w:rPr>
          <w:lang w:val="en-US"/>
        </w:rPr>
        <w:t>programme</w:t>
      </w:r>
      <w:proofErr w:type="spellEnd"/>
      <w:r>
        <w:rPr>
          <w:lang w:val="en-US"/>
        </w:rPr>
        <w:t xml:space="preserve"> data to the Fund Secretariat and data under Article 7 of the Montreal Protocol</w:t>
      </w:r>
      <w:r w:rsidRPr="00732871">
        <w:rPr>
          <w:lang w:val="en-US"/>
        </w:rPr>
        <w:t xml:space="preserve"> to the Ozone Secretariat, indicating that the country is in compliance with the Montreal Protocol. The Executive</w:t>
      </w:r>
      <w:r>
        <w:rPr>
          <w:lang w:val="en-US"/>
        </w:rPr>
        <w:t xml:space="preserve"> Committee noted that Angola completed</w:t>
      </w:r>
      <w:r w:rsidRPr="00732871">
        <w:rPr>
          <w:lang w:val="en-US"/>
        </w:rPr>
        <w:t xml:space="preserve"> stage I of the HPMP and </w:t>
      </w:r>
      <w:r>
        <w:rPr>
          <w:lang w:val="en-US"/>
        </w:rPr>
        <w:t xml:space="preserve">has </w:t>
      </w:r>
      <w:r w:rsidRPr="00732871">
        <w:rPr>
          <w:lang w:val="en-US"/>
        </w:rPr>
        <w:t xml:space="preserve">started implementation of stage II </w:t>
      </w:r>
      <w:r>
        <w:rPr>
          <w:lang w:val="en-US"/>
        </w:rPr>
        <w:t>and that several activities have been</w:t>
      </w:r>
      <w:r w:rsidRPr="00732871">
        <w:rPr>
          <w:lang w:val="en-US"/>
        </w:rPr>
        <w:t xml:space="preserve"> completed</w:t>
      </w:r>
      <w:r>
        <w:rPr>
          <w:lang w:val="en-US"/>
        </w:rPr>
        <w:t>,</w:t>
      </w:r>
      <w:r w:rsidRPr="00732871">
        <w:rPr>
          <w:lang w:val="en-US"/>
        </w:rPr>
        <w:t xml:space="preserve"> including training for customs officers and refrigerati</w:t>
      </w:r>
      <w:r>
        <w:rPr>
          <w:lang w:val="en-US"/>
        </w:rPr>
        <w:t>on technicians, and establishment</w:t>
      </w:r>
      <w:r w:rsidRPr="00732871">
        <w:rPr>
          <w:lang w:val="en-US"/>
        </w:rPr>
        <w:t xml:space="preserve"> </w:t>
      </w:r>
      <w:r>
        <w:rPr>
          <w:lang w:val="en-US"/>
        </w:rPr>
        <w:t xml:space="preserve">of, and support to, </w:t>
      </w:r>
      <w:r w:rsidRPr="00732871">
        <w:rPr>
          <w:lang w:val="en-US"/>
        </w:rPr>
        <w:t>regional working groups to facilitate data collect</w:t>
      </w:r>
      <w:r>
        <w:rPr>
          <w:lang w:val="en-US"/>
        </w:rPr>
        <w:t xml:space="preserve">ion and project implementation. </w:t>
      </w:r>
      <w:r w:rsidRPr="00732871">
        <w:rPr>
          <w:lang w:val="en-US"/>
        </w:rPr>
        <w:t>The Executive Committee is hopeful that in the next two years, Angola will continue the implementation of HCFC phase-out activities to achieve and maintain the 35 per cent reduction in HCFC consumption required under the Montreal Protocol by 1 January 2020.</w:t>
      </w:r>
    </w:p>
    <w:p w:rsidR="00FA1066" w:rsidRPr="00732871" w:rsidRDefault="00FA1066" w:rsidP="00FA1066">
      <w:pPr>
        <w:tabs>
          <w:tab w:val="left" w:pos="8280"/>
        </w:tabs>
        <w:spacing w:after="240"/>
      </w:pPr>
      <w:r>
        <w:rPr>
          <w:b/>
          <w:color w:val="000000" w:themeColor="text1"/>
          <w:lang w:val="en-US"/>
        </w:rPr>
        <w:t>Bahamas</w:t>
      </w:r>
    </w:p>
    <w:p w:rsidR="00FA1066" w:rsidRPr="00732871" w:rsidRDefault="00FA1066" w:rsidP="00FA1066">
      <w:pPr>
        <w:pStyle w:val="Heading1"/>
        <w:numPr>
          <w:ilvl w:val="0"/>
          <w:numId w:val="30"/>
        </w:numPr>
        <w:ind w:left="0" w:firstLine="0"/>
      </w:pPr>
      <w:r w:rsidRPr="00732871">
        <w:rPr>
          <w:lang w:val="en-US"/>
        </w:rPr>
        <w:t>T</w:t>
      </w:r>
      <w:r w:rsidRPr="00732871">
        <w:rPr>
          <w:color w:val="000000"/>
        </w:rPr>
        <w:t>he Executive Committee reviewed the report prese</w:t>
      </w:r>
      <w:r>
        <w:rPr>
          <w:color w:val="000000"/>
        </w:rPr>
        <w:t>nted with the request for the renewal of the institutional strengthening</w:t>
      </w:r>
      <w:r w:rsidRPr="00732871">
        <w:rPr>
          <w:color w:val="000000"/>
        </w:rPr>
        <w:t xml:space="preserve"> project for the Bahamas (phase VII) and noted with appreciation that </w:t>
      </w:r>
      <w:r>
        <w:rPr>
          <w:color w:val="000000"/>
        </w:rPr>
        <w:t xml:space="preserve">the </w:t>
      </w:r>
      <w:r w:rsidRPr="00732871">
        <w:rPr>
          <w:color w:val="000000"/>
        </w:rPr>
        <w:t xml:space="preserve">Bahamas </w:t>
      </w:r>
      <w:r>
        <w:rPr>
          <w:color w:val="000000"/>
        </w:rPr>
        <w:t xml:space="preserve">has </w:t>
      </w:r>
      <w:r w:rsidRPr="00732871">
        <w:rPr>
          <w:color w:val="000000"/>
        </w:rPr>
        <w:t xml:space="preserve">reported </w:t>
      </w:r>
      <w:r>
        <w:rPr>
          <w:color w:val="000000"/>
        </w:rPr>
        <w:t xml:space="preserve">country programme and </w:t>
      </w:r>
      <w:r w:rsidRPr="00732871">
        <w:rPr>
          <w:color w:val="000000"/>
        </w:rPr>
        <w:t>data</w:t>
      </w:r>
      <w:r>
        <w:rPr>
          <w:color w:val="000000"/>
        </w:rPr>
        <w:t xml:space="preserve"> under Article 7 of the Montreal Protocol to the Fund and Ozone Secretariats, respectively,</w:t>
      </w:r>
      <w:r w:rsidRPr="00732871">
        <w:rPr>
          <w:color w:val="000000"/>
        </w:rPr>
        <w:t xml:space="preserve"> indicating that the country is in compliance wi</w:t>
      </w:r>
      <w:r>
        <w:rPr>
          <w:color w:val="000000"/>
        </w:rPr>
        <w:t>th the Montreal Protocol</w:t>
      </w:r>
      <w:r w:rsidRPr="00732871">
        <w:rPr>
          <w:color w:val="000000"/>
        </w:rPr>
        <w:t>. The Executive Committee fu</w:t>
      </w:r>
      <w:r>
        <w:rPr>
          <w:color w:val="000000"/>
        </w:rPr>
        <w:t>rther noted that the Bahamas has</w:t>
      </w:r>
      <w:r w:rsidRPr="00732871">
        <w:rPr>
          <w:color w:val="000000"/>
        </w:rPr>
        <w:t xml:space="preserve"> taken steps to phase out its cons</w:t>
      </w:r>
      <w:r>
        <w:rPr>
          <w:color w:val="000000"/>
        </w:rPr>
        <w:t xml:space="preserve">umption of HCFCs, </w:t>
      </w:r>
      <w:r w:rsidRPr="00732871">
        <w:rPr>
          <w:color w:val="000000"/>
        </w:rPr>
        <w:t>in</w:t>
      </w:r>
      <w:r>
        <w:rPr>
          <w:color w:val="000000"/>
        </w:rPr>
        <w:t xml:space="preserve">cluding the improvement and </w:t>
      </w:r>
      <w:r w:rsidRPr="00732871">
        <w:rPr>
          <w:color w:val="000000"/>
        </w:rPr>
        <w:t>enfo</w:t>
      </w:r>
      <w:r>
        <w:rPr>
          <w:color w:val="000000"/>
        </w:rPr>
        <w:t>rcement of the licensing system,</w:t>
      </w:r>
      <w:r w:rsidRPr="00732871">
        <w:rPr>
          <w:color w:val="000000"/>
        </w:rPr>
        <w:t xml:space="preserve"> capacity building and certification of refrigerati</w:t>
      </w:r>
      <w:r>
        <w:rPr>
          <w:color w:val="000000"/>
        </w:rPr>
        <w:t xml:space="preserve">on technicians and </w:t>
      </w:r>
      <w:r w:rsidRPr="00732871">
        <w:rPr>
          <w:color w:val="000000"/>
        </w:rPr>
        <w:t xml:space="preserve">customs officers. The Executive </w:t>
      </w:r>
      <w:r>
        <w:rPr>
          <w:color w:val="000000"/>
        </w:rPr>
        <w:t>Committee acknowledged</w:t>
      </w:r>
      <w:r w:rsidRPr="00732871">
        <w:rPr>
          <w:color w:val="000000"/>
        </w:rPr>
        <w:t xml:space="preserve"> the efforts of the Bahamas and is</w:t>
      </w:r>
      <w:r>
        <w:rPr>
          <w:color w:val="000000"/>
        </w:rPr>
        <w:t>,</w:t>
      </w:r>
      <w:r w:rsidRPr="00732871">
        <w:rPr>
          <w:color w:val="000000"/>
        </w:rPr>
        <w:t xml:space="preserve"> therefore</w:t>
      </w:r>
      <w:r>
        <w:rPr>
          <w:color w:val="000000"/>
        </w:rPr>
        <w:t>,</w:t>
      </w:r>
      <w:r w:rsidRPr="00732871">
        <w:rPr>
          <w:color w:val="000000"/>
        </w:rPr>
        <w:t xml:space="preserve"> hopeful th</w:t>
      </w:r>
      <w:r>
        <w:rPr>
          <w:color w:val="000000"/>
        </w:rPr>
        <w:t>at, within the next two years, t</w:t>
      </w:r>
      <w:r w:rsidRPr="00732871">
        <w:rPr>
          <w:color w:val="000000"/>
        </w:rPr>
        <w:t>he Bahamas will continue the i</w:t>
      </w:r>
      <w:r>
        <w:rPr>
          <w:color w:val="000000"/>
        </w:rPr>
        <w:t>mplementation of its HPMP and institutional strengthening</w:t>
      </w:r>
      <w:r w:rsidRPr="00732871">
        <w:rPr>
          <w:color w:val="000000"/>
        </w:rPr>
        <w:t xml:space="preserve"> p</w:t>
      </w:r>
      <w:r>
        <w:rPr>
          <w:color w:val="000000"/>
        </w:rPr>
        <w:t xml:space="preserve">roject in order to meet and sustain the </w:t>
      </w:r>
      <w:r w:rsidRPr="00732871">
        <w:rPr>
          <w:lang w:val="en-US"/>
        </w:rPr>
        <w:t>35 per cent reduction in HCFC consumption required under the Montreal Protocol by 1 January 2020.</w:t>
      </w:r>
    </w:p>
    <w:p w:rsidR="00FA1066" w:rsidRPr="00732871" w:rsidRDefault="00FA1066" w:rsidP="00FA1066">
      <w:pPr>
        <w:tabs>
          <w:tab w:val="left" w:pos="8280"/>
        </w:tabs>
        <w:spacing w:after="240"/>
      </w:pPr>
      <w:r w:rsidRPr="00732871">
        <w:rPr>
          <w:b/>
          <w:color w:val="000000" w:themeColor="text1"/>
          <w:lang w:val="en-US"/>
        </w:rPr>
        <w:t>Benin</w:t>
      </w:r>
    </w:p>
    <w:p w:rsidR="00FA1066" w:rsidRPr="00732871" w:rsidRDefault="00FA1066" w:rsidP="00FA1066">
      <w:pPr>
        <w:pStyle w:val="Heading1"/>
        <w:numPr>
          <w:ilvl w:val="0"/>
          <w:numId w:val="30"/>
        </w:numPr>
        <w:ind w:left="0" w:firstLine="0"/>
      </w:pPr>
      <w:r w:rsidRPr="00732871">
        <w:rPr>
          <w:color w:val="000000"/>
          <w:kern w:val="36"/>
        </w:rPr>
        <w:t>The Executive Committee reviewed the report presented with the r</w:t>
      </w:r>
      <w:r>
        <w:rPr>
          <w:color w:val="000000"/>
          <w:kern w:val="36"/>
        </w:rPr>
        <w:t>equest for the renewal of the institutional strengthening</w:t>
      </w:r>
      <w:r w:rsidRPr="00732871">
        <w:rPr>
          <w:color w:val="000000"/>
          <w:kern w:val="36"/>
        </w:rPr>
        <w:t xml:space="preserve"> project for Benin (phase XI) and noted with apprec</w:t>
      </w:r>
      <w:r>
        <w:rPr>
          <w:color w:val="000000"/>
          <w:kern w:val="36"/>
        </w:rPr>
        <w:t>iation that Benin reported country programme data and data</w:t>
      </w:r>
      <w:r w:rsidRPr="00B1267A">
        <w:rPr>
          <w:color w:val="000000"/>
          <w:kern w:val="36"/>
        </w:rPr>
        <w:t xml:space="preserve"> </w:t>
      </w:r>
      <w:r>
        <w:rPr>
          <w:color w:val="000000"/>
          <w:kern w:val="36"/>
        </w:rPr>
        <w:t xml:space="preserve">under Article 7 of the Montreal Protocol </w:t>
      </w:r>
      <w:r>
        <w:rPr>
          <w:color w:val="000000"/>
        </w:rPr>
        <w:t>to the Fund and Ozone Secretariats, respectively</w:t>
      </w:r>
      <w:r>
        <w:rPr>
          <w:color w:val="000000"/>
          <w:kern w:val="36"/>
        </w:rPr>
        <w:t xml:space="preserve">, </w:t>
      </w:r>
      <w:r w:rsidRPr="00732871">
        <w:rPr>
          <w:color w:val="000000"/>
          <w:kern w:val="36"/>
        </w:rPr>
        <w:t xml:space="preserve">indicating that the country is in compliance with </w:t>
      </w:r>
      <w:r>
        <w:rPr>
          <w:color w:val="000000"/>
          <w:kern w:val="36"/>
        </w:rPr>
        <w:t xml:space="preserve">the </w:t>
      </w:r>
      <w:r w:rsidRPr="00732871">
        <w:rPr>
          <w:color w:val="000000"/>
          <w:kern w:val="36"/>
        </w:rPr>
        <w:t xml:space="preserve">Montreal Protocol. The Executive Committee further </w:t>
      </w:r>
      <w:r>
        <w:rPr>
          <w:color w:val="000000"/>
          <w:kern w:val="36"/>
        </w:rPr>
        <w:t xml:space="preserve">noted that Benin has taken </w:t>
      </w:r>
      <w:r w:rsidRPr="00732871">
        <w:rPr>
          <w:color w:val="000000"/>
          <w:kern w:val="36"/>
        </w:rPr>
        <w:t xml:space="preserve">steps to phase out its </w:t>
      </w:r>
      <w:r>
        <w:rPr>
          <w:color w:val="000000"/>
          <w:kern w:val="36"/>
        </w:rPr>
        <w:t xml:space="preserve">ODS consumption by </w:t>
      </w:r>
      <w:r>
        <w:rPr>
          <w:color w:val="000000"/>
          <w:kern w:val="36"/>
        </w:rPr>
        <w:lastRenderedPageBreak/>
        <w:t xml:space="preserve">implementing </w:t>
      </w:r>
      <w:r w:rsidRPr="00732871">
        <w:rPr>
          <w:color w:val="000000"/>
          <w:kern w:val="36"/>
        </w:rPr>
        <w:t xml:space="preserve">a licensing and quota system </w:t>
      </w:r>
      <w:r>
        <w:rPr>
          <w:color w:val="000000"/>
          <w:kern w:val="36"/>
        </w:rPr>
        <w:t>for ODS import control</w:t>
      </w:r>
      <w:r w:rsidRPr="00732871">
        <w:rPr>
          <w:color w:val="000000"/>
          <w:kern w:val="36"/>
        </w:rPr>
        <w:t xml:space="preserve"> and training of customs officers and refrigeration technicians. </w:t>
      </w:r>
      <w:r>
        <w:rPr>
          <w:color w:val="000000"/>
          <w:kern w:val="36"/>
        </w:rPr>
        <w:t>The Executive Committee acknowledged</w:t>
      </w:r>
      <w:r w:rsidRPr="00732871">
        <w:rPr>
          <w:color w:val="000000"/>
          <w:kern w:val="36"/>
        </w:rPr>
        <w:t xml:space="preserve"> the efforts of Benin to reduce </w:t>
      </w:r>
      <w:r>
        <w:rPr>
          <w:color w:val="000000"/>
          <w:kern w:val="36"/>
        </w:rPr>
        <w:br/>
      </w:r>
      <w:r w:rsidRPr="00732871">
        <w:rPr>
          <w:color w:val="000000"/>
          <w:kern w:val="36"/>
        </w:rPr>
        <w:t>HCFC consumption and is</w:t>
      </w:r>
      <w:r>
        <w:rPr>
          <w:color w:val="000000"/>
          <w:kern w:val="36"/>
        </w:rPr>
        <w:t>,</w:t>
      </w:r>
      <w:r w:rsidRPr="00732871">
        <w:rPr>
          <w:color w:val="000000"/>
          <w:kern w:val="36"/>
        </w:rPr>
        <w:t xml:space="preserve"> therefore</w:t>
      </w:r>
      <w:r>
        <w:rPr>
          <w:color w:val="000000"/>
          <w:kern w:val="36"/>
        </w:rPr>
        <w:t>,</w:t>
      </w:r>
      <w:r w:rsidRPr="00732871">
        <w:rPr>
          <w:color w:val="000000"/>
          <w:kern w:val="36"/>
        </w:rPr>
        <w:t xml:space="preserve"> hopeful that, within the next two years, Benin will continue with the i</w:t>
      </w:r>
      <w:r>
        <w:rPr>
          <w:color w:val="000000"/>
          <w:kern w:val="36"/>
        </w:rPr>
        <w:t>mplementation of its HPMP and institutional strengthening</w:t>
      </w:r>
      <w:r w:rsidRPr="00732871">
        <w:rPr>
          <w:color w:val="000000"/>
          <w:kern w:val="36"/>
        </w:rPr>
        <w:t xml:space="preserve"> project to achieve the compliance with the </w:t>
      </w:r>
      <w:r>
        <w:rPr>
          <w:color w:val="000000"/>
          <w:kern w:val="36"/>
        </w:rPr>
        <w:br/>
      </w:r>
      <w:r w:rsidRPr="00732871">
        <w:rPr>
          <w:color w:val="000000"/>
          <w:kern w:val="36"/>
        </w:rPr>
        <w:t>35 per cent reduction in HCFC consumption required under the Montreal Protocol by 1 January 2020.</w:t>
      </w:r>
    </w:p>
    <w:p w:rsidR="00FA1066" w:rsidRPr="00732871" w:rsidRDefault="00FA1066" w:rsidP="00FA1066">
      <w:pPr>
        <w:tabs>
          <w:tab w:val="left" w:pos="8280"/>
        </w:tabs>
        <w:spacing w:after="240"/>
      </w:pPr>
      <w:r w:rsidRPr="00732871">
        <w:rPr>
          <w:b/>
          <w:color w:val="000000" w:themeColor="text1"/>
          <w:lang w:val="en-US"/>
        </w:rPr>
        <w:t>Bolivia (</w:t>
      </w:r>
      <w:proofErr w:type="spellStart"/>
      <w:r w:rsidRPr="00732871">
        <w:rPr>
          <w:b/>
          <w:color w:val="000000" w:themeColor="text1"/>
          <w:lang w:val="en-US"/>
        </w:rPr>
        <w:t>Plurinational</w:t>
      </w:r>
      <w:proofErr w:type="spellEnd"/>
      <w:r w:rsidRPr="00732871">
        <w:rPr>
          <w:b/>
          <w:color w:val="000000" w:themeColor="text1"/>
          <w:lang w:val="en-US"/>
        </w:rPr>
        <w:t xml:space="preserve"> State of)</w:t>
      </w:r>
    </w:p>
    <w:p w:rsidR="00FA1066" w:rsidRPr="00732871" w:rsidRDefault="00FA1066" w:rsidP="00FA1066">
      <w:pPr>
        <w:pStyle w:val="Heading1"/>
        <w:numPr>
          <w:ilvl w:val="0"/>
          <w:numId w:val="30"/>
        </w:numPr>
        <w:ind w:left="0" w:firstLine="0"/>
      </w:pPr>
      <w:r w:rsidRPr="00732871">
        <w:t xml:space="preserve">The Executive Committee reviewed the report </w:t>
      </w:r>
      <w:r>
        <w:t>presented</w:t>
      </w:r>
      <w:r w:rsidRPr="00732871">
        <w:t xml:space="preserve"> with the </w:t>
      </w:r>
      <w:r>
        <w:t xml:space="preserve">request for the renewal of the </w:t>
      </w:r>
      <w:r w:rsidRPr="00732871">
        <w:t xml:space="preserve">institutional strengthening project renewal request for the </w:t>
      </w:r>
      <w:proofErr w:type="spellStart"/>
      <w:r w:rsidRPr="00732871">
        <w:t>Plurinational</w:t>
      </w:r>
      <w:proofErr w:type="spellEnd"/>
      <w:r w:rsidRPr="00732871">
        <w:t xml:space="preserve"> State</w:t>
      </w:r>
      <w:r>
        <w:t xml:space="preserve"> of Bolivia (phase XI) and noted</w:t>
      </w:r>
      <w:r w:rsidRPr="00732871">
        <w:t xml:space="preserve"> with appreciation that the country reported 2017 and 2018 </w:t>
      </w:r>
      <w:r>
        <w:t>ODS data under Article 7 of the Montreal Protocol</w:t>
      </w:r>
      <w:r w:rsidRPr="00732871">
        <w:t xml:space="preserve"> to the Ozone Secr</w:t>
      </w:r>
      <w:r>
        <w:t xml:space="preserve">etariat and country programme </w:t>
      </w:r>
      <w:r w:rsidRPr="00732871">
        <w:t>data to the Multilateral Fund Secretariat, indicating that the country is in compliance with the HCFC phase-out schedule</w:t>
      </w:r>
      <w:r>
        <w:t xml:space="preserve"> under the Montreal Protocol</w:t>
      </w:r>
      <w:r w:rsidRPr="00732871">
        <w:t xml:space="preserve">. The </w:t>
      </w:r>
      <w:r>
        <w:t>Executive Committee acknowledged</w:t>
      </w:r>
      <w:r w:rsidRPr="00732871">
        <w:t xml:space="preserve"> that </w:t>
      </w:r>
      <w:r>
        <w:t xml:space="preserve">the </w:t>
      </w:r>
      <w:proofErr w:type="spellStart"/>
      <w:r w:rsidRPr="00732871">
        <w:t>Plurinational</w:t>
      </w:r>
      <w:proofErr w:type="spellEnd"/>
      <w:r w:rsidRPr="00732871">
        <w:t xml:space="preserve"> State of Bolivia has </w:t>
      </w:r>
      <w:r>
        <w:t xml:space="preserve">reached a significant reduction in </w:t>
      </w:r>
      <w:r w:rsidRPr="00732871">
        <w:t>HCFC</w:t>
      </w:r>
      <w:r>
        <w:t xml:space="preserve"> consumption</w:t>
      </w:r>
      <w:r w:rsidRPr="00732871">
        <w:t xml:space="preserve"> in 2018. </w:t>
      </w:r>
      <w:r w:rsidRPr="00732871">
        <w:rPr>
          <w:lang w:val="en-US"/>
        </w:rPr>
        <w:t xml:space="preserve">The </w:t>
      </w:r>
      <w:r>
        <w:rPr>
          <w:lang w:val="en-US"/>
        </w:rPr>
        <w:t>Executive Committee is hopeful</w:t>
      </w:r>
      <w:r w:rsidRPr="00732871">
        <w:rPr>
          <w:lang w:val="en-US"/>
        </w:rPr>
        <w:t xml:space="preserve"> that the country will continue</w:t>
      </w:r>
      <w:r>
        <w:rPr>
          <w:lang w:val="en-US"/>
        </w:rPr>
        <w:t xml:space="preserve"> implementing its HPMP and institutional strengthening project, enabling it</w:t>
      </w:r>
      <w:r w:rsidRPr="00732871">
        <w:rPr>
          <w:lang w:val="en-US"/>
        </w:rPr>
        <w:t xml:space="preserve"> to sustain the </w:t>
      </w:r>
      <w:r>
        <w:rPr>
          <w:lang w:val="en-US"/>
        </w:rPr>
        <w:br/>
        <w:t xml:space="preserve">phase-out already achieved, </w:t>
      </w:r>
      <w:r w:rsidRPr="00732871">
        <w:rPr>
          <w:lang w:val="en-US"/>
        </w:rPr>
        <w:t>and build</w:t>
      </w:r>
      <w:r>
        <w:rPr>
          <w:lang w:val="en-US"/>
        </w:rPr>
        <w:t>ing</w:t>
      </w:r>
      <w:r w:rsidRPr="00732871">
        <w:rPr>
          <w:lang w:val="en-US"/>
        </w:rPr>
        <w:t xml:space="preserve"> national </w:t>
      </w:r>
      <w:r>
        <w:rPr>
          <w:lang w:val="en-US"/>
        </w:rPr>
        <w:t>capacities to apply control of</w:t>
      </w:r>
      <w:r w:rsidRPr="00732871">
        <w:rPr>
          <w:lang w:val="en-US"/>
        </w:rPr>
        <w:t xml:space="preserve"> HFCs</w:t>
      </w:r>
      <w:r>
        <w:rPr>
          <w:lang w:val="en-US"/>
        </w:rPr>
        <w:t xml:space="preserve"> through enabling activities</w:t>
      </w:r>
      <w:r w:rsidRPr="00732871">
        <w:rPr>
          <w:lang w:val="en-US"/>
        </w:rPr>
        <w:t>.</w:t>
      </w:r>
    </w:p>
    <w:p w:rsidR="00FA1066" w:rsidRPr="00732871" w:rsidRDefault="00FA1066" w:rsidP="00FA1066">
      <w:pPr>
        <w:tabs>
          <w:tab w:val="left" w:pos="8280"/>
        </w:tabs>
        <w:spacing w:after="240"/>
      </w:pPr>
      <w:r w:rsidRPr="00732871">
        <w:rPr>
          <w:b/>
          <w:color w:val="000000" w:themeColor="text1"/>
          <w:lang w:val="en-US"/>
        </w:rPr>
        <w:t>Cameroon</w:t>
      </w:r>
    </w:p>
    <w:p w:rsidR="00FA1066" w:rsidRPr="00732871" w:rsidRDefault="00FA1066" w:rsidP="00FA1066">
      <w:pPr>
        <w:pStyle w:val="Heading1"/>
        <w:numPr>
          <w:ilvl w:val="0"/>
          <w:numId w:val="30"/>
        </w:numPr>
        <w:ind w:left="0" w:firstLine="0"/>
      </w:pPr>
      <w:r w:rsidRPr="00732871">
        <w:rPr>
          <w:color w:val="000000"/>
          <w:kern w:val="36"/>
          <w:lang w:eastAsia="x-none"/>
        </w:rPr>
        <w:t>The Executive Committee reviewed the report presented with the r</w:t>
      </w:r>
      <w:r>
        <w:rPr>
          <w:color w:val="000000"/>
          <w:kern w:val="36"/>
          <w:lang w:eastAsia="x-none"/>
        </w:rPr>
        <w:t xml:space="preserve">equest for the renewal of the </w:t>
      </w:r>
      <w:r>
        <w:rPr>
          <w:color w:val="000000"/>
          <w:kern w:val="36"/>
        </w:rPr>
        <w:t>institutional strengthening</w:t>
      </w:r>
      <w:r w:rsidRPr="00732871">
        <w:rPr>
          <w:color w:val="000000"/>
          <w:kern w:val="36"/>
          <w:lang w:eastAsia="x-none"/>
        </w:rPr>
        <w:t xml:space="preserve"> project for Cameroon (phase XII) and noted with apprecia</w:t>
      </w:r>
      <w:r>
        <w:rPr>
          <w:color w:val="000000"/>
          <w:kern w:val="36"/>
          <w:lang w:eastAsia="x-none"/>
        </w:rPr>
        <w:t>tion that Cameroon reported</w:t>
      </w:r>
      <w:r w:rsidRPr="00732871">
        <w:rPr>
          <w:color w:val="000000"/>
          <w:kern w:val="36"/>
          <w:lang w:eastAsia="x-none"/>
        </w:rPr>
        <w:t xml:space="preserve"> </w:t>
      </w:r>
      <w:r>
        <w:rPr>
          <w:color w:val="000000"/>
          <w:kern w:val="36"/>
          <w:lang w:eastAsia="x-none"/>
        </w:rPr>
        <w:t xml:space="preserve">country programme </w:t>
      </w:r>
      <w:r w:rsidRPr="00732871">
        <w:rPr>
          <w:color w:val="000000"/>
          <w:kern w:val="36"/>
          <w:lang w:eastAsia="x-none"/>
        </w:rPr>
        <w:t>data</w:t>
      </w:r>
      <w:r>
        <w:rPr>
          <w:color w:val="000000"/>
          <w:kern w:val="36"/>
          <w:lang w:eastAsia="x-none"/>
        </w:rPr>
        <w:t xml:space="preserve"> to the Fund Secretariat and data</w:t>
      </w:r>
      <w:r w:rsidRPr="00732871">
        <w:rPr>
          <w:color w:val="000000"/>
          <w:kern w:val="36"/>
          <w:lang w:eastAsia="x-none"/>
        </w:rPr>
        <w:t xml:space="preserve"> </w:t>
      </w:r>
      <w:r>
        <w:rPr>
          <w:color w:val="000000"/>
          <w:kern w:val="36"/>
          <w:lang w:eastAsia="x-none"/>
        </w:rPr>
        <w:t xml:space="preserve">under Article 7 of the Montreal Protocol </w:t>
      </w:r>
      <w:r w:rsidRPr="00732871">
        <w:rPr>
          <w:color w:val="000000"/>
          <w:kern w:val="36"/>
          <w:lang w:eastAsia="x-none"/>
        </w:rPr>
        <w:t>to the Ozone Secretariat</w:t>
      </w:r>
      <w:r>
        <w:rPr>
          <w:color w:val="000000"/>
          <w:kern w:val="36"/>
          <w:lang w:eastAsia="x-none"/>
        </w:rPr>
        <w:t>,</w:t>
      </w:r>
      <w:r w:rsidRPr="00732871">
        <w:rPr>
          <w:color w:val="000000"/>
          <w:kern w:val="36"/>
          <w:lang w:eastAsia="x-none"/>
        </w:rPr>
        <w:t xml:space="preserve"> indicating that the country is in compliance with Montreal Protocol. The Executive Committee further not</w:t>
      </w:r>
      <w:r>
        <w:rPr>
          <w:color w:val="000000"/>
          <w:kern w:val="36"/>
          <w:lang w:eastAsia="x-none"/>
        </w:rPr>
        <w:t>ed that Cameroon has taken</w:t>
      </w:r>
      <w:r w:rsidRPr="00732871">
        <w:rPr>
          <w:color w:val="000000"/>
          <w:kern w:val="36"/>
          <w:lang w:eastAsia="x-none"/>
        </w:rPr>
        <w:t xml:space="preserve"> steps to phase out its </w:t>
      </w:r>
      <w:r>
        <w:rPr>
          <w:color w:val="000000"/>
          <w:kern w:val="36"/>
          <w:lang w:eastAsia="x-none"/>
        </w:rPr>
        <w:t>ODS consumption</w:t>
      </w:r>
      <w:r w:rsidRPr="00732871">
        <w:rPr>
          <w:color w:val="000000"/>
          <w:kern w:val="36"/>
          <w:lang w:eastAsia="x-none"/>
        </w:rPr>
        <w:t xml:space="preserve"> </w:t>
      </w:r>
      <w:r>
        <w:rPr>
          <w:color w:val="000000"/>
          <w:kern w:val="36"/>
          <w:lang w:eastAsia="x-none"/>
        </w:rPr>
        <w:t xml:space="preserve">by implementing </w:t>
      </w:r>
      <w:r w:rsidRPr="00732871">
        <w:rPr>
          <w:color w:val="000000"/>
          <w:kern w:val="36"/>
          <w:lang w:eastAsia="x-none"/>
        </w:rPr>
        <w:t xml:space="preserve">a licensing and quota system </w:t>
      </w:r>
      <w:r>
        <w:rPr>
          <w:color w:val="000000"/>
          <w:kern w:val="36"/>
          <w:lang w:eastAsia="x-none"/>
        </w:rPr>
        <w:t>for ODS import control</w:t>
      </w:r>
      <w:r w:rsidRPr="00732871">
        <w:rPr>
          <w:color w:val="000000"/>
          <w:kern w:val="36"/>
          <w:lang w:eastAsia="x-none"/>
        </w:rPr>
        <w:t xml:space="preserve"> and training of customs officers and refrigeration technici</w:t>
      </w:r>
      <w:r>
        <w:rPr>
          <w:color w:val="000000"/>
          <w:kern w:val="36"/>
          <w:lang w:eastAsia="x-none"/>
        </w:rPr>
        <w:t>ans. The Executive Committee acknowledged</w:t>
      </w:r>
      <w:r w:rsidRPr="00732871">
        <w:rPr>
          <w:color w:val="000000"/>
          <w:kern w:val="36"/>
          <w:lang w:eastAsia="x-none"/>
        </w:rPr>
        <w:t xml:space="preserve"> the efforts of Cameroon to reduce </w:t>
      </w:r>
      <w:r>
        <w:rPr>
          <w:color w:val="000000"/>
          <w:kern w:val="36"/>
          <w:lang w:eastAsia="x-none"/>
        </w:rPr>
        <w:br/>
      </w:r>
      <w:r w:rsidRPr="00732871">
        <w:rPr>
          <w:color w:val="000000"/>
          <w:kern w:val="36"/>
          <w:lang w:eastAsia="x-none"/>
        </w:rPr>
        <w:t>HCFC consumption and is</w:t>
      </w:r>
      <w:r>
        <w:rPr>
          <w:color w:val="000000"/>
          <w:kern w:val="36"/>
          <w:lang w:eastAsia="x-none"/>
        </w:rPr>
        <w:t>,</w:t>
      </w:r>
      <w:r w:rsidRPr="00732871">
        <w:rPr>
          <w:color w:val="000000"/>
          <w:kern w:val="36"/>
          <w:lang w:eastAsia="x-none"/>
        </w:rPr>
        <w:t xml:space="preserve"> therefore</w:t>
      </w:r>
      <w:r>
        <w:rPr>
          <w:color w:val="000000"/>
          <w:kern w:val="36"/>
          <w:lang w:eastAsia="x-none"/>
        </w:rPr>
        <w:t>,</w:t>
      </w:r>
      <w:r w:rsidRPr="00732871">
        <w:rPr>
          <w:color w:val="000000"/>
          <w:kern w:val="36"/>
          <w:lang w:eastAsia="x-none"/>
        </w:rPr>
        <w:t xml:space="preserve"> hopeful that, within the next two years, Cameroon will continue with the i</w:t>
      </w:r>
      <w:r>
        <w:rPr>
          <w:color w:val="000000"/>
          <w:kern w:val="36"/>
          <w:lang w:eastAsia="x-none"/>
        </w:rPr>
        <w:t xml:space="preserve">mplementation of its HPMP and </w:t>
      </w:r>
      <w:r>
        <w:rPr>
          <w:color w:val="000000"/>
          <w:kern w:val="36"/>
        </w:rPr>
        <w:t>institutional strengthening</w:t>
      </w:r>
      <w:r w:rsidRPr="00732871">
        <w:rPr>
          <w:color w:val="000000"/>
          <w:kern w:val="36"/>
          <w:lang w:eastAsia="x-none"/>
        </w:rPr>
        <w:t xml:space="preserve"> project to achieve and sustain compliance with the 35 per cent reduction in HCFC consumption required under the Montreal Protocol by 1 January 2020.</w:t>
      </w:r>
    </w:p>
    <w:p w:rsidR="00FA1066" w:rsidRPr="00732871" w:rsidRDefault="00FA1066" w:rsidP="00FA1066">
      <w:pPr>
        <w:tabs>
          <w:tab w:val="left" w:pos="8280"/>
        </w:tabs>
        <w:spacing w:after="240"/>
      </w:pPr>
      <w:r w:rsidRPr="00732871">
        <w:rPr>
          <w:b/>
          <w:color w:val="000000" w:themeColor="text1"/>
          <w:lang w:val="en-US"/>
        </w:rPr>
        <w:t>Chad</w:t>
      </w:r>
    </w:p>
    <w:p w:rsidR="00FA1066" w:rsidRPr="00732871" w:rsidRDefault="00FA1066" w:rsidP="00FA1066">
      <w:pPr>
        <w:pStyle w:val="Heading1"/>
        <w:numPr>
          <w:ilvl w:val="0"/>
          <w:numId w:val="30"/>
        </w:numPr>
        <w:ind w:left="0" w:firstLine="0"/>
      </w:pPr>
      <w:r w:rsidRPr="00732871">
        <w:rPr>
          <w:color w:val="000000"/>
          <w:kern w:val="36"/>
        </w:rPr>
        <w:t>The Executive Committee reviewed the report presented with the r</w:t>
      </w:r>
      <w:r>
        <w:rPr>
          <w:color w:val="000000"/>
          <w:kern w:val="36"/>
        </w:rPr>
        <w:t>equest for the renewal of the institutional strengthening</w:t>
      </w:r>
      <w:r w:rsidRPr="00732871">
        <w:rPr>
          <w:color w:val="000000"/>
          <w:kern w:val="36"/>
        </w:rPr>
        <w:t xml:space="preserve"> </w:t>
      </w:r>
      <w:r>
        <w:rPr>
          <w:color w:val="000000"/>
          <w:kern w:val="36"/>
        </w:rPr>
        <w:t>project for Chad (phase IX</w:t>
      </w:r>
      <w:r w:rsidRPr="00732871">
        <w:rPr>
          <w:color w:val="000000"/>
          <w:kern w:val="36"/>
        </w:rPr>
        <w:t>) and noted with appr</w:t>
      </w:r>
      <w:r>
        <w:rPr>
          <w:color w:val="000000"/>
          <w:kern w:val="36"/>
        </w:rPr>
        <w:t>eciation that Chad reported</w:t>
      </w:r>
      <w:r w:rsidRPr="00732871">
        <w:rPr>
          <w:color w:val="000000"/>
          <w:kern w:val="36"/>
        </w:rPr>
        <w:t xml:space="preserve"> </w:t>
      </w:r>
      <w:r>
        <w:rPr>
          <w:color w:val="000000"/>
          <w:kern w:val="36"/>
        </w:rPr>
        <w:t>country programme data to the Fund Secretariat and data under Article 7 of the Montreal Protocol</w:t>
      </w:r>
      <w:r w:rsidRPr="00732871">
        <w:rPr>
          <w:color w:val="000000"/>
          <w:kern w:val="36"/>
        </w:rPr>
        <w:t xml:space="preserve"> to the Ozone Secretariat</w:t>
      </w:r>
      <w:r>
        <w:rPr>
          <w:color w:val="000000"/>
          <w:kern w:val="36"/>
        </w:rPr>
        <w:t>,</w:t>
      </w:r>
      <w:r w:rsidRPr="00732871">
        <w:rPr>
          <w:color w:val="000000"/>
          <w:kern w:val="36"/>
        </w:rPr>
        <w:t xml:space="preserve"> indicating that the country is in compliance with </w:t>
      </w:r>
      <w:r>
        <w:rPr>
          <w:color w:val="000000"/>
          <w:kern w:val="36"/>
        </w:rPr>
        <w:t xml:space="preserve">the </w:t>
      </w:r>
      <w:r w:rsidRPr="00732871">
        <w:rPr>
          <w:color w:val="000000"/>
          <w:kern w:val="36"/>
        </w:rPr>
        <w:t xml:space="preserve">Montreal Protocol. The Executive Committee further noted </w:t>
      </w:r>
      <w:r>
        <w:rPr>
          <w:color w:val="000000"/>
          <w:kern w:val="36"/>
        </w:rPr>
        <w:t xml:space="preserve">that Chad has taken </w:t>
      </w:r>
      <w:r w:rsidRPr="00732871">
        <w:rPr>
          <w:color w:val="000000"/>
          <w:kern w:val="36"/>
        </w:rPr>
        <w:t xml:space="preserve">steps to phase out its </w:t>
      </w:r>
      <w:r>
        <w:rPr>
          <w:color w:val="000000"/>
          <w:kern w:val="36"/>
        </w:rPr>
        <w:t>ODS consumption</w:t>
      </w:r>
      <w:r w:rsidRPr="00732871">
        <w:rPr>
          <w:color w:val="000000"/>
          <w:kern w:val="36"/>
        </w:rPr>
        <w:t xml:space="preserve"> </w:t>
      </w:r>
      <w:r>
        <w:rPr>
          <w:color w:val="000000"/>
          <w:kern w:val="36"/>
        </w:rPr>
        <w:t>by implementing</w:t>
      </w:r>
      <w:r w:rsidRPr="00732871">
        <w:rPr>
          <w:color w:val="000000"/>
          <w:kern w:val="36"/>
        </w:rPr>
        <w:t xml:space="preserve"> a licensing and quota system </w:t>
      </w:r>
      <w:r>
        <w:rPr>
          <w:color w:val="000000"/>
          <w:kern w:val="36"/>
        </w:rPr>
        <w:t xml:space="preserve">for </w:t>
      </w:r>
      <w:r w:rsidRPr="00732871">
        <w:rPr>
          <w:color w:val="000000"/>
          <w:kern w:val="36"/>
        </w:rPr>
        <w:t>ODS i</w:t>
      </w:r>
      <w:r>
        <w:rPr>
          <w:color w:val="000000"/>
          <w:kern w:val="36"/>
        </w:rPr>
        <w:t>mports control</w:t>
      </w:r>
      <w:r w:rsidRPr="00732871">
        <w:rPr>
          <w:color w:val="000000"/>
          <w:kern w:val="36"/>
        </w:rPr>
        <w:t xml:space="preserve"> and training of customs officers and refrigeration technicians.</w:t>
      </w:r>
      <w:r>
        <w:rPr>
          <w:color w:val="000000"/>
          <w:kern w:val="36"/>
        </w:rPr>
        <w:t xml:space="preserve"> The Executive Committee acknowledged</w:t>
      </w:r>
      <w:r w:rsidRPr="00732871">
        <w:rPr>
          <w:color w:val="000000"/>
          <w:kern w:val="36"/>
        </w:rPr>
        <w:t xml:space="preserve"> the efforts of Chad to reduce HCFC consumption and </w:t>
      </w:r>
      <w:r>
        <w:rPr>
          <w:color w:val="000000"/>
          <w:kern w:val="36"/>
        </w:rPr>
        <w:t>i</w:t>
      </w:r>
      <w:r w:rsidRPr="00732871">
        <w:rPr>
          <w:color w:val="000000"/>
          <w:kern w:val="36"/>
        </w:rPr>
        <w:t>s</w:t>
      </w:r>
      <w:r>
        <w:rPr>
          <w:color w:val="000000"/>
          <w:kern w:val="36"/>
        </w:rPr>
        <w:t>,</w:t>
      </w:r>
      <w:r w:rsidRPr="00732871">
        <w:rPr>
          <w:color w:val="000000"/>
          <w:kern w:val="36"/>
        </w:rPr>
        <w:t xml:space="preserve"> therefore</w:t>
      </w:r>
      <w:r>
        <w:rPr>
          <w:color w:val="000000"/>
          <w:kern w:val="36"/>
        </w:rPr>
        <w:t>,</w:t>
      </w:r>
      <w:r w:rsidRPr="00732871">
        <w:rPr>
          <w:color w:val="000000"/>
          <w:kern w:val="36"/>
        </w:rPr>
        <w:t xml:space="preserve"> hopeful that, within the next two years, Chad will continue with the i</w:t>
      </w:r>
      <w:r>
        <w:rPr>
          <w:color w:val="000000"/>
          <w:kern w:val="36"/>
        </w:rPr>
        <w:t>mplementation of its HPMP and institutional strengthening</w:t>
      </w:r>
      <w:r w:rsidRPr="00732871">
        <w:rPr>
          <w:color w:val="000000"/>
          <w:kern w:val="36"/>
        </w:rPr>
        <w:t xml:space="preserve"> project to achieve and sustain the compliance with the 35 per cent reduction in HCFC consumption required under the Montreal Protocol by 1 January 2020.</w:t>
      </w:r>
    </w:p>
    <w:p w:rsidR="00FA1066" w:rsidRPr="00732871" w:rsidRDefault="00FA1066" w:rsidP="00FA1066">
      <w:pPr>
        <w:keepNext/>
        <w:tabs>
          <w:tab w:val="left" w:pos="8280"/>
        </w:tabs>
        <w:spacing w:after="240"/>
      </w:pPr>
      <w:r w:rsidRPr="00732871">
        <w:rPr>
          <w:b/>
          <w:color w:val="000000" w:themeColor="text1"/>
          <w:lang w:val="en-US"/>
        </w:rPr>
        <w:t>Comoros</w:t>
      </w:r>
    </w:p>
    <w:p w:rsidR="00FA1066" w:rsidRPr="00404644" w:rsidRDefault="00FA1066" w:rsidP="00FA1066">
      <w:pPr>
        <w:pStyle w:val="Heading1"/>
        <w:numPr>
          <w:ilvl w:val="0"/>
          <w:numId w:val="30"/>
        </w:numPr>
        <w:ind w:left="0" w:firstLine="0"/>
        <w:rPr>
          <w:lang w:bidi="lo-LA"/>
        </w:rPr>
      </w:pPr>
      <w:r w:rsidRPr="00404644">
        <w:rPr>
          <w:lang w:bidi="lo-LA"/>
        </w:rPr>
        <w:t>The Executive Committee reviewed the report presented with the request for the renewal of</w:t>
      </w:r>
      <w:r>
        <w:rPr>
          <w:lang w:bidi="lo-LA"/>
        </w:rPr>
        <w:t xml:space="preserve"> the </w:t>
      </w:r>
      <w:r>
        <w:rPr>
          <w:color w:val="000000"/>
          <w:kern w:val="36"/>
        </w:rPr>
        <w:t>institutional strengthening</w:t>
      </w:r>
      <w:r w:rsidRPr="00404644">
        <w:rPr>
          <w:lang w:bidi="lo-LA"/>
        </w:rPr>
        <w:t xml:space="preserve"> project for Comoros (phase XI) and noted with appreciation that </w:t>
      </w:r>
      <w:r>
        <w:rPr>
          <w:lang w:bidi="lo-LA"/>
        </w:rPr>
        <w:t>the Comoros reported country programme data to the Fund Secretariat and data under Article 7</w:t>
      </w:r>
      <w:r w:rsidRPr="00404644">
        <w:rPr>
          <w:lang w:bidi="lo-LA"/>
        </w:rPr>
        <w:t xml:space="preserve"> </w:t>
      </w:r>
      <w:r>
        <w:rPr>
          <w:lang w:bidi="lo-LA"/>
        </w:rPr>
        <w:t xml:space="preserve">of the Montreal Protocol </w:t>
      </w:r>
      <w:r w:rsidRPr="00404644">
        <w:rPr>
          <w:lang w:bidi="lo-LA"/>
        </w:rPr>
        <w:t>to the Ozone Secretariat</w:t>
      </w:r>
      <w:r>
        <w:rPr>
          <w:lang w:bidi="lo-LA"/>
        </w:rPr>
        <w:t>,</w:t>
      </w:r>
      <w:r w:rsidRPr="00404644">
        <w:rPr>
          <w:lang w:bidi="lo-LA"/>
        </w:rPr>
        <w:t xml:space="preserve"> indicating that the country is in compliance with </w:t>
      </w:r>
      <w:r>
        <w:rPr>
          <w:lang w:bidi="lo-LA"/>
        </w:rPr>
        <w:t xml:space="preserve">the </w:t>
      </w:r>
      <w:r w:rsidRPr="00404644">
        <w:rPr>
          <w:lang w:bidi="lo-LA"/>
        </w:rPr>
        <w:t xml:space="preserve">Montreal Protocol. The Executive Committee further noted that </w:t>
      </w:r>
      <w:r>
        <w:rPr>
          <w:lang w:bidi="lo-LA"/>
        </w:rPr>
        <w:t xml:space="preserve">the Comoros has taken </w:t>
      </w:r>
      <w:r w:rsidRPr="00404644">
        <w:rPr>
          <w:lang w:bidi="lo-LA"/>
        </w:rPr>
        <w:t xml:space="preserve">steps to phase out its ODS </w:t>
      </w:r>
      <w:r>
        <w:rPr>
          <w:lang w:bidi="lo-LA"/>
        </w:rPr>
        <w:t xml:space="preserve">consumption by </w:t>
      </w:r>
      <w:r>
        <w:rPr>
          <w:lang w:bidi="lo-LA"/>
        </w:rPr>
        <w:lastRenderedPageBreak/>
        <w:t xml:space="preserve">implementing </w:t>
      </w:r>
      <w:r w:rsidRPr="00404644">
        <w:rPr>
          <w:lang w:bidi="lo-LA"/>
        </w:rPr>
        <w:t xml:space="preserve">a licensing and quota system </w:t>
      </w:r>
      <w:r>
        <w:rPr>
          <w:lang w:bidi="lo-LA"/>
        </w:rPr>
        <w:t xml:space="preserve">for ODS imports controls </w:t>
      </w:r>
      <w:r w:rsidRPr="00404644">
        <w:rPr>
          <w:lang w:bidi="lo-LA"/>
        </w:rPr>
        <w:t xml:space="preserve">and training of customs officers and refrigeration technicians. </w:t>
      </w:r>
      <w:r>
        <w:rPr>
          <w:lang w:bidi="lo-LA"/>
        </w:rPr>
        <w:t>The Executive Committee acknowledged</w:t>
      </w:r>
      <w:r w:rsidRPr="00404644">
        <w:rPr>
          <w:lang w:bidi="lo-LA"/>
        </w:rPr>
        <w:t xml:space="preserve"> the efforts of </w:t>
      </w:r>
      <w:r>
        <w:rPr>
          <w:lang w:bidi="lo-LA"/>
        </w:rPr>
        <w:t xml:space="preserve">the </w:t>
      </w:r>
      <w:r w:rsidRPr="00404644">
        <w:rPr>
          <w:lang w:bidi="lo-LA"/>
        </w:rPr>
        <w:t>Comoros to reduce HCFC consumption and is</w:t>
      </w:r>
      <w:r>
        <w:rPr>
          <w:lang w:bidi="lo-LA"/>
        </w:rPr>
        <w:t>,</w:t>
      </w:r>
      <w:r w:rsidRPr="00404644">
        <w:rPr>
          <w:lang w:bidi="lo-LA"/>
        </w:rPr>
        <w:t xml:space="preserve"> therefore</w:t>
      </w:r>
      <w:r>
        <w:rPr>
          <w:lang w:bidi="lo-LA"/>
        </w:rPr>
        <w:t>,</w:t>
      </w:r>
      <w:r w:rsidRPr="00404644">
        <w:rPr>
          <w:lang w:bidi="lo-LA"/>
        </w:rPr>
        <w:t xml:space="preserve"> hopeful that, within the next two years, </w:t>
      </w:r>
      <w:r>
        <w:rPr>
          <w:lang w:bidi="lo-LA"/>
        </w:rPr>
        <w:t xml:space="preserve">the </w:t>
      </w:r>
      <w:r w:rsidRPr="00404644">
        <w:rPr>
          <w:lang w:bidi="lo-LA"/>
        </w:rPr>
        <w:t>Comoros will continue with the i</w:t>
      </w:r>
      <w:r>
        <w:rPr>
          <w:lang w:bidi="lo-LA"/>
        </w:rPr>
        <w:t xml:space="preserve">mplementation of its HPMP and </w:t>
      </w:r>
      <w:r>
        <w:rPr>
          <w:color w:val="000000"/>
          <w:kern w:val="36"/>
        </w:rPr>
        <w:t>institutional strengthening</w:t>
      </w:r>
      <w:r>
        <w:rPr>
          <w:lang w:bidi="lo-LA"/>
        </w:rPr>
        <w:t xml:space="preserve"> project</w:t>
      </w:r>
      <w:r w:rsidRPr="00404644">
        <w:rPr>
          <w:lang w:bidi="lo-LA"/>
        </w:rPr>
        <w:t xml:space="preserve"> to achieve</w:t>
      </w:r>
      <w:r>
        <w:rPr>
          <w:lang w:bidi="lo-LA"/>
        </w:rPr>
        <w:t xml:space="preserve"> and sustain</w:t>
      </w:r>
      <w:r w:rsidRPr="00404644">
        <w:rPr>
          <w:lang w:bidi="lo-LA"/>
        </w:rPr>
        <w:t xml:space="preserve"> the compliance with the 35 per cent reduction in HCFC consumption required under the Montreal Protocol by 1 January 2020.</w:t>
      </w:r>
    </w:p>
    <w:p w:rsidR="00FA1066" w:rsidRPr="00732871" w:rsidRDefault="00FA1066" w:rsidP="00FA1066">
      <w:pPr>
        <w:tabs>
          <w:tab w:val="left" w:pos="8280"/>
        </w:tabs>
        <w:spacing w:after="240"/>
      </w:pPr>
      <w:r>
        <w:rPr>
          <w:b/>
          <w:color w:val="000000" w:themeColor="text1"/>
          <w:lang w:val="en-US"/>
        </w:rPr>
        <w:t>Cook Islands</w:t>
      </w:r>
    </w:p>
    <w:p w:rsidR="00FA1066" w:rsidRPr="00732871" w:rsidRDefault="00FA1066" w:rsidP="00FA1066">
      <w:pPr>
        <w:pStyle w:val="Heading1"/>
        <w:numPr>
          <w:ilvl w:val="0"/>
          <w:numId w:val="30"/>
        </w:numPr>
        <w:ind w:left="0" w:firstLine="0"/>
      </w:pPr>
      <w:r w:rsidRPr="00732871">
        <w:rPr>
          <w:lang w:bidi="lo-LA"/>
        </w:rPr>
        <w:t xml:space="preserve">The Executive Committee has </w:t>
      </w:r>
      <w:r>
        <w:rPr>
          <w:lang w:bidi="lo-LA"/>
        </w:rPr>
        <w:t>reviewed the report</w:t>
      </w:r>
      <w:r w:rsidRPr="00732871">
        <w:rPr>
          <w:lang w:bidi="lo-LA"/>
        </w:rPr>
        <w:t xml:space="preserve"> presented with the </w:t>
      </w:r>
      <w:r>
        <w:rPr>
          <w:lang w:bidi="lo-LA"/>
        </w:rPr>
        <w:t xml:space="preserve">request for the renewal of the </w:t>
      </w:r>
      <w:r w:rsidRPr="00732871">
        <w:rPr>
          <w:lang w:bidi="lo-LA"/>
        </w:rPr>
        <w:t>institution</w:t>
      </w:r>
      <w:r>
        <w:rPr>
          <w:lang w:bidi="lo-LA"/>
        </w:rPr>
        <w:t>al strengthening project</w:t>
      </w:r>
      <w:r w:rsidRPr="00732871">
        <w:rPr>
          <w:lang w:bidi="lo-LA"/>
        </w:rPr>
        <w:t xml:space="preserve"> for </w:t>
      </w:r>
      <w:r>
        <w:rPr>
          <w:lang w:bidi="lo-LA"/>
        </w:rPr>
        <w:t xml:space="preserve">the </w:t>
      </w:r>
      <w:r w:rsidRPr="00732871">
        <w:rPr>
          <w:lang w:bidi="lo-LA"/>
        </w:rPr>
        <w:t xml:space="preserve">Cook Islands </w:t>
      </w:r>
      <w:r>
        <w:rPr>
          <w:lang w:bidi="lo-LA"/>
        </w:rPr>
        <w:t xml:space="preserve">(phase VII) and noted with appreciation </w:t>
      </w:r>
      <w:r w:rsidRPr="00732871">
        <w:rPr>
          <w:lang w:bidi="lo-LA"/>
        </w:rPr>
        <w:t>that</w:t>
      </w:r>
      <w:r>
        <w:rPr>
          <w:lang w:bidi="lo-LA"/>
        </w:rPr>
        <w:t xml:space="preserve"> the</w:t>
      </w:r>
      <w:r w:rsidRPr="00732871">
        <w:rPr>
          <w:lang w:bidi="lo-LA"/>
        </w:rPr>
        <w:t xml:space="preserve"> Cook Islands reported 2017 and 2018 data </w:t>
      </w:r>
      <w:r>
        <w:rPr>
          <w:lang w:bidi="lo-LA"/>
        </w:rPr>
        <w:t xml:space="preserve">under Article 7 of the Montreal Protocol </w:t>
      </w:r>
      <w:r w:rsidRPr="00732871">
        <w:rPr>
          <w:lang w:bidi="lo-LA"/>
        </w:rPr>
        <w:t>to the Ozone Secretariat and c</w:t>
      </w:r>
      <w:r>
        <w:rPr>
          <w:lang w:bidi="lo-LA"/>
        </w:rPr>
        <w:t xml:space="preserve">ountry programme </w:t>
      </w:r>
      <w:r w:rsidRPr="00732871">
        <w:rPr>
          <w:lang w:bidi="lo-LA"/>
        </w:rPr>
        <w:t>data t</w:t>
      </w:r>
      <w:r>
        <w:rPr>
          <w:lang w:bidi="lo-LA"/>
        </w:rPr>
        <w:t xml:space="preserve">o the </w:t>
      </w:r>
      <w:r w:rsidRPr="00732871">
        <w:rPr>
          <w:lang w:bidi="lo-LA"/>
        </w:rPr>
        <w:t>Fund Secretariat</w:t>
      </w:r>
      <w:r>
        <w:rPr>
          <w:lang w:bidi="lo-LA"/>
        </w:rPr>
        <w:t>,</w:t>
      </w:r>
      <w:r w:rsidRPr="00732871">
        <w:rPr>
          <w:lang w:bidi="lo-LA"/>
        </w:rPr>
        <w:t xml:space="preserve"> indicating that the country is in compliance with </w:t>
      </w:r>
      <w:r>
        <w:rPr>
          <w:lang w:bidi="lo-LA"/>
        </w:rPr>
        <w:t xml:space="preserve">the </w:t>
      </w:r>
      <w:r w:rsidRPr="00732871">
        <w:rPr>
          <w:lang w:bidi="lo-LA"/>
        </w:rPr>
        <w:t xml:space="preserve">Montreal Protocol. The </w:t>
      </w:r>
      <w:r>
        <w:rPr>
          <w:lang w:bidi="lo-LA"/>
        </w:rPr>
        <w:t>Executive Committee acknowledged</w:t>
      </w:r>
      <w:r w:rsidRPr="00732871">
        <w:rPr>
          <w:lang w:bidi="lo-LA"/>
        </w:rPr>
        <w:t xml:space="preserve"> that Cook Islands has maintained zero </w:t>
      </w:r>
      <w:r>
        <w:rPr>
          <w:lang w:bidi="lo-LA"/>
        </w:rPr>
        <w:br/>
      </w:r>
      <w:r w:rsidRPr="00732871">
        <w:rPr>
          <w:lang w:bidi="lo-LA"/>
        </w:rPr>
        <w:t xml:space="preserve">ODS </w:t>
      </w:r>
      <w:r>
        <w:rPr>
          <w:lang w:bidi="lo-LA"/>
        </w:rPr>
        <w:t>consumption</w:t>
      </w:r>
      <w:r w:rsidRPr="00732871">
        <w:rPr>
          <w:lang w:bidi="lo-LA"/>
        </w:rPr>
        <w:t xml:space="preserve">. </w:t>
      </w:r>
      <w:r w:rsidRPr="00732871">
        <w:t>The Executive Committee is</w:t>
      </w:r>
      <w:r>
        <w:t>,</w:t>
      </w:r>
      <w:r w:rsidRPr="00732871">
        <w:t xml:space="preserve"> therefore</w:t>
      </w:r>
      <w:r>
        <w:t>,</w:t>
      </w:r>
      <w:r w:rsidRPr="00732871">
        <w:t xml:space="preserve"> hopeful that</w:t>
      </w:r>
      <w:r>
        <w:t>, within the next two years,</w:t>
      </w:r>
      <w:r w:rsidRPr="00732871">
        <w:t xml:space="preserve"> </w:t>
      </w:r>
      <w:r>
        <w:t>the</w:t>
      </w:r>
      <w:r w:rsidRPr="00732871">
        <w:t xml:space="preserve"> Cook Islands</w:t>
      </w:r>
      <w:r>
        <w:t xml:space="preserve"> </w:t>
      </w:r>
      <w:r w:rsidRPr="00732871">
        <w:t xml:space="preserve">will </w:t>
      </w:r>
      <w:r>
        <w:t>continue with the implementation of its HPMP and institutional strengthening project to sustain the zero ODS consumption, including HCFCs</w:t>
      </w:r>
      <w:r w:rsidRPr="00732871">
        <w:t>. Th</w:t>
      </w:r>
      <w:r>
        <w:t xml:space="preserve">e Executive Committee also noted with appreciation that the Cook Islands </w:t>
      </w:r>
      <w:r w:rsidRPr="00732871">
        <w:t>ratifi</w:t>
      </w:r>
      <w:r>
        <w:t>ed the Kigali Amendment in August 2019 and has taken</w:t>
      </w:r>
      <w:r w:rsidRPr="00732871">
        <w:t xml:space="preserve"> steps </w:t>
      </w:r>
      <w:r>
        <w:t>t</w:t>
      </w:r>
      <w:r w:rsidRPr="00732871">
        <w:t>o comply with the initial obligations</w:t>
      </w:r>
      <w:r>
        <w:t xml:space="preserve"> under the Amendment</w:t>
      </w:r>
      <w:r w:rsidRPr="00732871">
        <w:t>.</w:t>
      </w:r>
      <w:r>
        <w:t xml:space="preserve"> </w:t>
      </w:r>
    </w:p>
    <w:p w:rsidR="00FA1066" w:rsidRPr="00732871" w:rsidRDefault="00FA1066" w:rsidP="00FA1066">
      <w:pPr>
        <w:tabs>
          <w:tab w:val="left" w:pos="8280"/>
        </w:tabs>
        <w:spacing w:after="240"/>
      </w:pPr>
      <w:r w:rsidRPr="00732871">
        <w:rPr>
          <w:b/>
          <w:color w:val="000000" w:themeColor="text1"/>
          <w:lang w:val="en-US"/>
        </w:rPr>
        <w:t>Eritrea</w:t>
      </w:r>
    </w:p>
    <w:p w:rsidR="00FA1066" w:rsidRPr="00732871" w:rsidRDefault="00FA1066" w:rsidP="00FA1066">
      <w:pPr>
        <w:pStyle w:val="Heading1"/>
        <w:numPr>
          <w:ilvl w:val="0"/>
          <w:numId w:val="30"/>
        </w:numPr>
        <w:ind w:left="0" w:firstLine="0"/>
        <w:rPr>
          <w:lang w:val="en-US"/>
        </w:rPr>
      </w:pPr>
      <w:r w:rsidRPr="00732871">
        <w:t xml:space="preserve">The Executive Committee reviewed the report presented with the request for the </w:t>
      </w:r>
      <w:r>
        <w:t xml:space="preserve">renewal of the </w:t>
      </w:r>
      <w:r>
        <w:rPr>
          <w:color w:val="000000"/>
          <w:kern w:val="36"/>
        </w:rPr>
        <w:t>institutional strengthening</w:t>
      </w:r>
      <w:r w:rsidRPr="00732871">
        <w:t xml:space="preserve"> project for Eritrea (phase IV) and noted with appreciation that </w:t>
      </w:r>
      <w:r>
        <w:t>Eritrea reported country programme data to the Fund Secretariat and data under Article 7 of the Montreal Protocol to the Ozone Secretariat,</w:t>
      </w:r>
      <w:r w:rsidRPr="00732871">
        <w:t xml:space="preserve"> indicating that the country is in compliance with </w:t>
      </w:r>
      <w:r>
        <w:t xml:space="preserve">the </w:t>
      </w:r>
      <w:r w:rsidRPr="00732871">
        <w:t>Montreal Protocol. Th</w:t>
      </w:r>
      <w:r>
        <w:t>e Executive Committee noted</w:t>
      </w:r>
      <w:r w:rsidRPr="00732871">
        <w:t xml:space="preserve"> that Eritrea has taken steps to phase out its </w:t>
      </w:r>
      <w:r>
        <w:t xml:space="preserve">ODS consumption, </w:t>
      </w:r>
      <w:r w:rsidRPr="00732871">
        <w:t xml:space="preserve">including </w:t>
      </w:r>
      <w:r>
        <w:t xml:space="preserve">implementation of </w:t>
      </w:r>
      <w:r w:rsidRPr="00732871">
        <w:t>a licensing and quota system</w:t>
      </w:r>
      <w:r>
        <w:t xml:space="preserve"> for ODS import control</w:t>
      </w:r>
      <w:r w:rsidRPr="00732871">
        <w:t xml:space="preserve">. </w:t>
      </w:r>
      <w:r w:rsidRPr="00732871">
        <w:rPr>
          <w:lang w:val="en-US"/>
        </w:rPr>
        <w:t>The Executive Committee is</w:t>
      </w:r>
      <w:r>
        <w:rPr>
          <w:lang w:val="en-US"/>
        </w:rPr>
        <w:t xml:space="preserve">, </w:t>
      </w:r>
      <w:r w:rsidRPr="00732871">
        <w:rPr>
          <w:lang w:val="en-US"/>
        </w:rPr>
        <w:t>therefore</w:t>
      </w:r>
      <w:r>
        <w:rPr>
          <w:lang w:val="en-US"/>
        </w:rPr>
        <w:t>, hopeful that Eritrea</w:t>
      </w:r>
      <w:r w:rsidRPr="00732871">
        <w:rPr>
          <w:lang w:val="en-US"/>
        </w:rPr>
        <w:t xml:space="preserve"> wil</w:t>
      </w:r>
      <w:r>
        <w:rPr>
          <w:lang w:val="en-US"/>
        </w:rPr>
        <w:t xml:space="preserve">l continue its </w:t>
      </w:r>
      <w:r w:rsidRPr="00732871">
        <w:rPr>
          <w:lang w:val="en-US"/>
        </w:rPr>
        <w:t xml:space="preserve">reduction of HCFC consumption and prepare for stage II of the HPMP, and also continue its efforts towards </w:t>
      </w:r>
      <w:r>
        <w:rPr>
          <w:lang w:val="en-US"/>
        </w:rPr>
        <w:t xml:space="preserve">the </w:t>
      </w:r>
      <w:r w:rsidRPr="00732871">
        <w:rPr>
          <w:lang w:val="en-US"/>
        </w:rPr>
        <w:t>ratification of the Kigali Amendment through the implementation of enabling activities</w:t>
      </w:r>
      <w:r>
        <w:rPr>
          <w:lang w:val="en-US"/>
        </w:rPr>
        <w:t xml:space="preserve"> for HFC phase-down</w:t>
      </w:r>
      <w:r w:rsidRPr="00732871">
        <w:rPr>
          <w:lang w:val="en-US"/>
        </w:rPr>
        <w:t>.</w:t>
      </w:r>
    </w:p>
    <w:p w:rsidR="00FA1066" w:rsidRPr="00732871" w:rsidRDefault="00FA1066" w:rsidP="00FA1066">
      <w:pPr>
        <w:tabs>
          <w:tab w:val="left" w:pos="8280"/>
        </w:tabs>
        <w:spacing w:after="240"/>
      </w:pPr>
      <w:r w:rsidRPr="00732871">
        <w:rPr>
          <w:b/>
          <w:bCs/>
        </w:rPr>
        <w:t>Guyana</w:t>
      </w:r>
    </w:p>
    <w:p w:rsidR="00FA1066" w:rsidRPr="00732871" w:rsidRDefault="00FA1066" w:rsidP="00FA1066">
      <w:pPr>
        <w:pStyle w:val="Heading1"/>
        <w:numPr>
          <w:ilvl w:val="0"/>
          <w:numId w:val="30"/>
        </w:numPr>
        <w:ind w:left="0" w:firstLine="0"/>
      </w:pPr>
      <w:r w:rsidRPr="00732871">
        <w:rPr>
          <w:color w:val="000000"/>
          <w:lang w:val="en-US"/>
        </w:rPr>
        <w:t xml:space="preserve">The Executive Committee reviewed the report presented with the request for the </w:t>
      </w:r>
      <w:r>
        <w:rPr>
          <w:color w:val="000000"/>
          <w:lang w:val="en-US"/>
        </w:rPr>
        <w:t xml:space="preserve">renewal of the </w:t>
      </w:r>
      <w:r>
        <w:rPr>
          <w:color w:val="000000"/>
          <w:kern w:val="36"/>
        </w:rPr>
        <w:t>institutional strengthening</w:t>
      </w:r>
      <w:r w:rsidRPr="00732871">
        <w:rPr>
          <w:color w:val="000000"/>
          <w:lang w:val="en-US"/>
        </w:rPr>
        <w:t xml:space="preserve"> project for the Guyana (phase VIII) and noted with appreciation that Guyana reported </w:t>
      </w:r>
      <w:r>
        <w:rPr>
          <w:color w:val="000000"/>
          <w:lang w:val="en-US"/>
        </w:rPr>
        <w:t xml:space="preserve">country </w:t>
      </w:r>
      <w:proofErr w:type="spellStart"/>
      <w:r>
        <w:rPr>
          <w:color w:val="000000"/>
          <w:lang w:val="en-US"/>
        </w:rPr>
        <w:t>programme</w:t>
      </w:r>
      <w:proofErr w:type="spellEnd"/>
      <w:r>
        <w:rPr>
          <w:color w:val="000000"/>
          <w:lang w:val="en-US"/>
        </w:rPr>
        <w:t xml:space="preserve"> data to the Fund Secretariat and data under Article 7 of the Montreal Protocol, </w:t>
      </w:r>
      <w:r w:rsidRPr="00732871">
        <w:rPr>
          <w:color w:val="000000"/>
          <w:lang w:val="en-US"/>
        </w:rPr>
        <w:t>indicating that the country is in compliance with the Montreal Protocol. The Executive Committ</w:t>
      </w:r>
      <w:r>
        <w:rPr>
          <w:color w:val="000000"/>
          <w:lang w:val="en-US"/>
        </w:rPr>
        <w:t>ee further noted that Guyana has</w:t>
      </w:r>
      <w:r w:rsidRPr="00732871">
        <w:rPr>
          <w:color w:val="000000"/>
          <w:lang w:val="en-US"/>
        </w:rPr>
        <w:t xml:space="preserve"> taken steps to phase out its </w:t>
      </w:r>
      <w:r>
        <w:rPr>
          <w:color w:val="000000"/>
          <w:lang w:val="en-US"/>
        </w:rPr>
        <w:t xml:space="preserve">HCFC consumption, </w:t>
      </w:r>
      <w:r w:rsidRPr="00732871">
        <w:rPr>
          <w:color w:val="000000"/>
          <w:lang w:val="en-US"/>
        </w:rPr>
        <w:t xml:space="preserve">including </w:t>
      </w:r>
      <w:r>
        <w:rPr>
          <w:color w:val="000000"/>
          <w:lang w:val="en-US"/>
        </w:rPr>
        <w:t xml:space="preserve">the improvement and </w:t>
      </w:r>
      <w:r w:rsidRPr="00732871">
        <w:rPr>
          <w:color w:val="000000"/>
          <w:lang w:val="en-US"/>
        </w:rPr>
        <w:t>enforcement of the licensing system and capacity buil</w:t>
      </w:r>
      <w:r>
        <w:rPr>
          <w:color w:val="000000"/>
          <w:lang w:val="en-US"/>
        </w:rPr>
        <w:t xml:space="preserve">ding of customs officers and </w:t>
      </w:r>
      <w:r w:rsidRPr="00732871">
        <w:rPr>
          <w:color w:val="000000"/>
          <w:lang w:val="en-US"/>
        </w:rPr>
        <w:t>refrigeration technicians. The Executive Committee acknowledged the efforts of Guyana and is</w:t>
      </w:r>
      <w:r>
        <w:rPr>
          <w:color w:val="000000"/>
          <w:lang w:val="en-US"/>
        </w:rPr>
        <w:t>,</w:t>
      </w:r>
      <w:r w:rsidRPr="00732871">
        <w:rPr>
          <w:color w:val="000000"/>
          <w:lang w:val="en-US"/>
        </w:rPr>
        <w:t xml:space="preserve"> therefore</w:t>
      </w:r>
      <w:r>
        <w:rPr>
          <w:color w:val="000000"/>
          <w:lang w:val="en-US"/>
        </w:rPr>
        <w:t>,</w:t>
      </w:r>
      <w:r w:rsidRPr="00732871">
        <w:rPr>
          <w:color w:val="000000"/>
          <w:lang w:val="en-US"/>
        </w:rPr>
        <w:t xml:space="preserve"> hopeful that, within the next two years, the country will co</w:t>
      </w:r>
      <w:r>
        <w:rPr>
          <w:color w:val="000000"/>
          <w:lang w:val="en-US"/>
        </w:rPr>
        <w:t xml:space="preserve">ntinue the implementation of stage II of the HPMP and </w:t>
      </w:r>
      <w:r>
        <w:rPr>
          <w:color w:val="000000"/>
          <w:kern w:val="36"/>
        </w:rPr>
        <w:t>institutional strengthening</w:t>
      </w:r>
      <w:r w:rsidRPr="00732871">
        <w:rPr>
          <w:color w:val="000000"/>
          <w:lang w:val="en-US"/>
        </w:rPr>
        <w:t xml:space="preserve"> </w:t>
      </w:r>
      <w:r>
        <w:rPr>
          <w:color w:val="000000"/>
          <w:lang w:val="en-US"/>
        </w:rPr>
        <w:t xml:space="preserve">project </w:t>
      </w:r>
      <w:r w:rsidRPr="00732871">
        <w:rPr>
          <w:color w:val="000000"/>
          <w:lang w:val="en-US"/>
        </w:rPr>
        <w:t>to prepare the country to achieve and sustain the reduction target</w:t>
      </w:r>
      <w:r>
        <w:rPr>
          <w:color w:val="000000"/>
          <w:lang w:val="en-US"/>
        </w:rPr>
        <w:t>s for</w:t>
      </w:r>
      <w:r w:rsidRPr="00732871">
        <w:rPr>
          <w:color w:val="000000"/>
          <w:lang w:val="en-US"/>
        </w:rPr>
        <w:t xml:space="preserve"> </w:t>
      </w:r>
      <w:r>
        <w:rPr>
          <w:color w:val="000000"/>
          <w:lang w:val="en-US"/>
        </w:rPr>
        <w:br/>
        <w:t>HCFC consumption,</w:t>
      </w:r>
      <w:r w:rsidRPr="00732871">
        <w:rPr>
          <w:color w:val="000000"/>
          <w:lang w:val="en-US"/>
        </w:rPr>
        <w:t xml:space="preserve"> as specif</w:t>
      </w:r>
      <w:r>
        <w:rPr>
          <w:color w:val="000000"/>
          <w:lang w:val="en-US"/>
        </w:rPr>
        <w:t>ied in its A</w:t>
      </w:r>
      <w:r w:rsidRPr="00732871">
        <w:rPr>
          <w:color w:val="000000"/>
          <w:lang w:val="en-US"/>
        </w:rPr>
        <w:t>greement</w:t>
      </w:r>
      <w:r>
        <w:rPr>
          <w:color w:val="000000"/>
          <w:lang w:val="en-US"/>
        </w:rPr>
        <w:t xml:space="preserve"> with the Executive Committee</w:t>
      </w:r>
      <w:r w:rsidRPr="00732871">
        <w:rPr>
          <w:color w:val="000000"/>
          <w:lang w:val="en-US"/>
        </w:rPr>
        <w:t>.</w:t>
      </w:r>
    </w:p>
    <w:p w:rsidR="00FA1066" w:rsidRPr="00732871" w:rsidRDefault="00FA1066" w:rsidP="00FA1066">
      <w:pPr>
        <w:keepNext/>
        <w:tabs>
          <w:tab w:val="left" w:pos="8280"/>
        </w:tabs>
        <w:spacing w:after="240"/>
      </w:pPr>
      <w:r w:rsidRPr="00732871">
        <w:rPr>
          <w:b/>
          <w:bCs/>
        </w:rPr>
        <w:t>Jamaica</w:t>
      </w:r>
    </w:p>
    <w:p w:rsidR="00FA1066" w:rsidRPr="00732871" w:rsidRDefault="00FA1066" w:rsidP="00FA1066">
      <w:pPr>
        <w:pStyle w:val="Heading1"/>
        <w:keepNext/>
        <w:numPr>
          <w:ilvl w:val="0"/>
          <w:numId w:val="30"/>
        </w:numPr>
        <w:ind w:left="0" w:firstLine="0"/>
      </w:pPr>
      <w:r w:rsidRPr="00732871">
        <w:t xml:space="preserve">The Executive Committee reviewed the report submitted with the </w:t>
      </w:r>
      <w:r>
        <w:t xml:space="preserve">request for the renewal of the </w:t>
      </w:r>
      <w:r w:rsidRPr="00732871">
        <w:t>institutional streng</w:t>
      </w:r>
      <w:r>
        <w:t xml:space="preserve">thening project </w:t>
      </w:r>
      <w:r w:rsidRPr="00732871">
        <w:t xml:space="preserve">for Jamaica </w:t>
      </w:r>
      <w:r>
        <w:t xml:space="preserve">(phase X) </w:t>
      </w:r>
      <w:r w:rsidRPr="00732871">
        <w:t xml:space="preserve">and noted with appreciation that the country reported 2017 and 2018 </w:t>
      </w:r>
      <w:r>
        <w:t>country programme data to the Fund Secretariat and data under Article 7 of the Montreal Protocol to the Ozone Secretariat, indicating that the country</w:t>
      </w:r>
      <w:r w:rsidRPr="00732871">
        <w:t xml:space="preserve"> is in compliance with the Montreal Protocol. The Exe</w:t>
      </w:r>
      <w:r>
        <w:t>cutive Committee also noted</w:t>
      </w:r>
      <w:r w:rsidRPr="00732871">
        <w:t xml:space="preserve"> the timely submission of c</w:t>
      </w:r>
      <w:r>
        <w:t xml:space="preserve">ountry programme </w:t>
      </w:r>
      <w:r w:rsidRPr="00732871">
        <w:t xml:space="preserve">data </w:t>
      </w:r>
      <w:r>
        <w:t xml:space="preserve">to the Fund Secretariat and </w:t>
      </w:r>
      <w:r w:rsidRPr="00732871">
        <w:t>effective ODS lice</w:t>
      </w:r>
      <w:r>
        <w:t>nsing and quota system</w:t>
      </w:r>
      <w:r w:rsidRPr="00732871">
        <w:t xml:space="preserve">. The Executive Committee acknowledged that Jamaica </w:t>
      </w:r>
      <w:r>
        <w:t xml:space="preserve">has </w:t>
      </w:r>
      <w:r w:rsidRPr="00732871">
        <w:t>continued its commitment to strength</w:t>
      </w:r>
      <w:r>
        <w:t>en</w:t>
      </w:r>
      <w:r w:rsidRPr="00732871">
        <w:t xml:space="preserve"> and enforce its licensing system in cooperation with the national customs administration. The Executive Committee is</w:t>
      </w:r>
      <w:r>
        <w:t>,</w:t>
      </w:r>
      <w:r w:rsidRPr="00732871">
        <w:t xml:space="preserve"> therefore</w:t>
      </w:r>
      <w:r>
        <w:t>, hopeful</w:t>
      </w:r>
      <w:r w:rsidRPr="00732871">
        <w:t xml:space="preserve"> that Jamaica will </w:t>
      </w:r>
      <w:r w:rsidRPr="00732871">
        <w:lastRenderedPageBreak/>
        <w:t xml:space="preserve">achieve </w:t>
      </w:r>
      <w:r>
        <w:t xml:space="preserve">and sustain </w:t>
      </w:r>
      <w:r w:rsidRPr="00732871">
        <w:t xml:space="preserve">the 35 per cent reduction </w:t>
      </w:r>
      <w:r>
        <w:t xml:space="preserve">in HCFC consumption required under the Montreal Protocol </w:t>
      </w:r>
      <w:r w:rsidRPr="00732871">
        <w:t>by</w:t>
      </w:r>
      <w:r>
        <w:t xml:space="preserve"> 1 January</w:t>
      </w:r>
      <w:r w:rsidRPr="00732871">
        <w:t xml:space="preserve"> 2020. </w:t>
      </w:r>
    </w:p>
    <w:p w:rsidR="00FA1066" w:rsidRPr="00732871" w:rsidRDefault="00FA1066" w:rsidP="00FA1066">
      <w:pPr>
        <w:tabs>
          <w:tab w:val="left" w:pos="8280"/>
        </w:tabs>
        <w:spacing w:after="240"/>
      </w:pPr>
      <w:r>
        <w:rPr>
          <w:b/>
          <w:color w:val="000000" w:themeColor="text1"/>
          <w:lang w:val="en-US"/>
        </w:rPr>
        <w:t>Marshall Islands</w:t>
      </w:r>
    </w:p>
    <w:p w:rsidR="00FA1066" w:rsidRPr="003E6A7B" w:rsidRDefault="00FA1066" w:rsidP="00FA1066">
      <w:pPr>
        <w:pStyle w:val="Heading1"/>
        <w:keepNext/>
        <w:numPr>
          <w:ilvl w:val="0"/>
          <w:numId w:val="30"/>
        </w:numPr>
        <w:ind w:left="0" w:firstLine="0"/>
        <w:rPr>
          <w:color w:val="000000"/>
          <w:lang w:eastAsia="en-GB"/>
        </w:rPr>
      </w:pPr>
      <w:r w:rsidRPr="00732871">
        <w:t>The Executive Co</w:t>
      </w:r>
      <w:r>
        <w:t>mmittee reviewed the report</w:t>
      </w:r>
      <w:r w:rsidRPr="00732871">
        <w:t xml:space="preserve"> presented with the </w:t>
      </w:r>
      <w:r>
        <w:t xml:space="preserve">request for the renewal of the </w:t>
      </w:r>
      <w:r w:rsidRPr="00732871">
        <w:rPr>
          <w:lang w:val="en-US"/>
        </w:rPr>
        <w:t>institution</w:t>
      </w:r>
      <w:r>
        <w:rPr>
          <w:lang w:val="en-US"/>
        </w:rPr>
        <w:t>al strengthening project</w:t>
      </w:r>
      <w:r w:rsidRPr="00732871">
        <w:rPr>
          <w:lang w:val="en-US"/>
        </w:rPr>
        <w:t xml:space="preserve"> </w:t>
      </w:r>
      <w:r>
        <w:t>for the</w:t>
      </w:r>
      <w:r w:rsidRPr="00732871">
        <w:t xml:space="preserve"> Marshall Island</w:t>
      </w:r>
      <w:r>
        <w:t>s (phase VII)</w:t>
      </w:r>
      <w:r w:rsidRPr="00732871">
        <w:t xml:space="preserve"> and </w:t>
      </w:r>
      <w:r>
        <w:t>noted with appreciation that the Marshall Islands reported</w:t>
      </w:r>
      <w:r w:rsidRPr="00732871">
        <w:t xml:space="preserve"> data </w:t>
      </w:r>
      <w:r>
        <w:t xml:space="preserve">under Article 7 of the Montreal Protocol </w:t>
      </w:r>
      <w:r w:rsidRPr="00732871">
        <w:rPr>
          <w:lang w:val="en-US"/>
        </w:rPr>
        <w:t xml:space="preserve">and </w:t>
      </w:r>
      <w:r>
        <w:rPr>
          <w:lang w:val="en-US"/>
        </w:rPr>
        <w:t xml:space="preserve">country </w:t>
      </w:r>
      <w:proofErr w:type="spellStart"/>
      <w:r>
        <w:rPr>
          <w:lang w:val="en-US"/>
        </w:rPr>
        <w:t>programme</w:t>
      </w:r>
      <w:proofErr w:type="spellEnd"/>
      <w:r w:rsidRPr="00732871">
        <w:rPr>
          <w:lang w:val="en-US"/>
        </w:rPr>
        <w:t xml:space="preserve"> data </w:t>
      </w:r>
      <w:r>
        <w:t xml:space="preserve">for </w:t>
      </w:r>
      <w:r w:rsidRPr="00732871">
        <w:t>2017 and 2018</w:t>
      </w:r>
      <w:r>
        <w:t xml:space="preserve"> to the Ozone and Fund Secretariats, respectively,</w:t>
      </w:r>
      <w:r w:rsidRPr="00732871">
        <w:t xml:space="preserve"> indicating that the country is in complia</w:t>
      </w:r>
      <w:r>
        <w:t>nce with the Montreal Protocol.</w:t>
      </w:r>
      <w:r w:rsidRPr="00732871">
        <w:t xml:space="preserve"> </w:t>
      </w:r>
      <w:r w:rsidRPr="00732871">
        <w:rPr>
          <w:lang w:val="en-US"/>
        </w:rPr>
        <w:t>The Exec</w:t>
      </w:r>
      <w:r>
        <w:rPr>
          <w:lang w:val="en-US"/>
        </w:rPr>
        <w:t>utive Committee acknowledged</w:t>
      </w:r>
      <w:r w:rsidRPr="00732871">
        <w:rPr>
          <w:lang w:val="en-US"/>
        </w:rPr>
        <w:t xml:space="preserve"> the ef</w:t>
      </w:r>
      <w:r>
        <w:rPr>
          <w:lang w:val="en-US"/>
        </w:rPr>
        <w:t>forts of the Marshall Islands</w:t>
      </w:r>
      <w:r w:rsidRPr="00732871">
        <w:rPr>
          <w:lang w:val="en-US"/>
        </w:rPr>
        <w:t xml:space="preserve"> in initiating the development of a software that will be used to track the imports of all ODS. </w:t>
      </w:r>
      <w:r w:rsidRPr="00732871">
        <w:t xml:space="preserve">The Executive </w:t>
      </w:r>
      <w:r>
        <w:t>Committee further noted that the country</w:t>
      </w:r>
      <w:r w:rsidRPr="00732871">
        <w:t xml:space="preserve"> has </w:t>
      </w:r>
      <w:r w:rsidRPr="00732871">
        <w:rPr>
          <w:lang w:val="en-US"/>
        </w:rPr>
        <w:t>maintained zero ODS consumption</w:t>
      </w:r>
      <w:r>
        <w:t>.</w:t>
      </w:r>
      <w:r w:rsidRPr="00732871">
        <w:t xml:space="preserve"> </w:t>
      </w:r>
      <w:r w:rsidRPr="00732871">
        <w:rPr>
          <w:lang w:val="en-US"/>
        </w:rPr>
        <w:t>The Executive Committee is</w:t>
      </w:r>
      <w:r>
        <w:rPr>
          <w:lang w:val="en-US"/>
        </w:rPr>
        <w:t>,</w:t>
      </w:r>
      <w:r w:rsidRPr="00732871">
        <w:rPr>
          <w:lang w:val="en-US"/>
        </w:rPr>
        <w:t xml:space="preserve"> therefore</w:t>
      </w:r>
      <w:r>
        <w:rPr>
          <w:lang w:val="en-US"/>
        </w:rPr>
        <w:t>,</w:t>
      </w:r>
      <w:r w:rsidRPr="00732871">
        <w:rPr>
          <w:lang w:val="en-US"/>
        </w:rPr>
        <w:t xml:space="preserve"> hopeful that, wi</w:t>
      </w:r>
      <w:r>
        <w:rPr>
          <w:lang w:val="en-US"/>
        </w:rPr>
        <w:t>thin the next two years, the Marshall Islands</w:t>
      </w:r>
      <w:r w:rsidRPr="00732871">
        <w:rPr>
          <w:lang w:val="en-US"/>
        </w:rPr>
        <w:t xml:space="preserve"> will continue with the i</w:t>
      </w:r>
      <w:r>
        <w:rPr>
          <w:lang w:val="en-US"/>
        </w:rPr>
        <w:t>mplementation of its HPMP and institutional s</w:t>
      </w:r>
      <w:r w:rsidRPr="00732871">
        <w:rPr>
          <w:lang w:val="en-US"/>
        </w:rPr>
        <w:t xml:space="preserve">trengthening project to meet </w:t>
      </w:r>
      <w:r>
        <w:rPr>
          <w:lang w:val="en-US"/>
        </w:rPr>
        <w:t>and sustain the obligations under the Montreal Protocol.</w:t>
      </w:r>
      <w:r w:rsidRPr="00732871">
        <w:rPr>
          <w:lang w:val="en-US"/>
        </w:rPr>
        <w:t xml:space="preserve"> </w:t>
      </w:r>
      <w:r w:rsidRPr="00732871">
        <w:rPr>
          <w:color w:val="000000"/>
          <w:lang w:eastAsia="en-GB"/>
        </w:rPr>
        <w:t>Th</w:t>
      </w:r>
      <w:r>
        <w:rPr>
          <w:color w:val="000000"/>
          <w:lang w:eastAsia="en-GB"/>
        </w:rPr>
        <w:t>e Executive Committee also noted with</w:t>
      </w:r>
      <w:r w:rsidRPr="00732871">
        <w:rPr>
          <w:color w:val="000000"/>
          <w:lang w:eastAsia="en-GB"/>
        </w:rPr>
        <w:t xml:space="preserve"> appreciation the ratification of the Kigali Amendment </w:t>
      </w:r>
      <w:r>
        <w:rPr>
          <w:color w:val="000000"/>
          <w:lang w:eastAsia="en-GB"/>
        </w:rPr>
        <w:t xml:space="preserve">by the Marshall Islands in </w:t>
      </w:r>
      <w:r w:rsidRPr="00732871">
        <w:rPr>
          <w:color w:val="000000"/>
          <w:lang w:eastAsia="en-GB"/>
        </w:rPr>
        <w:t xml:space="preserve">May 2017 </w:t>
      </w:r>
      <w:r>
        <w:rPr>
          <w:color w:val="000000"/>
          <w:lang w:eastAsia="en-GB"/>
        </w:rPr>
        <w:t>and the steps taken to comply</w:t>
      </w:r>
      <w:r w:rsidRPr="00732871">
        <w:rPr>
          <w:color w:val="000000"/>
          <w:lang w:eastAsia="en-GB"/>
        </w:rPr>
        <w:t xml:space="preserve"> </w:t>
      </w:r>
      <w:r>
        <w:rPr>
          <w:color w:val="000000"/>
          <w:lang w:eastAsia="en-GB"/>
        </w:rPr>
        <w:t xml:space="preserve">with </w:t>
      </w:r>
      <w:r w:rsidRPr="00732871">
        <w:rPr>
          <w:color w:val="000000"/>
          <w:lang w:eastAsia="en-GB"/>
        </w:rPr>
        <w:t>the initial obligations</w:t>
      </w:r>
      <w:r>
        <w:rPr>
          <w:color w:val="000000"/>
          <w:lang w:eastAsia="en-GB"/>
        </w:rPr>
        <w:t xml:space="preserve"> under the Amendment</w:t>
      </w:r>
      <w:r w:rsidRPr="00732871">
        <w:rPr>
          <w:color w:val="000000"/>
          <w:lang w:eastAsia="en-GB"/>
        </w:rPr>
        <w:t>.</w:t>
      </w:r>
    </w:p>
    <w:p w:rsidR="00FA1066" w:rsidRPr="00732871" w:rsidRDefault="00FA1066" w:rsidP="00FA1066">
      <w:pPr>
        <w:tabs>
          <w:tab w:val="left" w:pos="8280"/>
        </w:tabs>
        <w:spacing w:after="240"/>
      </w:pPr>
      <w:r w:rsidRPr="00732871">
        <w:rPr>
          <w:b/>
          <w:bCs/>
          <w:color w:val="000000" w:themeColor="text1"/>
        </w:rPr>
        <w:t>Mauritius</w:t>
      </w:r>
    </w:p>
    <w:p w:rsidR="00FA1066" w:rsidRPr="00732871" w:rsidRDefault="00FA1066" w:rsidP="00FA1066">
      <w:pPr>
        <w:pStyle w:val="Heading1"/>
        <w:keepNext/>
        <w:numPr>
          <w:ilvl w:val="0"/>
          <w:numId w:val="30"/>
        </w:numPr>
        <w:ind w:left="0" w:firstLine="0"/>
      </w:pPr>
      <w:r w:rsidRPr="00732871">
        <w:rPr>
          <w:lang w:val="en-US"/>
        </w:rPr>
        <w:t xml:space="preserve">The Executive Committee reviewed the report presented with the request for the </w:t>
      </w:r>
      <w:r>
        <w:rPr>
          <w:lang w:val="en-US"/>
        </w:rPr>
        <w:t xml:space="preserve">renewal of the </w:t>
      </w:r>
      <w:r>
        <w:rPr>
          <w:color w:val="000000"/>
          <w:kern w:val="36"/>
        </w:rPr>
        <w:t>institutional strengthening</w:t>
      </w:r>
      <w:r w:rsidRPr="00732871">
        <w:rPr>
          <w:lang w:val="en-US"/>
        </w:rPr>
        <w:t xml:space="preserve"> project for Mauritius (phase VI) and noted with appreciation t</w:t>
      </w:r>
      <w:r>
        <w:rPr>
          <w:lang w:val="en-US"/>
        </w:rPr>
        <w:t xml:space="preserve">hat Mauritius reported country </w:t>
      </w:r>
      <w:proofErr w:type="spellStart"/>
      <w:r>
        <w:rPr>
          <w:lang w:val="en-US"/>
        </w:rPr>
        <w:t>programme</w:t>
      </w:r>
      <w:proofErr w:type="spellEnd"/>
      <w:r w:rsidRPr="00732871">
        <w:rPr>
          <w:lang w:val="en-US"/>
        </w:rPr>
        <w:t xml:space="preserve"> data </w:t>
      </w:r>
      <w:r>
        <w:rPr>
          <w:lang w:val="en-US"/>
        </w:rPr>
        <w:t xml:space="preserve">and data under Article 7 of the Montreal Protocol </w:t>
      </w:r>
      <w:r w:rsidRPr="00732871">
        <w:rPr>
          <w:lang w:val="en-US"/>
        </w:rPr>
        <w:t xml:space="preserve">to the </w:t>
      </w:r>
      <w:r>
        <w:rPr>
          <w:lang w:val="en-US"/>
        </w:rPr>
        <w:t xml:space="preserve">Fund and </w:t>
      </w:r>
      <w:r w:rsidRPr="00732871">
        <w:rPr>
          <w:lang w:val="en-US"/>
        </w:rPr>
        <w:t>Ozone Secretariat</w:t>
      </w:r>
      <w:r>
        <w:rPr>
          <w:lang w:val="en-US"/>
        </w:rPr>
        <w:t>s,</w:t>
      </w:r>
      <w:r w:rsidRPr="00732871">
        <w:rPr>
          <w:lang w:val="en-US"/>
        </w:rPr>
        <w:t xml:space="preserve"> </w:t>
      </w:r>
      <w:r>
        <w:rPr>
          <w:lang w:val="en-US"/>
        </w:rPr>
        <w:t xml:space="preserve">respectively, </w:t>
      </w:r>
      <w:r w:rsidRPr="00732871">
        <w:rPr>
          <w:lang w:val="en-US"/>
        </w:rPr>
        <w:t xml:space="preserve">indicating that the country is in compliance with the Montreal Protocol. The Executive Committee </w:t>
      </w:r>
      <w:r>
        <w:rPr>
          <w:lang w:val="en-US"/>
        </w:rPr>
        <w:t>further noted that Mauritius has</w:t>
      </w:r>
      <w:r w:rsidRPr="00732871">
        <w:rPr>
          <w:lang w:val="en-US"/>
        </w:rPr>
        <w:t xml:space="preserve"> implemented a licensing and quota system </w:t>
      </w:r>
      <w:r>
        <w:rPr>
          <w:lang w:val="en-US"/>
        </w:rPr>
        <w:t xml:space="preserve">for </w:t>
      </w:r>
      <w:r>
        <w:rPr>
          <w:lang w:val="en-US"/>
        </w:rPr>
        <w:br/>
        <w:t>HCFC import control</w:t>
      </w:r>
      <w:r w:rsidRPr="00732871">
        <w:rPr>
          <w:lang w:val="en-US"/>
        </w:rPr>
        <w:t>, and training of customs officers and refrigeration technicians. Th</w:t>
      </w:r>
      <w:r>
        <w:rPr>
          <w:lang w:val="en-US"/>
        </w:rPr>
        <w:t>e Executive Committee acknowledged</w:t>
      </w:r>
      <w:r w:rsidRPr="00732871">
        <w:rPr>
          <w:lang w:val="en-US"/>
        </w:rPr>
        <w:t xml:space="preserve"> the efforts of Mauritius</w:t>
      </w:r>
      <w:r>
        <w:rPr>
          <w:lang w:val="en-US"/>
        </w:rPr>
        <w:t>,</w:t>
      </w:r>
      <w:r w:rsidRPr="00732871">
        <w:rPr>
          <w:lang w:val="en-US"/>
        </w:rPr>
        <w:t xml:space="preserve"> including the ratification of the Kigali Amen</w:t>
      </w:r>
      <w:r>
        <w:rPr>
          <w:lang w:val="en-US"/>
        </w:rPr>
        <w:t xml:space="preserve">dment in </w:t>
      </w:r>
      <w:r w:rsidRPr="00732871">
        <w:rPr>
          <w:lang w:val="en-US"/>
        </w:rPr>
        <w:t>October 2019, and commitment for ear</w:t>
      </w:r>
      <w:r>
        <w:rPr>
          <w:lang w:val="en-US"/>
        </w:rPr>
        <w:t>ly action on its implementation</w:t>
      </w:r>
      <w:r w:rsidRPr="00732871">
        <w:rPr>
          <w:lang w:val="en-US"/>
        </w:rPr>
        <w:t>, and is hopeful that, in the next two years, Mauritius will c</w:t>
      </w:r>
      <w:r>
        <w:rPr>
          <w:lang w:val="en-US"/>
        </w:rPr>
        <w:t xml:space="preserve">ontinue to implement its HPMP and </w:t>
      </w:r>
      <w:r>
        <w:rPr>
          <w:color w:val="000000"/>
          <w:kern w:val="36"/>
        </w:rPr>
        <w:t>institutional strengthening</w:t>
      </w:r>
      <w:r w:rsidRPr="00732871">
        <w:rPr>
          <w:lang w:val="en-US"/>
        </w:rPr>
        <w:t xml:space="preserve"> </w:t>
      </w:r>
      <w:r>
        <w:rPr>
          <w:lang w:val="en-US"/>
        </w:rPr>
        <w:t>project to meet and sustain the 50 per cent reduction target in HCFC consumption by 1 January 2020, as specified in its Agreement with the Executive Committee</w:t>
      </w:r>
      <w:r w:rsidRPr="00732871">
        <w:rPr>
          <w:lang w:val="en-US"/>
        </w:rPr>
        <w:t>.</w:t>
      </w:r>
    </w:p>
    <w:p w:rsidR="00FA1066" w:rsidRPr="00732871" w:rsidRDefault="00FA1066" w:rsidP="00FA1066">
      <w:pPr>
        <w:tabs>
          <w:tab w:val="left" w:pos="8280"/>
        </w:tabs>
        <w:spacing w:after="240"/>
      </w:pPr>
      <w:r w:rsidRPr="00732871">
        <w:rPr>
          <w:b/>
          <w:bCs/>
          <w:color w:val="000000" w:themeColor="text1"/>
        </w:rPr>
        <w:t>Micronesia (Federated States of)</w:t>
      </w:r>
    </w:p>
    <w:p w:rsidR="00FA1066" w:rsidRPr="00732871" w:rsidRDefault="00FA1066" w:rsidP="00FA1066">
      <w:pPr>
        <w:pStyle w:val="Heading1"/>
        <w:keepNext/>
        <w:numPr>
          <w:ilvl w:val="0"/>
          <w:numId w:val="30"/>
        </w:numPr>
        <w:ind w:left="0" w:firstLine="0"/>
      </w:pPr>
      <w:r w:rsidRPr="00732871">
        <w:rPr>
          <w:lang w:val="en-US"/>
        </w:rPr>
        <w:t>The Executive Commit</w:t>
      </w:r>
      <w:r>
        <w:rPr>
          <w:lang w:val="en-US"/>
        </w:rPr>
        <w:t>tee has reviewed the report</w:t>
      </w:r>
      <w:r w:rsidRPr="00732871">
        <w:rPr>
          <w:lang w:val="en-US"/>
        </w:rPr>
        <w:t xml:space="preserve"> presented with the </w:t>
      </w:r>
      <w:r>
        <w:rPr>
          <w:lang w:val="en-US"/>
        </w:rPr>
        <w:t xml:space="preserve">request for the renewal of the </w:t>
      </w:r>
      <w:r w:rsidRPr="00732871">
        <w:rPr>
          <w:lang w:val="en-US"/>
        </w:rPr>
        <w:t>institution</w:t>
      </w:r>
      <w:r>
        <w:rPr>
          <w:lang w:val="en-US"/>
        </w:rPr>
        <w:t>al strengthening project</w:t>
      </w:r>
      <w:r w:rsidRPr="00732871">
        <w:rPr>
          <w:lang w:val="en-US"/>
        </w:rPr>
        <w:t xml:space="preserve"> for the Fed</w:t>
      </w:r>
      <w:r>
        <w:rPr>
          <w:lang w:val="en-US"/>
        </w:rPr>
        <w:t>erated States of Micronesia (phase VII) and noted with appreciation that the country</w:t>
      </w:r>
      <w:r w:rsidRPr="00732871">
        <w:rPr>
          <w:lang w:val="en-US"/>
        </w:rPr>
        <w:t xml:space="preserve"> reported 2017 and 2018 data</w:t>
      </w:r>
      <w:r>
        <w:rPr>
          <w:lang w:val="en-US"/>
        </w:rPr>
        <w:t xml:space="preserve"> under Article 7</w:t>
      </w:r>
      <w:r w:rsidRPr="00732871">
        <w:rPr>
          <w:lang w:val="en-US"/>
        </w:rPr>
        <w:t xml:space="preserve"> </w:t>
      </w:r>
      <w:r>
        <w:rPr>
          <w:lang w:val="en-US"/>
        </w:rPr>
        <w:t xml:space="preserve">of the Montreal Protocol </w:t>
      </w:r>
      <w:r w:rsidRPr="00732871">
        <w:rPr>
          <w:lang w:val="en-US"/>
        </w:rPr>
        <w:t xml:space="preserve">to the Ozone Secretariat </w:t>
      </w:r>
      <w:r w:rsidRPr="00732871">
        <w:t>and c</w:t>
      </w:r>
      <w:r>
        <w:t>ountry programme data to the</w:t>
      </w:r>
      <w:r w:rsidRPr="00732871">
        <w:t xml:space="preserve"> Fund Secretariat</w:t>
      </w:r>
      <w:r>
        <w:t>,</w:t>
      </w:r>
      <w:r w:rsidRPr="00732871">
        <w:t xml:space="preserve"> </w:t>
      </w:r>
      <w:r w:rsidRPr="00732871">
        <w:rPr>
          <w:lang w:val="en-US"/>
        </w:rPr>
        <w:t xml:space="preserve">indicating that the country is in compliance with </w:t>
      </w:r>
      <w:r>
        <w:rPr>
          <w:lang w:val="en-US"/>
        </w:rPr>
        <w:t xml:space="preserve">the </w:t>
      </w:r>
      <w:r w:rsidRPr="00732871">
        <w:rPr>
          <w:lang w:val="en-US"/>
        </w:rPr>
        <w:t>Montreal</w:t>
      </w:r>
      <w:r>
        <w:rPr>
          <w:lang w:val="en-US"/>
        </w:rPr>
        <w:t xml:space="preserve"> Protocol. The Executive Committee noted</w:t>
      </w:r>
      <w:r w:rsidRPr="00732871">
        <w:rPr>
          <w:lang w:val="en-US"/>
        </w:rPr>
        <w:t xml:space="preserve"> </w:t>
      </w:r>
      <w:r>
        <w:rPr>
          <w:lang w:val="en-US"/>
        </w:rPr>
        <w:t>the country’s</w:t>
      </w:r>
      <w:r w:rsidRPr="00732871">
        <w:rPr>
          <w:lang w:val="en-US"/>
        </w:rPr>
        <w:t xml:space="preserve"> commitment in managing and implementing </w:t>
      </w:r>
      <w:r>
        <w:rPr>
          <w:lang w:val="en-US"/>
        </w:rPr>
        <w:t xml:space="preserve">stage I of the HPMP, preparation of stage II, enabling activities for </w:t>
      </w:r>
      <w:r>
        <w:rPr>
          <w:lang w:val="en-US"/>
        </w:rPr>
        <w:br/>
        <w:t>HFC p</w:t>
      </w:r>
      <w:r w:rsidRPr="00732871">
        <w:rPr>
          <w:lang w:val="en-US"/>
        </w:rPr>
        <w:t>hase</w:t>
      </w:r>
      <w:r>
        <w:rPr>
          <w:lang w:val="en-US"/>
        </w:rPr>
        <w:t>-down and the institutional strengthening p</w:t>
      </w:r>
      <w:r w:rsidRPr="00732871">
        <w:rPr>
          <w:lang w:val="en-US"/>
        </w:rPr>
        <w:t>roject</w:t>
      </w:r>
      <w:r>
        <w:rPr>
          <w:lang w:val="en-US"/>
        </w:rPr>
        <w:t>, including the</w:t>
      </w:r>
      <w:r w:rsidRPr="00732871">
        <w:rPr>
          <w:lang w:val="en-US"/>
        </w:rPr>
        <w:t xml:space="preserve"> licensin</w:t>
      </w:r>
      <w:r>
        <w:rPr>
          <w:lang w:val="en-US"/>
        </w:rPr>
        <w:t xml:space="preserve">g and quota system and the </w:t>
      </w:r>
      <w:r w:rsidRPr="00732871">
        <w:rPr>
          <w:lang w:val="en-US"/>
        </w:rPr>
        <w:t>co</w:t>
      </w:r>
      <w:r>
        <w:rPr>
          <w:lang w:val="en-US"/>
        </w:rPr>
        <w:t>ordination with relevant stakeholders. The Executive Committee noted with appreciation the</w:t>
      </w:r>
      <w:r w:rsidRPr="00732871">
        <w:rPr>
          <w:lang w:val="en-US"/>
        </w:rPr>
        <w:t xml:space="preserve"> </w:t>
      </w:r>
      <w:r w:rsidRPr="00732871">
        <w:t>enforcement of na</w:t>
      </w:r>
      <w:r>
        <w:t>tional regulation by prosecuting</w:t>
      </w:r>
      <w:r w:rsidRPr="00732871">
        <w:t xml:space="preserve"> the violator</w:t>
      </w:r>
      <w:r>
        <w:t>s of the</w:t>
      </w:r>
      <w:r w:rsidRPr="00732871">
        <w:t xml:space="preserve"> licensing system for HCFC import</w:t>
      </w:r>
      <w:r w:rsidRPr="00732871">
        <w:rPr>
          <w:lang w:val="en-US"/>
        </w:rPr>
        <w:t>. The Executive Committee is</w:t>
      </w:r>
      <w:r>
        <w:rPr>
          <w:lang w:val="en-US"/>
        </w:rPr>
        <w:t>,</w:t>
      </w:r>
      <w:r w:rsidRPr="00732871">
        <w:rPr>
          <w:lang w:val="en-US"/>
        </w:rPr>
        <w:t xml:space="preserve"> therefore</w:t>
      </w:r>
      <w:r>
        <w:rPr>
          <w:lang w:val="en-US"/>
        </w:rPr>
        <w:t xml:space="preserve">, </w:t>
      </w:r>
      <w:r w:rsidRPr="00732871">
        <w:rPr>
          <w:lang w:val="en-US"/>
        </w:rPr>
        <w:t>hopeful that, wi</w:t>
      </w:r>
      <w:r>
        <w:rPr>
          <w:lang w:val="en-US"/>
        </w:rPr>
        <w:t>thin the next two years, the Federated States of Micronesia</w:t>
      </w:r>
      <w:r w:rsidRPr="00732871">
        <w:rPr>
          <w:lang w:val="en-US"/>
        </w:rPr>
        <w:t xml:space="preserve"> will continue with the implementation of its </w:t>
      </w:r>
      <w:r>
        <w:rPr>
          <w:lang w:val="en-US"/>
        </w:rPr>
        <w:t>HPMP and institutional s</w:t>
      </w:r>
      <w:r w:rsidRPr="00732871">
        <w:rPr>
          <w:lang w:val="en-US"/>
        </w:rPr>
        <w:t>trengthening project act</w:t>
      </w:r>
      <w:r>
        <w:rPr>
          <w:lang w:val="en-US"/>
        </w:rPr>
        <w:t>ivities</w:t>
      </w:r>
      <w:r w:rsidRPr="00732871">
        <w:rPr>
          <w:lang w:val="en-US"/>
        </w:rPr>
        <w:t xml:space="preserve"> to meet next obligations under the Montreal Protocol. </w:t>
      </w:r>
      <w:r w:rsidRPr="00732871">
        <w:rPr>
          <w:color w:val="000000"/>
          <w:lang w:eastAsia="en-GB"/>
        </w:rPr>
        <w:t>Th</w:t>
      </w:r>
      <w:r>
        <w:rPr>
          <w:color w:val="000000"/>
          <w:lang w:eastAsia="en-GB"/>
        </w:rPr>
        <w:t>e Executive Committee also noted with</w:t>
      </w:r>
      <w:r w:rsidRPr="00732871">
        <w:rPr>
          <w:color w:val="000000"/>
          <w:lang w:eastAsia="en-GB"/>
        </w:rPr>
        <w:t xml:space="preserve"> appreciation the ratifica</w:t>
      </w:r>
      <w:r>
        <w:rPr>
          <w:color w:val="000000"/>
          <w:lang w:eastAsia="en-GB"/>
        </w:rPr>
        <w:t xml:space="preserve">tion of the Kigali Amendment in May 2017 </w:t>
      </w:r>
      <w:r w:rsidRPr="00732871">
        <w:rPr>
          <w:lang w:val="en-US"/>
        </w:rPr>
        <w:t>and the steps undertaken to meet the initial obligation</w:t>
      </w:r>
      <w:r>
        <w:rPr>
          <w:lang w:val="en-US"/>
        </w:rPr>
        <w:t xml:space="preserve">s under the </w:t>
      </w:r>
      <w:r w:rsidRPr="00732871">
        <w:rPr>
          <w:lang w:val="en-US"/>
        </w:rPr>
        <w:t>Amendment</w:t>
      </w:r>
      <w:r>
        <w:rPr>
          <w:lang w:val="en-US"/>
        </w:rPr>
        <w:t>.</w:t>
      </w:r>
    </w:p>
    <w:p w:rsidR="00FA1066" w:rsidRPr="00732871" w:rsidRDefault="00FA1066" w:rsidP="00FA1066">
      <w:pPr>
        <w:tabs>
          <w:tab w:val="left" w:pos="8280"/>
        </w:tabs>
        <w:spacing w:after="240"/>
      </w:pPr>
      <w:r w:rsidRPr="00732871">
        <w:rPr>
          <w:b/>
          <w:lang w:val="en-US"/>
        </w:rPr>
        <w:t>Myanmar</w:t>
      </w:r>
      <w:r w:rsidRPr="00732871">
        <w:rPr>
          <w:b/>
          <w:bCs/>
        </w:rPr>
        <w:t xml:space="preserve"> </w:t>
      </w:r>
    </w:p>
    <w:p w:rsidR="00FA1066" w:rsidRPr="00732871" w:rsidRDefault="00FA1066" w:rsidP="00FA1066">
      <w:pPr>
        <w:pStyle w:val="Heading1"/>
        <w:keepNext/>
        <w:numPr>
          <w:ilvl w:val="0"/>
          <w:numId w:val="30"/>
        </w:numPr>
        <w:ind w:left="0" w:firstLine="0"/>
      </w:pPr>
      <w:r w:rsidRPr="00732871">
        <w:rPr>
          <w:color w:val="000000" w:themeColor="text1"/>
        </w:rPr>
        <w:t>The Executive Commit</w:t>
      </w:r>
      <w:r>
        <w:rPr>
          <w:color w:val="000000" w:themeColor="text1"/>
        </w:rPr>
        <w:t>tee has reviewed the report</w:t>
      </w:r>
      <w:r w:rsidRPr="00732871">
        <w:rPr>
          <w:color w:val="000000" w:themeColor="text1"/>
        </w:rPr>
        <w:t xml:space="preserve"> presented with the </w:t>
      </w:r>
      <w:r>
        <w:rPr>
          <w:color w:val="000000" w:themeColor="text1"/>
        </w:rPr>
        <w:t xml:space="preserve">request for the renewal of the </w:t>
      </w:r>
      <w:r w:rsidRPr="00732871">
        <w:rPr>
          <w:color w:val="000000" w:themeColor="text1"/>
        </w:rPr>
        <w:t>institution</w:t>
      </w:r>
      <w:r>
        <w:rPr>
          <w:color w:val="000000" w:themeColor="text1"/>
        </w:rPr>
        <w:t>al strengthening project</w:t>
      </w:r>
      <w:r w:rsidRPr="00732871">
        <w:rPr>
          <w:color w:val="000000" w:themeColor="text1"/>
        </w:rPr>
        <w:t xml:space="preserve"> for Myanmar </w:t>
      </w:r>
      <w:r>
        <w:rPr>
          <w:color w:val="000000" w:themeColor="text1"/>
        </w:rPr>
        <w:t xml:space="preserve">(phase V) and noted with appreciation </w:t>
      </w:r>
      <w:r w:rsidRPr="00732871">
        <w:rPr>
          <w:color w:val="000000" w:themeColor="text1"/>
        </w:rPr>
        <w:t>that</w:t>
      </w:r>
      <w:r>
        <w:rPr>
          <w:color w:val="000000" w:themeColor="text1"/>
        </w:rPr>
        <w:t xml:space="preserve"> the</w:t>
      </w:r>
      <w:r w:rsidRPr="00732871">
        <w:rPr>
          <w:color w:val="000000" w:themeColor="text1"/>
        </w:rPr>
        <w:t xml:space="preserve"> country </w:t>
      </w:r>
      <w:r w:rsidRPr="00732871">
        <w:rPr>
          <w:color w:val="000000" w:themeColor="text1"/>
        </w:rPr>
        <w:lastRenderedPageBreak/>
        <w:t>r</w:t>
      </w:r>
      <w:r>
        <w:rPr>
          <w:color w:val="000000" w:themeColor="text1"/>
        </w:rPr>
        <w:t xml:space="preserve">eported 2017 and 2018 data under Article 7 of the Montreal Protocol </w:t>
      </w:r>
      <w:r w:rsidRPr="00732871">
        <w:rPr>
          <w:color w:val="000000" w:themeColor="text1"/>
        </w:rPr>
        <w:t xml:space="preserve">to the Ozone Secretariat and </w:t>
      </w:r>
      <w:r>
        <w:rPr>
          <w:color w:val="000000" w:themeColor="text1"/>
        </w:rPr>
        <w:t xml:space="preserve">country programme data to the </w:t>
      </w:r>
      <w:r w:rsidRPr="00732871">
        <w:rPr>
          <w:color w:val="000000" w:themeColor="text1"/>
        </w:rPr>
        <w:t>Fund Secretariat</w:t>
      </w:r>
      <w:r>
        <w:rPr>
          <w:color w:val="000000" w:themeColor="text1"/>
        </w:rPr>
        <w:t>,</w:t>
      </w:r>
      <w:r w:rsidRPr="00732871">
        <w:rPr>
          <w:color w:val="000000" w:themeColor="text1"/>
        </w:rPr>
        <w:t xml:space="preserve"> indicating that the country is in compliance with </w:t>
      </w:r>
      <w:r>
        <w:rPr>
          <w:color w:val="000000" w:themeColor="text1"/>
        </w:rPr>
        <w:t xml:space="preserve">the </w:t>
      </w:r>
      <w:r w:rsidRPr="00732871">
        <w:rPr>
          <w:color w:val="000000" w:themeColor="text1"/>
        </w:rPr>
        <w:t>Montreal</w:t>
      </w:r>
      <w:r>
        <w:rPr>
          <w:color w:val="000000" w:themeColor="text1"/>
        </w:rPr>
        <w:t xml:space="preserve"> Protocol</w:t>
      </w:r>
      <w:r w:rsidRPr="00732871">
        <w:rPr>
          <w:color w:val="000000" w:themeColor="text1"/>
        </w:rPr>
        <w:t xml:space="preserve">. The </w:t>
      </w:r>
      <w:r>
        <w:rPr>
          <w:color w:val="000000" w:themeColor="text1"/>
        </w:rPr>
        <w:t xml:space="preserve">Executive Committee acknowledged that Myanmar has taken steps </w:t>
      </w:r>
      <w:r w:rsidRPr="00732871">
        <w:rPr>
          <w:color w:val="000000" w:themeColor="text1"/>
        </w:rPr>
        <w:t xml:space="preserve">to ban import of </w:t>
      </w:r>
      <w:r>
        <w:rPr>
          <w:color w:val="000000" w:themeColor="text1"/>
        </w:rPr>
        <w:br/>
      </w:r>
      <w:r w:rsidRPr="00732871">
        <w:rPr>
          <w:color w:val="000000" w:themeColor="text1"/>
        </w:rPr>
        <w:t xml:space="preserve">HCFC-based equipment with cooling capacity less than 2.5 HP and address findings from </w:t>
      </w:r>
      <w:r>
        <w:rPr>
          <w:color w:val="000000" w:themeColor="text1"/>
        </w:rPr>
        <w:t xml:space="preserve">the </w:t>
      </w:r>
      <w:r w:rsidRPr="00732871">
        <w:rPr>
          <w:color w:val="000000" w:themeColor="text1"/>
        </w:rPr>
        <w:t>verification of HCFC consumption to strengthen the enforcement of licensing and quota s</w:t>
      </w:r>
      <w:r>
        <w:rPr>
          <w:color w:val="000000" w:themeColor="text1"/>
        </w:rPr>
        <w:t xml:space="preserve">ystem. </w:t>
      </w:r>
      <w:r w:rsidRPr="00732871">
        <w:rPr>
          <w:color w:val="000000" w:themeColor="text1"/>
        </w:rPr>
        <w:t xml:space="preserve">The Executive Committee is hopeful that the country will </w:t>
      </w:r>
      <w:r>
        <w:rPr>
          <w:color w:val="000000" w:themeColor="text1"/>
        </w:rPr>
        <w:t>continue the implementation of on</w:t>
      </w:r>
      <w:r w:rsidRPr="00732871">
        <w:rPr>
          <w:color w:val="000000" w:themeColor="text1"/>
        </w:rPr>
        <w:t xml:space="preserve">going </w:t>
      </w:r>
      <w:r>
        <w:rPr>
          <w:color w:val="000000" w:themeColor="text1"/>
        </w:rPr>
        <w:t>projects</w:t>
      </w:r>
      <w:r w:rsidRPr="00732871">
        <w:rPr>
          <w:color w:val="000000" w:themeColor="text1"/>
        </w:rPr>
        <w:t xml:space="preserve"> to achieve and maintain </w:t>
      </w:r>
      <w:r>
        <w:rPr>
          <w:color w:val="000000" w:themeColor="text1"/>
        </w:rPr>
        <w:t xml:space="preserve">the 35 per cent reduction in HCFC consumption required under the Montreal Protocol by </w:t>
      </w:r>
      <w:r>
        <w:rPr>
          <w:color w:val="000000" w:themeColor="text1"/>
        </w:rPr>
        <w:br/>
        <w:t>1 January 2020.</w:t>
      </w:r>
    </w:p>
    <w:p w:rsidR="00FA1066" w:rsidRPr="00732871" w:rsidRDefault="00FA1066" w:rsidP="00FA1066">
      <w:pPr>
        <w:tabs>
          <w:tab w:val="left" w:pos="8280"/>
        </w:tabs>
        <w:spacing w:after="240"/>
      </w:pPr>
      <w:r w:rsidRPr="00732871">
        <w:rPr>
          <w:b/>
          <w:lang w:val="en-US"/>
        </w:rPr>
        <w:t>Namibia</w:t>
      </w:r>
      <w:r w:rsidRPr="00732871">
        <w:rPr>
          <w:b/>
          <w:bCs/>
        </w:rPr>
        <w:t xml:space="preserve"> </w:t>
      </w:r>
    </w:p>
    <w:p w:rsidR="00FA1066" w:rsidRPr="00732871" w:rsidRDefault="00FA1066" w:rsidP="00FA1066">
      <w:pPr>
        <w:pStyle w:val="Heading1"/>
        <w:keepNext/>
        <w:numPr>
          <w:ilvl w:val="0"/>
          <w:numId w:val="30"/>
        </w:numPr>
        <w:ind w:left="0" w:firstLine="0"/>
      </w:pPr>
      <w:r w:rsidRPr="00732871">
        <w:rPr>
          <w:lang w:val="en-US"/>
        </w:rPr>
        <w:t>The Executive Committ</w:t>
      </w:r>
      <w:r>
        <w:rPr>
          <w:lang w:val="en-US"/>
        </w:rPr>
        <w:t>ee reviewed the report presented</w:t>
      </w:r>
      <w:r w:rsidRPr="00732871">
        <w:rPr>
          <w:lang w:val="en-US"/>
        </w:rPr>
        <w:t xml:space="preserve"> with the r</w:t>
      </w:r>
      <w:r>
        <w:rPr>
          <w:lang w:val="en-US"/>
        </w:rPr>
        <w:t xml:space="preserve">equest for the renewal of the </w:t>
      </w:r>
      <w:r>
        <w:rPr>
          <w:color w:val="000000"/>
          <w:kern w:val="36"/>
        </w:rPr>
        <w:t>institutional strengthening</w:t>
      </w:r>
      <w:r w:rsidRPr="00732871">
        <w:rPr>
          <w:lang w:val="en-US"/>
        </w:rPr>
        <w:t xml:space="preserve"> project for Namibia (phase X) a</w:t>
      </w:r>
      <w:r>
        <w:rPr>
          <w:lang w:val="en-US"/>
        </w:rPr>
        <w:t xml:space="preserve">nd noted with appreciation that Namibia reported country </w:t>
      </w:r>
      <w:proofErr w:type="spellStart"/>
      <w:r>
        <w:rPr>
          <w:lang w:val="en-US"/>
        </w:rPr>
        <w:t>programme</w:t>
      </w:r>
      <w:proofErr w:type="spellEnd"/>
      <w:r w:rsidRPr="00732871">
        <w:rPr>
          <w:lang w:val="en-US"/>
        </w:rPr>
        <w:t xml:space="preserve"> data </w:t>
      </w:r>
      <w:r>
        <w:rPr>
          <w:lang w:val="en-US"/>
        </w:rPr>
        <w:t xml:space="preserve">to the Fund Secretariat </w:t>
      </w:r>
      <w:r w:rsidRPr="00732871">
        <w:rPr>
          <w:lang w:val="en-US"/>
        </w:rPr>
        <w:t>and</w:t>
      </w:r>
      <w:r>
        <w:rPr>
          <w:lang w:val="en-US"/>
        </w:rPr>
        <w:t xml:space="preserve"> data under Article 7 of the Montreal Protocol to the Ozone Secretariat,</w:t>
      </w:r>
      <w:r w:rsidRPr="00732871">
        <w:rPr>
          <w:lang w:val="en-US"/>
        </w:rPr>
        <w:t xml:space="preserve"> indicating that the country is in compliance with the Montreal Protocol, and</w:t>
      </w:r>
      <w:r>
        <w:rPr>
          <w:lang w:val="en-US"/>
        </w:rPr>
        <w:t xml:space="preserve"> with</w:t>
      </w:r>
      <w:r w:rsidRPr="00732871">
        <w:rPr>
          <w:lang w:val="en-US"/>
        </w:rPr>
        <w:t xml:space="preserve"> the maximum allowable </w:t>
      </w:r>
      <w:r>
        <w:rPr>
          <w:lang w:val="en-US"/>
        </w:rPr>
        <w:t xml:space="preserve">consumption set out in its </w:t>
      </w:r>
      <w:r w:rsidRPr="00732871">
        <w:rPr>
          <w:lang w:val="en-US"/>
        </w:rPr>
        <w:t>Agreement with the Executive Committee. The Executive Committee noted that Namibia has taken steps to address ODS phase-out</w:t>
      </w:r>
      <w:r>
        <w:rPr>
          <w:lang w:val="en-US"/>
        </w:rPr>
        <w:t>,</w:t>
      </w:r>
      <w:r w:rsidRPr="00732871">
        <w:rPr>
          <w:lang w:val="en-US"/>
        </w:rPr>
        <w:t xml:space="preserve"> including th</w:t>
      </w:r>
      <w:r>
        <w:rPr>
          <w:lang w:val="en-US"/>
        </w:rPr>
        <w:t xml:space="preserve">e implementation of a </w:t>
      </w:r>
      <w:r w:rsidRPr="00732871">
        <w:rPr>
          <w:lang w:val="en-US"/>
        </w:rPr>
        <w:t>licensing and quota system</w:t>
      </w:r>
      <w:r>
        <w:rPr>
          <w:lang w:val="en-US"/>
        </w:rPr>
        <w:t xml:space="preserve"> for HCFC import control</w:t>
      </w:r>
      <w:r w:rsidRPr="00732871">
        <w:rPr>
          <w:lang w:val="en-US"/>
        </w:rPr>
        <w:t>, and training of customs officers and refrigeration technicians. The Executive Committee further noted with appreciation the ratific</w:t>
      </w:r>
      <w:r>
        <w:rPr>
          <w:lang w:val="en-US"/>
        </w:rPr>
        <w:t>ation of the Kigali Amendment by the country in May</w:t>
      </w:r>
      <w:r w:rsidRPr="00732871">
        <w:rPr>
          <w:lang w:val="en-US"/>
        </w:rPr>
        <w:t xml:space="preserve"> 2019, wit</w:t>
      </w:r>
      <w:r>
        <w:rPr>
          <w:lang w:val="en-US"/>
        </w:rPr>
        <w:t>h a commitment to early action o</w:t>
      </w:r>
      <w:r w:rsidRPr="00732871">
        <w:rPr>
          <w:lang w:val="en-US"/>
        </w:rPr>
        <w:t>n its implementation. The Executive Committee is</w:t>
      </w:r>
      <w:r>
        <w:rPr>
          <w:lang w:val="en-US"/>
        </w:rPr>
        <w:t>,</w:t>
      </w:r>
      <w:r w:rsidRPr="00732871">
        <w:rPr>
          <w:lang w:val="en-US"/>
        </w:rPr>
        <w:t xml:space="preserve"> therefore</w:t>
      </w:r>
      <w:r>
        <w:rPr>
          <w:lang w:val="en-US"/>
        </w:rPr>
        <w:t>, hopeful</w:t>
      </w:r>
      <w:r w:rsidRPr="00732871">
        <w:rPr>
          <w:lang w:val="en-US"/>
        </w:rPr>
        <w:t xml:space="preserve"> that, in the ne</w:t>
      </w:r>
      <w:r>
        <w:rPr>
          <w:lang w:val="en-US"/>
        </w:rPr>
        <w:t xml:space="preserve">xt two years, </w:t>
      </w:r>
      <w:r w:rsidRPr="00732871">
        <w:rPr>
          <w:lang w:val="en-US"/>
        </w:rPr>
        <w:t>Namibia will continue the implement</w:t>
      </w:r>
      <w:r>
        <w:rPr>
          <w:lang w:val="en-US"/>
        </w:rPr>
        <w:t xml:space="preserve">ation of its HPMP and </w:t>
      </w:r>
      <w:r>
        <w:rPr>
          <w:color w:val="000000"/>
          <w:kern w:val="36"/>
        </w:rPr>
        <w:t>institutional strengthening</w:t>
      </w:r>
      <w:r w:rsidRPr="00732871">
        <w:rPr>
          <w:lang w:val="en-US"/>
        </w:rPr>
        <w:t xml:space="preserve"> </w:t>
      </w:r>
      <w:r>
        <w:rPr>
          <w:lang w:val="en-US"/>
        </w:rPr>
        <w:t xml:space="preserve">project </w:t>
      </w:r>
      <w:r w:rsidRPr="00732871">
        <w:rPr>
          <w:lang w:val="en-US"/>
        </w:rPr>
        <w:t xml:space="preserve">to achieve the </w:t>
      </w:r>
      <w:r>
        <w:rPr>
          <w:lang w:val="en-US"/>
        </w:rPr>
        <w:t>reduction targets for HCFC consumption specified in its Agreement with the Executive Committee</w:t>
      </w:r>
      <w:r w:rsidRPr="00732871">
        <w:rPr>
          <w:lang w:val="en-US"/>
        </w:rPr>
        <w:t>.</w:t>
      </w:r>
    </w:p>
    <w:p w:rsidR="00FA1066" w:rsidRPr="001E2843" w:rsidRDefault="00FA1066" w:rsidP="00FA1066">
      <w:pPr>
        <w:spacing w:after="240"/>
        <w:jc w:val="left"/>
        <w:rPr>
          <w:b/>
          <w:color w:val="000000" w:themeColor="text1"/>
        </w:rPr>
      </w:pPr>
      <w:r w:rsidRPr="00732871">
        <w:rPr>
          <w:b/>
          <w:color w:val="000000" w:themeColor="text1"/>
          <w:lang w:val="en-US"/>
        </w:rPr>
        <w:t>Niger</w:t>
      </w:r>
    </w:p>
    <w:p w:rsidR="00FA1066" w:rsidRPr="00732871" w:rsidRDefault="00FA1066" w:rsidP="00FA1066">
      <w:pPr>
        <w:pStyle w:val="Heading1"/>
        <w:keepNext/>
        <w:numPr>
          <w:ilvl w:val="0"/>
          <w:numId w:val="30"/>
        </w:numPr>
        <w:ind w:left="0" w:firstLine="0"/>
      </w:pPr>
      <w:r w:rsidRPr="00732871">
        <w:rPr>
          <w:color w:val="000000"/>
          <w:kern w:val="36"/>
        </w:rPr>
        <w:t>The Executive Committee reviewed the report presented with the r</w:t>
      </w:r>
      <w:r>
        <w:rPr>
          <w:color w:val="000000"/>
          <w:kern w:val="36"/>
        </w:rPr>
        <w:t>equest for the renewal of the institutional strengthening</w:t>
      </w:r>
      <w:r w:rsidRPr="00732871">
        <w:rPr>
          <w:color w:val="000000"/>
          <w:kern w:val="36"/>
        </w:rPr>
        <w:t xml:space="preserve"> project for Niger (phase XII) and noted with appreciation that Ni</w:t>
      </w:r>
      <w:r>
        <w:rPr>
          <w:color w:val="000000"/>
          <w:kern w:val="36"/>
        </w:rPr>
        <w:t xml:space="preserve">ger reported country programme data to the Fund Secretariat and </w:t>
      </w:r>
      <w:r w:rsidRPr="00732871">
        <w:rPr>
          <w:color w:val="000000"/>
          <w:kern w:val="36"/>
        </w:rPr>
        <w:t xml:space="preserve">data </w:t>
      </w:r>
      <w:r>
        <w:rPr>
          <w:color w:val="000000"/>
          <w:kern w:val="36"/>
        </w:rPr>
        <w:t xml:space="preserve">under Article 7 of the Montreal Protocol </w:t>
      </w:r>
      <w:r w:rsidRPr="00732871">
        <w:rPr>
          <w:color w:val="000000"/>
          <w:kern w:val="36"/>
        </w:rPr>
        <w:t>to the Ozone Secretariat</w:t>
      </w:r>
      <w:r>
        <w:rPr>
          <w:color w:val="000000"/>
          <w:kern w:val="36"/>
        </w:rPr>
        <w:t>,</w:t>
      </w:r>
      <w:r w:rsidRPr="00732871">
        <w:rPr>
          <w:color w:val="000000"/>
          <w:kern w:val="36"/>
        </w:rPr>
        <w:t xml:space="preserve"> indicating that the country is in compliance with </w:t>
      </w:r>
      <w:r>
        <w:rPr>
          <w:color w:val="000000"/>
          <w:kern w:val="36"/>
        </w:rPr>
        <w:t xml:space="preserve">the </w:t>
      </w:r>
      <w:r w:rsidRPr="00732871">
        <w:rPr>
          <w:color w:val="000000"/>
          <w:kern w:val="36"/>
        </w:rPr>
        <w:t>Montreal Protocol. The Executive Committee further</w:t>
      </w:r>
      <w:r>
        <w:rPr>
          <w:color w:val="000000"/>
          <w:kern w:val="36"/>
        </w:rPr>
        <w:t xml:space="preserve"> noted that Niger has taken </w:t>
      </w:r>
      <w:r w:rsidRPr="00732871">
        <w:rPr>
          <w:color w:val="000000"/>
          <w:kern w:val="36"/>
        </w:rPr>
        <w:t xml:space="preserve">steps to phase out its </w:t>
      </w:r>
      <w:r>
        <w:rPr>
          <w:color w:val="000000"/>
          <w:kern w:val="36"/>
        </w:rPr>
        <w:t>HCFC consumption through</w:t>
      </w:r>
      <w:r w:rsidRPr="00732871">
        <w:rPr>
          <w:color w:val="000000"/>
          <w:kern w:val="36"/>
        </w:rPr>
        <w:t xml:space="preserve"> t</w:t>
      </w:r>
      <w:r>
        <w:rPr>
          <w:color w:val="000000"/>
          <w:kern w:val="36"/>
        </w:rPr>
        <w:t xml:space="preserve">he implementation of </w:t>
      </w:r>
      <w:r w:rsidRPr="00732871">
        <w:rPr>
          <w:color w:val="000000"/>
          <w:kern w:val="36"/>
        </w:rPr>
        <w:t xml:space="preserve">a licensing and quota system </w:t>
      </w:r>
      <w:r>
        <w:rPr>
          <w:color w:val="000000"/>
          <w:kern w:val="36"/>
        </w:rPr>
        <w:t>for ODS import control</w:t>
      </w:r>
      <w:r w:rsidRPr="00732871">
        <w:rPr>
          <w:color w:val="000000"/>
          <w:kern w:val="36"/>
        </w:rPr>
        <w:t xml:space="preserve"> and training of customs officers and refrigeration technicians. </w:t>
      </w:r>
      <w:r>
        <w:rPr>
          <w:color w:val="000000"/>
          <w:kern w:val="36"/>
        </w:rPr>
        <w:t>The Executive Committee acknowledged</w:t>
      </w:r>
      <w:r w:rsidRPr="00732871">
        <w:rPr>
          <w:color w:val="000000"/>
          <w:kern w:val="36"/>
        </w:rPr>
        <w:t xml:space="preserve"> the efforts of Niger to reduce HCFC consumption and is</w:t>
      </w:r>
      <w:r>
        <w:rPr>
          <w:color w:val="000000"/>
          <w:kern w:val="36"/>
        </w:rPr>
        <w:t>,</w:t>
      </w:r>
      <w:r w:rsidRPr="00732871">
        <w:rPr>
          <w:color w:val="000000"/>
          <w:kern w:val="36"/>
        </w:rPr>
        <w:t xml:space="preserve"> therefore</w:t>
      </w:r>
      <w:r>
        <w:rPr>
          <w:color w:val="000000"/>
          <w:kern w:val="36"/>
        </w:rPr>
        <w:t>,</w:t>
      </w:r>
      <w:r w:rsidRPr="00732871">
        <w:rPr>
          <w:color w:val="000000"/>
          <w:kern w:val="36"/>
        </w:rPr>
        <w:t xml:space="preserve"> hopeful that, within the next two years, Niger will continue with the i</w:t>
      </w:r>
      <w:r>
        <w:rPr>
          <w:color w:val="000000"/>
          <w:kern w:val="36"/>
        </w:rPr>
        <w:t>mplementation of its HPMP and institutional strengthening</w:t>
      </w:r>
      <w:r w:rsidRPr="00732871">
        <w:rPr>
          <w:color w:val="000000"/>
          <w:kern w:val="36"/>
        </w:rPr>
        <w:t xml:space="preserve"> </w:t>
      </w:r>
      <w:r>
        <w:rPr>
          <w:color w:val="000000"/>
          <w:kern w:val="36"/>
        </w:rPr>
        <w:t>project</w:t>
      </w:r>
      <w:r w:rsidRPr="00732871">
        <w:rPr>
          <w:color w:val="000000"/>
          <w:kern w:val="36"/>
        </w:rPr>
        <w:t xml:space="preserve"> to achieve and sustain the compliance with the 35 per cent reduction in HCFC consumption required under the Montreal Protocol by 1 January 2020.</w:t>
      </w:r>
    </w:p>
    <w:p w:rsidR="00FA1066" w:rsidRPr="00732871" w:rsidRDefault="00FA1066" w:rsidP="00FA1066">
      <w:pPr>
        <w:tabs>
          <w:tab w:val="left" w:pos="8280"/>
        </w:tabs>
        <w:spacing w:after="240"/>
      </w:pPr>
      <w:r w:rsidRPr="00296395">
        <w:rPr>
          <w:b/>
          <w:color w:val="000000" w:themeColor="text1"/>
          <w:lang w:val="en-US"/>
        </w:rPr>
        <w:t>Rwanda</w:t>
      </w:r>
    </w:p>
    <w:p w:rsidR="00FA1066" w:rsidRPr="00732871" w:rsidRDefault="00FA1066" w:rsidP="00FA1066">
      <w:pPr>
        <w:pStyle w:val="Heading1"/>
        <w:keepNext/>
        <w:numPr>
          <w:ilvl w:val="0"/>
          <w:numId w:val="30"/>
        </w:numPr>
        <w:ind w:left="0" w:firstLine="0"/>
        <w:rPr>
          <w:color w:val="000000"/>
        </w:rPr>
      </w:pPr>
      <w:r w:rsidRPr="00732871">
        <w:rPr>
          <w:bCs/>
        </w:rPr>
        <w:t>The Executive Committee reviewed the</w:t>
      </w:r>
      <w:r>
        <w:rPr>
          <w:bCs/>
        </w:rPr>
        <w:t xml:space="preserve"> report presented with the request for the renewal of the </w:t>
      </w:r>
      <w:r>
        <w:rPr>
          <w:color w:val="000000"/>
          <w:kern w:val="36"/>
        </w:rPr>
        <w:t>institutional strengthening</w:t>
      </w:r>
      <w:r w:rsidRPr="00732871">
        <w:rPr>
          <w:bCs/>
        </w:rPr>
        <w:t xml:space="preserve"> project for Rwanda (phase VIII) and noted with apprec</w:t>
      </w:r>
      <w:r>
        <w:rPr>
          <w:bCs/>
        </w:rPr>
        <w:t>iation that Rwanda reported</w:t>
      </w:r>
      <w:r w:rsidRPr="00732871">
        <w:rPr>
          <w:bCs/>
        </w:rPr>
        <w:t xml:space="preserve"> </w:t>
      </w:r>
      <w:r>
        <w:rPr>
          <w:bCs/>
        </w:rPr>
        <w:t>country programme data to the Fund Secretariat and data under Article 7 of the Montreal Protocol to the Ozone Secretariat,</w:t>
      </w:r>
      <w:r w:rsidRPr="00732871">
        <w:rPr>
          <w:bCs/>
        </w:rPr>
        <w:t xml:space="preserve"> indicating that the country is in compliance with the Montreal Protocol. The Executive Committ</w:t>
      </w:r>
      <w:r>
        <w:rPr>
          <w:bCs/>
        </w:rPr>
        <w:t>ee further noted that Rwanda has</w:t>
      </w:r>
      <w:r w:rsidRPr="00732871">
        <w:rPr>
          <w:bCs/>
        </w:rPr>
        <w:t xml:space="preserve"> taken steps to phase out its HCFC</w:t>
      </w:r>
      <w:r>
        <w:rPr>
          <w:bCs/>
        </w:rPr>
        <w:t xml:space="preserve"> </w:t>
      </w:r>
      <w:r w:rsidRPr="00732871">
        <w:rPr>
          <w:bCs/>
        </w:rPr>
        <w:t>co</w:t>
      </w:r>
      <w:r>
        <w:rPr>
          <w:bCs/>
        </w:rPr>
        <w:t xml:space="preserve">nsumption, </w:t>
      </w:r>
      <w:r w:rsidRPr="00732871">
        <w:rPr>
          <w:bCs/>
        </w:rPr>
        <w:t>including the enforcement of the licensing system, targeted actions on prevention of illegal trade and training of enforcement officers and service technicians. The Executive Committee acknowledged the efforts of Rwanda and is</w:t>
      </w:r>
      <w:r>
        <w:rPr>
          <w:bCs/>
        </w:rPr>
        <w:t>,</w:t>
      </w:r>
      <w:r w:rsidRPr="00732871">
        <w:rPr>
          <w:bCs/>
        </w:rPr>
        <w:t xml:space="preserve"> therefore</w:t>
      </w:r>
      <w:r>
        <w:rPr>
          <w:bCs/>
        </w:rPr>
        <w:t>,</w:t>
      </w:r>
      <w:r w:rsidRPr="00732871">
        <w:rPr>
          <w:bCs/>
        </w:rPr>
        <w:t xml:space="preserve"> hopeful that, within the next two years, the country will con</w:t>
      </w:r>
      <w:r>
        <w:rPr>
          <w:bCs/>
        </w:rPr>
        <w:t xml:space="preserve">tinue the implementation of its HPMP and </w:t>
      </w:r>
      <w:r>
        <w:rPr>
          <w:color w:val="000000"/>
          <w:kern w:val="36"/>
        </w:rPr>
        <w:t>institutional strengthening</w:t>
      </w:r>
      <w:r w:rsidRPr="00732871">
        <w:rPr>
          <w:bCs/>
        </w:rPr>
        <w:t xml:space="preserve"> </w:t>
      </w:r>
      <w:r>
        <w:rPr>
          <w:bCs/>
        </w:rPr>
        <w:t xml:space="preserve">project </w:t>
      </w:r>
      <w:r w:rsidRPr="00732871">
        <w:rPr>
          <w:bCs/>
        </w:rPr>
        <w:t xml:space="preserve">to achieve and maintain the 35 per cent reduction in HCFC consumption required </w:t>
      </w:r>
      <w:r>
        <w:rPr>
          <w:bCs/>
        </w:rPr>
        <w:t xml:space="preserve">under the Montreal Protocol </w:t>
      </w:r>
      <w:r w:rsidRPr="00732871">
        <w:rPr>
          <w:bCs/>
        </w:rPr>
        <w:t>by 1 January 2020.</w:t>
      </w:r>
    </w:p>
    <w:p w:rsidR="00FA1066" w:rsidRDefault="00FA1066" w:rsidP="00FA1066">
      <w:pPr>
        <w:tabs>
          <w:tab w:val="left" w:pos="8280"/>
        </w:tabs>
        <w:spacing w:after="240"/>
      </w:pPr>
      <w:r w:rsidRPr="009A1569">
        <w:rPr>
          <w:b/>
          <w:color w:val="000000" w:themeColor="text1"/>
          <w:lang w:val="en-US"/>
        </w:rPr>
        <w:t>Senegal</w:t>
      </w:r>
    </w:p>
    <w:p w:rsidR="00FA1066" w:rsidRPr="004858EE" w:rsidRDefault="00FA1066" w:rsidP="00FA1066">
      <w:pPr>
        <w:pStyle w:val="Heading1"/>
        <w:keepNext/>
        <w:numPr>
          <w:ilvl w:val="0"/>
          <w:numId w:val="30"/>
        </w:numPr>
        <w:ind w:left="0" w:firstLine="0"/>
      </w:pPr>
      <w:r w:rsidRPr="004858EE">
        <w:rPr>
          <w:color w:val="000000"/>
          <w:kern w:val="36"/>
        </w:rPr>
        <w:t>The Executive Committee reviewed the report presented with the r</w:t>
      </w:r>
      <w:r>
        <w:rPr>
          <w:color w:val="000000"/>
          <w:kern w:val="36"/>
        </w:rPr>
        <w:t>equest for the renewal of the institutional strengthening</w:t>
      </w:r>
      <w:r w:rsidRPr="004858EE">
        <w:rPr>
          <w:color w:val="000000"/>
          <w:kern w:val="36"/>
        </w:rPr>
        <w:t xml:space="preserve"> project for </w:t>
      </w:r>
      <w:r>
        <w:rPr>
          <w:color w:val="000000"/>
          <w:kern w:val="36"/>
        </w:rPr>
        <w:t>Senegal</w:t>
      </w:r>
      <w:r w:rsidRPr="004858EE">
        <w:rPr>
          <w:color w:val="000000"/>
          <w:kern w:val="36"/>
        </w:rPr>
        <w:t xml:space="preserve"> (phase X</w:t>
      </w:r>
      <w:r>
        <w:rPr>
          <w:color w:val="000000"/>
          <w:kern w:val="36"/>
        </w:rPr>
        <w:t>I</w:t>
      </w:r>
      <w:r w:rsidRPr="004858EE">
        <w:rPr>
          <w:color w:val="000000"/>
          <w:kern w:val="36"/>
        </w:rPr>
        <w:t>I</w:t>
      </w:r>
      <w:r>
        <w:rPr>
          <w:color w:val="000000"/>
          <w:kern w:val="36"/>
        </w:rPr>
        <w:t>I</w:t>
      </w:r>
      <w:r w:rsidRPr="004858EE">
        <w:rPr>
          <w:color w:val="000000"/>
          <w:kern w:val="36"/>
        </w:rPr>
        <w:t xml:space="preserve">) and noted with appreciation that </w:t>
      </w:r>
      <w:r>
        <w:rPr>
          <w:color w:val="000000"/>
          <w:kern w:val="36"/>
        </w:rPr>
        <w:t xml:space="preserve">Senegal </w:t>
      </w:r>
      <w:r>
        <w:rPr>
          <w:color w:val="000000"/>
          <w:kern w:val="36"/>
        </w:rPr>
        <w:lastRenderedPageBreak/>
        <w:t>reported country programme data to the Fund Secretariat and data under Article 7</w:t>
      </w:r>
      <w:r w:rsidRPr="004858EE">
        <w:rPr>
          <w:color w:val="000000"/>
          <w:kern w:val="36"/>
        </w:rPr>
        <w:t xml:space="preserve"> </w:t>
      </w:r>
      <w:r>
        <w:rPr>
          <w:color w:val="000000"/>
          <w:kern w:val="36"/>
        </w:rPr>
        <w:t xml:space="preserve">of the Montreal Protocol </w:t>
      </w:r>
      <w:r w:rsidRPr="004858EE">
        <w:rPr>
          <w:color w:val="000000"/>
          <w:kern w:val="36"/>
        </w:rPr>
        <w:t>to the Ozone Secretariat</w:t>
      </w:r>
      <w:r>
        <w:rPr>
          <w:color w:val="000000"/>
          <w:kern w:val="36"/>
        </w:rPr>
        <w:t>,</w:t>
      </w:r>
      <w:r w:rsidRPr="004858EE">
        <w:rPr>
          <w:color w:val="000000"/>
          <w:kern w:val="36"/>
        </w:rPr>
        <w:t xml:space="preserve"> indicating that the country is in compliance with </w:t>
      </w:r>
      <w:r>
        <w:rPr>
          <w:color w:val="000000"/>
          <w:kern w:val="36"/>
        </w:rPr>
        <w:t xml:space="preserve">the </w:t>
      </w:r>
      <w:r w:rsidRPr="004858EE">
        <w:rPr>
          <w:color w:val="000000"/>
          <w:kern w:val="36"/>
        </w:rPr>
        <w:t xml:space="preserve">Montreal Protocol. The Executive Committee further noted that </w:t>
      </w:r>
      <w:r>
        <w:rPr>
          <w:color w:val="000000"/>
          <w:kern w:val="36"/>
        </w:rPr>
        <w:t xml:space="preserve">Senegal has taken </w:t>
      </w:r>
      <w:r w:rsidRPr="004858EE">
        <w:rPr>
          <w:color w:val="000000"/>
          <w:kern w:val="36"/>
        </w:rPr>
        <w:t xml:space="preserve">steps to phase out its </w:t>
      </w:r>
      <w:r>
        <w:rPr>
          <w:color w:val="000000"/>
          <w:kern w:val="36"/>
        </w:rPr>
        <w:t xml:space="preserve">HCFC </w:t>
      </w:r>
      <w:r w:rsidRPr="004858EE">
        <w:rPr>
          <w:color w:val="000000"/>
          <w:kern w:val="36"/>
        </w:rPr>
        <w:t xml:space="preserve">consumption </w:t>
      </w:r>
      <w:r>
        <w:rPr>
          <w:color w:val="000000"/>
          <w:kern w:val="36"/>
        </w:rPr>
        <w:t xml:space="preserve">through </w:t>
      </w:r>
      <w:r w:rsidRPr="004858EE">
        <w:rPr>
          <w:color w:val="000000"/>
          <w:kern w:val="36"/>
        </w:rPr>
        <w:t>t</w:t>
      </w:r>
      <w:r>
        <w:rPr>
          <w:color w:val="000000"/>
          <w:kern w:val="36"/>
        </w:rPr>
        <w:t xml:space="preserve">he implementation of </w:t>
      </w:r>
      <w:r w:rsidRPr="004858EE">
        <w:rPr>
          <w:color w:val="000000"/>
          <w:kern w:val="36"/>
        </w:rPr>
        <w:t xml:space="preserve">a licensing and quota system </w:t>
      </w:r>
      <w:r>
        <w:rPr>
          <w:color w:val="000000"/>
          <w:kern w:val="36"/>
        </w:rPr>
        <w:t>for ODS import control</w:t>
      </w:r>
      <w:r w:rsidRPr="004858EE">
        <w:rPr>
          <w:color w:val="000000"/>
          <w:kern w:val="36"/>
        </w:rPr>
        <w:t xml:space="preserve"> and training of customs officers and refrigeration technicians. The Executive Committee </w:t>
      </w:r>
      <w:r>
        <w:rPr>
          <w:color w:val="000000"/>
          <w:kern w:val="36"/>
        </w:rPr>
        <w:t>acknowledged</w:t>
      </w:r>
      <w:r w:rsidRPr="004858EE">
        <w:rPr>
          <w:color w:val="000000"/>
          <w:kern w:val="36"/>
        </w:rPr>
        <w:t xml:space="preserve"> the efforts of </w:t>
      </w:r>
      <w:r>
        <w:rPr>
          <w:color w:val="000000"/>
          <w:kern w:val="36"/>
        </w:rPr>
        <w:t>Senegal</w:t>
      </w:r>
      <w:r w:rsidRPr="004858EE">
        <w:rPr>
          <w:color w:val="000000"/>
          <w:kern w:val="36"/>
        </w:rPr>
        <w:t xml:space="preserve"> to reduce HCFC consumption and is</w:t>
      </w:r>
      <w:r>
        <w:rPr>
          <w:color w:val="000000"/>
          <w:kern w:val="36"/>
        </w:rPr>
        <w:t>,</w:t>
      </w:r>
      <w:r w:rsidRPr="004858EE">
        <w:rPr>
          <w:color w:val="000000"/>
          <w:kern w:val="36"/>
        </w:rPr>
        <w:t xml:space="preserve"> therefore</w:t>
      </w:r>
      <w:r>
        <w:rPr>
          <w:color w:val="000000"/>
          <w:kern w:val="36"/>
        </w:rPr>
        <w:t>,</w:t>
      </w:r>
      <w:r w:rsidRPr="004858EE">
        <w:rPr>
          <w:color w:val="000000"/>
          <w:kern w:val="36"/>
        </w:rPr>
        <w:t xml:space="preserve"> hopeful that, within the next two years, </w:t>
      </w:r>
      <w:r>
        <w:rPr>
          <w:color w:val="000000"/>
          <w:kern w:val="36"/>
        </w:rPr>
        <w:t>Senegal</w:t>
      </w:r>
      <w:r w:rsidRPr="004858EE">
        <w:rPr>
          <w:color w:val="000000"/>
          <w:kern w:val="36"/>
        </w:rPr>
        <w:t xml:space="preserve"> will continue with the i</w:t>
      </w:r>
      <w:r>
        <w:rPr>
          <w:color w:val="000000"/>
          <w:kern w:val="36"/>
        </w:rPr>
        <w:t>mplementation of its HPMP and institutional strengthening</w:t>
      </w:r>
      <w:r w:rsidRPr="004858EE">
        <w:rPr>
          <w:color w:val="000000"/>
          <w:kern w:val="36"/>
        </w:rPr>
        <w:t xml:space="preserve"> project to achieve</w:t>
      </w:r>
      <w:r>
        <w:rPr>
          <w:color w:val="000000"/>
          <w:kern w:val="36"/>
        </w:rPr>
        <w:t xml:space="preserve"> and sustain</w:t>
      </w:r>
      <w:r w:rsidRPr="004858EE">
        <w:rPr>
          <w:color w:val="000000"/>
          <w:kern w:val="36"/>
        </w:rPr>
        <w:t xml:space="preserve"> the compliance with the 35 per cent reduction in HCFC consumption required under the Montreal Protocol by 1 January 2020.</w:t>
      </w:r>
      <w:r w:rsidRPr="004858EE">
        <w:t xml:space="preserve"> </w:t>
      </w:r>
    </w:p>
    <w:p w:rsidR="00FA1066" w:rsidRDefault="00FA1066" w:rsidP="00FA1066">
      <w:pPr>
        <w:tabs>
          <w:tab w:val="left" w:pos="8280"/>
        </w:tabs>
        <w:spacing w:after="240"/>
      </w:pPr>
      <w:r>
        <w:rPr>
          <w:b/>
          <w:lang w:val="en-US"/>
        </w:rPr>
        <w:t>Timor-</w:t>
      </w:r>
      <w:r w:rsidRPr="00CD43B8">
        <w:rPr>
          <w:b/>
          <w:lang w:val="en-US"/>
        </w:rPr>
        <w:t>Leste</w:t>
      </w:r>
    </w:p>
    <w:p w:rsidR="00FA1066" w:rsidRPr="00E75ECB" w:rsidRDefault="00FA1066" w:rsidP="00FA1066">
      <w:pPr>
        <w:pStyle w:val="Heading1"/>
        <w:keepNext/>
        <w:numPr>
          <w:ilvl w:val="0"/>
          <w:numId w:val="30"/>
        </w:numPr>
        <w:ind w:left="0" w:firstLine="0"/>
      </w:pPr>
      <w:r w:rsidRPr="00552535">
        <w:t>The Executive Committ</w:t>
      </w:r>
      <w:r>
        <w:t>ee reviewed the report presented</w:t>
      </w:r>
      <w:r w:rsidRPr="00552535">
        <w:t xml:space="preserve"> </w:t>
      </w:r>
      <w:r>
        <w:t xml:space="preserve">with the request for the renewal of the </w:t>
      </w:r>
      <w:r w:rsidRPr="00552535">
        <w:t xml:space="preserve">institutional strengthening project </w:t>
      </w:r>
      <w:r>
        <w:t>for Timor-Leste (phase V) and noted</w:t>
      </w:r>
      <w:r w:rsidRPr="00552535">
        <w:t xml:space="preserve"> with appreciation that the country reported </w:t>
      </w:r>
      <w:r>
        <w:t xml:space="preserve">2017 and 2018 ODS consumption </w:t>
      </w:r>
      <w:r w:rsidRPr="00552535">
        <w:t xml:space="preserve">data </w:t>
      </w:r>
      <w:r>
        <w:t xml:space="preserve">under Article 7 of the Montreal Protocol </w:t>
      </w:r>
      <w:r w:rsidRPr="00552535">
        <w:t xml:space="preserve">to the Ozone Secretariat and </w:t>
      </w:r>
      <w:r>
        <w:rPr>
          <w:color w:val="000000"/>
        </w:rPr>
        <w:t xml:space="preserve">country programme data to the </w:t>
      </w:r>
      <w:r w:rsidRPr="00E31D65">
        <w:rPr>
          <w:color w:val="000000"/>
        </w:rPr>
        <w:t>Fund Secretariat</w:t>
      </w:r>
      <w:r>
        <w:rPr>
          <w:color w:val="000000"/>
        </w:rPr>
        <w:t>, indicating that</w:t>
      </w:r>
      <w:r w:rsidRPr="00E31D65">
        <w:rPr>
          <w:color w:val="000000"/>
        </w:rPr>
        <w:t xml:space="preserve"> </w:t>
      </w:r>
      <w:r>
        <w:rPr>
          <w:color w:val="000000"/>
        </w:rPr>
        <w:t>t</w:t>
      </w:r>
      <w:r w:rsidRPr="00552535">
        <w:t xml:space="preserve">he country has been in compliance with its reporting and HCFC phase-out obligations under the Montreal Protocol. The </w:t>
      </w:r>
      <w:r>
        <w:t>Executive Committee acknowledged that Timor-</w:t>
      </w:r>
      <w:r w:rsidRPr="00552535">
        <w:t xml:space="preserve">Leste has </w:t>
      </w:r>
      <w:r>
        <w:t xml:space="preserve">identified activities to strengthen the </w:t>
      </w:r>
      <w:r w:rsidRPr="00552535">
        <w:t>enforc</w:t>
      </w:r>
      <w:r>
        <w:t>ement of</w:t>
      </w:r>
      <w:r w:rsidRPr="00552535">
        <w:t xml:space="preserve"> its licensing and quota system </w:t>
      </w:r>
      <w:r>
        <w:t xml:space="preserve">through innovative measures such as post-clearance and risk profiling. The </w:t>
      </w:r>
      <w:r w:rsidRPr="00552535">
        <w:t xml:space="preserve">Executive Committee </w:t>
      </w:r>
      <w:r>
        <w:t xml:space="preserve">also </w:t>
      </w:r>
      <w:r w:rsidRPr="00552535">
        <w:t>appreciat</w:t>
      </w:r>
      <w:r>
        <w:t xml:space="preserve">ed that the implementation of stage I of the HPMP was completed by December 2018. </w:t>
      </w:r>
      <w:r w:rsidRPr="00552535">
        <w:t>The Executive Committee is</w:t>
      </w:r>
      <w:r>
        <w:t xml:space="preserve">, </w:t>
      </w:r>
      <w:r w:rsidRPr="00552535">
        <w:t>therefore</w:t>
      </w:r>
      <w:r>
        <w:t>,</w:t>
      </w:r>
      <w:r w:rsidRPr="00552535">
        <w:t xml:space="preserve"> </w:t>
      </w:r>
      <w:r>
        <w:t>hopeful that, within next two years, Timor-</w:t>
      </w:r>
      <w:r w:rsidRPr="00552535">
        <w:t>Lest</w:t>
      </w:r>
      <w:r>
        <w:t>e will continue implementing stage II of the HPMP, i</w:t>
      </w:r>
      <w:r w:rsidRPr="00552535">
        <w:t xml:space="preserve">nstitutional </w:t>
      </w:r>
      <w:r>
        <w:t>s</w:t>
      </w:r>
      <w:r w:rsidRPr="00552535">
        <w:t xml:space="preserve">trengthening </w:t>
      </w:r>
      <w:r>
        <w:t>p</w:t>
      </w:r>
      <w:r w:rsidRPr="00552535">
        <w:t xml:space="preserve">roject </w:t>
      </w:r>
      <w:r>
        <w:t xml:space="preserve">and enabling activities for HFC phase-down </w:t>
      </w:r>
      <w:r w:rsidRPr="00552535">
        <w:t xml:space="preserve">in a timely and effective manner </w:t>
      </w:r>
      <w:r>
        <w:t xml:space="preserve">to achieve and sustain the reduction in </w:t>
      </w:r>
      <w:r>
        <w:br/>
        <w:t>HCFC consumption specified in its Agreement with the Executive Committee</w:t>
      </w:r>
      <w:r w:rsidRPr="00552535">
        <w:t>.</w:t>
      </w:r>
    </w:p>
    <w:p w:rsidR="00FA1066" w:rsidRDefault="00FA1066" w:rsidP="00FA1066">
      <w:pPr>
        <w:tabs>
          <w:tab w:val="left" w:pos="8280"/>
        </w:tabs>
        <w:spacing w:after="240"/>
      </w:pPr>
      <w:r w:rsidRPr="00107D0D">
        <w:rPr>
          <w:b/>
          <w:color w:val="000000" w:themeColor="text1"/>
        </w:rPr>
        <w:t>Vanuatu</w:t>
      </w:r>
    </w:p>
    <w:p w:rsidR="00FA1066" w:rsidRPr="00661315" w:rsidRDefault="00FA1066" w:rsidP="00FA1066">
      <w:pPr>
        <w:pStyle w:val="Heading1"/>
        <w:keepNext/>
        <w:numPr>
          <w:ilvl w:val="0"/>
          <w:numId w:val="30"/>
        </w:numPr>
        <w:ind w:left="0" w:firstLine="0"/>
        <w:rPr>
          <w:color w:val="000000"/>
          <w:lang w:eastAsia="en-GB"/>
        </w:rPr>
      </w:pPr>
      <w:r w:rsidRPr="00A20730">
        <w:t>The</w:t>
      </w:r>
      <w:r w:rsidRPr="004950F3">
        <w:rPr>
          <w:color w:val="000000"/>
          <w:lang w:eastAsia="en-GB"/>
        </w:rPr>
        <w:t xml:space="preserve"> Executive Committee reviewed the report presented with the</w:t>
      </w:r>
      <w:r>
        <w:rPr>
          <w:color w:val="000000"/>
          <w:lang w:eastAsia="en-GB"/>
        </w:rPr>
        <w:t xml:space="preserve"> request for the renewal of the </w:t>
      </w:r>
      <w:r w:rsidRPr="004950F3">
        <w:rPr>
          <w:color w:val="000000"/>
          <w:lang w:eastAsia="en-GB"/>
        </w:rPr>
        <w:t>institutional</w:t>
      </w:r>
      <w:r>
        <w:rPr>
          <w:color w:val="000000"/>
          <w:lang w:eastAsia="en-GB"/>
        </w:rPr>
        <w:t xml:space="preserve"> strengthening project for Vanuatu (phase VII) </w:t>
      </w:r>
      <w:r w:rsidRPr="004950F3">
        <w:rPr>
          <w:color w:val="000000"/>
          <w:lang w:eastAsia="en-GB"/>
        </w:rPr>
        <w:t>and noted with appreciation that Vanuatu reported</w:t>
      </w:r>
      <w:r>
        <w:rPr>
          <w:color w:val="000000"/>
          <w:lang w:eastAsia="en-GB"/>
        </w:rPr>
        <w:t xml:space="preserve"> 2017 and 2018 ODS consumption data under </w:t>
      </w:r>
      <w:r w:rsidRPr="00E2268D">
        <w:rPr>
          <w:color w:val="000000"/>
          <w:lang w:eastAsia="en-GB"/>
        </w:rPr>
        <w:t xml:space="preserve">Article 7 </w:t>
      </w:r>
      <w:r>
        <w:rPr>
          <w:color w:val="000000"/>
          <w:lang w:eastAsia="en-GB"/>
        </w:rPr>
        <w:t xml:space="preserve">of the Montreal Protocol </w:t>
      </w:r>
      <w:r w:rsidRPr="00E2268D">
        <w:rPr>
          <w:color w:val="000000"/>
          <w:lang w:eastAsia="en-GB"/>
        </w:rPr>
        <w:t>to the Ozone Secretariat and country progr</w:t>
      </w:r>
      <w:r>
        <w:rPr>
          <w:color w:val="000000"/>
          <w:lang w:eastAsia="en-GB"/>
        </w:rPr>
        <w:t>amme</w:t>
      </w:r>
      <w:r w:rsidRPr="00E2268D">
        <w:rPr>
          <w:color w:val="000000"/>
          <w:lang w:eastAsia="en-GB"/>
        </w:rPr>
        <w:t xml:space="preserve"> data to the Fund Secretariat</w:t>
      </w:r>
      <w:r>
        <w:rPr>
          <w:color w:val="000000"/>
          <w:lang w:eastAsia="en-GB"/>
        </w:rPr>
        <w:t>,</w:t>
      </w:r>
      <w:r w:rsidRPr="00E2268D">
        <w:rPr>
          <w:color w:val="000000"/>
          <w:lang w:eastAsia="en-GB"/>
        </w:rPr>
        <w:t xml:space="preserve"> </w:t>
      </w:r>
      <w:r w:rsidRPr="004950F3">
        <w:rPr>
          <w:color w:val="000000"/>
          <w:lang w:eastAsia="en-GB"/>
        </w:rPr>
        <w:t>indicating that the country is in compliance with</w:t>
      </w:r>
      <w:r>
        <w:rPr>
          <w:color w:val="000000"/>
          <w:lang w:eastAsia="en-GB"/>
        </w:rPr>
        <w:t xml:space="preserve"> the Montreal Protocol</w:t>
      </w:r>
      <w:r w:rsidRPr="004950F3">
        <w:rPr>
          <w:color w:val="000000"/>
          <w:lang w:eastAsia="en-GB"/>
        </w:rPr>
        <w:t>. The Executive Committee further no</w:t>
      </w:r>
      <w:r>
        <w:rPr>
          <w:color w:val="000000"/>
          <w:lang w:eastAsia="en-GB"/>
        </w:rPr>
        <w:t xml:space="preserve">ted that Vanuatu has taken </w:t>
      </w:r>
      <w:r w:rsidRPr="004950F3">
        <w:rPr>
          <w:color w:val="000000"/>
          <w:lang w:eastAsia="en-GB"/>
        </w:rPr>
        <w:t xml:space="preserve">steps to </w:t>
      </w:r>
      <w:r>
        <w:rPr>
          <w:color w:val="000000"/>
          <w:lang w:eastAsia="en-GB"/>
        </w:rPr>
        <w:t>sustain phase-</w:t>
      </w:r>
      <w:r w:rsidRPr="004950F3">
        <w:rPr>
          <w:color w:val="000000"/>
          <w:lang w:eastAsia="en-GB"/>
        </w:rPr>
        <w:t xml:space="preserve">out </w:t>
      </w:r>
      <w:r>
        <w:rPr>
          <w:color w:val="000000"/>
          <w:lang w:eastAsia="en-GB"/>
        </w:rPr>
        <w:t xml:space="preserve">of </w:t>
      </w:r>
      <w:r w:rsidRPr="004950F3">
        <w:rPr>
          <w:color w:val="000000"/>
          <w:lang w:eastAsia="en-GB"/>
        </w:rPr>
        <w:t xml:space="preserve">its </w:t>
      </w:r>
      <w:r>
        <w:rPr>
          <w:color w:val="000000"/>
          <w:lang w:eastAsia="en-GB"/>
        </w:rPr>
        <w:t xml:space="preserve">HCFC </w:t>
      </w:r>
      <w:r w:rsidRPr="004950F3">
        <w:rPr>
          <w:color w:val="000000"/>
          <w:lang w:eastAsia="en-GB"/>
        </w:rPr>
        <w:t xml:space="preserve">consumption </w:t>
      </w:r>
      <w:r>
        <w:rPr>
          <w:color w:val="000000"/>
          <w:lang w:eastAsia="en-GB"/>
        </w:rPr>
        <w:t xml:space="preserve">through strengthening the operation of its licensing and quota system and </w:t>
      </w:r>
      <w:r w:rsidRPr="004950F3">
        <w:rPr>
          <w:color w:val="000000"/>
          <w:lang w:eastAsia="en-GB"/>
        </w:rPr>
        <w:t>training and capacity building to key sectors</w:t>
      </w:r>
      <w:r>
        <w:rPr>
          <w:color w:val="000000"/>
          <w:lang w:eastAsia="en-GB"/>
        </w:rPr>
        <w:t>,</w:t>
      </w:r>
      <w:r w:rsidRPr="004950F3">
        <w:rPr>
          <w:color w:val="000000"/>
          <w:lang w:eastAsia="en-GB"/>
        </w:rPr>
        <w:t xml:space="preserve"> such as </w:t>
      </w:r>
      <w:r>
        <w:rPr>
          <w:color w:val="000000"/>
          <w:lang w:eastAsia="en-GB"/>
        </w:rPr>
        <w:t xml:space="preserve">customs officers and refrigeration and </w:t>
      </w:r>
      <w:r>
        <w:rPr>
          <w:color w:val="000000"/>
          <w:lang w:eastAsia="en-GB"/>
        </w:rPr>
        <w:br/>
        <w:t>air-conditioning (RAC) servicing</w:t>
      </w:r>
      <w:r w:rsidRPr="004950F3">
        <w:rPr>
          <w:color w:val="000000"/>
          <w:lang w:eastAsia="en-GB"/>
        </w:rPr>
        <w:t xml:space="preserve"> technicians. The Executiv</w:t>
      </w:r>
      <w:r>
        <w:rPr>
          <w:color w:val="000000"/>
          <w:lang w:eastAsia="en-GB"/>
        </w:rPr>
        <w:t>e Committee acknowledged</w:t>
      </w:r>
      <w:r w:rsidRPr="004950F3">
        <w:rPr>
          <w:color w:val="000000"/>
          <w:lang w:eastAsia="en-GB"/>
        </w:rPr>
        <w:t xml:space="preserve"> the efforts of Vanuatu to </w:t>
      </w:r>
      <w:r>
        <w:rPr>
          <w:color w:val="000000"/>
          <w:lang w:eastAsia="en-GB"/>
        </w:rPr>
        <w:t>enforce the licensing system of HCFCs and HCFC-based equipment and establish the certification and licensing system for</w:t>
      </w:r>
      <w:r w:rsidRPr="004950F3">
        <w:rPr>
          <w:color w:val="000000"/>
          <w:lang w:eastAsia="en-GB"/>
        </w:rPr>
        <w:t xml:space="preserve"> </w:t>
      </w:r>
      <w:r>
        <w:rPr>
          <w:color w:val="000000"/>
          <w:lang w:eastAsia="en-GB"/>
        </w:rPr>
        <w:t xml:space="preserve">RAC technicians. </w:t>
      </w:r>
      <w:r w:rsidRPr="00E2268D">
        <w:rPr>
          <w:color w:val="000000"/>
        </w:rPr>
        <w:t xml:space="preserve">The Executive Committee is hopeful that the country will </w:t>
      </w:r>
      <w:r>
        <w:rPr>
          <w:color w:val="000000"/>
        </w:rPr>
        <w:t xml:space="preserve">meet the </w:t>
      </w:r>
      <w:r w:rsidRPr="004950F3">
        <w:rPr>
          <w:color w:val="000000"/>
          <w:lang w:eastAsia="en-GB"/>
        </w:rPr>
        <w:t xml:space="preserve">35 per cent reduction in HCFC consumption </w:t>
      </w:r>
      <w:r>
        <w:rPr>
          <w:color w:val="000000"/>
          <w:lang w:eastAsia="en-GB"/>
        </w:rPr>
        <w:t xml:space="preserve">required under the Montreal Protocol </w:t>
      </w:r>
      <w:r w:rsidRPr="004950F3">
        <w:rPr>
          <w:color w:val="000000"/>
          <w:lang w:eastAsia="en-GB"/>
        </w:rPr>
        <w:t>by 1 January 2020.</w:t>
      </w:r>
      <w:r>
        <w:rPr>
          <w:color w:val="000000"/>
          <w:lang w:eastAsia="en-GB"/>
        </w:rPr>
        <w:t xml:space="preserve"> </w:t>
      </w:r>
      <w:r w:rsidRPr="00661315">
        <w:rPr>
          <w:color w:val="000000"/>
          <w:lang w:eastAsia="en-GB"/>
        </w:rPr>
        <w:t>Th</w:t>
      </w:r>
      <w:r>
        <w:rPr>
          <w:color w:val="000000"/>
          <w:lang w:eastAsia="en-GB"/>
        </w:rPr>
        <w:t xml:space="preserve">e Executive Committee also noted with </w:t>
      </w:r>
      <w:r w:rsidRPr="00661315">
        <w:rPr>
          <w:color w:val="000000"/>
          <w:lang w:eastAsia="en-GB"/>
        </w:rPr>
        <w:t>appreciation the ratific</w:t>
      </w:r>
      <w:r>
        <w:rPr>
          <w:color w:val="000000"/>
          <w:lang w:eastAsia="en-GB"/>
        </w:rPr>
        <w:t xml:space="preserve">ation of the Kigali Amendment </w:t>
      </w:r>
      <w:r w:rsidRPr="00661315">
        <w:rPr>
          <w:color w:val="000000"/>
          <w:lang w:eastAsia="en-GB"/>
        </w:rPr>
        <w:t>by</w:t>
      </w:r>
      <w:r>
        <w:rPr>
          <w:color w:val="000000"/>
          <w:lang w:eastAsia="en-GB"/>
        </w:rPr>
        <w:t xml:space="preserve"> Vanuatu in April </w:t>
      </w:r>
      <w:r w:rsidRPr="00661315">
        <w:rPr>
          <w:color w:val="000000"/>
          <w:lang w:eastAsia="en-GB"/>
        </w:rPr>
        <w:t>201</w:t>
      </w:r>
      <w:r>
        <w:rPr>
          <w:color w:val="000000"/>
          <w:lang w:eastAsia="en-GB"/>
        </w:rPr>
        <w:t>8 and the steps undertaken to meet the initial obligations under the Amendment</w:t>
      </w:r>
      <w:r w:rsidRPr="00661315">
        <w:rPr>
          <w:color w:val="000000"/>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A1066" w:rsidRPr="00052C5C" w:rsidTr="00FA1066">
        <w:tc>
          <w:tcPr>
            <w:tcW w:w="1871" w:type="dxa"/>
          </w:tcPr>
          <w:p w:rsidR="00FA1066" w:rsidRPr="00052C5C" w:rsidRDefault="00FA1066" w:rsidP="00F742D0">
            <w:pPr>
              <w:tabs>
                <w:tab w:val="left" w:pos="8280"/>
              </w:tabs>
              <w:spacing w:after="240"/>
            </w:pPr>
          </w:p>
        </w:tc>
        <w:tc>
          <w:tcPr>
            <w:tcW w:w="1872" w:type="dxa"/>
          </w:tcPr>
          <w:p w:rsidR="00FA1066" w:rsidRPr="00052C5C" w:rsidRDefault="00FA1066" w:rsidP="00F742D0">
            <w:pPr>
              <w:tabs>
                <w:tab w:val="left" w:pos="8280"/>
              </w:tabs>
              <w:spacing w:after="240"/>
            </w:pPr>
          </w:p>
        </w:tc>
        <w:tc>
          <w:tcPr>
            <w:tcW w:w="1872" w:type="dxa"/>
            <w:tcBorders>
              <w:bottom w:val="single" w:sz="4" w:space="0" w:color="auto"/>
            </w:tcBorders>
          </w:tcPr>
          <w:p w:rsidR="00FA1066" w:rsidRPr="00052C5C" w:rsidRDefault="00FA1066" w:rsidP="00F742D0">
            <w:pPr>
              <w:tabs>
                <w:tab w:val="left" w:pos="8280"/>
              </w:tabs>
              <w:spacing w:after="240"/>
            </w:pPr>
          </w:p>
        </w:tc>
        <w:tc>
          <w:tcPr>
            <w:tcW w:w="1872" w:type="dxa"/>
          </w:tcPr>
          <w:p w:rsidR="00FA1066" w:rsidRPr="00052C5C" w:rsidRDefault="00FA1066" w:rsidP="00F742D0">
            <w:pPr>
              <w:tabs>
                <w:tab w:val="left" w:pos="8280"/>
              </w:tabs>
              <w:spacing w:after="240"/>
            </w:pPr>
          </w:p>
        </w:tc>
        <w:tc>
          <w:tcPr>
            <w:tcW w:w="1873" w:type="dxa"/>
          </w:tcPr>
          <w:p w:rsidR="00FA1066" w:rsidRPr="00052C5C" w:rsidRDefault="00FA1066" w:rsidP="00F742D0">
            <w:pPr>
              <w:tabs>
                <w:tab w:val="left" w:pos="8280"/>
              </w:tabs>
              <w:spacing w:after="240"/>
            </w:pPr>
          </w:p>
        </w:tc>
      </w:tr>
    </w:tbl>
    <w:p w:rsidR="00FA1066" w:rsidRPr="001C3C80" w:rsidRDefault="00FA1066" w:rsidP="00FA1066">
      <w:pPr>
        <w:tabs>
          <w:tab w:val="left" w:pos="8280"/>
        </w:tabs>
        <w:spacing w:after="240"/>
      </w:pPr>
    </w:p>
    <w:p w:rsidR="002142C6" w:rsidRPr="00A3249C" w:rsidRDefault="002142C6" w:rsidP="00373C08">
      <w:pPr>
        <w:widowControl w:val="0"/>
        <w:spacing w:after="240"/>
        <w:rPr>
          <w:b/>
          <w:lang w:val="en-CA"/>
        </w:rPr>
      </w:pPr>
    </w:p>
    <w:sectPr w:rsidR="002142C6" w:rsidRPr="00A3249C" w:rsidSect="004148FD">
      <w:headerReference w:type="even" r:id="rId19"/>
      <w:headerReference w:type="default" r:id="rId20"/>
      <w:headerReference w:type="first" r:id="rId21"/>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A3" w:rsidRDefault="004F34A3" w:rsidP="004A504B">
      <w:r>
        <w:separator/>
      </w:r>
    </w:p>
  </w:endnote>
  <w:endnote w:type="continuationSeparator" w:id="0">
    <w:p w:rsidR="004F34A3" w:rsidRDefault="004F34A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3525D" w:rsidRDefault="004F34A3">
    <w:pPr>
      <w:jc w:val="center"/>
    </w:pPr>
    <w:r>
      <w:fldChar w:fldCharType="begin"/>
    </w:r>
    <w:r>
      <w:instrText xml:space="preserve"> PAGE </w:instrText>
    </w:r>
    <w:r>
      <w:fldChar w:fldCharType="separate"/>
    </w:r>
    <w:r w:rsidR="0041095E">
      <w:rPr>
        <w:noProof/>
      </w:rPr>
      <w:t>28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3525D" w:rsidRDefault="004F34A3">
    <w:pPr>
      <w:jc w:val="center"/>
    </w:pPr>
    <w:r>
      <w:fldChar w:fldCharType="begin"/>
    </w:r>
    <w:r>
      <w:instrText xml:space="preserve"> PAGE </w:instrText>
    </w:r>
    <w:r>
      <w:fldChar w:fldCharType="separate"/>
    </w:r>
    <w:r w:rsidR="0041095E">
      <w:rPr>
        <w:noProof/>
      </w:rPr>
      <w:t>29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sidP="0079400E">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F34A3" w:rsidRDefault="004F34A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pPr>
      <w:pStyle w:val="Footer"/>
      <w:jc w:val="center"/>
    </w:pPr>
    <w:r>
      <w:t>1</w:t>
    </w:r>
  </w:p>
  <w:p w:rsidR="004F34A3" w:rsidRDefault="004F34A3" w:rsidP="00B0411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A3" w:rsidRDefault="004F34A3" w:rsidP="004A504B">
      <w:r>
        <w:separator/>
      </w:r>
    </w:p>
  </w:footnote>
  <w:footnote w:type="continuationSeparator" w:id="0">
    <w:p w:rsidR="004F34A3" w:rsidRDefault="004F34A3" w:rsidP="004A504B">
      <w:r>
        <w:continuationSeparator/>
      </w:r>
    </w:p>
  </w:footnote>
  <w:footnote w:id="1">
    <w:p w:rsidR="004F34A3" w:rsidRPr="00873C5F" w:rsidRDefault="004F34A3">
      <w:pPr>
        <w:pStyle w:val="FootnoteText"/>
        <w:rPr>
          <w:lang w:val="en-CA"/>
        </w:rPr>
      </w:pPr>
      <w:r>
        <w:rPr>
          <w:rStyle w:val="FootnoteReference"/>
        </w:rPr>
        <w:footnoteRef/>
      </w:r>
      <w:r>
        <w:t xml:space="preserve"> </w:t>
      </w:r>
      <w:r>
        <w:rPr>
          <w:lang w:val="en-CA"/>
        </w:rPr>
        <w:t>UNEP has zero agency support costs for IS projects.</w:t>
      </w:r>
    </w:p>
  </w:footnote>
  <w:footnote w:id="2">
    <w:p w:rsidR="004F34A3" w:rsidRPr="00AA1967" w:rsidRDefault="004F34A3" w:rsidP="00163CE9">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/84/36</w:t>
      </w:r>
    </w:p>
  </w:footnote>
  <w:footnote w:id="3">
    <w:p w:rsidR="004F34A3" w:rsidRPr="00A90168" w:rsidRDefault="004F34A3" w:rsidP="00163CE9">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/84/34</w:t>
      </w:r>
    </w:p>
  </w:footnote>
  <w:footnote w:id="4">
    <w:p w:rsidR="004F34A3" w:rsidRPr="00A95CD5" w:rsidRDefault="004F34A3">
      <w:pPr>
        <w:pStyle w:val="FootnoteText"/>
        <w:rPr>
          <w:lang w:val="en-US"/>
        </w:rPr>
      </w:pPr>
      <w:r>
        <w:rPr>
          <w:rStyle w:val="FootnoteReference"/>
        </w:rPr>
        <w:footnoteRef/>
      </w:r>
      <w:r>
        <w:t xml:space="preserve"> T</w:t>
      </w:r>
      <w:r w:rsidRPr="00D63009">
        <w:t>he inclusion of stage III of HPMPs in the 2019–2021 consolidated business plan on</w:t>
      </w:r>
      <w:r>
        <w:t>ly for those countries that had stage </w:t>
      </w:r>
      <w:r w:rsidRPr="00D63009">
        <w:t>II of an HPMP approved to meet a reduction target by 2020</w:t>
      </w:r>
      <w:r>
        <w:t>.</w:t>
      </w:r>
    </w:p>
  </w:footnote>
  <w:footnote w:id="5">
    <w:p w:rsidR="004F34A3" w:rsidRPr="00276E41" w:rsidRDefault="004F34A3">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/84/36</w:t>
      </w:r>
    </w:p>
  </w:footnote>
  <w:footnote w:id="6">
    <w:p w:rsidR="004F34A3" w:rsidRPr="00F16BBD" w:rsidRDefault="004F34A3">
      <w:pPr>
        <w:pStyle w:val="FootnoteText"/>
        <w:rPr>
          <w:lang w:val="en-US"/>
        </w:rPr>
      </w:pPr>
      <w:r w:rsidRPr="00BA7CBD">
        <w:rPr>
          <w:rStyle w:val="FootnoteReference"/>
        </w:rPr>
        <w:footnoteRef/>
      </w:r>
      <w:r w:rsidRPr="00BA7CBD">
        <w:t xml:space="preserve"> UNEP/</w:t>
      </w:r>
      <w:proofErr w:type="spellStart"/>
      <w:r w:rsidRPr="00BA7CBD">
        <w:t>OzL.Pro</w:t>
      </w:r>
      <w:proofErr w:type="spellEnd"/>
      <w:r w:rsidRPr="00BA7CBD">
        <w:t>/</w:t>
      </w:r>
      <w:proofErr w:type="spellStart"/>
      <w:r w:rsidRPr="00BA7CBD">
        <w:t>ExCom</w:t>
      </w:r>
      <w:proofErr w:type="spellEnd"/>
      <w:r w:rsidRPr="00BA7CBD">
        <w:t>/84/40</w:t>
      </w:r>
    </w:p>
  </w:footnote>
  <w:footnote w:id="7">
    <w:p w:rsidR="004F34A3" w:rsidRPr="008F6333" w:rsidRDefault="004F34A3" w:rsidP="00577161">
      <w:pPr>
        <w:pStyle w:val="FootnoteText"/>
        <w:rPr>
          <w:lang w:val="en-US"/>
        </w:rPr>
      </w:pPr>
      <w:r>
        <w:rPr>
          <w:rStyle w:val="FootnoteReference"/>
        </w:rPr>
        <w:footnoteRef/>
      </w:r>
      <w:r>
        <w:t xml:space="preserve"> Data as at December 2018 are based on document UNEP/</w:t>
      </w:r>
      <w:proofErr w:type="spellStart"/>
      <w:r>
        <w:t>OzL.Prol</w:t>
      </w:r>
      <w:proofErr w:type="spellEnd"/>
      <w:r>
        <w:t>/</w:t>
      </w:r>
      <w:proofErr w:type="spellStart"/>
      <w:r>
        <w:t>ExCom</w:t>
      </w:r>
      <w:proofErr w:type="spellEnd"/>
      <w:r>
        <w:t>/84/19.</w:t>
      </w:r>
    </w:p>
    <w:p w:rsidR="004F34A3" w:rsidRPr="00577161" w:rsidRDefault="004F34A3">
      <w:pPr>
        <w:pStyle w:val="FootnoteText"/>
        <w:rPr>
          <w:lang w:val="en-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Pr="0033525D" w:rsidRDefault="004F34A3"/>
  <w:p w:rsidR="004F34A3" w:rsidRPr="00F57BC3" w:rsidRDefault="004F34A3">
    <w:pPr>
      <w:rPr>
        <w:sz w:val="30"/>
        <w:szCs w:val="3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3525D" w:rsidRDefault="004F34A3">
    <w:pPr>
      <w:jc w:val="right"/>
    </w:pPr>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Pr="0033525D" w:rsidRDefault="004F34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sidP="002142C6">
    <w:pPr>
      <w:pStyle w:val="Header"/>
    </w:pPr>
  </w:p>
  <w:p w:rsidR="004F34A3" w:rsidRDefault="004F34A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Default="004F34A3">
    <w:r>
      <w:t>Annex I</w:t>
    </w:r>
  </w:p>
  <w:p w:rsidR="004F34A3" w:rsidRPr="0033525D" w:rsidRDefault="004F34A3"/>
  <w:p w:rsidR="004F34A3" w:rsidRPr="00F57BC3" w:rsidRDefault="004F34A3">
    <w:pPr>
      <w:rPr>
        <w:sz w:val="30"/>
        <w:szCs w:val="3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3525D" w:rsidRDefault="004F34A3">
    <w:pPr>
      <w:jc w:val="right"/>
    </w:pPr>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Pr="0033525D" w:rsidRDefault="004F34A3" w:rsidP="00C9187A">
    <w:pPr>
      <w:jc w:val="right"/>
    </w:pPr>
    <w:r>
      <w:t>Annex I</w:t>
    </w:r>
  </w:p>
  <w:p w:rsidR="004F34A3" w:rsidRPr="0033525D" w:rsidRDefault="004F34A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sidP="00B0411C">
    <w:pPr>
      <w:jc w:val="right"/>
    </w:pPr>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Pr="0033525D" w:rsidRDefault="004F34A3" w:rsidP="00B0411C">
    <w:pPr>
      <w:jc w:val="right"/>
    </w:pPr>
    <w:r>
      <w:t>Annex I</w:t>
    </w:r>
  </w:p>
  <w:p w:rsidR="004F34A3" w:rsidRDefault="004F34A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3525D" w:rsidRDefault="004F34A3"/>
  <w:p w:rsidR="004F34A3" w:rsidRDefault="004F34A3" w:rsidP="00373C08">
    <w:pPr>
      <w:jc w:val="left"/>
    </w:pPr>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Default="004F34A3" w:rsidP="00373C08">
    <w:pPr>
      <w:jc w:val="left"/>
      <w:rPr>
        <w:sz w:val="16"/>
        <w:szCs w:val="16"/>
      </w:rPr>
    </w:pPr>
    <w:r>
      <w:t>Annex II</w:t>
    </w:r>
  </w:p>
  <w:p w:rsidR="004F34A3" w:rsidRPr="00373C08" w:rsidRDefault="004F34A3" w:rsidP="00373C08">
    <w:pPr>
      <w:jc w:val="left"/>
      <w:rPr>
        <w:sz w:val="16"/>
        <w:szCs w:val="1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Pr="00373C08" w:rsidRDefault="004F34A3" w:rsidP="00373C08">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3" w:rsidRDefault="004F34A3" w:rsidP="00B0411C">
    <w:pPr>
      <w:jc w:val="right"/>
    </w:pPr>
    <w:r>
      <w:fldChar w:fldCharType="begin"/>
    </w:r>
    <w:r>
      <w:instrText xml:space="preserve"> DOCPROPERTY "Document number"  \* MERGEFORMAT </w:instrText>
    </w:r>
    <w:r>
      <w:fldChar w:fldCharType="separate"/>
    </w:r>
    <w:r w:rsidR="0041095E">
      <w:t>UNEP/</w:t>
    </w:r>
    <w:proofErr w:type="spellStart"/>
    <w:r w:rsidR="0041095E">
      <w:t>OzL.Pro</w:t>
    </w:r>
    <w:proofErr w:type="spellEnd"/>
    <w:r w:rsidR="0041095E">
      <w:t>/</w:t>
    </w:r>
    <w:proofErr w:type="spellStart"/>
    <w:r w:rsidR="0041095E">
      <w:t>ExCom</w:t>
    </w:r>
    <w:proofErr w:type="spellEnd"/>
    <w:r w:rsidR="0041095E">
      <w:t>/84/35</w:t>
    </w:r>
    <w:r>
      <w:fldChar w:fldCharType="end"/>
    </w:r>
  </w:p>
  <w:p w:rsidR="004F34A3" w:rsidRPr="0033525D" w:rsidRDefault="004F34A3" w:rsidP="00B0411C">
    <w:pPr>
      <w:jc w:val="right"/>
    </w:pPr>
    <w:r>
      <w:t>Annex II</w:t>
    </w:r>
  </w:p>
  <w:p w:rsidR="004F34A3" w:rsidRDefault="004F34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F66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D2BC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63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11220E2"/>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B72D65"/>
    <w:multiLevelType w:val="hybridMultilevel"/>
    <w:tmpl w:val="83D27978"/>
    <w:lvl w:ilvl="0" w:tplc="A710918A">
      <w:start w:val="1"/>
      <w:numFmt w:val="lowerRoman"/>
      <w:lvlText w:val="%1."/>
      <w:lvlJc w:val="left"/>
      <w:pPr>
        <w:ind w:left="720" w:hanging="360"/>
      </w:pPr>
      <w:rPr>
        <w:rFonts w:ascii="Times New Roman" w:hAnsi="Times New Roman" w:hint="default"/>
        <w:b w:val="0"/>
        <w:i w:val="0"/>
        <w:color w:val="auto"/>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AB862AC"/>
    <w:multiLevelType w:val="hybridMultilevel"/>
    <w:tmpl w:val="3716A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836EEA"/>
    <w:multiLevelType w:val="hybridMultilevel"/>
    <w:tmpl w:val="05FE3220"/>
    <w:lvl w:ilvl="0" w:tplc="5B727F7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EC0184"/>
    <w:multiLevelType w:val="hybridMultilevel"/>
    <w:tmpl w:val="2314F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47CD"/>
    <w:multiLevelType w:val="hybridMultilevel"/>
    <w:tmpl w:val="4BD0EB2E"/>
    <w:lvl w:ilvl="0" w:tplc="F3CC9B3E">
      <w:start w:val="1"/>
      <w:numFmt w:val="lowerLetter"/>
      <w:lvlText w:val="%1)"/>
      <w:lvlJc w:val="left"/>
      <w:pPr>
        <w:ind w:left="360" w:hanging="360"/>
      </w:pPr>
      <w:rPr>
        <w:rFonts w:cs="Times New Roman" w:hint="default"/>
        <w:color w:val="FF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20"/>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18"/>
  </w:num>
  <w:num w:numId="28">
    <w:abstractNumId w:val="14"/>
  </w:num>
  <w:num w:numId="29">
    <w:abstractNumId w:val="10"/>
    <w:lvlOverride w:ilvl="0">
      <w:startOverride w:val="1"/>
    </w:lvlOverride>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63CE9"/>
    <w:rsid w:val="00000FED"/>
    <w:rsid w:val="000014FD"/>
    <w:rsid w:val="0000434E"/>
    <w:rsid w:val="000112BA"/>
    <w:rsid w:val="00017C3F"/>
    <w:rsid w:val="000211A9"/>
    <w:rsid w:val="00025046"/>
    <w:rsid w:val="00031260"/>
    <w:rsid w:val="0003681A"/>
    <w:rsid w:val="00052C5C"/>
    <w:rsid w:val="00061EC2"/>
    <w:rsid w:val="00067776"/>
    <w:rsid w:val="000701FA"/>
    <w:rsid w:val="00080ED0"/>
    <w:rsid w:val="00085B8F"/>
    <w:rsid w:val="00090481"/>
    <w:rsid w:val="00092009"/>
    <w:rsid w:val="00097508"/>
    <w:rsid w:val="000A6C26"/>
    <w:rsid w:val="000D52A4"/>
    <w:rsid w:val="000E07BC"/>
    <w:rsid w:val="000E59CB"/>
    <w:rsid w:val="000F1CD4"/>
    <w:rsid w:val="000F4103"/>
    <w:rsid w:val="000F70A7"/>
    <w:rsid w:val="001001EB"/>
    <w:rsid w:val="00102B4F"/>
    <w:rsid w:val="00106EA2"/>
    <w:rsid w:val="00113CCA"/>
    <w:rsid w:val="00121D22"/>
    <w:rsid w:val="00122F25"/>
    <w:rsid w:val="00135980"/>
    <w:rsid w:val="00163CE9"/>
    <w:rsid w:val="00164719"/>
    <w:rsid w:val="00166FC4"/>
    <w:rsid w:val="001677AC"/>
    <w:rsid w:val="001804EA"/>
    <w:rsid w:val="00190A61"/>
    <w:rsid w:val="001A3342"/>
    <w:rsid w:val="001A3E3D"/>
    <w:rsid w:val="001A7049"/>
    <w:rsid w:val="001B1D88"/>
    <w:rsid w:val="001B1E40"/>
    <w:rsid w:val="001B6487"/>
    <w:rsid w:val="001C3C80"/>
    <w:rsid w:val="001C764E"/>
    <w:rsid w:val="001E0787"/>
    <w:rsid w:val="001E1052"/>
    <w:rsid w:val="001E21B1"/>
    <w:rsid w:val="001E2F93"/>
    <w:rsid w:val="001E61E5"/>
    <w:rsid w:val="001F2159"/>
    <w:rsid w:val="00211910"/>
    <w:rsid w:val="00213B82"/>
    <w:rsid w:val="002142C6"/>
    <w:rsid w:val="002142E3"/>
    <w:rsid w:val="00214863"/>
    <w:rsid w:val="002156B4"/>
    <w:rsid w:val="00235B09"/>
    <w:rsid w:val="00251D09"/>
    <w:rsid w:val="00253222"/>
    <w:rsid w:val="00262847"/>
    <w:rsid w:val="00264ACF"/>
    <w:rsid w:val="00276E41"/>
    <w:rsid w:val="00281BB2"/>
    <w:rsid w:val="0029019D"/>
    <w:rsid w:val="002A78C6"/>
    <w:rsid w:val="002B08D9"/>
    <w:rsid w:val="002B72E9"/>
    <w:rsid w:val="002C7998"/>
    <w:rsid w:val="002D3A75"/>
    <w:rsid w:val="002F1E53"/>
    <w:rsid w:val="002F263D"/>
    <w:rsid w:val="002F2CAA"/>
    <w:rsid w:val="002F5934"/>
    <w:rsid w:val="0030052C"/>
    <w:rsid w:val="003306E1"/>
    <w:rsid w:val="003320E4"/>
    <w:rsid w:val="0033525D"/>
    <w:rsid w:val="0033552B"/>
    <w:rsid w:val="003414F3"/>
    <w:rsid w:val="00346674"/>
    <w:rsid w:val="003512CB"/>
    <w:rsid w:val="0035613E"/>
    <w:rsid w:val="00363EE9"/>
    <w:rsid w:val="0036427C"/>
    <w:rsid w:val="00366505"/>
    <w:rsid w:val="00373C08"/>
    <w:rsid w:val="00376128"/>
    <w:rsid w:val="0037742E"/>
    <w:rsid w:val="00377D56"/>
    <w:rsid w:val="0038245A"/>
    <w:rsid w:val="003840E6"/>
    <w:rsid w:val="00385613"/>
    <w:rsid w:val="00385CFC"/>
    <w:rsid w:val="003919B9"/>
    <w:rsid w:val="0039337A"/>
    <w:rsid w:val="003A3189"/>
    <w:rsid w:val="003A3CA7"/>
    <w:rsid w:val="003A63DD"/>
    <w:rsid w:val="003B33BD"/>
    <w:rsid w:val="003B569D"/>
    <w:rsid w:val="003B5BC6"/>
    <w:rsid w:val="003C0C29"/>
    <w:rsid w:val="003C31B4"/>
    <w:rsid w:val="003C3C0E"/>
    <w:rsid w:val="003D4FAC"/>
    <w:rsid w:val="003E7906"/>
    <w:rsid w:val="003F3C50"/>
    <w:rsid w:val="003F5FBE"/>
    <w:rsid w:val="00406A6A"/>
    <w:rsid w:val="00406B22"/>
    <w:rsid w:val="0041095E"/>
    <w:rsid w:val="00412C8D"/>
    <w:rsid w:val="004148FD"/>
    <w:rsid w:val="004174B4"/>
    <w:rsid w:val="00417A6B"/>
    <w:rsid w:val="004328A7"/>
    <w:rsid w:val="00434C74"/>
    <w:rsid w:val="00446221"/>
    <w:rsid w:val="00456EB4"/>
    <w:rsid w:val="004718F3"/>
    <w:rsid w:val="004731B8"/>
    <w:rsid w:val="00475040"/>
    <w:rsid w:val="00493D40"/>
    <w:rsid w:val="00493E7D"/>
    <w:rsid w:val="004967B6"/>
    <w:rsid w:val="004A504B"/>
    <w:rsid w:val="004A6911"/>
    <w:rsid w:val="004B54E0"/>
    <w:rsid w:val="004B7384"/>
    <w:rsid w:val="004C1A8E"/>
    <w:rsid w:val="004C4269"/>
    <w:rsid w:val="004D2314"/>
    <w:rsid w:val="004D6236"/>
    <w:rsid w:val="004D7F90"/>
    <w:rsid w:val="004E4DBB"/>
    <w:rsid w:val="004E4E41"/>
    <w:rsid w:val="004E7F9C"/>
    <w:rsid w:val="004F18A7"/>
    <w:rsid w:val="004F3493"/>
    <w:rsid w:val="004F34A3"/>
    <w:rsid w:val="004F3EE9"/>
    <w:rsid w:val="004F5143"/>
    <w:rsid w:val="004F7748"/>
    <w:rsid w:val="00512B09"/>
    <w:rsid w:val="00515B2F"/>
    <w:rsid w:val="005264D7"/>
    <w:rsid w:val="00533796"/>
    <w:rsid w:val="00555992"/>
    <w:rsid w:val="00555D75"/>
    <w:rsid w:val="00557FE9"/>
    <w:rsid w:val="00560DF0"/>
    <w:rsid w:val="0056759C"/>
    <w:rsid w:val="00573724"/>
    <w:rsid w:val="00575F17"/>
    <w:rsid w:val="00577161"/>
    <w:rsid w:val="005879BA"/>
    <w:rsid w:val="0059513E"/>
    <w:rsid w:val="005A4390"/>
    <w:rsid w:val="005B48FF"/>
    <w:rsid w:val="005C60DD"/>
    <w:rsid w:val="00604C15"/>
    <w:rsid w:val="00614BE0"/>
    <w:rsid w:val="006158D5"/>
    <w:rsid w:val="006206B6"/>
    <w:rsid w:val="006248DE"/>
    <w:rsid w:val="00625D83"/>
    <w:rsid w:val="00652BE2"/>
    <w:rsid w:val="0066047C"/>
    <w:rsid w:val="006623E7"/>
    <w:rsid w:val="00662B80"/>
    <w:rsid w:val="00670F6C"/>
    <w:rsid w:val="00675795"/>
    <w:rsid w:val="006852C7"/>
    <w:rsid w:val="006852CE"/>
    <w:rsid w:val="00692AC1"/>
    <w:rsid w:val="00696997"/>
    <w:rsid w:val="006C1727"/>
    <w:rsid w:val="006C32FD"/>
    <w:rsid w:val="006C39CE"/>
    <w:rsid w:val="006D0FCC"/>
    <w:rsid w:val="006D1D2D"/>
    <w:rsid w:val="006D54FC"/>
    <w:rsid w:val="006E1FC3"/>
    <w:rsid w:val="0070616B"/>
    <w:rsid w:val="00706FDA"/>
    <w:rsid w:val="00711F9A"/>
    <w:rsid w:val="00713810"/>
    <w:rsid w:val="007303A5"/>
    <w:rsid w:val="00730B3E"/>
    <w:rsid w:val="0073420B"/>
    <w:rsid w:val="0074760E"/>
    <w:rsid w:val="00754ABA"/>
    <w:rsid w:val="00777897"/>
    <w:rsid w:val="0079400E"/>
    <w:rsid w:val="007A1546"/>
    <w:rsid w:val="007A228C"/>
    <w:rsid w:val="007A368E"/>
    <w:rsid w:val="007A5868"/>
    <w:rsid w:val="007B04CE"/>
    <w:rsid w:val="007B6871"/>
    <w:rsid w:val="007B7A2F"/>
    <w:rsid w:val="007C227C"/>
    <w:rsid w:val="007C3D33"/>
    <w:rsid w:val="007D294A"/>
    <w:rsid w:val="007D47D2"/>
    <w:rsid w:val="007D6EC0"/>
    <w:rsid w:val="007D7E1D"/>
    <w:rsid w:val="007F6336"/>
    <w:rsid w:val="00807F8E"/>
    <w:rsid w:val="00831979"/>
    <w:rsid w:val="00835DB1"/>
    <w:rsid w:val="00851352"/>
    <w:rsid w:val="00863230"/>
    <w:rsid w:val="0086578B"/>
    <w:rsid w:val="00867CED"/>
    <w:rsid w:val="008717D8"/>
    <w:rsid w:val="0087215C"/>
    <w:rsid w:val="00873C5F"/>
    <w:rsid w:val="00880E35"/>
    <w:rsid w:val="008873CA"/>
    <w:rsid w:val="008875FE"/>
    <w:rsid w:val="00887F8E"/>
    <w:rsid w:val="00894760"/>
    <w:rsid w:val="00896234"/>
    <w:rsid w:val="00897E43"/>
    <w:rsid w:val="008A5225"/>
    <w:rsid w:val="008C42F7"/>
    <w:rsid w:val="008C5738"/>
    <w:rsid w:val="008C7EAD"/>
    <w:rsid w:val="008D0CFE"/>
    <w:rsid w:val="008D2D24"/>
    <w:rsid w:val="008D3375"/>
    <w:rsid w:val="008D43AC"/>
    <w:rsid w:val="008D54C2"/>
    <w:rsid w:val="008D6152"/>
    <w:rsid w:val="008F0F81"/>
    <w:rsid w:val="008F27BF"/>
    <w:rsid w:val="008F521F"/>
    <w:rsid w:val="008F6DFA"/>
    <w:rsid w:val="00907EC1"/>
    <w:rsid w:val="00911EF3"/>
    <w:rsid w:val="0091360D"/>
    <w:rsid w:val="009142EC"/>
    <w:rsid w:val="009154C3"/>
    <w:rsid w:val="00923540"/>
    <w:rsid w:val="00926767"/>
    <w:rsid w:val="009361D5"/>
    <w:rsid w:val="0094149A"/>
    <w:rsid w:val="009428A4"/>
    <w:rsid w:val="00954D29"/>
    <w:rsid w:val="009659F4"/>
    <w:rsid w:val="009709B0"/>
    <w:rsid w:val="00970D60"/>
    <w:rsid w:val="0098323C"/>
    <w:rsid w:val="0099368A"/>
    <w:rsid w:val="009960E5"/>
    <w:rsid w:val="009A7ADC"/>
    <w:rsid w:val="009C19B7"/>
    <w:rsid w:val="009C3612"/>
    <w:rsid w:val="009D7C51"/>
    <w:rsid w:val="009E196C"/>
    <w:rsid w:val="009F36BF"/>
    <w:rsid w:val="00A0338E"/>
    <w:rsid w:val="00A111B6"/>
    <w:rsid w:val="00A24E24"/>
    <w:rsid w:val="00A2547B"/>
    <w:rsid w:val="00A26D27"/>
    <w:rsid w:val="00A376EE"/>
    <w:rsid w:val="00A42A99"/>
    <w:rsid w:val="00A5151A"/>
    <w:rsid w:val="00A56465"/>
    <w:rsid w:val="00A57E0A"/>
    <w:rsid w:val="00A70D01"/>
    <w:rsid w:val="00A74607"/>
    <w:rsid w:val="00A77104"/>
    <w:rsid w:val="00A823F6"/>
    <w:rsid w:val="00A92BA7"/>
    <w:rsid w:val="00A93BBA"/>
    <w:rsid w:val="00A95CD5"/>
    <w:rsid w:val="00AA0A89"/>
    <w:rsid w:val="00AA6429"/>
    <w:rsid w:val="00AC01AA"/>
    <w:rsid w:val="00AC4526"/>
    <w:rsid w:val="00AC4F72"/>
    <w:rsid w:val="00AE0276"/>
    <w:rsid w:val="00AE77AA"/>
    <w:rsid w:val="00AF3E4E"/>
    <w:rsid w:val="00AF741A"/>
    <w:rsid w:val="00B01ADB"/>
    <w:rsid w:val="00B0411C"/>
    <w:rsid w:val="00B04161"/>
    <w:rsid w:val="00B056F9"/>
    <w:rsid w:val="00B11E3D"/>
    <w:rsid w:val="00B17E82"/>
    <w:rsid w:val="00B4575A"/>
    <w:rsid w:val="00B55D49"/>
    <w:rsid w:val="00B574EF"/>
    <w:rsid w:val="00B575BA"/>
    <w:rsid w:val="00B76429"/>
    <w:rsid w:val="00B921C4"/>
    <w:rsid w:val="00B956D4"/>
    <w:rsid w:val="00B97446"/>
    <w:rsid w:val="00BA1441"/>
    <w:rsid w:val="00BA7432"/>
    <w:rsid w:val="00BA7CBD"/>
    <w:rsid w:val="00BB7A85"/>
    <w:rsid w:val="00BC1AA0"/>
    <w:rsid w:val="00BC2495"/>
    <w:rsid w:val="00BC7A0C"/>
    <w:rsid w:val="00BC7EB9"/>
    <w:rsid w:val="00BD2643"/>
    <w:rsid w:val="00BD4E7A"/>
    <w:rsid w:val="00BD56B1"/>
    <w:rsid w:val="00BD6558"/>
    <w:rsid w:val="00BF3022"/>
    <w:rsid w:val="00BF3214"/>
    <w:rsid w:val="00BF5573"/>
    <w:rsid w:val="00C01309"/>
    <w:rsid w:val="00C104A8"/>
    <w:rsid w:val="00C15867"/>
    <w:rsid w:val="00C2296D"/>
    <w:rsid w:val="00C23155"/>
    <w:rsid w:val="00C40C41"/>
    <w:rsid w:val="00C45885"/>
    <w:rsid w:val="00C50F22"/>
    <w:rsid w:val="00C55303"/>
    <w:rsid w:val="00C57971"/>
    <w:rsid w:val="00C65BD7"/>
    <w:rsid w:val="00C76BA4"/>
    <w:rsid w:val="00C83A48"/>
    <w:rsid w:val="00C85865"/>
    <w:rsid w:val="00C85E85"/>
    <w:rsid w:val="00C9187A"/>
    <w:rsid w:val="00C9419F"/>
    <w:rsid w:val="00CA2EAE"/>
    <w:rsid w:val="00CA4AC1"/>
    <w:rsid w:val="00CB0316"/>
    <w:rsid w:val="00CB0B11"/>
    <w:rsid w:val="00CB5354"/>
    <w:rsid w:val="00CB633E"/>
    <w:rsid w:val="00CB74D7"/>
    <w:rsid w:val="00CC299E"/>
    <w:rsid w:val="00CC37D1"/>
    <w:rsid w:val="00CC6236"/>
    <w:rsid w:val="00CC6A14"/>
    <w:rsid w:val="00CC70A3"/>
    <w:rsid w:val="00CD4442"/>
    <w:rsid w:val="00CD53C3"/>
    <w:rsid w:val="00CD574E"/>
    <w:rsid w:val="00CE0E2E"/>
    <w:rsid w:val="00CE2852"/>
    <w:rsid w:val="00CE4C22"/>
    <w:rsid w:val="00CF41EC"/>
    <w:rsid w:val="00CF5D04"/>
    <w:rsid w:val="00CF5E63"/>
    <w:rsid w:val="00CF6995"/>
    <w:rsid w:val="00D03807"/>
    <w:rsid w:val="00D04DE4"/>
    <w:rsid w:val="00D0546C"/>
    <w:rsid w:val="00D063F1"/>
    <w:rsid w:val="00D0747E"/>
    <w:rsid w:val="00D13CD0"/>
    <w:rsid w:val="00D14F22"/>
    <w:rsid w:val="00D22563"/>
    <w:rsid w:val="00D23207"/>
    <w:rsid w:val="00D26CBD"/>
    <w:rsid w:val="00D27330"/>
    <w:rsid w:val="00D4741C"/>
    <w:rsid w:val="00D51B89"/>
    <w:rsid w:val="00D57918"/>
    <w:rsid w:val="00D62899"/>
    <w:rsid w:val="00D66982"/>
    <w:rsid w:val="00D73DC6"/>
    <w:rsid w:val="00D74C1A"/>
    <w:rsid w:val="00D754C1"/>
    <w:rsid w:val="00D77393"/>
    <w:rsid w:val="00D77A35"/>
    <w:rsid w:val="00D81B3E"/>
    <w:rsid w:val="00D82AC2"/>
    <w:rsid w:val="00D90C70"/>
    <w:rsid w:val="00D90E49"/>
    <w:rsid w:val="00D96ADE"/>
    <w:rsid w:val="00D97DCD"/>
    <w:rsid w:val="00DA0CE2"/>
    <w:rsid w:val="00DC6A10"/>
    <w:rsid w:val="00DD315C"/>
    <w:rsid w:val="00DE55E9"/>
    <w:rsid w:val="00DE657E"/>
    <w:rsid w:val="00DF4704"/>
    <w:rsid w:val="00E024AA"/>
    <w:rsid w:val="00E05449"/>
    <w:rsid w:val="00E250F1"/>
    <w:rsid w:val="00E337D7"/>
    <w:rsid w:val="00E3550D"/>
    <w:rsid w:val="00E357C2"/>
    <w:rsid w:val="00E41335"/>
    <w:rsid w:val="00E57795"/>
    <w:rsid w:val="00E614E0"/>
    <w:rsid w:val="00E71171"/>
    <w:rsid w:val="00E73F7F"/>
    <w:rsid w:val="00E85409"/>
    <w:rsid w:val="00E97850"/>
    <w:rsid w:val="00EA429F"/>
    <w:rsid w:val="00EA4F9E"/>
    <w:rsid w:val="00EA63CA"/>
    <w:rsid w:val="00EA6D3B"/>
    <w:rsid w:val="00EB00AD"/>
    <w:rsid w:val="00EB136C"/>
    <w:rsid w:val="00EB480E"/>
    <w:rsid w:val="00EB5EC6"/>
    <w:rsid w:val="00EB7FC9"/>
    <w:rsid w:val="00EC036D"/>
    <w:rsid w:val="00ED27E8"/>
    <w:rsid w:val="00ED7137"/>
    <w:rsid w:val="00EE66BA"/>
    <w:rsid w:val="00F07A58"/>
    <w:rsid w:val="00F16BBD"/>
    <w:rsid w:val="00F21088"/>
    <w:rsid w:val="00F268BE"/>
    <w:rsid w:val="00F26E2B"/>
    <w:rsid w:val="00F327E7"/>
    <w:rsid w:val="00F35746"/>
    <w:rsid w:val="00F37B4D"/>
    <w:rsid w:val="00F447C7"/>
    <w:rsid w:val="00F5211B"/>
    <w:rsid w:val="00F53339"/>
    <w:rsid w:val="00F554A9"/>
    <w:rsid w:val="00F57BC3"/>
    <w:rsid w:val="00F716FD"/>
    <w:rsid w:val="00F742D0"/>
    <w:rsid w:val="00F80355"/>
    <w:rsid w:val="00F87C43"/>
    <w:rsid w:val="00F94119"/>
    <w:rsid w:val="00FA1066"/>
    <w:rsid w:val="00FA5972"/>
    <w:rsid w:val="00FB0C81"/>
    <w:rsid w:val="00FB7A90"/>
    <w:rsid w:val="00FC2200"/>
    <w:rsid w:val="00FC2540"/>
    <w:rsid w:val="00FD100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8742E"/>
  <w15:docId w15:val="{4DDD7B7D-660F-49ED-A4FA-B467426A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2E"/>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uiPriority w:val="99"/>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63CE9"/>
    <w:rPr>
      <w:sz w:val="22"/>
      <w:szCs w:val="22"/>
      <w:lang w:val="en-GB"/>
    </w:rPr>
  </w:style>
  <w:style w:type="character" w:customStyle="1" w:styleId="Heading3Char">
    <w:name w:val="Heading 3 Char"/>
    <w:aliases w:val="Char Char3,Heading 3 Char1 Char1,Heading 3 Char Char Char1,Char Char Char Char1,Char Char1 Char1,Heading 3 Char1 Char Char,Heading 3 Char Char Char Char,Char Char Char Char Char,Char Char1 Char Char,Char Char Char2,Heading 3 Char2 Char"/>
    <w:basedOn w:val="DefaultParagraphFont"/>
    <w:link w:val="Heading3"/>
    <w:rsid w:val="00163CE9"/>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163CE9"/>
    <w:rPr>
      <w:sz w:val="22"/>
      <w:szCs w:val="22"/>
      <w:lang w:val="en-GB"/>
    </w:rPr>
  </w:style>
  <w:style w:type="character" w:customStyle="1" w:styleId="Heading5Char">
    <w:name w:val="Heading 5 Char"/>
    <w:basedOn w:val="DefaultParagraphFont"/>
    <w:link w:val="Heading5"/>
    <w:rsid w:val="00163CE9"/>
    <w:rPr>
      <w:sz w:val="22"/>
      <w:szCs w:val="22"/>
      <w:lang w:val="en-GB"/>
    </w:rPr>
  </w:style>
  <w:style w:type="character" w:customStyle="1" w:styleId="Heading6Char">
    <w:name w:val="Heading 6 Char"/>
    <w:basedOn w:val="DefaultParagraphFont"/>
    <w:link w:val="Heading6"/>
    <w:rsid w:val="00163CE9"/>
    <w:rPr>
      <w:rFonts w:ascii="Arial" w:hAnsi="Arial"/>
      <w:i/>
      <w:sz w:val="22"/>
      <w:szCs w:val="22"/>
      <w:lang w:val="en-GB"/>
    </w:rPr>
  </w:style>
  <w:style w:type="character" w:customStyle="1" w:styleId="Heading7Char">
    <w:name w:val="Heading 7 Char"/>
    <w:basedOn w:val="DefaultParagraphFont"/>
    <w:link w:val="Heading7"/>
    <w:rsid w:val="00163CE9"/>
    <w:rPr>
      <w:rFonts w:ascii="Arial" w:hAnsi="Arial"/>
      <w:sz w:val="22"/>
      <w:szCs w:val="22"/>
      <w:lang w:val="en-GB"/>
    </w:rPr>
  </w:style>
  <w:style w:type="character" w:customStyle="1" w:styleId="Heading8Char">
    <w:name w:val="Heading 8 Char"/>
    <w:basedOn w:val="DefaultParagraphFont"/>
    <w:link w:val="Heading8"/>
    <w:rsid w:val="00163CE9"/>
    <w:rPr>
      <w:b/>
      <w:sz w:val="22"/>
      <w:szCs w:val="22"/>
      <w:lang w:val="en-GB"/>
    </w:rPr>
  </w:style>
  <w:style w:type="character" w:customStyle="1" w:styleId="Heading9Char">
    <w:name w:val="Heading 9 Char"/>
    <w:basedOn w:val="DefaultParagraphFont"/>
    <w:link w:val="Heading9"/>
    <w:rsid w:val="00163CE9"/>
    <w:rPr>
      <w:rFonts w:ascii="Arial" w:hAnsi="Arial"/>
      <w:i/>
      <w:sz w:val="18"/>
      <w:szCs w:val="22"/>
      <w:lang w:val="en-GB"/>
    </w:rPr>
  </w:style>
  <w:style w:type="character" w:customStyle="1" w:styleId="HeaderChar">
    <w:name w:val="Header Char"/>
    <w:basedOn w:val="DefaultParagraphFont"/>
    <w:link w:val="Header"/>
    <w:rsid w:val="00163CE9"/>
    <w:rPr>
      <w:sz w:val="22"/>
      <w:szCs w:val="22"/>
      <w:lang w:val="en-GB"/>
    </w:rPr>
  </w:style>
  <w:style w:type="character" w:customStyle="1" w:styleId="FooterChar">
    <w:name w:val="Footer Char"/>
    <w:basedOn w:val="DefaultParagraphFont"/>
    <w:link w:val="Footer"/>
    <w:uiPriority w:val="99"/>
    <w:rsid w:val="00163CE9"/>
    <w:rPr>
      <w:sz w:val="22"/>
      <w:szCs w:val="22"/>
      <w:lang w:val="en-GB"/>
    </w:rPr>
  </w:style>
  <w:style w:type="character" w:customStyle="1" w:styleId="BodyText3Char">
    <w:name w:val="Body Text 3 Char"/>
    <w:basedOn w:val="DefaultParagraphFont"/>
    <w:link w:val="BodyText3"/>
    <w:semiHidden/>
    <w:rsid w:val="00163CE9"/>
    <w:rPr>
      <w:sz w:val="16"/>
      <w:szCs w:val="16"/>
      <w:lang w:val="en-GB"/>
    </w:rPr>
  </w:style>
  <w:style w:type="character" w:customStyle="1" w:styleId="BodyTextIndent3Char">
    <w:name w:val="Body Text Indent 3 Char"/>
    <w:basedOn w:val="DefaultParagraphFont"/>
    <w:link w:val="BodyTextIndent3"/>
    <w:semiHidden/>
    <w:rsid w:val="00163CE9"/>
    <w:rPr>
      <w:sz w:val="16"/>
      <w:szCs w:val="16"/>
      <w:lang w:val="en-GB"/>
    </w:rPr>
  </w:style>
  <w:style w:type="character" w:customStyle="1" w:styleId="PlainTextChar">
    <w:name w:val="Plain Text Char"/>
    <w:basedOn w:val="DefaultParagraphFont"/>
    <w:link w:val="PlainText"/>
    <w:uiPriority w:val="99"/>
    <w:rsid w:val="00163CE9"/>
    <w:rPr>
      <w:rFonts w:ascii="Courier New" w:hAnsi="Courier New" w:cs="Courier New"/>
      <w:szCs w:val="22"/>
      <w:lang w:val="en-GB"/>
    </w:rPr>
  </w:style>
  <w:style w:type="character" w:customStyle="1" w:styleId="SubtitleChar">
    <w:name w:val="Subtitle Char"/>
    <w:basedOn w:val="DefaultParagraphFont"/>
    <w:link w:val="Subtitle"/>
    <w:rsid w:val="00163CE9"/>
    <w:rPr>
      <w:rFonts w:ascii="Arial" w:hAnsi="Arial" w:cs="Arial"/>
      <w:sz w:val="22"/>
      <w:szCs w:val="22"/>
      <w:lang w:val="en-GB"/>
    </w:rPr>
  </w:style>
  <w:style w:type="character" w:customStyle="1" w:styleId="TitleChar">
    <w:name w:val="Title Char"/>
    <w:basedOn w:val="DefaultParagraphFont"/>
    <w:link w:val="Title"/>
    <w:rsid w:val="00163CE9"/>
    <w:rPr>
      <w:rFonts w:ascii="Arial" w:hAnsi="Arial" w:cs="Arial"/>
      <w:b/>
      <w:bCs/>
      <w:kern w:val="28"/>
      <w:sz w:val="22"/>
      <w:szCs w:val="22"/>
      <w:lang w:val="en-GB"/>
    </w:rPr>
  </w:style>
  <w:style w:type="character" w:customStyle="1" w:styleId="DateChar">
    <w:name w:val="Date Char"/>
    <w:basedOn w:val="DefaultParagraphFont"/>
    <w:link w:val="Date"/>
    <w:rsid w:val="00163CE9"/>
    <w:rPr>
      <w:sz w:val="22"/>
      <w:szCs w:val="22"/>
      <w:lang w:val="en-GB"/>
    </w:rPr>
  </w:style>
  <w:style w:type="table" w:customStyle="1" w:styleId="TableGrid20">
    <w:name w:val="Table Grid2"/>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3CE9"/>
    <w:rPr>
      <w:sz w:val="22"/>
      <w:szCs w:val="22"/>
      <w:lang w:val="en-GB"/>
    </w:rPr>
  </w:style>
  <w:style w:type="table" w:customStyle="1" w:styleId="TableGrid50">
    <w:name w:val="Table Grid5"/>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63C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B paragraph numbering,List Paragraph nowy,Bullets,List Paragraph (numbered (a)),Numbered List Paragraph,Paragraph,List Paragraph1,Unordered List,List Paragraph 2"/>
    <w:basedOn w:val="Normal"/>
    <w:link w:val="ListParagraphChar"/>
    <w:uiPriority w:val="34"/>
    <w:qFormat/>
    <w:rsid w:val="00163CE9"/>
    <w:pPr>
      <w:ind w:left="720"/>
      <w:contextualSpacing/>
      <w:jc w:val="left"/>
    </w:pPr>
    <w:rPr>
      <w:sz w:val="24"/>
      <w:szCs w:val="24"/>
      <w:lang w:val="en-AU"/>
    </w:rPr>
  </w:style>
  <w:style w:type="character" w:customStyle="1" w:styleId="ListParagraphChar">
    <w:name w:val="List Paragraph Char"/>
    <w:aliases w:val="ADB paragraph numbering Char,List Paragraph nowy Char,Bullets Char,List Paragraph (numbered (a)) Char,Numbered List Paragraph Char,Paragraph Char,List Paragraph1 Char,Unordered List Char,List Paragraph 2 Char"/>
    <w:link w:val="ListParagraph"/>
    <w:uiPriority w:val="34"/>
    <w:rsid w:val="00163CE9"/>
    <w:rPr>
      <w:sz w:val="24"/>
      <w:szCs w:val="24"/>
      <w:lang w:val="en-AU"/>
    </w:rPr>
  </w:style>
  <w:style w:type="paragraph" w:styleId="ListBullet5">
    <w:name w:val="List Bullet 5"/>
    <w:basedOn w:val="Normal"/>
    <w:autoRedefine/>
    <w:semiHidden/>
    <w:rsid w:val="00163CE9"/>
    <w:pPr>
      <w:tabs>
        <w:tab w:val="num" w:pos="1800"/>
      </w:tabs>
      <w:ind w:left="1800" w:hanging="360"/>
      <w:jc w:val="left"/>
    </w:pPr>
    <w:rPr>
      <w:sz w:val="24"/>
      <w:szCs w:val="24"/>
      <w:lang w:val="en-AU"/>
    </w:rPr>
  </w:style>
  <w:style w:type="paragraph" w:styleId="ListNumber4">
    <w:name w:val="List Number 4"/>
    <w:basedOn w:val="Normal"/>
    <w:semiHidden/>
    <w:rsid w:val="00163CE9"/>
    <w:pPr>
      <w:tabs>
        <w:tab w:val="num" w:pos="1440"/>
      </w:tabs>
      <w:ind w:left="1440" w:hanging="360"/>
      <w:jc w:val="left"/>
    </w:pPr>
    <w:rPr>
      <w:sz w:val="24"/>
      <w:szCs w:val="24"/>
      <w:lang w:val="en-AU"/>
    </w:rPr>
  </w:style>
  <w:style w:type="paragraph" w:styleId="ListNumber">
    <w:name w:val="List Number"/>
    <w:basedOn w:val="Normal"/>
    <w:semiHidden/>
    <w:rsid w:val="00163CE9"/>
    <w:pPr>
      <w:tabs>
        <w:tab w:val="num" w:pos="360"/>
      </w:tabs>
      <w:ind w:left="360" w:hanging="360"/>
      <w:jc w:val="left"/>
    </w:pPr>
    <w:rPr>
      <w:rFonts w:eastAsia="SimSun"/>
      <w:sz w:val="24"/>
      <w:szCs w:val="24"/>
      <w:lang w:val="en-AU"/>
    </w:rPr>
  </w:style>
  <w:style w:type="paragraph" w:styleId="FootnoteText">
    <w:name w:val="footnote text"/>
    <w:basedOn w:val="Normal"/>
    <w:link w:val="FootnoteTextChar"/>
    <w:uiPriority w:val="99"/>
    <w:unhideWhenUsed/>
    <w:rsid w:val="00163CE9"/>
    <w:rPr>
      <w:sz w:val="20"/>
      <w:szCs w:val="20"/>
    </w:rPr>
  </w:style>
  <w:style w:type="character" w:customStyle="1" w:styleId="FootnoteTextChar">
    <w:name w:val="Footnote Text Char"/>
    <w:basedOn w:val="DefaultParagraphFont"/>
    <w:link w:val="FootnoteText"/>
    <w:uiPriority w:val="99"/>
    <w:rsid w:val="00163CE9"/>
    <w:rPr>
      <w:lang w:val="en-GB"/>
    </w:rPr>
  </w:style>
  <w:style w:type="character" w:styleId="FootnoteReference">
    <w:name w:val="footnote reference"/>
    <w:aliases w:val="ftref"/>
    <w:basedOn w:val="DefaultParagraphFont"/>
    <w:uiPriority w:val="99"/>
    <w:unhideWhenUsed/>
    <w:rsid w:val="00163CE9"/>
    <w:rPr>
      <w:vertAlign w:val="superscript"/>
    </w:rPr>
  </w:style>
  <w:style w:type="numbering" w:customStyle="1" w:styleId="1111111">
    <w:name w:val="1 / 1.1 / 1.1.11"/>
    <w:basedOn w:val="NoList"/>
    <w:next w:val="111111"/>
    <w:semiHidden/>
    <w:rsid w:val="00163CE9"/>
  </w:style>
  <w:style w:type="numbering" w:customStyle="1" w:styleId="1ai1">
    <w:name w:val="1 / a / i1"/>
    <w:basedOn w:val="NoList"/>
    <w:next w:val="1ai"/>
    <w:semiHidden/>
    <w:rsid w:val="00163CE9"/>
  </w:style>
  <w:style w:type="numbering" w:customStyle="1" w:styleId="ArticleSection1">
    <w:name w:val="Article / Section1"/>
    <w:basedOn w:val="NoList"/>
    <w:next w:val="ArticleSection"/>
    <w:semiHidden/>
    <w:rsid w:val="00163CE9"/>
  </w:style>
  <w:style w:type="paragraph" w:styleId="DocumentMap">
    <w:name w:val="Document Map"/>
    <w:basedOn w:val="Normal"/>
    <w:link w:val="DocumentMapChar"/>
    <w:uiPriority w:val="99"/>
    <w:semiHidden/>
    <w:unhideWhenUsed/>
    <w:rsid w:val="00163CE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63CE9"/>
    <w:rPr>
      <w:rFonts w:ascii="Lucida Grande" w:hAnsi="Lucida Grande" w:cs="Lucida Grande"/>
      <w:sz w:val="24"/>
      <w:szCs w:val="24"/>
      <w:lang w:val="en-GB"/>
    </w:rPr>
  </w:style>
  <w:style w:type="table" w:customStyle="1" w:styleId="TableGrid9">
    <w:name w:val="Table Grid9"/>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semiHidden/>
    <w:rsid w:val="002142C6"/>
    <w:pPr>
      <w:spacing w:after="120"/>
      <w:ind w:left="720"/>
      <w:jc w:val="left"/>
    </w:pPr>
    <w:rPr>
      <w:sz w:val="24"/>
      <w:szCs w:val="24"/>
      <w:lang w:val="en-US"/>
    </w:rPr>
  </w:style>
  <w:style w:type="character" w:customStyle="1" w:styleId="Heading1Char2">
    <w:name w:val="Heading 1 Char2"/>
    <w:aliases w:val="Para (1) Char Char,Para (1) Char2,Heading 1 Char1 Char Char1,Heading 1 Char Char Char Char,Para (1) Char Char Char Char,Para (1) Char1 Char Char,Heading 1 Char1 Char1,Para (1) Char1 Char1,Heading 1 Char1 Char Char Char"/>
    <w:basedOn w:val="DefaultParagraphFont"/>
    <w:rsid w:val="002142C6"/>
    <w:rPr>
      <w:rFonts w:ascii="Times New Roman" w:eastAsia="Times New Roman" w:hAnsi="Times New Roman" w:cs="Times New Roman"/>
      <w:sz w:val="24"/>
      <w:szCs w:val="20"/>
      <w:lang w:val="en-GB"/>
    </w:rPr>
  </w:style>
  <w:style w:type="table" w:customStyle="1" w:styleId="TableGrid30">
    <w:name w:val="Table Grid3"/>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2142C6"/>
    <w:pPr>
      <w:spacing w:after="120" w:line="480" w:lineRule="auto"/>
      <w:ind w:left="360"/>
      <w:jc w:val="left"/>
    </w:pPr>
    <w:rPr>
      <w:sz w:val="24"/>
      <w:szCs w:val="24"/>
      <w:lang w:val="en-US"/>
    </w:rPr>
  </w:style>
  <w:style w:type="character" w:customStyle="1" w:styleId="BodyTextIndent2Char">
    <w:name w:val="Body Text Indent 2 Char"/>
    <w:basedOn w:val="DefaultParagraphFont"/>
    <w:link w:val="BodyTextIndent2"/>
    <w:semiHidden/>
    <w:rsid w:val="002142C6"/>
    <w:rPr>
      <w:sz w:val="24"/>
      <w:szCs w:val="24"/>
    </w:rPr>
  </w:style>
  <w:style w:type="paragraph" w:styleId="NormalWeb">
    <w:name w:val="Normal (Web)"/>
    <w:basedOn w:val="Normal"/>
    <w:uiPriority w:val="99"/>
    <w:semiHidden/>
    <w:unhideWhenUsed/>
    <w:rsid w:val="002142C6"/>
    <w:pPr>
      <w:spacing w:before="100" w:beforeAutospacing="1" w:after="100" w:afterAutospacing="1"/>
      <w:jc w:val="left"/>
    </w:pPr>
    <w:rPr>
      <w:rFonts w:eastAsiaTheme="minorHAnsi"/>
      <w:sz w:val="24"/>
      <w:szCs w:val="24"/>
      <w:lang w:val="en-US"/>
    </w:rPr>
  </w:style>
  <w:style w:type="paragraph" w:styleId="BodyText">
    <w:name w:val="Body Text"/>
    <w:basedOn w:val="Normal"/>
    <w:link w:val="BodyTextChar"/>
    <w:semiHidden/>
    <w:rsid w:val="002142C6"/>
    <w:pPr>
      <w:spacing w:after="120"/>
    </w:pPr>
    <w:rPr>
      <w:sz w:val="24"/>
      <w:szCs w:val="20"/>
    </w:rPr>
  </w:style>
  <w:style w:type="character" w:customStyle="1" w:styleId="BodyTextChar">
    <w:name w:val="Body Text Char"/>
    <w:basedOn w:val="DefaultParagraphFont"/>
    <w:link w:val="BodyText"/>
    <w:semiHidden/>
    <w:rsid w:val="002142C6"/>
    <w:rPr>
      <w:sz w:val="24"/>
      <w:lang w:val="en-GB"/>
    </w:rPr>
  </w:style>
  <w:style w:type="character" w:customStyle="1" w:styleId="hps">
    <w:name w:val="hps"/>
    <w:rsid w:val="002142C6"/>
  </w:style>
  <w:style w:type="character" w:customStyle="1" w:styleId="longtext">
    <w:name w:val="long_text"/>
    <w:basedOn w:val="DefaultParagraphFont"/>
    <w:rsid w:val="002142C6"/>
  </w:style>
  <w:style w:type="character" w:customStyle="1" w:styleId="notranslate">
    <w:name w:val="notranslate"/>
    <w:basedOn w:val="DefaultParagraphFont"/>
    <w:rsid w:val="002142C6"/>
  </w:style>
  <w:style w:type="paragraph" w:customStyle="1" w:styleId="Style-1">
    <w:name w:val="Style-1"/>
    <w:rsid w:val="002142C6"/>
  </w:style>
  <w:style w:type="paragraph" w:customStyle="1" w:styleId="xl32">
    <w:name w:val="xl32"/>
    <w:basedOn w:val="Normal"/>
    <w:rsid w:val="002142C6"/>
    <w:pPr>
      <w:pBdr>
        <w:bottom w:val="single" w:sz="4" w:space="0" w:color="000000"/>
      </w:pBdr>
      <w:suppressAutoHyphens/>
      <w:spacing w:before="100" w:after="100"/>
      <w:jc w:val="center"/>
      <w:textAlignment w:val="top"/>
    </w:pPr>
    <w:rPr>
      <w:rFonts w:ascii="Arial Unicode MS" w:eastAsia="Arial Unicode MS" w:hAnsi="Arial Unicode MS" w:cs="Wingdings 2"/>
      <w:bCs/>
      <w:sz w:val="20"/>
      <w:szCs w:val="20"/>
      <w:lang w:val="en-US" w:eastAsia="ar-SA"/>
    </w:rPr>
  </w:style>
  <w:style w:type="table" w:customStyle="1" w:styleId="TableGrid15">
    <w:name w:val="Table Grid15"/>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2142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142C6"/>
    <w:pPr>
      <w:ind w:left="720"/>
      <w:contextualSpacing/>
      <w:jc w:val="left"/>
    </w:pPr>
    <w:rPr>
      <w:rFonts w:eastAsia="SimSun" w:cs="Angsana New"/>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UNEP/OzL.Pro/ExCom/84/35</Document_x0020_Number>
    <DocumentType xmlns="64e33b30-101d-41de-b951-961aab25ea29">Pre-session</DocumentType>
  </documentManagement>
</p:properties>
</file>

<file path=customXml/itemProps1.xml><?xml version="1.0" encoding="utf-8"?>
<ds:datastoreItem xmlns:ds="http://schemas.openxmlformats.org/officeDocument/2006/customXml" ds:itemID="{72FE9B0C-EFC5-420B-A88C-0B29F840BCE7}"/>
</file>

<file path=customXml/itemProps2.xml><?xml version="1.0" encoding="utf-8"?>
<ds:datastoreItem xmlns:ds="http://schemas.openxmlformats.org/officeDocument/2006/customXml" ds:itemID="{F00D0EFF-9EB9-4C39-B7A7-17C21A062D7A}"/>
</file>

<file path=customXml/itemProps3.xml><?xml version="1.0" encoding="utf-8"?>
<ds:datastoreItem xmlns:ds="http://schemas.openxmlformats.org/officeDocument/2006/customXml" ds:itemID="{01493234-9C5C-4435-933F-054C4BABCC60}"/>
</file>

<file path=customXml/itemProps4.xml><?xml version="1.0" encoding="utf-8"?>
<ds:datastoreItem xmlns:ds="http://schemas.openxmlformats.org/officeDocument/2006/customXml" ds:itemID="{A51A0764-73A6-4E90-AE6B-4915E0273CC7}"/>
</file>

<file path=docProps/app.xml><?xml version="1.0" encoding="utf-8"?>
<Properties xmlns="http://schemas.openxmlformats.org/officeDocument/2006/extended-properties" xmlns:vt="http://schemas.openxmlformats.org/officeDocument/2006/docPropsVTypes">
  <Template>Eec84G</Template>
  <TotalTime>39</TotalTime>
  <Pages>42</Pages>
  <Words>16860</Words>
  <Characters>96105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UNEP work programmes amendments</vt:lpstr>
    </vt:vector>
  </TitlesOfParts>
  <Company>UNMFS</Company>
  <LinksUpToDate>false</LinksUpToDate>
  <CharactersWithSpaces>112740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UNEP's work programme amendments for 2019</dc:title>
  <dc:subject/>
  <dc:creator>Martine Chery</dc:creator>
  <cp:keywords/>
  <dc:description/>
  <cp:lastModifiedBy>Saša CVIJETIĆ</cp:lastModifiedBy>
  <cp:revision>16</cp:revision>
  <cp:lastPrinted>2019-11-26T21:46:00Z</cp:lastPrinted>
  <dcterms:created xsi:type="dcterms:W3CDTF">2019-11-26T00:15:00Z</dcterms:created>
  <dcterms:modified xsi:type="dcterms:W3CDTF">2019-11-26T21:50:00Z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UNEP/OzL.Pro/ExCom/84/35</vt:lpwstr>
  </property>
  <property fmtid="{D5CDD505-2E9C-101B-9397-08002B2CF9AE}" pid="3" name="Revision date">
    <vt:lpwstr>11/25/2019</vt:lpwstr>
  </property>
  <property fmtid="{D5CDD505-2E9C-101B-9397-08002B2CF9AE}" pid="4" name="ContentTypeId">
    <vt:lpwstr>0x010100D1FC51483EAF9547AF5405F34A68D8CF</vt:lpwstr>
  </property>
</Properties>
</file>