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 w14:paraId="4D28D53F" w14:textId="77777777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14:paraId="7B96D306" w14:textId="77777777" w:rsidR="007E5D09" w:rsidRPr="009E7065" w:rsidRDefault="00D92F9E" w:rsidP="00400B21">
            <w:pPr>
              <w:pStyle w:val="Caption"/>
              <w:bidi w:val="0"/>
              <w:rPr>
                <w:sz w:val="56"/>
                <w:szCs w:val="56"/>
              </w:rPr>
            </w:pPr>
            <w:r w:rsidRPr="009E7065">
              <w:rPr>
                <w:rFonts w:asciiTheme="minorBidi" w:hAnsiTheme="minorBidi" w:cstheme="minorBidi"/>
                <w:b/>
                <w:bCs/>
                <w:sz w:val="56"/>
                <w:szCs w:val="56"/>
              </w:rPr>
              <w:t>EP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14:paraId="642A7DCC" w14:textId="77777777"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 w14:paraId="3C5900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289BF6F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60288" behindDoc="0" locked="0" layoutInCell="0" allowOverlap="1" wp14:anchorId="6E619D23" wp14:editId="31D642AC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59264" behindDoc="1" locked="0" layoutInCell="0" allowOverlap="1" wp14:anchorId="03C89D2D" wp14:editId="42426EE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14:paraId="6981CE3A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14:paraId="33D17D29" w14:textId="77777777"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14:paraId="06BB4B90" w14:textId="1701776B" w:rsidR="007E5D09" w:rsidRDefault="00C13460" w:rsidP="00D25F46">
            <w:pPr>
              <w:rPr>
                <w:rtl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104852">
              <w:t>UNEP/</w:t>
            </w:r>
            <w:proofErr w:type="spellStart"/>
            <w:r w:rsidR="00104852">
              <w:t>OzL.Pro</w:t>
            </w:r>
            <w:proofErr w:type="spellEnd"/>
            <w:r w:rsidR="00104852">
              <w:t>/ExCom/85/</w:t>
            </w:r>
            <w:r w:rsidR="00104852" w:rsidRPr="00104852">
              <w:rPr>
                <w:szCs w:val="24"/>
              </w:rPr>
              <w:t>25</w:t>
            </w:r>
            <w:r>
              <w:rPr>
                <w:szCs w:val="24"/>
              </w:rPr>
              <w:fldChar w:fldCharType="end"/>
            </w:r>
          </w:p>
          <w:p w14:paraId="5A4E9998" w14:textId="452DE1FF" w:rsidR="00662A73" w:rsidRPr="009E2338" w:rsidRDefault="00662A73" w:rsidP="00BF0F02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104852">
              <w:rPr>
                <w:lang w:val="en-US"/>
              </w:rPr>
              <w:t>29</w:t>
            </w:r>
            <w:r w:rsidR="00104852" w:rsidRPr="00104852">
              <w:t xml:space="preserve"> </w:t>
            </w:r>
            <w:r w:rsidR="00104852">
              <w:rPr>
                <w:lang w:val="en-US"/>
              </w:rPr>
              <w:t>April</w:t>
            </w:r>
            <w:r w:rsidR="00104852" w:rsidRPr="00104852">
              <w:t xml:space="preserve"> 2020</w:t>
            </w:r>
            <w:r>
              <w:fldChar w:fldCharType="end"/>
            </w:r>
          </w:p>
          <w:p w14:paraId="14674499" w14:textId="77777777" w:rsidR="00662A73" w:rsidRDefault="00662A73">
            <w:pPr>
              <w:spacing w:before="120"/>
              <w:jc w:val="left"/>
              <w:rPr>
                <w:rtl/>
                <w:lang w:val="en-US" w:bidi="ar-AE"/>
              </w:rPr>
            </w:pPr>
          </w:p>
          <w:p w14:paraId="58BF5608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14:paraId="3F545071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209EC93B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14:paraId="069AAF88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14:paraId="774CB8BD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14:paraId="55581DAD" w14:textId="77777777"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07748CB" w14:textId="77777777" w:rsidR="007E5D09" w:rsidRDefault="007E5D09">
            <w:pPr>
              <w:rPr>
                <w:caps/>
                <w:lang w:val="en-US"/>
              </w:rPr>
            </w:pPr>
          </w:p>
          <w:p w14:paraId="6B307081" w14:textId="77777777" w:rsidR="007E5D09" w:rsidRDefault="007E5D09">
            <w:pPr>
              <w:rPr>
                <w:lang w:val="en-US"/>
              </w:rPr>
            </w:pPr>
          </w:p>
        </w:tc>
      </w:tr>
    </w:tbl>
    <w:p w14:paraId="3D667775" w14:textId="77777777"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14:paraId="1F01A750" w14:textId="77777777"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14:paraId="1D7C5971" w14:textId="77777777"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14:paraId="4680126D" w14:textId="77777777" w:rsidR="007E5D09" w:rsidRDefault="00E1360E" w:rsidP="006F2A2C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>
        <w:rPr>
          <w:sz w:val="28"/>
          <w:szCs w:val="28"/>
          <w:rtl/>
          <w:lang w:val="en-US" w:eastAsia="en-CA"/>
        </w:rPr>
        <w:t xml:space="preserve">الاجتمــــــاع </w:t>
      </w:r>
      <w:r w:rsidR="006F2A2C">
        <w:rPr>
          <w:rFonts w:hint="cs"/>
          <w:sz w:val="28"/>
          <w:szCs w:val="28"/>
          <w:rtl/>
          <w:lang w:val="en-US" w:eastAsia="en-CA"/>
        </w:rPr>
        <w:t>ال</w:t>
      </w:r>
      <w:r w:rsidR="00F311C3">
        <w:rPr>
          <w:rFonts w:hint="cs"/>
          <w:sz w:val="28"/>
          <w:szCs w:val="28"/>
          <w:rtl/>
          <w:lang w:val="en-US" w:eastAsia="en-CA"/>
        </w:rPr>
        <w:t>خ</w:t>
      </w:r>
      <w:r w:rsidR="006F2A2C">
        <w:rPr>
          <w:rFonts w:hint="cs"/>
          <w:sz w:val="28"/>
          <w:szCs w:val="28"/>
          <w:rtl/>
          <w:lang w:val="en-US" w:eastAsia="en-CA"/>
        </w:rPr>
        <w:t>ا</w:t>
      </w:r>
      <w:r w:rsidR="00F311C3">
        <w:rPr>
          <w:rFonts w:hint="cs"/>
          <w:sz w:val="28"/>
          <w:szCs w:val="28"/>
          <w:rtl/>
          <w:lang w:val="en-US" w:eastAsia="en-CA"/>
        </w:rPr>
        <w:t>مس</w:t>
      </w:r>
      <w:r w:rsidR="006F2A2C">
        <w:rPr>
          <w:rFonts w:hint="cs"/>
          <w:sz w:val="28"/>
          <w:szCs w:val="28"/>
          <w:rtl/>
          <w:lang w:val="en-US" w:eastAsia="en-CA"/>
        </w:rPr>
        <w:t xml:space="preserve"> </w:t>
      </w:r>
      <w:r w:rsidR="00786775">
        <w:rPr>
          <w:rFonts w:hint="cs"/>
          <w:sz w:val="28"/>
          <w:szCs w:val="28"/>
          <w:rtl/>
          <w:lang w:val="en-US" w:eastAsia="en-CA"/>
        </w:rPr>
        <w:t>و</w:t>
      </w:r>
      <w:r>
        <w:rPr>
          <w:rFonts w:hint="cs"/>
          <w:sz w:val="28"/>
          <w:szCs w:val="28"/>
          <w:rtl/>
          <w:lang w:val="en-US" w:eastAsia="en-CA"/>
        </w:rPr>
        <w:t>الثمانون</w:t>
      </w:r>
    </w:p>
    <w:p w14:paraId="3A4FB94A" w14:textId="77777777" w:rsidR="003263B5" w:rsidRDefault="00E1360E" w:rsidP="003263B5">
      <w:pPr>
        <w:pStyle w:val="0Heading0"/>
        <w:bidi/>
        <w:ind w:left="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مونتريال</w:t>
      </w:r>
      <w:r>
        <w:rPr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3263B5">
        <w:rPr>
          <w:rFonts w:hint="cs"/>
          <w:sz w:val="28"/>
          <w:szCs w:val="28"/>
          <w:rtl/>
        </w:rPr>
        <w:t xml:space="preserve"> من</w:t>
      </w:r>
      <w:r>
        <w:rPr>
          <w:rFonts w:hint="cs"/>
          <w:sz w:val="28"/>
          <w:szCs w:val="28"/>
          <w:rtl/>
        </w:rPr>
        <w:t xml:space="preserve"> </w:t>
      </w:r>
      <w:r w:rsidR="003263B5">
        <w:rPr>
          <w:rFonts w:hint="cs"/>
          <w:sz w:val="28"/>
          <w:szCs w:val="28"/>
          <w:rtl/>
        </w:rPr>
        <w:t>25 إلى 29 مايو</w:t>
      </w:r>
      <w:r w:rsidR="003263B5" w:rsidRPr="00532BD7">
        <w:rPr>
          <w:rFonts w:hint="cs"/>
          <w:sz w:val="28"/>
          <w:szCs w:val="28"/>
          <w:rtl/>
        </w:rPr>
        <w:t>/أيار 2020</w:t>
      </w:r>
    </w:p>
    <w:p w14:paraId="1F840F9F" w14:textId="77777777" w:rsidR="007E5D09" w:rsidRPr="00532BD7" w:rsidRDefault="003263B5" w:rsidP="003263B5">
      <w:pPr>
        <w:pStyle w:val="0Heading0"/>
        <w:bidi/>
        <w:ind w:left="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مؤجل: من</w:t>
      </w:r>
      <w:r w:rsidR="00E1360E">
        <w:rPr>
          <w:rFonts w:hint="cs"/>
          <w:sz w:val="28"/>
          <w:szCs w:val="28"/>
          <w:rtl/>
        </w:rPr>
        <w:t xml:space="preserve"> </w:t>
      </w:r>
      <w:r w:rsidR="00F311C3">
        <w:rPr>
          <w:rFonts w:hint="cs"/>
          <w:sz w:val="28"/>
          <w:szCs w:val="28"/>
          <w:rtl/>
        </w:rPr>
        <w:t>19</w:t>
      </w:r>
      <w:r w:rsidR="00E1360E">
        <w:rPr>
          <w:rFonts w:hint="cs"/>
          <w:sz w:val="28"/>
          <w:szCs w:val="28"/>
          <w:rtl/>
        </w:rPr>
        <w:t xml:space="preserve"> إلى </w:t>
      </w:r>
      <w:r w:rsidR="006F2A2C">
        <w:rPr>
          <w:rFonts w:hint="cs"/>
          <w:sz w:val="28"/>
          <w:szCs w:val="28"/>
          <w:rtl/>
        </w:rPr>
        <w:t>2</w:t>
      </w:r>
      <w:r w:rsidR="00F311C3">
        <w:rPr>
          <w:rFonts w:hint="cs"/>
          <w:sz w:val="28"/>
          <w:szCs w:val="28"/>
          <w:rtl/>
        </w:rPr>
        <w:t>2</w:t>
      </w:r>
      <w:r w:rsidR="00013372">
        <w:rPr>
          <w:sz w:val="28"/>
          <w:szCs w:val="28"/>
        </w:rPr>
        <w:t xml:space="preserve"> </w:t>
      </w:r>
      <w:r w:rsidR="00A44778">
        <w:rPr>
          <w:rFonts w:hint="cs"/>
          <w:sz w:val="28"/>
          <w:szCs w:val="28"/>
          <w:rtl/>
        </w:rPr>
        <w:t xml:space="preserve"> </w:t>
      </w:r>
      <w:r w:rsidR="00F311C3" w:rsidRPr="00532BD7">
        <w:rPr>
          <w:rFonts w:hint="cs"/>
          <w:sz w:val="28"/>
          <w:szCs w:val="28"/>
          <w:rtl/>
        </w:rPr>
        <w:t>يولية</w:t>
      </w:r>
      <w:r w:rsidR="006F2A2C" w:rsidRPr="00532BD7">
        <w:rPr>
          <w:rFonts w:hint="cs"/>
          <w:sz w:val="28"/>
          <w:szCs w:val="28"/>
          <w:rtl/>
        </w:rPr>
        <w:t xml:space="preserve">/ </w:t>
      </w:r>
      <w:r w:rsidR="00F311C3" w:rsidRPr="00532BD7">
        <w:rPr>
          <w:rFonts w:hint="cs"/>
          <w:sz w:val="28"/>
          <w:szCs w:val="28"/>
          <w:rtl/>
        </w:rPr>
        <w:t>تموز</w:t>
      </w:r>
      <w:r w:rsidR="006F2A2C" w:rsidRPr="00DB2568">
        <w:rPr>
          <w:rFonts w:hint="cs"/>
          <w:sz w:val="28"/>
          <w:szCs w:val="28"/>
          <w:rtl/>
        </w:rPr>
        <w:t xml:space="preserve"> </w:t>
      </w:r>
      <w:r w:rsidR="00F311C3" w:rsidRPr="00532BD7">
        <w:rPr>
          <w:rFonts w:hint="cs"/>
          <w:sz w:val="28"/>
          <w:szCs w:val="28"/>
          <w:rtl/>
        </w:rPr>
        <w:t>2020</w:t>
      </w:r>
      <w:r w:rsidR="00FE13A5">
        <w:rPr>
          <w:sz w:val="28"/>
          <w:szCs w:val="28"/>
        </w:rPr>
        <w:t>*</w:t>
      </w:r>
    </w:p>
    <w:p w14:paraId="28580208" w14:textId="77777777" w:rsidR="00FE13A5" w:rsidRDefault="00FE13A5" w:rsidP="00FE13A5">
      <w:pPr>
        <w:pStyle w:val="StyleHeader4Para4Left0Firstline0"/>
        <w:numPr>
          <w:ilvl w:val="0"/>
          <w:numId w:val="0"/>
        </w:numPr>
      </w:pPr>
    </w:p>
    <w:p w14:paraId="5352BA62" w14:textId="77777777" w:rsidR="007E5D09" w:rsidRPr="002C6FFE" w:rsidRDefault="007E5D09" w:rsidP="002C6FFE">
      <w:pPr>
        <w:pStyle w:val="StyleHeader4Para4Left0Firstline0"/>
        <w:numPr>
          <w:ilvl w:val="0"/>
          <w:numId w:val="0"/>
        </w:numPr>
        <w:rPr>
          <w:sz w:val="24"/>
          <w:szCs w:val="24"/>
        </w:rPr>
      </w:pPr>
    </w:p>
    <w:p w14:paraId="27C51466" w14:textId="77777777" w:rsidR="002C6FFE" w:rsidRPr="004D6777" w:rsidRDefault="004D6777" w:rsidP="004D6777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28"/>
          <w:szCs w:val="28"/>
          <w:lang w:bidi="ar-SA"/>
        </w:rPr>
      </w:pPr>
      <w:r w:rsidRPr="004D6777">
        <w:rPr>
          <w:rFonts w:hint="cs"/>
          <w:b/>
          <w:bCs/>
          <w:sz w:val="28"/>
          <w:szCs w:val="28"/>
          <w:rtl/>
          <w:lang w:bidi="ar-SA"/>
        </w:rPr>
        <w:t>مقترح</w:t>
      </w:r>
      <w:r w:rsidRPr="004D6777">
        <w:rPr>
          <w:b/>
          <w:bCs/>
          <w:sz w:val="28"/>
          <w:szCs w:val="28"/>
          <w:rtl/>
          <w:lang w:bidi="ar-SA"/>
        </w:rPr>
        <w:t xml:space="preserve"> </w:t>
      </w:r>
      <w:r w:rsidR="002C6FFE" w:rsidRPr="004D6777">
        <w:rPr>
          <w:b/>
          <w:bCs/>
          <w:sz w:val="28"/>
          <w:szCs w:val="28"/>
          <w:rtl/>
          <w:lang w:bidi="ar-SA"/>
        </w:rPr>
        <w:t>مشروع: إريتريا</w:t>
      </w:r>
    </w:p>
    <w:p w14:paraId="4EAC5BE1" w14:textId="77777777" w:rsidR="002C6FFE" w:rsidRPr="0017485F" w:rsidRDefault="002C6FFE" w:rsidP="002C6FFE">
      <w:pPr>
        <w:pStyle w:val="StyleHeader4Para4Left0Firstline0"/>
        <w:numPr>
          <w:ilvl w:val="0"/>
          <w:numId w:val="0"/>
        </w:numPr>
        <w:bidi/>
        <w:rPr>
          <w:sz w:val="26"/>
          <w:szCs w:val="26"/>
          <w:lang w:bidi="ar-SA"/>
        </w:rPr>
      </w:pPr>
    </w:p>
    <w:p w14:paraId="454DA3E0" w14:textId="3371CF5E" w:rsidR="002C6FFE" w:rsidRPr="0017485F" w:rsidRDefault="0017485F" w:rsidP="0017485F">
      <w:pPr>
        <w:pStyle w:val="StyleHeader4Para4Left0Firstline0"/>
        <w:numPr>
          <w:ilvl w:val="0"/>
          <w:numId w:val="0"/>
        </w:numPr>
        <w:tabs>
          <w:tab w:val="clear" w:pos="2880"/>
          <w:tab w:val="left" w:pos="713"/>
        </w:tabs>
        <w:bidi/>
        <w:rPr>
          <w:sz w:val="26"/>
          <w:szCs w:val="26"/>
          <w:lang w:bidi="ar-SA"/>
        </w:rPr>
      </w:pPr>
      <w:r w:rsidRPr="0017485F">
        <w:rPr>
          <w:sz w:val="26"/>
          <w:szCs w:val="26"/>
          <w:lang w:bidi="ar-SA"/>
        </w:rPr>
        <w:tab/>
      </w:r>
      <w:r w:rsidR="00D754A7" w:rsidRPr="0017485F">
        <w:rPr>
          <w:rFonts w:hint="cs"/>
          <w:sz w:val="26"/>
          <w:szCs w:val="26"/>
          <w:rtl/>
          <w:lang w:bidi="ar-SA"/>
        </w:rPr>
        <w:t>تتألف</w:t>
      </w:r>
      <w:r w:rsidR="00ED6D3A" w:rsidRPr="0017485F">
        <w:rPr>
          <w:sz w:val="26"/>
          <w:szCs w:val="26"/>
          <w:rtl/>
          <w:lang w:bidi="ar-SA"/>
        </w:rPr>
        <w:t xml:space="preserve"> هذه الوثيقة من تعليقات وتوصي</w:t>
      </w:r>
      <w:r w:rsidR="00ED6D3A" w:rsidRPr="0017485F">
        <w:rPr>
          <w:rFonts w:hint="cs"/>
          <w:sz w:val="26"/>
          <w:szCs w:val="26"/>
          <w:rtl/>
          <w:lang w:bidi="ar-SA"/>
        </w:rPr>
        <w:t>ة</w:t>
      </w:r>
      <w:r w:rsidR="002C6FFE" w:rsidRPr="0017485F">
        <w:rPr>
          <w:sz w:val="26"/>
          <w:szCs w:val="26"/>
          <w:rtl/>
          <w:lang w:bidi="ar-SA"/>
        </w:rPr>
        <w:t xml:space="preserve"> الأمانة بشأن مقترح المشروع التالي:</w:t>
      </w:r>
    </w:p>
    <w:p w14:paraId="4E9499BF" w14:textId="77777777" w:rsidR="002C6FFE" w:rsidRPr="0017485F" w:rsidRDefault="00ED6D3A" w:rsidP="002C6FFE">
      <w:pPr>
        <w:pStyle w:val="StyleHeader4Para4Left0Firstline0"/>
        <w:numPr>
          <w:ilvl w:val="0"/>
          <w:numId w:val="0"/>
        </w:numPr>
        <w:bidi/>
        <w:rPr>
          <w:sz w:val="26"/>
          <w:szCs w:val="26"/>
          <w:lang w:bidi="ar-SA"/>
        </w:rPr>
      </w:pPr>
      <w:r w:rsidRPr="0017485F">
        <w:rPr>
          <w:rFonts w:hint="cs"/>
          <w:sz w:val="26"/>
          <w:szCs w:val="26"/>
          <w:u w:val="single"/>
          <w:rtl/>
          <w:lang w:bidi="ar-SA"/>
        </w:rPr>
        <w:t>الإزالة</w:t>
      </w:r>
      <w:r w:rsidRPr="0017485F">
        <w:rPr>
          <w:rFonts w:hint="cs"/>
          <w:sz w:val="26"/>
          <w:szCs w:val="26"/>
          <w:rtl/>
          <w:lang w:bidi="ar-SA"/>
        </w:rPr>
        <w:t>:</w:t>
      </w:r>
    </w:p>
    <w:p w14:paraId="35DB1844" w14:textId="77777777" w:rsidR="00FE13A5" w:rsidRPr="0017485F" w:rsidRDefault="002C6FFE" w:rsidP="00ED6D3A">
      <w:pPr>
        <w:pStyle w:val="StyleHeader4Para4Left0Firstline0"/>
        <w:numPr>
          <w:ilvl w:val="0"/>
          <w:numId w:val="26"/>
        </w:numPr>
        <w:bidi/>
        <w:rPr>
          <w:sz w:val="26"/>
          <w:szCs w:val="26"/>
          <w:rtl/>
          <w:lang w:bidi="ar-SA"/>
        </w:rPr>
      </w:pPr>
      <w:r w:rsidRPr="0017485F">
        <w:rPr>
          <w:sz w:val="26"/>
          <w:szCs w:val="26"/>
          <w:rtl/>
          <w:lang w:bidi="ar-SA"/>
        </w:rPr>
        <w:t xml:space="preserve">خطة إدارة </w:t>
      </w:r>
      <w:r w:rsidR="00ED6D3A" w:rsidRPr="0017485F">
        <w:rPr>
          <w:rFonts w:hint="cs"/>
          <w:sz w:val="26"/>
          <w:szCs w:val="26"/>
          <w:rtl/>
          <w:lang w:bidi="ar-SA"/>
        </w:rPr>
        <w:t xml:space="preserve">إزالة المواد الهيدروكلوروفلوروكربونية </w:t>
      </w:r>
      <w:r w:rsidR="00ED6D3A" w:rsidRPr="0017485F">
        <w:rPr>
          <w:sz w:val="26"/>
          <w:szCs w:val="26"/>
          <w:rtl/>
          <w:lang w:bidi="ar-SA"/>
        </w:rPr>
        <w:t>(المرحلة الأولى</w:t>
      </w:r>
      <w:r w:rsidRPr="0017485F">
        <w:rPr>
          <w:sz w:val="26"/>
          <w:szCs w:val="26"/>
          <w:rtl/>
          <w:lang w:bidi="ar-SA"/>
        </w:rPr>
        <w:t xml:space="preserve">، الشريحة الثالثة) </w:t>
      </w:r>
      <w:r w:rsidR="00ED6D3A" w:rsidRPr="0017485F">
        <w:rPr>
          <w:rFonts w:hint="cs"/>
          <w:sz w:val="26"/>
          <w:szCs w:val="26"/>
          <w:rtl/>
          <w:lang w:bidi="ar-SA"/>
        </w:rPr>
        <w:tab/>
      </w:r>
      <w:r w:rsidR="00ED6D3A" w:rsidRPr="0017485F">
        <w:rPr>
          <w:rFonts w:hint="cs"/>
          <w:sz w:val="26"/>
          <w:szCs w:val="26"/>
          <w:rtl/>
          <w:lang w:bidi="ar-SA"/>
        </w:rPr>
        <w:tab/>
        <w:t xml:space="preserve">اليونيب </w:t>
      </w:r>
      <w:r w:rsidRPr="0017485F">
        <w:rPr>
          <w:sz w:val="26"/>
          <w:szCs w:val="26"/>
          <w:rtl/>
          <w:lang w:bidi="ar-SA"/>
        </w:rPr>
        <w:t>واليونيدو</w:t>
      </w:r>
    </w:p>
    <w:p w14:paraId="313EC76A" w14:textId="77777777" w:rsidR="00FE13A5" w:rsidRDefault="00FE13A5">
      <w:pPr>
        <w:pStyle w:val="StyleHeader4Para4Left0Firstline0"/>
        <w:numPr>
          <w:ilvl w:val="0"/>
          <w:numId w:val="0"/>
        </w:numPr>
      </w:pPr>
    </w:p>
    <w:p w14:paraId="5074F7C3" w14:textId="77777777" w:rsidR="00FE13A5" w:rsidRDefault="00FE13A5">
      <w:pPr>
        <w:pStyle w:val="StyleHeader4Para4Left0Firstline0"/>
        <w:numPr>
          <w:ilvl w:val="0"/>
          <w:numId w:val="0"/>
        </w:numPr>
      </w:pPr>
    </w:p>
    <w:p w14:paraId="0754FD80" w14:textId="77777777" w:rsidR="00FE13A5" w:rsidRDefault="00FE13A5">
      <w:pPr>
        <w:pStyle w:val="StyleHeader4Para4Left0Firstline0"/>
        <w:numPr>
          <w:ilvl w:val="0"/>
          <w:numId w:val="0"/>
        </w:numPr>
      </w:pPr>
    </w:p>
    <w:p w14:paraId="628DBE29" w14:textId="77777777" w:rsidR="00FE13A5" w:rsidRDefault="00FE13A5">
      <w:pPr>
        <w:pStyle w:val="StyleHeader4Para4Left0Firstline0"/>
        <w:numPr>
          <w:ilvl w:val="0"/>
          <w:numId w:val="0"/>
        </w:numPr>
        <w:rPr>
          <w:lang w:val="en-US"/>
        </w:rPr>
      </w:pPr>
    </w:p>
    <w:p w14:paraId="72C5209B" w14:textId="77777777" w:rsidR="00474998" w:rsidRDefault="00474998">
      <w:pPr>
        <w:pStyle w:val="StyleHeader4Para4Left0Firstline0"/>
        <w:numPr>
          <w:ilvl w:val="0"/>
          <w:numId w:val="0"/>
        </w:numPr>
        <w:rPr>
          <w:lang w:val="en-US"/>
        </w:rPr>
      </w:pPr>
    </w:p>
    <w:p w14:paraId="0F80C1DD" w14:textId="77777777" w:rsidR="004F6C9A" w:rsidRDefault="004F6C9A">
      <w:pPr>
        <w:pStyle w:val="StyleHeader4Para4Left0Firstline0"/>
        <w:numPr>
          <w:ilvl w:val="0"/>
          <w:numId w:val="0"/>
        </w:numPr>
        <w:rPr>
          <w:lang w:val="en-US"/>
        </w:rPr>
      </w:pPr>
    </w:p>
    <w:p w14:paraId="5999EFF5" w14:textId="77777777" w:rsidR="004F6C9A" w:rsidRPr="00474998" w:rsidRDefault="004F6C9A">
      <w:pPr>
        <w:pStyle w:val="StyleHeader4Para4Left0Firstline0"/>
        <w:numPr>
          <w:ilvl w:val="0"/>
          <w:numId w:val="0"/>
        </w:numPr>
        <w:rPr>
          <w:lang w:val="en-US"/>
        </w:rPr>
      </w:pPr>
    </w:p>
    <w:p w14:paraId="01977E72" w14:textId="77777777" w:rsidR="00FE13A5" w:rsidRPr="00D07EB9" w:rsidRDefault="00D07EB9" w:rsidP="00716172">
      <w:pPr>
        <w:pStyle w:val="StyleHeader4Para4Left0Firstline0"/>
        <w:numPr>
          <w:ilvl w:val="0"/>
          <w:numId w:val="0"/>
        </w:numPr>
        <w:bidi/>
        <w:rPr>
          <w:rtl/>
          <w:lang w:val="en-US" w:bidi="ar-SA"/>
        </w:rPr>
      </w:pPr>
      <w:r>
        <w:rPr>
          <w:rFonts w:hint="cs"/>
          <w:rtl/>
          <w:lang w:val="en-CA" w:bidi="ar-BH"/>
        </w:rPr>
        <w:t xml:space="preserve">*  </w:t>
      </w:r>
      <w:r>
        <w:rPr>
          <w:rFonts w:hint="cs"/>
          <w:rtl/>
          <w:lang w:bidi="ar-BH"/>
        </w:rPr>
        <w:t xml:space="preserve">بسبب </w:t>
      </w:r>
      <w:r>
        <w:rPr>
          <w:rFonts w:hint="cs"/>
          <w:rtl/>
          <w:lang w:val="en-CA" w:bidi="ar-BH"/>
        </w:rPr>
        <w:t>فيروس كورونا (كوفيد-19)</w:t>
      </w:r>
    </w:p>
    <w:p w14:paraId="2BDA993B" w14:textId="77777777" w:rsidR="00F3283A" w:rsidRPr="0017485F" w:rsidRDefault="00F3283A" w:rsidP="0017485F">
      <w:pPr>
        <w:tabs>
          <w:tab w:val="left" w:pos="2625"/>
          <w:tab w:val="center" w:pos="4680"/>
        </w:tabs>
        <w:bidi/>
        <w:jc w:val="center"/>
        <w:rPr>
          <w:bCs/>
          <w:sz w:val="28"/>
          <w:szCs w:val="28"/>
          <w:lang w:val="en-US"/>
        </w:rPr>
      </w:pPr>
      <w:r w:rsidRPr="0017485F">
        <w:rPr>
          <w:rFonts w:hint="cs"/>
          <w:bCs/>
          <w:sz w:val="28"/>
          <w:szCs w:val="28"/>
          <w:rtl/>
          <w:lang w:val="en-US"/>
        </w:rPr>
        <w:lastRenderedPageBreak/>
        <w:t>ورقة تقييم المشروع – مشروعات متعددة السنوات</w:t>
      </w:r>
    </w:p>
    <w:p w14:paraId="7C3540A7" w14:textId="77777777" w:rsidR="00F3283A" w:rsidRPr="0017485F" w:rsidRDefault="00F94D48" w:rsidP="0017485F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28"/>
          <w:szCs w:val="28"/>
          <w:rtl/>
          <w:lang w:val="en-US" w:bidi="ar-SA"/>
        </w:rPr>
      </w:pPr>
      <w:r w:rsidRPr="0017485F">
        <w:rPr>
          <w:rFonts w:hint="cs"/>
          <w:b/>
          <w:bCs/>
          <w:sz w:val="28"/>
          <w:szCs w:val="28"/>
          <w:rtl/>
          <w:lang w:val="en-US" w:bidi="ar-SA"/>
        </w:rPr>
        <w:t>إريتريا</w:t>
      </w:r>
    </w:p>
    <w:tbl>
      <w:tblPr>
        <w:tblStyle w:val="TableGrid"/>
        <w:bidiVisual/>
        <w:tblW w:w="100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3953"/>
        <w:gridCol w:w="1877"/>
        <w:gridCol w:w="1873"/>
        <w:gridCol w:w="2305"/>
      </w:tblGrid>
      <w:tr w:rsidR="00F3283A" w14:paraId="0C4B6D46" w14:textId="77777777" w:rsidTr="00F3283A">
        <w:trPr>
          <w:trHeight w:val="240"/>
        </w:trPr>
        <w:tc>
          <w:tcPr>
            <w:tcW w:w="395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1FE324E" w14:textId="77777777" w:rsidR="00F3283A" w:rsidRDefault="00F3283A">
            <w:pPr>
              <w:bidi/>
              <w:spacing w:after="80"/>
              <w:jc w:val="left"/>
              <w:rPr>
                <w:bCs/>
                <w:sz w:val="20"/>
              </w:rPr>
            </w:pPr>
            <w:r>
              <w:rPr>
                <w:rFonts w:hint="cs"/>
                <w:bCs/>
                <w:sz w:val="20"/>
                <w:rtl/>
              </w:rPr>
              <w:t>(1)  عنوان المشروع</w:t>
            </w:r>
          </w:p>
        </w:tc>
        <w:tc>
          <w:tcPr>
            <w:tcW w:w="187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FDC9E4C" w14:textId="77777777" w:rsidR="00F3283A" w:rsidRDefault="00F3283A">
            <w:pPr>
              <w:bidi/>
              <w:spacing w:after="80"/>
              <w:jc w:val="center"/>
              <w:rPr>
                <w:b/>
                <w:sz w:val="20"/>
              </w:rPr>
            </w:pPr>
            <w:r>
              <w:rPr>
                <w:rFonts w:hint="cs"/>
                <w:bCs/>
                <w:sz w:val="20"/>
                <w:rtl/>
              </w:rPr>
              <w:t>الوكالة</w:t>
            </w:r>
          </w:p>
        </w:tc>
        <w:tc>
          <w:tcPr>
            <w:tcW w:w="18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DB199C8" w14:textId="77777777" w:rsidR="00F3283A" w:rsidRDefault="00F3283A" w:rsidP="00F94D48">
            <w:pPr>
              <w:bidi/>
              <w:spacing w:after="80"/>
              <w:jc w:val="center"/>
              <w:rPr>
                <w:bCs/>
                <w:sz w:val="20"/>
                <w:lang w:bidi="ar-SA"/>
              </w:rPr>
            </w:pPr>
            <w:r>
              <w:rPr>
                <w:rFonts w:hint="cs"/>
                <w:bCs/>
                <w:sz w:val="20"/>
                <w:rtl/>
                <w:lang w:bidi="ar-SA"/>
              </w:rPr>
              <w:t xml:space="preserve">الاجتماع الذي </w:t>
            </w:r>
            <w:r w:rsidR="00F94D48">
              <w:rPr>
                <w:rFonts w:hint="cs"/>
                <w:bCs/>
                <w:sz w:val="20"/>
                <w:rtl/>
                <w:lang w:bidi="ar-SA"/>
              </w:rPr>
              <w:t>تمت فيه الموافقة عليه</w:t>
            </w:r>
          </w:p>
        </w:tc>
        <w:tc>
          <w:tcPr>
            <w:tcW w:w="230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1657521" w14:textId="77777777" w:rsidR="00F3283A" w:rsidRDefault="00F3283A">
            <w:pPr>
              <w:bidi/>
              <w:spacing w:after="80"/>
              <w:jc w:val="center"/>
              <w:rPr>
                <w:bCs/>
                <w:sz w:val="20"/>
                <w:lang w:bidi="ar-SA"/>
              </w:rPr>
            </w:pPr>
            <w:r>
              <w:rPr>
                <w:rFonts w:hint="cs"/>
                <w:bCs/>
                <w:sz w:val="20"/>
                <w:rtl/>
              </w:rPr>
              <w:t>معيار الرقابة</w:t>
            </w:r>
          </w:p>
        </w:tc>
      </w:tr>
      <w:tr w:rsidR="00F3283A" w14:paraId="0C8CEFC3" w14:textId="77777777" w:rsidTr="00F3283A">
        <w:trPr>
          <w:trHeight w:val="240"/>
        </w:trPr>
        <w:tc>
          <w:tcPr>
            <w:tcW w:w="395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4ABDAB0" w14:textId="77777777" w:rsidR="00F3283A" w:rsidRDefault="00F3283A">
            <w:pPr>
              <w:bidi/>
              <w:spacing w:after="80"/>
              <w:rPr>
                <w:sz w:val="20"/>
              </w:rPr>
            </w:pPr>
            <w:r>
              <w:rPr>
                <w:rFonts w:ascii="Simplified Arabic" w:hAnsi="Simplified Arabic" w:cs="Simplified Arabic"/>
                <w:sz w:val="20"/>
                <w:rtl/>
              </w:rPr>
              <w:t>خطة إدارة إزالة المواد الهيدروكلوروفلوروكربونية</w:t>
            </w:r>
            <w:r>
              <w:rPr>
                <w:rFonts w:hint="cs"/>
                <w:sz w:val="20"/>
                <w:rtl/>
              </w:rPr>
              <w:t xml:space="preserve"> (المرحلة الأولى)</w:t>
            </w:r>
          </w:p>
        </w:tc>
        <w:tc>
          <w:tcPr>
            <w:tcW w:w="187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FF17DFD" w14:textId="77777777" w:rsidR="00F3283A" w:rsidRPr="005A6238" w:rsidRDefault="005A6238">
            <w:pPr>
              <w:bidi/>
              <w:spacing w:after="80"/>
              <w:jc w:val="center"/>
              <w:rPr>
                <w:sz w:val="20"/>
                <w:lang w:val="en-US" w:bidi="ar-SA"/>
              </w:rPr>
            </w:pPr>
            <w:r>
              <w:rPr>
                <w:rFonts w:hint="cs"/>
                <w:sz w:val="20"/>
                <w:rtl/>
              </w:rPr>
              <w:t>اليونيب</w:t>
            </w:r>
            <w:r w:rsidR="00F3283A">
              <w:rPr>
                <w:rFonts w:hint="cs"/>
                <w:sz w:val="20"/>
                <w:rtl/>
              </w:rPr>
              <w:t xml:space="preserve"> (رئيسية)</w:t>
            </w:r>
            <w:r>
              <w:rPr>
                <w:rFonts w:hint="cs"/>
                <w:sz w:val="20"/>
                <w:rtl/>
              </w:rPr>
              <w:t>، اليونيدو</w:t>
            </w:r>
          </w:p>
        </w:tc>
        <w:tc>
          <w:tcPr>
            <w:tcW w:w="18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E7B038A" w14:textId="77777777" w:rsidR="00F3283A" w:rsidRDefault="005A6238">
            <w:pPr>
              <w:bidi/>
              <w:spacing w:after="80"/>
              <w:jc w:val="center"/>
              <w:rPr>
                <w:sz w:val="20"/>
                <w:lang w:bidi="ar-SA"/>
              </w:rPr>
            </w:pPr>
            <w:r>
              <w:rPr>
                <w:rFonts w:hint="cs"/>
                <w:sz w:val="20"/>
                <w:rtl/>
              </w:rPr>
              <w:t>السابع والستين</w:t>
            </w:r>
          </w:p>
        </w:tc>
        <w:tc>
          <w:tcPr>
            <w:tcW w:w="230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0439A8E" w14:textId="77777777" w:rsidR="00F3283A" w:rsidRDefault="00D26BD5" w:rsidP="00D26BD5">
            <w:pPr>
              <w:bidi/>
              <w:spacing w:after="80"/>
              <w:jc w:val="center"/>
              <w:rPr>
                <w:sz w:val="20"/>
                <w:lang w:bidi="ar-SA"/>
              </w:rPr>
            </w:pPr>
            <w:r>
              <w:rPr>
                <w:rFonts w:hint="cs"/>
                <w:sz w:val="20"/>
                <w:rtl/>
              </w:rPr>
              <w:t>35</w:t>
            </w:r>
            <w:r w:rsidR="00F3283A">
              <w:rPr>
                <w:rFonts w:hint="cs"/>
                <w:sz w:val="20"/>
                <w:rtl/>
              </w:rPr>
              <w:t xml:space="preserve">% بحلول عام </w:t>
            </w:r>
            <w:r>
              <w:rPr>
                <w:rFonts w:hint="cs"/>
                <w:sz w:val="20"/>
                <w:rtl/>
              </w:rPr>
              <w:t>2020</w:t>
            </w:r>
          </w:p>
        </w:tc>
      </w:tr>
    </w:tbl>
    <w:p w14:paraId="15D6CBD5" w14:textId="77777777" w:rsidR="00F3283A" w:rsidRDefault="00F3283A" w:rsidP="0099774B">
      <w:pPr>
        <w:jc w:val="center"/>
        <w:rPr>
          <w:rtl/>
          <w:lang w:val="en-US"/>
        </w:rPr>
      </w:pPr>
    </w:p>
    <w:tbl>
      <w:tblPr>
        <w:tblStyle w:val="TableGrid"/>
        <w:bidiVisual/>
        <w:tblW w:w="1000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5200"/>
        <w:gridCol w:w="1928"/>
        <w:gridCol w:w="2872"/>
      </w:tblGrid>
      <w:tr w:rsidR="00F3283A" w14:paraId="592C9573" w14:textId="77777777" w:rsidTr="00F3283A">
        <w:trPr>
          <w:trHeight w:val="240"/>
        </w:trPr>
        <w:tc>
          <w:tcPr>
            <w:tcW w:w="52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C56627F" w14:textId="77777777" w:rsidR="00F3283A" w:rsidRDefault="00F3283A">
            <w:pPr>
              <w:bidi/>
              <w:spacing w:after="60"/>
              <w:jc w:val="left"/>
              <w:rPr>
                <w:bCs/>
                <w:sz w:val="20"/>
                <w:lang w:val="en-US"/>
              </w:rPr>
            </w:pPr>
            <w:r>
              <w:rPr>
                <w:rFonts w:hint="cs"/>
                <w:bCs/>
                <w:sz w:val="20"/>
                <w:rtl/>
                <w:lang w:val="en-US"/>
              </w:rPr>
              <w:t>(2)  أحدث بيانات المادة 7 (المرفق ج الفئة 1)</w:t>
            </w:r>
          </w:p>
        </w:tc>
        <w:tc>
          <w:tcPr>
            <w:tcW w:w="19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90DA436" w14:textId="77777777" w:rsidR="00F3283A" w:rsidRDefault="00F3283A" w:rsidP="00CB5212">
            <w:pPr>
              <w:bidi/>
              <w:spacing w:after="60"/>
              <w:jc w:val="center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 xml:space="preserve">السنة: </w:t>
            </w:r>
            <w:r w:rsidR="00CB5212">
              <w:rPr>
                <w:rFonts w:hint="cs"/>
                <w:sz w:val="20"/>
                <w:rtl/>
                <w:lang w:val="en-US"/>
              </w:rPr>
              <w:t>2018</w:t>
            </w:r>
          </w:p>
        </w:tc>
        <w:tc>
          <w:tcPr>
            <w:tcW w:w="287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B61920C" w14:textId="77777777" w:rsidR="00F3283A" w:rsidRDefault="00F3283A" w:rsidP="00DC1A24">
            <w:pPr>
              <w:bidi/>
              <w:spacing w:after="60"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</w:rPr>
              <w:t xml:space="preserve"> </w:t>
            </w:r>
            <w:r>
              <w:rPr>
                <w:rFonts w:hint="cs"/>
                <w:sz w:val="20"/>
                <w:rtl/>
              </w:rPr>
              <w:t xml:space="preserve"> </w:t>
            </w:r>
            <w:r w:rsidR="00CB5212">
              <w:rPr>
                <w:rFonts w:hint="cs"/>
                <w:sz w:val="20"/>
                <w:rtl/>
              </w:rPr>
              <w:t>0</w:t>
            </w:r>
            <w:r w:rsidR="00DC1A24">
              <w:rPr>
                <w:rFonts w:hint="cs"/>
                <w:sz w:val="20"/>
                <w:rtl/>
              </w:rPr>
              <w:t>.</w:t>
            </w:r>
            <w:r w:rsidR="00CB5212">
              <w:rPr>
                <w:rFonts w:hint="cs"/>
                <w:sz w:val="20"/>
                <w:rtl/>
              </w:rPr>
              <w:t>81</w:t>
            </w:r>
            <w:r>
              <w:rPr>
                <w:rFonts w:hint="cs"/>
                <w:sz w:val="20"/>
              </w:rPr>
              <w:t xml:space="preserve"> </w:t>
            </w:r>
            <w:r>
              <w:rPr>
                <w:rFonts w:hint="cs"/>
                <w:sz w:val="20"/>
                <w:rtl/>
                <w:lang w:val="en-US"/>
              </w:rPr>
              <w:t xml:space="preserve"> طن من قدرات استنفاذ الأوزون</w:t>
            </w:r>
          </w:p>
        </w:tc>
      </w:tr>
    </w:tbl>
    <w:p w14:paraId="1E6E345F" w14:textId="77777777" w:rsidR="00F3283A" w:rsidRPr="0099774B" w:rsidRDefault="00F3283A" w:rsidP="0099774B">
      <w:pPr>
        <w:jc w:val="right"/>
        <w:rPr>
          <w:lang w:val="en-US"/>
        </w:rPr>
      </w:pPr>
    </w:p>
    <w:tbl>
      <w:tblPr>
        <w:tblStyle w:val="TableGrid"/>
        <w:bidiVisual/>
        <w:tblW w:w="1000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2511"/>
        <w:gridCol w:w="785"/>
        <w:gridCol w:w="782"/>
        <w:gridCol w:w="1043"/>
        <w:gridCol w:w="705"/>
        <w:gridCol w:w="627"/>
        <w:gridCol w:w="554"/>
        <w:gridCol w:w="913"/>
        <w:gridCol w:w="926"/>
        <w:gridCol w:w="1154"/>
      </w:tblGrid>
      <w:tr w:rsidR="00F3283A" w14:paraId="1248569B" w14:textId="77777777" w:rsidTr="00F3283A">
        <w:trPr>
          <w:trHeight w:val="240"/>
        </w:trPr>
        <w:tc>
          <w:tcPr>
            <w:tcW w:w="0" w:type="auto"/>
            <w:gridSpan w:val="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4DBE0F4" w14:textId="77777777" w:rsidR="00F3283A" w:rsidRDefault="00F3283A">
            <w:pPr>
              <w:bidi/>
              <w:spacing w:after="60"/>
              <w:jc w:val="left"/>
              <w:rPr>
                <w:bCs/>
                <w:sz w:val="20"/>
                <w:lang w:val="en-US"/>
              </w:rPr>
            </w:pPr>
            <w:r>
              <w:rPr>
                <w:rFonts w:hint="cs"/>
                <w:bCs/>
                <w:sz w:val="20"/>
                <w:rtl/>
                <w:lang w:val="en-US"/>
              </w:rPr>
              <w:t>(3)  أحدث البيانات القطاعية للبرنامج القطري (طن من قدرات استنفاذ الأوزون)</w:t>
            </w:r>
          </w:p>
        </w:tc>
        <w:tc>
          <w:tcPr>
            <w:tcW w:w="0" w:type="auto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251AC36" w14:textId="77777777" w:rsidR="00F3283A" w:rsidRDefault="00F3283A">
            <w:pPr>
              <w:bidi/>
              <w:spacing w:after="60"/>
              <w:jc w:val="left"/>
              <w:rPr>
                <w:bCs/>
                <w:sz w:val="20"/>
              </w:rPr>
            </w:pPr>
            <w:r>
              <w:rPr>
                <w:rFonts w:hint="cs"/>
                <w:bCs/>
                <w:sz w:val="20"/>
                <w:rtl/>
              </w:rPr>
              <w:t>السنة: 2017</w:t>
            </w:r>
          </w:p>
        </w:tc>
      </w:tr>
      <w:tr w:rsidR="00F3283A" w14:paraId="11A14C2E" w14:textId="77777777" w:rsidTr="00544B07">
        <w:trPr>
          <w:trHeight w:val="240"/>
        </w:trPr>
        <w:tc>
          <w:tcPr>
            <w:tcW w:w="251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C2F3A9E" w14:textId="77777777" w:rsidR="00F3283A" w:rsidRDefault="00F3283A">
            <w:pPr>
              <w:spacing w:after="60"/>
              <w:jc w:val="center"/>
              <w:rPr>
                <w:sz w:val="20"/>
              </w:rPr>
            </w:pPr>
            <w:r>
              <w:rPr>
                <w:rFonts w:hint="cs"/>
                <w:sz w:val="20"/>
                <w:rtl/>
                <w:lang w:val="en-US"/>
              </w:rPr>
              <w:t>كيميائي</w:t>
            </w:r>
          </w:p>
        </w:tc>
        <w:tc>
          <w:tcPr>
            <w:tcW w:w="78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AE8CD17" w14:textId="77777777" w:rsidR="00F3283A" w:rsidRDefault="00F3283A">
            <w:pPr>
              <w:spacing w:after="60"/>
              <w:jc w:val="center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إيروسول</w:t>
            </w:r>
          </w:p>
        </w:tc>
        <w:tc>
          <w:tcPr>
            <w:tcW w:w="78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010B16B" w14:textId="77777777" w:rsidR="00F3283A" w:rsidRDefault="00F3283A">
            <w:pPr>
              <w:spacing w:after="60"/>
              <w:jc w:val="center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رغوة</w:t>
            </w:r>
          </w:p>
        </w:tc>
        <w:tc>
          <w:tcPr>
            <w:tcW w:w="10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B7302FA" w14:textId="77777777" w:rsidR="00F3283A" w:rsidRDefault="00F3283A">
            <w:pPr>
              <w:bidi/>
              <w:spacing w:after="60"/>
              <w:jc w:val="center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مكافحة الحرائق</w:t>
            </w:r>
          </w:p>
        </w:tc>
        <w:tc>
          <w:tcPr>
            <w:tcW w:w="0" w:type="auto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64617FF" w14:textId="77777777" w:rsidR="00F3283A" w:rsidRDefault="00F3283A">
            <w:pPr>
              <w:spacing w:after="60"/>
              <w:jc w:val="center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التبريد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A13701F" w14:textId="77777777" w:rsidR="00F3283A" w:rsidRDefault="00F3283A">
            <w:pPr>
              <w:spacing w:after="60"/>
              <w:jc w:val="center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مذيب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6C130FA" w14:textId="77777777" w:rsidR="00F3283A" w:rsidRDefault="00F3283A">
            <w:pPr>
              <w:bidi/>
              <w:spacing w:after="60"/>
              <w:jc w:val="center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عوامل التصنيع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C80A6E3" w14:textId="77777777" w:rsidR="00F3283A" w:rsidRDefault="00F3283A">
            <w:pPr>
              <w:bidi/>
              <w:spacing w:after="60"/>
              <w:jc w:val="center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استخدام المختبر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E8F118E" w14:textId="77777777" w:rsidR="00F3283A" w:rsidRDefault="00F3283A">
            <w:pPr>
              <w:bidi/>
              <w:spacing w:after="60"/>
              <w:jc w:val="center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إجمالي استهلاك القطاع</w:t>
            </w:r>
          </w:p>
        </w:tc>
      </w:tr>
      <w:tr w:rsidR="00F3283A" w14:paraId="12AD0E7C" w14:textId="77777777" w:rsidTr="00F3283A">
        <w:trPr>
          <w:trHeight w:val="240"/>
        </w:trPr>
        <w:tc>
          <w:tcPr>
            <w:tcW w:w="0" w:type="auto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3F44125" w14:textId="77777777" w:rsidR="00F3283A" w:rsidRDefault="00F3283A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C7430BC" w14:textId="77777777" w:rsidR="00F3283A" w:rsidRDefault="00F3283A">
            <w:pPr>
              <w:spacing w:after="60"/>
              <w:jc w:val="center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التصنيع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07E85B9" w14:textId="77777777" w:rsidR="00F3283A" w:rsidRDefault="00F3283A">
            <w:pPr>
              <w:spacing w:after="60"/>
              <w:jc w:val="center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</w:rPr>
              <w:t>الخدمة</w:t>
            </w:r>
          </w:p>
        </w:tc>
        <w:tc>
          <w:tcPr>
            <w:tcW w:w="0" w:type="auto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0DCD38F" w14:textId="77777777" w:rsidR="00F3283A" w:rsidRDefault="00F3283A">
            <w:pPr>
              <w:spacing w:after="60"/>
              <w:jc w:val="center"/>
              <w:rPr>
                <w:sz w:val="20"/>
              </w:rPr>
            </w:pPr>
          </w:p>
        </w:tc>
      </w:tr>
      <w:tr w:rsidR="00F3283A" w14:paraId="7AE47EAC" w14:textId="77777777" w:rsidTr="00F3283A">
        <w:trPr>
          <w:trHeight w:val="240"/>
        </w:trPr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411765A" w14:textId="77777777" w:rsidR="00F3283A" w:rsidRDefault="00F3283A">
            <w:pPr>
              <w:bidi/>
              <w:spacing w:after="60"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 xml:space="preserve">الهيدروكلوروفلوروكربون- 22 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CF62339" w14:textId="77777777" w:rsidR="00F3283A" w:rsidRDefault="00F3283A">
            <w:pPr>
              <w:spacing w:after="60"/>
              <w:jc w:val="right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9B23B52" w14:textId="77777777" w:rsidR="00F3283A" w:rsidRDefault="00F3283A">
            <w:pPr>
              <w:spacing w:after="60"/>
              <w:jc w:val="right"/>
              <w:rPr>
                <w:sz w:val="20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59A64C6" w14:textId="77777777" w:rsidR="00F3283A" w:rsidRDefault="00F3283A">
            <w:pPr>
              <w:spacing w:after="60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F18CB4E" w14:textId="77777777" w:rsidR="00F3283A" w:rsidRDefault="00F3283A">
            <w:pPr>
              <w:spacing w:after="60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53C6532" w14:textId="77777777" w:rsidR="00F3283A" w:rsidRDefault="00544B07">
            <w:pPr>
              <w:pStyle w:val="StyleHeader4Para4Left0Firstline0"/>
              <w:numPr>
                <w:ilvl w:val="0"/>
                <w:numId w:val="0"/>
              </w:numPr>
              <w:bidi/>
              <w:spacing w:after="60"/>
              <w:jc w:val="right"/>
              <w:rPr>
                <w:lang w:val="en-US"/>
              </w:rPr>
            </w:pPr>
            <w:r>
              <w:rPr>
                <w:sz w:val="18"/>
                <w:lang w:val="en-CA"/>
              </w:rPr>
              <w:t>0.81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90324A8" w14:textId="77777777" w:rsidR="00F3283A" w:rsidRDefault="00F3283A">
            <w:pPr>
              <w:spacing w:after="60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8A1ED50" w14:textId="77777777" w:rsidR="00F3283A" w:rsidRDefault="00F3283A">
            <w:pPr>
              <w:spacing w:after="60"/>
              <w:jc w:val="right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719FD50" w14:textId="77777777" w:rsidR="00F3283A" w:rsidRDefault="00F3283A">
            <w:pPr>
              <w:spacing w:after="60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B17CB71" w14:textId="77777777" w:rsidR="00F3283A" w:rsidRDefault="00544B07">
            <w:pPr>
              <w:pStyle w:val="StyleHeader4Para4Left0Firstline0"/>
              <w:numPr>
                <w:ilvl w:val="0"/>
                <w:numId w:val="0"/>
              </w:numPr>
              <w:bidi/>
              <w:spacing w:after="60"/>
              <w:jc w:val="left"/>
              <w:rPr>
                <w:lang w:val="en-US"/>
              </w:rPr>
            </w:pPr>
            <w:r>
              <w:rPr>
                <w:sz w:val="18"/>
                <w:lang w:val="en-CA"/>
              </w:rPr>
              <w:t>0.81</w:t>
            </w:r>
          </w:p>
        </w:tc>
      </w:tr>
    </w:tbl>
    <w:p w14:paraId="2ADC7769" w14:textId="77777777" w:rsidR="00F3283A" w:rsidRDefault="00F3283A" w:rsidP="0099774B">
      <w:pPr>
        <w:pStyle w:val="StyleHeader4Para4Left0Firstline0"/>
        <w:numPr>
          <w:ilvl w:val="0"/>
          <w:numId w:val="0"/>
        </w:numPr>
        <w:bidi/>
        <w:spacing w:after="0"/>
        <w:rPr>
          <w:sz w:val="16"/>
          <w:szCs w:val="16"/>
          <w:lang w:val="en-US" w:bidi="ar-SA"/>
        </w:rPr>
      </w:pPr>
    </w:p>
    <w:tbl>
      <w:tblPr>
        <w:tblStyle w:val="TableGrid"/>
        <w:bidiVisual/>
        <w:tblW w:w="1000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3762"/>
        <w:gridCol w:w="847"/>
        <w:gridCol w:w="4544"/>
        <w:gridCol w:w="847"/>
      </w:tblGrid>
      <w:tr w:rsidR="00F3283A" w14:paraId="621259FB" w14:textId="77777777" w:rsidTr="00F3283A">
        <w:trPr>
          <w:trHeight w:val="240"/>
        </w:trPr>
        <w:tc>
          <w:tcPr>
            <w:tcW w:w="0" w:type="auto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6DDB269" w14:textId="77777777" w:rsidR="00F3283A" w:rsidRDefault="00F3283A">
            <w:pPr>
              <w:bidi/>
              <w:spacing w:after="60"/>
              <w:jc w:val="left"/>
              <w:rPr>
                <w:bCs/>
                <w:sz w:val="20"/>
                <w:lang w:val="en-US"/>
              </w:rPr>
            </w:pPr>
            <w:r>
              <w:rPr>
                <w:rFonts w:hint="cs"/>
                <w:bCs/>
                <w:sz w:val="20"/>
                <w:rtl/>
                <w:lang w:val="en-US"/>
              </w:rPr>
              <w:t>(4)  بيانات الاستهلاك (طن من قدرات استنفاذ الأوزون)</w:t>
            </w:r>
          </w:p>
        </w:tc>
      </w:tr>
      <w:tr w:rsidR="00F3283A" w14:paraId="2B25D1B5" w14:textId="77777777" w:rsidTr="00F3283A">
        <w:trPr>
          <w:trHeight w:val="240"/>
        </w:trPr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512EB57" w14:textId="77777777" w:rsidR="00F3283A" w:rsidRDefault="00F3283A">
            <w:pPr>
              <w:bidi/>
              <w:spacing w:after="60"/>
              <w:jc w:val="center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خط الأساس</w:t>
            </w:r>
            <w:r>
              <w:rPr>
                <w:rFonts w:hint="cs"/>
                <w:sz w:val="20"/>
                <w:rtl/>
                <w:lang w:val="en-US" w:bidi="ar-SA"/>
              </w:rPr>
              <w:t xml:space="preserve"> للفترة</w:t>
            </w:r>
            <w:r>
              <w:rPr>
                <w:rFonts w:hint="cs"/>
                <w:sz w:val="20"/>
                <w:rtl/>
                <w:lang w:val="en-US"/>
              </w:rPr>
              <w:t xml:space="preserve"> 2009 - 2010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1DB5DCA" w14:textId="77777777" w:rsidR="00F3283A" w:rsidRPr="00544B07" w:rsidRDefault="00544B07" w:rsidP="00544B07">
            <w:pPr>
              <w:spacing w:after="60"/>
              <w:jc w:val="right"/>
              <w:rPr>
                <w:sz w:val="18"/>
                <w:szCs w:val="22"/>
                <w:lang w:val="en-CA"/>
              </w:rPr>
            </w:pPr>
            <w:r>
              <w:rPr>
                <w:sz w:val="18"/>
                <w:lang w:val="en-CA"/>
              </w:rPr>
              <w:t>1.09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7AA11E3" w14:textId="77777777" w:rsidR="00F3283A" w:rsidRDefault="00F3283A">
            <w:pPr>
              <w:bidi/>
              <w:spacing w:after="60"/>
              <w:jc w:val="center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bidi="ar-AE"/>
              </w:rPr>
              <w:t>نقطة البداية للتخفيضات المجمعة المستدامة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27CDC8D" w14:textId="77777777" w:rsidR="00F3283A" w:rsidRPr="009A091D" w:rsidRDefault="00544B07" w:rsidP="009A091D">
            <w:pPr>
              <w:spacing w:after="60"/>
              <w:jc w:val="right"/>
              <w:rPr>
                <w:sz w:val="18"/>
                <w:szCs w:val="22"/>
                <w:lang w:val="en-CA"/>
              </w:rPr>
            </w:pPr>
            <w:r>
              <w:rPr>
                <w:sz w:val="18"/>
                <w:lang w:val="en-CA"/>
              </w:rPr>
              <w:t>1.08</w:t>
            </w:r>
          </w:p>
        </w:tc>
      </w:tr>
      <w:tr w:rsidR="00F3283A" w14:paraId="22B9E599" w14:textId="77777777" w:rsidTr="00F3283A">
        <w:trPr>
          <w:trHeight w:val="240"/>
        </w:trPr>
        <w:tc>
          <w:tcPr>
            <w:tcW w:w="0" w:type="auto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4EAE757" w14:textId="77777777" w:rsidR="00F3283A" w:rsidRDefault="00F3283A">
            <w:pPr>
              <w:bidi/>
              <w:spacing w:after="60"/>
              <w:jc w:val="center"/>
              <w:rPr>
                <w:bCs/>
                <w:sz w:val="20"/>
                <w:lang w:val="en-US"/>
              </w:rPr>
            </w:pPr>
            <w:r>
              <w:rPr>
                <w:rFonts w:hint="cs"/>
                <w:bCs/>
                <w:sz w:val="20"/>
                <w:rtl/>
                <w:lang w:val="en-US"/>
              </w:rPr>
              <w:t>الاستهلاك المؤهل للتمويل (طن من قدرات استنفاذ الأوزون)</w:t>
            </w:r>
          </w:p>
        </w:tc>
      </w:tr>
      <w:tr w:rsidR="00F3283A" w14:paraId="1DE68EA3" w14:textId="77777777" w:rsidTr="00F3283A">
        <w:trPr>
          <w:trHeight w:val="240"/>
        </w:trPr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0A9F520" w14:textId="77777777" w:rsidR="00F3283A" w:rsidRDefault="00F3283A">
            <w:pPr>
              <w:bidi/>
              <w:spacing w:after="60"/>
              <w:jc w:val="center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المعتمد بالفعل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32D9E99" w14:textId="77777777" w:rsidR="00F3283A" w:rsidRPr="009A091D" w:rsidRDefault="009A091D" w:rsidP="009A091D">
            <w:pPr>
              <w:spacing w:after="60"/>
              <w:jc w:val="right"/>
              <w:rPr>
                <w:sz w:val="18"/>
                <w:szCs w:val="22"/>
                <w:lang w:val="en-CA"/>
              </w:rPr>
            </w:pPr>
            <w:r>
              <w:rPr>
                <w:sz w:val="18"/>
                <w:lang w:val="en-CA"/>
              </w:rPr>
              <w:t>0.38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82A227C" w14:textId="77777777" w:rsidR="00F3283A" w:rsidRPr="00A85F9B" w:rsidRDefault="00F3283A">
            <w:pPr>
              <w:spacing w:after="60"/>
              <w:jc w:val="center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المتبقي</w:t>
            </w:r>
            <w:r>
              <w:rPr>
                <w:sz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379ACC9" w14:textId="77777777" w:rsidR="00F3283A" w:rsidRPr="009A091D" w:rsidRDefault="009A091D" w:rsidP="009A091D">
            <w:pPr>
              <w:spacing w:after="60"/>
              <w:jc w:val="right"/>
              <w:rPr>
                <w:sz w:val="18"/>
                <w:szCs w:val="22"/>
                <w:lang w:val="en-CA"/>
              </w:rPr>
            </w:pPr>
            <w:r>
              <w:rPr>
                <w:sz w:val="18"/>
                <w:lang w:val="en-CA"/>
              </w:rPr>
              <w:t>0.7</w:t>
            </w:r>
          </w:p>
        </w:tc>
      </w:tr>
    </w:tbl>
    <w:p w14:paraId="30FAC12F" w14:textId="77777777" w:rsidR="00F3283A" w:rsidRDefault="00F3283A" w:rsidP="0099774B">
      <w:pPr>
        <w:pStyle w:val="StyleHeader4Para4Left0Firstline0"/>
        <w:numPr>
          <w:ilvl w:val="0"/>
          <w:numId w:val="0"/>
        </w:numPr>
        <w:bidi/>
        <w:spacing w:after="0"/>
        <w:rPr>
          <w:sz w:val="16"/>
          <w:szCs w:val="16"/>
          <w:lang w:val="en-US" w:bidi="ar-SA"/>
        </w:rPr>
      </w:pPr>
    </w:p>
    <w:tbl>
      <w:tblPr>
        <w:tblStyle w:val="TableGrid"/>
        <w:bidiVisual/>
        <w:tblW w:w="5226" w:type="pct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739"/>
        <w:gridCol w:w="4590"/>
        <w:gridCol w:w="4680"/>
      </w:tblGrid>
      <w:tr w:rsidR="00F3283A" w14:paraId="576BF172" w14:textId="77777777" w:rsidTr="00A85F9B">
        <w:trPr>
          <w:trHeight w:val="346"/>
        </w:trPr>
        <w:tc>
          <w:tcPr>
            <w:tcW w:w="2662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ED1E3DF" w14:textId="77777777" w:rsidR="00F3283A" w:rsidRDefault="00F3283A">
            <w:pPr>
              <w:bidi/>
              <w:spacing w:after="60"/>
              <w:jc w:val="left"/>
              <w:rPr>
                <w:bCs/>
                <w:sz w:val="20"/>
              </w:rPr>
            </w:pPr>
            <w:r>
              <w:rPr>
                <w:rFonts w:hint="cs"/>
                <w:bCs/>
                <w:sz w:val="20"/>
                <w:rtl/>
              </w:rPr>
              <w:t>(5)  خطة الأعمال</w:t>
            </w:r>
          </w:p>
        </w:tc>
        <w:tc>
          <w:tcPr>
            <w:tcW w:w="233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51F9389" w14:textId="77777777" w:rsidR="00F3283A" w:rsidRDefault="000359AE">
            <w:pPr>
              <w:spacing w:after="60"/>
              <w:jc w:val="center"/>
              <w:rPr>
                <w:b/>
                <w:sz w:val="20"/>
                <w:lang w:bidi="ar-SA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F3283A" w14:paraId="0B33AD71" w14:textId="77777777" w:rsidTr="00A85F9B">
        <w:trPr>
          <w:trHeight w:val="240"/>
        </w:trPr>
        <w:tc>
          <w:tcPr>
            <w:tcW w:w="369" w:type="pct"/>
            <w:vMerge w:val="restar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31A73DC" w14:textId="77777777" w:rsidR="00F3283A" w:rsidRDefault="000359AE">
            <w:pPr>
              <w:bidi/>
              <w:spacing w:after="60"/>
              <w:jc w:val="center"/>
              <w:rPr>
                <w:sz w:val="20"/>
                <w:lang w:bidi="ar-SA"/>
              </w:rPr>
            </w:pPr>
            <w:r>
              <w:rPr>
                <w:rFonts w:hint="cs"/>
                <w:sz w:val="20"/>
                <w:rtl/>
              </w:rPr>
              <w:t>اليونيب</w:t>
            </w:r>
          </w:p>
        </w:tc>
        <w:tc>
          <w:tcPr>
            <w:tcW w:w="229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8DBA9C6" w14:textId="77777777" w:rsidR="00F3283A" w:rsidRDefault="00F3283A">
            <w:pPr>
              <w:bidi/>
              <w:spacing w:after="60"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إزالة المواد المستنفذة للأوزون (طن من قدرات استنفاذ الأوزون)</w:t>
            </w:r>
          </w:p>
        </w:tc>
        <w:tc>
          <w:tcPr>
            <w:tcW w:w="233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E0CC527" w14:textId="77777777" w:rsidR="000359AE" w:rsidRDefault="000359AE" w:rsidP="000359AE">
            <w:pPr>
              <w:spacing w:after="60"/>
              <w:jc w:val="right"/>
              <w:rPr>
                <w:sz w:val="18"/>
                <w:szCs w:val="22"/>
                <w:lang w:val="en-CA"/>
              </w:rPr>
            </w:pPr>
            <w:r>
              <w:rPr>
                <w:sz w:val="18"/>
                <w:lang w:val="en-CA"/>
              </w:rPr>
              <w:t>0.04</w:t>
            </w:r>
          </w:p>
          <w:p w14:paraId="7AF45A28" w14:textId="77777777" w:rsidR="00F3283A" w:rsidRDefault="00F3283A">
            <w:pPr>
              <w:spacing w:after="60"/>
              <w:jc w:val="right"/>
              <w:rPr>
                <w:sz w:val="20"/>
                <w:lang w:val="en-CA"/>
              </w:rPr>
            </w:pPr>
          </w:p>
        </w:tc>
      </w:tr>
      <w:tr w:rsidR="00F3283A" w14:paraId="06CA8827" w14:textId="77777777" w:rsidTr="00A85F9B">
        <w:trPr>
          <w:trHeight w:val="240"/>
        </w:trPr>
        <w:tc>
          <w:tcPr>
            <w:tcW w:w="0" w:type="auto"/>
            <w:vMerge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589173BC" w14:textId="77777777" w:rsidR="00F3283A" w:rsidRDefault="00F3283A">
            <w:pPr>
              <w:jc w:val="left"/>
              <w:rPr>
                <w:sz w:val="20"/>
                <w:lang w:bidi="ar-SA"/>
              </w:rPr>
            </w:pPr>
          </w:p>
        </w:tc>
        <w:tc>
          <w:tcPr>
            <w:tcW w:w="229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F11C92A" w14:textId="77777777" w:rsidR="00F3283A" w:rsidRDefault="00F3283A">
            <w:pPr>
              <w:bidi/>
              <w:spacing w:after="60"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التمويل (دولار أمريكي)</w:t>
            </w:r>
          </w:p>
        </w:tc>
        <w:tc>
          <w:tcPr>
            <w:tcW w:w="233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85F303E" w14:textId="77777777" w:rsidR="00F3283A" w:rsidRPr="0006489B" w:rsidRDefault="00974712" w:rsidP="0006489B">
            <w:pPr>
              <w:spacing w:after="60"/>
              <w:jc w:val="right"/>
              <w:rPr>
                <w:sz w:val="18"/>
                <w:szCs w:val="22"/>
                <w:lang w:val="en-CA"/>
              </w:rPr>
            </w:pPr>
            <w:r>
              <w:rPr>
                <w:sz w:val="18"/>
                <w:lang w:val="en-CA"/>
              </w:rPr>
              <w:t>23,730</w:t>
            </w:r>
          </w:p>
        </w:tc>
      </w:tr>
    </w:tbl>
    <w:p w14:paraId="22D5FA8A" w14:textId="77777777" w:rsidR="00F3283A" w:rsidRDefault="00F3283A" w:rsidP="0099774B">
      <w:pPr>
        <w:pStyle w:val="StyleHeader4Para4Left0Firstline0"/>
        <w:numPr>
          <w:ilvl w:val="0"/>
          <w:numId w:val="0"/>
        </w:numPr>
        <w:bidi/>
        <w:spacing w:after="0"/>
        <w:rPr>
          <w:sz w:val="16"/>
          <w:szCs w:val="16"/>
          <w:rtl/>
          <w:lang w:val="en-US" w:bidi="ar-SA"/>
        </w:rPr>
      </w:pPr>
    </w:p>
    <w:tbl>
      <w:tblPr>
        <w:tblStyle w:val="TableGrid"/>
        <w:bidiVisual/>
        <w:tblW w:w="5311" w:type="pct"/>
        <w:tblInd w:w="-162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726"/>
        <w:gridCol w:w="1080"/>
        <w:gridCol w:w="812"/>
        <w:gridCol w:w="720"/>
        <w:gridCol w:w="627"/>
        <w:gridCol w:w="718"/>
        <w:gridCol w:w="812"/>
        <w:gridCol w:w="718"/>
        <w:gridCol w:w="718"/>
        <w:gridCol w:w="629"/>
        <w:gridCol w:w="822"/>
        <w:gridCol w:w="891"/>
      </w:tblGrid>
      <w:tr w:rsidR="001241F2" w14:paraId="56922D14" w14:textId="77777777" w:rsidTr="001241F2">
        <w:tc>
          <w:tcPr>
            <w:tcW w:w="1330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5F946B8" w14:textId="77777777" w:rsidR="00141320" w:rsidRDefault="00141320">
            <w:pPr>
              <w:bidi/>
              <w:spacing w:after="60"/>
              <w:jc w:val="left"/>
              <w:rPr>
                <w:bCs/>
                <w:sz w:val="20"/>
                <w:rtl/>
                <w:lang w:bidi="ar-SA"/>
              </w:rPr>
            </w:pPr>
            <w:r>
              <w:rPr>
                <w:rFonts w:hint="cs"/>
                <w:bCs/>
                <w:sz w:val="20"/>
                <w:rtl/>
              </w:rPr>
              <w:t>(6)  بيانات المشروع</w:t>
            </w:r>
            <w:r>
              <w:rPr>
                <w:rFonts w:hint="cs"/>
                <w:bCs/>
                <w:sz w:val="20"/>
                <w:rtl/>
                <w:lang w:bidi="ar-SA"/>
              </w:rPr>
              <w:t>*</w:t>
            </w:r>
          </w:p>
        </w:tc>
        <w:tc>
          <w:tcPr>
            <w:tcW w:w="39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71AB85E" w14:textId="77777777" w:rsidR="00141320" w:rsidRPr="00141320" w:rsidRDefault="00141320">
            <w:pPr>
              <w:spacing w:after="6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2012</w:t>
            </w: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71FB87A" w14:textId="77777777" w:rsidR="00141320" w:rsidRDefault="00141320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tc>
          <w:tcPr>
            <w:tcW w:w="30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6F5015A" w14:textId="77777777" w:rsidR="00141320" w:rsidRDefault="00141320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041BC27" w14:textId="77777777" w:rsidR="00141320" w:rsidRDefault="00141320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39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4DBF192" w14:textId="77777777" w:rsidR="00141320" w:rsidRDefault="00141320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4CF39DD" w14:textId="77777777" w:rsidR="00141320" w:rsidRDefault="00141320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CEBCC98" w14:textId="77777777" w:rsidR="00141320" w:rsidRDefault="00141320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30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D14C00F" w14:textId="77777777" w:rsidR="00141320" w:rsidRDefault="00141320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4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018B4F2" w14:textId="77777777" w:rsidR="00141320" w:rsidRDefault="00141320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43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EE29C46" w14:textId="77777777" w:rsidR="00141320" w:rsidRDefault="00141320">
            <w:pPr>
              <w:bidi/>
              <w:spacing w:after="60"/>
              <w:jc w:val="center"/>
              <w:rPr>
                <w:b/>
                <w:sz w:val="20"/>
              </w:rPr>
            </w:pPr>
            <w:r>
              <w:rPr>
                <w:rFonts w:hint="cs"/>
                <w:b/>
                <w:sz w:val="20"/>
                <w:rtl/>
              </w:rPr>
              <w:t>المجموع</w:t>
            </w:r>
          </w:p>
        </w:tc>
      </w:tr>
      <w:tr w:rsidR="001241F2" w14:paraId="2D4B2689" w14:textId="77777777" w:rsidTr="001241F2">
        <w:tc>
          <w:tcPr>
            <w:tcW w:w="1330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0D837A6" w14:textId="77777777" w:rsidR="002B5AE4" w:rsidRDefault="002B5AE4">
            <w:pPr>
              <w:bidi/>
              <w:spacing w:after="60"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حدود الاستهلاك في بروتوكول مونتريال</w:t>
            </w:r>
          </w:p>
        </w:tc>
        <w:tc>
          <w:tcPr>
            <w:tcW w:w="39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1DBBDE9" w14:textId="77777777" w:rsidR="002B5AE4" w:rsidRDefault="002B5AE4" w:rsidP="005F636F">
            <w:pPr>
              <w:spacing w:after="60"/>
              <w:jc w:val="center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غير متاح</w:t>
            </w: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6116EFC" w14:textId="77777777" w:rsidR="002B5AE4" w:rsidRDefault="002B5AE4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1.09</w:t>
            </w:r>
          </w:p>
        </w:tc>
        <w:tc>
          <w:tcPr>
            <w:tcW w:w="30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5DB7D23" w14:textId="77777777" w:rsidR="002B5AE4" w:rsidRDefault="002B5AE4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1.09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05C550C" w14:textId="77777777" w:rsidR="002B5AE4" w:rsidRDefault="002B5AE4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0.98</w:t>
            </w:r>
          </w:p>
        </w:tc>
        <w:tc>
          <w:tcPr>
            <w:tcW w:w="39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1378315" w14:textId="77777777" w:rsidR="002B5AE4" w:rsidRDefault="002B5AE4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0.98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9AC6850" w14:textId="77777777" w:rsidR="002B5AE4" w:rsidRDefault="002B5AE4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0.98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62A9AEE" w14:textId="77777777" w:rsidR="002B5AE4" w:rsidRDefault="002B5AE4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0.98</w:t>
            </w:r>
          </w:p>
        </w:tc>
        <w:tc>
          <w:tcPr>
            <w:tcW w:w="30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B8687E8" w14:textId="77777777" w:rsidR="002B5AE4" w:rsidRDefault="002B5AE4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0.98</w:t>
            </w:r>
          </w:p>
        </w:tc>
        <w:tc>
          <w:tcPr>
            <w:tcW w:w="4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318BB67" w14:textId="77777777" w:rsidR="002B5AE4" w:rsidRDefault="002B5AE4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0.71</w:t>
            </w:r>
          </w:p>
        </w:tc>
        <w:tc>
          <w:tcPr>
            <w:tcW w:w="43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6DA3C60" w14:textId="77777777" w:rsidR="002B5AE4" w:rsidRDefault="002B5AE4">
            <w:pPr>
              <w:spacing w:after="60"/>
              <w:jc w:val="center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غير متاح</w:t>
            </w:r>
          </w:p>
        </w:tc>
      </w:tr>
      <w:tr w:rsidR="001241F2" w14:paraId="2A7C6039" w14:textId="77777777" w:rsidTr="001241F2">
        <w:tc>
          <w:tcPr>
            <w:tcW w:w="1330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71232C2" w14:textId="77777777" w:rsidR="002B5AE4" w:rsidRDefault="002B5AE4">
            <w:pPr>
              <w:bidi/>
              <w:spacing w:after="60"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 xml:space="preserve">أقصي استهلاك مسموح به </w:t>
            </w:r>
            <w:r>
              <w:rPr>
                <w:rFonts w:hint="cs"/>
                <w:sz w:val="20"/>
                <w:rtl/>
                <w:lang w:val="en-US"/>
              </w:rPr>
              <w:t>طن من قدرات استنفاذ الأوزون)</w:t>
            </w:r>
          </w:p>
        </w:tc>
        <w:tc>
          <w:tcPr>
            <w:tcW w:w="39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031FFE9" w14:textId="77777777" w:rsidR="002B5AE4" w:rsidRDefault="002B5AE4" w:rsidP="005F636F">
            <w:pPr>
              <w:spacing w:after="60"/>
              <w:jc w:val="center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غير متاح</w:t>
            </w: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93379C5" w14:textId="77777777" w:rsidR="002B5AE4" w:rsidRDefault="002B5AE4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1.09</w:t>
            </w:r>
          </w:p>
        </w:tc>
        <w:tc>
          <w:tcPr>
            <w:tcW w:w="30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6D3322A" w14:textId="77777777" w:rsidR="002B5AE4" w:rsidRDefault="002B5AE4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1.09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F38468E" w14:textId="77777777" w:rsidR="002B5AE4" w:rsidRDefault="002B5AE4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0.98</w:t>
            </w:r>
          </w:p>
        </w:tc>
        <w:tc>
          <w:tcPr>
            <w:tcW w:w="39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CF79280" w14:textId="77777777" w:rsidR="002B5AE4" w:rsidRDefault="002B5AE4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0.98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0BBF4F8" w14:textId="77777777" w:rsidR="002B5AE4" w:rsidRDefault="002B5AE4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0.98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5B197FA" w14:textId="77777777" w:rsidR="002B5AE4" w:rsidRDefault="002B5AE4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0.98</w:t>
            </w:r>
          </w:p>
        </w:tc>
        <w:tc>
          <w:tcPr>
            <w:tcW w:w="30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920090B" w14:textId="77777777" w:rsidR="002B5AE4" w:rsidRDefault="002B5AE4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0.98</w:t>
            </w:r>
          </w:p>
        </w:tc>
        <w:tc>
          <w:tcPr>
            <w:tcW w:w="4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D07BFD1" w14:textId="77777777" w:rsidR="002B5AE4" w:rsidRDefault="002B5AE4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0.71</w:t>
            </w:r>
          </w:p>
        </w:tc>
        <w:tc>
          <w:tcPr>
            <w:tcW w:w="43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D568014" w14:textId="77777777" w:rsidR="002B5AE4" w:rsidRDefault="002B5AE4">
            <w:pPr>
              <w:spacing w:after="60"/>
              <w:jc w:val="center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غير متاح</w:t>
            </w:r>
          </w:p>
        </w:tc>
      </w:tr>
      <w:tr w:rsidR="001241F2" w14:paraId="0EE6F2DC" w14:textId="77777777" w:rsidTr="00317D3C">
        <w:trPr>
          <w:trHeight w:val="263"/>
        </w:trPr>
        <w:tc>
          <w:tcPr>
            <w:tcW w:w="442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00844659" w14:textId="77777777" w:rsidR="00F72D7E" w:rsidRDefault="00F72D7E">
            <w:pPr>
              <w:bidi/>
              <w:spacing w:after="60"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التمويل المعتمد (دولار أمريكي)</w:t>
            </w:r>
          </w:p>
        </w:tc>
        <w:tc>
          <w:tcPr>
            <w:tcW w:w="357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6D8B7D6D" w14:textId="77777777" w:rsidR="00F72D7E" w:rsidRDefault="00F72D7E">
            <w:pPr>
              <w:bidi/>
              <w:spacing w:after="60"/>
              <w:jc w:val="left"/>
              <w:rPr>
                <w:sz w:val="20"/>
                <w:lang w:bidi="ar-SA"/>
              </w:rPr>
            </w:pPr>
            <w:r>
              <w:rPr>
                <w:rFonts w:hint="cs"/>
                <w:sz w:val="20"/>
                <w:rtl/>
              </w:rPr>
              <w:t>اليونيب</w:t>
            </w:r>
          </w:p>
        </w:tc>
        <w:tc>
          <w:tcPr>
            <w:tcW w:w="53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B57A82D" w14:textId="77777777" w:rsidR="00F72D7E" w:rsidRDefault="00F72D7E">
            <w:pPr>
              <w:bidi/>
              <w:spacing w:after="60"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تكاليف المشروع</w:t>
            </w:r>
          </w:p>
        </w:tc>
        <w:tc>
          <w:tcPr>
            <w:tcW w:w="399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0CDB82D1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40,000</w:t>
            </w: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5C3655CE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08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2B869D6C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66520D0D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99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74CB9D3C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29,000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425C0E1E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60967089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09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0668173B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404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624FF5A4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21,000</w:t>
            </w:r>
          </w:p>
        </w:tc>
        <w:tc>
          <w:tcPr>
            <w:tcW w:w="438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308F9229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90,000</w:t>
            </w:r>
          </w:p>
        </w:tc>
      </w:tr>
      <w:tr w:rsidR="001241F2" w14:paraId="54A00EC4" w14:textId="77777777" w:rsidTr="00317D3C">
        <w:trPr>
          <w:trHeight w:val="262"/>
        </w:trPr>
        <w:tc>
          <w:tcPr>
            <w:tcW w:w="442" w:type="pct"/>
            <w:vMerge/>
            <w:tcBorders>
              <w:left w:val="single" w:sz="4" w:space="0" w:color="666699"/>
              <w:right w:val="single" w:sz="4" w:space="0" w:color="666699"/>
            </w:tcBorders>
          </w:tcPr>
          <w:p w14:paraId="4CFF8BBB" w14:textId="77777777" w:rsidR="00F72D7E" w:rsidRDefault="00F72D7E">
            <w:pPr>
              <w:bidi/>
              <w:spacing w:after="60"/>
              <w:jc w:val="left"/>
              <w:rPr>
                <w:sz w:val="20"/>
                <w:rtl/>
                <w:lang w:val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2A06C6A" w14:textId="77777777" w:rsidR="00F72D7E" w:rsidRDefault="00F72D7E">
            <w:pPr>
              <w:bidi/>
              <w:spacing w:after="60"/>
              <w:jc w:val="left"/>
              <w:rPr>
                <w:sz w:val="20"/>
                <w:rtl/>
              </w:rPr>
            </w:pPr>
          </w:p>
        </w:tc>
        <w:tc>
          <w:tcPr>
            <w:tcW w:w="53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F6BCC10" w14:textId="77777777" w:rsidR="00F72D7E" w:rsidRDefault="00F72D7E">
            <w:pPr>
              <w:bidi/>
              <w:spacing w:after="60"/>
              <w:jc w:val="left"/>
              <w:rPr>
                <w:sz w:val="20"/>
                <w:rtl/>
                <w:lang w:val="en-US"/>
              </w:rPr>
            </w:pPr>
            <w:r>
              <w:rPr>
                <w:rFonts w:hint="cs"/>
                <w:sz w:val="20"/>
                <w:rtl/>
              </w:rPr>
              <w:t>تكاليف الدعم</w:t>
            </w:r>
          </w:p>
        </w:tc>
        <w:tc>
          <w:tcPr>
            <w:tcW w:w="399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5806C70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5,200</w:t>
            </w:r>
          </w:p>
        </w:tc>
        <w:tc>
          <w:tcPr>
            <w:tcW w:w="354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ACCE15F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08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0EEEDCD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53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925A7B6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99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49FF3F1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3,770</w:t>
            </w:r>
          </w:p>
        </w:tc>
        <w:tc>
          <w:tcPr>
            <w:tcW w:w="353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75E4415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53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666CA2B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09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066CD3A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404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2DC22C7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2,730</w:t>
            </w:r>
          </w:p>
        </w:tc>
        <w:tc>
          <w:tcPr>
            <w:tcW w:w="438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22F1E09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11,700</w:t>
            </w:r>
          </w:p>
        </w:tc>
      </w:tr>
      <w:tr w:rsidR="001241F2" w14:paraId="1F6FE5F6" w14:textId="77777777" w:rsidTr="00317D3C">
        <w:trPr>
          <w:trHeight w:val="240"/>
        </w:trPr>
        <w:tc>
          <w:tcPr>
            <w:tcW w:w="442" w:type="pct"/>
            <w:vMerge/>
            <w:tcBorders>
              <w:left w:val="single" w:sz="4" w:space="0" w:color="666699"/>
              <w:right w:val="single" w:sz="4" w:space="0" w:color="666699"/>
            </w:tcBorders>
            <w:vAlign w:val="center"/>
            <w:hideMark/>
          </w:tcPr>
          <w:p w14:paraId="1B636AB1" w14:textId="77777777" w:rsidR="00F72D7E" w:rsidRDefault="00F72D7E">
            <w:pPr>
              <w:jc w:val="left"/>
              <w:rPr>
                <w:sz w:val="20"/>
                <w:lang w:val="en-US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vAlign w:val="center"/>
            <w:hideMark/>
          </w:tcPr>
          <w:p w14:paraId="5000DAF2" w14:textId="77777777" w:rsidR="00F72D7E" w:rsidRPr="00CC209E" w:rsidRDefault="00F72D7E" w:rsidP="00CC209E">
            <w:pPr>
              <w:bidi/>
              <w:jc w:val="left"/>
              <w:rPr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val="en-US" w:bidi="ar-SA"/>
              </w:rPr>
              <w:t>اليونيدو</w:t>
            </w:r>
          </w:p>
        </w:tc>
        <w:tc>
          <w:tcPr>
            <w:tcW w:w="53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BDC5D2A" w14:textId="77777777" w:rsidR="00F72D7E" w:rsidRDefault="00F72D7E" w:rsidP="005F636F">
            <w:pPr>
              <w:bidi/>
              <w:spacing w:after="60"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تكاليف المشروع</w:t>
            </w:r>
          </w:p>
        </w:tc>
        <w:tc>
          <w:tcPr>
            <w:tcW w:w="399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5FEEF9A2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40,000</w:t>
            </w: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6DEBB2D6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08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0638A6AB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465EA964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99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38952ECE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80,000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4E3167A2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586180AD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09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2F9249FC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404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1A2D19EC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438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4F483040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120,000</w:t>
            </w:r>
          </w:p>
        </w:tc>
      </w:tr>
      <w:tr w:rsidR="001241F2" w14:paraId="358BC13C" w14:textId="77777777" w:rsidTr="00317D3C">
        <w:trPr>
          <w:trHeight w:val="240"/>
        </w:trPr>
        <w:tc>
          <w:tcPr>
            <w:tcW w:w="442" w:type="pct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22D5D8A0" w14:textId="77777777" w:rsidR="00F72D7E" w:rsidRDefault="00F72D7E">
            <w:pPr>
              <w:jc w:val="left"/>
              <w:rPr>
                <w:sz w:val="20"/>
                <w:lang w:val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00E425D4" w14:textId="77777777" w:rsidR="00F72D7E" w:rsidRDefault="00F72D7E">
            <w:pPr>
              <w:jc w:val="left"/>
              <w:rPr>
                <w:sz w:val="20"/>
                <w:lang w:bidi="ar-SA"/>
              </w:rPr>
            </w:pPr>
          </w:p>
        </w:tc>
        <w:tc>
          <w:tcPr>
            <w:tcW w:w="53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B8BF63B" w14:textId="77777777" w:rsidR="00F72D7E" w:rsidRDefault="00F72D7E" w:rsidP="005F636F">
            <w:pPr>
              <w:bidi/>
              <w:spacing w:after="60"/>
              <w:jc w:val="left"/>
              <w:rPr>
                <w:sz w:val="20"/>
                <w:rtl/>
                <w:lang w:val="en-US"/>
              </w:rPr>
            </w:pPr>
            <w:r>
              <w:rPr>
                <w:rFonts w:hint="cs"/>
                <w:sz w:val="20"/>
                <w:rtl/>
              </w:rPr>
              <w:t>تكاليف الدعم</w:t>
            </w:r>
          </w:p>
        </w:tc>
        <w:tc>
          <w:tcPr>
            <w:tcW w:w="399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3720276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3,600</w:t>
            </w:r>
          </w:p>
        </w:tc>
        <w:tc>
          <w:tcPr>
            <w:tcW w:w="354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7D543AE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08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B9249BF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53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623EE91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99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B8403C5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7,200</w:t>
            </w:r>
          </w:p>
        </w:tc>
        <w:tc>
          <w:tcPr>
            <w:tcW w:w="353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2918744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53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3FF085B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09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9F05DEE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404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5504942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438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4171BA0" w14:textId="77777777" w:rsidR="00F72D7E" w:rsidRDefault="00F72D7E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10,800</w:t>
            </w:r>
          </w:p>
        </w:tc>
      </w:tr>
      <w:tr w:rsidR="00E93100" w14:paraId="70728571" w14:textId="77777777" w:rsidTr="001241F2">
        <w:tc>
          <w:tcPr>
            <w:tcW w:w="799" w:type="pct"/>
            <w:gridSpan w:val="2"/>
            <w:vMerge w:val="restar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D80FB3B" w14:textId="77777777" w:rsidR="00144F66" w:rsidRDefault="00144F66">
            <w:pPr>
              <w:bidi/>
              <w:spacing w:after="60"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الأموال التي اعتمدتها اللجنة التنفيذية (دولار أمريكي)</w:t>
            </w:r>
          </w:p>
        </w:tc>
        <w:tc>
          <w:tcPr>
            <w:tcW w:w="53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832D781" w14:textId="77777777" w:rsidR="00144F66" w:rsidRDefault="00144F66">
            <w:pPr>
              <w:bidi/>
              <w:spacing w:after="60"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تكاليف المشروع</w:t>
            </w:r>
          </w:p>
        </w:tc>
        <w:tc>
          <w:tcPr>
            <w:tcW w:w="39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1825E3D" w14:textId="77777777" w:rsidR="00144F66" w:rsidRDefault="00144F66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80,000</w:t>
            </w: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165ECA2" w14:textId="77777777" w:rsidR="00144F66" w:rsidRDefault="00144F66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0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E33A53F" w14:textId="77777777" w:rsidR="00144F66" w:rsidRDefault="00144F66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E572F2C" w14:textId="77777777" w:rsidR="00144F66" w:rsidRDefault="00144F66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9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1B98EF0" w14:textId="77777777" w:rsidR="00144F66" w:rsidRDefault="00144F66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109,000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6AD72DD" w14:textId="77777777" w:rsidR="00144F66" w:rsidRDefault="00144F66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71C74C8" w14:textId="77777777" w:rsidR="00144F66" w:rsidRDefault="00144F66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0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9B8F717" w14:textId="77777777" w:rsidR="00144F66" w:rsidRDefault="00144F66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4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7EC36C6" w14:textId="77777777" w:rsidR="00144F66" w:rsidRDefault="00144F66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43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BFE28DD" w14:textId="77777777" w:rsidR="00144F66" w:rsidRDefault="00144F66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189,000</w:t>
            </w:r>
          </w:p>
        </w:tc>
      </w:tr>
      <w:tr w:rsidR="00E93100" w14:paraId="20CC431B" w14:textId="77777777" w:rsidTr="001241F2">
        <w:tc>
          <w:tcPr>
            <w:tcW w:w="799" w:type="pct"/>
            <w:gridSpan w:val="2"/>
            <w:vMerge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7476341D" w14:textId="77777777" w:rsidR="00144F66" w:rsidRDefault="00144F66">
            <w:pPr>
              <w:jc w:val="left"/>
              <w:rPr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5BA244F" w14:textId="77777777" w:rsidR="00144F66" w:rsidRDefault="00144F66">
            <w:pPr>
              <w:bidi/>
              <w:spacing w:after="60"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</w:rPr>
              <w:t>تكاليف الدعم</w:t>
            </w:r>
          </w:p>
        </w:tc>
        <w:tc>
          <w:tcPr>
            <w:tcW w:w="39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10FDA92" w14:textId="77777777" w:rsidR="00144F66" w:rsidRDefault="00144F66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8,800</w:t>
            </w: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840CDDB" w14:textId="77777777" w:rsidR="00144F66" w:rsidRDefault="00144F66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0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9263AF4" w14:textId="77777777" w:rsidR="00144F66" w:rsidRDefault="00144F66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AB07343" w14:textId="77777777" w:rsidR="00144F66" w:rsidRDefault="00144F66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9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E42BC43" w14:textId="77777777" w:rsidR="00144F66" w:rsidRDefault="00144F66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10,970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13D37E6" w14:textId="77777777" w:rsidR="00144F66" w:rsidRDefault="00144F66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4963910" w14:textId="77777777" w:rsidR="00144F66" w:rsidRDefault="00144F66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0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217F1BB" w14:textId="77777777" w:rsidR="00144F66" w:rsidRDefault="00144F66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4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BA16161" w14:textId="77777777" w:rsidR="00144F66" w:rsidRDefault="00144F66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43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921CD42" w14:textId="77777777" w:rsidR="00144F66" w:rsidRDefault="00144F66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19,770</w:t>
            </w:r>
          </w:p>
        </w:tc>
      </w:tr>
      <w:tr w:rsidR="00317D3C" w14:paraId="7B6B5213" w14:textId="77777777" w:rsidTr="001241F2">
        <w:tc>
          <w:tcPr>
            <w:tcW w:w="799" w:type="pct"/>
            <w:gridSpan w:val="2"/>
            <w:vMerge w:val="restar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7372C76" w14:textId="77777777" w:rsidR="00317D3C" w:rsidRDefault="00317D3C">
            <w:pPr>
              <w:bidi/>
              <w:spacing w:after="60"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إجمالي الأموال المطلوب الموافقة عليها في هذا الاجتماع (دولار أمريكي)</w:t>
            </w:r>
          </w:p>
        </w:tc>
        <w:tc>
          <w:tcPr>
            <w:tcW w:w="53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AB199E8" w14:textId="77777777" w:rsidR="00317D3C" w:rsidRDefault="00317D3C">
            <w:pPr>
              <w:bidi/>
              <w:spacing w:after="60"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تكاليف المشروع</w:t>
            </w:r>
          </w:p>
        </w:tc>
        <w:tc>
          <w:tcPr>
            <w:tcW w:w="39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A6A60D5" w14:textId="77777777" w:rsidR="00317D3C" w:rsidRDefault="00317D3C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E116F1F" w14:textId="77777777" w:rsidR="00317D3C" w:rsidRDefault="00317D3C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30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DE0C463" w14:textId="77777777" w:rsidR="00317D3C" w:rsidRDefault="00317D3C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2DAF8C8" w14:textId="77777777" w:rsidR="00317D3C" w:rsidRDefault="00317D3C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39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5870360" w14:textId="77777777" w:rsidR="00317D3C" w:rsidRDefault="00317D3C">
            <w:pPr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79930E0" w14:textId="77777777" w:rsidR="00317D3C" w:rsidRDefault="00317D3C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AF4C14A" w14:textId="77777777" w:rsidR="00317D3C" w:rsidRDefault="00317D3C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30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AA80B66" w14:textId="77777777" w:rsidR="00317D3C" w:rsidRDefault="00317D3C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4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BCA27E2" w14:textId="77777777" w:rsidR="00317D3C" w:rsidRDefault="00317D3C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21,000</w:t>
            </w:r>
          </w:p>
        </w:tc>
        <w:tc>
          <w:tcPr>
            <w:tcW w:w="43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5691585" w14:textId="77777777" w:rsidR="00317D3C" w:rsidRDefault="00317D3C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21,000</w:t>
            </w:r>
          </w:p>
        </w:tc>
      </w:tr>
      <w:tr w:rsidR="00317D3C" w14:paraId="7BA27BCA" w14:textId="77777777" w:rsidTr="001241F2">
        <w:tc>
          <w:tcPr>
            <w:tcW w:w="799" w:type="pct"/>
            <w:gridSpan w:val="2"/>
            <w:vMerge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5F389D09" w14:textId="77777777" w:rsidR="00317D3C" w:rsidRDefault="00317D3C">
            <w:pPr>
              <w:jc w:val="left"/>
              <w:rPr>
                <w:sz w:val="20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9ED3F1C" w14:textId="77777777" w:rsidR="00317D3C" w:rsidRDefault="00317D3C">
            <w:pPr>
              <w:bidi/>
              <w:spacing w:after="60"/>
              <w:jc w:val="left"/>
              <w:rPr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</w:rPr>
              <w:t>تكاليف الدعم</w:t>
            </w:r>
          </w:p>
        </w:tc>
        <w:tc>
          <w:tcPr>
            <w:tcW w:w="39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D9ACAAC" w14:textId="77777777" w:rsidR="00317D3C" w:rsidRDefault="00317D3C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65DF67B" w14:textId="77777777" w:rsidR="00317D3C" w:rsidRDefault="00317D3C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30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DC5D043" w14:textId="77777777" w:rsidR="00317D3C" w:rsidRDefault="00317D3C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8D34C50" w14:textId="77777777" w:rsidR="00317D3C" w:rsidRDefault="00317D3C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39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D239F2F" w14:textId="77777777" w:rsidR="00317D3C" w:rsidRDefault="00317D3C">
            <w:pPr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A9EAD4F" w14:textId="77777777" w:rsidR="00317D3C" w:rsidRDefault="00317D3C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46B845E" w14:textId="77777777" w:rsidR="00317D3C" w:rsidRDefault="00317D3C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30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BC1EDBA" w14:textId="77777777" w:rsidR="00317D3C" w:rsidRDefault="00317D3C">
            <w:pPr>
              <w:spacing w:after="60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4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9C9E1D8" w14:textId="77777777" w:rsidR="00317D3C" w:rsidRDefault="00317D3C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2,730</w:t>
            </w:r>
          </w:p>
        </w:tc>
        <w:tc>
          <w:tcPr>
            <w:tcW w:w="43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0E9FD2E" w14:textId="77777777" w:rsidR="00317D3C" w:rsidRDefault="00317D3C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2,730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59"/>
        <w:bidiVisual/>
        <w:tblW w:w="5216" w:type="pct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2721"/>
        <w:gridCol w:w="7269"/>
      </w:tblGrid>
      <w:tr w:rsidR="00F3283A" w14:paraId="026672AF" w14:textId="77777777" w:rsidTr="00F3283A">
        <w:trPr>
          <w:trHeight w:val="240"/>
        </w:trPr>
        <w:tc>
          <w:tcPr>
            <w:tcW w:w="1362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373E96C" w14:textId="77777777" w:rsidR="00F3283A" w:rsidRDefault="00F3283A">
            <w:pPr>
              <w:bidi/>
              <w:spacing w:after="60"/>
              <w:ind w:left="171"/>
              <w:jc w:val="left"/>
              <w:rPr>
                <w:bCs/>
                <w:sz w:val="20"/>
                <w:rtl/>
                <w:lang w:val="en-US" w:bidi="ar-SA"/>
              </w:rPr>
            </w:pPr>
            <w:r>
              <w:rPr>
                <w:rFonts w:hint="cs"/>
                <w:bCs/>
                <w:sz w:val="20"/>
                <w:rtl/>
                <w:lang w:val="en-US"/>
              </w:rPr>
              <w:t>توصية الأمانة</w:t>
            </w:r>
          </w:p>
        </w:tc>
        <w:tc>
          <w:tcPr>
            <w:tcW w:w="363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0CEA396" w14:textId="77777777" w:rsidR="00F3283A" w:rsidRDefault="00125E67">
            <w:pPr>
              <w:bidi/>
              <w:spacing w:after="60"/>
              <w:jc w:val="center"/>
              <w:rPr>
                <w:sz w:val="20"/>
                <w:lang w:bidi="ar-SA"/>
              </w:rPr>
            </w:pPr>
            <w:r>
              <w:rPr>
                <w:rFonts w:hint="cs"/>
                <w:sz w:val="20"/>
                <w:rtl/>
              </w:rPr>
              <w:t>للموافقة الشمولية</w:t>
            </w:r>
          </w:p>
        </w:tc>
      </w:tr>
    </w:tbl>
    <w:p w14:paraId="3EFD4939" w14:textId="77777777" w:rsidR="0017485F" w:rsidRDefault="0017485F" w:rsidP="00A8690B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24"/>
          <w:szCs w:val="24"/>
          <w:rtl/>
          <w:lang w:val="en-US" w:bidi="ar-SA"/>
        </w:rPr>
      </w:pPr>
    </w:p>
    <w:p w14:paraId="0931F528" w14:textId="77777777" w:rsidR="0017485F" w:rsidRDefault="0017485F">
      <w:pPr>
        <w:jc w:val="left"/>
        <w:rPr>
          <w:b/>
          <w:bCs/>
          <w:szCs w:val="24"/>
          <w:rtl/>
          <w:lang w:val="en-US" w:bidi="ar-SA"/>
        </w:rPr>
      </w:pPr>
      <w:r>
        <w:rPr>
          <w:b/>
          <w:bCs/>
          <w:szCs w:val="24"/>
          <w:rtl/>
          <w:lang w:val="en-US" w:bidi="ar-SA"/>
        </w:rPr>
        <w:br w:type="page"/>
      </w:r>
    </w:p>
    <w:p w14:paraId="2F4A581A" w14:textId="15EEE773" w:rsidR="00E2439A" w:rsidRPr="00B20532" w:rsidRDefault="00E2439A" w:rsidP="00A8690B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24"/>
          <w:szCs w:val="24"/>
          <w:lang w:val="en-US" w:bidi="ar-SA"/>
        </w:rPr>
      </w:pPr>
      <w:r w:rsidRPr="00B20532">
        <w:rPr>
          <w:b/>
          <w:bCs/>
          <w:sz w:val="24"/>
          <w:szCs w:val="24"/>
          <w:rtl/>
          <w:lang w:val="en-US" w:bidi="ar-SA"/>
        </w:rPr>
        <w:lastRenderedPageBreak/>
        <w:t>وصف المشروع</w:t>
      </w:r>
    </w:p>
    <w:p w14:paraId="52229D96" w14:textId="77777777" w:rsidR="00E2439A" w:rsidRPr="00B20532" w:rsidRDefault="00A8690B" w:rsidP="00E52CBE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 w:rsidRPr="00B20532">
        <w:rPr>
          <w:sz w:val="24"/>
          <w:szCs w:val="24"/>
          <w:rtl/>
          <w:lang w:val="en-US" w:bidi="ar-SA"/>
        </w:rPr>
        <w:t>1</w:t>
      </w:r>
      <w:r w:rsidR="00E2439A" w:rsidRPr="00B20532">
        <w:rPr>
          <w:sz w:val="24"/>
          <w:szCs w:val="24"/>
          <w:rtl/>
          <w:lang w:val="en-US" w:bidi="ar-SA"/>
        </w:rPr>
        <w:t xml:space="preserve">- </w:t>
      </w:r>
      <w:r w:rsidRPr="00B20532">
        <w:rPr>
          <w:rFonts w:hint="cs"/>
          <w:sz w:val="24"/>
          <w:szCs w:val="24"/>
          <w:rtl/>
          <w:lang w:val="en-US" w:bidi="ar-SA"/>
        </w:rPr>
        <w:t xml:space="preserve">      </w:t>
      </w:r>
      <w:r w:rsidR="00B90257" w:rsidRPr="00B20532">
        <w:rPr>
          <w:sz w:val="24"/>
          <w:szCs w:val="24"/>
          <w:rtl/>
          <w:lang w:val="en-US" w:bidi="ar-SA"/>
        </w:rPr>
        <w:t>بالنيابة عن حكومة إريتريا</w:t>
      </w:r>
      <w:r w:rsidR="00E2439A" w:rsidRPr="00B20532">
        <w:rPr>
          <w:sz w:val="24"/>
          <w:szCs w:val="24"/>
          <w:rtl/>
          <w:lang w:val="en-US" w:bidi="ar-SA"/>
        </w:rPr>
        <w:t xml:space="preserve">، </w:t>
      </w:r>
      <w:r w:rsidR="00B90257" w:rsidRPr="00B20532">
        <w:rPr>
          <w:sz w:val="24"/>
          <w:szCs w:val="24"/>
          <w:rtl/>
          <w:lang w:val="en-US" w:bidi="ar-SA"/>
        </w:rPr>
        <w:t>قدم برنامج الأمم المتحدة للبيئة</w:t>
      </w:r>
      <w:r w:rsidR="00B90257" w:rsidRPr="00B20532">
        <w:rPr>
          <w:rFonts w:hint="cs"/>
          <w:sz w:val="24"/>
          <w:szCs w:val="24"/>
          <w:rtl/>
          <w:lang w:val="en-US" w:bidi="ar-SA"/>
        </w:rPr>
        <w:t xml:space="preserve"> (اليونيب)</w:t>
      </w:r>
      <w:r w:rsidR="00E2439A" w:rsidRPr="00B20532">
        <w:rPr>
          <w:sz w:val="24"/>
          <w:szCs w:val="24"/>
          <w:rtl/>
          <w:lang w:val="en-US" w:bidi="ar-SA"/>
        </w:rPr>
        <w:t xml:space="preserve"> بصفته الوكالة المنفذة </w:t>
      </w:r>
      <w:r w:rsidR="00B90257" w:rsidRPr="00B20532">
        <w:rPr>
          <w:rFonts w:hint="cs"/>
          <w:sz w:val="24"/>
          <w:szCs w:val="24"/>
          <w:rtl/>
          <w:lang w:val="en-US" w:bidi="ar-SA"/>
        </w:rPr>
        <w:t>الرئيسية</w:t>
      </w:r>
      <w:r w:rsidR="00E2439A" w:rsidRPr="00B20532">
        <w:rPr>
          <w:sz w:val="24"/>
          <w:szCs w:val="24"/>
          <w:rtl/>
          <w:lang w:val="en-US" w:bidi="ar-SA"/>
        </w:rPr>
        <w:t xml:space="preserve">، طلباً لتمويل الشريحة الثالثة والأخيرة من المرحلة الأولى من خطة إدارة </w:t>
      </w:r>
      <w:r w:rsidR="00B90257" w:rsidRPr="00B20532">
        <w:rPr>
          <w:rFonts w:hint="cs"/>
          <w:sz w:val="24"/>
          <w:szCs w:val="24"/>
          <w:rtl/>
          <w:lang w:val="en-US" w:bidi="ar-SA"/>
        </w:rPr>
        <w:t>إزالة المواد الهيدروكلوروفلوروكربونية بقيمة 21,000</w:t>
      </w:r>
      <w:r w:rsidR="00E2439A" w:rsidRPr="00B20532">
        <w:rPr>
          <w:sz w:val="24"/>
          <w:szCs w:val="24"/>
          <w:rtl/>
          <w:lang w:val="en-US" w:bidi="ar-SA"/>
        </w:rPr>
        <w:t xml:space="preserve"> </w:t>
      </w:r>
      <w:r w:rsidR="00B90257" w:rsidRPr="00B20532">
        <w:rPr>
          <w:sz w:val="24"/>
          <w:szCs w:val="24"/>
          <w:rtl/>
          <w:lang w:val="en-US" w:bidi="ar-SA"/>
        </w:rPr>
        <w:t>دولار أمريكي</w:t>
      </w:r>
      <w:r w:rsidR="00E2439A" w:rsidRPr="00B20532">
        <w:rPr>
          <w:sz w:val="24"/>
          <w:szCs w:val="24"/>
          <w:rtl/>
          <w:lang w:val="en-US" w:bidi="ar-SA"/>
        </w:rPr>
        <w:t xml:space="preserve">، بالإضافة إلى تكاليف دعم الوكالة </w:t>
      </w:r>
      <w:r w:rsidR="00B90257" w:rsidRPr="00B20532">
        <w:rPr>
          <w:rFonts w:hint="cs"/>
          <w:sz w:val="24"/>
          <w:szCs w:val="24"/>
          <w:rtl/>
          <w:lang w:val="en-US" w:bidi="ar-SA"/>
        </w:rPr>
        <w:t>بقيمة</w:t>
      </w:r>
      <w:r w:rsidR="00E2439A" w:rsidRPr="00B20532">
        <w:rPr>
          <w:sz w:val="24"/>
          <w:szCs w:val="24"/>
          <w:rtl/>
          <w:lang w:val="en-US" w:bidi="ar-SA"/>
        </w:rPr>
        <w:t xml:space="preserve"> 2</w:t>
      </w:r>
      <w:r w:rsidR="00B90257" w:rsidRPr="00B20532">
        <w:rPr>
          <w:rFonts w:hint="cs"/>
          <w:sz w:val="24"/>
          <w:szCs w:val="24"/>
          <w:rtl/>
          <w:lang w:val="en-US" w:bidi="ar-SA"/>
        </w:rPr>
        <w:t>,</w:t>
      </w:r>
      <w:r w:rsidR="00B90257" w:rsidRPr="00B20532">
        <w:rPr>
          <w:sz w:val="24"/>
          <w:szCs w:val="24"/>
          <w:rtl/>
          <w:lang w:val="en-US" w:bidi="ar-SA"/>
        </w:rPr>
        <w:t>730 دولار</w:t>
      </w:r>
      <w:r w:rsidR="00B90257" w:rsidRPr="00B20532">
        <w:rPr>
          <w:rFonts w:hint="cs"/>
          <w:sz w:val="24"/>
          <w:szCs w:val="24"/>
          <w:rtl/>
          <w:lang w:val="en-US" w:bidi="ar-SA"/>
        </w:rPr>
        <w:t xml:space="preserve"> أمريكي لليونيب</w:t>
      </w:r>
      <w:r w:rsidR="00E2439A" w:rsidRPr="00B20532">
        <w:rPr>
          <w:sz w:val="24"/>
          <w:szCs w:val="24"/>
          <w:rtl/>
          <w:lang w:val="en-US" w:bidi="ar-SA"/>
        </w:rPr>
        <w:t xml:space="preserve"> فقط.</w:t>
      </w:r>
      <w:r w:rsidR="00B90257" w:rsidRPr="00B20532">
        <w:rPr>
          <w:rStyle w:val="FootnoteReference"/>
          <w:sz w:val="24"/>
          <w:szCs w:val="24"/>
          <w:rtl/>
          <w:lang w:val="en-US" w:bidi="ar-SA"/>
        </w:rPr>
        <w:footnoteReference w:id="1"/>
      </w:r>
      <w:r w:rsidR="00E2439A" w:rsidRPr="00B20532">
        <w:rPr>
          <w:sz w:val="24"/>
          <w:szCs w:val="24"/>
          <w:rtl/>
          <w:lang w:val="en-US" w:bidi="ar-SA"/>
        </w:rPr>
        <w:t xml:space="preserve"> </w:t>
      </w:r>
      <w:r w:rsidR="00E52CBE">
        <w:rPr>
          <w:rFonts w:hint="cs"/>
          <w:sz w:val="24"/>
          <w:szCs w:val="24"/>
          <w:rtl/>
          <w:lang w:val="en-US" w:bidi="ar-SA"/>
        </w:rPr>
        <w:t>و</w:t>
      </w:r>
      <w:r w:rsidR="00E2439A" w:rsidRPr="00B20532">
        <w:rPr>
          <w:sz w:val="24"/>
          <w:szCs w:val="24"/>
          <w:rtl/>
          <w:lang w:val="en-US" w:bidi="ar-SA"/>
        </w:rPr>
        <w:t xml:space="preserve">يتضمن </w:t>
      </w:r>
      <w:r w:rsidR="00E52CBE">
        <w:rPr>
          <w:rFonts w:hint="cs"/>
          <w:sz w:val="24"/>
          <w:szCs w:val="24"/>
          <w:rtl/>
          <w:lang w:val="en-US" w:bidi="ar-SA"/>
        </w:rPr>
        <w:t>الطلب</w:t>
      </w:r>
      <w:r w:rsidR="00E2439A" w:rsidRPr="00B20532">
        <w:rPr>
          <w:sz w:val="24"/>
          <w:szCs w:val="24"/>
          <w:rtl/>
          <w:lang w:val="en-US" w:bidi="ar-SA"/>
        </w:rPr>
        <w:t xml:space="preserve"> تقريرًا م</w:t>
      </w:r>
      <w:r w:rsidR="00362235" w:rsidRPr="00B20532">
        <w:rPr>
          <w:sz w:val="24"/>
          <w:szCs w:val="24"/>
          <w:rtl/>
          <w:lang w:val="en-US" w:bidi="ar-SA"/>
        </w:rPr>
        <w:t>رحليًا عن تنفيذ الشريحة الثانية</w:t>
      </w:r>
      <w:r w:rsidR="00E2439A" w:rsidRPr="00B20532">
        <w:rPr>
          <w:sz w:val="24"/>
          <w:szCs w:val="24"/>
          <w:rtl/>
          <w:lang w:val="en-US" w:bidi="ar-SA"/>
        </w:rPr>
        <w:t xml:space="preserve">، وتقرير التحقق من استهلاك </w:t>
      </w:r>
      <w:r w:rsidR="00362235" w:rsidRPr="00B20532">
        <w:rPr>
          <w:rFonts w:hint="cs"/>
          <w:sz w:val="24"/>
          <w:szCs w:val="24"/>
          <w:rtl/>
          <w:lang w:val="en-US" w:bidi="ar-SA"/>
        </w:rPr>
        <w:t xml:space="preserve">المواد الهيدروكلوروفلوروكربونية </w:t>
      </w:r>
      <w:r w:rsidR="00E2439A" w:rsidRPr="00B20532">
        <w:rPr>
          <w:sz w:val="24"/>
          <w:szCs w:val="24"/>
          <w:rtl/>
          <w:lang w:val="en-US" w:bidi="ar-SA"/>
        </w:rPr>
        <w:t>للفترة من 2016 إلى 2019 وخطة تنفيذ الشريحة للفترة من 2020 إلى 2021.</w:t>
      </w:r>
    </w:p>
    <w:p w14:paraId="1504608E" w14:textId="77777777" w:rsidR="00E2439A" w:rsidRPr="00B20532" w:rsidRDefault="00E2439A" w:rsidP="00301BE8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u w:val="single"/>
          <w:lang w:val="en-US" w:bidi="ar-SA"/>
        </w:rPr>
      </w:pPr>
      <w:r w:rsidRPr="00B20532">
        <w:rPr>
          <w:sz w:val="24"/>
          <w:szCs w:val="24"/>
          <w:u w:val="single"/>
          <w:rtl/>
          <w:lang w:val="en-US" w:bidi="ar-SA"/>
        </w:rPr>
        <w:t xml:space="preserve">تقرير عن استهلاك </w:t>
      </w:r>
      <w:r w:rsidR="00301BE8" w:rsidRPr="00B20532">
        <w:rPr>
          <w:rFonts w:hint="cs"/>
          <w:sz w:val="24"/>
          <w:szCs w:val="24"/>
          <w:u w:val="single"/>
          <w:rtl/>
          <w:lang w:val="en-US" w:bidi="ar-SA"/>
        </w:rPr>
        <w:t>المواد الهيدروكلوروفلوروكربونية</w:t>
      </w:r>
    </w:p>
    <w:p w14:paraId="63F8F1FD" w14:textId="77777777" w:rsidR="00E2439A" w:rsidRPr="00B20532" w:rsidRDefault="00333F93" w:rsidP="00333F93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 w:rsidRPr="00B20532">
        <w:rPr>
          <w:sz w:val="24"/>
          <w:szCs w:val="24"/>
          <w:rtl/>
          <w:lang w:val="en-US" w:bidi="ar-SA"/>
        </w:rPr>
        <w:t>2</w:t>
      </w:r>
      <w:r w:rsidR="00E2439A" w:rsidRPr="00B20532">
        <w:rPr>
          <w:sz w:val="24"/>
          <w:szCs w:val="24"/>
          <w:rtl/>
          <w:lang w:val="en-US" w:bidi="ar-SA"/>
        </w:rPr>
        <w:t xml:space="preserve">- </w:t>
      </w:r>
      <w:r w:rsidRPr="00B20532">
        <w:rPr>
          <w:rFonts w:hint="cs"/>
          <w:sz w:val="24"/>
          <w:szCs w:val="24"/>
          <w:rtl/>
          <w:lang w:val="en-US" w:bidi="ar-SA"/>
        </w:rPr>
        <w:t xml:space="preserve">      </w:t>
      </w:r>
      <w:r w:rsidR="00E2439A" w:rsidRPr="00B20532">
        <w:rPr>
          <w:sz w:val="24"/>
          <w:szCs w:val="24"/>
          <w:rtl/>
          <w:lang w:val="en-US" w:bidi="ar-SA"/>
        </w:rPr>
        <w:t>أبلغت حكومة إريتريا عن استهلاك قدره 0</w:t>
      </w:r>
      <w:r w:rsidRPr="00B20532">
        <w:rPr>
          <w:rFonts w:hint="cs"/>
          <w:sz w:val="24"/>
          <w:szCs w:val="24"/>
          <w:rtl/>
          <w:lang w:val="en-US" w:bidi="ar-SA"/>
        </w:rPr>
        <w:t>,</w:t>
      </w:r>
      <w:r w:rsidR="00E2439A" w:rsidRPr="00B20532">
        <w:rPr>
          <w:sz w:val="24"/>
          <w:szCs w:val="24"/>
          <w:rtl/>
          <w:lang w:val="en-US" w:bidi="ar-SA"/>
        </w:rPr>
        <w:t xml:space="preserve">76 طن </w:t>
      </w:r>
      <w:r w:rsidRPr="00B20532">
        <w:rPr>
          <w:rFonts w:hint="cs"/>
          <w:sz w:val="24"/>
          <w:szCs w:val="24"/>
          <w:rtl/>
          <w:lang w:val="en-US" w:bidi="ar-SA"/>
        </w:rPr>
        <w:t xml:space="preserve">من قدرات </w:t>
      </w:r>
      <w:r w:rsidR="00E2439A" w:rsidRPr="00B20532">
        <w:rPr>
          <w:sz w:val="24"/>
          <w:szCs w:val="24"/>
          <w:rtl/>
          <w:lang w:val="en-US" w:bidi="ar-SA"/>
        </w:rPr>
        <w:t xml:space="preserve">استنفاد الأوزون من </w:t>
      </w:r>
      <w:r w:rsidRPr="00B20532">
        <w:rPr>
          <w:rFonts w:hint="cs"/>
          <w:sz w:val="24"/>
          <w:szCs w:val="24"/>
          <w:rtl/>
          <w:lang w:val="en-US" w:bidi="ar-SA"/>
        </w:rPr>
        <w:t xml:space="preserve">المواد الهيدروكلوروفلوروكربونية </w:t>
      </w:r>
      <w:r w:rsidRPr="00B20532">
        <w:rPr>
          <w:sz w:val="24"/>
          <w:szCs w:val="24"/>
          <w:rtl/>
          <w:lang w:val="en-US" w:bidi="ar-SA"/>
        </w:rPr>
        <w:t>في عام 2019</w:t>
      </w:r>
      <w:r w:rsidR="00E2439A" w:rsidRPr="00B20532">
        <w:rPr>
          <w:sz w:val="24"/>
          <w:szCs w:val="24"/>
          <w:rtl/>
          <w:lang w:val="en-US" w:bidi="ar-SA"/>
        </w:rPr>
        <w:t>، وهو ما يقل بنسبة 30</w:t>
      </w:r>
      <w:r w:rsidRPr="00B20532">
        <w:rPr>
          <w:rFonts w:hint="cs"/>
          <w:sz w:val="24"/>
          <w:szCs w:val="24"/>
          <w:rtl/>
          <w:lang w:val="en-US" w:bidi="ar-SA"/>
        </w:rPr>
        <w:t>,</w:t>
      </w:r>
      <w:r w:rsidRPr="00B20532">
        <w:rPr>
          <w:sz w:val="24"/>
          <w:szCs w:val="24"/>
          <w:rtl/>
          <w:lang w:val="en-US" w:bidi="ar-SA"/>
        </w:rPr>
        <w:t xml:space="preserve">3 في المائة عن خط </w:t>
      </w:r>
      <w:r w:rsidR="00E2439A" w:rsidRPr="00B20532">
        <w:rPr>
          <w:sz w:val="24"/>
          <w:szCs w:val="24"/>
          <w:rtl/>
          <w:lang w:val="en-US" w:bidi="ar-SA"/>
        </w:rPr>
        <w:t>أساس</w:t>
      </w:r>
      <w:r w:rsidRPr="00B20532">
        <w:rPr>
          <w:sz w:val="24"/>
          <w:szCs w:val="24"/>
          <w:rtl/>
          <w:lang w:val="en-US" w:bidi="ar-SA"/>
        </w:rPr>
        <w:t xml:space="preserve"> </w:t>
      </w:r>
      <w:r w:rsidRPr="00B20532">
        <w:rPr>
          <w:rFonts w:hint="cs"/>
          <w:sz w:val="24"/>
          <w:szCs w:val="24"/>
          <w:rtl/>
          <w:lang w:val="en-US" w:bidi="ar-SA"/>
        </w:rPr>
        <w:t>ا</w:t>
      </w:r>
      <w:r w:rsidRPr="00B20532">
        <w:rPr>
          <w:sz w:val="24"/>
          <w:szCs w:val="24"/>
          <w:rtl/>
          <w:lang w:val="en-US" w:bidi="ar-SA"/>
        </w:rPr>
        <w:t>لامتثال</w:t>
      </w:r>
      <w:r w:rsidR="00E2439A" w:rsidRPr="00B20532">
        <w:rPr>
          <w:sz w:val="24"/>
          <w:szCs w:val="24"/>
          <w:rtl/>
          <w:lang w:val="en-US" w:bidi="ar-SA"/>
        </w:rPr>
        <w:t xml:space="preserve"> </w:t>
      </w:r>
      <w:r w:rsidR="00285A76">
        <w:rPr>
          <w:rFonts w:hint="cs"/>
          <w:sz w:val="24"/>
          <w:szCs w:val="24"/>
          <w:rtl/>
          <w:lang w:val="en-US" w:bidi="ar-SA"/>
        </w:rPr>
        <w:t>المحدد ل</w:t>
      </w:r>
      <w:r w:rsidRPr="00B20532">
        <w:rPr>
          <w:rFonts w:hint="cs"/>
          <w:sz w:val="24"/>
          <w:szCs w:val="24"/>
          <w:rtl/>
          <w:lang w:val="en-US" w:bidi="ar-SA"/>
        </w:rPr>
        <w:t>لمواد الهيدروكلوروفلوروكربونية</w:t>
      </w:r>
      <w:r w:rsidR="00E2439A" w:rsidRPr="00B20532">
        <w:rPr>
          <w:sz w:val="24"/>
          <w:szCs w:val="24"/>
          <w:rtl/>
          <w:lang w:val="en-US" w:bidi="ar-SA"/>
        </w:rPr>
        <w:t xml:space="preserve">. ويبين الجدول 1 استهلاك </w:t>
      </w:r>
      <w:r w:rsidRPr="00B20532">
        <w:rPr>
          <w:rFonts w:hint="cs"/>
          <w:sz w:val="24"/>
          <w:szCs w:val="24"/>
          <w:rtl/>
          <w:lang w:val="en-US" w:bidi="ar-SA"/>
        </w:rPr>
        <w:t>المواد الهيدروكلوروفلوروكربونية للفترة</w:t>
      </w:r>
      <w:r w:rsidR="00E2439A" w:rsidRPr="00B20532">
        <w:rPr>
          <w:sz w:val="24"/>
          <w:szCs w:val="24"/>
          <w:rtl/>
          <w:lang w:val="en-US" w:bidi="ar-SA"/>
        </w:rPr>
        <w:t xml:space="preserve"> </w:t>
      </w:r>
      <w:r w:rsidRPr="00B20532">
        <w:rPr>
          <w:rFonts w:hint="cs"/>
          <w:sz w:val="24"/>
          <w:szCs w:val="24"/>
          <w:rtl/>
          <w:lang w:val="en-US" w:bidi="ar-SA"/>
        </w:rPr>
        <w:t>2015</w:t>
      </w:r>
      <w:r w:rsidR="00E2439A" w:rsidRPr="00B20532">
        <w:rPr>
          <w:sz w:val="24"/>
          <w:szCs w:val="24"/>
          <w:rtl/>
          <w:lang w:val="en-US" w:bidi="ar-SA"/>
        </w:rPr>
        <w:t xml:space="preserve"> </w:t>
      </w:r>
      <w:r w:rsidRPr="00B20532">
        <w:rPr>
          <w:rFonts w:hint="cs"/>
          <w:sz w:val="24"/>
          <w:szCs w:val="24"/>
          <w:rtl/>
          <w:lang w:val="en-US" w:bidi="ar-SA"/>
        </w:rPr>
        <w:t xml:space="preserve">- </w:t>
      </w:r>
      <w:r w:rsidR="00E2439A" w:rsidRPr="00B20532">
        <w:rPr>
          <w:sz w:val="24"/>
          <w:szCs w:val="24"/>
          <w:rtl/>
          <w:lang w:val="en-US" w:bidi="ar-SA"/>
        </w:rPr>
        <w:t>2019.</w:t>
      </w:r>
    </w:p>
    <w:p w14:paraId="60685EE9" w14:textId="77777777" w:rsidR="007E5D09" w:rsidRPr="00B20532" w:rsidRDefault="00B20532" w:rsidP="00621756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4"/>
          <w:szCs w:val="24"/>
          <w:rtl/>
          <w:lang w:val="en-US" w:bidi="ar-SA"/>
        </w:rPr>
      </w:pPr>
      <w:r w:rsidRPr="00B20532">
        <w:rPr>
          <w:b/>
          <w:bCs/>
          <w:sz w:val="24"/>
          <w:szCs w:val="24"/>
          <w:rtl/>
          <w:lang w:val="en-US" w:bidi="ar-SA"/>
        </w:rPr>
        <w:t>الجدول 1</w:t>
      </w:r>
      <w:r w:rsidRPr="00B20532">
        <w:rPr>
          <w:rFonts w:hint="cs"/>
          <w:b/>
          <w:bCs/>
          <w:sz w:val="24"/>
          <w:szCs w:val="24"/>
          <w:rtl/>
          <w:lang w:val="en-US" w:bidi="ar-SA"/>
        </w:rPr>
        <w:t xml:space="preserve">-  </w:t>
      </w:r>
      <w:r w:rsidR="00E2439A" w:rsidRPr="00B20532">
        <w:rPr>
          <w:b/>
          <w:bCs/>
          <w:sz w:val="24"/>
          <w:szCs w:val="24"/>
          <w:rtl/>
          <w:lang w:val="en-US" w:bidi="ar-SA"/>
        </w:rPr>
        <w:t xml:space="preserve">استهلاك </w:t>
      </w:r>
      <w:r w:rsidRPr="00B20532">
        <w:rPr>
          <w:rFonts w:hint="cs"/>
          <w:b/>
          <w:bCs/>
          <w:sz w:val="24"/>
          <w:szCs w:val="24"/>
          <w:rtl/>
          <w:lang w:val="en-US" w:bidi="ar-SA"/>
        </w:rPr>
        <w:t>المواد الهيدروكلوروفلوروكربونية</w:t>
      </w:r>
      <w:r w:rsidRPr="00B20532">
        <w:rPr>
          <w:rFonts w:hint="cs"/>
          <w:sz w:val="24"/>
          <w:szCs w:val="24"/>
          <w:rtl/>
          <w:lang w:val="en-US" w:bidi="ar-SA"/>
        </w:rPr>
        <w:t xml:space="preserve"> </w:t>
      </w:r>
      <w:r w:rsidR="00E2439A" w:rsidRPr="00B20532">
        <w:rPr>
          <w:b/>
          <w:bCs/>
          <w:sz w:val="24"/>
          <w:szCs w:val="24"/>
          <w:rtl/>
          <w:lang w:val="en-US" w:bidi="ar-SA"/>
        </w:rPr>
        <w:t>في إريتريا (بيانات المادة 7 للفترة 2015</w:t>
      </w:r>
      <w:r w:rsidR="0005260E">
        <w:rPr>
          <w:rFonts w:hint="cs"/>
          <w:b/>
          <w:bCs/>
          <w:sz w:val="24"/>
          <w:szCs w:val="24"/>
          <w:rtl/>
          <w:lang w:val="en-US" w:bidi="ar-SA"/>
        </w:rPr>
        <w:t xml:space="preserve"> </w:t>
      </w:r>
      <w:r w:rsidR="00E2439A" w:rsidRPr="00B20532">
        <w:rPr>
          <w:b/>
          <w:bCs/>
          <w:sz w:val="24"/>
          <w:szCs w:val="24"/>
          <w:rtl/>
          <w:lang w:val="en-US" w:bidi="ar-SA"/>
        </w:rPr>
        <w:t>-</w:t>
      </w:r>
      <w:r w:rsidR="0005260E">
        <w:rPr>
          <w:rFonts w:hint="cs"/>
          <w:b/>
          <w:bCs/>
          <w:sz w:val="24"/>
          <w:szCs w:val="24"/>
          <w:rtl/>
          <w:lang w:val="en-US" w:bidi="ar-SA"/>
        </w:rPr>
        <w:t xml:space="preserve"> </w:t>
      </w:r>
      <w:r w:rsidR="00E2439A" w:rsidRPr="00B20532">
        <w:rPr>
          <w:b/>
          <w:bCs/>
          <w:sz w:val="24"/>
          <w:szCs w:val="24"/>
          <w:rtl/>
          <w:lang w:val="en-US" w:bidi="ar-SA"/>
        </w:rPr>
        <w:t>2019)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467"/>
        <w:gridCol w:w="1174"/>
        <w:gridCol w:w="1174"/>
        <w:gridCol w:w="1174"/>
        <w:gridCol w:w="1174"/>
        <w:gridCol w:w="1174"/>
        <w:gridCol w:w="1174"/>
      </w:tblGrid>
      <w:tr w:rsidR="00F61555" w14:paraId="69BE0C55" w14:textId="77777777" w:rsidTr="00B9213C">
        <w:trPr>
          <w:tblHeader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1F0DEEFB" w14:textId="77777777" w:rsidR="00F61555" w:rsidRDefault="00B9213C" w:rsidP="00B9213C">
            <w:pPr>
              <w:widowControl w:val="0"/>
              <w:bidi/>
              <w:jc w:val="left"/>
              <w:rPr>
                <w:b/>
                <w:bCs/>
                <w:sz w:val="21"/>
                <w:szCs w:val="21"/>
                <w:lang w:val="en-CA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/>
              </w:rPr>
              <w:t>الهيدروكلوروفلوروكربون-22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5E0F5" w14:textId="77777777" w:rsidR="00F61555" w:rsidRPr="00621756" w:rsidRDefault="00F61555">
            <w:pPr>
              <w:widowControl w:val="0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CA"/>
              </w:rPr>
              <w:t>2015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405AD" w14:textId="77777777" w:rsidR="00F61555" w:rsidRDefault="00F61555">
            <w:pPr>
              <w:widowControl w:val="0"/>
              <w:jc w:val="center"/>
              <w:rPr>
                <w:b/>
                <w:bCs/>
                <w:sz w:val="21"/>
                <w:szCs w:val="21"/>
                <w:lang w:val="en-CA"/>
              </w:rPr>
            </w:pPr>
            <w:r>
              <w:rPr>
                <w:b/>
                <w:bCs/>
                <w:sz w:val="21"/>
                <w:szCs w:val="21"/>
                <w:lang w:val="en-CA"/>
              </w:rPr>
              <w:t>2016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A7C44" w14:textId="77777777" w:rsidR="00F61555" w:rsidRDefault="00F61555">
            <w:pPr>
              <w:widowControl w:val="0"/>
              <w:jc w:val="center"/>
              <w:rPr>
                <w:b/>
                <w:bCs/>
                <w:sz w:val="21"/>
                <w:szCs w:val="21"/>
                <w:lang w:val="en-CA"/>
              </w:rPr>
            </w:pPr>
            <w:r>
              <w:rPr>
                <w:b/>
                <w:bCs/>
                <w:sz w:val="21"/>
                <w:szCs w:val="21"/>
                <w:lang w:val="en-CA"/>
              </w:rPr>
              <w:t>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FBF1" w14:textId="77777777" w:rsidR="00F61555" w:rsidRDefault="00F61555">
            <w:pPr>
              <w:widowControl w:val="0"/>
              <w:jc w:val="center"/>
              <w:rPr>
                <w:b/>
                <w:bCs/>
                <w:sz w:val="21"/>
                <w:szCs w:val="21"/>
                <w:lang w:val="en-CA"/>
              </w:rPr>
            </w:pPr>
            <w:r>
              <w:rPr>
                <w:b/>
                <w:bCs/>
                <w:sz w:val="21"/>
                <w:szCs w:val="21"/>
                <w:lang w:val="en-CA"/>
              </w:rPr>
              <w:t>2018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3215" w14:textId="77777777" w:rsidR="00F61555" w:rsidRDefault="00F61555" w:rsidP="00621756">
            <w:pPr>
              <w:widowControl w:val="0"/>
              <w:bidi/>
              <w:jc w:val="center"/>
              <w:rPr>
                <w:b/>
                <w:bCs/>
                <w:sz w:val="21"/>
                <w:szCs w:val="21"/>
                <w:lang w:val="en-CA" w:bidi="ar-SA"/>
              </w:rPr>
            </w:pPr>
            <w:r>
              <w:rPr>
                <w:b/>
                <w:bCs/>
                <w:sz w:val="21"/>
                <w:szCs w:val="21"/>
                <w:lang w:val="en-CA"/>
              </w:rPr>
              <w:t>2019</w:t>
            </w:r>
            <w:r w:rsidR="00621756">
              <w:rPr>
                <w:rFonts w:hint="cs"/>
                <w:b/>
                <w:bCs/>
                <w:sz w:val="21"/>
                <w:szCs w:val="21"/>
                <w:rtl/>
                <w:lang w:val="en-CA"/>
              </w:rPr>
              <w:t>*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907D4" w14:textId="77777777" w:rsidR="00F61555" w:rsidRDefault="00B9213C" w:rsidP="00B9213C">
            <w:pPr>
              <w:widowControl w:val="0"/>
              <w:bidi/>
              <w:jc w:val="center"/>
              <w:rPr>
                <w:b/>
                <w:bCs/>
                <w:sz w:val="21"/>
                <w:szCs w:val="21"/>
                <w:lang w:val="en-CA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/>
              </w:rPr>
              <w:t>خط الأساس</w:t>
            </w:r>
          </w:p>
        </w:tc>
      </w:tr>
      <w:tr w:rsidR="00F61555" w14:paraId="04842173" w14:textId="77777777" w:rsidTr="00B9213C"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3AEBFB30" w14:textId="77777777" w:rsidR="00F61555" w:rsidRDefault="00152B5D" w:rsidP="00152B5D">
            <w:pPr>
              <w:widowControl w:val="0"/>
              <w:bidi/>
              <w:jc w:val="left"/>
              <w:rPr>
                <w:bCs/>
                <w:sz w:val="21"/>
                <w:szCs w:val="21"/>
                <w:lang w:val="en-CA"/>
              </w:rPr>
            </w:pPr>
            <w:r>
              <w:rPr>
                <w:rFonts w:hint="cs"/>
                <w:bCs/>
                <w:sz w:val="21"/>
                <w:szCs w:val="21"/>
                <w:rtl/>
                <w:lang w:val="en-CA"/>
              </w:rPr>
              <w:t>طن متري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02B5F" w14:textId="77777777" w:rsidR="00F61555" w:rsidRDefault="00F61555">
            <w:pPr>
              <w:jc w:val="right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17.57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C8134" w14:textId="77777777" w:rsidR="00F61555" w:rsidRDefault="00F61555">
            <w:pPr>
              <w:jc w:val="right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17.00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56960" w14:textId="77777777" w:rsidR="00F61555" w:rsidRDefault="00F61555">
            <w:pPr>
              <w:jc w:val="right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16.30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87EA4" w14:textId="77777777" w:rsidR="00F61555" w:rsidRDefault="00F61555">
            <w:pPr>
              <w:jc w:val="right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14.80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F093B" w14:textId="77777777" w:rsidR="00F61555" w:rsidRDefault="00F61555">
            <w:pPr>
              <w:widowControl w:val="0"/>
              <w:jc w:val="right"/>
              <w:rPr>
                <w:rFonts w:eastAsiaTheme="minorHAnsi"/>
                <w:sz w:val="21"/>
                <w:szCs w:val="21"/>
                <w:lang w:val="en-CA"/>
              </w:rPr>
            </w:pPr>
            <w:r>
              <w:rPr>
                <w:rFonts w:eastAsiaTheme="minorHAnsi"/>
                <w:sz w:val="21"/>
                <w:szCs w:val="21"/>
                <w:lang w:val="en-CA"/>
              </w:rPr>
              <w:t>13.80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F20A5A" w14:textId="77777777" w:rsidR="00F61555" w:rsidRDefault="00F61555">
            <w:pPr>
              <w:widowControl w:val="0"/>
              <w:jc w:val="right"/>
              <w:rPr>
                <w:bCs/>
                <w:sz w:val="21"/>
                <w:szCs w:val="21"/>
                <w:lang w:val="en-CA"/>
              </w:rPr>
            </w:pPr>
            <w:r>
              <w:rPr>
                <w:bCs/>
                <w:sz w:val="21"/>
                <w:szCs w:val="21"/>
                <w:lang w:val="en-CA"/>
              </w:rPr>
              <w:t>19.7</w:t>
            </w:r>
          </w:p>
        </w:tc>
      </w:tr>
      <w:tr w:rsidR="00F61555" w14:paraId="5E907532" w14:textId="77777777" w:rsidTr="00B9213C"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5C03EAE7" w14:textId="77777777" w:rsidR="00F61555" w:rsidRDefault="00152B5D" w:rsidP="00152B5D">
            <w:pPr>
              <w:widowControl w:val="0"/>
              <w:bidi/>
              <w:jc w:val="left"/>
              <w:rPr>
                <w:sz w:val="21"/>
                <w:szCs w:val="21"/>
                <w:lang w:val="en-CA"/>
              </w:rPr>
            </w:pPr>
            <w:r>
              <w:rPr>
                <w:rFonts w:hint="cs"/>
                <w:bCs/>
                <w:sz w:val="21"/>
                <w:szCs w:val="21"/>
                <w:rtl/>
                <w:lang w:val="en-CA"/>
              </w:rPr>
              <w:t>طن من قدرات استنفاذ الأوزون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78D9E" w14:textId="77777777" w:rsidR="00F61555" w:rsidRDefault="00F61555">
            <w:pPr>
              <w:jc w:val="right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0.97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096E1" w14:textId="77777777" w:rsidR="00F61555" w:rsidRDefault="00F61555">
            <w:pPr>
              <w:jc w:val="right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0.94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8FD38" w14:textId="77777777" w:rsidR="00F61555" w:rsidRDefault="00F61555">
            <w:pPr>
              <w:jc w:val="right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0.90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73220" w14:textId="77777777" w:rsidR="00F61555" w:rsidRDefault="00F61555">
            <w:pPr>
              <w:jc w:val="right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0.81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AB4DD" w14:textId="77777777" w:rsidR="00F61555" w:rsidRDefault="00F61555">
            <w:pPr>
              <w:jc w:val="right"/>
              <w:rPr>
                <w:rFonts w:eastAsiaTheme="minorHAnsi"/>
                <w:sz w:val="21"/>
                <w:szCs w:val="21"/>
                <w:lang w:val="en-CA"/>
              </w:rPr>
            </w:pPr>
            <w:r>
              <w:rPr>
                <w:rFonts w:eastAsiaTheme="minorHAnsi"/>
                <w:sz w:val="21"/>
                <w:szCs w:val="21"/>
                <w:lang w:val="en-CA"/>
              </w:rPr>
              <w:t>0.76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967D0" w14:textId="77777777" w:rsidR="00F61555" w:rsidRDefault="00F61555">
            <w:pPr>
              <w:jc w:val="right"/>
              <w:rPr>
                <w:rFonts w:eastAsiaTheme="minorHAnsi"/>
                <w:sz w:val="21"/>
                <w:szCs w:val="21"/>
                <w:lang w:val="en-CA"/>
              </w:rPr>
            </w:pPr>
            <w:r>
              <w:rPr>
                <w:rFonts w:eastAsiaTheme="minorHAnsi"/>
                <w:sz w:val="21"/>
                <w:szCs w:val="21"/>
                <w:lang w:val="en-CA"/>
              </w:rPr>
              <w:t>1.09</w:t>
            </w:r>
          </w:p>
        </w:tc>
      </w:tr>
    </w:tbl>
    <w:p w14:paraId="66ECE8D0" w14:textId="77777777" w:rsidR="00F61555" w:rsidRPr="00F61555" w:rsidRDefault="00F61555" w:rsidP="006E44D9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 w:rsidRPr="00F61555">
        <w:rPr>
          <w:rtl/>
          <w:lang w:val="en-US" w:bidi="ar-SA"/>
        </w:rPr>
        <w:t xml:space="preserve">* بيانات من تقرير </w:t>
      </w:r>
      <w:r w:rsidRPr="00F61555">
        <w:rPr>
          <w:sz w:val="24"/>
          <w:szCs w:val="24"/>
          <w:rtl/>
          <w:lang w:val="en-US" w:bidi="ar-SA"/>
        </w:rPr>
        <w:t xml:space="preserve">التحقق من استهلاك </w:t>
      </w:r>
      <w:r w:rsidR="006E44D9">
        <w:rPr>
          <w:rFonts w:hint="cs"/>
          <w:sz w:val="22"/>
          <w:szCs w:val="22"/>
          <w:rtl/>
          <w:lang w:val="en-US" w:bidi="ar-SA"/>
        </w:rPr>
        <w:t>المواد الهيدروكلوروفلوروكربونية</w:t>
      </w:r>
      <w:r w:rsidRPr="00F61555">
        <w:rPr>
          <w:sz w:val="24"/>
          <w:szCs w:val="24"/>
          <w:rtl/>
          <w:lang w:val="en-US" w:bidi="ar-SA"/>
        </w:rPr>
        <w:t>.</w:t>
      </w:r>
    </w:p>
    <w:p w14:paraId="29AC51C0" w14:textId="77777777" w:rsidR="00F61555" w:rsidRPr="00F61555" w:rsidRDefault="0063056A" w:rsidP="00461A2C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3</w:t>
      </w:r>
      <w:r w:rsidR="00F61555" w:rsidRPr="00F61555">
        <w:rPr>
          <w:sz w:val="24"/>
          <w:szCs w:val="24"/>
          <w:rtl/>
          <w:lang w:val="en-US" w:bidi="ar-SA"/>
        </w:rPr>
        <w:t xml:space="preserve">- </w:t>
      </w:r>
      <w:r>
        <w:rPr>
          <w:rFonts w:hint="cs"/>
          <w:sz w:val="24"/>
          <w:szCs w:val="24"/>
          <w:rtl/>
          <w:lang w:val="en-US" w:bidi="ar-SA"/>
        </w:rPr>
        <w:t xml:space="preserve">    </w:t>
      </w:r>
      <w:r w:rsidR="00063033">
        <w:rPr>
          <w:rFonts w:hint="cs"/>
          <w:sz w:val="24"/>
          <w:szCs w:val="24"/>
          <w:rtl/>
          <w:lang w:val="en-US" w:bidi="ar-SA"/>
        </w:rPr>
        <w:t xml:space="preserve"> </w:t>
      </w:r>
      <w:r w:rsidR="00F61555" w:rsidRPr="00F61555">
        <w:rPr>
          <w:sz w:val="24"/>
          <w:szCs w:val="24"/>
          <w:rtl/>
          <w:lang w:val="en-US" w:bidi="ar-SA"/>
        </w:rPr>
        <w:t xml:space="preserve">شهدت إريتريا اتجاهاً هابطاً في استهلاك </w:t>
      </w:r>
      <w:r w:rsidR="00B63041" w:rsidRPr="00B63041">
        <w:rPr>
          <w:rFonts w:hint="cs"/>
          <w:sz w:val="24"/>
          <w:szCs w:val="24"/>
          <w:rtl/>
          <w:lang w:val="en-CA"/>
        </w:rPr>
        <w:t>الهيدروكلوروفلوروكربون</w:t>
      </w:r>
      <w:r w:rsidR="00D27F3C">
        <w:rPr>
          <w:sz w:val="24"/>
          <w:szCs w:val="24"/>
          <w:rtl/>
          <w:lang w:val="en-US" w:bidi="ar-SA"/>
        </w:rPr>
        <w:t>-</w:t>
      </w:r>
      <w:r w:rsidR="00F61555" w:rsidRPr="00F61555">
        <w:rPr>
          <w:sz w:val="24"/>
          <w:szCs w:val="24"/>
          <w:rtl/>
          <w:lang w:val="en-US" w:bidi="ar-SA"/>
        </w:rPr>
        <w:t>22 منذ عام 2013</w:t>
      </w:r>
      <w:r w:rsidR="00D27F3C">
        <w:rPr>
          <w:sz w:val="24"/>
          <w:szCs w:val="24"/>
          <w:rtl/>
          <w:lang w:val="en-US" w:bidi="ar-SA"/>
        </w:rPr>
        <w:t xml:space="preserve"> بسبب تنفيذ نظام الترخيص والحصص</w:t>
      </w:r>
      <w:r w:rsidR="00F61555" w:rsidRPr="00F61555">
        <w:rPr>
          <w:sz w:val="24"/>
          <w:szCs w:val="24"/>
          <w:rtl/>
          <w:lang w:val="en-US" w:bidi="ar-SA"/>
        </w:rPr>
        <w:t xml:space="preserve">؛ </w:t>
      </w:r>
      <w:r w:rsidR="00D27F3C">
        <w:rPr>
          <w:rFonts w:hint="cs"/>
          <w:sz w:val="24"/>
          <w:szCs w:val="24"/>
          <w:rtl/>
          <w:lang w:val="en-US" w:bidi="ar-SA"/>
        </w:rPr>
        <w:t>وإعاقة</w:t>
      </w:r>
      <w:r w:rsidR="00F61555" w:rsidRPr="00F61555">
        <w:rPr>
          <w:sz w:val="24"/>
          <w:szCs w:val="24"/>
          <w:rtl/>
          <w:lang w:val="en-US" w:bidi="ar-SA"/>
        </w:rPr>
        <w:t xml:space="preserve"> استيراد واستخدام المعدات القائمة على </w:t>
      </w:r>
      <w:r w:rsidR="00D27F3C">
        <w:rPr>
          <w:rFonts w:hint="cs"/>
          <w:sz w:val="24"/>
          <w:szCs w:val="24"/>
          <w:rtl/>
          <w:lang w:val="en-US" w:bidi="ar-SA"/>
        </w:rPr>
        <w:t>المواد الهيدروكلوروفلوروكربونية</w:t>
      </w:r>
      <w:r w:rsidR="00F61555" w:rsidRPr="00F61555">
        <w:rPr>
          <w:sz w:val="24"/>
          <w:szCs w:val="24"/>
          <w:rtl/>
          <w:lang w:val="en-US" w:bidi="ar-SA"/>
        </w:rPr>
        <w:t xml:space="preserve">، واعتماد بدائل خالية من </w:t>
      </w:r>
      <w:r w:rsidR="00D27F3C" w:rsidRPr="00B20532">
        <w:rPr>
          <w:rFonts w:hint="cs"/>
          <w:sz w:val="24"/>
          <w:szCs w:val="24"/>
          <w:rtl/>
          <w:lang w:val="en-US" w:bidi="ar-SA"/>
        </w:rPr>
        <w:t xml:space="preserve">المواد الهيدروكلوروفلوروكربونية </w:t>
      </w:r>
      <w:r w:rsidR="00F61555" w:rsidRPr="00F61555">
        <w:rPr>
          <w:sz w:val="24"/>
          <w:szCs w:val="24"/>
          <w:rtl/>
          <w:lang w:val="en-US" w:bidi="ar-SA"/>
        </w:rPr>
        <w:t>(مثل</w:t>
      </w:r>
      <w:r w:rsidR="00D27F3C">
        <w:rPr>
          <w:rFonts w:hint="cs"/>
          <w:sz w:val="24"/>
          <w:szCs w:val="24"/>
          <w:rtl/>
          <w:lang w:val="en-US" w:bidi="ar-SA"/>
        </w:rPr>
        <w:t xml:space="preserve"> المادة</w:t>
      </w:r>
      <w:r w:rsidR="00F61555" w:rsidRPr="00F61555">
        <w:rPr>
          <w:sz w:val="24"/>
          <w:szCs w:val="24"/>
          <w:rtl/>
          <w:lang w:val="en-US" w:bidi="ar-SA"/>
        </w:rPr>
        <w:t xml:space="preserve"> </w:t>
      </w:r>
      <w:r w:rsidR="00555D94">
        <w:rPr>
          <w:sz w:val="24"/>
          <w:szCs w:val="24"/>
          <w:lang w:val="en-US" w:bidi="ar-SA"/>
        </w:rPr>
        <w:t>R-410A</w:t>
      </w:r>
      <w:r w:rsidR="00D27F3C">
        <w:rPr>
          <w:rFonts w:hint="cs"/>
          <w:sz w:val="24"/>
          <w:szCs w:val="24"/>
          <w:rtl/>
          <w:lang w:val="en-US" w:bidi="ar-SA"/>
        </w:rPr>
        <w:t xml:space="preserve"> والمادة</w:t>
      </w:r>
      <w:r w:rsidR="00F61555" w:rsidRPr="00F61555">
        <w:rPr>
          <w:sz w:val="24"/>
          <w:szCs w:val="24"/>
          <w:lang w:val="en-US" w:bidi="ar-SA"/>
        </w:rPr>
        <w:t xml:space="preserve">R-404A </w:t>
      </w:r>
      <w:r w:rsidR="00D27F3C">
        <w:rPr>
          <w:rFonts w:hint="cs"/>
          <w:sz w:val="24"/>
          <w:szCs w:val="24"/>
          <w:rtl/>
          <w:lang w:val="en-US" w:bidi="ar-SA"/>
        </w:rPr>
        <w:t xml:space="preserve"> </w:t>
      </w:r>
      <w:r w:rsidR="00D123A3">
        <w:rPr>
          <w:rFonts w:hint="cs"/>
          <w:sz w:val="24"/>
          <w:szCs w:val="24"/>
          <w:rtl/>
          <w:lang w:val="en-US" w:bidi="ar-SA"/>
        </w:rPr>
        <w:t>والهيدروفلوروكربون</w:t>
      </w:r>
      <w:r w:rsidR="00D27F3C">
        <w:rPr>
          <w:rFonts w:hint="cs"/>
          <w:sz w:val="24"/>
          <w:szCs w:val="24"/>
          <w:rtl/>
          <w:lang w:val="en-US" w:bidi="ar-SA"/>
        </w:rPr>
        <w:t>-</w:t>
      </w:r>
      <w:r w:rsidR="00F61555" w:rsidRPr="00F61555">
        <w:rPr>
          <w:sz w:val="24"/>
          <w:szCs w:val="24"/>
          <w:rtl/>
          <w:lang w:val="en-US" w:bidi="ar-SA"/>
        </w:rPr>
        <w:t xml:space="preserve"> </w:t>
      </w:r>
      <w:r w:rsidR="00F61555" w:rsidRPr="00F61555">
        <w:rPr>
          <w:sz w:val="24"/>
          <w:szCs w:val="24"/>
          <w:lang w:val="en-US" w:bidi="ar-SA"/>
        </w:rPr>
        <w:t>134a</w:t>
      </w:r>
      <w:r w:rsidR="00555D94">
        <w:rPr>
          <w:sz w:val="24"/>
          <w:szCs w:val="24"/>
          <w:rtl/>
          <w:lang w:val="en-US" w:bidi="ar-SA"/>
        </w:rPr>
        <w:t>)</w:t>
      </w:r>
      <w:r w:rsidR="00F61555" w:rsidRPr="00F61555">
        <w:rPr>
          <w:sz w:val="24"/>
          <w:szCs w:val="24"/>
          <w:rtl/>
          <w:lang w:val="en-US" w:bidi="ar-SA"/>
        </w:rPr>
        <w:t xml:space="preserve">؛ وإجراء أنشطة التدريب وبناء القدرات في قطاع خدمات التبريد وتكييف الهواء </w:t>
      </w:r>
      <w:r w:rsidR="00461A2C">
        <w:rPr>
          <w:sz w:val="24"/>
          <w:szCs w:val="24"/>
          <w:rtl/>
          <w:lang w:val="en-US" w:bidi="ar-SA"/>
        </w:rPr>
        <w:t>ولموظفي الجمارك و</w:t>
      </w:r>
      <w:r w:rsidR="00461A2C">
        <w:rPr>
          <w:rFonts w:hint="cs"/>
          <w:sz w:val="24"/>
          <w:szCs w:val="24"/>
          <w:rtl/>
          <w:lang w:val="en-US" w:bidi="ar-SA"/>
        </w:rPr>
        <w:t>ال</w:t>
      </w:r>
      <w:r w:rsidR="00461A2C">
        <w:rPr>
          <w:sz w:val="24"/>
          <w:szCs w:val="24"/>
          <w:rtl/>
          <w:lang w:val="en-US" w:bidi="ar-SA"/>
        </w:rPr>
        <w:t>إنفاذ</w:t>
      </w:r>
      <w:r w:rsidR="00F61555" w:rsidRPr="00F61555">
        <w:rPr>
          <w:sz w:val="24"/>
          <w:szCs w:val="24"/>
          <w:rtl/>
          <w:lang w:val="en-US" w:bidi="ar-SA"/>
        </w:rPr>
        <w:t>، بموجب خطة إدارة إزالة المواد الهيدروكلوروفلوروكربونية.</w:t>
      </w:r>
    </w:p>
    <w:p w14:paraId="52C8F297" w14:textId="77777777" w:rsidR="00F61555" w:rsidRPr="00555D94" w:rsidRDefault="00F61555" w:rsidP="00063033">
      <w:pPr>
        <w:pStyle w:val="StyleHeader4Para4Left0Firstline0"/>
        <w:numPr>
          <w:ilvl w:val="0"/>
          <w:numId w:val="0"/>
        </w:numPr>
        <w:bidi/>
        <w:rPr>
          <w:i/>
          <w:iCs/>
          <w:sz w:val="24"/>
          <w:szCs w:val="24"/>
          <w:lang w:val="en-US" w:bidi="ar-SA"/>
        </w:rPr>
      </w:pPr>
      <w:r w:rsidRPr="00555D94">
        <w:rPr>
          <w:i/>
          <w:iCs/>
          <w:sz w:val="24"/>
          <w:szCs w:val="24"/>
          <w:rtl/>
          <w:lang w:val="en-US" w:bidi="ar-SA"/>
        </w:rPr>
        <w:t>تقرير</w:t>
      </w:r>
      <w:r w:rsidR="002976D7">
        <w:rPr>
          <w:rFonts w:hint="cs"/>
          <w:i/>
          <w:iCs/>
          <w:sz w:val="24"/>
          <w:szCs w:val="24"/>
          <w:rtl/>
          <w:lang w:val="en-US" w:bidi="ar-SA"/>
        </w:rPr>
        <w:t xml:space="preserve"> عن</w:t>
      </w:r>
      <w:r w:rsidRPr="00555D94">
        <w:rPr>
          <w:i/>
          <w:iCs/>
          <w:sz w:val="24"/>
          <w:szCs w:val="24"/>
          <w:rtl/>
          <w:lang w:val="en-US" w:bidi="ar-SA"/>
        </w:rPr>
        <w:t xml:space="preserve"> تنفيذ البرنامج القطري</w:t>
      </w:r>
    </w:p>
    <w:p w14:paraId="020F5B68" w14:textId="77777777" w:rsidR="00F61555" w:rsidRPr="00F61555" w:rsidRDefault="00063033" w:rsidP="002976D7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4</w:t>
      </w:r>
      <w:r w:rsidR="00F61555" w:rsidRPr="00F61555">
        <w:rPr>
          <w:sz w:val="24"/>
          <w:szCs w:val="24"/>
          <w:rtl/>
          <w:lang w:val="en-US" w:bidi="ar-SA"/>
        </w:rPr>
        <w:t>-</w:t>
      </w:r>
      <w:r>
        <w:rPr>
          <w:rFonts w:hint="cs"/>
          <w:sz w:val="24"/>
          <w:szCs w:val="24"/>
          <w:rtl/>
          <w:lang w:val="en-US" w:bidi="ar-SA"/>
        </w:rPr>
        <w:t xml:space="preserve">   </w:t>
      </w:r>
      <w:r w:rsidR="00F61555" w:rsidRPr="00F61555">
        <w:rPr>
          <w:sz w:val="24"/>
          <w:szCs w:val="24"/>
          <w:rtl/>
          <w:lang w:val="en-US" w:bidi="ar-SA"/>
        </w:rPr>
        <w:t xml:space="preserve"> </w:t>
      </w:r>
      <w:r w:rsidR="00812D23">
        <w:rPr>
          <w:rFonts w:hint="cs"/>
          <w:sz w:val="24"/>
          <w:szCs w:val="24"/>
          <w:rtl/>
          <w:lang w:val="en-US" w:bidi="ar-SA"/>
        </w:rPr>
        <w:t xml:space="preserve">   </w:t>
      </w:r>
      <w:r w:rsidR="00F61555" w:rsidRPr="00F61555">
        <w:rPr>
          <w:sz w:val="24"/>
          <w:szCs w:val="24"/>
          <w:rtl/>
          <w:lang w:val="en-US" w:bidi="ar-SA"/>
        </w:rPr>
        <w:t xml:space="preserve">أبلغت حكومة إريتريا عن بيانات استهلاك قطاع </w:t>
      </w:r>
      <w:r w:rsidR="002976D7" w:rsidRPr="00B20532">
        <w:rPr>
          <w:rFonts w:hint="cs"/>
          <w:sz w:val="24"/>
          <w:szCs w:val="24"/>
          <w:rtl/>
          <w:lang w:val="en-US" w:bidi="ar-SA"/>
        </w:rPr>
        <w:t xml:space="preserve">المواد الهيدروكلوروفلوروكربونية </w:t>
      </w:r>
      <w:r w:rsidR="00F61555" w:rsidRPr="00F61555">
        <w:rPr>
          <w:sz w:val="24"/>
          <w:szCs w:val="24"/>
          <w:rtl/>
          <w:lang w:val="en-US" w:bidi="ar-SA"/>
        </w:rPr>
        <w:t xml:space="preserve">بموجب تقرير </w:t>
      </w:r>
      <w:r w:rsidR="002976D7">
        <w:rPr>
          <w:rFonts w:hint="cs"/>
          <w:sz w:val="24"/>
          <w:szCs w:val="24"/>
          <w:rtl/>
          <w:lang w:val="en-US" w:bidi="ar-SA"/>
        </w:rPr>
        <w:t xml:space="preserve">عن </w:t>
      </w:r>
      <w:r w:rsidR="00F61555" w:rsidRPr="00F61555">
        <w:rPr>
          <w:sz w:val="24"/>
          <w:szCs w:val="24"/>
          <w:rtl/>
          <w:lang w:val="en-US" w:bidi="ar-SA"/>
        </w:rPr>
        <w:t>تنفيذ</w:t>
      </w:r>
      <w:r w:rsidR="002976D7">
        <w:rPr>
          <w:rFonts w:hint="cs"/>
          <w:sz w:val="24"/>
          <w:szCs w:val="24"/>
          <w:rtl/>
          <w:lang w:val="en-US" w:bidi="ar-SA"/>
        </w:rPr>
        <w:t xml:space="preserve"> البرنامج</w:t>
      </w:r>
      <w:r w:rsidR="002976D7">
        <w:rPr>
          <w:sz w:val="24"/>
          <w:szCs w:val="24"/>
          <w:rtl/>
          <w:lang w:val="en-US" w:bidi="ar-SA"/>
        </w:rPr>
        <w:t xml:space="preserve"> القطري لعام 2018</w:t>
      </w:r>
      <w:r w:rsidR="00F61555" w:rsidRPr="00F61555">
        <w:rPr>
          <w:sz w:val="24"/>
          <w:szCs w:val="24"/>
          <w:rtl/>
          <w:lang w:val="en-US" w:bidi="ar-SA"/>
        </w:rPr>
        <w:t xml:space="preserve">، </w:t>
      </w:r>
      <w:r w:rsidR="00735CBB">
        <w:rPr>
          <w:rFonts w:hint="cs"/>
          <w:sz w:val="24"/>
          <w:szCs w:val="24"/>
          <w:rtl/>
          <w:lang w:val="en-US" w:bidi="ar-SA"/>
        </w:rPr>
        <w:t>التي ت</w:t>
      </w:r>
      <w:r w:rsidR="00F61555" w:rsidRPr="00F61555">
        <w:rPr>
          <w:sz w:val="24"/>
          <w:szCs w:val="24"/>
          <w:rtl/>
          <w:lang w:val="en-US" w:bidi="ar-SA"/>
        </w:rPr>
        <w:t>تسق مع البيانات المبلغ عنها بموجب المادة 7 من بروتوكول مونتريال.</w:t>
      </w:r>
    </w:p>
    <w:p w14:paraId="22326260" w14:textId="77777777" w:rsidR="00F61555" w:rsidRPr="002976D7" w:rsidRDefault="00F61555" w:rsidP="00063033">
      <w:pPr>
        <w:pStyle w:val="StyleHeader4Para4Left0Firstline0"/>
        <w:numPr>
          <w:ilvl w:val="0"/>
          <w:numId w:val="0"/>
        </w:numPr>
        <w:bidi/>
        <w:rPr>
          <w:i/>
          <w:iCs/>
          <w:sz w:val="24"/>
          <w:szCs w:val="24"/>
          <w:lang w:val="en-US" w:bidi="ar-SA"/>
        </w:rPr>
      </w:pPr>
      <w:r w:rsidRPr="002976D7">
        <w:rPr>
          <w:i/>
          <w:iCs/>
          <w:sz w:val="24"/>
          <w:szCs w:val="24"/>
          <w:rtl/>
          <w:lang w:val="en-US" w:bidi="ar-SA"/>
        </w:rPr>
        <w:t>تقرير التحقق</w:t>
      </w:r>
    </w:p>
    <w:p w14:paraId="01F4BC32" w14:textId="77777777" w:rsidR="00F61555" w:rsidRPr="00CF6121" w:rsidRDefault="003B0FFA" w:rsidP="00461A2C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val="en-US" w:bidi="ar-SA"/>
        </w:rPr>
      </w:pPr>
      <w:r>
        <w:rPr>
          <w:sz w:val="24"/>
          <w:szCs w:val="24"/>
          <w:rtl/>
          <w:lang w:val="en-US" w:bidi="ar-SA"/>
        </w:rPr>
        <w:t>5</w:t>
      </w:r>
      <w:r w:rsidR="00F61555" w:rsidRPr="00F61555">
        <w:rPr>
          <w:sz w:val="24"/>
          <w:szCs w:val="24"/>
          <w:rtl/>
          <w:lang w:val="en-US" w:bidi="ar-SA"/>
        </w:rPr>
        <w:t xml:space="preserve">- </w:t>
      </w:r>
      <w:r w:rsidR="00735CBB">
        <w:rPr>
          <w:rFonts w:hint="cs"/>
          <w:sz w:val="24"/>
          <w:szCs w:val="24"/>
          <w:rtl/>
          <w:lang w:val="en-US" w:bidi="ar-SA"/>
        </w:rPr>
        <w:t xml:space="preserve"> </w:t>
      </w:r>
      <w:r w:rsidR="00F61555" w:rsidRPr="00F61555">
        <w:rPr>
          <w:sz w:val="24"/>
          <w:szCs w:val="24"/>
          <w:rtl/>
          <w:lang w:val="en-US" w:bidi="ar-SA"/>
        </w:rPr>
        <w:t xml:space="preserve">أكد تقرير التحقق أن الحكومة تنفذ نظاماً فعالاً للترخيص والحصص لواردات وصادرات </w:t>
      </w:r>
      <w:r w:rsidR="00812D23" w:rsidRPr="00B20532">
        <w:rPr>
          <w:rFonts w:hint="cs"/>
          <w:sz w:val="24"/>
          <w:szCs w:val="24"/>
          <w:rtl/>
          <w:lang w:val="en-US" w:bidi="ar-SA"/>
        </w:rPr>
        <w:t>المواد الهيدروكلوروفلوروكربونية</w:t>
      </w:r>
      <w:r w:rsidR="00F61555" w:rsidRPr="00F61555">
        <w:rPr>
          <w:sz w:val="24"/>
          <w:szCs w:val="24"/>
          <w:rtl/>
          <w:lang w:val="en-US" w:bidi="ar-SA"/>
        </w:rPr>
        <w:t xml:space="preserve"> وأن إجمالي استهلاك </w:t>
      </w:r>
      <w:r w:rsidR="00812D23" w:rsidRPr="00B20532">
        <w:rPr>
          <w:rFonts w:hint="cs"/>
          <w:sz w:val="24"/>
          <w:szCs w:val="24"/>
          <w:rtl/>
          <w:lang w:val="en-US" w:bidi="ar-SA"/>
        </w:rPr>
        <w:t xml:space="preserve">المواد الهيدروكلوروفلوروكربونية </w:t>
      </w:r>
      <w:r w:rsidR="00F61555" w:rsidRPr="00F61555">
        <w:rPr>
          <w:sz w:val="24"/>
          <w:szCs w:val="24"/>
          <w:rtl/>
          <w:lang w:val="en-US" w:bidi="ar-SA"/>
        </w:rPr>
        <w:t>في الفترة من 2016 إلى 2019 كان 0</w:t>
      </w:r>
      <w:r w:rsidR="00812D23">
        <w:rPr>
          <w:rFonts w:hint="cs"/>
          <w:sz w:val="24"/>
          <w:szCs w:val="24"/>
          <w:rtl/>
          <w:lang w:val="en-US" w:bidi="ar-SA"/>
        </w:rPr>
        <w:t>,</w:t>
      </w:r>
      <w:r w:rsidR="00F61555" w:rsidRPr="00F61555">
        <w:rPr>
          <w:sz w:val="24"/>
          <w:szCs w:val="24"/>
          <w:rtl/>
          <w:lang w:val="en-US" w:bidi="ar-SA"/>
        </w:rPr>
        <w:t xml:space="preserve">94 طن </w:t>
      </w:r>
      <w:r w:rsidR="00812D23">
        <w:rPr>
          <w:rFonts w:hint="cs"/>
          <w:sz w:val="24"/>
          <w:szCs w:val="24"/>
          <w:rtl/>
          <w:lang w:val="en-US" w:bidi="ar-SA"/>
        </w:rPr>
        <w:t>من قدرات</w:t>
      </w:r>
      <w:r w:rsidR="00812D23">
        <w:rPr>
          <w:sz w:val="24"/>
          <w:szCs w:val="24"/>
          <w:rtl/>
          <w:lang w:val="en-US" w:bidi="ar-SA"/>
        </w:rPr>
        <w:t xml:space="preserve"> استنفاد الأوزون و </w:t>
      </w:r>
      <w:r w:rsidR="00812D23">
        <w:rPr>
          <w:rFonts w:hint="cs"/>
          <w:sz w:val="24"/>
          <w:szCs w:val="24"/>
          <w:rtl/>
          <w:lang w:val="en-US" w:bidi="ar-SA"/>
        </w:rPr>
        <w:t>0,91</w:t>
      </w:r>
      <w:r w:rsidR="00812D23" w:rsidRPr="00F61555">
        <w:rPr>
          <w:sz w:val="24"/>
          <w:szCs w:val="24"/>
          <w:rtl/>
          <w:lang w:val="en-US" w:bidi="ar-SA"/>
        </w:rPr>
        <w:t xml:space="preserve"> </w:t>
      </w:r>
      <w:r w:rsidR="00F61555" w:rsidRPr="00F61555">
        <w:rPr>
          <w:sz w:val="24"/>
          <w:szCs w:val="24"/>
          <w:rtl/>
          <w:lang w:val="en-US" w:bidi="ar-SA"/>
        </w:rPr>
        <w:t xml:space="preserve">طن </w:t>
      </w:r>
      <w:r w:rsidR="00812D23">
        <w:rPr>
          <w:rFonts w:hint="cs"/>
          <w:sz w:val="24"/>
          <w:szCs w:val="24"/>
          <w:rtl/>
          <w:lang w:val="en-US" w:bidi="ar-SA"/>
        </w:rPr>
        <w:t>من قدرات</w:t>
      </w:r>
      <w:r w:rsidR="00F61555" w:rsidRPr="00F61555">
        <w:rPr>
          <w:sz w:val="24"/>
          <w:szCs w:val="24"/>
          <w:rtl/>
          <w:lang w:val="en-US" w:bidi="ar-SA"/>
        </w:rPr>
        <w:t xml:space="preserve"> استنفاد الأوزون و 0</w:t>
      </w:r>
      <w:r w:rsidR="00812D23">
        <w:rPr>
          <w:rFonts w:hint="cs"/>
          <w:sz w:val="24"/>
          <w:szCs w:val="24"/>
          <w:rtl/>
          <w:lang w:val="en-US" w:bidi="ar-SA"/>
        </w:rPr>
        <w:t>,</w:t>
      </w:r>
      <w:r w:rsidR="00F61555" w:rsidRPr="00F61555">
        <w:rPr>
          <w:sz w:val="24"/>
          <w:szCs w:val="24"/>
          <w:rtl/>
          <w:lang w:val="en-US" w:bidi="ar-SA"/>
        </w:rPr>
        <w:t xml:space="preserve">81 طن </w:t>
      </w:r>
      <w:r w:rsidR="00812D23">
        <w:rPr>
          <w:rFonts w:hint="cs"/>
          <w:sz w:val="24"/>
          <w:szCs w:val="24"/>
          <w:rtl/>
          <w:lang w:val="en-US" w:bidi="ar-SA"/>
        </w:rPr>
        <w:t>من قدرات</w:t>
      </w:r>
      <w:r w:rsidR="00F61555" w:rsidRPr="00F61555">
        <w:rPr>
          <w:sz w:val="24"/>
          <w:szCs w:val="24"/>
          <w:rtl/>
          <w:lang w:val="en-US" w:bidi="ar-SA"/>
        </w:rPr>
        <w:t xml:space="preserve"> استنفاد الأوزون و 0</w:t>
      </w:r>
      <w:r w:rsidR="00812D23">
        <w:rPr>
          <w:rFonts w:hint="cs"/>
          <w:sz w:val="24"/>
          <w:szCs w:val="24"/>
          <w:rtl/>
          <w:lang w:val="en-US" w:bidi="ar-SA"/>
        </w:rPr>
        <w:t>,</w:t>
      </w:r>
      <w:r w:rsidR="00F61555" w:rsidRPr="00F61555">
        <w:rPr>
          <w:sz w:val="24"/>
          <w:szCs w:val="24"/>
          <w:rtl/>
          <w:lang w:val="en-US" w:bidi="ar-SA"/>
        </w:rPr>
        <w:t xml:space="preserve">76 طن </w:t>
      </w:r>
      <w:r w:rsidR="00812D23">
        <w:rPr>
          <w:rFonts w:hint="cs"/>
          <w:sz w:val="24"/>
          <w:szCs w:val="24"/>
          <w:rtl/>
          <w:lang w:val="en-US" w:bidi="ar-SA"/>
        </w:rPr>
        <w:t>من قدرات</w:t>
      </w:r>
      <w:r w:rsidR="00812D23">
        <w:rPr>
          <w:sz w:val="24"/>
          <w:szCs w:val="24"/>
          <w:rtl/>
          <w:lang w:val="en-US" w:bidi="ar-SA"/>
        </w:rPr>
        <w:t xml:space="preserve"> استنفاد الأوزون</w:t>
      </w:r>
      <w:r w:rsidR="00F61555" w:rsidRPr="00F61555">
        <w:rPr>
          <w:sz w:val="24"/>
          <w:szCs w:val="24"/>
          <w:rtl/>
          <w:lang w:val="en-US" w:bidi="ar-SA"/>
        </w:rPr>
        <w:t xml:space="preserve">، على التوالي. </w:t>
      </w:r>
      <w:r w:rsidR="00812D23">
        <w:rPr>
          <w:rFonts w:hint="cs"/>
          <w:sz w:val="24"/>
          <w:szCs w:val="24"/>
          <w:rtl/>
          <w:lang w:val="en-US" w:bidi="ar-SA"/>
        </w:rPr>
        <w:t>ويوجد</w:t>
      </w:r>
      <w:r w:rsidR="00F61555" w:rsidRPr="00F61555">
        <w:rPr>
          <w:sz w:val="24"/>
          <w:szCs w:val="24"/>
          <w:rtl/>
          <w:lang w:val="en-US" w:bidi="ar-SA"/>
        </w:rPr>
        <w:t xml:space="preserve"> فرق ضئيل بين تقرير بيانات المادة 7 لعام 2017 </w:t>
      </w:r>
      <w:r w:rsidR="00812D23">
        <w:rPr>
          <w:rFonts w:hint="cs"/>
          <w:sz w:val="24"/>
          <w:szCs w:val="24"/>
          <w:rtl/>
          <w:lang w:val="en-US" w:bidi="ar-SA"/>
        </w:rPr>
        <w:t>قدره</w:t>
      </w:r>
      <w:r w:rsidR="00F61555" w:rsidRPr="00F61555">
        <w:rPr>
          <w:sz w:val="24"/>
          <w:szCs w:val="24"/>
          <w:rtl/>
          <w:lang w:val="en-US" w:bidi="ar-SA"/>
        </w:rPr>
        <w:t xml:space="preserve"> 0</w:t>
      </w:r>
      <w:r w:rsidR="00812D23">
        <w:rPr>
          <w:rFonts w:hint="cs"/>
          <w:sz w:val="24"/>
          <w:szCs w:val="24"/>
          <w:rtl/>
          <w:lang w:val="en-US" w:bidi="ar-SA"/>
        </w:rPr>
        <w:t>,</w:t>
      </w:r>
      <w:r w:rsidR="00F61555" w:rsidRPr="00F61555">
        <w:rPr>
          <w:sz w:val="24"/>
          <w:szCs w:val="24"/>
          <w:rtl/>
          <w:lang w:val="en-US" w:bidi="ar-SA"/>
        </w:rPr>
        <w:t xml:space="preserve">01 طن </w:t>
      </w:r>
      <w:r w:rsidR="00812D23">
        <w:rPr>
          <w:rFonts w:hint="cs"/>
          <w:sz w:val="24"/>
          <w:szCs w:val="24"/>
          <w:rtl/>
          <w:lang w:val="en-US" w:bidi="ar-SA"/>
        </w:rPr>
        <w:t>من قدرات</w:t>
      </w:r>
      <w:r w:rsidR="00812D23">
        <w:rPr>
          <w:sz w:val="24"/>
          <w:szCs w:val="24"/>
          <w:rtl/>
          <w:lang w:val="en-US" w:bidi="ar-SA"/>
        </w:rPr>
        <w:t xml:space="preserve"> استنفاد الأوزون</w:t>
      </w:r>
      <w:r w:rsidR="00F61555" w:rsidRPr="00F61555">
        <w:rPr>
          <w:sz w:val="24"/>
          <w:szCs w:val="24"/>
          <w:rtl/>
          <w:lang w:val="en-US" w:bidi="ar-SA"/>
        </w:rPr>
        <w:t xml:space="preserve">، </w:t>
      </w:r>
      <w:r w:rsidR="00461A2C">
        <w:rPr>
          <w:rFonts w:hint="cs"/>
          <w:sz w:val="24"/>
          <w:szCs w:val="24"/>
          <w:rtl/>
          <w:lang w:val="en-US" w:bidi="ar-SA"/>
        </w:rPr>
        <w:t xml:space="preserve">بسبب </w:t>
      </w:r>
      <w:r w:rsidR="00F61555" w:rsidRPr="00F61555">
        <w:rPr>
          <w:sz w:val="24"/>
          <w:szCs w:val="24"/>
          <w:rtl/>
          <w:lang w:val="en-US" w:bidi="ar-SA"/>
        </w:rPr>
        <w:t xml:space="preserve">خطأ </w:t>
      </w:r>
      <w:r w:rsidR="00461A2C">
        <w:rPr>
          <w:sz w:val="24"/>
          <w:szCs w:val="24"/>
          <w:rtl/>
          <w:lang w:val="en-US" w:bidi="ar-SA"/>
        </w:rPr>
        <w:t xml:space="preserve">في التقريب. ويوصي تقرير التحقق </w:t>
      </w:r>
      <w:r w:rsidR="00461A2C" w:rsidRPr="00461A2C">
        <w:rPr>
          <w:rFonts w:hint="cs"/>
          <w:i/>
          <w:iCs/>
          <w:sz w:val="24"/>
          <w:szCs w:val="24"/>
          <w:rtl/>
          <w:lang w:val="en-US" w:bidi="ar-SA"/>
        </w:rPr>
        <w:t xml:space="preserve">في </w:t>
      </w:r>
      <w:r w:rsidR="00F61555" w:rsidRPr="00461A2C">
        <w:rPr>
          <w:i/>
          <w:iCs/>
          <w:sz w:val="24"/>
          <w:szCs w:val="24"/>
          <w:rtl/>
          <w:lang w:val="en-US" w:bidi="ar-SA"/>
        </w:rPr>
        <w:t>جملة أمور</w:t>
      </w:r>
      <w:r w:rsidR="00F61555" w:rsidRPr="00F61555">
        <w:rPr>
          <w:sz w:val="24"/>
          <w:szCs w:val="24"/>
          <w:rtl/>
          <w:lang w:val="en-US" w:bidi="ar-SA"/>
        </w:rPr>
        <w:t xml:space="preserve"> </w:t>
      </w:r>
      <w:r w:rsidR="00461A2C">
        <w:rPr>
          <w:rFonts w:hint="cs"/>
          <w:sz w:val="24"/>
          <w:szCs w:val="24"/>
          <w:rtl/>
          <w:lang w:val="en-US" w:bidi="ar-SA"/>
        </w:rPr>
        <w:t>ب</w:t>
      </w:r>
      <w:r w:rsidR="00F61555" w:rsidRPr="00F61555">
        <w:rPr>
          <w:sz w:val="24"/>
          <w:szCs w:val="24"/>
          <w:rtl/>
          <w:lang w:val="en-US" w:bidi="ar-SA"/>
        </w:rPr>
        <w:t>زيادة التنسيق والاجتماعات ا</w:t>
      </w:r>
      <w:r w:rsidR="00461A2C">
        <w:rPr>
          <w:sz w:val="24"/>
          <w:szCs w:val="24"/>
          <w:rtl/>
          <w:lang w:val="en-US" w:bidi="ar-SA"/>
        </w:rPr>
        <w:t>لمنتظمة بين وحدة الأوزون الوطني</w:t>
      </w:r>
      <w:r w:rsidR="00461A2C">
        <w:rPr>
          <w:rFonts w:hint="cs"/>
          <w:sz w:val="24"/>
          <w:szCs w:val="24"/>
          <w:rtl/>
          <w:lang w:val="en-US" w:bidi="ar-SA"/>
        </w:rPr>
        <w:t>ة</w:t>
      </w:r>
      <w:r w:rsidR="00F61555" w:rsidRPr="00F61555">
        <w:rPr>
          <w:sz w:val="24"/>
          <w:szCs w:val="24"/>
          <w:rtl/>
          <w:lang w:val="en-US" w:bidi="ar-SA"/>
        </w:rPr>
        <w:t xml:space="preserve"> وإدارة الجمارك ومسؤولي الإنفاذ الآخري</w:t>
      </w:r>
      <w:r w:rsidR="00AA3F55">
        <w:rPr>
          <w:sz w:val="24"/>
          <w:szCs w:val="24"/>
          <w:rtl/>
          <w:lang w:val="en-US" w:bidi="ar-SA"/>
        </w:rPr>
        <w:t xml:space="preserve">ن </w:t>
      </w:r>
      <w:r w:rsidR="00AA3F55">
        <w:rPr>
          <w:rFonts w:hint="cs"/>
          <w:sz w:val="24"/>
          <w:szCs w:val="24"/>
          <w:rtl/>
          <w:lang w:val="en-US" w:bidi="ar-SA"/>
        </w:rPr>
        <w:t xml:space="preserve">من أجل </w:t>
      </w:r>
      <w:r w:rsidR="00F61555" w:rsidRPr="00F61555">
        <w:rPr>
          <w:sz w:val="24"/>
          <w:szCs w:val="24"/>
          <w:rtl/>
          <w:lang w:val="en-US" w:bidi="ar-SA"/>
        </w:rPr>
        <w:t xml:space="preserve">تعزيز إدارة واردات </w:t>
      </w:r>
      <w:r w:rsidR="00461A2C">
        <w:rPr>
          <w:rFonts w:hint="cs"/>
          <w:sz w:val="24"/>
          <w:szCs w:val="24"/>
          <w:rtl/>
          <w:lang w:val="en-US" w:bidi="ar-SA"/>
        </w:rPr>
        <w:t>المواد الهيدروكلوروفلوروكربونية</w:t>
      </w:r>
      <w:r w:rsidR="00F61555" w:rsidRPr="00F61555">
        <w:rPr>
          <w:sz w:val="24"/>
          <w:szCs w:val="24"/>
          <w:rtl/>
          <w:lang w:val="en-US" w:bidi="ar-SA"/>
        </w:rPr>
        <w:t xml:space="preserve">، وتسجيل البيانات </w:t>
      </w:r>
      <w:r w:rsidR="00461A2C">
        <w:rPr>
          <w:rFonts w:hint="cs"/>
          <w:sz w:val="24"/>
          <w:szCs w:val="24"/>
          <w:rtl/>
          <w:lang w:val="en-US" w:bidi="ar-SA"/>
        </w:rPr>
        <w:t>والتحقق من</w:t>
      </w:r>
      <w:r w:rsidR="00461A2C">
        <w:rPr>
          <w:sz w:val="24"/>
          <w:szCs w:val="24"/>
          <w:rtl/>
          <w:lang w:val="en-US" w:bidi="ar-SA"/>
        </w:rPr>
        <w:t xml:space="preserve"> </w:t>
      </w:r>
      <w:r w:rsidR="00F61555" w:rsidRPr="00F61555">
        <w:rPr>
          <w:sz w:val="24"/>
          <w:szCs w:val="24"/>
          <w:rtl/>
          <w:lang w:val="en-US" w:bidi="ar-SA"/>
        </w:rPr>
        <w:t xml:space="preserve">تصاريح الاستيراد </w:t>
      </w:r>
      <w:r w:rsidR="00461A2C">
        <w:rPr>
          <w:rFonts w:hint="cs"/>
          <w:sz w:val="24"/>
          <w:szCs w:val="24"/>
          <w:rtl/>
          <w:lang w:val="en-US" w:bidi="ar-SA"/>
        </w:rPr>
        <w:t>التي تصدها</w:t>
      </w:r>
      <w:r w:rsidR="00F61555" w:rsidRPr="00F61555">
        <w:rPr>
          <w:sz w:val="24"/>
          <w:szCs w:val="24"/>
          <w:rtl/>
          <w:lang w:val="en-US" w:bidi="ar-SA"/>
        </w:rPr>
        <w:t xml:space="preserve"> وحدات </w:t>
      </w:r>
      <w:r w:rsidR="00461A2C">
        <w:rPr>
          <w:sz w:val="24"/>
          <w:szCs w:val="24"/>
          <w:rtl/>
          <w:lang w:val="en-US" w:bidi="ar-SA"/>
        </w:rPr>
        <w:t>الأوزون الوطنية عند نقاط الدخول</w:t>
      </w:r>
      <w:r w:rsidR="00F61555" w:rsidRPr="00F61555">
        <w:rPr>
          <w:sz w:val="24"/>
          <w:szCs w:val="24"/>
          <w:rtl/>
          <w:lang w:val="en-US" w:bidi="ar-SA"/>
        </w:rPr>
        <w:t>؛ والتدريب المستمر لموظفي الجمارك والإنفاذ على استخدام معرفات المواد المستنفدة للأوزون ومراقبة واردات المواد المستنفدة للأوزون.</w:t>
      </w:r>
    </w:p>
    <w:p w14:paraId="24E480F0" w14:textId="77777777" w:rsidR="00CF6121" w:rsidRPr="00F54B7E" w:rsidRDefault="00CF6121" w:rsidP="00F54B7E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u w:val="single"/>
          <w:lang w:val="en-US" w:bidi="ar-SA"/>
        </w:rPr>
      </w:pPr>
      <w:r w:rsidRPr="00461A2C">
        <w:rPr>
          <w:sz w:val="24"/>
          <w:szCs w:val="24"/>
          <w:u w:val="single"/>
          <w:rtl/>
          <w:lang w:val="en-US" w:bidi="ar-SA"/>
        </w:rPr>
        <w:t>تقرير مرحلي عن تنفيذ الشريحة الثانية من خطة إدارة إزالة المواد الهيدروكلوروفلوروكربونية</w:t>
      </w:r>
    </w:p>
    <w:p w14:paraId="6D33488F" w14:textId="77777777" w:rsidR="00CF6121" w:rsidRPr="00291D2C" w:rsidRDefault="00273B7C" w:rsidP="00273B7C">
      <w:pPr>
        <w:pStyle w:val="StyleHeader4Para4Left0Firstline0"/>
        <w:numPr>
          <w:ilvl w:val="0"/>
          <w:numId w:val="0"/>
        </w:numPr>
        <w:bidi/>
        <w:rPr>
          <w:i/>
          <w:iCs/>
          <w:sz w:val="24"/>
          <w:szCs w:val="24"/>
          <w:lang w:val="en-US" w:bidi="ar-SA"/>
        </w:rPr>
      </w:pPr>
      <w:r w:rsidRPr="00291D2C">
        <w:rPr>
          <w:rFonts w:hint="cs"/>
          <w:i/>
          <w:iCs/>
          <w:sz w:val="24"/>
          <w:szCs w:val="24"/>
          <w:rtl/>
          <w:lang w:val="en-US" w:bidi="ar-SA"/>
        </w:rPr>
        <w:t>ال</w:t>
      </w:r>
      <w:r w:rsidR="00CF6121" w:rsidRPr="00291D2C">
        <w:rPr>
          <w:i/>
          <w:iCs/>
          <w:sz w:val="24"/>
          <w:szCs w:val="24"/>
          <w:rtl/>
          <w:lang w:val="en-US" w:bidi="ar-SA"/>
        </w:rPr>
        <w:t xml:space="preserve">إطار </w:t>
      </w:r>
      <w:r w:rsidRPr="00291D2C">
        <w:rPr>
          <w:rFonts w:hint="cs"/>
          <w:i/>
          <w:iCs/>
          <w:sz w:val="24"/>
          <w:szCs w:val="24"/>
          <w:rtl/>
          <w:lang w:val="en-US" w:bidi="ar-SA"/>
        </w:rPr>
        <w:t>ال</w:t>
      </w:r>
      <w:r w:rsidR="00CF6121" w:rsidRPr="00291D2C">
        <w:rPr>
          <w:i/>
          <w:iCs/>
          <w:sz w:val="24"/>
          <w:szCs w:val="24"/>
          <w:rtl/>
          <w:lang w:val="en-US" w:bidi="ar-SA"/>
        </w:rPr>
        <w:t>قانوني</w:t>
      </w:r>
    </w:p>
    <w:p w14:paraId="637390D4" w14:textId="77777777" w:rsidR="00CF6121" w:rsidRPr="00CF6121" w:rsidRDefault="00CF6121" w:rsidP="001770B3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 w:rsidRPr="00CF6121">
        <w:rPr>
          <w:sz w:val="24"/>
          <w:szCs w:val="24"/>
          <w:rtl/>
          <w:lang w:val="en-US" w:bidi="ar-SA"/>
        </w:rPr>
        <w:t xml:space="preserve">6- </w:t>
      </w:r>
      <w:r w:rsidR="00291D2C">
        <w:rPr>
          <w:rFonts w:hint="cs"/>
          <w:sz w:val="24"/>
          <w:szCs w:val="24"/>
          <w:rtl/>
          <w:lang w:val="en-US" w:bidi="ar-SA"/>
        </w:rPr>
        <w:t xml:space="preserve">     </w:t>
      </w:r>
      <w:r w:rsidR="005C3570">
        <w:rPr>
          <w:sz w:val="24"/>
          <w:szCs w:val="24"/>
          <w:rtl/>
          <w:lang w:val="en-US" w:bidi="ar-SA"/>
        </w:rPr>
        <w:t>تشرف وحدة الأوزون الوطنية</w:t>
      </w:r>
      <w:r w:rsidRPr="00CF6121">
        <w:rPr>
          <w:sz w:val="24"/>
          <w:szCs w:val="24"/>
          <w:rtl/>
          <w:lang w:val="en-US" w:bidi="ar-SA"/>
        </w:rPr>
        <w:t>، التابعة</w:t>
      </w:r>
      <w:r w:rsidR="005C3570">
        <w:rPr>
          <w:sz w:val="24"/>
          <w:szCs w:val="24"/>
          <w:rtl/>
          <w:lang w:val="en-US" w:bidi="ar-SA"/>
        </w:rPr>
        <w:t xml:space="preserve"> لوزارة الأراضي والمياه والبيئة</w:t>
      </w:r>
      <w:r w:rsidRPr="00CF6121">
        <w:rPr>
          <w:sz w:val="24"/>
          <w:szCs w:val="24"/>
          <w:rtl/>
          <w:lang w:val="en-US" w:bidi="ar-SA"/>
        </w:rPr>
        <w:t xml:space="preserve">، على تنفيذ بروتوكول مونتريال. </w:t>
      </w:r>
      <w:r w:rsidR="005C3570">
        <w:rPr>
          <w:rFonts w:hint="cs"/>
          <w:sz w:val="24"/>
          <w:szCs w:val="24"/>
          <w:rtl/>
          <w:lang w:val="en-US" w:bidi="ar-SA"/>
        </w:rPr>
        <w:t>و</w:t>
      </w:r>
      <w:r w:rsidRPr="00CF6121">
        <w:rPr>
          <w:sz w:val="24"/>
          <w:szCs w:val="24"/>
          <w:rtl/>
          <w:lang w:val="en-US" w:bidi="ar-SA"/>
        </w:rPr>
        <w:t xml:space="preserve">نُشرت </w:t>
      </w:r>
      <w:r w:rsidRPr="00CF6121">
        <w:rPr>
          <w:sz w:val="24"/>
          <w:szCs w:val="24"/>
          <w:rtl/>
          <w:lang w:val="en-US" w:bidi="ar-SA"/>
        </w:rPr>
        <w:lastRenderedPageBreak/>
        <w:t>اللوائح الخاصة بإصدار الحصص لاستيراد وتصدير المواد المستن</w:t>
      </w:r>
      <w:r w:rsidR="005C3570">
        <w:rPr>
          <w:sz w:val="24"/>
          <w:szCs w:val="24"/>
          <w:rtl/>
          <w:lang w:val="en-US" w:bidi="ar-SA"/>
        </w:rPr>
        <w:t>فدة للأوزون والمعدات القائمة عل</w:t>
      </w:r>
      <w:r w:rsidR="005C3570">
        <w:rPr>
          <w:rFonts w:hint="cs"/>
          <w:sz w:val="24"/>
          <w:szCs w:val="24"/>
          <w:rtl/>
          <w:lang w:val="en-US" w:bidi="ar-SA"/>
        </w:rPr>
        <w:t>يها</w:t>
      </w:r>
      <w:r w:rsidRPr="00CF6121">
        <w:rPr>
          <w:sz w:val="24"/>
          <w:szCs w:val="24"/>
          <w:rtl/>
          <w:lang w:val="en-US" w:bidi="ar-SA"/>
        </w:rPr>
        <w:t xml:space="preserve"> في الجريدة الوطنية في عام 2010. وتشمل اللوائح أيضاً تدابير </w:t>
      </w:r>
      <w:r w:rsidR="0063084B">
        <w:rPr>
          <w:rFonts w:hint="cs"/>
          <w:sz w:val="24"/>
          <w:szCs w:val="24"/>
          <w:rtl/>
          <w:lang w:val="en-US" w:bidi="ar-SA"/>
        </w:rPr>
        <w:t xml:space="preserve">لضبط </w:t>
      </w:r>
      <w:r w:rsidRPr="00CF6121">
        <w:rPr>
          <w:sz w:val="24"/>
          <w:szCs w:val="24"/>
          <w:rtl/>
          <w:lang w:val="en-US" w:bidi="ar-SA"/>
        </w:rPr>
        <w:t xml:space="preserve">استهلاك </w:t>
      </w:r>
      <w:r w:rsidR="005C3570" w:rsidRPr="005C3570">
        <w:rPr>
          <w:sz w:val="24"/>
          <w:szCs w:val="24"/>
          <w:rtl/>
          <w:lang w:val="en-US" w:bidi="ar-SA"/>
        </w:rPr>
        <w:t>المواد الهيدروكلوروفلوروكربونية</w:t>
      </w:r>
      <w:r w:rsidR="005C3570" w:rsidRPr="00CF6121">
        <w:rPr>
          <w:sz w:val="24"/>
          <w:szCs w:val="24"/>
          <w:rtl/>
          <w:lang w:val="en-US" w:bidi="ar-SA"/>
        </w:rPr>
        <w:t xml:space="preserve"> </w:t>
      </w:r>
      <w:r w:rsidRPr="00CF6121">
        <w:rPr>
          <w:sz w:val="24"/>
          <w:szCs w:val="24"/>
          <w:rtl/>
          <w:lang w:val="en-US" w:bidi="ar-SA"/>
        </w:rPr>
        <w:t>من</w:t>
      </w:r>
      <w:r w:rsidR="003B7791">
        <w:rPr>
          <w:sz w:val="24"/>
          <w:szCs w:val="24"/>
          <w:rtl/>
          <w:lang w:val="en-US" w:bidi="ar-SA"/>
        </w:rPr>
        <w:t xml:space="preserve"> خلال نظام الترخيص والحصص</w:t>
      </w:r>
      <w:r w:rsidRPr="00CF6121">
        <w:rPr>
          <w:sz w:val="24"/>
          <w:szCs w:val="24"/>
          <w:rtl/>
          <w:lang w:val="en-US" w:bidi="ar-SA"/>
        </w:rPr>
        <w:t xml:space="preserve">؛ تشمل تسجيل </w:t>
      </w:r>
      <w:r w:rsidR="001770B3">
        <w:rPr>
          <w:rFonts w:hint="cs"/>
          <w:sz w:val="24"/>
          <w:szCs w:val="24"/>
          <w:rtl/>
          <w:lang w:val="en-US" w:bidi="ar-SA"/>
        </w:rPr>
        <w:t>أصحاب المصلحة الذين يتعاملون</w:t>
      </w:r>
      <w:r w:rsidR="003B7791">
        <w:rPr>
          <w:rFonts w:hint="cs"/>
          <w:sz w:val="24"/>
          <w:szCs w:val="24"/>
          <w:rtl/>
          <w:lang w:val="en-US" w:bidi="ar-SA"/>
        </w:rPr>
        <w:t xml:space="preserve"> </w:t>
      </w:r>
      <w:r w:rsidR="003B7791">
        <w:rPr>
          <w:sz w:val="24"/>
          <w:szCs w:val="24"/>
          <w:rtl/>
          <w:lang w:val="en-US" w:bidi="ar-SA"/>
        </w:rPr>
        <w:t>مع المواد المستنفدة للأوزون، بما في ذلك الفنيون</w:t>
      </w:r>
      <w:r w:rsidRPr="00CF6121">
        <w:rPr>
          <w:sz w:val="24"/>
          <w:szCs w:val="24"/>
          <w:rtl/>
          <w:lang w:val="en-US" w:bidi="ar-SA"/>
        </w:rPr>
        <w:t>؛ وتعزيز</w:t>
      </w:r>
      <w:r w:rsidR="003B7791">
        <w:rPr>
          <w:rFonts w:hint="cs"/>
          <w:sz w:val="24"/>
          <w:szCs w:val="24"/>
          <w:rtl/>
          <w:lang w:val="en-US" w:bidi="ar-SA"/>
        </w:rPr>
        <w:t xml:space="preserve"> التعديل</w:t>
      </w:r>
      <w:r w:rsidR="003B7791">
        <w:rPr>
          <w:sz w:val="24"/>
          <w:szCs w:val="24"/>
          <w:rtl/>
          <w:lang w:val="en-US" w:bidi="ar-SA"/>
        </w:rPr>
        <w:t xml:space="preserve"> التحديثي للمعدات القائمة على </w:t>
      </w:r>
      <w:r w:rsidR="003B7791" w:rsidRPr="00670480">
        <w:rPr>
          <w:sz w:val="24"/>
          <w:szCs w:val="24"/>
          <w:rtl/>
          <w:lang w:val="en-US" w:bidi="ar-SA"/>
        </w:rPr>
        <w:t>المواد الهيدروكلوروفلوروكربونية</w:t>
      </w:r>
      <w:r w:rsidRPr="00CF6121">
        <w:rPr>
          <w:sz w:val="24"/>
          <w:szCs w:val="24"/>
          <w:rtl/>
          <w:lang w:val="en-US" w:bidi="ar-SA"/>
        </w:rPr>
        <w:t>.</w:t>
      </w:r>
    </w:p>
    <w:p w14:paraId="63881105" w14:textId="77777777" w:rsidR="00CF6121" w:rsidRPr="00D9029C" w:rsidRDefault="00CF6121" w:rsidP="00D9029C">
      <w:pPr>
        <w:pStyle w:val="StyleHeader4Para4Left0Firstline0"/>
        <w:numPr>
          <w:ilvl w:val="0"/>
          <w:numId w:val="0"/>
        </w:numPr>
        <w:bidi/>
        <w:rPr>
          <w:i/>
          <w:iCs/>
          <w:sz w:val="24"/>
          <w:szCs w:val="24"/>
          <w:lang w:val="en-US" w:bidi="ar-SA"/>
        </w:rPr>
      </w:pPr>
      <w:r w:rsidRPr="00D9029C">
        <w:rPr>
          <w:i/>
          <w:iCs/>
          <w:sz w:val="24"/>
          <w:szCs w:val="24"/>
          <w:rtl/>
          <w:lang w:val="en-US" w:bidi="ar-SA"/>
        </w:rPr>
        <w:t>قطاع خدمة التبريد</w:t>
      </w:r>
    </w:p>
    <w:p w14:paraId="7601DE41" w14:textId="77777777" w:rsidR="00CF6121" w:rsidRPr="00CF6121" w:rsidRDefault="00CF6121" w:rsidP="00CF6121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 w:rsidRPr="00CF6121">
        <w:rPr>
          <w:sz w:val="24"/>
          <w:szCs w:val="24"/>
          <w:rtl/>
          <w:lang w:val="en-US" w:bidi="ar-SA"/>
        </w:rPr>
        <w:t xml:space="preserve">7- </w:t>
      </w:r>
      <w:r w:rsidR="00E110E0">
        <w:rPr>
          <w:rFonts w:hint="cs"/>
          <w:sz w:val="24"/>
          <w:szCs w:val="24"/>
          <w:rtl/>
          <w:lang w:val="en-US" w:bidi="ar-SA"/>
        </w:rPr>
        <w:t xml:space="preserve">       </w:t>
      </w:r>
      <w:r w:rsidRPr="00CF6121">
        <w:rPr>
          <w:sz w:val="24"/>
          <w:szCs w:val="24"/>
          <w:rtl/>
          <w:lang w:val="en-US" w:bidi="ar-SA"/>
        </w:rPr>
        <w:t>تم تنفيذ الأنشطة التالية:</w:t>
      </w:r>
      <w:r w:rsidR="00E110E0">
        <w:rPr>
          <w:rFonts w:hint="cs"/>
          <w:sz w:val="24"/>
          <w:szCs w:val="24"/>
          <w:rtl/>
          <w:lang w:val="en-US" w:bidi="ar-SA"/>
        </w:rPr>
        <w:t>-</w:t>
      </w:r>
    </w:p>
    <w:p w14:paraId="40B863F7" w14:textId="77777777" w:rsidR="00CF6121" w:rsidRPr="00CF6121" w:rsidRDefault="00CF6121" w:rsidP="001770B3">
      <w:pPr>
        <w:pStyle w:val="StyleHeader4Para4Left0Firstline0"/>
        <w:numPr>
          <w:ilvl w:val="0"/>
          <w:numId w:val="37"/>
        </w:numPr>
        <w:bidi/>
        <w:ind w:left="1170" w:hanging="540"/>
        <w:rPr>
          <w:sz w:val="24"/>
          <w:szCs w:val="24"/>
          <w:lang w:val="en-US" w:bidi="ar-SA"/>
        </w:rPr>
      </w:pPr>
      <w:r w:rsidRPr="00CF6121">
        <w:rPr>
          <w:sz w:val="24"/>
          <w:szCs w:val="24"/>
          <w:rtl/>
          <w:lang w:val="en-US" w:bidi="ar-SA"/>
        </w:rPr>
        <w:t xml:space="preserve">تدريب 45 </w:t>
      </w:r>
      <w:r w:rsidR="001770B3">
        <w:rPr>
          <w:rFonts w:hint="cs"/>
          <w:sz w:val="24"/>
          <w:szCs w:val="24"/>
          <w:rtl/>
          <w:lang w:val="en-US" w:bidi="ar-SA"/>
        </w:rPr>
        <w:t>مسؤولاً</w:t>
      </w:r>
      <w:r w:rsidR="005F636F">
        <w:rPr>
          <w:rFonts w:hint="cs"/>
          <w:sz w:val="24"/>
          <w:szCs w:val="24"/>
          <w:rtl/>
          <w:lang w:val="en-US" w:bidi="ar-SA"/>
        </w:rPr>
        <w:t xml:space="preserve"> عن</w:t>
      </w:r>
      <w:r w:rsidRPr="00CF6121">
        <w:rPr>
          <w:sz w:val="24"/>
          <w:szCs w:val="24"/>
          <w:rtl/>
          <w:lang w:val="en-US" w:bidi="ar-SA"/>
        </w:rPr>
        <w:t xml:space="preserve"> الإنفاذ في دورتين تدريبيتين منفصلتين </w:t>
      </w:r>
      <w:r w:rsidR="005F636F">
        <w:rPr>
          <w:rFonts w:hint="cs"/>
          <w:sz w:val="24"/>
          <w:szCs w:val="24"/>
          <w:rtl/>
          <w:lang w:val="en-US" w:bidi="ar-SA"/>
        </w:rPr>
        <w:t>على</w:t>
      </w:r>
      <w:r w:rsidRPr="00CF6121">
        <w:rPr>
          <w:sz w:val="24"/>
          <w:szCs w:val="24"/>
          <w:rtl/>
          <w:lang w:val="en-US" w:bidi="ar-SA"/>
        </w:rPr>
        <w:t xml:space="preserve"> رصد وإنفاذ لوائح المواد المستنفدة للأوزون المتعلقة </w:t>
      </w:r>
      <w:r w:rsidR="005F636F">
        <w:rPr>
          <w:rFonts w:hint="cs"/>
          <w:sz w:val="24"/>
          <w:szCs w:val="24"/>
          <w:rtl/>
          <w:lang w:val="en-US" w:bidi="ar-SA"/>
        </w:rPr>
        <w:t>ب</w:t>
      </w:r>
      <w:r w:rsidR="005F636F" w:rsidRPr="00670480">
        <w:rPr>
          <w:sz w:val="24"/>
          <w:szCs w:val="24"/>
          <w:rtl/>
          <w:lang w:val="en-US" w:bidi="ar-SA"/>
        </w:rPr>
        <w:t>المواد الهيدروكلوروفلوروكربونية</w:t>
      </w:r>
      <w:r w:rsidR="005F636F" w:rsidRPr="00CF6121">
        <w:rPr>
          <w:sz w:val="24"/>
          <w:szCs w:val="24"/>
          <w:rtl/>
          <w:lang w:val="en-US" w:bidi="ar-SA"/>
        </w:rPr>
        <w:t xml:space="preserve"> </w:t>
      </w:r>
      <w:r w:rsidRPr="00CF6121">
        <w:rPr>
          <w:sz w:val="24"/>
          <w:szCs w:val="24"/>
          <w:rtl/>
          <w:lang w:val="en-US" w:bidi="ar-SA"/>
        </w:rPr>
        <w:t xml:space="preserve">والمعدات القائمة </w:t>
      </w:r>
      <w:r w:rsidR="005F636F">
        <w:rPr>
          <w:rFonts w:hint="cs"/>
          <w:sz w:val="24"/>
          <w:szCs w:val="24"/>
          <w:rtl/>
          <w:lang w:val="en-US" w:bidi="ar-SA"/>
        </w:rPr>
        <w:t>عليها</w:t>
      </w:r>
      <w:r w:rsidRPr="00CF6121">
        <w:rPr>
          <w:sz w:val="24"/>
          <w:szCs w:val="24"/>
          <w:rtl/>
          <w:lang w:val="en-US" w:bidi="ar-SA"/>
        </w:rPr>
        <w:t>؛</w:t>
      </w:r>
    </w:p>
    <w:p w14:paraId="7CDFDA69" w14:textId="77777777" w:rsidR="00CF6121" w:rsidRDefault="005F636F" w:rsidP="005F636F">
      <w:pPr>
        <w:pStyle w:val="StyleHeader4Para4Left0Firstline0"/>
        <w:numPr>
          <w:ilvl w:val="0"/>
          <w:numId w:val="37"/>
        </w:numPr>
        <w:bidi/>
        <w:ind w:left="1170" w:hanging="540"/>
        <w:rPr>
          <w:sz w:val="24"/>
          <w:szCs w:val="24"/>
          <w:lang w:val="en-US" w:bidi="ar-SA"/>
        </w:rPr>
      </w:pPr>
      <w:r>
        <w:rPr>
          <w:rFonts w:hint="cs"/>
          <w:sz w:val="24"/>
          <w:szCs w:val="24"/>
          <w:rtl/>
          <w:lang w:val="en-US" w:bidi="ar-SA"/>
        </w:rPr>
        <w:t>و</w:t>
      </w:r>
      <w:r>
        <w:rPr>
          <w:sz w:val="24"/>
          <w:szCs w:val="24"/>
          <w:rtl/>
          <w:lang w:val="en-US" w:bidi="ar-SA"/>
        </w:rPr>
        <w:t xml:space="preserve">تدريب خمسة وسبعين فني </w:t>
      </w:r>
      <w:r w:rsidR="00CF6121" w:rsidRPr="00CF6121">
        <w:rPr>
          <w:sz w:val="24"/>
          <w:szCs w:val="24"/>
          <w:rtl/>
          <w:lang w:val="en-US" w:bidi="ar-SA"/>
        </w:rPr>
        <w:t xml:space="preserve">تبريد وتكييف على ممارسات التبريد الجيدة بما في ذلك الاستخدام الآمن لمواد التبريد القائمة على الهيدروكربونات في ثلاث </w:t>
      </w:r>
      <w:r>
        <w:rPr>
          <w:rFonts w:hint="cs"/>
          <w:sz w:val="24"/>
          <w:szCs w:val="24"/>
          <w:rtl/>
          <w:lang w:val="en-US" w:bidi="ar-SA"/>
        </w:rPr>
        <w:t>دورات</w:t>
      </w:r>
      <w:r>
        <w:rPr>
          <w:sz w:val="24"/>
          <w:szCs w:val="24"/>
          <w:rtl/>
          <w:lang w:val="en-US" w:bidi="ar-SA"/>
        </w:rPr>
        <w:t xml:space="preserve"> تدريبية منفصلة</w:t>
      </w:r>
      <w:r w:rsidR="00CF6121" w:rsidRPr="00CF6121">
        <w:rPr>
          <w:sz w:val="24"/>
          <w:szCs w:val="24"/>
          <w:rtl/>
          <w:lang w:val="en-US" w:bidi="ar-SA"/>
        </w:rPr>
        <w:t xml:space="preserve">؛ </w:t>
      </w:r>
      <w:r>
        <w:rPr>
          <w:rFonts w:hint="cs"/>
          <w:sz w:val="24"/>
          <w:szCs w:val="24"/>
          <w:rtl/>
          <w:lang w:val="en-US" w:bidi="ar-SA"/>
        </w:rPr>
        <w:t>و</w:t>
      </w:r>
      <w:r w:rsidR="00CF6121" w:rsidRPr="00CF6121">
        <w:rPr>
          <w:sz w:val="24"/>
          <w:szCs w:val="24"/>
          <w:rtl/>
          <w:lang w:val="en-US" w:bidi="ar-SA"/>
        </w:rPr>
        <w:t>تم تعزيز جمعية</w:t>
      </w:r>
      <w:r>
        <w:rPr>
          <w:rFonts w:hint="cs"/>
          <w:sz w:val="24"/>
          <w:szCs w:val="24"/>
          <w:rtl/>
          <w:lang w:val="en-US" w:bidi="ar-SA"/>
        </w:rPr>
        <w:t xml:space="preserve"> التبريد وتكيف الهواء</w:t>
      </w:r>
      <w:r w:rsidR="00CF6121" w:rsidRPr="00CF6121">
        <w:rPr>
          <w:sz w:val="24"/>
          <w:szCs w:val="24"/>
          <w:rtl/>
          <w:lang w:val="en-US" w:bidi="ar-SA"/>
        </w:rPr>
        <w:t xml:space="preserve"> من خلال تسجيل جميع الفنيين مما يسهل بدوره تدفق المعلومات الفنية والمعلومات المتعلقة </w:t>
      </w:r>
      <w:r>
        <w:rPr>
          <w:rFonts w:hint="cs"/>
          <w:sz w:val="24"/>
          <w:szCs w:val="24"/>
          <w:rtl/>
          <w:lang w:val="en-US" w:bidi="ar-SA"/>
        </w:rPr>
        <w:t xml:space="preserve">بخطة إدارة إزالة </w:t>
      </w:r>
      <w:r w:rsidRPr="00670480">
        <w:rPr>
          <w:sz w:val="24"/>
          <w:szCs w:val="24"/>
          <w:rtl/>
          <w:lang w:val="en-US" w:bidi="ar-SA"/>
        </w:rPr>
        <w:t>المواد الهيدروكلوروفلوروكربونية</w:t>
      </w:r>
      <w:r w:rsidRPr="00CF6121">
        <w:rPr>
          <w:sz w:val="24"/>
          <w:szCs w:val="24"/>
          <w:rtl/>
          <w:lang w:val="en-US" w:bidi="ar-SA"/>
        </w:rPr>
        <w:t xml:space="preserve"> </w:t>
      </w:r>
      <w:r w:rsidR="00CF6121" w:rsidRPr="00CF6121">
        <w:rPr>
          <w:sz w:val="24"/>
          <w:szCs w:val="24"/>
          <w:rtl/>
          <w:lang w:val="en-US" w:bidi="ar-SA"/>
        </w:rPr>
        <w:t>إلى شركات الخدمة</w:t>
      </w:r>
      <w:r>
        <w:rPr>
          <w:sz w:val="24"/>
          <w:szCs w:val="24"/>
          <w:rtl/>
          <w:lang w:val="en-US" w:bidi="ar-SA"/>
        </w:rPr>
        <w:t xml:space="preserve"> ومتابعة تنفيذ أنشطة التدريب</w:t>
      </w:r>
      <w:r w:rsidR="00E110E0">
        <w:rPr>
          <w:sz w:val="24"/>
          <w:szCs w:val="24"/>
          <w:rtl/>
          <w:lang w:val="en-US" w:bidi="ar-SA"/>
        </w:rPr>
        <w:t xml:space="preserve">؛ </w:t>
      </w:r>
    </w:p>
    <w:p w14:paraId="32CAECA0" w14:textId="77777777" w:rsidR="00F61555" w:rsidRPr="00E110E0" w:rsidRDefault="00E110E0" w:rsidP="002E4568">
      <w:pPr>
        <w:pStyle w:val="StyleHeader4Para4Left0Firstline0"/>
        <w:numPr>
          <w:ilvl w:val="0"/>
          <w:numId w:val="38"/>
        </w:numPr>
        <w:bidi/>
        <w:ind w:left="1170" w:hanging="540"/>
        <w:rPr>
          <w:sz w:val="24"/>
          <w:szCs w:val="24"/>
          <w:rtl/>
          <w:lang w:val="en-US" w:bidi="ar-SA"/>
        </w:rPr>
      </w:pPr>
      <w:r>
        <w:rPr>
          <w:rFonts w:hint="cs"/>
          <w:sz w:val="24"/>
          <w:szCs w:val="24"/>
          <w:rtl/>
          <w:lang w:val="en-US" w:bidi="ar-SA"/>
        </w:rPr>
        <w:t>و</w:t>
      </w:r>
      <w:r w:rsidR="005F636F">
        <w:rPr>
          <w:rFonts w:hint="cs"/>
          <w:sz w:val="24"/>
          <w:szCs w:val="24"/>
          <w:rtl/>
          <w:lang w:val="en-US" w:bidi="ar-SA"/>
        </w:rPr>
        <w:t xml:space="preserve">تم </w:t>
      </w:r>
      <w:r w:rsidR="005F636F">
        <w:rPr>
          <w:sz w:val="24"/>
          <w:szCs w:val="24"/>
          <w:rtl/>
          <w:lang w:val="en-US" w:bidi="ar-SA"/>
        </w:rPr>
        <w:t>إنشاء مركز استصلاح واحد</w:t>
      </w:r>
      <w:r w:rsidR="00CF6121" w:rsidRPr="00E110E0">
        <w:rPr>
          <w:sz w:val="24"/>
          <w:szCs w:val="24"/>
          <w:rtl/>
          <w:lang w:val="en-US" w:bidi="ar-SA"/>
        </w:rPr>
        <w:t xml:space="preserve">، وتم تزويد مراكز </w:t>
      </w:r>
      <w:r w:rsidR="005F636F">
        <w:rPr>
          <w:rFonts w:hint="cs"/>
          <w:sz w:val="24"/>
          <w:szCs w:val="24"/>
          <w:rtl/>
          <w:lang w:val="en-US" w:bidi="ar-SA"/>
        </w:rPr>
        <w:t>الت</w:t>
      </w:r>
      <w:r w:rsidR="002E4568">
        <w:rPr>
          <w:rFonts w:hint="cs"/>
          <w:sz w:val="24"/>
          <w:szCs w:val="24"/>
          <w:rtl/>
          <w:lang w:val="en-US" w:bidi="ar-SA"/>
        </w:rPr>
        <w:t>م</w:t>
      </w:r>
      <w:r w:rsidR="005F636F">
        <w:rPr>
          <w:rFonts w:hint="cs"/>
          <w:sz w:val="24"/>
          <w:szCs w:val="24"/>
          <w:rtl/>
          <w:lang w:val="en-US" w:bidi="ar-SA"/>
        </w:rPr>
        <w:t>يز</w:t>
      </w:r>
      <w:r w:rsidR="00CF6121" w:rsidRPr="00E110E0">
        <w:rPr>
          <w:sz w:val="24"/>
          <w:szCs w:val="24"/>
          <w:rtl/>
          <w:lang w:val="en-US" w:bidi="ar-SA"/>
        </w:rPr>
        <w:t xml:space="preserve"> الأربعة </w:t>
      </w:r>
      <w:r w:rsidR="002E4568">
        <w:rPr>
          <w:sz w:val="24"/>
          <w:szCs w:val="24"/>
          <w:rtl/>
          <w:lang w:val="en-US" w:bidi="ar-SA"/>
        </w:rPr>
        <w:t>الإقليمي</w:t>
      </w:r>
      <w:r w:rsidR="002E4568">
        <w:rPr>
          <w:rFonts w:hint="cs"/>
          <w:sz w:val="24"/>
          <w:szCs w:val="24"/>
          <w:rtl/>
          <w:lang w:val="en-US" w:bidi="ar-SA"/>
        </w:rPr>
        <w:t>ين</w:t>
      </w:r>
      <w:r w:rsidR="002E4568" w:rsidRPr="00E110E0">
        <w:rPr>
          <w:sz w:val="24"/>
          <w:szCs w:val="24"/>
          <w:rtl/>
          <w:lang w:val="en-US" w:bidi="ar-SA"/>
        </w:rPr>
        <w:t xml:space="preserve"> </w:t>
      </w:r>
      <w:r w:rsidR="002E4568">
        <w:rPr>
          <w:rFonts w:hint="cs"/>
          <w:sz w:val="24"/>
          <w:szCs w:val="24"/>
          <w:rtl/>
          <w:lang w:val="en-US" w:bidi="ar-SA"/>
        </w:rPr>
        <w:t>الذين أنشئوا</w:t>
      </w:r>
      <w:r w:rsidR="002E4568">
        <w:rPr>
          <w:sz w:val="24"/>
          <w:szCs w:val="24"/>
          <w:rtl/>
          <w:lang w:val="en-US" w:bidi="ar-SA"/>
        </w:rPr>
        <w:t xml:space="preserve"> </w:t>
      </w:r>
      <w:r w:rsidR="00CF6121" w:rsidRPr="00E110E0">
        <w:rPr>
          <w:sz w:val="24"/>
          <w:szCs w:val="24"/>
          <w:rtl/>
          <w:lang w:val="en-US" w:bidi="ar-SA"/>
        </w:rPr>
        <w:t>بموجب خطة إدارة إزالة المواد الهيدروكلوروفلوروكربونية بمعدات وأدوات خدمة إ</w:t>
      </w:r>
      <w:r w:rsidR="002E4568">
        <w:rPr>
          <w:sz w:val="24"/>
          <w:szCs w:val="24"/>
          <w:rtl/>
          <w:lang w:val="en-US" w:bidi="ar-SA"/>
        </w:rPr>
        <w:t xml:space="preserve">ضافية </w:t>
      </w:r>
      <w:r w:rsidR="002E4568">
        <w:rPr>
          <w:rFonts w:hint="cs"/>
          <w:sz w:val="24"/>
          <w:szCs w:val="24"/>
          <w:rtl/>
          <w:lang w:val="en-US" w:bidi="ar-SA"/>
        </w:rPr>
        <w:t xml:space="preserve">تشمل </w:t>
      </w:r>
      <w:r w:rsidR="002E4568">
        <w:rPr>
          <w:sz w:val="24"/>
          <w:szCs w:val="24"/>
          <w:rtl/>
          <w:lang w:val="en-US" w:bidi="ar-SA"/>
        </w:rPr>
        <w:t xml:space="preserve">وحدة استرداد ووحدة إعادة التدوير ومضخة تفريغ وخراطيم وأجهزة قياس واسطوانات غاز التبريد وملحقات </w:t>
      </w:r>
      <w:r w:rsidR="00CF6121" w:rsidRPr="00E110E0">
        <w:rPr>
          <w:sz w:val="24"/>
          <w:szCs w:val="24"/>
          <w:rtl/>
          <w:lang w:val="en-US" w:bidi="ar-SA"/>
        </w:rPr>
        <w:t xml:space="preserve">أخرى. </w:t>
      </w:r>
      <w:r w:rsidR="002E4568">
        <w:rPr>
          <w:rFonts w:hint="cs"/>
          <w:sz w:val="24"/>
          <w:szCs w:val="24"/>
          <w:rtl/>
          <w:lang w:val="en-US" w:bidi="ar-SA"/>
        </w:rPr>
        <w:t>و</w:t>
      </w:r>
      <w:r w:rsidR="00CF6121" w:rsidRPr="00E110E0">
        <w:rPr>
          <w:sz w:val="24"/>
          <w:szCs w:val="24"/>
          <w:rtl/>
          <w:lang w:val="en-US" w:bidi="ar-SA"/>
        </w:rPr>
        <w:t xml:space="preserve">تم تدريب خبير واحد على </w:t>
      </w:r>
      <w:r w:rsidR="002E4568">
        <w:rPr>
          <w:rFonts w:hint="cs"/>
          <w:sz w:val="24"/>
          <w:szCs w:val="24"/>
          <w:rtl/>
          <w:lang w:val="en-US" w:bidi="ar-SA"/>
        </w:rPr>
        <w:t>استصلاح</w:t>
      </w:r>
      <w:r w:rsidR="00CF6121" w:rsidRPr="00E110E0">
        <w:rPr>
          <w:sz w:val="24"/>
          <w:szCs w:val="24"/>
          <w:rtl/>
          <w:lang w:val="en-US" w:bidi="ar-SA"/>
        </w:rPr>
        <w:t xml:space="preserve"> </w:t>
      </w:r>
      <w:r w:rsidR="002E4568">
        <w:rPr>
          <w:rFonts w:hint="cs"/>
          <w:sz w:val="24"/>
          <w:szCs w:val="24"/>
          <w:rtl/>
          <w:lang w:val="en-US" w:bidi="ar-SA"/>
        </w:rPr>
        <w:t>مواد التبريد</w:t>
      </w:r>
      <w:r w:rsidR="00CF6121" w:rsidRPr="00E110E0">
        <w:rPr>
          <w:sz w:val="24"/>
          <w:szCs w:val="24"/>
          <w:rtl/>
          <w:lang w:val="en-US" w:bidi="ar-SA"/>
        </w:rPr>
        <w:t xml:space="preserve"> </w:t>
      </w:r>
      <w:r w:rsidR="002E4568">
        <w:rPr>
          <w:rFonts w:hint="cs"/>
          <w:sz w:val="24"/>
          <w:szCs w:val="24"/>
          <w:rtl/>
          <w:lang w:val="en-US" w:bidi="ar-SA"/>
        </w:rPr>
        <w:t>وهو من</w:t>
      </w:r>
      <w:r w:rsidR="00CF6121" w:rsidRPr="00E110E0">
        <w:rPr>
          <w:sz w:val="24"/>
          <w:szCs w:val="24"/>
          <w:rtl/>
          <w:lang w:val="en-US" w:bidi="ar-SA"/>
        </w:rPr>
        <w:t xml:space="preserve"> يقدم الدعم التقني </w:t>
      </w:r>
      <w:r w:rsidR="002E4568">
        <w:rPr>
          <w:rFonts w:hint="cs"/>
          <w:sz w:val="24"/>
          <w:szCs w:val="24"/>
          <w:rtl/>
          <w:lang w:val="en-US" w:bidi="ar-SA"/>
        </w:rPr>
        <w:t>بشأن</w:t>
      </w:r>
      <w:r w:rsidR="00CF6121" w:rsidRPr="00E110E0">
        <w:rPr>
          <w:sz w:val="24"/>
          <w:szCs w:val="24"/>
          <w:rtl/>
          <w:lang w:val="en-US" w:bidi="ar-SA"/>
        </w:rPr>
        <w:t xml:space="preserve"> </w:t>
      </w:r>
      <w:r w:rsidR="002E4568">
        <w:rPr>
          <w:rFonts w:hint="cs"/>
          <w:sz w:val="24"/>
          <w:szCs w:val="24"/>
          <w:rtl/>
          <w:lang w:val="en-US" w:bidi="ar-SA"/>
        </w:rPr>
        <w:t>استصلاح</w:t>
      </w:r>
      <w:r w:rsidR="00CF6121" w:rsidRPr="00E110E0">
        <w:rPr>
          <w:sz w:val="24"/>
          <w:szCs w:val="24"/>
          <w:rtl/>
          <w:lang w:val="en-US" w:bidi="ar-SA"/>
        </w:rPr>
        <w:t xml:space="preserve"> </w:t>
      </w:r>
      <w:r w:rsidR="002E4568">
        <w:rPr>
          <w:rFonts w:hint="cs"/>
          <w:sz w:val="24"/>
          <w:szCs w:val="24"/>
          <w:rtl/>
          <w:lang w:val="en-US" w:bidi="ar-SA"/>
        </w:rPr>
        <w:t>مواد التبريد</w:t>
      </w:r>
      <w:r w:rsidR="00CF6121" w:rsidRPr="00E110E0">
        <w:rPr>
          <w:sz w:val="24"/>
          <w:szCs w:val="24"/>
          <w:rtl/>
          <w:lang w:val="en-US" w:bidi="ar-SA"/>
        </w:rPr>
        <w:t xml:space="preserve">؛ وتم تدريب أكثر من 120 </w:t>
      </w:r>
      <w:r w:rsidR="002E4568">
        <w:rPr>
          <w:rFonts w:hint="cs"/>
          <w:sz w:val="24"/>
          <w:szCs w:val="24"/>
          <w:rtl/>
          <w:lang w:val="en-US" w:bidi="ar-SA"/>
        </w:rPr>
        <w:t>فنياً</w:t>
      </w:r>
      <w:r w:rsidR="00CF6121" w:rsidRPr="00E110E0">
        <w:rPr>
          <w:sz w:val="24"/>
          <w:szCs w:val="24"/>
          <w:rtl/>
          <w:lang w:val="en-US" w:bidi="ar-SA"/>
        </w:rPr>
        <w:t xml:space="preserve"> و 40 مسؤولا حكوميا على تحديد المبردات المزيفة المحتملة من خلال </w:t>
      </w:r>
      <w:r w:rsidR="002E4568">
        <w:rPr>
          <w:rFonts w:hint="cs"/>
          <w:sz w:val="24"/>
          <w:szCs w:val="24"/>
          <w:rtl/>
          <w:lang w:val="en-US" w:bidi="ar-SA"/>
        </w:rPr>
        <w:t>المشروعات الإيضاحية</w:t>
      </w:r>
      <w:r w:rsidR="00CF6121" w:rsidRPr="00E110E0">
        <w:rPr>
          <w:sz w:val="24"/>
          <w:szCs w:val="24"/>
          <w:rtl/>
          <w:lang w:val="en-US" w:bidi="ar-SA"/>
        </w:rPr>
        <w:t>.</w:t>
      </w:r>
    </w:p>
    <w:p w14:paraId="2DE480FB" w14:textId="77777777" w:rsidR="00CF6121" w:rsidRPr="00D02101" w:rsidRDefault="00CF6121" w:rsidP="00D02101">
      <w:pPr>
        <w:pStyle w:val="StyleHeader4Para4Left0Firstline0"/>
        <w:numPr>
          <w:ilvl w:val="0"/>
          <w:numId w:val="0"/>
        </w:numPr>
        <w:bidi/>
        <w:rPr>
          <w:i/>
          <w:iCs/>
          <w:sz w:val="24"/>
          <w:szCs w:val="24"/>
          <w:lang w:val="en-US" w:bidi="ar-SA"/>
        </w:rPr>
      </w:pPr>
      <w:r w:rsidRPr="00D02101">
        <w:rPr>
          <w:i/>
          <w:iCs/>
          <w:rtl/>
          <w:lang w:val="en-US" w:bidi="ar-SA"/>
        </w:rPr>
        <w:t xml:space="preserve">وحدة </w:t>
      </w:r>
      <w:r w:rsidRPr="00D02101">
        <w:rPr>
          <w:i/>
          <w:iCs/>
          <w:sz w:val="24"/>
          <w:szCs w:val="24"/>
          <w:rtl/>
          <w:lang w:val="en-US" w:bidi="ar-SA"/>
        </w:rPr>
        <w:t xml:space="preserve">تنفيذ </w:t>
      </w:r>
      <w:r w:rsidR="00D02101" w:rsidRPr="00D02101">
        <w:rPr>
          <w:rFonts w:hint="cs"/>
          <w:i/>
          <w:iCs/>
          <w:sz w:val="24"/>
          <w:szCs w:val="24"/>
          <w:rtl/>
          <w:lang w:val="en-US" w:bidi="ar-SA"/>
        </w:rPr>
        <w:t xml:space="preserve">ورصد </w:t>
      </w:r>
      <w:r w:rsidRPr="00D02101">
        <w:rPr>
          <w:i/>
          <w:iCs/>
          <w:sz w:val="24"/>
          <w:szCs w:val="24"/>
          <w:rtl/>
          <w:lang w:val="en-US" w:bidi="ar-SA"/>
        </w:rPr>
        <w:t xml:space="preserve">المشروع </w:t>
      </w:r>
    </w:p>
    <w:p w14:paraId="3234E245" w14:textId="77777777" w:rsidR="00CF6121" w:rsidRPr="00CF6121" w:rsidRDefault="00AB5C51" w:rsidP="00AB5C51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8</w:t>
      </w:r>
      <w:r>
        <w:rPr>
          <w:rFonts w:hint="cs"/>
          <w:sz w:val="24"/>
          <w:szCs w:val="24"/>
          <w:rtl/>
          <w:lang w:val="en-US" w:bidi="ar-SA"/>
        </w:rPr>
        <w:t xml:space="preserve">-   </w:t>
      </w:r>
      <w:r w:rsidR="00CF6121" w:rsidRPr="00CF6121">
        <w:rPr>
          <w:sz w:val="24"/>
          <w:szCs w:val="24"/>
          <w:rtl/>
          <w:lang w:val="en-US" w:bidi="ar-SA"/>
        </w:rPr>
        <w:t xml:space="preserve"> </w:t>
      </w:r>
      <w:r>
        <w:rPr>
          <w:rFonts w:hint="cs"/>
          <w:sz w:val="24"/>
          <w:szCs w:val="24"/>
          <w:rtl/>
          <w:lang w:val="en-US" w:bidi="ar-SA"/>
        </w:rPr>
        <w:t>يرصد</w:t>
      </w:r>
      <w:r w:rsidR="00CF6121" w:rsidRPr="00CF6121">
        <w:rPr>
          <w:sz w:val="24"/>
          <w:szCs w:val="24"/>
          <w:rtl/>
          <w:lang w:val="en-US" w:bidi="ar-SA"/>
        </w:rPr>
        <w:t xml:space="preserve"> موظف الأوزون الوطني بمساعدة موظف إضافي تنفيذ خطة إدارة إزالة المواد الهيدروكلوروفلوروكربونية. </w:t>
      </w:r>
      <w:r>
        <w:rPr>
          <w:rFonts w:hint="cs"/>
          <w:sz w:val="24"/>
          <w:szCs w:val="24"/>
          <w:rtl/>
          <w:lang w:val="en-US" w:bidi="ar-SA"/>
        </w:rPr>
        <w:t>وتبلغ</w:t>
      </w:r>
      <w:r w:rsidR="00CF6121" w:rsidRPr="00CF6121">
        <w:rPr>
          <w:sz w:val="24"/>
          <w:szCs w:val="24"/>
          <w:rtl/>
          <w:lang w:val="en-US" w:bidi="ar-SA"/>
        </w:rPr>
        <w:t xml:space="preserve"> نفقات وحدة </w:t>
      </w:r>
      <w:r>
        <w:rPr>
          <w:rFonts w:hint="cs"/>
          <w:sz w:val="24"/>
          <w:szCs w:val="24"/>
          <w:rtl/>
          <w:lang w:val="en-US" w:bidi="ar-SA"/>
        </w:rPr>
        <w:t>تنفيذ ورصد</w:t>
      </w:r>
      <w:r w:rsidR="00CF6121" w:rsidRPr="00CF6121">
        <w:rPr>
          <w:sz w:val="24"/>
          <w:szCs w:val="24"/>
          <w:rtl/>
          <w:lang w:val="en-US" w:bidi="ar-SA"/>
        </w:rPr>
        <w:t xml:space="preserve"> المشروع حتى الآن 16</w:t>
      </w:r>
      <w:r>
        <w:rPr>
          <w:rFonts w:hint="cs"/>
          <w:sz w:val="24"/>
          <w:szCs w:val="24"/>
          <w:rtl/>
          <w:lang w:val="en-US" w:bidi="ar-SA"/>
        </w:rPr>
        <w:t>,</w:t>
      </w:r>
      <w:r w:rsidR="00CF6121" w:rsidRPr="00CF6121">
        <w:rPr>
          <w:sz w:val="24"/>
          <w:szCs w:val="24"/>
          <w:rtl/>
          <w:lang w:val="en-US" w:bidi="ar-SA"/>
        </w:rPr>
        <w:t>000 دولار أمريكي (أي 9</w:t>
      </w:r>
      <w:r>
        <w:rPr>
          <w:rFonts w:hint="cs"/>
          <w:sz w:val="24"/>
          <w:szCs w:val="24"/>
          <w:rtl/>
          <w:lang w:val="en-US" w:bidi="ar-SA"/>
        </w:rPr>
        <w:t>,</w:t>
      </w:r>
      <w:r w:rsidR="00CF6121" w:rsidRPr="00CF6121">
        <w:rPr>
          <w:sz w:val="24"/>
          <w:szCs w:val="24"/>
          <w:rtl/>
          <w:lang w:val="en-US" w:bidi="ar-SA"/>
        </w:rPr>
        <w:t>000 دولار أمريكي</w:t>
      </w:r>
      <w:r>
        <w:rPr>
          <w:sz w:val="24"/>
          <w:szCs w:val="24"/>
          <w:rtl/>
          <w:lang w:val="en-US" w:bidi="ar-SA"/>
        </w:rPr>
        <w:t xml:space="preserve"> لمصروفات الموظفين والاستشاريين</w:t>
      </w:r>
      <w:r w:rsidR="00CF6121" w:rsidRPr="00CF6121">
        <w:rPr>
          <w:sz w:val="24"/>
          <w:szCs w:val="24"/>
          <w:rtl/>
          <w:lang w:val="en-US" w:bidi="ar-SA"/>
        </w:rPr>
        <w:t>، و 2</w:t>
      </w:r>
      <w:r>
        <w:rPr>
          <w:rFonts w:hint="cs"/>
          <w:sz w:val="24"/>
          <w:szCs w:val="24"/>
          <w:rtl/>
          <w:lang w:val="en-US" w:bidi="ar-SA"/>
        </w:rPr>
        <w:t>,</w:t>
      </w:r>
      <w:r>
        <w:rPr>
          <w:sz w:val="24"/>
          <w:szCs w:val="24"/>
          <w:rtl/>
          <w:lang w:val="en-US" w:bidi="ar-SA"/>
        </w:rPr>
        <w:t>000 دولار أمريكي للسفر</w:t>
      </w:r>
      <w:r w:rsidR="00CF6121" w:rsidRPr="00CF6121">
        <w:rPr>
          <w:sz w:val="24"/>
          <w:szCs w:val="24"/>
          <w:rtl/>
          <w:lang w:val="en-US" w:bidi="ar-SA"/>
        </w:rPr>
        <w:t>، و 3</w:t>
      </w:r>
      <w:r>
        <w:rPr>
          <w:rFonts w:hint="cs"/>
          <w:sz w:val="24"/>
          <w:szCs w:val="24"/>
          <w:rtl/>
          <w:lang w:val="en-US" w:bidi="ar-SA"/>
        </w:rPr>
        <w:t>,</w:t>
      </w:r>
      <w:r>
        <w:rPr>
          <w:sz w:val="24"/>
          <w:szCs w:val="24"/>
          <w:rtl/>
          <w:lang w:val="en-US" w:bidi="ar-SA"/>
        </w:rPr>
        <w:t>000 دولار أمريكي للاجتماعات</w:t>
      </w:r>
      <w:r w:rsidR="00CF6121" w:rsidRPr="00CF6121">
        <w:rPr>
          <w:sz w:val="24"/>
          <w:szCs w:val="24"/>
          <w:rtl/>
          <w:lang w:val="en-US" w:bidi="ar-SA"/>
        </w:rPr>
        <w:t>، و 2</w:t>
      </w:r>
      <w:r>
        <w:rPr>
          <w:rFonts w:hint="cs"/>
          <w:sz w:val="24"/>
          <w:szCs w:val="24"/>
          <w:rtl/>
          <w:lang w:val="en-US" w:bidi="ar-SA"/>
        </w:rPr>
        <w:t>,</w:t>
      </w:r>
      <w:r w:rsidR="00CF6121" w:rsidRPr="00CF6121">
        <w:rPr>
          <w:sz w:val="24"/>
          <w:szCs w:val="24"/>
          <w:rtl/>
          <w:lang w:val="en-US" w:bidi="ar-SA"/>
        </w:rPr>
        <w:t>000 دولار أمريكي للإيجار والنفقات المتنوعة).</w:t>
      </w:r>
    </w:p>
    <w:p w14:paraId="31D936AD" w14:textId="77777777" w:rsidR="00CF6121" w:rsidRPr="00575ED6" w:rsidRDefault="00CF6121" w:rsidP="00575ED6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u w:val="single"/>
          <w:lang w:val="en-US" w:bidi="ar-SA"/>
        </w:rPr>
      </w:pPr>
      <w:r w:rsidRPr="00575ED6">
        <w:rPr>
          <w:sz w:val="24"/>
          <w:szCs w:val="24"/>
          <w:u w:val="single"/>
          <w:rtl/>
          <w:lang w:val="en-US" w:bidi="ar-SA"/>
        </w:rPr>
        <w:t>مستوى صرف الأموال</w:t>
      </w:r>
    </w:p>
    <w:p w14:paraId="75135ADE" w14:textId="77777777" w:rsidR="00CF6121" w:rsidRPr="00CF6121" w:rsidRDefault="00CF6121" w:rsidP="00350E7B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 w:rsidRPr="00CF6121">
        <w:rPr>
          <w:sz w:val="24"/>
          <w:szCs w:val="24"/>
          <w:rtl/>
          <w:lang w:val="en-US" w:bidi="ar-SA"/>
        </w:rPr>
        <w:t xml:space="preserve">9- </w:t>
      </w:r>
      <w:r w:rsidR="00575ED6">
        <w:rPr>
          <w:rFonts w:hint="cs"/>
          <w:sz w:val="24"/>
          <w:szCs w:val="24"/>
          <w:rtl/>
          <w:lang w:val="en-US" w:bidi="ar-SA"/>
        </w:rPr>
        <w:t xml:space="preserve">    </w:t>
      </w:r>
      <w:r w:rsidR="00575ED6">
        <w:rPr>
          <w:sz w:val="24"/>
          <w:szCs w:val="24"/>
          <w:rtl/>
          <w:lang w:val="en-US" w:bidi="ar-SA"/>
        </w:rPr>
        <w:t>حتى مارس</w:t>
      </w:r>
      <w:r w:rsidR="00350E7B">
        <w:rPr>
          <w:rFonts w:hint="cs"/>
          <w:sz w:val="24"/>
          <w:szCs w:val="24"/>
          <w:rtl/>
          <w:lang w:val="en-US" w:bidi="ar-SA"/>
        </w:rPr>
        <w:t>/ آذار</w:t>
      </w:r>
      <w:r w:rsidR="00575ED6">
        <w:rPr>
          <w:sz w:val="24"/>
          <w:szCs w:val="24"/>
          <w:rtl/>
          <w:lang w:val="en-US" w:bidi="ar-SA"/>
        </w:rPr>
        <w:t xml:space="preserve"> 2020</w:t>
      </w:r>
      <w:r w:rsidRPr="00CF6121">
        <w:rPr>
          <w:sz w:val="24"/>
          <w:szCs w:val="24"/>
          <w:rtl/>
          <w:lang w:val="en-US" w:bidi="ar-SA"/>
        </w:rPr>
        <w:t xml:space="preserve">، تم صرف </w:t>
      </w:r>
      <w:r w:rsidR="007027E9">
        <w:rPr>
          <w:rFonts w:hint="cs"/>
          <w:sz w:val="24"/>
          <w:szCs w:val="24"/>
          <w:rtl/>
          <w:lang w:val="en-US" w:bidi="ar-SA"/>
        </w:rPr>
        <w:t>ال</w:t>
      </w:r>
      <w:r w:rsidRPr="00CF6121">
        <w:rPr>
          <w:sz w:val="24"/>
          <w:szCs w:val="24"/>
          <w:rtl/>
          <w:lang w:val="en-US" w:bidi="ar-SA"/>
        </w:rPr>
        <w:t>مبلغ 189</w:t>
      </w:r>
      <w:r w:rsidR="00A0489F">
        <w:rPr>
          <w:rFonts w:hint="cs"/>
          <w:sz w:val="24"/>
          <w:szCs w:val="24"/>
          <w:rtl/>
          <w:lang w:val="en-US" w:bidi="ar-SA"/>
        </w:rPr>
        <w:t>,</w:t>
      </w:r>
      <w:r w:rsidRPr="00CF6121">
        <w:rPr>
          <w:sz w:val="24"/>
          <w:szCs w:val="24"/>
          <w:rtl/>
          <w:lang w:val="en-US" w:bidi="ar-SA"/>
        </w:rPr>
        <w:t>000 دولار أمريكي المعتمد حتى الآن (69</w:t>
      </w:r>
      <w:r w:rsidR="007027E9">
        <w:rPr>
          <w:rFonts w:hint="cs"/>
          <w:sz w:val="24"/>
          <w:szCs w:val="24"/>
          <w:rtl/>
          <w:lang w:val="en-US" w:bidi="ar-SA"/>
        </w:rPr>
        <w:t>,</w:t>
      </w:r>
      <w:r w:rsidRPr="00CF6121">
        <w:rPr>
          <w:sz w:val="24"/>
          <w:szCs w:val="24"/>
          <w:rtl/>
          <w:lang w:val="en-US" w:bidi="ar-SA"/>
        </w:rPr>
        <w:t xml:space="preserve">000 دولار أمريكي </w:t>
      </w:r>
      <w:r w:rsidR="007027E9">
        <w:rPr>
          <w:rFonts w:hint="cs"/>
          <w:sz w:val="24"/>
          <w:szCs w:val="24"/>
          <w:rtl/>
          <w:lang w:val="en-US" w:bidi="ar-SA"/>
        </w:rPr>
        <w:t xml:space="preserve">لليونيب </w:t>
      </w:r>
      <w:r w:rsidRPr="00CF6121">
        <w:rPr>
          <w:sz w:val="24"/>
          <w:szCs w:val="24"/>
          <w:rtl/>
          <w:lang w:val="en-US" w:bidi="ar-SA"/>
        </w:rPr>
        <w:t>و 120</w:t>
      </w:r>
      <w:r w:rsidR="007027E9">
        <w:rPr>
          <w:rFonts w:hint="cs"/>
          <w:sz w:val="24"/>
          <w:szCs w:val="24"/>
          <w:rtl/>
          <w:lang w:val="en-US" w:bidi="ar-SA"/>
        </w:rPr>
        <w:t>,</w:t>
      </w:r>
      <w:r w:rsidRPr="00CF6121">
        <w:rPr>
          <w:sz w:val="24"/>
          <w:szCs w:val="24"/>
          <w:rtl/>
          <w:lang w:val="en-US" w:bidi="ar-SA"/>
        </w:rPr>
        <w:t xml:space="preserve">000 دولار أمريكي لليونيدو) </w:t>
      </w:r>
      <w:r w:rsidR="00350E7B">
        <w:rPr>
          <w:rFonts w:hint="cs"/>
          <w:sz w:val="24"/>
          <w:szCs w:val="24"/>
          <w:rtl/>
          <w:lang w:val="en-US" w:bidi="ar-SA"/>
        </w:rPr>
        <w:t>على النحو الموضح في</w:t>
      </w:r>
      <w:r w:rsidRPr="00CF6121">
        <w:rPr>
          <w:sz w:val="24"/>
          <w:szCs w:val="24"/>
          <w:rtl/>
          <w:lang w:val="en-US" w:bidi="ar-SA"/>
        </w:rPr>
        <w:t xml:space="preserve"> الجدول 2.</w:t>
      </w:r>
    </w:p>
    <w:p w14:paraId="0291F68E" w14:textId="77777777" w:rsidR="00CF6121" w:rsidRPr="00823B7A" w:rsidRDefault="00823B7A" w:rsidP="00823B7A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rtl/>
          <w:lang w:val="en-US" w:bidi="ar-SA"/>
        </w:rPr>
      </w:pPr>
      <w:r>
        <w:rPr>
          <w:b/>
          <w:bCs/>
          <w:sz w:val="24"/>
          <w:szCs w:val="24"/>
          <w:rtl/>
          <w:lang w:val="en-US" w:bidi="ar-SA"/>
        </w:rPr>
        <w:t>الجدول 2</w:t>
      </w:r>
      <w:r>
        <w:rPr>
          <w:rFonts w:hint="cs"/>
          <w:b/>
          <w:bCs/>
          <w:sz w:val="24"/>
          <w:szCs w:val="24"/>
          <w:rtl/>
          <w:lang w:val="en-US" w:bidi="ar-SA"/>
        </w:rPr>
        <w:t>-</w:t>
      </w:r>
      <w:r w:rsidR="00350E7B">
        <w:rPr>
          <w:b/>
          <w:bCs/>
          <w:sz w:val="24"/>
          <w:szCs w:val="24"/>
          <w:rtl/>
          <w:lang w:val="en-US" w:bidi="ar-SA"/>
        </w:rPr>
        <w:t xml:space="preserve"> التقرير المالي </w:t>
      </w:r>
      <w:r w:rsidR="00350E7B">
        <w:rPr>
          <w:rFonts w:hint="cs"/>
          <w:b/>
          <w:bCs/>
          <w:sz w:val="24"/>
          <w:szCs w:val="24"/>
          <w:rtl/>
          <w:lang w:val="en-US" w:bidi="ar-SA"/>
        </w:rPr>
        <w:t>عن ا</w:t>
      </w:r>
      <w:r w:rsidR="00CF6121" w:rsidRPr="00823B7A">
        <w:rPr>
          <w:b/>
          <w:bCs/>
          <w:sz w:val="24"/>
          <w:szCs w:val="24"/>
          <w:rtl/>
          <w:lang w:val="en-US" w:bidi="ar-SA"/>
        </w:rPr>
        <w:t>لمرحلة الأولى من خطة إدارة إزالة المواد الهيدروكلوروفلوروكربونية لإريتريا (بالدولار الأمريكي)</w:t>
      </w:r>
    </w:p>
    <w:tbl>
      <w:tblPr>
        <w:tblStyle w:val="TableGrid"/>
        <w:bidiVisual/>
        <w:tblW w:w="0" w:type="auto"/>
        <w:tblInd w:w="-48" w:type="dxa"/>
        <w:tblLook w:val="04A0" w:firstRow="1" w:lastRow="0" w:firstColumn="1" w:lastColumn="0" w:noHBand="0" w:noVBand="1"/>
      </w:tblPr>
      <w:tblGrid>
        <w:gridCol w:w="2153"/>
        <w:gridCol w:w="1199"/>
        <w:gridCol w:w="1200"/>
        <w:gridCol w:w="1199"/>
        <w:gridCol w:w="1200"/>
        <w:gridCol w:w="1199"/>
        <w:gridCol w:w="1200"/>
      </w:tblGrid>
      <w:tr w:rsidR="00CF6121" w14:paraId="356A5D14" w14:textId="77777777" w:rsidTr="00651607"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14:paraId="34AC5B76" w14:textId="77777777" w:rsidR="00CF6121" w:rsidRPr="0017485F" w:rsidRDefault="00F80660" w:rsidP="00F80660">
            <w:pPr>
              <w:keepNext/>
              <w:bidi/>
              <w:jc w:val="center"/>
              <w:rPr>
                <w:bCs/>
                <w:sz w:val="22"/>
                <w:szCs w:val="22"/>
                <w:rtl/>
                <w:lang w:val="en-CA" w:bidi="ar-SA"/>
              </w:rPr>
            </w:pPr>
            <w:r w:rsidRPr="0017485F">
              <w:rPr>
                <w:rFonts w:hint="cs"/>
                <w:bCs/>
                <w:sz w:val="22"/>
                <w:szCs w:val="22"/>
                <w:rtl/>
                <w:lang w:val="en-CA"/>
              </w:rPr>
              <w:t>الوكالة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8859" w14:textId="77777777" w:rsidR="00CF6121" w:rsidRPr="0017485F" w:rsidRDefault="00F80660" w:rsidP="00F80660">
            <w:pPr>
              <w:keepNext/>
              <w:bidi/>
              <w:jc w:val="center"/>
              <w:rPr>
                <w:bCs/>
                <w:sz w:val="22"/>
                <w:szCs w:val="22"/>
                <w:lang w:val="en-CA"/>
              </w:rPr>
            </w:pPr>
            <w:r w:rsidRPr="0017485F">
              <w:rPr>
                <w:rFonts w:hint="cs"/>
                <w:bCs/>
                <w:sz w:val="22"/>
                <w:szCs w:val="22"/>
                <w:rtl/>
                <w:lang w:val="en-CA"/>
              </w:rPr>
              <w:t>الشريحة الأولى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9DF0" w14:textId="77777777" w:rsidR="00CF6121" w:rsidRPr="0017485F" w:rsidRDefault="00F80660" w:rsidP="00F80660">
            <w:pPr>
              <w:keepNext/>
              <w:bidi/>
              <w:jc w:val="center"/>
              <w:rPr>
                <w:bCs/>
                <w:sz w:val="22"/>
                <w:szCs w:val="22"/>
                <w:lang w:val="en-CA"/>
              </w:rPr>
            </w:pPr>
            <w:r w:rsidRPr="0017485F">
              <w:rPr>
                <w:rFonts w:hint="cs"/>
                <w:bCs/>
                <w:sz w:val="22"/>
                <w:szCs w:val="22"/>
                <w:rtl/>
                <w:lang w:val="en-CA"/>
              </w:rPr>
              <w:t>الشريحة الثانية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F7B3" w14:textId="77777777" w:rsidR="00CF6121" w:rsidRPr="0017485F" w:rsidRDefault="00F80660" w:rsidP="00F80660">
            <w:pPr>
              <w:keepNext/>
              <w:bidi/>
              <w:jc w:val="center"/>
              <w:rPr>
                <w:bCs/>
                <w:sz w:val="22"/>
                <w:szCs w:val="22"/>
                <w:lang w:val="en-CA"/>
              </w:rPr>
            </w:pPr>
            <w:r w:rsidRPr="0017485F">
              <w:rPr>
                <w:rFonts w:hint="cs"/>
                <w:bCs/>
                <w:sz w:val="22"/>
                <w:szCs w:val="22"/>
                <w:rtl/>
                <w:lang w:val="en-CA"/>
              </w:rPr>
              <w:t>إجمالي المعتمد</w:t>
            </w:r>
          </w:p>
        </w:tc>
      </w:tr>
      <w:tr w:rsidR="00651607" w14:paraId="17862428" w14:textId="77777777" w:rsidTr="00651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93F1" w14:textId="77777777" w:rsidR="00651607" w:rsidRPr="0017485F" w:rsidRDefault="00651607">
            <w:pPr>
              <w:jc w:val="left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6FED" w14:textId="77777777" w:rsidR="00651607" w:rsidRPr="0017485F" w:rsidRDefault="00651607" w:rsidP="00651607">
            <w:pPr>
              <w:keepNext/>
              <w:bidi/>
              <w:jc w:val="center"/>
              <w:rPr>
                <w:bCs/>
                <w:sz w:val="22"/>
                <w:szCs w:val="22"/>
                <w:lang w:val="en-CA"/>
              </w:rPr>
            </w:pPr>
            <w:r w:rsidRPr="0017485F">
              <w:rPr>
                <w:rFonts w:hint="cs"/>
                <w:bCs/>
                <w:sz w:val="22"/>
                <w:szCs w:val="22"/>
                <w:rtl/>
                <w:lang w:val="en-CA"/>
              </w:rPr>
              <w:t>المعتمد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95BD" w14:textId="77777777" w:rsidR="00651607" w:rsidRPr="0017485F" w:rsidRDefault="00651607" w:rsidP="00651607">
            <w:pPr>
              <w:keepNext/>
              <w:bidi/>
              <w:jc w:val="center"/>
              <w:rPr>
                <w:bCs/>
                <w:sz w:val="22"/>
                <w:szCs w:val="22"/>
                <w:lang w:val="en-CA"/>
              </w:rPr>
            </w:pPr>
            <w:r w:rsidRPr="0017485F">
              <w:rPr>
                <w:rFonts w:hint="cs"/>
                <w:bCs/>
                <w:sz w:val="22"/>
                <w:szCs w:val="22"/>
                <w:rtl/>
                <w:lang w:val="en-CA"/>
              </w:rPr>
              <w:t>المصروف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47CF" w14:textId="77777777" w:rsidR="00651607" w:rsidRPr="0017485F" w:rsidRDefault="00651607" w:rsidP="002108B6">
            <w:pPr>
              <w:keepNext/>
              <w:bidi/>
              <w:jc w:val="center"/>
              <w:rPr>
                <w:bCs/>
                <w:sz w:val="22"/>
                <w:szCs w:val="22"/>
                <w:lang w:val="en-CA"/>
              </w:rPr>
            </w:pPr>
            <w:r w:rsidRPr="0017485F">
              <w:rPr>
                <w:rFonts w:hint="cs"/>
                <w:bCs/>
                <w:sz w:val="22"/>
                <w:szCs w:val="22"/>
                <w:rtl/>
                <w:lang w:val="en-CA"/>
              </w:rPr>
              <w:t>المعتمد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8300" w14:textId="77777777" w:rsidR="00651607" w:rsidRPr="0017485F" w:rsidRDefault="00651607" w:rsidP="002108B6">
            <w:pPr>
              <w:keepNext/>
              <w:bidi/>
              <w:jc w:val="center"/>
              <w:rPr>
                <w:bCs/>
                <w:sz w:val="22"/>
                <w:szCs w:val="22"/>
                <w:lang w:val="en-CA"/>
              </w:rPr>
            </w:pPr>
            <w:r w:rsidRPr="0017485F">
              <w:rPr>
                <w:rFonts w:hint="cs"/>
                <w:bCs/>
                <w:sz w:val="22"/>
                <w:szCs w:val="22"/>
                <w:rtl/>
                <w:lang w:val="en-CA"/>
              </w:rPr>
              <w:t>المصروف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76AE" w14:textId="77777777" w:rsidR="00651607" w:rsidRPr="0017485F" w:rsidRDefault="00651607" w:rsidP="002108B6">
            <w:pPr>
              <w:keepNext/>
              <w:bidi/>
              <w:jc w:val="center"/>
              <w:rPr>
                <w:bCs/>
                <w:sz w:val="22"/>
                <w:szCs w:val="22"/>
                <w:lang w:val="en-CA"/>
              </w:rPr>
            </w:pPr>
            <w:r w:rsidRPr="0017485F">
              <w:rPr>
                <w:rFonts w:hint="cs"/>
                <w:bCs/>
                <w:sz w:val="22"/>
                <w:szCs w:val="22"/>
                <w:rtl/>
                <w:lang w:val="en-CA"/>
              </w:rPr>
              <w:t>المعتمد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EFB0" w14:textId="77777777" w:rsidR="00651607" w:rsidRPr="0017485F" w:rsidRDefault="00651607" w:rsidP="002108B6">
            <w:pPr>
              <w:keepNext/>
              <w:bidi/>
              <w:jc w:val="center"/>
              <w:rPr>
                <w:bCs/>
                <w:sz w:val="22"/>
                <w:szCs w:val="22"/>
                <w:lang w:val="en-CA"/>
              </w:rPr>
            </w:pPr>
            <w:r w:rsidRPr="0017485F">
              <w:rPr>
                <w:rFonts w:hint="cs"/>
                <w:bCs/>
                <w:sz w:val="22"/>
                <w:szCs w:val="22"/>
                <w:rtl/>
                <w:lang w:val="en-CA"/>
              </w:rPr>
              <w:t>المصروف</w:t>
            </w:r>
          </w:p>
        </w:tc>
      </w:tr>
      <w:tr w:rsidR="00CF6121" w14:paraId="6C149A47" w14:textId="77777777" w:rsidTr="00651607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025D79E" w14:textId="77777777" w:rsidR="00CF6121" w:rsidRPr="0017485F" w:rsidRDefault="00946FE4" w:rsidP="00946FE4">
            <w:pPr>
              <w:keepNext/>
              <w:bidi/>
              <w:rPr>
                <w:sz w:val="22"/>
                <w:szCs w:val="22"/>
                <w:lang w:val="en-CA"/>
              </w:rPr>
            </w:pPr>
            <w:r w:rsidRPr="0017485F">
              <w:rPr>
                <w:rFonts w:hint="cs"/>
                <w:sz w:val="22"/>
                <w:szCs w:val="22"/>
                <w:rtl/>
                <w:lang w:val="en-CA"/>
              </w:rPr>
              <w:t>اليونيب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16CD8E02" w14:textId="77777777" w:rsidR="00CF6121" w:rsidRPr="0017485F" w:rsidRDefault="00CF6121">
            <w:pPr>
              <w:keepNext/>
              <w:jc w:val="right"/>
              <w:rPr>
                <w:sz w:val="22"/>
                <w:szCs w:val="22"/>
                <w:lang w:val="en-CA"/>
              </w:rPr>
            </w:pPr>
            <w:r w:rsidRPr="0017485F">
              <w:rPr>
                <w:sz w:val="22"/>
                <w:szCs w:val="22"/>
                <w:lang w:val="en-CA"/>
              </w:rPr>
              <w:t>40,000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66CDB2BF" w14:textId="77777777" w:rsidR="00CF6121" w:rsidRPr="0017485F" w:rsidRDefault="00CF6121">
            <w:pPr>
              <w:keepNext/>
              <w:jc w:val="right"/>
              <w:rPr>
                <w:sz w:val="22"/>
                <w:szCs w:val="22"/>
                <w:lang w:val="en-CA"/>
              </w:rPr>
            </w:pPr>
            <w:r w:rsidRPr="0017485F">
              <w:rPr>
                <w:sz w:val="22"/>
                <w:szCs w:val="22"/>
                <w:lang w:val="en-CA"/>
              </w:rPr>
              <w:t>40,000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7C4F4949" w14:textId="77777777" w:rsidR="00CF6121" w:rsidRPr="0017485F" w:rsidRDefault="00CF6121">
            <w:pPr>
              <w:keepNext/>
              <w:jc w:val="right"/>
              <w:rPr>
                <w:sz w:val="22"/>
                <w:szCs w:val="22"/>
                <w:lang w:val="en-CA"/>
              </w:rPr>
            </w:pPr>
            <w:r w:rsidRPr="0017485F">
              <w:rPr>
                <w:sz w:val="22"/>
                <w:szCs w:val="22"/>
                <w:lang w:val="en-CA"/>
              </w:rPr>
              <w:t>29,000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08BB780C" w14:textId="77777777" w:rsidR="00CF6121" w:rsidRPr="0017485F" w:rsidRDefault="00CF6121">
            <w:pPr>
              <w:keepNext/>
              <w:jc w:val="right"/>
              <w:rPr>
                <w:sz w:val="22"/>
                <w:szCs w:val="22"/>
                <w:lang w:val="en-CA"/>
              </w:rPr>
            </w:pPr>
            <w:r w:rsidRPr="0017485F">
              <w:rPr>
                <w:sz w:val="22"/>
                <w:szCs w:val="22"/>
                <w:lang w:val="en-CA"/>
              </w:rPr>
              <w:t>29,000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1AF92806" w14:textId="77777777" w:rsidR="00CF6121" w:rsidRPr="0017485F" w:rsidRDefault="00CF6121">
            <w:pPr>
              <w:keepNext/>
              <w:jc w:val="right"/>
              <w:rPr>
                <w:sz w:val="22"/>
                <w:szCs w:val="22"/>
                <w:lang w:val="en-CA"/>
              </w:rPr>
            </w:pPr>
            <w:r w:rsidRPr="0017485F">
              <w:rPr>
                <w:sz w:val="22"/>
                <w:szCs w:val="22"/>
                <w:lang w:val="en-CA"/>
              </w:rPr>
              <w:t>69,000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6381227A" w14:textId="77777777" w:rsidR="00CF6121" w:rsidRPr="0017485F" w:rsidRDefault="00CF6121">
            <w:pPr>
              <w:keepNext/>
              <w:jc w:val="right"/>
              <w:rPr>
                <w:sz w:val="22"/>
                <w:szCs w:val="22"/>
                <w:lang w:val="en-CA"/>
              </w:rPr>
            </w:pPr>
            <w:r w:rsidRPr="0017485F">
              <w:rPr>
                <w:sz w:val="22"/>
                <w:szCs w:val="22"/>
                <w:lang w:val="en-CA"/>
              </w:rPr>
              <w:t>69,000</w:t>
            </w:r>
          </w:p>
        </w:tc>
      </w:tr>
      <w:tr w:rsidR="00CF6121" w14:paraId="3E653AFE" w14:textId="77777777" w:rsidTr="00651607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6D6F8E93" w14:textId="77777777" w:rsidR="00CF6121" w:rsidRPr="0017485F" w:rsidRDefault="00946FE4" w:rsidP="00946FE4">
            <w:pPr>
              <w:bidi/>
              <w:rPr>
                <w:sz w:val="22"/>
                <w:szCs w:val="22"/>
                <w:lang w:val="en-CA"/>
              </w:rPr>
            </w:pPr>
            <w:r w:rsidRPr="0017485F">
              <w:rPr>
                <w:rFonts w:hint="cs"/>
                <w:sz w:val="22"/>
                <w:szCs w:val="22"/>
                <w:rtl/>
                <w:lang w:val="en-CA"/>
              </w:rPr>
              <w:t>اليونيدو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6BBD961C" w14:textId="77777777" w:rsidR="00CF6121" w:rsidRPr="0017485F" w:rsidRDefault="00CF6121">
            <w:pPr>
              <w:jc w:val="right"/>
              <w:rPr>
                <w:sz w:val="22"/>
                <w:szCs w:val="22"/>
                <w:lang w:val="en-CA"/>
              </w:rPr>
            </w:pPr>
            <w:r w:rsidRPr="0017485F">
              <w:rPr>
                <w:sz w:val="22"/>
                <w:szCs w:val="22"/>
                <w:lang w:val="en-CA"/>
              </w:rPr>
              <w:t>40,000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6334A1FC" w14:textId="77777777" w:rsidR="00CF6121" w:rsidRPr="0017485F" w:rsidRDefault="00CF6121">
            <w:pPr>
              <w:jc w:val="right"/>
              <w:rPr>
                <w:sz w:val="22"/>
                <w:szCs w:val="22"/>
                <w:lang w:val="en-CA"/>
              </w:rPr>
            </w:pPr>
            <w:r w:rsidRPr="0017485F">
              <w:rPr>
                <w:sz w:val="22"/>
                <w:szCs w:val="22"/>
                <w:lang w:val="en-CA"/>
              </w:rPr>
              <w:t>40,000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75373D73" w14:textId="77777777" w:rsidR="00CF6121" w:rsidRPr="0017485F" w:rsidRDefault="00CF6121">
            <w:pPr>
              <w:jc w:val="right"/>
              <w:rPr>
                <w:sz w:val="22"/>
                <w:szCs w:val="22"/>
                <w:lang w:val="en-CA"/>
              </w:rPr>
            </w:pPr>
            <w:r w:rsidRPr="0017485F">
              <w:rPr>
                <w:sz w:val="22"/>
                <w:szCs w:val="22"/>
                <w:lang w:val="en-CA"/>
              </w:rPr>
              <w:t>80,000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633D5D1C" w14:textId="77777777" w:rsidR="00CF6121" w:rsidRPr="0017485F" w:rsidRDefault="00CF6121">
            <w:pPr>
              <w:jc w:val="right"/>
              <w:rPr>
                <w:sz w:val="22"/>
                <w:szCs w:val="22"/>
                <w:lang w:val="en-CA"/>
              </w:rPr>
            </w:pPr>
            <w:r w:rsidRPr="0017485F">
              <w:rPr>
                <w:sz w:val="22"/>
                <w:szCs w:val="22"/>
                <w:lang w:val="en-CA"/>
              </w:rPr>
              <w:t>80,000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4429F096" w14:textId="77777777" w:rsidR="00CF6121" w:rsidRPr="0017485F" w:rsidRDefault="00CF6121">
            <w:pPr>
              <w:jc w:val="right"/>
              <w:rPr>
                <w:sz w:val="22"/>
                <w:szCs w:val="22"/>
                <w:lang w:val="en-CA"/>
              </w:rPr>
            </w:pPr>
            <w:r w:rsidRPr="0017485F">
              <w:rPr>
                <w:sz w:val="22"/>
                <w:szCs w:val="22"/>
                <w:lang w:val="en-CA"/>
              </w:rPr>
              <w:t>120,000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17FF762C" w14:textId="77777777" w:rsidR="00CF6121" w:rsidRPr="0017485F" w:rsidRDefault="00CF6121">
            <w:pPr>
              <w:jc w:val="right"/>
              <w:rPr>
                <w:sz w:val="22"/>
                <w:szCs w:val="22"/>
                <w:lang w:val="en-CA"/>
              </w:rPr>
            </w:pPr>
            <w:r w:rsidRPr="0017485F">
              <w:rPr>
                <w:sz w:val="22"/>
                <w:szCs w:val="22"/>
                <w:lang w:val="en-CA"/>
              </w:rPr>
              <w:t>120,000</w:t>
            </w:r>
          </w:p>
        </w:tc>
      </w:tr>
      <w:tr w:rsidR="00CF6121" w14:paraId="7F957453" w14:textId="77777777" w:rsidTr="00651607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4C950747" w14:textId="77777777" w:rsidR="00CF6121" w:rsidRPr="0017485F" w:rsidRDefault="00946FE4" w:rsidP="00946FE4">
            <w:pPr>
              <w:bidi/>
              <w:rPr>
                <w:bCs/>
                <w:sz w:val="22"/>
                <w:szCs w:val="22"/>
                <w:lang w:val="en-CA"/>
              </w:rPr>
            </w:pPr>
            <w:r w:rsidRPr="0017485F">
              <w:rPr>
                <w:rFonts w:hint="cs"/>
                <w:bCs/>
                <w:sz w:val="22"/>
                <w:szCs w:val="22"/>
                <w:rtl/>
                <w:lang w:val="en-CA"/>
              </w:rPr>
              <w:t>المجموع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0C4502F1" w14:textId="77777777" w:rsidR="00CF6121" w:rsidRPr="0017485F" w:rsidRDefault="00CF6121">
            <w:pPr>
              <w:jc w:val="right"/>
              <w:rPr>
                <w:sz w:val="22"/>
                <w:szCs w:val="22"/>
                <w:lang w:val="en-CA"/>
              </w:rPr>
            </w:pPr>
            <w:r w:rsidRPr="0017485F">
              <w:rPr>
                <w:sz w:val="22"/>
                <w:szCs w:val="22"/>
                <w:lang w:val="en-CA"/>
              </w:rPr>
              <w:t>80,000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4E8E8A5A" w14:textId="77777777" w:rsidR="00CF6121" w:rsidRPr="0017485F" w:rsidRDefault="00CF6121">
            <w:pPr>
              <w:jc w:val="right"/>
              <w:rPr>
                <w:sz w:val="22"/>
                <w:szCs w:val="22"/>
                <w:lang w:val="en-CA"/>
              </w:rPr>
            </w:pPr>
            <w:r w:rsidRPr="0017485F">
              <w:rPr>
                <w:sz w:val="22"/>
                <w:szCs w:val="22"/>
                <w:lang w:val="en-CA"/>
              </w:rPr>
              <w:t>80,000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4D5E7E61" w14:textId="77777777" w:rsidR="00CF6121" w:rsidRPr="0017485F" w:rsidRDefault="00CF6121">
            <w:pPr>
              <w:jc w:val="right"/>
              <w:rPr>
                <w:sz w:val="22"/>
                <w:szCs w:val="22"/>
                <w:lang w:val="en-CA"/>
              </w:rPr>
            </w:pPr>
            <w:r w:rsidRPr="0017485F">
              <w:rPr>
                <w:sz w:val="22"/>
                <w:szCs w:val="22"/>
                <w:lang w:val="en-CA"/>
              </w:rPr>
              <w:t>109,000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3D23275B" w14:textId="77777777" w:rsidR="00CF6121" w:rsidRPr="0017485F" w:rsidRDefault="00CF6121">
            <w:pPr>
              <w:jc w:val="right"/>
              <w:rPr>
                <w:sz w:val="22"/>
                <w:szCs w:val="22"/>
                <w:lang w:val="en-CA"/>
              </w:rPr>
            </w:pPr>
            <w:r w:rsidRPr="0017485F">
              <w:rPr>
                <w:sz w:val="22"/>
                <w:szCs w:val="22"/>
                <w:lang w:val="en-CA"/>
              </w:rPr>
              <w:t>109,000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08A998EA" w14:textId="77777777" w:rsidR="00CF6121" w:rsidRPr="0017485F" w:rsidRDefault="00CF6121">
            <w:pPr>
              <w:jc w:val="right"/>
              <w:rPr>
                <w:sz w:val="22"/>
                <w:szCs w:val="22"/>
                <w:lang w:val="en-CA"/>
              </w:rPr>
            </w:pPr>
            <w:r w:rsidRPr="0017485F">
              <w:rPr>
                <w:sz w:val="22"/>
                <w:szCs w:val="22"/>
                <w:lang w:val="en-CA"/>
              </w:rPr>
              <w:t>189,000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6D5C0E17" w14:textId="77777777" w:rsidR="00CF6121" w:rsidRPr="0017485F" w:rsidRDefault="00CF6121">
            <w:pPr>
              <w:jc w:val="right"/>
              <w:rPr>
                <w:sz w:val="22"/>
                <w:szCs w:val="22"/>
                <w:lang w:val="en-CA"/>
              </w:rPr>
            </w:pPr>
            <w:r w:rsidRPr="0017485F">
              <w:rPr>
                <w:sz w:val="22"/>
                <w:szCs w:val="22"/>
                <w:lang w:val="en-CA"/>
              </w:rPr>
              <w:t>189,000</w:t>
            </w:r>
          </w:p>
        </w:tc>
      </w:tr>
      <w:tr w:rsidR="00CF6121" w14:paraId="1958FC3A" w14:textId="77777777" w:rsidTr="00651607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239C8A9E" w14:textId="77777777" w:rsidR="00CF6121" w:rsidRPr="0017485F" w:rsidRDefault="00946FE4" w:rsidP="00946FE4">
            <w:pPr>
              <w:bidi/>
              <w:rPr>
                <w:bCs/>
                <w:sz w:val="22"/>
                <w:szCs w:val="22"/>
                <w:lang w:val="en-CA"/>
              </w:rPr>
            </w:pPr>
            <w:r w:rsidRPr="0017485F">
              <w:rPr>
                <w:rFonts w:hint="cs"/>
                <w:bCs/>
                <w:sz w:val="22"/>
                <w:szCs w:val="22"/>
                <w:rtl/>
                <w:lang w:val="en-CA"/>
              </w:rPr>
              <w:t>معدل الصرف (%)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899E" w14:textId="77777777" w:rsidR="00CF6121" w:rsidRPr="0017485F" w:rsidRDefault="00CF6121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17485F">
              <w:rPr>
                <w:b/>
                <w:sz w:val="22"/>
                <w:szCs w:val="22"/>
                <w:lang w:val="en-CA"/>
              </w:rPr>
              <w:t>100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5168" w14:textId="77777777" w:rsidR="00CF6121" w:rsidRPr="0017485F" w:rsidRDefault="00CF6121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17485F">
              <w:rPr>
                <w:b/>
                <w:sz w:val="22"/>
                <w:szCs w:val="22"/>
                <w:lang w:val="en-CA"/>
              </w:rPr>
              <w:t>100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E8E9" w14:textId="77777777" w:rsidR="00CF6121" w:rsidRPr="0017485F" w:rsidRDefault="00CF6121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17485F">
              <w:rPr>
                <w:b/>
                <w:sz w:val="22"/>
                <w:szCs w:val="22"/>
                <w:lang w:val="en-CA"/>
              </w:rPr>
              <w:t>100</w:t>
            </w:r>
          </w:p>
        </w:tc>
      </w:tr>
    </w:tbl>
    <w:p w14:paraId="05D0FEC9" w14:textId="77777777" w:rsidR="008F5CCB" w:rsidRDefault="008F5CCB" w:rsidP="00CF6121">
      <w:pPr>
        <w:pStyle w:val="StyleHeader4Para4Left0Firstline0"/>
        <w:numPr>
          <w:ilvl w:val="0"/>
          <w:numId w:val="0"/>
        </w:numPr>
        <w:bidi/>
        <w:rPr>
          <w:rtl/>
          <w:lang w:val="en-US" w:bidi="ar-SA"/>
        </w:rPr>
      </w:pPr>
    </w:p>
    <w:p w14:paraId="3DCB23F6" w14:textId="77777777" w:rsidR="00CF6121" w:rsidRPr="002A77B7" w:rsidRDefault="00CF6121" w:rsidP="002A77B7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u w:val="single"/>
          <w:lang w:val="en-US" w:bidi="ar-SA"/>
        </w:rPr>
      </w:pPr>
      <w:r w:rsidRPr="002A77B7">
        <w:rPr>
          <w:sz w:val="24"/>
          <w:szCs w:val="24"/>
          <w:u w:val="single"/>
          <w:rtl/>
          <w:lang w:val="en-US" w:bidi="ar-SA"/>
        </w:rPr>
        <w:t>خطة تنفيذ الشريحة الثالثة والأخيرة من خطة إدارة إزالة المواد الهيدروكلوروفلوروكربونية</w:t>
      </w:r>
    </w:p>
    <w:p w14:paraId="352F5E06" w14:textId="77777777" w:rsidR="00CF6121" w:rsidRPr="00CF6121" w:rsidRDefault="002A77B7" w:rsidP="00CF6121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10</w:t>
      </w:r>
      <w:r>
        <w:rPr>
          <w:rFonts w:hint="cs"/>
          <w:sz w:val="24"/>
          <w:szCs w:val="24"/>
          <w:rtl/>
          <w:lang w:val="en-US" w:bidi="ar-SA"/>
        </w:rPr>
        <w:t xml:space="preserve">-      </w:t>
      </w:r>
      <w:r w:rsidR="00CF6121" w:rsidRPr="00CF6121">
        <w:rPr>
          <w:sz w:val="24"/>
          <w:szCs w:val="24"/>
          <w:rtl/>
          <w:lang w:val="en-US" w:bidi="ar-SA"/>
        </w:rPr>
        <w:t xml:space="preserve"> سيتم تنفيذ الأنشطة التالية حتى ديسمبر</w:t>
      </w:r>
      <w:r w:rsidR="008B4561">
        <w:rPr>
          <w:rFonts w:hint="cs"/>
          <w:sz w:val="24"/>
          <w:szCs w:val="24"/>
          <w:rtl/>
          <w:lang w:val="en-US" w:bidi="ar-SA"/>
        </w:rPr>
        <w:t>/ كانون الأول</w:t>
      </w:r>
      <w:r w:rsidR="00CF6121" w:rsidRPr="00CF6121">
        <w:rPr>
          <w:sz w:val="24"/>
          <w:szCs w:val="24"/>
          <w:rtl/>
          <w:lang w:val="en-US" w:bidi="ar-SA"/>
        </w:rPr>
        <w:t xml:space="preserve"> 2021:</w:t>
      </w:r>
      <w:r>
        <w:rPr>
          <w:rFonts w:hint="cs"/>
          <w:sz w:val="24"/>
          <w:szCs w:val="24"/>
          <w:rtl/>
          <w:lang w:val="en-US" w:bidi="ar-SA"/>
        </w:rPr>
        <w:t>-</w:t>
      </w:r>
    </w:p>
    <w:p w14:paraId="7536D4DB" w14:textId="77777777" w:rsidR="00CF6121" w:rsidRPr="00CF6121" w:rsidRDefault="00CF6121" w:rsidP="005A3348">
      <w:pPr>
        <w:pStyle w:val="StyleHeader4Para4Left0Firstline0"/>
        <w:numPr>
          <w:ilvl w:val="0"/>
          <w:numId w:val="39"/>
        </w:numPr>
        <w:bidi/>
        <w:ind w:left="1350" w:hanging="630"/>
        <w:rPr>
          <w:sz w:val="24"/>
          <w:szCs w:val="24"/>
          <w:lang w:val="en-US" w:bidi="ar-SA"/>
        </w:rPr>
      </w:pPr>
      <w:r w:rsidRPr="00CF6121">
        <w:rPr>
          <w:sz w:val="24"/>
          <w:szCs w:val="24"/>
          <w:rtl/>
          <w:lang w:val="en-US" w:bidi="ar-SA"/>
        </w:rPr>
        <w:t xml:space="preserve">نشر اللوائح المعدلة للمواد المستنفدة للأوزون على موظفي الجمارك وغيرهم من أصحاب المصلحة الذين </w:t>
      </w:r>
      <w:r w:rsidRPr="00CF6121">
        <w:rPr>
          <w:sz w:val="24"/>
          <w:szCs w:val="24"/>
          <w:rtl/>
          <w:lang w:val="en-US" w:bidi="ar-SA"/>
        </w:rPr>
        <w:lastRenderedPageBreak/>
        <w:t xml:space="preserve">يتولون استيراد </w:t>
      </w:r>
      <w:r w:rsidR="005A3348">
        <w:rPr>
          <w:sz w:val="24"/>
          <w:szCs w:val="24"/>
          <w:rtl/>
          <w:lang w:val="en-US" w:bidi="ar-SA"/>
        </w:rPr>
        <w:t>وتجارة المواد المستنفدة للأوزون، وتنفيذ حلقتي عمل ل</w:t>
      </w:r>
      <w:r w:rsidR="005A3348">
        <w:rPr>
          <w:rFonts w:hint="cs"/>
          <w:sz w:val="24"/>
          <w:szCs w:val="24"/>
          <w:rtl/>
          <w:lang w:val="en-US" w:bidi="ar-SA"/>
        </w:rPr>
        <w:t>عدد</w:t>
      </w:r>
      <w:r w:rsidRPr="00CF6121">
        <w:rPr>
          <w:sz w:val="24"/>
          <w:szCs w:val="24"/>
          <w:rtl/>
          <w:lang w:val="en-US" w:bidi="ar-SA"/>
        </w:rPr>
        <w:t xml:space="preserve"> 60 </w:t>
      </w:r>
      <w:r w:rsidR="005A3348">
        <w:rPr>
          <w:rFonts w:hint="cs"/>
          <w:sz w:val="24"/>
          <w:szCs w:val="24"/>
          <w:rtl/>
          <w:lang w:val="en-US" w:bidi="ar-SA"/>
        </w:rPr>
        <w:t xml:space="preserve">موظف </w:t>
      </w:r>
      <w:r w:rsidRPr="00CF6121">
        <w:rPr>
          <w:sz w:val="24"/>
          <w:szCs w:val="24"/>
          <w:rtl/>
          <w:lang w:val="en-US" w:bidi="ar-SA"/>
        </w:rPr>
        <w:t xml:space="preserve">جمارك بشأن اللوائح المعدلة للمواد </w:t>
      </w:r>
      <w:r w:rsidR="005A3348">
        <w:rPr>
          <w:sz w:val="24"/>
          <w:szCs w:val="24"/>
          <w:rtl/>
          <w:lang w:val="en-US" w:bidi="ar-SA"/>
        </w:rPr>
        <w:t>المستنفدة للأوزون</w:t>
      </w:r>
      <w:r w:rsidRPr="00CF6121">
        <w:rPr>
          <w:sz w:val="24"/>
          <w:szCs w:val="24"/>
          <w:rtl/>
          <w:lang w:val="en-US" w:bidi="ar-SA"/>
        </w:rPr>
        <w:t xml:space="preserve"> والرص</w:t>
      </w:r>
      <w:r w:rsidR="005A3348">
        <w:rPr>
          <w:sz w:val="24"/>
          <w:szCs w:val="24"/>
          <w:rtl/>
          <w:lang w:val="en-US" w:bidi="ar-SA"/>
        </w:rPr>
        <w:t>د والإنفاذ (</w:t>
      </w:r>
      <w:r w:rsidR="005A3348">
        <w:rPr>
          <w:rFonts w:hint="cs"/>
          <w:sz w:val="24"/>
          <w:szCs w:val="24"/>
          <w:rtl/>
          <w:lang w:val="en-US" w:bidi="ar-SA"/>
        </w:rPr>
        <w:t xml:space="preserve">8,000 </w:t>
      </w:r>
      <w:r w:rsidR="005A3348">
        <w:rPr>
          <w:sz w:val="24"/>
          <w:szCs w:val="24"/>
          <w:rtl/>
          <w:lang w:val="en-US" w:bidi="ar-SA"/>
        </w:rPr>
        <w:t>دولار أمريكي)</w:t>
      </w:r>
      <w:r w:rsidRPr="00CF6121">
        <w:rPr>
          <w:sz w:val="24"/>
          <w:szCs w:val="24"/>
          <w:rtl/>
          <w:lang w:val="en-US" w:bidi="ar-SA"/>
        </w:rPr>
        <w:t>؛</w:t>
      </w:r>
    </w:p>
    <w:p w14:paraId="5390DD1A" w14:textId="77777777" w:rsidR="00CF6121" w:rsidRPr="00CF6121" w:rsidRDefault="002A77B7" w:rsidP="00CD3381">
      <w:pPr>
        <w:pStyle w:val="StyleHeader4Para4Left0Firstline0"/>
        <w:numPr>
          <w:ilvl w:val="0"/>
          <w:numId w:val="39"/>
        </w:numPr>
        <w:bidi/>
        <w:ind w:left="1350" w:hanging="630"/>
        <w:rPr>
          <w:sz w:val="24"/>
          <w:szCs w:val="24"/>
          <w:lang w:val="en-US" w:bidi="ar-SA"/>
        </w:rPr>
      </w:pPr>
      <w:r>
        <w:rPr>
          <w:rFonts w:hint="cs"/>
          <w:sz w:val="24"/>
          <w:szCs w:val="24"/>
          <w:rtl/>
          <w:lang w:val="en-US" w:bidi="ar-SA"/>
        </w:rPr>
        <w:t>و</w:t>
      </w:r>
      <w:r w:rsidR="00CF6121" w:rsidRPr="00CF6121">
        <w:rPr>
          <w:sz w:val="24"/>
          <w:szCs w:val="24"/>
          <w:rtl/>
          <w:lang w:val="en-US" w:bidi="ar-SA"/>
        </w:rPr>
        <w:t xml:space="preserve">تنفيذ حلقتي عمل لحوالي 80 فنيي </w:t>
      </w:r>
      <w:r w:rsidR="005A3348">
        <w:rPr>
          <w:rFonts w:hint="cs"/>
          <w:sz w:val="24"/>
          <w:szCs w:val="24"/>
          <w:rtl/>
          <w:lang w:val="en-US" w:bidi="ar-SA"/>
        </w:rPr>
        <w:t xml:space="preserve">تبريد وتكييف من أجل </w:t>
      </w:r>
      <w:r w:rsidR="00CF6121" w:rsidRPr="00CF6121">
        <w:rPr>
          <w:sz w:val="24"/>
          <w:szCs w:val="24"/>
          <w:rtl/>
          <w:lang w:val="en-US" w:bidi="ar-SA"/>
        </w:rPr>
        <w:t xml:space="preserve">تغطية الجوانب النظرية والعملية بشأن ممارسات الخدمة الجيدة المتعلقة بخدمة </w:t>
      </w:r>
      <w:r w:rsidR="005A3348">
        <w:rPr>
          <w:rFonts w:hint="cs"/>
          <w:sz w:val="24"/>
          <w:szCs w:val="24"/>
          <w:rtl/>
          <w:lang w:val="en-US" w:bidi="ar-SA"/>
        </w:rPr>
        <w:t xml:space="preserve">التبريد وتكييف الهواء </w:t>
      </w:r>
      <w:r w:rsidR="00CF6121" w:rsidRPr="00CF6121">
        <w:rPr>
          <w:sz w:val="24"/>
          <w:szCs w:val="24"/>
          <w:rtl/>
          <w:lang w:val="en-US" w:bidi="ar-SA"/>
        </w:rPr>
        <w:t xml:space="preserve">والسلامة في التعامل مع </w:t>
      </w:r>
      <w:r w:rsidR="005A3348">
        <w:rPr>
          <w:rFonts w:hint="cs"/>
          <w:sz w:val="24"/>
          <w:szCs w:val="24"/>
          <w:rtl/>
          <w:lang w:val="en-US" w:bidi="ar-SA"/>
        </w:rPr>
        <w:t>مواد التبريد</w:t>
      </w:r>
      <w:r w:rsidR="00CF6121" w:rsidRPr="00CF6121">
        <w:rPr>
          <w:sz w:val="24"/>
          <w:szCs w:val="24"/>
          <w:rtl/>
          <w:lang w:val="en-US" w:bidi="ar-SA"/>
        </w:rPr>
        <w:t xml:space="preserve"> أثناء تركيب </w:t>
      </w:r>
      <w:r w:rsidR="00CD3381">
        <w:rPr>
          <w:rFonts w:hint="cs"/>
          <w:sz w:val="24"/>
          <w:szCs w:val="24"/>
          <w:rtl/>
          <w:lang w:val="en-US" w:bidi="ar-SA"/>
        </w:rPr>
        <w:t>وصيانة</w:t>
      </w:r>
      <w:r w:rsidR="00CF6121" w:rsidRPr="00CF6121">
        <w:rPr>
          <w:sz w:val="24"/>
          <w:szCs w:val="24"/>
          <w:rtl/>
          <w:lang w:val="en-US" w:bidi="ar-SA"/>
        </w:rPr>
        <w:t xml:space="preserve"> وتفكيك معدات</w:t>
      </w:r>
      <w:r w:rsidR="00CD3381">
        <w:rPr>
          <w:rFonts w:hint="cs"/>
          <w:sz w:val="24"/>
          <w:szCs w:val="24"/>
          <w:rtl/>
          <w:lang w:val="en-US" w:bidi="ar-SA"/>
        </w:rPr>
        <w:t xml:space="preserve"> التبريد وتكييف الهواء (10,000</w:t>
      </w:r>
      <w:r w:rsidR="00CF6121" w:rsidRPr="00CF6121">
        <w:rPr>
          <w:sz w:val="24"/>
          <w:szCs w:val="24"/>
          <w:rtl/>
          <w:lang w:val="en-US" w:bidi="ar-SA"/>
        </w:rPr>
        <w:t xml:space="preserve"> دو</w:t>
      </w:r>
      <w:r w:rsidR="00CD3381">
        <w:rPr>
          <w:sz w:val="24"/>
          <w:szCs w:val="24"/>
          <w:rtl/>
          <w:lang w:val="en-US" w:bidi="ar-SA"/>
        </w:rPr>
        <w:t>لار أمريكي)</w:t>
      </w:r>
      <w:r w:rsidR="00CF6121" w:rsidRPr="00CF6121">
        <w:rPr>
          <w:sz w:val="24"/>
          <w:szCs w:val="24"/>
          <w:rtl/>
          <w:lang w:val="en-US" w:bidi="ar-SA"/>
        </w:rPr>
        <w:t>؛</w:t>
      </w:r>
    </w:p>
    <w:p w14:paraId="777F1EE9" w14:textId="77777777" w:rsidR="00CF6121" w:rsidRPr="00CF6121" w:rsidRDefault="005A3348" w:rsidP="00CD3381">
      <w:pPr>
        <w:pStyle w:val="StyleHeader4Para4Left0Firstline0"/>
        <w:numPr>
          <w:ilvl w:val="0"/>
          <w:numId w:val="40"/>
        </w:numPr>
        <w:bidi/>
        <w:ind w:left="1350" w:hanging="630"/>
        <w:rPr>
          <w:sz w:val="24"/>
          <w:szCs w:val="24"/>
          <w:lang w:val="en-US" w:bidi="ar-SA"/>
        </w:rPr>
      </w:pPr>
      <w:r>
        <w:rPr>
          <w:rFonts w:hint="cs"/>
          <w:sz w:val="24"/>
          <w:szCs w:val="24"/>
          <w:rtl/>
          <w:lang w:val="en-US" w:bidi="ar-SA"/>
        </w:rPr>
        <w:t>و</w:t>
      </w:r>
      <w:r w:rsidR="00CF6121" w:rsidRPr="00CF6121">
        <w:rPr>
          <w:sz w:val="24"/>
          <w:szCs w:val="24"/>
          <w:rtl/>
          <w:lang w:val="en-US" w:bidi="ar-SA"/>
        </w:rPr>
        <w:t xml:space="preserve">تنفيذ حلقة عمل واحدة لجمعية </w:t>
      </w:r>
      <w:r w:rsidR="00CD3381">
        <w:rPr>
          <w:rFonts w:hint="cs"/>
          <w:sz w:val="24"/>
          <w:szCs w:val="24"/>
          <w:rtl/>
          <w:lang w:val="en-US" w:bidi="ar-SA"/>
        </w:rPr>
        <w:t xml:space="preserve">التبريد وتكييف الهواء </w:t>
      </w:r>
      <w:r w:rsidR="00CF6121" w:rsidRPr="00CF6121">
        <w:rPr>
          <w:sz w:val="24"/>
          <w:szCs w:val="24"/>
          <w:rtl/>
          <w:lang w:val="en-US" w:bidi="ar-SA"/>
        </w:rPr>
        <w:t>بشأن الا</w:t>
      </w:r>
      <w:r w:rsidR="00CD3381">
        <w:rPr>
          <w:sz w:val="24"/>
          <w:szCs w:val="24"/>
          <w:rtl/>
          <w:lang w:val="en-US" w:bidi="ar-SA"/>
        </w:rPr>
        <w:t>بتكارات التكنولوجية في عام 2021</w:t>
      </w:r>
      <w:r w:rsidR="00CF6121" w:rsidRPr="00CF6121">
        <w:rPr>
          <w:sz w:val="24"/>
          <w:szCs w:val="24"/>
          <w:rtl/>
          <w:lang w:val="en-US" w:bidi="ar-SA"/>
        </w:rPr>
        <w:t>؛ وتطوير أدوات الاتصال لنشر المعلومات ذات الصلة على الجمهور المستهدف من خلال جمعية</w:t>
      </w:r>
      <w:r w:rsidR="00CD3381" w:rsidRPr="00CD3381">
        <w:rPr>
          <w:rFonts w:hint="cs"/>
          <w:sz w:val="24"/>
          <w:szCs w:val="24"/>
          <w:rtl/>
          <w:lang w:val="en-US" w:bidi="ar-SA"/>
        </w:rPr>
        <w:t xml:space="preserve"> </w:t>
      </w:r>
      <w:r w:rsidR="00CD3381">
        <w:rPr>
          <w:rFonts w:hint="cs"/>
          <w:sz w:val="24"/>
          <w:szCs w:val="24"/>
          <w:rtl/>
          <w:lang w:val="en-US" w:bidi="ar-SA"/>
        </w:rPr>
        <w:t>التبريد وتكييف الهواء (1,500</w:t>
      </w:r>
      <w:r w:rsidR="00CF6121" w:rsidRPr="00CF6121">
        <w:rPr>
          <w:sz w:val="24"/>
          <w:szCs w:val="24"/>
          <w:rtl/>
          <w:lang w:val="en-US" w:bidi="ar-SA"/>
        </w:rPr>
        <w:t xml:space="preserve"> </w:t>
      </w:r>
      <w:r w:rsidR="00CD3381">
        <w:rPr>
          <w:sz w:val="24"/>
          <w:szCs w:val="24"/>
          <w:rtl/>
          <w:lang w:val="en-US" w:bidi="ar-SA"/>
        </w:rPr>
        <w:t>دولار أمريكي)؛</w:t>
      </w:r>
    </w:p>
    <w:p w14:paraId="62D1C322" w14:textId="77777777" w:rsidR="00A80327" w:rsidRPr="005D46E3" w:rsidRDefault="00CD3381" w:rsidP="005D46E3">
      <w:pPr>
        <w:pStyle w:val="StyleHeader4Para4Left0Firstline0"/>
        <w:numPr>
          <w:ilvl w:val="0"/>
          <w:numId w:val="41"/>
        </w:numPr>
        <w:bidi/>
        <w:ind w:left="1350" w:hanging="630"/>
        <w:rPr>
          <w:sz w:val="24"/>
          <w:szCs w:val="24"/>
          <w:rtl/>
          <w:lang w:val="en-US" w:bidi="ar-SA"/>
        </w:rPr>
      </w:pPr>
      <w:r>
        <w:rPr>
          <w:rFonts w:hint="cs"/>
          <w:sz w:val="24"/>
          <w:szCs w:val="24"/>
          <w:rtl/>
          <w:lang w:val="en-US" w:bidi="ar-SA"/>
        </w:rPr>
        <w:t>و</w:t>
      </w:r>
      <w:r w:rsidR="00CF6121" w:rsidRPr="00CF6121">
        <w:rPr>
          <w:sz w:val="24"/>
          <w:szCs w:val="24"/>
          <w:rtl/>
          <w:lang w:val="en-US" w:bidi="ar-SA"/>
        </w:rPr>
        <w:t xml:space="preserve">رصد تنفيذ خطة إدارة إزالة المواد الهيدروكلوروفلوروكربونية بواسطة وحدة الأوزون الوطنية بدعم من </w:t>
      </w:r>
      <w:r>
        <w:rPr>
          <w:rFonts w:hint="cs"/>
          <w:sz w:val="24"/>
          <w:szCs w:val="24"/>
          <w:rtl/>
          <w:lang w:val="en-US" w:bidi="ar-SA"/>
        </w:rPr>
        <w:t>أحد ال</w:t>
      </w:r>
      <w:r w:rsidR="00CF6121" w:rsidRPr="00CF6121">
        <w:rPr>
          <w:sz w:val="24"/>
          <w:szCs w:val="24"/>
          <w:rtl/>
          <w:lang w:val="en-US" w:bidi="ar-SA"/>
        </w:rPr>
        <w:t>استشاري</w:t>
      </w:r>
      <w:r>
        <w:rPr>
          <w:rFonts w:hint="cs"/>
          <w:sz w:val="24"/>
          <w:szCs w:val="24"/>
          <w:rtl/>
          <w:lang w:val="en-US" w:bidi="ar-SA"/>
        </w:rPr>
        <w:t>ين</w:t>
      </w:r>
      <w:r w:rsidR="00CF6121" w:rsidRPr="00CF6121">
        <w:rPr>
          <w:sz w:val="24"/>
          <w:szCs w:val="24"/>
          <w:rtl/>
          <w:lang w:val="en-US" w:bidi="ar-SA"/>
        </w:rPr>
        <w:t xml:space="preserve"> (1</w:t>
      </w:r>
      <w:r>
        <w:rPr>
          <w:rFonts w:hint="cs"/>
          <w:sz w:val="24"/>
          <w:szCs w:val="24"/>
          <w:rtl/>
          <w:lang w:val="en-US" w:bidi="ar-SA"/>
        </w:rPr>
        <w:t>,</w:t>
      </w:r>
      <w:r w:rsidR="00CF6121" w:rsidRPr="00CF6121">
        <w:rPr>
          <w:sz w:val="24"/>
          <w:szCs w:val="24"/>
          <w:rtl/>
          <w:lang w:val="en-US" w:bidi="ar-SA"/>
        </w:rPr>
        <w:t>500 دولار أمريكي).</w:t>
      </w:r>
    </w:p>
    <w:p w14:paraId="2437DE2C" w14:textId="77777777" w:rsidR="00BF4932" w:rsidRPr="008A7307" w:rsidRDefault="00BF4932" w:rsidP="00A80327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16"/>
          <w:szCs w:val="16"/>
          <w:rtl/>
          <w:lang w:val="en-US" w:bidi="ar-SA"/>
        </w:rPr>
      </w:pPr>
    </w:p>
    <w:p w14:paraId="0E530A44" w14:textId="77777777" w:rsidR="00CF6121" w:rsidRPr="0033549A" w:rsidRDefault="00CF6121" w:rsidP="00BF4932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28"/>
          <w:szCs w:val="28"/>
          <w:lang w:val="en-US" w:bidi="ar-SA"/>
        </w:rPr>
      </w:pPr>
      <w:r w:rsidRPr="0033549A">
        <w:rPr>
          <w:b/>
          <w:bCs/>
          <w:sz w:val="28"/>
          <w:szCs w:val="28"/>
          <w:rtl/>
          <w:lang w:val="en-US" w:bidi="ar-SA"/>
        </w:rPr>
        <w:t>تعليقات</w:t>
      </w:r>
      <w:r w:rsidR="00A80327" w:rsidRPr="0033549A">
        <w:rPr>
          <w:b/>
          <w:bCs/>
          <w:sz w:val="28"/>
          <w:szCs w:val="28"/>
          <w:rtl/>
          <w:lang w:val="en-US" w:bidi="ar-SA"/>
        </w:rPr>
        <w:t xml:space="preserve"> وتوصي</w:t>
      </w:r>
      <w:r w:rsidR="00A80327" w:rsidRPr="0033549A">
        <w:rPr>
          <w:rFonts w:hint="cs"/>
          <w:b/>
          <w:bCs/>
          <w:sz w:val="28"/>
          <w:szCs w:val="28"/>
          <w:rtl/>
          <w:lang w:val="en-US" w:bidi="ar-SA"/>
        </w:rPr>
        <w:t>ة</w:t>
      </w:r>
      <w:r w:rsidRPr="0033549A">
        <w:rPr>
          <w:b/>
          <w:bCs/>
          <w:sz w:val="28"/>
          <w:szCs w:val="28"/>
          <w:rtl/>
          <w:lang w:val="en-US" w:bidi="ar-SA"/>
        </w:rPr>
        <w:t xml:space="preserve"> الأمانة </w:t>
      </w:r>
    </w:p>
    <w:p w14:paraId="22BD82BC" w14:textId="77777777" w:rsidR="00CF6121" w:rsidRPr="00A80327" w:rsidRDefault="00A80327" w:rsidP="00A80327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rtl/>
          <w:lang w:val="en-US" w:bidi="ar-SA"/>
        </w:rPr>
      </w:pPr>
      <w:r w:rsidRPr="00A80327">
        <w:rPr>
          <w:rFonts w:hint="cs"/>
          <w:b/>
          <w:bCs/>
          <w:sz w:val="24"/>
          <w:szCs w:val="24"/>
          <w:rtl/>
          <w:lang w:val="en-US" w:bidi="ar-SA"/>
        </w:rPr>
        <w:t>ال</w:t>
      </w:r>
      <w:r w:rsidR="00CF6121" w:rsidRPr="00A80327">
        <w:rPr>
          <w:b/>
          <w:bCs/>
          <w:sz w:val="24"/>
          <w:szCs w:val="24"/>
          <w:rtl/>
          <w:lang w:val="en-US" w:bidi="ar-SA"/>
        </w:rPr>
        <w:t>تعليقات</w:t>
      </w:r>
    </w:p>
    <w:p w14:paraId="5B4D2A55" w14:textId="77777777" w:rsidR="00CF6121" w:rsidRPr="00A80327" w:rsidRDefault="00CF6121" w:rsidP="00A80327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u w:val="single"/>
          <w:lang w:val="en-US" w:bidi="ar-SA"/>
        </w:rPr>
      </w:pPr>
      <w:r w:rsidRPr="00A80327">
        <w:rPr>
          <w:sz w:val="24"/>
          <w:szCs w:val="24"/>
          <w:u w:val="single"/>
          <w:rtl/>
          <w:lang w:val="en-US" w:bidi="ar-SA"/>
        </w:rPr>
        <w:t>تقرير التحقق</w:t>
      </w:r>
    </w:p>
    <w:p w14:paraId="3A5DD605" w14:textId="77777777" w:rsidR="00CF6121" w:rsidRPr="00CF6121" w:rsidRDefault="00A80327" w:rsidP="00923FCA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11</w:t>
      </w:r>
      <w:r w:rsidR="00CF6121" w:rsidRPr="00CF6121">
        <w:rPr>
          <w:sz w:val="24"/>
          <w:szCs w:val="24"/>
          <w:rtl/>
          <w:lang w:val="en-US" w:bidi="ar-SA"/>
        </w:rPr>
        <w:t xml:space="preserve">- </w:t>
      </w:r>
      <w:r>
        <w:rPr>
          <w:rFonts w:hint="cs"/>
          <w:sz w:val="24"/>
          <w:szCs w:val="24"/>
          <w:rtl/>
          <w:lang w:val="en-US" w:bidi="ar-SA"/>
        </w:rPr>
        <w:t xml:space="preserve">    </w:t>
      </w:r>
      <w:r w:rsidR="00CF6121" w:rsidRPr="00CF6121">
        <w:rPr>
          <w:sz w:val="24"/>
          <w:szCs w:val="24"/>
          <w:rtl/>
          <w:lang w:val="en-US" w:bidi="ar-SA"/>
        </w:rPr>
        <w:t>فيما يتعلق با</w:t>
      </w:r>
      <w:r w:rsidR="006522F8">
        <w:rPr>
          <w:sz w:val="24"/>
          <w:szCs w:val="24"/>
          <w:rtl/>
          <w:lang w:val="en-US" w:bidi="ar-SA"/>
        </w:rPr>
        <w:t>لتوصيات الواردة في تقرير التحقق</w:t>
      </w:r>
      <w:r w:rsidR="00CF6121" w:rsidRPr="00CF6121">
        <w:rPr>
          <w:sz w:val="24"/>
          <w:szCs w:val="24"/>
          <w:rtl/>
          <w:lang w:val="en-US" w:bidi="ar-SA"/>
        </w:rPr>
        <w:t xml:space="preserve">، </w:t>
      </w:r>
      <w:r w:rsidR="006522F8">
        <w:rPr>
          <w:rFonts w:hint="cs"/>
          <w:sz w:val="24"/>
          <w:szCs w:val="24"/>
          <w:rtl/>
          <w:lang w:val="en-US" w:bidi="ar-SA"/>
        </w:rPr>
        <w:t>أفاد</w:t>
      </w:r>
      <w:r w:rsidR="00CF6121" w:rsidRPr="00CF6121">
        <w:rPr>
          <w:sz w:val="24"/>
          <w:szCs w:val="24"/>
          <w:rtl/>
          <w:lang w:val="en-US" w:bidi="ar-SA"/>
        </w:rPr>
        <w:t xml:space="preserve"> </w:t>
      </w:r>
      <w:r w:rsidR="006522F8">
        <w:rPr>
          <w:rFonts w:hint="cs"/>
          <w:sz w:val="24"/>
          <w:szCs w:val="24"/>
          <w:rtl/>
          <w:lang w:val="en-US" w:bidi="ar-SA"/>
        </w:rPr>
        <w:t>اليونيب ب</w:t>
      </w:r>
      <w:r w:rsidR="00CF6121" w:rsidRPr="00CF6121">
        <w:rPr>
          <w:sz w:val="24"/>
          <w:szCs w:val="24"/>
          <w:rtl/>
          <w:lang w:val="en-US" w:bidi="ar-SA"/>
        </w:rPr>
        <w:t xml:space="preserve">أن الحكومة </w:t>
      </w:r>
      <w:r w:rsidR="006522F8">
        <w:rPr>
          <w:rFonts w:hint="cs"/>
          <w:sz w:val="24"/>
          <w:szCs w:val="24"/>
          <w:rtl/>
          <w:lang w:val="en-US" w:bidi="ar-SA"/>
        </w:rPr>
        <w:t>تستعرضها</w:t>
      </w:r>
      <w:r w:rsidR="00CF6121" w:rsidRPr="00CF6121">
        <w:rPr>
          <w:sz w:val="24"/>
          <w:szCs w:val="24"/>
          <w:rtl/>
          <w:lang w:val="en-US" w:bidi="ar-SA"/>
        </w:rPr>
        <w:t xml:space="preserve"> وستقدم خطة عمل وجداول زمنية إل</w:t>
      </w:r>
      <w:r w:rsidR="006522F8">
        <w:rPr>
          <w:sz w:val="24"/>
          <w:szCs w:val="24"/>
          <w:rtl/>
          <w:lang w:val="en-US" w:bidi="ar-SA"/>
        </w:rPr>
        <w:t>ى لجنة توجيهية ل</w:t>
      </w:r>
      <w:r w:rsidR="006522F8">
        <w:rPr>
          <w:rFonts w:hint="cs"/>
          <w:sz w:val="24"/>
          <w:szCs w:val="24"/>
          <w:rtl/>
          <w:lang w:val="en-US" w:bidi="ar-SA"/>
        </w:rPr>
        <w:t xml:space="preserve">لحصول على </w:t>
      </w:r>
      <w:r w:rsidR="006522F8">
        <w:rPr>
          <w:sz w:val="24"/>
          <w:szCs w:val="24"/>
          <w:rtl/>
          <w:lang w:val="en-US" w:bidi="ar-SA"/>
        </w:rPr>
        <w:t xml:space="preserve">مزيد من التوجيه؛ </w:t>
      </w:r>
      <w:r w:rsidR="006522F8">
        <w:rPr>
          <w:rFonts w:hint="cs"/>
          <w:sz w:val="24"/>
          <w:szCs w:val="24"/>
          <w:rtl/>
          <w:lang w:val="en-US" w:bidi="ar-SA"/>
        </w:rPr>
        <w:t>و</w:t>
      </w:r>
      <w:r w:rsidR="006522F8">
        <w:rPr>
          <w:sz w:val="24"/>
          <w:szCs w:val="24"/>
          <w:rtl/>
          <w:lang w:val="en-US" w:bidi="ar-SA"/>
        </w:rPr>
        <w:t>بناءً على الإرشادات</w:t>
      </w:r>
      <w:r w:rsidR="00CF6121" w:rsidRPr="00CF6121">
        <w:rPr>
          <w:sz w:val="24"/>
          <w:szCs w:val="24"/>
          <w:rtl/>
          <w:lang w:val="en-US" w:bidi="ar-SA"/>
        </w:rPr>
        <w:t xml:space="preserve">، سيتم </w:t>
      </w:r>
      <w:r w:rsidR="00923FCA">
        <w:rPr>
          <w:rFonts w:hint="cs"/>
          <w:sz w:val="24"/>
          <w:szCs w:val="24"/>
          <w:rtl/>
          <w:lang w:val="en-US" w:bidi="ar-SA"/>
        </w:rPr>
        <w:t>إجراء المزيد من التطوير</w:t>
      </w:r>
      <w:r w:rsidR="00CF6121" w:rsidRPr="00CF6121">
        <w:rPr>
          <w:sz w:val="24"/>
          <w:szCs w:val="24"/>
          <w:rtl/>
          <w:lang w:val="en-US" w:bidi="ar-SA"/>
        </w:rPr>
        <w:t xml:space="preserve"> </w:t>
      </w:r>
      <w:r w:rsidR="00923FCA">
        <w:rPr>
          <w:rFonts w:hint="cs"/>
          <w:sz w:val="24"/>
          <w:szCs w:val="24"/>
          <w:rtl/>
          <w:lang w:val="en-US" w:bidi="ar-SA"/>
        </w:rPr>
        <w:t>ل</w:t>
      </w:r>
      <w:r w:rsidR="00CF6121" w:rsidRPr="00CF6121">
        <w:rPr>
          <w:sz w:val="24"/>
          <w:szCs w:val="24"/>
          <w:rtl/>
          <w:lang w:val="en-US" w:bidi="ar-SA"/>
        </w:rPr>
        <w:t>خطة العمل وتنفيذها</w:t>
      </w:r>
      <w:r w:rsidR="00923FCA">
        <w:rPr>
          <w:sz w:val="24"/>
          <w:szCs w:val="24"/>
          <w:rtl/>
          <w:lang w:val="en-US" w:bidi="ar-SA"/>
        </w:rPr>
        <w:t xml:space="preserve"> خلال الشريحة الثالثة من المرحل</w:t>
      </w:r>
      <w:r w:rsidR="00923FCA">
        <w:rPr>
          <w:rFonts w:hint="cs"/>
          <w:sz w:val="24"/>
          <w:szCs w:val="24"/>
          <w:rtl/>
          <w:lang w:val="en-US" w:bidi="ar-SA"/>
        </w:rPr>
        <w:t>تين</w:t>
      </w:r>
      <w:r w:rsidR="00CF6121" w:rsidRPr="00CF6121">
        <w:rPr>
          <w:sz w:val="24"/>
          <w:szCs w:val="24"/>
          <w:rtl/>
          <w:lang w:val="en-US" w:bidi="ar-SA"/>
        </w:rPr>
        <w:t xml:space="preserve"> الأولى والمرحلة الثانية من خطة إدارة إزالة المواد الهيدروكلوروفلوروكربونية.</w:t>
      </w:r>
    </w:p>
    <w:p w14:paraId="3CE8612C" w14:textId="77777777" w:rsidR="00CF6121" w:rsidRPr="006522F8" w:rsidRDefault="00CF6121" w:rsidP="006522F8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u w:val="single"/>
          <w:lang w:val="en-US" w:bidi="ar-SA"/>
        </w:rPr>
      </w:pPr>
      <w:r w:rsidRPr="006522F8">
        <w:rPr>
          <w:sz w:val="24"/>
          <w:szCs w:val="24"/>
          <w:u w:val="single"/>
          <w:rtl/>
          <w:lang w:val="en-US" w:bidi="ar-SA"/>
        </w:rPr>
        <w:t>تقرير مرحلي عن تنفيذ الشريحة الثانية من خطة إدارة إزالة المواد الهيدروكلوروفلوروكربونية</w:t>
      </w:r>
    </w:p>
    <w:p w14:paraId="39E4A948" w14:textId="77777777" w:rsidR="00CF6121" w:rsidRPr="006522F8" w:rsidRDefault="006522F8" w:rsidP="006522F8">
      <w:pPr>
        <w:pStyle w:val="StyleHeader4Para4Left0Firstline0"/>
        <w:numPr>
          <w:ilvl w:val="0"/>
          <w:numId w:val="0"/>
        </w:numPr>
        <w:bidi/>
        <w:rPr>
          <w:i/>
          <w:iCs/>
          <w:sz w:val="24"/>
          <w:szCs w:val="24"/>
          <w:lang w:val="en-US" w:bidi="ar-SA"/>
        </w:rPr>
      </w:pPr>
      <w:r w:rsidRPr="006522F8">
        <w:rPr>
          <w:rFonts w:hint="cs"/>
          <w:i/>
          <w:iCs/>
          <w:sz w:val="24"/>
          <w:szCs w:val="24"/>
          <w:rtl/>
          <w:lang w:val="en-US" w:bidi="ar-SA"/>
        </w:rPr>
        <w:t>ال</w:t>
      </w:r>
      <w:r w:rsidR="00CF6121" w:rsidRPr="006522F8">
        <w:rPr>
          <w:i/>
          <w:iCs/>
          <w:sz w:val="24"/>
          <w:szCs w:val="24"/>
          <w:rtl/>
          <w:lang w:val="en-US" w:bidi="ar-SA"/>
        </w:rPr>
        <w:t xml:space="preserve">إطار </w:t>
      </w:r>
      <w:r w:rsidRPr="006522F8">
        <w:rPr>
          <w:rFonts w:hint="cs"/>
          <w:i/>
          <w:iCs/>
          <w:sz w:val="24"/>
          <w:szCs w:val="24"/>
          <w:rtl/>
          <w:lang w:val="en-US" w:bidi="ar-SA"/>
        </w:rPr>
        <w:t>ال</w:t>
      </w:r>
      <w:r w:rsidR="00CF6121" w:rsidRPr="006522F8">
        <w:rPr>
          <w:i/>
          <w:iCs/>
          <w:sz w:val="24"/>
          <w:szCs w:val="24"/>
          <w:rtl/>
          <w:lang w:val="en-US" w:bidi="ar-SA"/>
        </w:rPr>
        <w:t>قانوني</w:t>
      </w:r>
    </w:p>
    <w:p w14:paraId="143EEFE6" w14:textId="77777777" w:rsidR="00CF6121" w:rsidRPr="00CF6121" w:rsidRDefault="00F049C8" w:rsidP="002D0008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12</w:t>
      </w:r>
      <w:r w:rsidR="00CF6121" w:rsidRPr="00CF6121">
        <w:rPr>
          <w:sz w:val="24"/>
          <w:szCs w:val="24"/>
          <w:rtl/>
          <w:lang w:val="en-US" w:bidi="ar-SA"/>
        </w:rPr>
        <w:t xml:space="preserve">- </w:t>
      </w:r>
      <w:r>
        <w:rPr>
          <w:rFonts w:hint="cs"/>
          <w:sz w:val="24"/>
          <w:szCs w:val="24"/>
          <w:rtl/>
          <w:lang w:val="en-US" w:bidi="ar-SA"/>
        </w:rPr>
        <w:t xml:space="preserve">     </w:t>
      </w:r>
      <w:r w:rsidR="00CF6121" w:rsidRPr="00CF6121">
        <w:rPr>
          <w:sz w:val="24"/>
          <w:szCs w:val="24"/>
          <w:rtl/>
          <w:lang w:val="en-US" w:bidi="ar-SA"/>
        </w:rPr>
        <w:t xml:space="preserve">أصدرت حكومة إريتريا بالفعل حصصاً لاستيراد </w:t>
      </w:r>
      <w:r w:rsidRPr="00CF6121">
        <w:rPr>
          <w:sz w:val="24"/>
          <w:szCs w:val="24"/>
          <w:rtl/>
          <w:lang w:val="en-US" w:bidi="ar-SA"/>
        </w:rPr>
        <w:t xml:space="preserve">المواد الهيدروكلوروفلوروكربونية </w:t>
      </w:r>
      <w:r w:rsidR="00CF6121" w:rsidRPr="00CF6121">
        <w:rPr>
          <w:sz w:val="24"/>
          <w:szCs w:val="24"/>
          <w:rtl/>
          <w:lang w:val="en-US" w:bidi="ar-SA"/>
        </w:rPr>
        <w:t xml:space="preserve">لعام 2020 </w:t>
      </w:r>
      <w:r>
        <w:rPr>
          <w:rFonts w:hint="cs"/>
          <w:sz w:val="24"/>
          <w:szCs w:val="24"/>
          <w:rtl/>
          <w:lang w:val="en-US" w:bidi="ar-SA"/>
        </w:rPr>
        <w:t>قدرها</w:t>
      </w:r>
      <w:r w:rsidR="00CF6121" w:rsidRPr="00CF6121">
        <w:rPr>
          <w:sz w:val="24"/>
          <w:szCs w:val="24"/>
          <w:rtl/>
          <w:lang w:val="en-US" w:bidi="ar-SA"/>
        </w:rPr>
        <w:t xml:space="preserve"> 0</w:t>
      </w:r>
      <w:r>
        <w:rPr>
          <w:rFonts w:hint="cs"/>
          <w:sz w:val="24"/>
          <w:szCs w:val="24"/>
          <w:rtl/>
          <w:lang w:val="en-US" w:bidi="ar-SA"/>
        </w:rPr>
        <w:t>,</w:t>
      </w:r>
      <w:r w:rsidR="00CF6121" w:rsidRPr="00CF6121">
        <w:rPr>
          <w:sz w:val="24"/>
          <w:szCs w:val="24"/>
          <w:rtl/>
          <w:lang w:val="en-US" w:bidi="ar-SA"/>
        </w:rPr>
        <w:t xml:space="preserve">69 طن </w:t>
      </w:r>
      <w:r>
        <w:rPr>
          <w:rFonts w:hint="cs"/>
          <w:sz w:val="24"/>
          <w:szCs w:val="24"/>
          <w:rtl/>
          <w:lang w:val="en-US" w:bidi="ar-SA"/>
        </w:rPr>
        <w:t>من قدرات</w:t>
      </w:r>
      <w:r w:rsidR="00CF6121" w:rsidRPr="00CF6121">
        <w:rPr>
          <w:sz w:val="24"/>
          <w:szCs w:val="24"/>
          <w:rtl/>
          <w:lang w:val="en-US" w:bidi="ar-SA"/>
        </w:rPr>
        <w:t xml:space="preserve"> استنفاد الأوزون (12</w:t>
      </w:r>
      <w:r>
        <w:rPr>
          <w:rFonts w:hint="cs"/>
          <w:sz w:val="24"/>
          <w:szCs w:val="24"/>
          <w:rtl/>
          <w:lang w:val="en-US" w:bidi="ar-SA"/>
        </w:rPr>
        <w:t>,</w:t>
      </w:r>
      <w:r>
        <w:rPr>
          <w:sz w:val="24"/>
          <w:szCs w:val="24"/>
          <w:rtl/>
          <w:lang w:val="en-US" w:bidi="ar-SA"/>
        </w:rPr>
        <w:t>6 طن متري)</w:t>
      </w:r>
      <w:r w:rsidR="00CF6121" w:rsidRPr="00CF6121">
        <w:rPr>
          <w:sz w:val="24"/>
          <w:szCs w:val="24"/>
          <w:rtl/>
          <w:lang w:val="en-US" w:bidi="ar-SA"/>
        </w:rPr>
        <w:t xml:space="preserve">، </w:t>
      </w:r>
      <w:r w:rsidR="002D0008">
        <w:rPr>
          <w:rFonts w:hint="cs"/>
          <w:sz w:val="24"/>
          <w:szCs w:val="24"/>
          <w:rtl/>
          <w:lang w:val="en-US" w:bidi="ar-SA"/>
        </w:rPr>
        <w:t>وهي</w:t>
      </w:r>
      <w:r w:rsidR="00CF6121" w:rsidRPr="00CF6121">
        <w:rPr>
          <w:sz w:val="24"/>
          <w:szCs w:val="24"/>
          <w:rtl/>
          <w:lang w:val="en-US" w:bidi="ar-SA"/>
        </w:rPr>
        <w:t xml:space="preserve"> أقل من أهداف الرقابة في بروتوكول مونتريال لتلك السنة.</w:t>
      </w:r>
    </w:p>
    <w:p w14:paraId="4D85FBA2" w14:textId="77777777" w:rsidR="00CF6121" w:rsidRPr="002D0008" w:rsidRDefault="00CF6121" w:rsidP="00F049C8">
      <w:pPr>
        <w:pStyle w:val="StyleHeader4Para4Left0Firstline0"/>
        <w:numPr>
          <w:ilvl w:val="0"/>
          <w:numId w:val="0"/>
        </w:numPr>
        <w:bidi/>
        <w:rPr>
          <w:i/>
          <w:iCs/>
          <w:sz w:val="24"/>
          <w:szCs w:val="24"/>
          <w:lang w:val="en-US" w:bidi="ar-SA"/>
        </w:rPr>
      </w:pPr>
      <w:r w:rsidRPr="002D0008">
        <w:rPr>
          <w:i/>
          <w:iCs/>
          <w:sz w:val="24"/>
          <w:szCs w:val="24"/>
          <w:rtl/>
          <w:lang w:val="en-US" w:bidi="ar-SA"/>
        </w:rPr>
        <w:t>قطاع خدمة التبريد</w:t>
      </w:r>
    </w:p>
    <w:p w14:paraId="28134EB8" w14:textId="77777777" w:rsidR="00CF6121" w:rsidRPr="00CF6121" w:rsidRDefault="00CF6121" w:rsidP="005C11B8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 w:rsidRPr="00CF6121">
        <w:rPr>
          <w:sz w:val="24"/>
          <w:szCs w:val="24"/>
          <w:rtl/>
          <w:lang w:val="en-US" w:bidi="ar-SA"/>
        </w:rPr>
        <w:t>13-</w:t>
      </w:r>
      <w:r w:rsidR="00F049C8">
        <w:rPr>
          <w:rFonts w:hint="cs"/>
          <w:sz w:val="24"/>
          <w:szCs w:val="24"/>
          <w:rtl/>
          <w:lang w:val="en-US" w:bidi="ar-SA"/>
        </w:rPr>
        <w:t xml:space="preserve">    </w:t>
      </w:r>
      <w:r w:rsidR="00183913">
        <w:rPr>
          <w:rFonts w:hint="cs"/>
          <w:sz w:val="24"/>
          <w:szCs w:val="24"/>
          <w:rtl/>
          <w:lang w:val="en-US" w:bidi="ar-SA"/>
        </w:rPr>
        <w:t xml:space="preserve"> </w:t>
      </w:r>
      <w:r w:rsidR="00F049C8">
        <w:rPr>
          <w:rFonts w:hint="cs"/>
          <w:sz w:val="24"/>
          <w:szCs w:val="24"/>
          <w:rtl/>
          <w:lang w:val="en-US" w:bidi="ar-SA"/>
        </w:rPr>
        <w:t xml:space="preserve"> </w:t>
      </w:r>
      <w:r w:rsidRPr="00CF6121">
        <w:rPr>
          <w:sz w:val="24"/>
          <w:szCs w:val="24"/>
          <w:rtl/>
          <w:lang w:val="en-US" w:bidi="ar-SA"/>
        </w:rPr>
        <w:t xml:space="preserve">طلبت الأمانة توضيحات بشأن استخدام </w:t>
      </w:r>
      <w:r w:rsidR="002460CE">
        <w:rPr>
          <w:rFonts w:hint="cs"/>
          <w:sz w:val="24"/>
          <w:szCs w:val="24"/>
          <w:rtl/>
          <w:lang w:val="en-US" w:bidi="ar-SA"/>
        </w:rPr>
        <w:t>مواد التبريد</w:t>
      </w:r>
      <w:r w:rsidRPr="00CF6121">
        <w:rPr>
          <w:sz w:val="24"/>
          <w:szCs w:val="24"/>
          <w:rtl/>
          <w:lang w:val="en-US" w:bidi="ar-SA"/>
        </w:rPr>
        <w:t xml:space="preserve"> القابلة للاشتعال </w:t>
      </w:r>
      <w:r w:rsidR="002460CE">
        <w:rPr>
          <w:rFonts w:hint="cs"/>
          <w:sz w:val="24"/>
          <w:szCs w:val="24"/>
          <w:rtl/>
          <w:lang w:val="en-US" w:bidi="ar-SA"/>
        </w:rPr>
        <w:t>للتعديل التحديثي للمعدات</w:t>
      </w:r>
      <w:r w:rsidRPr="00CF6121">
        <w:rPr>
          <w:sz w:val="24"/>
          <w:szCs w:val="24"/>
          <w:rtl/>
          <w:lang w:val="en-US" w:bidi="ar-SA"/>
        </w:rPr>
        <w:t xml:space="preserve">. وأوضح </w:t>
      </w:r>
      <w:r w:rsidR="002460CE">
        <w:rPr>
          <w:rFonts w:hint="cs"/>
          <w:sz w:val="24"/>
          <w:szCs w:val="24"/>
          <w:rtl/>
          <w:lang w:val="en-US" w:bidi="ar-SA"/>
        </w:rPr>
        <w:t xml:space="preserve">اليونيب </w:t>
      </w:r>
      <w:r w:rsidR="002460CE">
        <w:rPr>
          <w:sz w:val="24"/>
          <w:szCs w:val="24"/>
          <w:rtl/>
          <w:lang w:val="en-US" w:bidi="ar-SA"/>
        </w:rPr>
        <w:t xml:space="preserve">أنه لا توجد لوائح </w:t>
      </w:r>
      <w:r w:rsidR="002460CE">
        <w:rPr>
          <w:rFonts w:hint="cs"/>
          <w:sz w:val="24"/>
          <w:szCs w:val="24"/>
          <w:rtl/>
          <w:lang w:val="en-US" w:bidi="ar-SA"/>
        </w:rPr>
        <w:t>ت</w:t>
      </w:r>
      <w:r w:rsidRPr="00CF6121">
        <w:rPr>
          <w:sz w:val="24"/>
          <w:szCs w:val="24"/>
          <w:rtl/>
          <w:lang w:val="en-US" w:bidi="ar-SA"/>
        </w:rPr>
        <w:t xml:space="preserve">حظر </w:t>
      </w:r>
      <w:r w:rsidR="002460CE">
        <w:rPr>
          <w:rFonts w:hint="cs"/>
          <w:sz w:val="24"/>
          <w:szCs w:val="24"/>
          <w:rtl/>
          <w:lang w:val="en-US" w:bidi="ar-SA"/>
        </w:rPr>
        <w:t>التعديل التحديثي لل</w:t>
      </w:r>
      <w:r w:rsidRPr="00CF6121">
        <w:rPr>
          <w:sz w:val="24"/>
          <w:szCs w:val="24"/>
          <w:rtl/>
          <w:lang w:val="en-US" w:bidi="ar-SA"/>
        </w:rPr>
        <w:t xml:space="preserve">معدات </w:t>
      </w:r>
      <w:r w:rsidR="002460CE">
        <w:rPr>
          <w:sz w:val="24"/>
          <w:szCs w:val="24"/>
          <w:rtl/>
          <w:lang w:val="en-US" w:bidi="ar-SA"/>
        </w:rPr>
        <w:t>ب</w:t>
      </w:r>
      <w:r w:rsidRPr="00CF6121">
        <w:rPr>
          <w:sz w:val="24"/>
          <w:szCs w:val="24"/>
          <w:rtl/>
          <w:lang w:val="en-US" w:bidi="ar-SA"/>
        </w:rPr>
        <w:t xml:space="preserve">مواد </w:t>
      </w:r>
      <w:r w:rsidR="002460CE">
        <w:rPr>
          <w:rFonts w:hint="cs"/>
          <w:sz w:val="24"/>
          <w:szCs w:val="24"/>
          <w:rtl/>
          <w:lang w:val="en-US" w:bidi="ar-SA"/>
        </w:rPr>
        <w:t xml:space="preserve">التبريد </w:t>
      </w:r>
      <w:r w:rsidR="002460CE">
        <w:rPr>
          <w:sz w:val="24"/>
          <w:szCs w:val="24"/>
          <w:rtl/>
          <w:lang w:val="en-US" w:bidi="ar-SA"/>
        </w:rPr>
        <w:t>القابلة للاشتعال في البلد</w:t>
      </w:r>
      <w:r w:rsidRPr="00CF6121">
        <w:rPr>
          <w:sz w:val="24"/>
          <w:szCs w:val="24"/>
          <w:rtl/>
          <w:lang w:val="en-US" w:bidi="ar-SA"/>
        </w:rPr>
        <w:t xml:space="preserve">، وتم </w:t>
      </w:r>
      <w:r w:rsidR="005C11B8">
        <w:rPr>
          <w:rFonts w:hint="cs"/>
          <w:sz w:val="24"/>
          <w:szCs w:val="24"/>
          <w:rtl/>
          <w:lang w:val="en-US" w:bidi="ar-SA"/>
        </w:rPr>
        <w:t>ال</w:t>
      </w:r>
      <w:r w:rsidRPr="00CF6121">
        <w:rPr>
          <w:sz w:val="24"/>
          <w:szCs w:val="24"/>
          <w:rtl/>
          <w:lang w:val="en-US" w:bidi="ar-SA"/>
        </w:rPr>
        <w:t xml:space="preserve">تدريب على التعديل التحديثي باستخدام </w:t>
      </w:r>
      <w:r w:rsidR="005C11B8">
        <w:rPr>
          <w:rFonts w:hint="cs"/>
          <w:sz w:val="24"/>
          <w:szCs w:val="24"/>
          <w:rtl/>
          <w:lang w:val="en-US" w:bidi="ar-SA"/>
        </w:rPr>
        <w:t>مواد التبريد</w:t>
      </w:r>
      <w:r w:rsidR="005C11B8">
        <w:rPr>
          <w:sz w:val="24"/>
          <w:szCs w:val="24"/>
          <w:rtl/>
          <w:lang w:val="en-US" w:bidi="ar-SA"/>
        </w:rPr>
        <w:t xml:space="preserve"> القابلة للاشتعال</w:t>
      </w:r>
      <w:r w:rsidRPr="00CF6121">
        <w:rPr>
          <w:sz w:val="24"/>
          <w:szCs w:val="24"/>
          <w:rtl/>
          <w:lang w:val="en-US" w:bidi="ar-SA"/>
        </w:rPr>
        <w:t xml:space="preserve">؛ </w:t>
      </w:r>
      <w:r w:rsidR="005C11B8">
        <w:rPr>
          <w:rFonts w:hint="cs"/>
          <w:sz w:val="24"/>
          <w:szCs w:val="24"/>
          <w:rtl/>
          <w:lang w:val="en-US" w:bidi="ar-SA"/>
        </w:rPr>
        <w:t>و</w:t>
      </w:r>
      <w:r w:rsidRPr="00CF6121">
        <w:rPr>
          <w:sz w:val="24"/>
          <w:szCs w:val="24"/>
          <w:rtl/>
          <w:lang w:val="en-US" w:bidi="ar-SA"/>
        </w:rPr>
        <w:t>لا يتم التعديل التحديثي باستخدام</w:t>
      </w:r>
      <w:r w:rsidR="005C11B8">
        <w:rPr>
          <w:rFonts w:hint="cs"/>
          <w:sz w:val="24"/>
          <w:szCs w:val="24"/>
          <w:rtl/>
          <w:lang w:val="en-US" w:bidi="ar-SA"/>
        </w:rPr>
        <w:t xml:space="preserve"> الهيدروكربون</w:t>
      </w:r>
      <w:r w:rsidRPr="00CF6121">
        <w:rPr>
          <w:sz w:val="24"/>
          <w:szCs w:val="24"/>
          <w:rtl/>
          <w:lang w:val="en-US" w:bidi="ar-SA"/>
        </w:rPr>
        <w:t xml:space="preserve"> لأن الفنيين يفتقرون إلى أدوات للتعامل مع التعديل التحديثي باستخدام </w:t>
      </w:r>
      <w:r w:rsidR="005C11B8">
        <w:rPr>
          <w:rFonts w:hint="cs"/>
          <w:sz w:val="24"/>
          <w:szCs w:val="24"/>
          <w:rtl/>
          <w:lang w:val="en-US" w:bidi="ar-SA"/>
        </w:rPr>
        <w:t xml:space="preserve">مواد التبريد </w:t>
      </w:r>
      <w:r w:rsidR="005C11B8">
        <w:rPr>
          <w:sz w:val="24"/>
          <w:szCs w:val="24"/>
          <w:rtl/>
          <w:lang w:val="en-US" w:bidi="ar-SA"/>
        </w:rPr>
        <w:t>القابلة للاشتعال</w:t>
      </w:r>
      <w:r w:rsidRPr="00CF6121">
        <w:rPr>
          <w:sz w:val="24"/>
          <w:szCs w:val="24"/>
          <w:rtl/>
          <w:lang w:val="en-US" w:bidi="ar-SA"/>
        </w:rPr>
        <w:t xml:space="preserve">؛ </w:t>
      </w:r>
      <w:r w:rsidR="00B32A82">
        <w:rPr>
          <w:rFonts w:hint="cs"/>
          <w:sz w:val="24"/>
          <w:szCs w:val="24"/>
          <w:rtl/>
          <w:lang w:val="en-US" w:bidi="ar-SA"/>
        </w:rPr>
        <w:t xml:space="preserve">وأن </w:t>
      </w:r>
      <w:r w:rsidRPr="00CF6121">
        <w:rPr>
          <w:sz w:val="24"/>
          <w:szCs w:val="24"/>
          <w:rtl/>
          <w:lang w:val="en-US" w:bidi="ar-SA"/>
        </w:rPr>
        <w:t>الحكومة على دراية تامة بالقرارين 72/17 و 73/34 بشأن التعديل التحديثي واحتياجات السلامة ذات الصلة.</w:t>
      </w:r>
    </w:p>
    <w:p w14:paraId="07BFACA8" w14:textId="77777777" w:rsidR="00CF6121" w:rsidRDefault="00CF6121" w:rsidP="00B32A82">
      <w:pPr>
        <w:pStyle w:val="StyleHeader4Para4Left0Firstline0"/>
        <w:numPr>
          <w:ilvl w:val="0"/>
          <w:numId w:val="0"/>
        </w:numPr>
        <w:bidi/>
        <w:rPr>
          <w:rtl/>
          <w:lang w:val="en-US" w:bidi="ar-SA"/>
        </w:rPr>
      </w:pPr>
      <w:r w:rsidRPr="00CF6121">
        <w:rPr>
          <w:sz w:val="24"/>
          <w:szCs w:val="24"/>
          <w:rtl/>
          <w:lang w:val="en-US" w:bidi="ar-SA"/>
        </w:rPr>
        <w:t xml:space="preserve">14- </w:t>
      </w:r>
      <w:r w:rsidR="00183913">
        <w:rPr>
          <w:rFonts w:hint="cs"/>
          <w:sz w:val="24"/>
          <w:szCs w:val="24"/>
          <w:rtl/>
          <w:lang w:val="en-US" w:bidi="ar-SA"/>
        </w:rPr>
        <w:t xml:space="preserve">    </w:t>
      </w:r>
      <w:r w:rsidR="00B32A82">
        <w:rPr>
          <w:rFonts w:hint="cs"/>
          <w:sz w:val="24"/>
          <w:szCs w:val="24"/>
          <w:rtl/>
          <w:lang w:val="en-US" w:bidi="ar-SA"/>
        </w:rPr>
        <w:t>و</w:t>
      </w:r>
      <w:r w:rsidRPr="00CF6121">
        <w:rPr>
          <w:sz w:val="24"/>
          <w:szCs w:val="24"/>
          <w:rtl/>
          <w:lang w:val="en-US" w:bidi="ar-SA"/>
        </w:rPr>
        <w:t xml:space="preserve">طلبت الأمانة معلومات عن أداء وتأثير مركز الاستصلاح. وأوضح </w:t>
      </w:r>
      <w:r w:rsidR="00B32A82">
        <w:rPr>
          <w:rFonts w:hint="cs"/>
          <w:sz w:val="24"/>
          <w:szCs w:val="24"/>
          <w:rtl/>
          <w:lang w:val="en-US" w:bidi="ar-SA"/>
        </w:rPr>
        <w:t xml:space="preserve">اليونيب </w:t>
      </w:r>
      <w:r w:rsidRPr="00CF6121">
        <w:rPr>
          <w:sz w:val="24"/>
          <w:szCs w:val="24"/>
          <w:rtl/>
          <w:lang w:val="en-US" w:bidi="ar-SA"/>
        </w:rPr>
        <w:t>أنه منذ إن</w:t>
      </w:r>
      <w:r w:rsidR="00B32A82">
        <w:rPr>
          <w:sz w:val="24"/>
          <w:szCs w:val="24"/>
          <w:rtl/>
          <w:lang w:val="en-US" w:bidi="ar-SA"/>
        </w:rPr>
        <w:t>شاء مركز الاستصلاح في مارس</w:t>
      </w:r>
      <w:r w:rsidR="00B32A82">
        <w:rPr>
          <w:rFonts w:hint="cs"/>
          <w:sz w:val="24"/>
          <w:szCs w:val="24"/>
          <w:rtl/>
          <w:lang w:val="en-US" w:bidi="ar-SA"/>
        </w:rPr>
        <w:t>/ آذار</w:t>
      </w:r>
      <w:r w:rsidR="00B32A82">
        <w:rPr>
          <w:sz w:val="24"/>
          <w:szCs w:val="24"/>
          <w:rtl/>
          <w:lang w:val="en-US" w:bidi="ar-SA"/>
        </w:rPr>
        <w:t xml:space="preserve"> 2019</w:t>
      </w:r>
      <w:r w:rsidRPr="00CF6121">
        <w:rPr>
          <w:sz w:val="24"/>
          <w:szCs w:val="24"/>
          <w:rtl/>
          <w:lang w:val="en-US" w:bidi="ar-SA"/>
        </w:rPr>
        <w:t xml:space="preserve">، تم توفير التدريب على </w:t>
      </w:r>
      <w:r w:rsidR="00B32A82">
        <w:rPr>
          <w:rFonts w:hint="cs"/>
          <w:sz w:val="24"/>
          <w:szCs w:val="24"/>
          <w:rtl/>
          <w:lang w:val="en-US" w:bidi="ar-SA"/>
        </w:rPr>
        <w:t>استرداد</w:t>
      </w:r>
      <w:r w:rsidRPr="00CF6121">
        <w:rPr>
          <w:sz w:val="24"/>
          <w:szCs w:val="24"/>
          <w:rtl/>
          <w:lang w:val="en-US" w:bidi="ar-SA"/>
        </w:rPr>
        <w:t xml:space="preserve"> </w:t>
      </w:r>
      <w:r w:rsidR="00B32A82">
        <w:rPr>
          <w:rFonts w:hint="cs"/>
          <w:sz w:val="24"/>
          <w:szCs w:val="24"/>
          <w:rtl/>
          <w:lang w:val="en-US" w:bidi="ar-SA"/>
        </w:rPr>
        <w:t>مواد التبريد</w:t>
      </w:r>
      <w:r w:rsidRPr="00CF6121">
        <w:rPr>
          <w:sz w:val="24"/>
          <w:szCs w:val="24"/>
          <w:rtl/>
          <w:lang w:val="en-US" w:bidi="ar-SA"/>
        </w:rPr>
        <w:t xml:space="preserve"> و</w:t>
      </w:r>
      <w:r w:rsidR="00B32A82">
        <w:rPr>
          <w:rFonts w:hint="cs"/>
          <w:sz w:val="24"/>
          <w:szCs w:val="24"/>
          <w:rtl/>
          <w:lang w:val="en-US" w:bidi="ar-SA"/>
        </w:rPr>
        <w:t xml:space="preserve">على </w:t>
      </w:r>
      <w:r w:rsidR="00B32A82">
        <w:rPr>
          <w:sz w:val="24"/>
          <w:szCs w:val="24"/>
          <w:rtl/>
          <w:lang w:val="en-US" w:bidi="ar-SA"/>
        </w:rPr>
        <w:t>تشغيل مركز الاستصلاح</w:t>
      </w:r>
      <w:r w:rsidRPr="00CF6121">
        <w:rPr>
          <w:sz w:val="24"/>
          <w:szCs w:val="24"/>
          <w:rtl/>
          <w:lang w:val="en-US" w:bidi="ar-SA"/>
        </w:rPr>
        <w:t xml:space="preserve">؛ </w:t>
      </w:r>
      <w:r w:rsidR="00B32A82">
        <w:rPr>
          <w:rFonts w:hint="cs"/>
          <w:sz w:val="24"/>
          <w:szCs w:val="24"/>
          <w:rtl/>
          <w:lang w:val="en-US" w:bidi="ar-SA"/>
        </w:rPr>
        <w:t>و</w:t>
      </w:r>
      <w:r w:rsidRPr="00CF6121">
        <w:rPr>
          <w:sz w:val="24"/>
          <w:szCs w:val="24"/>
          <w:rtl/>
          <w:lang w:val="en-US" w:bidi="ar-SA"/>
        </w:rPr>
        <w:t xml:space="preserve">تم </w:t>
      </w:r>
      <w:r w:rsidR="00B32A82">
        <w:rPr>
          <w:rFonts w:hint="cs"/>
          <w:sz w:val="24"/>
          <w:szCs w:val="24"/>
          <w:rtl/>
          <w:lang w:val="en-US" w:bidi="ar-SA"/>
        </w:rPr>
        <w:t>استرداد</w:t>
      </w:r>
      <w:r w:rsidRPr="00CF6121">
        <w:rPr>
          <w:sz w:val="24"/>
          <w:szCs w:val="24"/>
          <w:rtl/>
          <w:lang w:val="en-US" w:bidi="ar-SA"/>
        </w:rPr>
        <w:t xml:space="preserve"> </w:t>
      </w:r>
      <w:r w:rsidR="00B32A82">
        <w:rPr>
          <w:sz w:val="24"/>
          <w:szCs w:val="24"/>
          <w:rtl/>
          <w:lang w:val="en-US" w:bidi="ar-SA"/>
        </w:rPr>
        <w:t>واستصلاح</w:t>
      </w:r>
      <w:r w:rsidR="00B32A82">
        <w:rPr>
          <w:rFonts w:hint="cs"/>
          <w:sz w:val="24"/>
          <w:szCs w:val="24"/>
          <w:rtl/>
          <w:lang w:val="en-US" w:bidi="ar-SA"/>
        </w:rPr>
        <w:t xml:space="preserve"> حوالي </w:t>
      </w:r>
      <w:r w:rsidRPr="00CF6121">
        <w:rPr>
          <w:sz w:val="24"/>
          <w:szCs w:val="24"/>
          <w:rtl/>
          <w:lang w:val="en-US" w:bidi="ar-SA"/>
        </w:rPr>
        <w:t xml:space="preserve">370 كجم من </w:t>
      </w:r>
      <w:r w:rsidR="00B32A82">
        <w:rPr>
          <w:rFonts w:hint="cs"/>
          <w:sz w:val="24"/>
          <w:szCs w:val="24"/>
          <w:rtl/>
          <w:lang w:val="en-US" w:bidi="ar-SA"/>
        </w:rPr>
        <w:t>الهيدروكلوروفلوروكربون-</w:t>
      </w:r>
      <w:r w:rsidRPr="00CF6121">
        <w:rPr>
          <w:sz w:val="24"/>
          <w:szCs w:val="24"/>
          <w:rtl/>
          <w:lang w:val="en-US" w:bidi="ar-SA"/>
        </w:rPr>
        <w:t xml:space="preserve">22. </w:t>
      </w:r>
      <w:r w:rsidR="00B32A82">
        <w:rPr>
          <w:rFonts w:hint="cs"/>
          <w:sz w:val="24"/>
          <w:szCs w:val="24"/>
          <w:rtl/>
          <w:lang w:val="en-US" w:bidi="ar-SA"/>
        </w:rPr>
        <w:t>و</w:t>
      </w:r>
      <w:r w:rsidRPr="00CF6121">
        <w:rPr>
          <w:sz w:val="24"/>
          <w:szCs w:val="24"/>
          <w:rtl/>
          <w:lang w:val="en-US" w:bidi="ar-SA"/>
        </w:rPr>
        <w:t>تم تشغيل وحدة الاستصلاح بنجاح في العام الأول ولكنها توقفت عن العمل بسبب عدم توفر الملحقات في السوق المحلية. وتعمل الحكومة مع اليونيدو لحل هذه المسألة.</w:t>
      </w:r>
    </w:p>
    <w:p w14:paraId="5F4F6B44" w14:textId="77777777" w:rsidR="008B020C" w:rsidRPr="008F5DA8" w:rsidRDefault="008B020C" w:rsidP="00BD5E63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u w:val="single"/>
          <w:lang w:val="en-US" w:bidi="ar-SA"/>
        </w:rPr>
      </w:pPr>
      <w:r w:rsidRPr="008F5DA8">
        <w:rPr>
          <w:sz w:val="24"/>
          <w:szCs w:val="24"/>
          <w:u w:val="single"/>
          <w:rtl/>
          <w:lang w:val="en-US" w:bidi="ar-SA"/>
        </w:rPr>
        <w:t>تنفيذ السياسة الجنسانية</w:t>
      </w:r>
      <w:r w:rsidR="008F5DA8">
        <w:rPr>
          <w:rStyle w:val="FootnoteReference"/>
          <w:sz w:val="24"/>
          <w:szCs w:val="24"/>
          <w:u w:val="single"/>
          <w:lang w:val="en-US" w:bidi="ar-SA"/>
        </w:rPr>
        <w:footnoteReference w:id="2"/>
      </w:r>
    </w:p>
    <w:p w14:paraId="04D2FF6D" w14:textId="77777777" w:rsidR="008B020C" w:rsidRPr="008B020C" w:rsidRDefault="00BD5E63" w:rsidP="00183913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15</w:t>
      </w:r>
      <w:r w:rsidR="008B020C" w:rsidRPr="008B020C">
        <w:rPr>
          <w:sz w:val="24"/>
          <w:szCs w:val="24"/>
          <w:rtl/>
          <w:lang w:val="en-US" w:bidi="ar-SA"/>
        </w:rPr>
        <w:t xml:space="preserve">- </w:t>
      </w:r>
      <w:r>
        <w:rPr>
          <w:rFonts w:hint="cs"/>
          <w:sz w:val="24"/>
          <w:szCs w:val="24"/>
          <w:rtl/>
          <w:lang w:val="en-US" w:bidi="ar-SA"/>
        </w:rPr>
        <w:t xml:space="preserve">    </w:t>
      </w:r>
      <w:r w:rsidR="008B020C" w:rsidRPr="008B020C">
        <w:rPr>
          <w:sz w:val="24"/>
          <w:szCs w:val="24"/>
          <w:rtl/>
          <w:lang w:val="en-US" w:bidi="ar-SA"/>
        </w:rPr>
        <w:t xml:space="preserve">أفاد </w:t>
      </w:r>
      <w:r w:rsidR="00D019D7">
        <w:rPr>
          <w:rFonts w:hint="cs"/>
          <w:sz w:val="24"/>
          <w:szCs w:val="24"/>
          <w:rtl/>
          <w:lang w:val="en-US" w:bidi="ar-SA"/>
        </w:rPr>
        <w:t xml:space="preserve">اليونيب </w:t>
      </w:r>
      <w:r w:rsidR="008B020C" w:rsidRPr="008B020C">
        <w:rPr>
          <w:sz w:val="24"/>
          <w:szCs w:val="24"/>
          <w:rtl/>
          <w:lang w:val="en-US" w:bidi="ar-SA"/>
        </w:rPr>
        <w:t xml:space="preserve">بأن حكومة إريتريا </w:t>
      </w:r>
      <w:r w:rsidR="00D019D7">
        <w:rPr>
          <w:rFonts w:hint="cs"/>
          <w:sz w:val="24"/>
          <w:szCs w:val="24"/>
          <w:rtl/>
          <w:lang w:val="en-US" w:bidi="ar-SA"/>
        </w:rPr>
        <w:t xml:space="preserve">واليونيب </w:t>
      </w:r>
      <w:r w:rsidR="008B020C" w:rsidRPr="008B020C">
        <w:rPr>
          <w:sz w:val="24"/>
          <w:szCs w:val="24"/>
          <w:rtl/>
          <w:lang w:val="en-US" w:bidi="ar-SA"/>
        </w:rPr>
        <w:t>ملتزمان التزام</w:t>
      </w:r>
      <w:r w:rsidR="00D019D7">
        <w:rPr>
          <w:sz w:val="24"/>
          <w:szCs w:val="24"/>
          <w:rtl/>
          <w:lang w:val="en-US" w:bidi="ar-SA"/>
        </w:rPr>
        <w:t>ا تاما بتنفيذ السياسة الجنسانية</w:t>
      </w:r>
      <w:r w:rsidR="008B020C" w:rsidRPr="008B020C">
        <w:rPr>
          <w:sz w:val="24"/>
          <w:szCs w:val="24"/>
          <w:rtl/>
          <w:lang w:val="en-US" w:bidi="ar-SA"/>
        </w:rPr>
        <w:t xml:space="preserve">، وأن وحدة الأوزون الوطنية </w:t>
      </w:r>
      <w:r w:rsidR="008B020C" w:rsidRPr="008B020C">
        <w:rPr>
          <w:sz w:val="24"/>
          <w:szCs w:val="24"/>
          <w:rtl/>
          <w:lang w:val="en-US" w:bidi="ar-SA"/>
        </w:rPr>
        <w:lastRenderedPageBreak/>
        <w:t xml:space="preserve">ستعقد اجتماعا مع جمعية </w:t>
      </w:r>
      <w:r w:rsidR="00D019D7">
        <w:rPr>
          <w:rFonts w:hint="cs"/>
          <w:sz w:val="24"/>
          <w:szCs w:val="24"/>
          <w:rtl/>
          <w:lang w:val="en-US" w:bidi="ar-SA"/>
        </w:rPr>
        <w:t xml:space="preserve">التبريد وتكييف الهواء من أجل </w:t>
      </w:r>
      <w:r w:rsidR="008B020C" w:rsidRPr="008B020C">
        <w:rPr>
          <w:sz w:val="24"/>
          <w:szCs w:val="24"/>
          <w:rtl/>
          <w:lang w:val="en-US" w:bidi="ar-SA"/>
        </w:rPr>
        <w:t xml:space="preserve">ضمان </w:t>
      </w:r>
      <w:r w:rsidR="00815B20">
        <w:rPr>
          <w:rFonts w:hint="cs"/>
          <w:sz w:val="24"/>
          <w:szCs w:val="24"/>
          <w:rtl/>
          <w:lang w:val="en-US" w:bidi="ar-SA"/>
        </w:rPr>
        <w:t>ح</w:t>
      </w:r>
      <w:r w:rsidR="00D019D7">
        <w:rPr>
          <w:rFonts w:hint="cs"/>
          <w:sz w:val="24"/>
          <w:szCs w:val="24"/>
          <w:rtl/>
          <w:lang w:val="en-US" w:bidi="ar-SA"/>
        </w:rPr>
        <w:t xml:space="preserve">صول </w:t>
      </w:r>
      <w:r w:rsidR="00815B20">
        <w:rPr>
          <w:rFonts w:hint="cs"/>
          <w:sz w:val="24"/>
          <w:szCs w:val="24"/>
          <w:rtl/>
          <w:lang w:val="en-US" w:bidi="ar-SA"/>
        </w:rPr>
        <w:t>الفنيات الإناث</w:t>
      </w:r>
      <w:r w:rsidR="00D019D7">
        <w:rPr>
          <w:rFonts w:hint="cs"/>
          <w:sz w:val="24"/>
          <w:szCs w:val="24"/>
          <w:rtl/>
          <w:lang w:val="en-US" w:bidi="ar-SA"/>
        </w:rPr>
        <w:t xml:space="preserve"> على </w:t>
      </w:r>
      <w:r w:rsidR="00815B20">
        <w:rPr>
          <w:sz w:val="24"/>
          <w:szCs w:val="24"/>
          <w:rtl/>
          <w:lang w:val="en-US" w:bidi="ar-SA"/>
        </w:rPr>
        <w:t>نفس الفرص المتاحة لزملا</w:t>
      </w:r>
      <w:r w:rsidR="00815B20">
        <w:rPr>
          <w:rFonts w:hint="cs"/>
          <w:sz w:val="24"/>
          <w:szCs w:val="24"/>
          <w:rtl/>
          <w:lang w:val="en-US" w:bidi="ar-SA"/>
        </w:rPr>
        <w:t>ئهن</w:t>
      </w:r>
      <w:r w:rsidR="008B020C" w:rsidRPr="008B020C">
        <w:rPr>
          <w:sz w:val="24"/>
          <w:szCs w:val="24"/>
          <w:rtl/>
          <w:lang w:val="en-US" w:bidi="ar-SA"/>
        </w:rPr>
        <w:t xml:space="preserve"> الذكور. </w:t>
      </w:r>
      <w:r w:rsidR="00815B20">
        <w:rPr>
          <w:rFonts w:hint="cs"/>
          <w:sz w:val="24"/>
          <w:szCs w:val="24"/>
          <w:rtl/>
          <w:lang w:val="en-US" w:bidi="ar-SA"/>
        </w:rPr>
        <w:t>و</w:t>
      </w:r>
      <w:r w:rsidR="008B020C" w:rsidRPr="008B020C">
        <w:rPr>
          <w:sz w:val="24"/>
          <w:szCs w:val="24"/>
          <w:rtl/>
          <w:lang w:val="en-US" w:bidi="ar-SA"/>
        </w:rPr>
        <w:t xml:space="preserve">عندما </w:t>
      </w:r>
      <w:r w:rsidR="00815B20">
        <w:rPr>
          <w:rFonts w:hint="cs"/>
          <w:sz w:val="24"/>
          <w:szCs w:val="24"/>
          <w:rtl/>
          <w:lang w:val="en-US" w:bidi="ar-SA"/>
        </w:rPr>
        <w:t xml:space="preserve">تسجل </w:t>
      </w:r>
      <w:r w:rsidR="008B020C" w:rsidRPr="008B020C">
        <w:rPr>
          <w:sz w:val="24"/>
          <w:szCs w:val="24"/>
          <w:rtl/>
          <w:lang w:val="en-US" w:bidi="ar-SA"/>
        </w:rPr>
        <w:t xml:space="preserve">الجمعية </w:t>
      </w:r>
      <w:r w:rsidR="00815B20">
        <w:rPr>
          <w:sz w:val="24"/>
          <w:szCs w:val="24"/>
          <w:rtl/>
          <w:lang w:val="en-US" w:bidi="ar-SA"/>
        </w:rPr>
        <w:t>الفنيين</w:t>
      </w:r>
      <w:r w:rsidR="008B020C" w:rsidRPr="008B020C">
        <w:rPr>
          <w:sz w:val="24"/>
          <w:szCs w:val="24"/>
          <w:rtl/>
          <w:lang w:val="en-US" w:bidi="ar-SA"/>
        </w:rPr>
        <w:t xml:space="preserve">، ستبدأ أيضًا في تتبع عدد </w:t>
      </w:r>
      <w:r w:rsidR="00815B20">
        <w:rPr>
          <w:rFonts w:hint="cs"/>
          <w:sz w:val="24"/>
          <w:szCs w:val="24"/>
          <w:rtl/>
          <w:lang w:val="en-US" w:bidi="ar-SA"/>
        </w:rPr>
        <w:t>الفنيات الإناث</w:t>
      </w:r>
      <w:r w:rsidR="00815B20">
        <w:rPr>
          <w:sz w:val="24"/>
          <w:szCs w:val="24"/>
          <w:rtl/>
          <w:lang w:val="en-US" w:bidi="ar-SA"/>
        </w:rPr>
        <w:t xml:space="preserve"> وتشجعه</w:t>
      </w:r>
      <w:r w:rsidR="00815B20">
        <w:rPr>
          <w:rFonts w:hint="cs"/>
          <w:sz w:val="24"/>
          <w:szCs w:val="24"/>
          <w:rtl/>
          <w:lang w:val="en-US" w:bidi="ar-SA"/>
        </w:rPr>
        <w:t>ن</w:t>
      </w:r>
      <w:r w:rsidR="008B020C" w:rsidRPr="008B020C">
        <w:rPr>
          <w:sz w:val="24"/>
          <w:szCs w:val="24"/>
          <w:rtl/>
          <w:lang w:val="en-US" w:bidi="ar-SA"/>
        </w:rPr>
        <w:t xml:space="preserve"> على الانضمام إلى الجمعية. كما ستتابع وحدة الأوزون الوطنية </w:t>
      </w:r>
      <w:r w:rsidR="00815B20">
        <w:rPr>
          <w:sz w:val="24"/>
          <w:szCs w:val="24"/>
          <w:rtl/>
          <w:lang w:val="en-US" w:bidi="ar-SA"/>
        </w:rPr>
        <w:t>الفنيات وموظفات الجمارك المدرب</w:t>
      </w:r>
      <w:r w:rsidR="00815B20">
        <w:rPr>
          <w:rFonts w:hint="cs"/>
          <w:sz w:val="24"/>
          <w:szCs w:val="24"/>
          <w:rtl/>
          <w:lang w:val="en-US" w:bidi="ar-SA"/>
        </w:rPr>
        <w:t>ات</w:t>
      </w:r>
      <w:r w:rsidR="008B020C" w:rsidRPr="008B020C">
        <w:rPr>
          <w:sz w:val="24"/>
          <w:szCs w:val="24"/>
          <w:rtl/>
          <w:lang w:val="en-US" w:bidi="ar-SA"/>
        </w:rPr>
        <w:t>.</w:t>
      </w:r>
    </w:p>
    <w:p w14:paraId="2D9DA568" w14:textId="77777777" w:rsidR="008B020C" w:rsidRPr="00A31AD8" w:rsidRDefault="008B020C" w:rsidP="00A31AD8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u w:val="single"/>
          <w:lang w:val="en-US" w:bidi="ar-SA"/>
        </w:rPr>
      </w:pPr>
      <w:r w:rsidRPr="00A31AD8">
        <w:rPr>
          <w:sz w:val="24"/>
          <w:szCs w:val="24"/>
          <w:u w:val="single"/>
          <w:rtl/>
          <w:lang w:val="en-US" w:bidi="ar-SA"/>
        </w:rPr>
        <w:t xml:space="preserve">استدامة </w:t>
      </w:r>
      <w:r w:rsidR="00A31AD8" w:rsidRPr="00A31AD8">
        <w:rPr>
          <w:rFonts w:hint="cs"/>
          <w:sz w:val="24"/>
          <w:szCs w:val="24"/>
          <w:u w:val="single"/>
          <w:rtl/>
          <w:lang w:val="en-US" w:bidi="ar-SA"/>
        </w:rPr>
        <w:t xml:space="preserve">إزالة </w:t>
      </w:r>
      <w:r w:rsidR="00A31AD8" w:rsidRPr="00A31AD8">
        <w:rPr>
          <w:sz w:val="24"/>
          <w:szCs w:val="24"/>
          <w:u w:val="single"/>
          <w:rtl/>
          <w:lang w:val="en-US" w:bidi="ar-SA"/>
        </w:rPr>
        <w:t>المواد الهيدروكلوروفلوروكربونية</w:t>
      </w:r>
    </w:p>
    <w:p w14:paraId="13DF5216" w14:textId="77777777" w:rsidR="008B020C" w:rsidRDefault="000C491A" w:rsidP="00746F96">
      <w:pPr>
        <w:pStyle w:val="StyleHeader4Para4Left0Firstline0"/>
        <w:numPr>
          <w:ilvl w:val="0"/>
          <w:numId w:val="0"/>
        </w:numPr>
        <w:bidi/>
        <w:rPr>
          <w:rtl/>
          <w:lang w:val="en-US" w:bidi="ar-SA"/>
        </w:rPr>
      </w:pPr>
      <w:r>
        <w:rPr>
          <w:sz w:val="24"/>
          <w:szCs w:val="24"/>
          <w:rtl/>
          <w:lang w:val="en-US" w:bidi="ar-SA"/>
        </w:rPr>
        <w:t>16</w:t>
      </w:r>
      <w:r w:rsidR="008B020C" w:rsidRPr="008B020C">
        <w:rPr>
          <w:sz w:val="24"/>
          <w:szCs w:val="24"/>
          <w:rtl/>
          <w:lang w:val="en-US" w:bidi="ar-SA"/>
        </w:rPr>
        <w:t xml:space="preserve">- </w:t>
      </w:r>
      <w:r>
        <w:rPr>
          <w:rFonts w:hint="cs"/>
          <w:sz w:val="24"/>
          <w:szCs w:val="24"/>
          <w:rtl/>
          <w:lang w:val="en-US" w:bidi="ar-SA"/>
        </w:rPr>
        <w:t xml:space="preserve">     </w:t>
      </w:r>
      <w:r w:rsidR="00195227">
        <w:rPr>
          <w:sz w:val="24"/>
          <w:szCs w:val="24"/>
          <w:rtl/>
          <w:lang w:val="en-US" w:bidi="ar-SA"/>
        </w:rPr>
        <w:t>تنفذ حكومة إريتريا أنشطة تدريب</w:t>
      </w:r>
      <w:r w:rsidR="008B020C" w:rsidRPr="008B020C">
        <w:rPr>
          <w:sz w:val="24"/>
          <w:szCs w:val="24"/>
          <w:rtl/>
          <w:lang w:val="en-US" w:bidi="ar-SA"/>
        </w:rPr>
        <w:t xml:space="preserve"> لموظف</w:t>
      </w:r>
      <w:r>
        <w:rPr>
          <w:sz w:val="24"/>
          <w:szCs w:val="24"/>
          <w:rtl/>
          <w:lang w:val="en-US" w:bidi="ar-SA"/>
        </w:rPr>
        <w:t>ي الجمارك وفنيي الخدمة</w:t>
      </w:r>
      <w:r w:rsidR="008B020C" w:rsidRPr="008B020C">
        <w:rPr>
          <w:sz w:val="24"/>
          <w:szCs w:val="24"/>
          <w:rtl/>
          <w:lang w:val="en-US" w:bidi="ar-SA"/>
        </w:rPr>
        <w:t xml:space="preserve"> </w:t>
      </w:r>
      <w:r>
        <w:rPr>
          <w:rFonts w:hint="cs"/>
          <w:sz w:val="24"/>
          <w:szCs w:val="24"/>
          <w:rtl/>
          <w:lang w:val="en-US" w:bidi="ar-SA"/>
        </w:rPr>
        <w:t>على</w:t>
      </w:r>
      <w:r w:rsidR="008B020C" w:rsidRPr="008B020C">
        <w:rPr>
          <w:sz w:val="24"/>
          <w:szCs w:val="24"/>
          <w:rtl/>
          <w:lang w:val="en-US" w:bidi="ar-SA"/>
        </w:rPr>
        <w:t xml:space="preserve"> اللوائح ا</w:t>
      </w:r>
      <w:r>
        <w:rPr>
          <w:sz w:val="24"/>
          <w:szCs w:val="24"/>
          <w:rtl/>
          <w:lang w:val="en-US" w:bidi="ar-SA"/>
        </w:rPr>
        <w:t xml:space="preserve">لمعدلة للمواد المستنفدة للأوزون، </w:t>
      </w:r>
      <w:r>
        <w:rPr>
          <w:rFonts w:hint="cs"/>
          <w:sz w:val="24"/>
          <w:szCs w:val="24"/>
          <w:rtl/>
          <w:lang w:val="en-US" w:bidi="ar-SA"/>
        </w:rPr>
        <w:t>ومواد التبريد</w:t>
      </w:r>
      <w:r>
        <w:rPr>
          <w:sz w:val="24"/>
          <w:szCs w:val="24"/>
          <w:rtl/>
          <w:lang w:val="en-US" w:bidi="ar-SA"/>
        </w:rPr>
        <w:t xml:space="preserve"> المزيفة</w:t>
      </w:r>
      <w:r w:rsidRPr="000C491A">
        <w:rPr>
          <w:sz w:val="24"/>
          <w:szCs w:val="24"/>
          <w:rtl/>
          <w:lang w:val="en-US" w:bidi="ar-SA"/>
        </w:rPr>
        <w:t xml:space="preserve"> </w:t>
      </w:r>
      <w:r w:rsidR="00195227">
        <w:rPr>
          <w:sz w:val="24"/>
          <w:szCs w:val="24"/>
          <w:rtl/>
          <w:lang w:val="en-US" w:bidi="ar-SA"/>
        </w:rPr>
        <w:t>المحتملة</w:t>
      </w:r>
      <w:r>
        <w:rPr>
          <w:sz w:val="24"/>
          <w:szCs w:val="24"/>
          <w:rtl/>
          <w:lang w:val="en-US" w:bidi="ar-SA"/>
        </w:rPr>
        <w:t xml:space="preserve"> وممارسات الخدمة الجيدة</w:t>
      </w:r>
      <w:r w:rsidR="008B020C" w:rsidRPr="008B020C">
        <w:rPr>
          <w:sz w:val="24"/>
          <w:szCs w:val="24"/>
          <w:rtl/>
          <w:lang w:val="en-US" w:bidi="ar-SA"/>
        </w:rPr>
        <w:t xml:space="preserve"> </w:t>
      </w:r>
      <w:r>
        <w:rPr>
          <w:rFonts w:hint="cs"/>
          <w:sz w:val="24"/>
          <w:szCs w:val="24"/>
          <w:rtl/>
          <w:lang w:val="en-US" w:bidi="ar-SA"/>
        </w:rPr>
        <w:t>والاسترداد</w:t>
      </w:r>
      <w:r w:rsidR="008B020C" w:rsidRPr="008B020C">
        <w:rPr>
          <w:sz w:val="24"/>
          <w:szCs w:val="24"/>
          <w:rtl/>
          <w:lang w:val="en-US" w:bidi="ar-SA"/>
        </w:rPr>
        <w:t xml:space="preserve"> وإعادة الاستخدام وممارسات الخدمة الآمنة أثناء استخدام </w:t>
      </w:r>
      <w:r>
        <w:rPr>
          <w:rFonts w:hint="cs"/>
          <w:sz w:val="24"/>
          <w:szCs w:val="24"/>
          <w:rtl/>
          <w:lang w:val="en-US" w:bidi="ar-SA"/>
        </w:rPr>
        <w:t>مواد التبريد</w:t>
      </w:r>
      <w:r w:rsidR="008B020C" w:rsidRPr="008B020C">
        <w:rPr>
          <w:sz w:val="24"/>
          <w:szCs w:val="24"/>
          <w:rtl/>
          <w:lang w:val="en-US" w:bidi="ar-SA"/>
        </w:rPr>
        <w:t xml:space="preserve"> القا</w:t>
      </w:r>
      <w:r>
        <w:rPr>
          <w:sz w:val="24"/>
          <w:szCs w:val="24"/>
          <w:rtl/>
          <w:lang w:val="en-US" w:bidi="ar-SA"/>
        </w:rPr>
        <w:t>بلة للاشتعال في المعدات الجديدة</w:t>
      </w:r>
      <w:r w:rsidR="008B020C" w:rsidRPr="008B020C">
        <w:rPr>
          <w:sz w:val="24"/>
          <w:szCs w:val="24"/>
          <w:rtl/>
          <w:lang w:val="en-US" w:bidi="ar-SA"/>
        </w:rPr>
        <w:t xml:space="preserve">، وقدمت </w:t>
      </w:r>
      <w:r w:rsidRPr="008B020C">
        <w:rPr>
          <w:sz w:val="24"/>
          <w:szCs w:val="24"/>
          <w:rtl/>
          <w:lang w:val="en-US" w:bidi="ar-SA"/>
        </w:rPr>
        <w:t>دعم</w:t>
      </w:r>
      <w:r>
        <w:rPr>
          <w:rFonts w:hint="cs"/>
          <w:sz w:val="24"/>
          <w:szCs w:val="24"/>
          <w:rtl/>
          <w:lang w:val="en-US" w:bidi="ar-SA"/>
        </w:rPr>
        <w:t>ا</w:t>
      </w:r>
      <w:r w:rsidRPr="008B020C">
        <w:rPr>
          <w:sz w:val="24"/>
          <w:szCs w:val="24"/>
          <w:rtl/>
          <w:lang w:val="en-US" w:bidi="ar-SA"/>
        </w:rPr>
        <w:t xml:space="preserve"> </w:t>
      </w:r>
      <w:r>
        <w:rPr>
          <w:rFonts w:hint="cs"/>
          <w:sz w:val="24"/>
          <w:szCs w:val="24"/>
          <w:rtl/>
          <w:lang w:val="en-US" w:bidi="ar-SA"/>
        </w:rPr>
        <w:t>ب</w:t>
      </w:r>
      <w:r w:rsidR="008B020C" w:rsidRPr="008B020C">
        <w:rPr>
          <w:sz w:val="24"/>
          <w:szCs w:val="24"/>
          <w:rtl/>
          <w:lang w:val="en-US" w:bidi="ar-SA"/>
        </w:rPr>
        <w:t>المعدات</w:t>
      </w:r>
      <w:r>
        <w:rPr>
          <w:rFonts w:hint="cs"/>
          <w:sz w:val="24"/>
          <w:szCs w:val="24"/>
          <w:rtl/>
          <w:lang w:val="en-US" w:bidi="ar-SA"/>
        </w:rPr>
        <w:t xml:space="preserve"> إلى</w:t>
      </w:r>
      <w:r w:rsidR="008B020C" w:rsidRPr="008B020C">
        <w:rPr>
          <w:sz w:val="24"/>
          <w:szCs w:val="24"/>
          <w:rtl/>
          <w:lang w:val="en-US" w:bidi="ar-SA"/>
        </w:rPr>
        <w:t xml:space="preserve"> مراكز التدريب الأربعة. </w:t>
      </w:r>
      <w:r>
        <w:rPr>
          <w:rFonts w:hint="cs"/>
          <w:sz w:val="24"/>
          <w:szCs w:val="24"/>
          <w:rtl/>
          <w:lang w:val="en-US" w:bidi="ar-SA"/>
        </w:rPr>
        <w:t>و</w:t>
      </w:r>
      <w:r w:rsidR="008B020C" w:rsidRPr="008B020C">
        <w:rPr>
          <w:sz w:val="24"/>
          <w:szCs w:val="24"/>
          <w:rtl/>
          <w:lang w:val="en-US" w:bidi="ar-SA"/>
        </w:rPr>
        <w:t xml:space="preserve">سيتم تجهيز مرفق الاستصلاح بقطع الغيار </w:t>
      </w:r>
      <w:r w:rsidR="001860F3">
        <w:rPr>
          <w:rFonts w:hint="cs"/>
          <w:sz w:val="24"/>
          <w:szCs w:val="24"/>
          <w:rtl/>
          <w:lang w:val="en-US" w:bidi="ar-SA"/>
        </w:rPr>
        <w:t>لكي</w:t>
      </w:r>
      <w:r w:rsidR="008B020C" w:rsidRPr="008B020C">
        <w:rPr>
          <w:sz w:val="24"/>
          <w:szCs w:val="24"/>
          <w:rtl/>
          <w:lang w:val="en-US" w:bidi="ar-SA"/>
        </w:rPr>
        <w:t xml:space="preserve"> يتمكن من مواصلة العمل. </w:t>
      </w:r>
      <w:r w:rsidR="001860F3">
        <w:rPr>
          <w:rFonts w:hint="cs"/>
          <w:sz w:val="24"/>
          <w:szCs w:val="24"/>
          <w:rtl/>
          <w:lang w:val="en-US" w:bidi="ar-SA"/>
        </w:rPr>
        <w:t xml:space="preserve">وتم </w:t>
      </w:r>
      <w:r w:rsidR="00746F96">
        <w:rPr>
          <w:rFonts w:hint="cs"/>
          <w:sz w:val="24"/>
          <w:szCs w:val="24"/>
          <w:rtl/>
          <w:lang w:val="en-US" w:bidi="ar-SA"/>
        </w:rPr>
        <w:t xml:space="preserve">المزيد من </w:t>
      </w:r>
      <w:r w:rsidR="008B020C" w:rsidRPr="008B020C">
        <w:rPr>
          <w:sz w:val="24"/>
          <w:szCs w:val="24"/>
          <w:rtl/>
          <w:lang w:val="en-US" w:bidi="ar-SA"/>
        </w:rPr>
        <w:t xml:space="preserve">تعزيز قطاع الخدمات من خلال تسجيل جميع الفنيين في جمعية </w:t>
      </w:r>
      <w:r w:rsidR="001860F3">
        <w:rPr>
          <w:rFonts w:hint="cs"/>
          <w:sz w:val="24"/>
          <w:szCs w:val="24"/>
          <w:rtl/>
          <w:lang w:val="en-US" w:bidi="ar-SA"/>
        </w:rPr>
        <w:t xml:space="preserve">التبريد وتكييف الهواء </w:t>
      </w:r>
      <w:r w:rsidR="008B020C" w:rsidRPr="008B020C">
        <w:rPr>
          <w:sz w:val="24"/>
          <w:szCs w:val="24"/>
          <w:rtl/>
          <w:lang w:val="en-US" w:bidi="ar-SA"/>
        </w:rPr>
        <w:t xml:space="preserve">والكليات </w:t>
      </w:r>
      <w:r w:rsidR="001860F3">
        <w:rPr>
          <w:rFonts w:hint="cs"/>
          <w:sz w:val="24"/>
          <w:szCs w:val="24"/>
          <w:rtl/>
          <w:lang w:val="en-US" w:bidi="ar-SA"/>
        </w:rPr>
        <w:t>الفنية</w:t>
      </w:r>
      <w:r w:rsidR="001860F3">
        <w:rPr>
          <w:sz w:val="24"/>
          <w:szCs w:val="24"/>
          <w:rtl/>
          <w:lang w:val="en-US" w:bidi="ar-SA"/>
        </w:rPr>
        <w:t>. وتواصل وحدة الأوزون الوطنية</w:t>
      </w:r>
      <w:r w:rsidR="001860F3">
        <w:rPr>
          <w:rFonts w:hint="cs"/>
          <w:sz w:val="24"/>
          <w:szCs w:val="24"/>
          <w:rtl/>
          <w:lang w:val="en-US" w:bidi="ar-SA"/>
        </w:rPr>
        <w:t xml:space="preserve"> -</w:t>
      </w:r>
      <w:r w:rsidR="008B020C" w:rsidRPr="008B020C">
        <w:rPr>
          <w:sz w:val="24"/>
          <w:szCs w:val="24"/>
          <w:rtl/>
          <w:lang w:val="en-US" w:bidi="ar-SA"/>
        </w:rPr>
        <w:t xml:space="preserve"> بالإضافة إلى تنفيذ ضوابط ومراقبة </w:t>
      </w:r>
      <w:r w:rsidR="001860F3">
        <w:rPr>
          <w:sz w:val="24"/>
          <w:szCs w:val="24"/>
          <w:rtl/>
          <w:lang w:val="en-US" w:bidi="ar-SA"/>
        </w:rPr>
        <w:t>المواد الهيدروكلوروفلوروكربونية</w:t>
      </w:r>
      <w:r w:rsidR="001860F3">
        <w:rPr>
          <w:rFonts w:hint="cs"/>
          <w:sz w:val="24"/>
          <w:szCs w:val="24"/>
          <w:rtl/>
          <w:lang w:val="en-US" w:bidi="ar-SA"/>
        </w:rPr>
        <w:t xml:space="preserve"> -</w:t>
      </w:r>
      <w:r w:rsidR="008B020C" w:rsidRPr="008B020C">
        <w:rPr>
          <w:sz w:val="24"/>
          <w:szCs w:val="24"/>
          <w:rtl/>
          <w:lang w:val="en-US" w:bidi="ar-SA"/>
        </w:rPr>
        <w:t xml:space="preserve"> </w:t>
      </w:r>
      <w:r w:rsidR="001860F3">
        <w:rPr>
          <w:sz w:val="24"/>
          <w:szCs w:val="24"/>
          <w:rtl/>
          <w:lang w:val="en-US" w:bidi="ar-SA"/>
        </w:rPr>
        <w:t>تعزيز وعي أصحاب المصلحة بشأن خط</w:t>
      </w:r>
      <w:r w:rsidR="001860F3">
        <w:rPr>
          <w:rFonts w:hint="cs"/>
          <w:sz w:val="24"/>
          <w:szCs w:val="24"/>
          <w:rtl/>
          <w:lang w:val="en-US" w:bidi="ar-SA"/>
        </w:rPr>
        <w:t>ط</w:t>
      </w:r>
      <w:r w:rsidR="008B020C" w:rsidRPr="008B020C">
        <w:rPr>
          <w:sz w:val="24"/>
          <w:szCs w:val="24"/>
          <w:rtl/>
          <w:lang w:val="en-US" w:bidi="ar-SA"/>
        </w:rPr>
        <w:t xml:space="preserve"> إدارة إزالة ا</w:t>
      </w:r>
      <w:r w:rsidR="001860F3">
        <w:rPr>
          <w:sz w:val="24"/>
          <w:szCs w:val="24"/>
          <w:rtl/>
          <w:lang w:val="en-US" w:bidi="ar-SA"/>
        </w:rPr>
        <w:t xml:space="preserve">لمواد الهيدروكلوروفلوروكربونية </w:t>
      </w:r>
      <w:r w:rsidR="001860F3">
        <w:rPr>
          <w:rFonts w:hint="cs"/>
          <w:sz w:val="24"/>
          <w:szCs w:val="24"/>
          <w:rtl/>
          <w:lang w:val="en-US" w:bidi="ar-SA"/>
        </w:rPr>
        <w:t xml:space="preserve">من أجل </w:t>
      </w:r>
      <w:r w:rsidR="008B020C" w:rsidRPr="008B020C">
        <w:rPr>
          <w:sz w:val="24"/>
          <w:szCs w:val="24"/>
          <w:rtl/>
          <w:lang w:val="en-US" w:bidi="ar-SA"/>
        </w:rPr>
        <w:t>تثبيط واردات</w:t>
      </w:r>
      <w:r w:rsidR="001860F3">
        <w:rPr>
          <w:rFonts w:hint="cs"/>
          <w:sz w:val="24"/>
          <w:szCs w:val="24"/>
          <w:rtl/>
          <w:lang w:val="en-US" w:bidi="ar-SA"/>
        </w:rPr>
        <w:t xml:space="preserve"> واستخدام</w:t>
      </w:r>
      <w:r w:rsidR="008B020C" w:rsidRPr="008B020C">
        <w:rPr>
          <w:sz w:val="24"/>
          <w:szCs w:val="24"/>
          <w:rtl/>
          <w:lang w:val="en-US" w:bidi="ar-SA"/>
        </w:rPr>
        <w:t xml:space="preserve"> </w:t>
      </w:r>
      <w:r w:rsidR="001860F3" w:rsidRPr="008B020C">
        <w:rPr>
          <w:sz w:val="24"/>
          <w:szCs w:val="24"/>
          <w:rtl/>
          <w:lang w:val="en-US" w:bidi="ar-SA"/>
        </w:rPr>
        <w:t xml:space="preserve">المواد الهيدروكلوروفلوروكربونية </w:t>
      </w:r>
      <w:r w:rsidR="001860F3">
        <w:rPr>
          <w:rFonts w:hint="cs"/>
          <w:sz w:val="24"/>
          <w:szCs w:val="24"/>
          <w:rtl/>
          <w:lang w:val="en-US" w:bidi="ar-SA"/>
        </w:rPr>
        <w:t>والتجهيزات</w:t>
      </w:r>
      <w:r w:rsidR="008B020C" w:rsidRPr="008B020C">
        <w:rPr>
          <w:sz w:val="24"/>
          <w:szCs w:val="24"/>
          <w:rtl/>
          <w:lang w:val="en-US" w:bidi="ar-SA"/>
        </w:rPr>
        <w:t xml:space="preserve"> القائمة </w:t>
      </w:r>
      <w:r w:rsidR="001860F3">
        <w:rPr>
          <w:rFonts w:hint="cs"/>
          <w:sz w:val="24"/>
          <w:szCs w:val="24"/>
          <w:rtl/>
          <w:lang w:val="en-US" w:bidi="ar-SA"/>
        </w:rPr>
        <w:t>عليها. وستنفذ</w:t>
      </w:r>
      <w:r w:rsidR="008B020C" w:rsidRPr="008B020C">
        <w:rPr>
          <w:sz w:val="24"/>
          <w:szCs w:val="24"/>
          <w:rtl/>
          <w:lang w:val="en-US" w:bidi="ar-SA"/>
        </w:rPr>
        <w:t xml:space="preserve"> وحدة الأوزون الوطنية بالتعاون مع جمعية التبريد إجراءات </w:t>
      </w:r>
      <w:r w:rsidR="00746F96">
        <w:rPr>
          <w:rFonts w:hint="cs"/>
          <w:sz w:val="24"/>
          <w:szCs w:val="24"/>
          <w:rtl/>
          <w:lang w:val="en-US" w:bidi="ar-SA"/>
        </w:rPr>
        <w:t>واقعية</w:t>
      </w:r>
      <w:r w:rsidR="008B020C" w:rsidRPr="008B020C">
        <w:rPr>
          <w:sz w:val="24"/>
          <w:szCs w:val="24"/>
          <w:rtl/>
          <w:lang w:val="en-US" w:bidi="ar-SA"/>
        </w:rPr>
        <w:t xml:space="preserve"> بشأن ال</w:t>
      </w:r>
      <w:r w:rsidR="001860F3">
        <w:rPr>
          <w:sz w:val="24"/>
          <w:szCs w:val="24"/>
          <w:rtl/>
          <w:lang w:val="en-US" w:bidi="ar-SA"/>
        </w:rPr>
        <w:t>سياسة الجنسانية. وبهذه التدابير</w:t>
      </w:r>
      <w:r w:rsidR="008B020C" w:rsidRPr="008B020C">
        <w:rPr>
          <w:sz w:val="24"/>
          <w:szCs w:val="24"/>
          <w:rtl/>
          <w:lang w:val="en-US" w:bidi="ar-SA"/>
        </w:rPr>
        <w:t xml:space="preserve">، </w:t>
      </w:r>
      <w:r w:rsidR="001860F3">
        <w:rPr>
          <w:rFonts w:hint="cs"/>
          <w:sz w:val="24"/>
          <w:szCs w:val="24"/>
          <w:rtl/>
          <w:lang w:val="en-US" w:bidi="ar-SA"/>
        </w:rPr>
        <w:t>ستتمكن</w:t>
      </w:r>
      <w:r w:rsidR="008B020C" w:rsidRPr="008B020C">
        <w:rPr>
          <w:sz w:val="24"/>
          <w:szCs w:val="24"/>
          <w:rtl/>
          <w:lang w:val="en-US" w:bidi="ar-SA"/>
        </w:rPr>
        <w:t xml:space="preserve"> الحكومة </w:t>
      </w:r>
      <w:r w:rsidR="001860F3">
        <w:rPr>
          <w:rFonts w:hint="cs"/>
          <w:sz w:val="24"/>
          <w:szCs w:val="24"/>
          <w:rtl/>
          <w:lang w:val="en-US" w:bidi="ar-SA"/>
        </w:rPr>
        <w:t xml:space="preserve">من </w:t>
      </w:r>
      <w:r w:rsidR="008B020C" w:rsidRPr="008B020C">
        <w:rPr>
          <w:sz w:val="24"/>
          <w:szCs w:val="24"/>
          <w:rtl/>
          <w:lang w:val="en-US" w:bidi="ar-SA"/>
        </w:rPr>
        <w:t xml:space="preserve">تحقيق </w:t>
      </w:r>
      <w:r w:rsidR="001860F3">
        <w:rPr>
          <w:rFonts w:hint="cs"/>
          <w:sz w:val="24"/>
          <w:szCs w:val="24"/>
          <w:rtl/>
          <w:lang w:val="en-US" w:bidi="ar-SA"/>
        </w:rPr>
        <w:t>إزالة مستدامة ل</w:t>
      </w:r>
      <w:r w:rsidR="001860F3" w:rsidRPr="008B020C">
        <w:rPr>
          <w:sz w:val="24"/>
          <w:szCs w:val="24"/>
          <w:rtl/>
          <w:lang w:val="en-US" w:bidi="ar-SA"/>
        </w:rPr>
        <w:t>لمواد الهيدروكلوروفلوروكربونية</w:t>
      </w:r>
      <w:r w:rsidR="008B020C" w:rsidRPr="008B020C">
        <w:rPr>
          <w:sz w:val="24"/>
          <w:szCs w:val="24"/>
          <w:rtl/>
          <w:lang w:val="en-US" w:bidi="ar-SA"/>
        </w:rPr>
        <w:t xml:space="preserve"> في البلد.</w:t>
      </w:r>
    </w:p>
    <w:p w14:paraId="795CDE85" w14:textId="77777777" w:rsidR="008B020C" w:rsidRPr="001860F3" w:rsidRDefault="008B020C" w:rsidP="001860F3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u w:val="single"/>
          <w:lang w:val="en-US" w:bidi="ar-SA"/>
        </w:rPr>
      </w:pPr>
      <w:r w:rsidRPr="001860F3">
        <w:rPr>
          <w:sz w:val="24"/>
          <w:szCs w:val="24"/>
          <w:u w:val="single"/>
          <w:rtl/>
          <w:lang w:val="en-US" w:bidi="ar-SA"/>
        </w:rPr>
        <w:t>استنتاج</w:t>
      </w:r>
    </w:p>
    <w:p w14:paraId="7AD18DEC" w14:textId="77777777" w:rsidR="008B020C" w:rsidRPr="008B020C" w:rsidRDefault="00C15F43" w:rsidP="00FC4549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17</w:t>
      </w:r>
      <w:r w:rsidR="008B020C" w:rsidRPr="008B020C">
        <w:rPr>
          <w:sz w:val="24"/>
          <w:szCs w:val="24"/>
          <w:rtl/>
          <w:lang w:val="en-US" w:bidi="ar-SA"/>
        </w:rPr>
        <w:t xml:space="preserve">- </w:t>
      </w:r>
      <w:r w:rsidR="00CC6402">
        <w:rPr>
          <w:rFonts w:hint="cs"/>
          <w:sz w:val="24"/>
          <w:szCs w:val="24"/>
          <w:rtl/>
          <w:lang w:val="en-US" w:bidi="ar-SA"/>
        </w:rPr>
        <w:t xml:space="preserve">   </w:t>
      </w:r>
      <w:r w:rsidR="00746F96">
        <w:rPr>
          <w:rFonts w:hint="cs"/>
          <w:sz w:val="24"/>
          <w:szCs w:val="24"/>
          <w:rtl/>
          <w:lang w:val="en-US" w:bidi="ar-SA"/>
        </w:rPr>
        <w:t xml:space="preserve">إن </w:t>
      </w:r>
      <w:r w:rsidR="008B020C" w:rsidRPr="008B020C">
        <w:rPr>
          <w:sz w:val="24"/>
          <w:szCs w:val="24"/>
          <w:rtl/>
          <w:lang w:val="en-US" w:bidi="ar-SA"/>
        </w:rPr>
        <w:t xml:space="preserve">نظام تراخيص وحصص الاستيراد في البلد </w:t>
      </w:r>
      <w:r w:rsidR="00F37AC8">
        <w:rPr>
          <w:rFonts w:hint="cs"/>
          <w:sz w:val="24"/>
          <w:szCs w:val="24"/>
          <w:rtl/>
          <w:lang w:val="en-US" w:bidi="ar-SA"/>
        </w:rPr>
        <w:t xml:space="preserve">جاهز للعمل </w:t>
      </w:r>
      <w:r w:rsidR="002C1949">
        <w:rPr>
          <w:rFonts w:hint="cs"/>
          <w:sz w:val="24"/>
          <w:szCs w:val="24"/>
          <w:rtl/>
          <w:lang w:val="en-US" w:bidi="ar-SA"/>
        </w:rPr>
        <w:t>وسيمكن من</w:t>
      </w:r>
      <w:r w:rsidR="008B020C" w:rsidRPr="008B020C">
        <w:rPr>
          <w:sz w:val="24"/>
          <w:szCs w:val="24"/>
          <w:rtl/>
          <w:lang w:val="en-US" w:bidi="ar-SA"/>
        </w:rPr>
        <w:t xml:space="preserve"> </w:t>
      </w:r>
      <w:r w:rsidR="002C1949">
        <w:rPr>
          <w:rFonts w:hint="cs"/>
          <w:sz w:val="24"/>
          <w:szCs w:val="24"/>
          <w:rtl/>
          <w:lang w:val="en-US" w:bidi="ar-SA"/>
        </w:rPr>
        <w:t>تحقيق تخفيضات في</w:t>
      </w:r>
      <w:r w:rsidR="008B020C" w:rsidRPr="008B020C">
        <w:rPr>
          <w:sz w:val="24"/>
          <w:szCs w:val="24"/>
          <w:rtl/>
          <w:lang w:val="en-US" w:bidi="ar-SA"/>
        </w:rPr>
        <w:t xml:space="preserve"> استهلاك </w:t>
      </w:r>
      <w:r w:rsidR="002C1949" w:rsidRPr="008B020C">
        <w:rPr>
          <w:sz w:val="24"/>
          <w:szCs w:val="24"/>
          <w:rtl/>
          <w:lang w:val="en-US" w:bidi="ar-SA"/>
        </w:rPr>
        <w:t xml:space="preserve">المواد الهيدروكلوروفلوروكربونية </w:t>
      </w:r>
      <w:r w:rsidR="00F37AC8">
        <w:rPr>
          <w:rFonts w:hint="cs"/>
          <w:sz w:val="24"/>
          <w:szCs w:val="24"/>
          <w:rtl/>
          <w:lang w:val="en-US" w:bidi="ar-SA"/>
        </w:rPr>
        <w:t>وفقا ل</w:t>
      </w:r>
      <w:r w:rsidR="008B020C" w:rsidRPr="008B020C">
        <w:rPr>
          <w:sz w:val="24"/>
          <w:szCs w:val="24"/>
          <w:rtl/>
          <w:lang w:val="en-US" w:bidi="ar-SA"/>
        </w:rPr>
        <w:t xml:space="preserve">لجدول الزمني </w:t>
      </w:r>
      <w:r w:rsidR="00F37AC8">
        <w:rPr>
          <w:rFonts w:hint="cs"/>
          <w:sz w:val="24"/>
          <w:szCs w:val="24"/>
          <w:rtl/>
          <w:lang w:val="en-US" w:bidi="ar-SA"/>
        </w:rPr>
        <w:t>للإزالة في</w:t>
      </w:r>
      <w:r w:rsidR="00F37AC8">
        <w:rPr>
          <w:sz w:val="24"/>
          <w:szCs w:val="24"/>
          <w:rtl/>
          <w:lang w:val="en-US" w:bidi="ar-SA"/>
        </w:rPr>
        <w:t xml:space="preserve"> بروتوكول مونتريال</w:t>
      </w:r>
      <w:r w:rsidR="008B020C" w:rsidRPr="008B020C">
        <w:rPr>
          <w:sz w:val="24"/>
          <w:szCs w:val="24"/>
          <w:rtl/>
          <w:lang w:val="en-US" w:bidi="ar-SA"/>
        </w:rPr>
        <w:t xml:space="preserve">؛ </w:t>
      </w:r>
      <w:r w:rsidR="00F37AC8">
        <w:rPr>
          <w:rFonts w:hint="cs"/>
          <w:sz w:val="24"/>
          <w:szCs w:val="24"/>
          <w:rtl/>
          <w:lang w:val="en-US" w:bidi="ar-SA"/>
        </w:rPr>
        <w:t xml:space="preserve">ويقل </w:t>
      </w:r>
      <w:r w:rsidR="008B020C" w:rsidRPr="008B020C">
        <w:rPr>
          <w:sz w:val="24"/>
          <w:szCs w:val="24"/>
          <w:rtl/>
          <w:lang w:val="en-US" w:bidi="ar-SA"/>
        </w:rPr>
        <w:t>الاستهلاك في عام 2019 بنسبة 22</w:t>
      </w:r>
      <w:r w:rsidR="00F37AC8">
        <w:rPr>
          <w:rFonts w:hint="cs"/>
          <w:sz w:val="24"/>
          <w:szCs w:val="24"/>
          <w:rtl/>
          <w:lang w:val="en-US" w:bidi="ar-SA"/>
        </w:rPr>
        <w:t>,</w:t>
      </w:r>
      <w:r w:rsidR="008B020C" w:rsidRPr="008B020C">
        <w:rPr>
          <w:sz w:val="24"/>
          <w:szCs w:val="24"/>
          <w:rtl/>
          <w:lang w:val="en-US" w:bidi="ar-SA"/>
        </w:rPr>
        <w:t xml:space="preserve">4 في المائة عن أهداف بروتوكول مونتريال. </w:t>
      </w:r>
      <w:r w:rsidR="00F37AC8">
        <w:rPr>
          <w:rFonts w:hint="cs"/>
          <w:sz w:val="24"/>
          <w:szCs w:val="24"/>
          <w:rtl/>
          <w:lang w:val="en-US" w:bidi="ar-SA"/>
        </w:rPr>
        <w:t>و</w:t>
      </w:r>
      <w:r w:rsidR="008B020C" w:rsidRPr="008B020C">
        <w:rPr>
          <w:sz w:val="24"/>
          <w:szCs w:val="24"/>
          <w:rtl/>
          <w:lang w:val="en-US" w:bidi="ar-SA"/>
        </w:rPr>
        <w:t xml:space="preserve">يؤكد تقرير التحقق أن </w:t>
      </w:r>
      <w:r w:rsidR="00F37AC8">
        <w:rPr>
          <w:rFonts w:hint="cs"/>
          <w:sz w:val="24"/>
          <w:szCs w:val="24"/>
          <w:rtl/>
          <w:lang w:val="en-US" w:bidi="ar-SA"/>
        </w:rPr>
        <w:t>البلد</w:t>
      </w:r>
      <w:r w:rsidR="00F37AC8">
        <w:rPr>
          <w:sz w:val="24"/>
          <w:szCs w:val="24"/>
          <w:rtl/>
          <w:lang w:val="en-US" w:bidi="ar-SA"/>
        </w:rPr>
        <w:t xml:space="preserve"> قد حقق</w:t>
      </w:r>
      <w:r w:rsidR="008B020C" w:rsidRPr="008B020C">
        <w:rPr>
          <w:sz w:val="24"/>
          <w:szCs w:val="24"/>
          <w:rtl/>
          <w:lang w:val="en-US" w:bidi="ar-SA"/>
        </w:rPr>
        <w:t xml:space="preserve"> الامتثال لأهداف</w:t>
      </w:r>
      <w:r w:rsidR="00F37AC8">
        <w:rPr>
          <w:rFonts w:hint="cs"/>
          <w:sz w:val="24"/>
          <w:szCs w:val="24"/>
          <w:rtl/>
          <w:lang w:val="en-US" w:bidi="ar-SA"/>
        </w:rPr>
        <w:t>ه المتعلقة</w:t>
      </w:r>
      <w:r w:rsidR="008B020C" w:rsidRPr="008B020C">
        <w:rPr>
          <w:sz w:val="24"/>
          <w:szCs w:val="24"/>
          <w:rtl/>
          <w:lang w:val="en-US" w:bidi="ar-SA"/>
        </w:rPr>
        <w:t xml:space="preserve"> </w:t>
      </w:r>
      <w:r w:rsidR="00F37AC8">
        <w:rPr>
          <w:rFonts w:hint="cs"/>
          <w:sz w:val="24"/>
          <w:szCs w:val="24"/>
          <w:rtl/>
          <w:lang w:val="en-US" w:bidi="ar-SA"/>
        </w:rPr>
        <w:t>ب</w:t>
      </w:r>
      <w:r w:rsidR="008B020C" w:rsidRPr="008B020C">
        <w:rPr>
          <w:sz w:val="24"/>
          <w:szCs w:val="24"/>
          <w:rtl/>
          <w:lang w:val="en-US" w:bidi="ar-SA"/>
        </w:rPr>
        <w:t xml:space="preserve">استهلاك </w:t>
      </w:r>
      <w:r w:rsidR="00F37AC8" w:rsidRPr="008B020C">
        <w:rPr>
          <w:sz w:val="24"/>
          <w:szCs w:val="24"/>
          <w:rtl/>
          <w:lang w:val="en-US" w:bidi="ar-SA"/>
        </w:rPr>
        <w:t>المواد الهيدروكلوروفلوروكربونية</w:t>
      </w:r>
      <w:r w:rsidR="008B020C" w:rsidRPr="008B020C">
        <w:rPr>
          <w:sz w:val="24"/>
          <w:szCs w:val="24"/>
          <w:rtl/>
          <w:lang w:val="en-US" w:bidi="ar-SA"/>
        </w:rPr>
        <w:t xml:space="preserve"> للسنوات</w:t>
      </w:r>
      <w:r w:rsidR="00F37AC8">
        <w:rPr>
          <w:sz w:val="24"/>
          <w:szCs w:val="24"/>
          <w:rtl/>
          <w:lang w:val="en-US" w:bidi="ar-SA"/>
        </w:rPr>
        <w:t xml:space="preserve"> من 2016 إلى 2019 ولديه</w:t>
      </w:r>
      <w:r w:rsidR="008B020C" w:rsidRPr="008B020C">
        <w:rPr>
          <w:sz w:val="24"/>
          <w:szCs w:val="24"/>
          <w:rtl/>
          <w:lang w:val="en-US" w:bidi="ar-SA"/>
        </w:rPr>
        <w:t xml:space="preserve"> نظام ترخيص وحصص قابل للتنفيذ لتحقيق أهداف بروتوكول مونتريال. </w:t>
      </w:r>
      <w:r w:rsidR="00FC4549">
        <w:rPr>
          <w:rFonts w:hint="cs"/>
          <w:sz w:val="24"/>
          <w:szCs w:val="24"/>
          <w:rtl/>
          <w:lang w:val="en-US" w:bidi="ar-SA"/>
        </w:rPr>
        <w:t>و</w:t>
      </w:r>
      <w:r w:rsidR="008B020C" w:rsidRPr="008B020C">
        <w:rPr>
          <w:sz w:val="24"/>
          <w:szCs w:val="24"/>
          <w:rtl/>
          <w:lang w:val="en-US" w:bidi="ar-SA"/>
        </w:rPr>
        <w:t xml:space="preserve">تتقدم خطة </w:t>
      </w:r>
      <w:r w:rsidR="00FC4549">
        <w:rPr>
          <w:rFonts w:hint="cs"/>
          <w:sz w:val="24"/>
          <w:szCs w:val="24"/>
          <w:rtl/>
          <w:lang w:val="en-US" w:bidi="ar-SA"/>
        </w:rPr>
        <w:t xml:space="preserve">إدارة إزالة </w:t>
      </w:r>
      <w:r w:rsidR="00FC4549" w:rsidRPr="008B020C">
        <w:rPr>
          <w:sz w:val="24"/>
          <w:szCs w:val="24"/>
          <w:rtl/>
          <w:lang w:val="en-US" w:bidi="ar-SA"/>
        </w:rPr>
        <w:t xml:space="preserve">المواد الهيدروكلوروفلوروكربونية </w:t>
      </w:r>
      <w:r w:rsidR="008B020C" w:rsidRPr="008B020C">
        <w:rPr>
          <w:sz w:val="24"/>
          <w:szCs w:val="24"/>
          <w:rtl/>
          <w:lang w:val="en-US" w:bidi="ar-SA"/>
        </w:rPr>
        <w:t xml:space="preserve">بصورة مرضية. </w:t>
      </w:r>
      <w:r w:rsidR="00FC4549">
        <w:rPr>
          <w:rFonts w:hint="cs"/>
          <w:sz w:val="24"/>
          <w:szCs w:val="24"/>
          <w:rtl/>
          <w:lang w:val="en-US" w:bidi="ar-SA"/>
        </w:rPr>
        <w:t>و</w:t>
      </w:r>
      <w:r w:rsidR="008B020C" w:rsidRPr="008B020C">
        <w:rPr>
          <w:sz w:val="24"/>
          <w:szCs w:val="24"/>
          <w:rtl/>
          <w:lang w:val="en-US" w:bidi="ar-SA"/>
        </w:rPr>
        <w:t xml:space="preserve">تم صرف الأموال المعتمدة </w:t>
      </w:r>
      <w:r w:rsidR="00FC4549">
        <w:rPr>
          <w:rFonts w:hint="cs"/>
          <w:sz w:val="24"/>
          <w:szCs w:val="24"/>
          <w:rtl/>
          <w:lang w:val="en-US" w:bidi="ar-SA"/>
        </w:rPr>
        <w:t>ل</w:t>
      </w:r>
      <w:r w:rsidR="008B020C" w:rsidRPr="008B020C">
        <w:rPr>
          <w:sz w:val="24"/>
          <w:szCs w:val="24"/>
          <w:rtl/>
          <w:lang w:val="en-US" w:bidi="ar-SA"/>
        </w:rPr>
        <w:t xml:space="preserve">لمرحلة الأولى من خطة إدارة إزالة المواد الهيدروكلوروفلوروكربونية بالكامل. </w:t>
      </w:r>
      <w:r w:rsidR="00FC4549">
        <w:rPr>
          <w:rFonts w:hint="cs"/>
          <w:sz w:val="24"/>
          <w:szCs w:val="24"/>
          <w:rtl/>
          <w:lang w:val="en-US" w:bidi="ar-SA"/>
        </w:rPr>
        <w:t>ستعزز</w:t>
      </w:r>
      <w:r w:rsidR="008B020C" w:rsidRPr="008B020C">
        <w:rPr>
          <w:sz w:val="24"/>
          <w:szCs w:val="24"/>
          <w:rtl/>
          <w:lang w:val="en-US" w:bidi="ar-SA"/>
        </w:rPr>
        <w:t xml:space="preserve"> الأنشطة التي تم تنفيذها حتى الآن وتلك التي تم التخطيط لها </w:t>
      </w:r>
      <w:r w:rsidR="00FC4549">
        <w:rPr>
          <w:rFonts w:hint="cs"/>
          <w:sz w:val="24"/>
          <w:szCs w:val="24"/>
          <w:rtl/>
          <w:lang w:val="en-US" w:bidi="ar-SA"/>
        </w:rPr>
        <w:t>في إطار</w:t>
      </w:r>
      <w:r w:rsidR="008B020C" w:rsidRPr="008B020C">
        <w:rPr>
          <w:sz w:val="24"/>
          <w:szCs w:val="24"/>
          <w:rtl/>
          <w:lang w:val="en-US" w:bidi="ar-SA"/>
        </w:rPr>
        <w:t xml:space="preserve"> الشريحة الثالثة والأخيرة قطاع الخدمات</w:t>
      </w:r>
      <w:r w:rsidR="00746F96">
        <w:rPr>
          <w:rFonts w:hint="cs"/>
          <w:sz w:val="24"/>
          <w:szCs w:val="24"/>
          <w:rtl/>
          <w:lang w:val="en-US" w:bidi="ar-SA"/>
        </w:rPr>
        <w:t>،</w:t>
      </w:r>
      <w:r w:rsidR="008B020C" w:rsidRPr="008B020C">
        <w:rPr>
          <w:sz w:val="24"/>
          <w:szCs w:val="24"/>
          <w:rtl/>
          <w:lang w:val="en-US" w:bidi="ar-SA"/>
        </w:rPr>
        <w:t xml:space="preserve"> </w:t>
      </w:r>
      <w:r w:rsidR="00FC4549">
        <w:rPr>
          <w:rFonts w:hint="cs"/>
          <w:sz w:val="24"/>
          <w:szCs w:val="24"/>
          <w:rtl/>
          <w:lang w:val="en-US" w:bidi="ar-SA"/>
        </w:rPr>
        <w:t>وتستمر في</w:t>
      </w:r>
      <w:r w:rsidR="008B020C" w:rsidRPr="008B020C">
        <w:rPr>
          <w:sz w:val="24"/>
          <w:szCs w:val="24"/>
          <w:rtl/>
          <w:lang w:val="en-US" w:bidi="ar-SA"/>
        </w:rPr>
        <w:t xml:space="preserve"> مساعدة البلد على الوفاء بالتزاماته بالامتثال بموجب البروتوكول. </w:t>
      </w:r>
      <w:r w:rsidR="00FC4549">
        <w:rPr>
          <w:rFonts w:hint="cs"/>
          <w:sz w:val="24"/>
          <w:szCs w:val="24"/>
          <w:rtl/>
          <w:lang w:val="en-US" w:bidi="ar-SA"/>
        </w:rPr>
        <w:t>و</w:t>
      </w:r>
      <w:r w:rsidR="00FC4549">
        <w:rPr>
          <w:sz w:val="24"/>
          <w:szCs w:val="24"/>
          <w:rtl/>
          <w:lang w:val="en-US" w:bidi="ar-SA"/>
        </w:rPr>
        <w:t>س</w:t>
      </w:r>
      <w:r w:rsidR="00FC4549">
        <w:rPr>
          <w:rFonts w:hint="cs"/>
          <w:sz w:val="24"/>
          <w:szCs w:val="24"/>
          <w:rtl/>
          <w:lang w:val="en-US" w:bidi="ar-SA"/>
        </w:rPr>
        <w:t>ي</w:t>
      </w:r>
      <w:r w:rsidR="008B020C" w:rsidRPr="008B020C">
        <w:rPr>
          <w:sz w:val="24"/>
          <w:szCs w:val="24"/>
          <w:rtl/>
          <w:lang w:val="en-US" w:bidi="ar-SA"/>
        </w:rPr>
        <w:t xml:space="preserve">كمل </w:t>
      </w:r>
      <w:r w:rsidR="00FC4549">
        <w:rPr>
          <w:rFonts w:hint="cs"/>
          <w:sz w:val="24"/>
          <w:szCs w:val="24"/>
          <w:rtl/>
          <w:lang w:val="en-US" w:bidi="ar-SA"/>
        </w:rPr>
        <w:t>البلد</w:t>
      </w:r>
      <w:r w:rsidR="008B020C" w:rsidRPr="008B020C">
        <w:rPr>
          <w:sz w:val="24"/>
          <w:szCs w:val="24"/>
          <w:rtl/>
          <w:lang w:val="en-US" w:bidi="ar-SA"/>
        </w:rPr>
        <w:t xml:space="preserve"> المرحلة الأولى من خطة إدارة إزالة المواد الهيدروكلوروفلوروكربونية وف</w:t>
      </w:r>
      <w:r w:rsidR="00FC4549">
        <w:rPr>
          <w:sz w:val="24"/>
          <w:szCs w:val="24"/>
          <w:rtl/>
          <w:lang w:val="en-US" w:bidi="ar-SA"/>
        </w:rPr>
        <w:t>قًا للاتفاق المبرم مع اللجنة التنفيذية و</w:t>
      </w:r>
      <w:r w:rsidR="00FC4549">
        <w:rPr>
          <w:rFonts w:hint="cs"/>
          <w:sz w:val="24"/>
          <w:szCs w:val="24"/>
          <w:rtl/>
          <w:lang w:val="en-US" w:bidi="ar-SA"/>
        </w:rPr>
        <w:t>ي</w:t>
      </w:r>
      <w:r w:rsidR="008B020C" w:rsidRPr="008B020C">
        <w:rPr>
          <w:sz w:val="24"/>
          <w:szCs w:val="24"/>
          <w:rtl/>
          <w:lang w:val="en-US" w:bidi="ar-SA"/>
        </w:rPr>
        <w:t>خطط لتقديم المرحلة الثانية من خطة إدارة إزالة المواد الهيدر</w:t>
      </w:r>
      <w:r w:rsidR="00FC4549">
        <w:rPr>
          <w:sz w:val="24"/>
          <w:szCs w:val="24"/>
          <w:rtl/>
          <w:lang w:val="en-US" w:bidi="ar-SA"/>
        </w:rPr>
        <w:t xml:space="preserve">وكلوروفلوروكربونية في عام 2021 </w:t>
      </w:r>
      <w:r w:rsidR="008B020C" w:rsidRPr="008B020C">
        <w:rPr>
          <w:sz w:val="24"/>
          <w:szCs w:val="24"/>
          <w:rtl/>
          <w:lang w:val="en-US" w:bidi="ar-SA"/>
        </w:rPr>
        <w:t>التي تأخذ في الاعتبار توصيات تقرير التحقق.</w:t>
      </w:r>
    </w:p>
    <w:p w14:paraId="543E8F71" w14:textId="77777777" w:rsidR="008B020C" w:rsidRPr="002C1949" w:rsidRDefault="002C1949" w:rsidP="002C1949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lang w:val="en-US" w:bidi="ar-SA"/>
        </w:rPr>
      </w:pPr>
      <w:r w:rsidRPr="002C1949">
        <w:rPr>
          <w:rFonts w:hint="cs"/>
          <w:b/>
          <w:bCs/>
          <w:sz w:val="24"/>
          <w:szCs w:val="24"/>
          <w:rtl/>
          <w:lang w:val="en-US" w:bidi="ar-SA"/>
        </w:rPr>
        <w:t>ال</w:t>
      </w:r>
      <w:r w:rsidR="008B020C" w:rsidRPr="002C1949">
        <w:rPr>
          <w:b/>
          <w:bCs/>
          <w:sz w:val="24"/>
          <w:szCs w:val="24"/>
          <w:rtl/>
          <w:lang w:val="en-US" w:bidi="ar-SA"/>
        </w:rPr>
        <w:t>توصية</w:t>
      </w:r>
    </w:p>
    <w:p w14:paraId="7F11D3DD" w14:textId="77777777" w:rsidR="008B020C" w:rsidRPr="008B020C" w:rsidRDefault="00CC6402" w:rsidP="00CC6402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18</w:t>
      </w:r>
      <w:r w:rsidR="008B020C" w:rsidRPr="008B020C">
        <w:rPr>
          <w:sz w:val="24"/>
          <w:szCs w:val="24"/>
          <w:rtl/>
          <w:lang w:val="en-US" w:bidi="ar-SA"/>
        </w:rPr>
        <w:t xml:space="preserve">- </w:t>
      </w:r>
      <w:r>
        <w:rPr>
          <w:rFonts w:hint="cs"/>
          <w:sz w:val="24"/>
          <w:szCs w:val="24"/>
          <w:rtl/>
          <w:lang w:val="en-US" w:bidi="ar-SA"/>
        </w:rPr>
        <w:t xml:space="preserve">     </w:t>
      </w:r>
      <w:r>
        <w:rPr>
          <w:sz w:val="24"/>
          <w:szCs w:val="24"/>
          <w:rtl/>
          <w:lang w:val="en-US" w:bidi="ar-SA"/>
        </w:rPr>
        <w:t>توصي أمانة الصندوق بأن تح</w:t>
      </w:r>
      <w:r>
        <w:rPr>
          <w:rFonts w:hint="cs"/>
          <w:sz w:val="24"/>
          <w:szCs w:val="24"/>
          <w:rtl/>
          <w:lang w:val="en-US" w:bidi="ar-SA"/>
        </w:rPr>
        <w:t>ا</w:t>
      </w:r>
      <w:r w:rsidR="008B020C" w:rsidRPr="008B020C">
        <w:rPr>
          <w:sz w:val="24"/>
          <w:szCs w:val="24"/>
          <w:rtl/>
          <w:lang w:val="en-US" w:bidi="ar-SA"/>
        </w:rPr>
        <w:t xml:space="preserve">ط اللجنة التنفيذية علماً بالتقرير المرحلي عن تنفيذ الشريحة الثانية من المرحلة الأولى من خطة إدارة </w:t>
      </w:r>
      <w:r>
        <w:rPr>
          <w:rFonts w:hint="cs"/>
          <w:sz w:val="24"/>
          <w:szCs w:val="24"/>
          <w:rtl/>
          <w:lang w:val="en-US" w:bidi="ar-SA"/>
        </w:rPr>
        <w:t xml:space="preserve">إزالة </w:t>
      </w:r>
      <w:r w:rsidRPr="008B020C">
        <w:rPr>
          <w:sz w:val="24"/>
          <w:szCs w:val="24"/>
          <w:rtl/>
          <w:lang w:val="en-US" w:bidi="ar-SA"/>
        </w:rPr>
        <w:t xml:space="preserve">المواد الهيدروكلوروفلوروكربونية </w:t>
      </w:r>
      <w:r>
        <w:rPr>
          <w:sz w:val="24"/>
          <w:szCs w:val="24"/>
          <w:rtl/>
          <w:lang w:val="en-US" w:bidi="ar-SA"/>
        </w:rPr>
        <w:t>لإريتريا؛ و</w:t>
      </w:r>
      <w:r>
        <w:rPr>
          <w:rFonts w:hint="cs"/>
          <w:sz w:val="24"/>
          <w:szCs w:val="24"/>
          <w:rtl/>
          <w:lang w:val="en-US" w:bidi="ar-SA"/>
        </w:rPr>
        <w:t>ت</w:t>
      </w:r>
      <w:r w:rsidR="008B020C" w:rsidRPr="008B020C">
        <w:rPr>
          <w:sz w:val="24"/>
          <w:szCs w:val="24"/>
          <w:rtl/>
          <w:lang w:val="en-US" w:bidi="ar-SA"/>
        </w:rPr>
        <w:t xml:space="preserve">وصي كذلك بالموافقة </w:t>
      </w:r>
      <w:r>
        <w:rPr>
          <w:rFonts w:hint="cs"/>
          <w:sz w:val="24"/>
          <w:szCs w:val="24"/>
          <w:rtl/>
          <w:lang w:val="en-US" w:bidi="ar-SA"/>
        </w:rPr>
        <w:t>الشمولية</w:t>
      </w:r>
      <w:r w:rsidR="008B020C" w:rsidRPr="008B020C">
        <w:rPr>
          <w:sz w:val="24"/>
          <w:szCs w:val="24"/>
          <w:rtl/>
          <w:lang w:val="en-US" w:bidi="ar-SA"/>
        </w:rPr>
        <w:t xml:space="preserve"> على الشريحة الثالثة والأخيرة من المرحلة الأولى من خطة إدارة إزالة المواد الهيدروكلوروفلوروكربونية لإريت</w:t>
      </w:r>
      <w:r>
        <w:rPr>
          <w:sz w:val="24"/>
          <w:szCs w:val="24"/>
          <w:rtl/>
          <w:lang w:val="en-US" w:bidi="ar-SA"/>
        </w:rPr>
        <w:t>ريا</w:t>
      </w:r>
      <w:r w:rsidR="008B020C" w:rsidRPr="008B020C">
        <w:rPr>
          <w:sz w:val="24"/>
          <w:szCs w:val="24"/>
          <w:rtl/>
          <w:lang w:val="en-US" w:bidi="ar-SA"/>
        </w:rPr>
        <w:t xml:space="preserve">، وخطة تنفيذ الشريحة المقابلة </w:t>
      </w:r>
      <w:r>
        <w:rPr>
          <w:rFonts w:hint="cs"/>
          <w:sz w:val="24"/>
          <w:szCs w:val="24"/>
          <w:rtl/>
          <w:lang w:val="en-US" w:bidi="ar-SA"/>
        </w:rPr>
        <w:t xml:space="preserve">للفترة </w:t>
      </w:r>
      <w:r>
        <w:rPr>
          <w:sz w:val="24"/>
          <w:szCs w:val="24"/>
          <w:rtl/>
          <w:lang w:val="en-US" w:bidi="ar-SA"/>
        </w:rPr>
        <w:t>من 2020 إلى 2021</w:t>
      </w:r>
      <w:r w:rsidR="008B020C" w:rsidRPr="008B020C">
        <w:rPr>
          <w:sz w:val="24"/>
          <w:szCs w:val="24"/>
          <w:rtl/>
          <w:lang w:val="en-US" w:bidi="ar-SA"/>
        </w:rPr>
        <w:t xml:space="preserve">، </w:t>
      </w:r>
      <w:r>
        <w:rPr>
          <w:rFonts w:hint="cs"/>
          <w:sz w:val="24"/>
          <w:szCs w:val="24"/>
          <w:rtl/>
          <w:lang w:val="en-US" w:bidi="ar-SA"/>
        </w:rPr>
        <w:t>عند</w:t>
      </w:r>
      <w:r w:rsidR="008B020C" w:rsidRPr="008B020C">
        <w:rPr>
          <w:sz w:val="24"/>
          <w:szCs w:val="24"/>
          <w:rtl/>
          <w:lang w:val="en-US" w:bidi="ar-SA"/>
        </w:rPr>
        <w:t xml:space="preserve"> مستوى</w:t>
      </w:r>
      <w:r>
        <w:rPr>
          <w:sz w:val="24"/>
          <w:szCs w:val="24"/>
          <w:rtl/>
          <w:lang w:val="en-US" w:bidi="ar-SA"/>
        </w:rPr>
        <w:t xml:space="preserve"> التمويل الموضح في الجدول أدناه</w:t>
      </w:r>
      <w:r w:rsidR="008B020C" w:rsidRPr="008B020C">
        <w:rPr>
          <w:sz w:val="24"/>
          <w:szCs w:val="24"/>
          <w:rtl/>
          <w:lang w:val="en-US" w:bidi="ar-SA"/>
        </w:rPr>
        <w:t>، على أساس أن:</w:t>
      </w:r>
    </w:p>
    <w:p w14:paraId="69F9C21D" w14:textId="77777777" w:rsidR="008B020C" w:rsidRDefault="008B020C" w:rsidP="00F53EA4">
      <w:pPr>
        <w:pStyle w:val="StyleHeader4Para4Left0Firstline0"/>
        <w:numPr>
          <w:ilvl w:val="0"/>
          <w:numId w:val="42"/>
        </w:numPr>
        <w:bidi/>
        <w:ind w:left="1260" w:hanging="540"/>
        <w:rPr>
          <w:sz w:val="24"/>
          <w:szCs w:val="24"/>
          <w:lang w:val="en-US" w:bidi="ar-SA"/>
        </w:rPr>
      </w:pPr>
      <w:r w:rsidRPr="008B020C">
        <w:rPr>
          <w:sz w:val="24"/>
          <w:szCs w:val="24"/>
          <w:rtl/>
          <w:lang w:val="en-US" w:bidi="ar-SA"/>
        </w:rPr>
        <w:t>إذا قررت إريتريا المضي قدماً في عمليات التعديل ا</w:t>
      </w:r>
      <w:r w:rsidR="007821FC">
        <w:rPr>
          <w:sz w:val="24"/>
          <w:szCs w:val="24"/>
          <w:rtl/>
          <w:lang w:val="en-US" w:bidi="ar-SA"/>
        </w:rPr>
        <w:t xml:space="preserve">لتحديثي وما يرتبط بها من خدمات </w:t>
      </w:r>
      <w:r w:rsidR="007821FC">
        <w:rPr>
          <w:rFonts w:hint="cs"/>
          <w:sz w:val="24"/>
          <w:szCs w:val="24"/>
          <w:rtl/>
          <w:lang w:val="en-US" w:bidi="ar-SA"/>
        </w:rPr>
        <w:t>ب</w:t>
      </w:r>
      <w:r w:rsidRPr="008B020C">
        <w:rPr>
          <w:sz w:val="24"/>
          <w:szCs w:val="24"/>
          <w:rtl/>
          <w:lang w:val="en-US" w:bidi="ar-SA"/>
        </w:rPr>
        <w:t>غازات التبريد القابلة للاشتعال والسامة في معدات التبريد وتكييف الهواء المصممة أص</w:t>
      </w:r>
      <w:r w:rsidR="002C30CD">
        <w:rPr>
          <w:sz w:val="24"/>
          <w:szCs w:val="24"/>
          <w:rtl/>
          <w:lang w:val="en-US" w:bidi="ar-SA"/>
        </w:rPr>
        <w:t>لاً للمواد غير القابلة للاشتعال</w:t>
      </w:r>
      <w:r w:rsidRPr="008B020C">
        <w:rPr>
          <w:sz w:val="24"/>
          <w:szCs w:val="24"/>
          <w:rtl/>
          <w:lang w:val="en-US" w:bidi="ar-SA"/>
        </w:rPr>
        <w:t xml:space="preserve">، </w:t>
      </w:r>
      <w:r w:rsidR="002C30CD">
        <w:rPr>
          <w:rFonts w:hint="cs"/>
          <w:sz w:val="24"/>
          <w:szCs w:val="24"/>
          <w:rtl/>
          <w:lang w:val="en-US" w:bidi="ar-SA"/>
        </w:rPr>
        <w:t>ستفعل</w:t>
      </w:r>
      <w:r w:rsidR="002C30CD">
        <w:rPr>
          <w:sz w:val="24"/>
          <w:szCs w:val="24"/>
          <w:rtl/>
          <w:lang w:val="en-US" w:bidi="ar-SA"/>
        </w:rPr>
        <w:t xml:space="preserve"> </w:t>
      </w:r>
      <w:r w:rsidRPr="008B020C">
        <w:rPr>
          <w:sz w:val="24"/>
          <w:szCs w:val="24"/>
          <w:rtl/>
          <w:lang w:val="en-US" w:bidi="ar-SA"/>
        </w:rPr>
        <w:t>ذلك مع تحمل جميع المسؤوليات والمخاطر</w:t>
      </w:r>
      <w:r w:rsidR="002C30CD">
        <w:rPr>
          <w:rFonts w:hint="cs"/>
          <w:sz w:val="24"/>
          <w:szCs w:val="24"/>
          <w:rtl/>
          <w:lang w:val="en-US" w:bidi="ar-SA"/>
        </w:rPr>
        <w:t xml:space="preserve"> المصاحبة</w:t>
      </w:r>
      <w:r w:rsidRPr="008B020C">
        <w:rPr>
          <w:sz w:val="24"/>
          <w:szCs w:val="24"/>
          <w:rtl/>
          <w:lang w:val="en-US" w:bidi="ar-SA"/>
        </w:rPr>
        <w:t xml:space="preserve"> ووفقاً </w:t>
      </w:r>
      <w:r w:rsidR="002C30CD">
        <w:rPr>
          <w:rFonts w:hint="cs"/>
          <w:sz w:val="24"/>
          <w:szCs w:val="24"/>
          <w:rtl/>
          <w:lang w:val="en-US" w:bidi="ar-SA"/>
        </w:rPr>
        <w:t>ل</w:t>
      </w:r>
      <w:r w:rsidRPr="008B020C">
        <w:rPr>
          <w:sz w:val="24"/>
          <w:szCs w:val="24"/>
          <w:rtl/>
          <w:lang w:val="en-US" w:bidi="ar-SA"/>
        </w:rPr>
        <w:t>لمعايير والبروتوكولات ذات الصلة</w:t>
      </w:r>
      <w:r w:rsidR="002C30CD" w:rsidRPr="002C30CD">
        <w:rPr>
          <w:sz w:val="24"/>
          <w:szCs w:val="24"/>
          <w:rtl/>
          <w:lang w:val="en-US" w:bidi="ar-SA"/>
        </w:rPr>
        <w:t xml:space="preserve"> </w:t>
      </w:r>
      <w:r w:rsidR="002C30CD" w:rsidRPr="008B020C">
        <w:rPr>
          <w:sz w:val="24"/>
          <w:szCs w:val="24"/>
          <w:rtl/>
          <w:lang w:val="en-US" w:bidi="ar-SA"/>
        </w:rPr>
        <w:t>فقط</w:t>
      </w:r>
      <w:r w:rsidR="002C30CD">
        <w:rPr>
          <w:sz w:val="24"/>
          <w:szCs w:val="24"/>
          <w:rtl/>
          <w:lang w:val="en-US" w:bidi="ar-SA"/>
        </w:rPr>
        <w:t>؛</w:t>
      </w:r>
    </w:p>
    <w:p w14:paraId="2D98C40E" w14:textId="77777777" w:rsidR="008B020C" w:rsidRPr="00640242" w:rsidRDefault="00640242" w:rsidP="00822A69">
      <w:pPr>
        <w:pStyle w:val="StyleHeader4Para4Left0Firstline0"/>
        <w:numPr>
          <w:ilvl w:val="0"/>
          <w:numId w:val="42"/>
        </w:numPr>
        <w:bidi/>
        <w:ind w:left="1260" w:hanging="540"/>
        <w:rPr>
          <w:sz w:val="24"/>
          <w:szCs w:val="24"/>
          <w:rtl/>
          <w:lang w:val="en-US" w:bidi="ar-SA"/>
        </w:rPr>
      </w:pPr>
      <w:r>
        <w:rPr>
          <w:rFonts w:hint="cs"/>
          <w:sz w:val="24"/>
          <w:szCs w:val="24"/>
          <w:rtl/>
          <w:lang w:val="en-US" w:bidi="ar-SA"/>
        </w:rPr>
        <w:t>و</w:t>
      </w:r>
      <w:r w:rsidR="008B020C" w:rsidRPr="00640242">
        <w:rPr>
          <w:sz w:val="24"/>
          <w:szCs w:val="24"/>
          <w:rtl/>
          <w:lang w:val="en-US" w:bidi="ar-SA"/>
        </w:rPr>
        <w:t xml:space="preserve">سيتم تضمين الإجراءات والأنشطة ذات الصلة التي أوصى بها تقرير التحقق في </w:t>
      </w:r>
      <w:r w:rsidR="00822A69">
        <w:rPr>
          <w:rFonts w:hint="cs"/>
          <w:sz w:val="24"/>
          <w:szCs w:val="24"/>
          <w:rtl/>
          <w:lang w:val="en-US" w:bidi="ar-SA"/>
        </w:rPr>
        <w:t>وضع</w:t>
      </w:r>
      <w:r w:rsidR="008B020C" w:rsidRPr="00640242">
        <w:rPr>
          <w:sz w:val="24"/>
          <w:szCs w:val="24"/>
          <w:rtl/>
          <w:lang w:val="en-US" w:bidi="ar-SA"/>
        </w:rPr>
        <w:t xml:space="preserve"> وتنفيذ المرحلة الثانية من خطة إدارة إزالة المواد الهيدروكلوروفلوروكربونية لإريتريا.</w:t>
      </w:r>
    </w:p>
    <w:tbl>
      <w:tblPr>
        <w:bidiVisual/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4318"/>
        <w:gridCol w:w="1461"/>
        <w:gridCol w:w="1461"/>
        <w:gridCol w:w="1461"/>
      </w:tblGrid>
      <w:tr w:rsidR="008B020C" w14:paraId="6C0164FB" w14:textId="77777777" w:rsidTr="004F6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07AE" w14:textId="77777777" w:rsidR="008B020C" w:rsidRDefault="008B020C">
            <w:pPr>
              <w:jc w:val="center"/>
              <w:rPr>
                <w:b/>
                <w:bCs/>
                <w:sz w:val="21"/>
                <w:szCs w:val="21"/>
                <w:lang w:val="en-C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79B2" w14:textId="77777777" w:rsidR="008B020C" w:rsidRPr="00822A69" w:rsidRDefault="00822A69" w:rsidP="004F6AFB">
            <w:pPr>
              <w:bidi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/>
              </w:rPr>
              <w:t>عنوان المشروع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2626998D" w14:textId="77777777" w:rsidR="008B020C" w:rsidRDefault="00822A69" w:rsidP="004F6AFB">
            <w:pPr>
              <w:bidi/>
              <w:jc w:val="center"/>
              <w:rPr>
                <w:b/>
                <w:bCs/>
                <w:sz w:val="21"/>
                <w:szCs w:val="21"/>
                <w:lang w:val="en-CA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/>
              </w:rPr>
              <w:t>تمويل المشروع (دولار أمريكي)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31DD81AD" w14:textId="77777777" w:rsidR="00822A69" w:rsidRDefault="00822A69" w:rsidP="004F6AFB">
            <w:pPr>
              <w:bidi/>
              <w:jc w:val="center"/>
              <w:rPr>
                <w:b/>
                <w:bCs/>
                <w:sz w:val="21"/>
                <w:szCs w:val="21"/>
                <w:rtl/>
                <w:lang w:val="en-CA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/>
              </w:rPr>
              <w:t>تكاليف الدعم</w:t>
            </w:r>
          </w:p>
          <w:p w14:paraId="19C4A051" w14:textId="77777777" w:rsidR="008B020C" w:rsidRDefault="00822A69" w:rsidP="004F6AFB">
            <w:pPr>
              <w:bidi/>
              <w:jc w:val="center"/>
              <w:rPr>
                <w:b/>
                <w:bCs/>
                <w:sz w:val="21"/>
                <w:szCs w:val="21"/>
                <w:lang w:val="en-CA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/>
              </w:rPr>
              <w:t>(دولار أمريكي)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27470E6E" w14:textId="77777777" w:rsidR="008B020C" w:rsidRDefault="00822A69" w:rsidP="004F6AFB">
            <w:pPr>
              <w:bidi/>
              <w:jc w:val="center"/>
              <w:rPr>
                <w:b/>
                <w:bCs/>
                <w:sz w:val="21"/>
                <w:szCs w:val="21"/>
                <w:lang w:val="en-CA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/>
              </w:rPr>
              <w:t>الوكالة المنفذة</w:t>
            </w:r>
          </w:p>
        </w:tc>
      </w:tr>
      <w:tr w:rsidR="008B020C" w14:paraId="5FDB7C5C" w14:textId="77777777" w:rsidTr="00822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D4EB" w14:textId="77777777" w:rsidR="008B020C" w:rsidRDefault="008B020C" w:rsidP="00B3536B">
            <w:pPr>
              <w:bidi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 xml:space="preserve"> </w:t>
            </w:r>
            <w:r w:rsidR="00B3536B">
              <w:rPr>
                <w:rFonts w:hint="cs"/>
                <w:sz w:val="21"/>
                <w:szCs w:val="21"/>
                <w:rtl/>
                <w:lang w:val="en-CA"/>
              </w:rPr>
              <w:t>(أ)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E5DA" w14:textId="77777777" w:rsidR="00B3536B" w:rsidRPr="00B3536B" w:rsidRDefault="00B3536B" w:rsidP="00B3536B">
            <w:pPr>
              <w:bidi/>
              <w:rPr>
                <w:sz w:val="21"/>
                <w:szCs w:val="21"/>
                <w:rtl/>
                <w:lang w:val="en-US" w:bidi="ar-SA"/>
              </w:rPr>
            </w:pPr>
            <w:r>
              <w:rPr>
                <w:rFonts w:hint="cs"/>
                <w:sz w:val="21"/>
                <w:szCs w:val="21"/>
                <w:rtl/>
                <w:lang w:val="en-US" w:bidi="ar-SA"/>
              </w:rPr>
              <w:t xml:space="preserve">خطة إدارة إزالة </w:t>
            </w:r>
            <w:r>
              <w:rPr>
                <w:rFonts w:hint="cs"/>
                <w:szCs w:val="24"/>
                <w:rtl/>
                <w:lang w:val="en-US" w:bidi="ar-SA"/>
              </w:rPr>
              <w:t>المواد الهيدروكلوروفلوروكربون</w:t>
            </w:r>
            <w:r>
              <w:rPr>
                <w:rFonts w:hint="eastAsia"/>
                <w:szCs w:val="24"/>
                <w:rtl/>
                <w:lang w:val="en-US" w:bidi="ar-SA"/>
              </w:rPr>
              <w:t>ية</w:t>
            </w:r>
            <w:r>
              <w:rPr>
                <w:rFonts w:hint="cs"/>
                <w:szCs w:val="24"/>
                <w:rtl/>
                <w:lang w:val="en-US" w:bidi="ar-SA"/>
              </w:rPr>
              <w:t xml:space="preserve"> (المرحلة الأولى، الشريحة الثالثة)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DC06" w14:textId="77777777" w:rsidR="008B020C" w:rsidRDefault="008B020C">
            <w:pPr>
              <w:jc w:val="right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21,000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787" w14:textId="77777777" w:rsidR="008B020C" w:rsidRDefault="008B020C">
            <w:pPr>
              <w:jc w:val="right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2,730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953F" w14:textId="77777777" w:rsidR="008B020C" w:rsidRDefault="00FC7150" w:rsidP="00FC7150">
            <w:pPr>
              <w:bidi/>
              <w:jc w:val="center"/>
              <w:rPr>
                <w:sz w:val="21"/>
                <w:szCs w:val="21"/>
                <w:lang w:val="en-CA"/>
              </w:rPr>
            </w:pPr>
            <w:r>
              <w:rPr>
                <w:rFonts w:hint="cs"/>
                <w:sz w:val="21"/>
                <w:szCs w:val="21"/>
                <w:rtl/>
                <w:lang w:val="en-CA"/>
              </w:rPr>
              <w:t>اليونيب</w:t>
            </w:r>
          </w:p>
        </w:tc>
      </w:tr>
    </w:tbl>
    <w:p w14:paraId="3A7D2783" w14:textId="77777777" w:rsidR="00F61555" w:rsidRPr="008E203F" w:rsidRDefault="002E17E1" w:rsidP="002E17E1">
      <w:pPr>
        <w:pStyle w:val="StyleHeader4Para4Left0Firstline0"/>
        <w:numPr>
          <w:ilvl w:val="0"/>
          <w:numId w:val="0"/>
        </w:numPr>
        <w:bidi/>
        <w:jc w:val="center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_________________________</w:t>
      </w:r>
    </w:p>
    <w:sectPr w:rsidR="00F61555" w:rsidRPr="008E203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620D4" w14:textId="77777777" w:rsidR="00C13460" w:rsidRDefault="00C13460">
      <w:r>
        <w:separator/>
      </w:r>
    </w:p>
  </w:endnote>
  <w:endnote w:type="continuationSeparator" w:id="0">
    <w:p w14:paraId="58EB8DB3" w14:textId="77777777" w:rsidR="00C13460" w:rsidRDefault="00C1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EC890" w14:textId="77777777" w:rsidR="005F636F" w:rsidRDefault="005F636F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FC7150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6144" w14:textId="77777777" w:rsidR="005F636F" w:rsidRDefault="005F636F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746F96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1F57" w14:textId="77777777" w:rsidR="008119F3" w:rsidRPr="00382297" w:rsidRDefault="008119F3" w:rsidP="008119F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  <w:rtl/>
        <w:lang w:val="en-US" w:bidi="ar-SA"/>
      </w:rPr>
    </w:pPr>
    <w:r w:rsidRPr="00382297">
      <w:rPr>
        <w:rFonts w:cs="Arabic Transparent"/>
        <w:rtl/>
      </w:rPr>
      <w:t>إن وثائق ما قبل دورات اللجنة التنفيذية للصندوق المتعدد الأطراف لتنفيذ بروتوكول مونتريال</w:t>
    </w:r>
    <w:r w:rsidRPr="00382297">
      <w:rPr>
        <w:rFonts w:cs="Arabic Transparent" w:hint="cs"/>
      </w:rPr>
      <w:t xml:space="preserve"> </w:t>
    </w:r>
  </w:p>
  <w:p w14:paraId="1D8E0614" w14:textId="147FDF4D" w:rsidR="008119F3" w:rsidRDefault="008119F3" w:rsidP="008119F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  <w:rtl/>
      </w:rPr>
    </w:pPr>
    <w:r w:rsidRPr="00382297">
      <w:rPr>
        <w:rFonts w:cs="Arabic Transparent"/>
        <w:rtl/>
      </w:rPr>
      <w:t>قد تصدر دون إخلال بأي قرار تتخذه اللجنة التنفيذية بعد صدورها.</w:t>
    </w:r>
  </w:p>
  <w:p w14:paraId="6C8BECF4" w14:textId="77777777" w:rsidR="008119F3" w:rsidRDefault="008119F3" w:rsidP="008119F3">
    <w:pPr>
      <w:pStyle w:val="Footer"/>
    </w:pPr>
  </w:p>
  <w:p w14:paraId="4F0E359D" w14:textId="77777777" w:rsidR="005F636F" w:rsidRDefault="005F6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F259A" w14:textId="77777777" w:rsidR="00C13460" w:rsidRDefault="00C13460">
      <w:r>
        <w:separator/>
      </w:r>
    </w:p>
  </w:footnote>
  <w:footnote w:type="continuationSeparator" w:id="0">
    <w:p w14:paraId="4C73B834" w14:textId="77777777" w:rsidR="00C13460" w:rsidRDefault="00C13460">
      <w:r>
        <w:continuationSeparator/>
      </w:r>
    </w:p>
  </w:footnote>
  <w:footnote w:id="1">
    <w:p w14:paraId="7362C6D9" w14:textId="77777777" w:rsidR="005F636F" w:rsidRDefault="005F636F" w:rsidP="00507B66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522489" w:rsidRPr="00522489">
        <w:rPr>
          <w:rtl/>
          <w:lang w:bidi="ar-SA"/>
        </w:rPr>
        <w:t xml:space="preserve">وفقًا </w:t>
      </w:r>
      <w:r w:rsidR="00507B66">
        <w:rPr>
          <w:rFonts w:hint="cs"/>
          <w:rtl/>
          <w:lang w:bidi="ar-SA"/>
        </w:rPr>
        <w:t>للخطاب المؤرخ</w:t>
      </w:r>
      <w:r w:rsidR="00522489" w:rsidRPr="00522489">
        <w:rPr>
          <w:rtl/>
          <w:lang w:bidi="ar-SA"/>
        </w:rPr>
        <w:t xml:space="preserve"> 5 مارس</w:t>
      </w:r>
      <w:r w:rsidR="00507B66">
        <w:rPr>
          <w:rFonts w:hint="cs"/>
          <w:rtl/>
          <w:lang w:bidi="ar-SA"/>
        </w:rPr>
        <w:t>/ آذار</w:t>
      </w:r>
      <w:r w:rsidR="00507B66">
        <w:rPr>
          <w:rtl/>
          <w:lang w:bidi="ar-SA"/>
        </w:rPr>
        <w:t xml:space="preserve"> 2020 </w:t>
      </w:r>
      <w:r w:rsidR="00507B66">
        <w:rPr>
          <w:rFonts w:hint="cs"/>
          <w:rtl/>
          <w:lang w:bidi="ar-SA"/>
        </w:rPr>
        <w:t xml:space="preserve">المرسل </w:t>
      </w:r>
      <w:r w:rsidR="00522489" w:rsidRPr="00522489">
        <w:rPr>
          <w:rtl/>
          <w:lang w:bidi="ar-SA"/>
        </w:rPr>
        <w:t xml:space="preserve">من وزارة الأراضي والمياه والبيئة </w:t>
      </w:r>
      <w:r w:rsidR="009626F5">
        <w:rPr>
          <w:rFonts w:hint="cs"/>
          <w:rtl/>
          <w:lang w:bidi="ar-SA"/>
        </w:rPr>
        <w:t>الإيريتري</w:t>
      </w:r>
      <w:r w:rsidR="009626F5">
        <w:rPr>
          <w:rFonts w:hint="eastAsia"/>
          <w:rtl/>
          <w:lang w:bidi="ar-SA"/>
        </w:rPr>
        <w:t>ة</w:t>
      </w:r>
      <w:r w:rsidR="00522489" w:rsidRPr="00522489">
        <w:rPr>
          <w:rtl/>
          <w:lang w:bidi="ar-SA"/>
        </w:rPr>
        <w:t xml:space="preserve"> إلى الأمانة.</w:t>
      </w:r>
    </w:p>
  </w:footnote>
  <w:footnote w:id="2">
    <w:p w14:paraId="2F7376EF" w14:textId="77777777" w:rsidR="008F5DA8" w:rsidRDefault="008F5DA8" w:rsidP="008F5DA8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285F85" w:rsidRPr="00285F85">
        <w:rPr>
          <w:rtl/>
          <w:lang w:bidi="ar-SA"/>
        </w:rPr>
        <w:t>طلب المقرر 84/92 (د) من الوكالات الثنائية والمنفذة تطبيق السياسة التنفيذية المتعلقة بتعميم مراعاة المنظور الجنساني طوال دورة المشروع.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961E" w14:textId="77777777" w:rsidR="005F636F" w:rsidRDefault="00C13460" w:rsidP="00285F85">
    <w:r>
      <w:fldChar w:fldCharType="begin"/>
    </w:r>
    <w:r>
      <w:instrText xml:space="preserve"> DOCPROPERTY "Document number"  \* MERGEFORMAT </w:instrText>
    </w:r>
    <w:r>
      <w:fldChar w:fldCharType="separate"/>
    </w:r>
    <w:r w:rsidR="005F636F">
      <w:t>UNEP/</w:t>
    </w:r>
    <w:proofErr w:type="spellStart"/>
    <w:r w:rsidR="005F636F">
      <w:t>OzL.Pro</w:t>
    </w:r>
    <w:proofErr w:type="spellEnd"/>
    <w:r w:rsidR="005F636F">
      <w:t>/ExCom/85/</w:t>
    </w:r>
    <w:r w:rsidR="00285F85">
      <w:t>25</w:t>
    </w:r>
    <w:r>
      <w:fldChar w:fldCharType="end"/>
    </w:r>
  </w:p>
  <w:p w14:paraId="0DE1AC68" w14:textId="77777777" w:rsidR="005F636F" w:rsidRDefault="005F636F"/>
  <w:p w14:paraId="259FCB67" w14:textId="77777777" w:rsidR="005F636F" w:rsidRDefault="005F63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12BB" w14:textId="77777777" w:rsidR="005F636F" w:rsidRDefault="00C13460" w:rsidP="00C36C3C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5F636F">
      <w:t>UNEP/</w:t>
    </w:r>
    <w:proofErr w:type="spellStart"/>
    <w:r w:rsidR="005F636F">
      <w:t>OzL.Pro</w:t>
    </w:r>
    <w:proofErr w:type="spellEnd"/>
    <w:r w:rsidR="005F636F">
      <w:t>/ExCom/85/</w:t>
    </w:r>
    <w:r w:rsidR="00C36C3C">
      <w:t>25</w:t>
    </w:r>
    <w:r>
      <w:fldChar w:fldCharType="end"/>
    </w:r>
  </w:p>
  <w:p w14:paraId="203F5698" w14:textId="77777777" w:rsidR="005F636F" w:rsidRDefault="005F636F"/>
  <w:p w14:paraId="38E9C3B6" w14:textId="77777777" w:rsidR="005F636F" w:rsidRDefault="005F6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50C488D"/>
    <w:multiLevelType w:val="hybridMultilevel"/>
    <w:tmpl w:val="0F546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E2644A"/>
    <w:multiLevelType w:val="hybridMultilevel"/>
    <w:tmpl w:val="740E9DE6"/>
    <w:lvl w:ilvl="0" w:tplc="5CB642DE">
      <w:start w:val="5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91885"/>
    <w:multiLevelType w:val="hybridMultilevel"/>
    <w:tmpl w:val="DACA1944"/>
    <w:lvl w:ilvl="0" w:tplc="A914E8D6">
      <w:start w:val="1"/>
      <w:numFmt w:val="arabicAbjad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cs="Arabic Transparent" w:hint="default"/>
        <w:b w:val="0"/>
        <w:bCs w:val="0"/>
        <w:i w:val="0"/>
        <w:iCs w:val="0"/>
        <w:vanish w:val="0"/>
        <w:color w:val="auto"/>
        <w:sz w:val="24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C10BC"/>
    <w:multiLevelType w:val="hybridMultilevel"/>
    <w:tmpl w:val="71A2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CE2271B"/>
    <w:multiLevelType w:val="hybridMultilevel"/>
    <w:tmpl w:val="662E590E"/>
    <w:lvl w:ilvl="0" w:tplc="022EDDF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5197E"/>
    <w:multiLevelType w:val="hybridMultilevel"/>
    <w:tmpl w:val="79C2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D0A08"/>
    <w:multiLevelType w:val="hybridMultilevel"/>
    <w:tmpl w:val="14789E5C"/>
    <w:lvl w:ilvl="0" w:tplc="B136E804">
      <w:start w:val="1"/>
      <w:numFmt w:val="decimal"/>
      <w:lvlText w:val="(%1)"/>
      <w:lvlJc w:val="left"/>
      <w:pPr>
        <w:tabs>
          <w:tab w:val="num" w:pos="0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20" w15:restartNumberingAfterBreak="0">
    <w:nsid w:val="327D23BF"/>
    <w:multiLevelType w:val="hybridMultilevel"/>
    <w:tmpl w:val="27101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1334"/>
    <w:multiLevelType w:val="hybridMultilevel"/>
    <w:tmpl w:val="AEEAF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A6594"/>
    <w:multiLevelType w:val="hybridMultilevel"/>
    <w:tmpl w:val="4D763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B073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20F56"/>
    <w:multiLevelType w:val="hybridMultilevel"/>
    <w:tmpl w:val="0010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4C30AB9"/>
    <w:multiLevelType w:val="hybridMultilevel"/>
    <w:tmpl w:val="2590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27734"/>
    <w:multiLevelType w:val="hybridMultilevel"/>
    <w:tmpl w:val="6A36332E"/>
    <w:lvl w:ilvl="0" w:tplc="5CB642DE">
      <w:start w:val="5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32B95"/>
    <w:multiLevelType w:val="hybridMultilevel"/>
    <w:tmpl w:val="63E48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E74DB"/>
    <w:multiLevelType w:val="hybridMultilevel"/>
    <w:tmpl w:val="038438B6"/>
    <w:lvl w:ilvl="0" w:tplc="AFE44E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8E297F"/>
    <w:multiLevelType w:val="hybridMultilevel"/>
    <w:tmpl w:val="3EF4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054BB"/>
    <w:multiLevelType w:val="hybridMultilevel"/>
    <w:tmpl w:val="C5D2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5391F"/>
    <w:multiLevelType w:val="hybridMultilevel"/>
    <w:tmpl w:val="2EFE3456"/>
    <w:lvl w:ilvl="0" w:tplc="5CB642D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E483C"/>
    <w:multiLevelType w:val="hybridMultilevel"/>
    <w:tmpl w:val="E63A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5" w15:restartNumberingAfterBreak="0">
    <w:nsid w:val="7F052797"/>
    <w:multiLevelType w:val="hybridMultilevel"/>
    <w:tmpl w:val="4F3657CA"/>
    <w:lvl w:ilvl="0" w:tplc="781E829A">
      <w:start w:val="5"/>
      <w:numFmt w:val="arabicAlpha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E55A9"/>
    <w:multiLevelType w:val="hybridMultilevel"/>
    <w:tmpl w:val="5DEC829A"/>
    <w:lvl w:ilvl="0" w:tplc="5CB642D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4"/>
  </w:num>
  <w:num w:numId="18">
    <w:abstractNumId w:val="25"/>
  </w:num>
  <w:num w:numId="19">
    <w:abstractNumId w:val="34"/>
  </w:num>
  <w:num w:numId="20">
    <w:abstractNumId w:val="19"/>
  </w:num>
  <w:num w:numId="21">
    <w:abstractNumId w:val="13"/>
  </w:num>
  <w:num w:numId="22">
    <w:abstractNumId w:val="18"/>
  </w:num>
  <w:num w:numId="23">
    <w:abstractNumId w:val="29"/>
  </w:num>
  <w:num w:numId="24">
    <w:abstractNumId w:val="22"/>
  </w:num>
  <w:num w:numId="25">
    <w:abstractNumId w:val="31"/>
  </w:num>
  <w:num w:numId="26">
    <w:abstractNumId w:val="26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1"/>
  </w:num>
  <w:num w:numId="30">
    <w:abstractNumId w:val="30"/>
  </w:num>
  <w:num w:numId="31">
    <w:abstractNumId w:val="20"/>
  </w:num>
  <w:num w:numId="32">
    <w:abstractNumId w:val="21"/>
  </w:num>
  <w:num w:numId="33">
    <w:abstractNumId w:val="28"/>
  </w:num>
  <w:num w:numId="34">
    <w:abstractNumId w:val="33"/>
  </w:num>
  <w:num w:numId="35">
    <w:abstractNumId w:val="17"/>
  </w:num>
  <w:num w:numId="36">
    <w:abstractNumId w:val="14"/>
  </w:num>
  <w:num w:numId="37">
    <w:abstractNumId w:val="16"/>
  </w:num>
  <w:num w:numId="38">
    <w:abstractNumId w:val="35"/>
  </w:num>
  <w:num w:numId="39">
    <w:abstractNumId w:val="32"/>
  </w:num>
  <w:num w:numId="40">
    <w:abstractNumId w:val="27"/>
  </w:num>
  <w:num w:numId="41">
    <w:abstractNumId w:val="12"/>
  </w:num>
  <w:num w:numId="42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B21"/>
    <w:rsid w:val="00013372"/>
    <w:rsid w:val="000359AE"/>
    <w:rsid w:val="0004254A"/>
    <w:rsid w:val="0005260E"/>
    <w:rsid w:val="00063033"/>
    <w:rsid w:val="0006489B"/>
    <w:rsid w:val="000861FE"/>
    <w:rsid w:val="000960EC"/>
    <w:rsid w:val="000C2FE8"/>
    <w:rsid w:val="000C491A"/>
    <w:rsid w:val="000D1407"/>
    <w:rsid w:val="000F611B"/>
    <w:rsid w:val="00104852"/>
    <w:rsid w:val="001241F2"/>
    <w:rsid w:val="00125CB9"/>
    <w:rsid w:val="00125E67"/>
    <w:rsid w:val="00141320"/>
    <w:rsid w:val="00144621"/>
    <w:rsid w:val="00144F66"/>
    <w:rsid w:val="00152B5D"/>
    <w:rsid w:val="0017485F"/>
    <w:rsid w:val="001770B3"/>
    <w:rsid w:val="00183913"/>
    <w:rsid w:val="001860F3"/>
    <w:rsid w:val="00195227"/>
    <w:rsid w:val="001B5F3E"/>
    <w:rsid w:val="00230C03"/>
    <w:rsid w:val="002460CE"/>
    <w:rsid w:val="00273B7C"/>
    <w:rsid w:val="00285A76"/>
    <w:rsid w:val="00285F85"/>
    <w:rsid w:val="00291D2C"/>
    <w:rsid w:val="002976D7"/>
    <w:rsid w:val="002A77B7"/>
    <w:rsid w:val="002B5AE4"/>
    <w:rsid w:val="002C1949"/>
    <w:rsid w:val="002C30CD"/>
    <w:rsid w:val="002C6FFE"/>
    <w:rsid w:val="002D0008"/>
    <w:rsid w:val="002E17E1"/>
    <w:rsid w:val="002E4568"/>
    <w:rsid w:val="002E7EF7"/>
    <w:rsid w:val="002F505F"/>
    <w:rsid w:val="00301BE8"/>
    <w:rsid w:val="00304DAB"/>
    <w:rsid w:val="00317D3C"/>
    <w:rsid w:val="003263B5"/>
    <w:rsid w:val="00333F93"/>
    <w:rsid w:val="0033549A"/>
    <w:rsid w:val="00350E7B"/>
    <w:rsid w:val="00362235"/>
    <w:rsid w:val="00382297"/>
    <w:rsid w:val="003B0FFA"/>
    <w:rsid w:val="003B7791"/>
    <w:rsid w:val="003E3F48"/>
    <w:rsid w:val="003E714B"/>
    <w:rsid w:val="003F2852"/>
    <w:rsid w:val="00400B21"/>
    <w:rsid w:val="00430102"/>
    <w:rsid w:val="00461A2C"/>
    <w:rsid w:val="00474998"/>
    <w:rsid w:val="004C5B74"/>
    <w:rsid w:val="004D6777"/>
    <w:rsid w:val="004F50F9"/>
    <w:rsid w:val="004F6AFB"/>
    <w:rsid w:val="004F6C9A"/>
    <w:rsid w:val="00507373"/>
    <w:rsid w:val="00507B66"/>
    <w:rsid w:val="005104B7"/>
    <w:rsid w:val="00522489"/>
    <w:rsid w:val="00532BD7"/>
    <w:rsid w:val="0053435E"/>
    <w:rsid w:val="00544B07"/>
    <w:rsid w:val="00555D94"/>
    <w:rsid w:val="00575ED6"/>
    <w:rsid w:val="00586A58"/>
    <w:rsid w:val="005A3348"/>
    <w:rsid w:val="005A5162"/>
    <w:rsid w:val="005A6238"/>
    <w:rsid w:val="005C11B8"/>
    <w:rsid w:val="005C3570"/>
    <w:rsid w:val="005C7D4A"/>
    <w:rsid w:val="005D46E3"/>
    <w:rsid w:val="005D7EE1"/>
    <w:rsid w:val="005F636F"/>
    <w:rsid w:val="00621756"/>
    <w:rsid w:val="0063056A"/>
    <w:rsid w:val="0063084B"/>
    <w:rsid w:val="00640242"/>
    <w:rsid w:val="00651607"/>
    <w:rsid w:val="006522F8"/>
    <w:rsid w:val="00662A73"/>
    <w:rsid w:val="00670480"/>
    <w:rsid w:val="006E44D9"/>
    <w:rsid w:val="006F2A2C"/>
    <w:rsid w:val="006F7D78"/>
    <w:rsid w:val="007027E9"/>
    <w:rsid w:val="00716172"/>
    <w:rsid w:val="00735CBB"/>
    <w:rsid w:val="00746F96"/>
    <w:rsid w:val="00761586"/>
    <w:rsid w:val="007821FC"/>
    <w:rsid w:val="00786775"/>
    <w:rsid w:val="007E5D09"/>
    <w:rsid w:val="008016C9"/>
    <w:rsid w:val="008119F3"/>
    <w:rsid w:val="00812D23"/>
    <w:rsid w:val="00815B20"/>
    <w:rsid w:val="00822A69"/>
    <w:rsid w:val="00823B7A"/>
    <w:rsid w:val="008A7307"/>
    <w:rsid w:val="008B020C"/>
    <w:rsid w:val="008B4561"/>
    <w:rsid w:val="008E203F"/>
    <w:rsid w:val="008F5CCB"/>
    <w:rsid w:val="008F5DA8"/>
    <w:rsid w:val="00923FCA"/>
    <w:rsid w:val="00946FE4"/>
    <w:rsid w:val="00961513"/>
    <w:rsid w:val="009626F5"/>
    <w:rsid w:val="00974712"/>
    <w:rsid w:val="0099774B"/>
    <w:rsid w:val="009A091D"/>
    <w:rsid w:val="009C5CEA"/>
    <w:rsid w:val="009E2338"/>
    <w:rsid w:val="009E7065"/>
    <w:rsid w:val="00A0489F"/>
    <w:rsid w:val="00A31AD8"/>
    <w:rsid w:val="00A44778"/>
    <w:rsid w:val="00A54FC6"/>
    <w:rsid w:val="00A80327"/>
    <w:rsid w:val="00A85F9B"/>
    <w:rsid w:val="00A8690B"/>
    <w:rsid w:val="00AA3F55"/>
    <w:rsid w:val="00AB4886"/>
    <w:rsid w:val="00AB5C51"/>
    <w:rsid w:val="00B11DB6"/>
    <w:rsid w:val="00B20532"/>
    <w:rsid w:val="00B32A82"/>
    <w:rsid w:val="00B3536B"/>
    <w:rsid w:val="00B40E87"/>
    <w:rsid w:val="00B63041"/>
    <w:rsid w:val="00B81E83"/>
    <w:rsid w:val="00B90257"/>
    <w:rsid w:val="00B9213C"/>
    <w:rsid w:val="00BB7432"/>
    <w:rsid w:val="00BD5E63"/>
    <w:rsid w:val="00BF0F02"/>
    <w:rsid w:val="00BF4932"/>
    <w:rsid w:val="00C13460"/>
    <w:rsid w:val="00C15F43"/>
    <w:rsid w:val="00C35EFE"/>
    <w:rsid w:val="00C36C3C"/>
    <w:rsid w:val="00CB5212"/>
    <w:rsid w:val="00CC209E"/>
    <w:rsid w:val="00CC6402"/>
    <w:rsid w:val="00CD3381"/>
    <w:rsid w:val="00CF6121"/>
    <w:rsid w:val="00D019D7"/>
    <w:rsid w:val="00D02101"/>
    <w:rsid w:val="00D07EB9"/>
    <w:rsid w:val="00D123A3"/>
    <w:rsid w:val="00D24C09"/>
    <w:rsid w:val="00D25F46"/>
    <w:rsid w:val="00D26BD5"/>
    <w:rsid w:val="00D27F3C"/>
    <w:rsid w:val="00D32621"/>
    <w:rsid w:val="00D754A7"/>
    <w:rsid w:val="00D9029C"/>
    <w:rsid w:val="00D92F9E"/>
    <w:rsid w:val="00DC1A24"/>
    <w:rsid w:val="00E110E0"/>
    <w:rsid w:val="00E1360E"/>
    <w:rsid w:val="00E22137"/>
    <w:rsid w:val="00E2439A"/>
    <w:rsid w:val="00E52CBE"/>
    <w:rsid w:val="00E93100"/>
    <w:rsid w:val="00EC108E"/>
    <w:rsid w:val="00ED6D3A"/>
    <w:rsid w:val="00F049C8"/>
    <w:rsid w:val="00F13C3B"/>
    <w:rsid w:val="00F25243"/>
    <w:rsid w:val="00F311C3"/>
    <w:rsid w:val="00F3283A"/>
    <w:rsid w:val="00F37AC8"/>
    <w:rsid w:val="00F53EA4"/>
    <w:rsid w:val="00F54B7E"/>
    <w:rsid w:val="00F61555"/>
    <w:rsid w:val="00F72D7E"/>
    <w:rsid w:val="00F80660"/>
    <w:rsid w:val="00F94D48"/>
    <w:rsid w:val="00FA6F3D"/>
    <w:rsid w:val="00FB3CF7"/>
    <w:rsid w:val="00FC4549"/>
    <w:rsid w:val="00FC715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375C"/>
  <w15:docId w15:val="{77E8E1AB-4683-4383-989D-78D327D9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25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257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B90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d\Desktop\A85-template%20-%20with%20foot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2D74A04FAEF42BD852E17FDD6E5B6" ma:contentTypeVersion="2" ma:contentTypeDescription="Create a new document." ma:contentTypeScope="" ma:versionID="763c60a3cf4856423ea239dee8b042f3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70dee48351559ab095463589c75cf11f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5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UNEP/OzL.Pro/ExCom/85/25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8B9E1864-EDCF-496B-81CD-3EAA44FDECE6}"/>
</file>

<file path=customXml/itemProps2.xml><?xml version="1.0" encoding="utf-8"?>
<ds:datastoreItem xmlns:ds="http://schemas.openxmlformats.org/officeDocument/2006/customXml" ds:itemID="{2C36E4DB-0956-4867-A2B6-9A254379CE11}"/>
</file>

<file path=customXml/itemProps3.xml><?xml version="1.0" encoding="utf-8"?>
<ds:datastoreItem xmlns:ds="http://schemas.openxmlformats.org/officeDocument/2006/customXml" ds:itemID="{8CDE3A92-16E0-4934-BDE3-38110A046207}"/>
</file>

<file path=customXml/itemProps4.xml><?xml version="1.0" encoding="utf-8"?>
<ds:datastoreItem xmlns:ds="http://schemas.openxmlformats.org/officeDocument/2006/customXml" ds:itemID="{06CC7A56-FB58-4771-A3B7-3E322DF44385}"/>
</file>

<file path=docProps/app.xml><?xml version="1.0" encoding="utf-8"?>
<Properties xmlns="http://schemas.openxmlformats.org/officeDocument/2006/extended-properties" xmlns:vt="http://schemas.openxmlformats.org/officeDocument/2006/docPropsVTypes">
  <Template>A85-template - with footnote</Template>
  <TotalTime>223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مقترح مشروع: إريتريا</vt:lpstr>
    </vt:vector>
  </TitlesOfParts>
  <Company>UNMFS</Company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مقترح مشروع: إريتريا</dc:title>
  <dc:creator>Hud</dc:creator>
  <cp:lastModifiedBy>Lynda</cp:lastModifiedBy>
  <cp:revision>156</cp:revision>
  <cp:lastPrinted>2001-05-26T16:40:00Z</cp:lastPrinted>
  <dcterms:created xsi:type="dcterms:W3CDTF">2020-04-29T19:40:00Z</dcterms:created>
  <dcterms:modified xsi:type="dcterms:W3CDTF">2020-05-18T15:54:00Z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UNEP/OzL.Pro/ExCom/85/25</vt:lpwstr>
  </property>
  <property fmtid="{D5CDD505-2E9C-101B-9397-08002B2CF9AE}" pid="3" name="Revision date">
    <vt:lpwstr>4/29/2020</vt:lpwstr>
  </property>
  <property fmtid="{D5CDD505-2E9C-101B-9397-08002B2CF9AE}" pid="4" name="ContentTypeId">
    <vt:lpwstr>0x0101000F92D74A04FAEF42BD852E17FDD6E5B6</vt:lpwstr>
  </property>
</Properties>
</file>