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14:paraId="332CE2EF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6566B499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302B3FCE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063B7CBC" w14:textId="77777777"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14:paraId="0F7937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C0AABDC" w14:textId="77777777"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0CB7B2AF" wp14:editId="7E4E9DD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90B33A1" wp14:editId="2DC8633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0700A3D" w14:textId="77777777"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05458E8B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587A2FCE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6288CC59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35145C5B" w14:textId="77777777"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927E9B8" w14:textId="77777777" w:rsidR="00441083" w:rsidRDefault="00441083">
            <w:pPr>
              <w:rPr>
                <w:lang w:val="fr-FR"/>
              </w:rPr>
            </w:pPr>
          </w:p>
          <w:p w14:paraId="3B3E2FCE" w14:textId="77777777" w:rsidR="00441083" w:rsidRPr="00DD3433" w:rsidRDefault="00E60D9C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14:paraId="5BBCC441" w14:textId="77777777"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14:paraId="73C1EA52" w14:textId="77777777" w:rsidR="00441083" w:rsidRPr="00DD3433" w:rsidRDefault="00441083">
            <w:pPr>
              <w:rPr>
                <w:lang w:val="fr-FR"/>
              </w:rPr>
            </w:pPr>
          </w:p>
          <w:p w14:paraId="71473D87" w14:textId="57228922" w:rsidR="00441083" w:rsidRPr="00E12BD7" w:rsidRDefault="00E60D9C">
            <w:pPr>
              <w:rPr>
                <w:lang w:val="fr-CA"/>
              </w:rPr>
            </w:pPr>
            <w:r>
              <w:fldChar w:fldCharType="begin"/>
            </w:r>
            <w:r w:rsidRPr="00E12BD7">
              <w:rPr>
                <w:lang w:val="fr-CA"/>
              </w:rPr>
              <w:instrText xml:space="preserve"> DOCPROPERTY "Document number"  \* MERGEFORMAT </w:instrText>
            </w:r>
            <w:r>
              <w:fldChar w:fldCharType="separate"/>
            </w:r>
            <w:r w:rsidR="007E0A2A" w:rsidRPr="00E12BD7">
              <w:rPr>
                <w:lang w:val="fr-CA"/>
              </w:rPr>
              <w:t>UNEP/</w:t>
            </w:r>
            <w:proofErr w:type="spellStart"/>
            <w:r w:rsidR="007E0A2A" w:rsidRPr="00E12BD7">
              <w:rPr>
                <w:lang w:val="fr-CA"/>
              </w:rPr>
              <w:t>OzL.Pro</w:t>
            </w:r>
            <w:proofErr w:type="spellEnd"/>
            <w:r w:rsidR="007E0A2A" w:rsidRPr="00E12BD7">
              <w:rPr>
                <w:lang w:val="fr-CA"/>
              </w:rPr>
              <w:t>/</w:t>
            </w:r>
            <w:proofErr w:type="spellStart"/>
            <w:r w:rsidR="007E0A2A" w:rsidRPr="00E12BD7">
              <w:rPr>
                <w:lang w:val="fr-CA"/>
              </w:rPr>
              <w:t>ExCom</w:t>
            </w:r>
            <w:proofErr w:type="spellEnd"/>
            <w:r w:rsidR="007E0A2A" w:rsidRPr="00E12BD7">
              <w:rPr>
                <w:lang w:val="fr-CA"/>
              </w:rPr>
              <w:t>/85/29/Corr.1</w:t>
            </w:r>
            <w:r>
              <w:fldChar w:fldCharType="end"/>
            </w:r>
          </w:p>
          <w:p w14:paraId="55105A0E" w14:textId="10EAAC30" w:rsidR="002F0B57" w:rsidRPr="00FF3CF1" w:rsidRDefault="002F0B57" w:rsidP="000F6C8E">
            <w:pPr>
              <w:rPr>
                <w:lang w:val="fr-FR"/>
              </w:rPr>
            </w:pPr>
            <w:r>
              <w:fldChar w:fldCharType="begin"/>
            </w:r>
            <w:r w:rsidRPr="00FF3CF1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E12BD7">
              <w:rPr>
                <w:lang w:val="fr-FR"/>
              </w:rPr>
              <w:t>14 mai 2020</w:t>
            </w:r>
            <w:r>
              <w:fldChar w:fldCharType="end"/>
            </w:r>
          </w:p>
          <w:p w14:paraId="6F5BA838" w14:textId="77777777" w:rsidR="00441083" w:rsidRDefault="00FC5578">
            <w:pPr>
              <w:rPr>
                <w:caps/>
                <w:lang w:val="fr-FR"/>
              </w:rPr>
            </w:pPr>
            <w:r w:rsidRPr="00FF3CF1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14:paraId="2A516415" w14:textId="77777777"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14:paraId="384B24E5" w14:textId="77777777" w:rsidR="00441083" w:rsidRDefault="00441083">
      <w:pPr>
        <w:jc w:val="left"/>
        <w:rPr>
          <w:lang w:val="fr-CA"/>
        </w:rPr>
      </w:pPr>
    </w:p>
    <w:p w14:paraId="35D32734" w14:textId="77777777"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9666A1">
        <w:rPr>
          <w:lang w:val="fr-CA"/>
        </w:rPr>
        <w:t>-cin</w:t>
      </w:r>
      <w:r w:rsidR="00AC013C">
        <w:rPr>
          <w:lang w:val="fr-CA"/>
        </w:rPr>
        <w:t>q</w:t>
      </w:r>
      <w:r w:rsidR="009666A1">
        <w:rPr>
          <w:lang w:val="fr-CA"/>
        </w:rPr>
        <w:t>u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14:paraId="0093D0B5" w14:textId="77777777" w:rsidR="00C27322" w:rsidRDefault="00C27322" w:rsidP="00C27322">
      <w:pPr>
        <w:jc w:val="left"/>
        <w:rPr>
          <w:lang w:val="fr-CA"/>
        </w:rPr>
      </w:pPr>
      <w:r>
        <w:rPr>
          <w:lang w:val="fr-CA"/>
        </w:rPr>
        <w:t>Montr</w:t>
      </w:r>
      <w:r w:rsidRPr="00490867">
        <w:rPr>
          <w:lang w:val="fr-CA"/>
        </w:rPr>
        <w:t>é</w:t>
      </w:r>
      <w:r>
        <w:rPr>
          <w:lang w:val="fr-CA"/>
        </w:rPr>
        <w:t>al, 25 – 29 mai 2020</w:t>
      </w:r>
    </w:p>
    <w:p w14:paraId="41BA68ED" w14:textId="77777777" w:rsidR="00441083" w:rsidRDefault="00C27322" w:rsidP="00AC013C">
      <w:pPr>
        <w:jc w:val="left"/>
        <w:rPr>
          <w:lang w:val="fr-CA"/>
        </w:rPr>
      </w:pPr>
      <w:r>
        <w:rPr>
          <w:lang w:val="fr-CA"/>
        </w:rPr>
        <w:t>Reportée:</w:t>
      </w:r>
      <w:r w:rsidR="00FC5578">
        <w:rPr>
          <w:lang w:val="fr-CA"/>
        </w:rPr>
        <w:t xml:space="preserve"> </w:t>
      </w:r>
      <w:r w:rsidR="00AC013C">
        <w:rPr>
          <w:lang w:val="fr-CA"/>
        </w:rPr>
        <w:t>1</w:t>
      </w:r>
      <w:r w:rsidR="009666A1">
        <w:rPr>
          <w:lang w:val="fr-CA"/>
        </w:rPr>
        <w:t>9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AC013C">
        <w:rPr>
          <w:lang w:val="fr-CA"/>
        </w:rPr>
        <w:t>2</w:t>
      </w:r>
      <w:r w:rsidR="009666A1">
        <w:rPr>
          <w:lang w:val="fr-CA"/>
        </w:rPr>
        <w:t>2 juillet 2020</w:t>
      </w:r>
      <w:r>
        <w:rPr>
          <w:lang w:val="fr-CA"/>
        </w:rPr>
        <w:t>*</w:t>
      </w:r>
    </w:p>
    <w:p w14:paraId="27581648" w14:textId="77777777" w:rsidR="00441083" w:rsidRDefault="00441083">
      <w:pPr>
        <w:jc w:val="left"/>
        <w:rPr>
          <w:lang w:val="fr-CA"/>
        </w:rPr>
      </w:pPr>
    </w:p>
    <w:p w14:paraId="795B8059" w14:textId="77777777"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14:paraId="4657DF60" w14:textId="7AB4E6B5" w:rsidR="00441083" w:rsidRDefault="007E0A2A">
      <w:pPr>
        <w:pStyle w:val="Title1"/>
        <w:rPr>
          <w:lang w:val="fr-FR"/>
        </w:rPr>
      </w:pPr>
      <w:proofErr w:type="spellStart"/>
      <w:r>
        <w:rPr>
          <w:lang w:val="fr-FR"/>
        </w:rPr>
        <w:t>C</w:t>
      </w:r>
      <w:r>
        <w:rPr>
          <w:caps w:val="0"/>
          <w:lang w:val="fr-FR"/>
        </w:rPr>
        <w:t>orrigendum</w:t>
      </w:r>
      <w:proofErr w:type="spellEnd"/>
    </w:p>
    <w:p w14:paraId="34214842" w14:textId="77777777" w:rsidR="00441083" w:rsidRDefault="00441083">
      <w:pPr>
        <w:pStyle w:val="Title1"/>
        <w:rPr>
          <w:lang w:val="fr-FR"/>
        </w:rPr>
      </w:pPr>
    </w:p>
    <w:p w14:paraId="7BDDD268" w14:textId="1CA5C418" w:rsidR="00441083" w:rsidRDefault="007E0A2A">
      <w:pPr>
        <w:jc w:val="center"/>
        <w:rPr>
          <w:lang w:val="fr-CA"/>
        </w:rPr>
      </w:pPr>
      <w:r>
        <w:rPr>
          <w:b/>
          <w:bCs/>
          <w:lang w:val="fr-CA"/>
        </w:rPr>
        <w:t>PROPOSITION DE PROJET : GUINEE</w:t>
      </w:r>
    </w:p>
    <w:p w14:paraId="07DDD619" w14:textId="77777777" w:rsidR="00441083" w:rsidRDefault="00441083">
      <w:pPr>
        <w:jc w:val="center"/>
        <w:rPr>
          <w:lang w:val="fr-CA"/>
        </w:rPr>
      </w:pPr>
    </w:p>
    <w:p w14:paraId="646B295D" w14:textId="77777777" w:rsidR="00441083" w:rsidRDefault="00441083">
      <w:pPr>
        <w:jc w:val="center"/>
        <w:rPr>
          <w:lang w:val="fr-CA"/>
        </w:rPr>
      </w:pPr>
    </w:p>
    <w:p w14:paraId="7E1EBC08" w14:textId="77777777" w:rsidR="00441083" w:rsidRDefault="00441083">
      <w:pPr>
        <w:jc w:val="center"/>
        <w:rPr>
          <w:lang w:val="fr-CA"/>
        </w:rPr>
      </w:pPr>
    </w:p>
    <w:p w14:paraId="5BECF279" w14:textId="4A5054A2" w:rsidR="003920F6" w:rsidRPr="003920F6" w:rsidRDefault="003920F6" w:rsidP="003920F6">
      <w:pPr>
        <w:pStyle w:val="Heading1"/>
        <w:numPr>
          <w:ilvl w:val="0"/>
          <w:numId w:val="0"/>
        </w:numPr>
        <w:rPr>
          <w:lang w:val="fr-CA"/>
        </w:rPr>
      </w:pPr>
      <w:r w:rsidRPr="003920F6">
        <w:rPr>
          <w:lang w:val="fr-CA"/>
        </w:rPr>
        <w:t xml:space="preserve">Ce document est </w:t>
      </w:r>
      <w:r>
        <w:rPr>
          <w:lang w:val="fr-CA"/>
        </w:rPr>
        <w:t>émis afin de</w:t>
      </w:r>
      <w:r w:rsidRPr="003920F6">
        <w:rPr>
          <w:lang w:val="fr-CA"/>
        </w:rPr>
        <w:t>:</w:t>
      </w:r>
    </w:p>
    <w:p w14:paraId="2C1EED71" w14:textId="05D2992A" w:rsidR="003920F6" w:rsidRPr="003920F6" w:rsidRDefault="003920F6" w:rsidP="003920F6">
      <w:pPr>
        <w:numPr>
          <w:ilvl w:val="0"/>
          <w:numId w:val="24"/>
        </w:numPr>
        <w:spacing w:after="240"/>
        <w:ind w:hanging="695"/>
        <w:outlineLvl w:val="0"/>
        <w:rPr>
          <w:lang w:val="fr-CA"/>
        </w:rPr>
      </w:pPr>
      <w:r w:rsidRPr="003920F6">
        <w:rPr>
          <w:b/>
          <w:bCs/>
          <w:lang w:val="fr-CA"/>
        </w:rPr>
        <w:t>Remplacer</w:t>
      </w:r>
      <w:r w:rsidRPr="003920F6">
        <w:rPr>
          <w:lang w:val="fr-CA"/>
        </w:rPr>
        <w:t xml:space="preserve"> ‘2020’ </w:t>
      </w:r>
      <w:r w:rsidRPr="003920F6">
        <w:rPr>
          <w:b/>
          <w:bCs/>
          <w:lang w:val="fr-CA"/>
        </w:rPr>
        <w:t>par</w:t>
      </w:r>
      <w:r w:rsidRPr="003920F6">
        <w:rPr>
          <w:lang w:val="fr-CA"/>
        </w:rPr>
        <w:t xml:space="preserve"> ‘2022’ au paragraphe 26(a</w:t>
      </w:r>
      <w:r>
        <w:rPr>
          <w:lang w:val="fr-CA"/>
        </w:rPr>
        <w:t>)</w:t>
      </w:r>
      <w:r w:rsidRPr="003920F6">
        <w:rPr>
          <w:lang w:val="fr-CA"/>
        </w:rPr>
        <w:t xml:space="preserve">; </w:t>
      </w:r>
    </w:p>
    <w:p w14:paraId="3987C797" w14:textId="4CA6C95C" w:rsidR="003920F6" w:rsidRPr="003920F6" w:rsidRDefault="003920F6" w:rsidP="003920F6">
      <w:pPr>
        <w:numPr>
          <w:ilvl w:val="0"/>
          <w:numId w:val="24"/>
        </w:numPr>
        <w:spacing w:after="240"/>
        <w:ind w:hanging="695"/>
        <w:outlineLvl w:val="0"/>
        <w:rPr>
          <w:lang w:val="fr-CA"/>
        </w:rPr>
      </w:pPr>
      <w:r w:rsidRPr="003920F6">
        <w:rPr>
          <w:b/>
          <w:bCs/>
          <w:lang w:val="fr-CA"/>
        </w:rPr>
        <w:t>Remplacer</w:t>
      </w:r>
      <w:r>
        <w:rPr>
          <w:b/>
          <w:bCs/>
          <w:lang w:val="fr-CA"/>
        </w:rPr>
        <w:t>,</w:t>
      </w:r>
      <w:r w:rsidRPr="003920F6">
        <w:rPr>
          <w:lang w:val="fr-CA"/>
        </w:rPr>
        <w:t xml:space="preserve"> </w:t>
      </w:r>
      <w:r>
        <w:rPr>
          <w:lang w:val="fr-CA"/>
        </w:rPr>
        <w:t xml:space="preserve">dans </w:t>
      </w:r>
      <w:r w:rsidRPr="003920F6">
        <w:rPr>
          <w:lang w:val="fr-CA"/>
        </w:rPr>
        <w:t>l’appendice-2A de l’annexe I:</w:t>
      </w:r>
    </w:p>
    <w:p w14:paraId="2900C6E5" w14:textId="70DD701E" w:rsidR="003920F6" w:rsidRPr="003920F6" w:rsidRDefault="003920F6" w:rsidP="003920F6">
      <w:pPr>
        <w:keepNext/>
        <w:keepLines/>
        <w:numPr>
          <w:ilvl w:val="1"/>
          <w:numId w:val="24"/>
        </w:numPr>
        <w:spacing w:after="240"/>
        <w:outlineLvl w:val="0"/>
        <w:rPr>
          <w:lang w:val="fr-CA"/>
        </w:rPr>
      </w:pPr>
      <w:r w:rsidRPr="003920F6">
        <w:rPr>
          <w:lang w:val="fr-CA"/>
        </w:rPr>
        <w:t>“</w:t>
      </w:r>
      <w:r w:rsidRPr="003920F6">
        <w:rPr>
          <w:color w:val="212121"/>
          <w:shd w:val="clear" w:color="auto" w:fill="FFFFFF"/>
          <w:lang w:val="fr-CA"/>
        </w:rPr>
        <w:t xml:space="preserve">33,050” </w:t>
      </w:r>
      <w:r w:rsidRPr="003920F6">
        <w:rPr>
          <w:b/>
          <w:lang w:val="fr-CA"/>
        </w:rPr>
        <w:t>par</w:t>
      </w:r>
      <w:r w:rsidRPr="003920F6">
        <w:rPr>
          <w:lang w:val="fr-CA"/>
        </w:rPr>
        <w:t xml:space="preserve"> “</w:t>
      </w:r>
      <w:r w:rsidRPr="003920F6">
        <w:rPr>
          <w:color w:val="212121"/>
          <w:shd w:val="clear" w:color="auto" w:fill="FFFFFF"/>
          <w:lang w:val="fr-CA"/>
        </w:rPr>
        <w:t xml:space="preserve">23,050”, et “62,600” </w:t>
      </w:r>
      <w:r w:rsidRPr="003920F6">
        <w:rPr>
          <w:b/>
          <w:color w:val="212121"/>
          <w:shd w:val="clear" w:color="auto" w:fill="FFFFFF"/>
          <w:lang w:val="fr-CA"/>
        </w:rPr>
        <w:t>par</w:t>
      </w:r>
      <w:r w:rsidRPr="003920F6">
        <w:rPr>
          <w:color w:val="212121"/>
          <w:shd w:val="clear" w:color="auto" w:fill="FFFFFF"/>
          <w:lang w:val="fr-CA"/>
        </w:rPr>
        <w:t xml:space="preserve"> “</w:t>
      </w:r>
      <w:r w:rsidRPr="003920F6">
        <w:rPr>
          <w:lang w:val="fr-CA"/>
        </w:rPr>
        <w:t>52,600” a l</w:t>
      </w:r>
      <w:r>
        <w:rPr>
          <w:lang w:val="fr-CA"/>
        </w:rPr>
        <w:t xml:space="preserve">a ligne </w:t>
      </w:r>
      <w:r w:rsidRPr="003920F6">
        <w:rPr>
          <w:lang w:val="fr-CA"/>
        </w:rPr>
        <w:t xml:space="preserve">3.2; </w:t>
      </w:r>
      <w:r>
        <w:rPr>
          <w:lang w:val="fr-CA"/>
        </w:rPr>
        <w:t>et</w:t>
      </w:r>
    </w:p>
    <w:p w14:paraId="1DDB0D45" w14:textId="30FF000F" w:rsidR="003920F6" w:rsidRPr="003920F6" w:rsidRDefault="003920F6" w:rsidP="003920F6">
      <w:pPr>
        <w:keepNext/>
        <w:keepLines/>
        <w:numPr>
          <w:ilvl w:val="1"/>
          <w:numId w:val="24"/>
        </w:numPr>
        <w:spacing w:after="240"/>
        <w:outlineLvl w:val="0"/>
        <w:rPr>
          <w:lang w:val="fr-CA"/>
        </w:rPr>
      </w:pPr>
      <w:r w:rsidRPr="003920F6">
        <w:rPr>
          <w:color w:val="212121"/>
          <w:shd w:val="clear" w:color="auto" w:fill="FFFFFF"/>
          <w:lang w:val="fr-CA"/>
        </w:rPr>
        <w:t xml:space="preserve">“278,050” </w:t>
      </w:r>
      <w:r w:rsidRPr="003920F6">
        <w:rPr>
          <w:b/>
          <w:color w:val="212121"/>
          <w:shd w:val="clear" w:color="auto" w:fill="FFFFFF"/>
          <w:lang w:val="fr-CA"/>
        </w:rPr>
        <w:t>par</w:t>
      </w:r>
      <w:r w:rsidRPr="003920F6">
        <w:rPr>
          <w:color w:val="212121"/>
          <w:shd w:val="clear" w:color="auto" w:fill="FFFFFF"/>
          <w:lang w:val="fr-CA"/>
        </w:rPr>
        <w:t xml:space="preserve"> “268,050”, et “592,600” </w:t>
      </w:r>
      <w:r w:rsidRPr="003920F6">
        <w:rPr>
          <w:b/>
          <w:bCs/>
          <w:color w:val="212121"/>
          <w:shd w:val="clear" w:color="auto" w:fill="FFFFFF"/>
          <w:lang w:val="fr-CA"/>
        </w:rPr>
        <w:t>par</w:t>
      </w:r>
      <w:r w:rsidRPr="003920F6">
        <w:rPr>
          <w:color w:val="212121"/>
          <w:shd w:val="clear" w:color="auto" w:fill="FFFFFF"/>
          <w:lang w:val="fr-CA"/>
        </w:rPr>
        <w:t xml:space="preserve"> “582,600” </w:t>
      </w:r>
      <w:r w:rsidRPr="003920F6">
        <w:rPr>
          <w:lang w:val="fr-CA"/>
        </w:rPr>
        <w:t>a l</w:t>
      </w:r>
      <w:r>
        <w:rPr>
          <w:lang w:val="fr-CA"/>
        </w:rPr>
        <w:t xml:space="preserve">a ligne </w:t>
      </w:r>
      <w:r w:rsidRPr="003920F6">
        <w:rPr>
          <w:color w:val="212121"/>
          <w:shd w:val="clear" w:color="auto" w:fill="FFFFFF"/>
          <w:lang w:val="fr-CA"/>
        </w:rPr>
        <w:t>3.3.</w:t>
      </w:r>
    </w:p>
    <w:p w14:paraId="670E2030" w14:textId="41B2074E" w:rsidR="00C27322" w:rsidRDefault="00C27322" w:rsidP="00C27322">
      <w:pPr>
        <w:pStyle w:val="StyleHeading1Para1Heading1CharHeading1Char3CharHeadin"/>
        <w:rPr>
          <w:lang w:val="fr-CA"/>
        </w:rPr>
      </w:pPr>
    </w:p>
    <w:p w14:paraId="65CF1C97" w14:textId="725DD18D" w:rsidR="003920F6" w:rsidRDefault="003920F6" w:rsidP="00C27322">
      <w:pPr>
        <w:pStyle w:val="StyleHeading1Para1Heading1CharHeading1Char3CharHeadin"/>
        <w:rPr>
          <w:lang w:val="fr-CA"/>
        </w:rPr>
      </w:pPr>
    </w:p>
    <w:p w14:paraId="23F5C62E" w14:textId="77777777" w:rsidR="00C27322" w:rsidRPr="003920F6" w:rsidRDefault="00C27322" w:rsidP="00C27322">
      <w:pPr>
        <w:pStyle w:val="StyleHeading1Para1Heading1CharHeading1Char3CharHeadin"/>
        <w:rPr>
          <w:lang w:val="fr-CA"/>
        </w:rPr>
      </w:pPr>
    </w:p>
    <w:p w14:paraId="26C0860A" w14:textId="77777777" w:rsidR="00C27322" w:rsidRPr="003920F6" w:rsidRDefault="00C27322" w:rsidP="00C27322">
      <w:pPr>
        <w:pStyle w:val="StyleHeading1Para1Heading1CharHeading1Char3CharHeadin"/>
        <w:rPr>
          <w:lang w:val="fr-CA"/>
        </w:rPr>
      </w:pPr>
    </w:p>
    <w:p w14:paraId="42E2F15E" w14:textId="77777777" w:rsidR="00C27322" w:rsidRPr="003920F6" w:rsidRDefault="00C27322" w:rsidP="00C27322">
      <w:pPr>
        <w:pStyle w:val="StyleHeading1Para1Heading1CharHeading1Char3CharHeadin"/>
        <w:rPr>
          <w:lang w:val="fr-CA"/>
        </w:rPr>
      </w:pPr>
    </w:p>
    <w:p w14:paraId="175284C8" w14:textId="77777777" w:rsidR="00C27322" w:rsidRPr="003920F6" w:rsidRDefault="00C27322" w:rsidP="00C27322">
      <w:pPr>
        <w:pStyle w:val="StyleHeading1Para1Heading1CharHeading1Char3CharHeadin"/>
        <w:rPr>
          <w:lang w:val="fr-CA"/>
        </w:rPr>
      </w:pPr>
    </w:p>
    <w:p w14:paraId="53BCBA22" w14:textId="77777777" w:rsidR="00C27322" w:rsidRPr="00C27322" w:rsidRDefault="00C27322" w:rsidP="00C27322">
      <w:pPr>
        <w:pStyle w:val="StyleHeader4Para4Left0Firstline0"/>
        <w:numPr>
          <w:ilvl w:val="0"/>
          <w:numId w:val="0"/>
        </w:numPr>
        <w:ind w:left="360"/>
        <w:rPr>
          <w:lang w:val="fr-CA"/>
        </w:rPr>
      </w:pPr>
      <w:r w:rsidRPr="00C27322">
        <w:rPr>
          <w:lang w:val="fr-CA"/>
        </w:rPr>
        <w:t>* A cause du coronavirus (COVID-19)</w:t>
      </w:r>
      <w:r w:rsidRPr="00C27322">
        <w:rPr>
          <w:lang w:val="fr-CA"/>
        </w:rPr>
        <w:br w:type="page"/>
      </w:r>
    </w:p>
    <w:p w14:paraId="0A3D7D27" w14:textId="77777777" w:rsidR="00C27322" w:rsidRPr="00C27322" w:rsidRDefault="00C27322" w:rsidP="00125F83">
      <w:pPr>
        <w:pStyle w:val="StyleHeading1Para1Heading1CharHeading1Char3CharHeadin"/>
        <w:ind w:left="360"/>
        <w:rPr>
          <w:lang w:val="fr-CA"/>
        </w:rPr>
      </w:pPr>
    </w:p>
    <w:p w14:paraId="73F6E9A0" w14:textId="77777777" w:rsidR="00441083" w:rsidRPr="00C27322" w:rsidRDefault="00441083" w:rsidP="004E3A36">
      <w:pPr>
        <w:pStyle w:val="Heading1"/>
        <w:numPr>
          <w:ilvl w:val="0"/>
          <w:numId w:val="0"/>
        </w:numPr>
        <w:rPr>
          <w:lang w:val="fr-CA"/>
        </w:rPr>
      </w:pPr>
    </w:p>
    <w:p w14:paraId="626DA29F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2304A593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0450BCE4" w14:textId="77777777" w:rsidR="00441083" w:rsidRPr="00C27322" w:rsidRDefault="00E60D9C">
      <w:pPr>
        <w:jc w:val="left"/>
        <w:rPr>
          <w:sz w:val="20"/>
          <w:lang w:val="fr-CA"/>
        </w:rPr>
      </w:pPr>
      <w:r w:rsidRPr="00C27322">
        <w:rPr>
          <w:lang w:val="fr-CA"/>
        </w:rPr>
        <w:lastRenderedPageBreak/>
        <w:br w:type="page"/>
      </w:r>
    </w:p>
    <w:p w14:paraId="286B2B0E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325F82B7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15267D07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00972128" w14:textId="77777777" w:rsidR="00441083" w:rsidRPr="00C27322" w:rsidRDefault="00441083">
      <w:pPr>
        <w:rPr>
          <w:lang w:val="fr-CA"/>
        </w:rPr>
        <w:sectPr w:rsidR="00441083" w:rsidRPr="00C273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14:paraId="40DFA411" w14:textId="77777777"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14:paraId="5EA60448" w14:textId="77777777" w:rsidR="00441083" w:rsidRDefault="00441083">
      <w:pPr>
        <w:rPr>
          <w:lang w:val="fr-FR"/>
        </w:rPr>
      </w:pPr>
    </w:p>
    <w:p w14:paraId="21FF16E0" w14:textId="77777777" w:rsidR="00441083" w:rsidRDefault="00441083">
      <w:pPr>
        <w:rPr>
          <w:lang w:val="fr-FR"/>
        </w:rPr>
      </w:pPr>
    </w:p>
    <w:p w14:paraId="521D453F" w14:textId="77777777" w:rsidR="00441083" w:rsidRDefault="00441083">
      <w:pPr>
        <w:rPr>
          <w:lang w:val="fr-FR"/>
        </w:rPr>
      </w:pPr>
    </w:p>
    <w:p w14:paraId="47F672BB" w14:textId="77777777" w:rsidR="00441083" w:rsidRDefault="00441083">
      <w:pPr>
        <w:rPr>
          <w:lang w:val="fr-FR"/>
        </w:rPr>
      </w:pPr>
    </w:p>
    <w:p w14:paraId="549C388A" w14:textId="77777777" w:rsidR="00441083" w:rsidRDefault="00441083">
      <w:pPr>
        <w:rPr>
          <w:lang w:val="fr-FR"/>
        </w:rPr>
      </w:pPr>
    </w:p>
    <w:p w14:paraId="0831E05A" w14:textId="77777777" w:rsidR="00441083" w:rsidRDefault="00441083">
      <w:pPr>
        <w:rPr>
          <w:lang w:val="fr-FR"/>
        </w:rPr>
      </w:pPr>
    </w:p>
    <w:p w14:paraId="7C78847B" w14:textId="77777777" w:rsidR="00441083" w:rsidRDefault="00441083">
      <w:pPr>
        <w:rPr>
          <w:lang w:val="fr-FR"/>
        </w:rPr>
      </w:pPr>
    </w:p>
    <w:p w14:paraId="367F4DD5" w14:textId="77777777" w:rsidR="00441083" w:rsidRDefault="00441083">
      <w:pPr>
        <w:rPr>
          <w:lang w:val="fr-FR"/>
        </w:rPr>
      </w:pPr>
    </w:p>
    <w:p w14:paraId="4CD9B4A0" w14:textId="77777777" w:rsidR="00441083" w:rsidRDefault="00441083">
      <w:pPr>
        <w:rPr>
          <w:lang w:val="fr-FR"/>
        </w:rPr>
      </w:pPr>
    </w:p>
    <w:p w14:paraId="56F34C91" w14:textId="77777777" w:rsidR="00441083" w:rsidRDefault="00441083">
      <w:pPr>
        <w:rPr>
          <w:lang w:val="fr-FR"/>
        </w:rPr>
      </w:pPr>
    </w:p>
    <w:p w14:paraId="4ECD4CD6" w14:textId="77777777" w:rsidR="00441083" w:rsidRDefault="00441083">
      <w:pPr>
        <w:rPr>
          <w:lang w:val="fr-FR"/>
        </w:rPr>
      </w:pPr>
    </w:p>
    <w:p w14:paraId="350998BE" w14:textId="77777777" w:rsidR="00441083" w:rsidRDefault="00441083">
      <w:pPr>
        <w:rPr>
          <w:lang w:val="fr-FR"/>
        </w:rPr>
      </w:pPr>
    </w:p>
    <w:p w14:paraId="4C35732F" w14:textId="77777777" w:rsidR="00441083" w:rsidRDefault="00441083">
      <w:pPr>
        <w:rPr>
          <w:lang w:val="fr-FR"/>
        </w:rPr>
      </w:pPr>
    </w:p>
    <w:p w14:paraId="3990BAD3" w14:textId="77777777" w:rsidR="00441083" w:rsidRDefault="00441083">
      <w:pPr>
        <w:rPr>
          <w:lang w:val="fr-FR"/>
        </w:rPr>
      </w:pPr>
    </w:p>
    <w:p w14:paraId="005C07F3" w14:textId="77777777" w:rsidR="00441083" w:rsidRDefault="00441083">
      <w:pPr>
        <w:rPr>
          <w:lang w:val="fr-FR"/>
        </w:rPr>
      </w:pPr>
    </w:p>
    <w:p w14:paraId="65A999D7" w14:textId="77777777" w:rsidR="00441083" w:rsidRDefault="00441083">
      <w:pPr>
        <w:rPr>
          <w:lang w:val="fr-FR"/>
        </w:rPr>
      </w:pPr>
    </w:p>
    <w:p w14:paraId="367FBF86" w14:textId="77777777" w:rsidR="00441083" w:rsidRDefault="00441083">
      <w:pPr>
        <w:rPr>
          <w:lang w:val="fr-FR"/>
        </w:rPr>
      </w:pPr>
    </w:p>
    <w:p w14:paraId="5DE3478D" w14:textId="77777777" w:rsidR="00441083" w:rsidRDefault="00441083">
      <w:pPr>
        <w:rPr>
          <w:lang w:val="fr-FR"/>
        </w:rPr>
      </w:pPr>
    </w:p>
    <w:p w14:paraId="733CDE30" w14:textId="77777777" w:rsidR="00441083" w:rsidRDefault="00441083">
      <w:pPr>
        <w:rPr>
          <w:lang w:val="fr-FR"/>
        </w:rPr>
      </w:pPr>
    </w:p>
    <w:p w14:paraId="0124BBD8" w14:textId="77777777" w:rsidR="00441083" w:rsidRDefault="00441083">
      <w:pPr>
        <w:rPr>
          <w:lang w:val="fr-FR"/>
        </w:rPr>
      </w:pPr>
    </w:p>
    <w:p w14:paraId="7947103A" w14:textId="77777777" w:rsidR="00441083" w:rsidRDefault="00441083">
      <w:pPr>
        <w:rPr>
          <w:lang w:val="fr-FR"/>
        </w:rPr>
      </w:pPr>
    </w:p>
    <w:p w14:paraId="36467B35" w14:textId="77777777" w:rsidR="00441083" w:rsidRDefault="00441083">
      <w:pPr>
        <w:rPr>
          <w:lang w:val="fr-FR"/>
        </w:rPr>
      </w:pPr>
    </w:p>
    <w:p w14:paraId="48F1621E" w14:textId="77777777" w:rsidR="00441083" w:rsidRDefault="00441083">
      <w:pPr>
        <w:rPr>
          <w:lang w:val="fr-FR"/>
        </w:rPr>
      </w:pPr>
    </w:p>
    <w:p w14:paraId="6F4DE5C6" w14:textId="77777777" w:rsidR="00441083" w:rsidRDefault="00441083">
      <w:pPr>
        <w:rPr>
          <w:lang w:val="fr-FR"/>
        </w:rPr>
      </w:pPr>
    </w:p>
    <w:p w14:paraId="1A74C4B5" w14:textId="77777777" w:rsidR="00441083" w:rsidRDefault="00441083">
      <w:pPr>
        <w:rPr>
          <w:lang w:val="fr-FR"/>
        </w:rPr>
      </w:pPr>
    </w:p>
    <w:p w14:paraId="0CAB1D43" w14:textId="77777777" w:rsidR="00441083" w:rsidRDefault="00441083">
      <w:pPr>
        <w:rPr>
          <w:lang w:val="fr-FR"/>
        </w:rPr>
      </w:pPr>
    </w:p>
    <w:p w14:paraId="1B8E4E16" w14:textId="77777777" w:rsidR="00441083" w:rsidRDefault="00441083">
      <w:pPr>
        <w:rPr>
          <w:lang w:val="fr-FR"/>
        </w:rPr>
      </w:pPr>
    </w:p>
    <w:p w14:paraId="3D56650E" w14:textId="77777777" w:rsidR="00441083" w:rsidRDefault="00441083">
      <w:pPr>
        <w:rPr>
          <w:lang w:val="fr-FR"/>
        </w:rPr>
      </w:pPr>
    </w:p>
    <w:p w14:paraId="366F935E" w14:textId="77777777" w:rsidR="00441083" w:rsidRDefault="00441083">
      <w:pPr>
        <w:rPr>
          <w:lang w:val="fr-FR"/>
        </w:rPr>
      </w:pPr>
    </w:p>
    <w:p w14:paraId="71754959" w14:textId="77777777" w:rsidR="00441083" w:rsidRDefault="00441083">
      <w:pPr>
        <w:rPr>
          <w:lang w:val="fr-FR"/>
        </w:rPr>
      </w:pPr>
    </w:p>
    <w:p w14:paraId="3B8BD11F" w14:textId="77777777" w:rsidR="00441083" w:rsidRDefault="00441083">
      <w:pPr>
        <w:rPr>
          <w:lang w:val="fr-FR"/>
        </w:rPr>
      </w:pPr>
    </w:p>
    <w:p w14:paraId="7DE25A6A" w14:textId="77777777" w:rsidR="00441083" w:rsidRDefault="00441083">
      <w:pPr>
        <w:rPr>
          <w:lang w:val="fr-FR"/>
        </w:rPr>
      </w:pPr>
    </w:p>
    <w:p w14:paraId="6FB391A3" w14:textId="77777777" w:rsidR="00441083" w:rsidRDefault="00441083">
      <w:pPr>
        <w:rPr>
          <w:lang w:val="fr-FR"/>
        </w:rPr>
      </w:pPr>
    </w:p>
    <w:p w14:paraId="56E7013D" w14:textId="77777777" w:rsidR="00441083" w:rsidRDefault="00441083">
      <w:pPr>
        <w:rPr>
          <w:lang w:val="fr-FR"/>
        </w:rPr>
      </w:pPr>
    </w:p>
    <w:p w14:paraId="77277811" w14:textId="77777777" w:rsidR="00441083" w:rsidRDefault="00441083">
      <w:pPr>
        <w:rPr>
          <w:lang w:val="fr-FR"/>
        </w:rPr>
      </w:pPr>
    </w:p>
    <w:p w14:paraId="40362E7E" w14:textId="77777777" w:rsidR="00441083" w:rsidRDefault="00441083">
      <w:pPr>
        <w:rPr>
          <w:lang w:val="fr-FR"/>
        </w:rPr>
      </w:pPr>
    </w:p>
    <w:p w14:paraId="79A27D99" w14:textId="77777777" w:rsidR="00441083" w:rsidRDefault="00441083">
      <w:pPr>
        <w:rPr>
          <w:lang w:val="fr-FR"/>
        </w:rPr>
      </w:pPr>
    </w:p>
    <w:p w14:paraId="69B95103" w14:textId="77777777" w:rsidR="00441083" w:rsidRDefault="00441083">
      <w:pPr>
        <w:rPr>
          <w:lang w:val="fr-FR"/>
        </w:rPr>
      </w:pPr>
    </w:p>
    <w:p w14:paraId="0565D8CE" w14:textId="77777777" w:rsidR="00441083" w:rsidRDefault="00441083">
      <w:pPr>
        <w:rPr>
          <w:lang w:val="fr-FR"/>
        </w:rPr>
      </w:pPr>
    </w:p>
    <w:p w14:paraId="2F3AFBDA" w14:textId="77777777" w:rsidR="00441083" w:rsidRDefault="00441083">
      <w:pPr>
        <w:rPr>
          <w:lang w:val="fr-FR"/>
        </w:rPr>
      </w:pPr>
    </w:p>
    <w:p w14:paraId="04DCA9B3" w14:textId="77777777" w:rsidR="00441083" w:rsidRDefault="00441083">
      <w:pPr>
        <w:rPr>
          <w:lang w:val="fr-FR"/>
        </w:rPr>
      </w:pPr>
    </w:p>
    <w:p w14:paraId="2066E0CA" w14:textId="77777777" w:rsidR="00441083" w:rsidRDefault="00441083">
      <w:pPr>
        <w:rPr>
          <w:lang w:val="fr-FR"/>
        </w:rPr>
      </w:pPr>
    </w:p>
    <w:p w14:paraId="25CA7808" w14:textId="77777777"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 w14:paraId="40CCB5FC" w14:textId="77777777">
        <w:tc>
          <w:tcPr>
            <w:tcW w:w="1915" w:type="dxa"/>
          </w:tcPr>
          <w:p w14:paraId="636B8BCB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14:paraId="2FDED020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1E32C40" w14:textId="77777777"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14:paraId="532557CF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14:paraId="5AA681C1" w14:textId="77777777" w:rsidR="00441083" w:rsidRDefault="00441083">
            <w:pPr>
              <w:rPr>
                <w:lang w:val="en-CA"/>
              </w:rPr>
            </w:pPr>
          </w:p>
        </w:tc>
      </w:tr>
    </w:tbl>
    <w:p w14:paraId="086E5B78" w14:textId="77777777" w:rsidR="00441083" w:rsidRDefault="00441083">
      <w:pPr>
        <w:rPr>
          <w:lang w:val="fr-FR"/>
        </w:rPr>
      </w:pPr>
    </w:p>
    <w:sectPr w:rsidR="00441083">
      <w:headerReference w:type="first" r:id="rId16"/>
      <w:footerReference w:type="first" r:id="rId17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E4FC" w14:textId="77777777" w:rsidR="00FA23DC" w:rsidRDefault="00FA23DC">
      <w:r>
        <w:separator/>
      </w:r>
    </w:p>
  </w:endnote>
  <w:endnote w:type="continuationSeparator" w:id="0">
    <w:p w14:paraId="6E1C870E" w14:textId="77777777" w:rsidR="00FA23DC" w:rsidRDefault="00F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384C" w14:textId="77777777"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3CA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F14B" w14:textId="77777777"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3CA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457" w14:textId="77777777"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645140BA" w14:textId="77777777"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Montréal sont présentés sous réserve des décisions pouvant être prises par le Comité exécutif après </w:t>
    </w:r>
    <w:r w:rsidR="005B3CAD">
      <w:rPr>
        <w:rFonts w:cs="MS Serif"/>
        <w:sz w:val="20"/>
        <w:lang w:val="fr-FR"/>
      </w:rPr>
      <w:t>leur publication</w:t>
    </w:r>
    <w:r>
      <w:rPr>
        <w:rFonts w:cs="MS Serif"/>
        <w:sz w:val="20"/>
        <w:lang w:val="fr-FR"/>
      </w:rPr>
      <w:t>.</w:t>
    </w:r>
  </w:p>
  <w:p w14:paraId="1C2D1AFB" w14:textId="77777777"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9F8B3" w14:textId="77777777"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6A791" w14:textId="77777777"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CD06" w14:textId="77777777" w:rsidR="00FA23DC" w:rsidRDefault="00FA23DC">
      <w:r>
        <w:separator/>
      </w:r>
    </w:p>
  </w:footnote>
  <w:footnote w:type="continuationSeparator" w:id="0">
    <w:p w14:paraId="044E2152" w14:textId="77777777" w:rsidR="00FA23DC" w:rsidRDefault="00FA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9DB1" w14:textId="77777777" w:rsidR="00441083" w:rsidRDefault="004F69CF">
    <w:r>
      <w:fldChar w:fldCharType="begin"/>
    </w:r>
    <w:r>
      <w:instrText xml:space="preserve"> DOCPROPERTY "Document number"  \* MERGEFORMAT </w:instrText>
    </w:r>
    <w:r>
      <w:fldChar w:fldCharType="separate"/>
    </w:r>
    <w:r w:rsidR="00F3008E">
      <w:t>UNEP/</w:t>
    </w:r>
    <w:proofErr w:type="spellStart"/>
    <w:r w:rsidR="00F3008E">
      <w:t>OzL.Pro</w:t>
    </w:r>
    <w:proofErr w:type="spellEnd"/>
    <w:r w:rsidR="00F3008E">
      <w:t>/ExCom/85/1</w:t>
    </w:r>
    <w:r>
      <w:fldChar w:fldCharType="end"/>
    </w:r>
  </w:p>
  <w:p w14:paraId="01248C36" w14:textId="77777777" w:rsidR="00441083" w:rsidRDefault="00441083"/>
  <w:p w14:paraId="72239F4C" w14:textId="77777777"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7DA1" w14:textId="77777777" w:rsidR="00441083" w:rsidRDefault="004F69CF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3008E">
      <w:t>UNEP/</w:t>
    </w:r>
    <w:proofErr w:type="spellStart"/>
    <w:r w:rsidR="00F3008E">
      <w:t>OzL.Pro</w:t>
    </w:r>
    <w:proofErr w:type="spellEnd"/>
    <w:r w:rsidR="00F3008E">
      <w:t>/ExCom/85/1</w:t>
    </w:r>
    <w:r>
      <w:fldChar w:fldCharType="end"/>
    </w:r>
  </w:p>
  <w:p w14:paraId="6EEC5610" w14:textId="77777777" w:rsidR="00441083" w:rsidRDefault="00441083"/>
  <w:p w14:paraId="7BAE9613" w14:textId="77777777"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1A62" w14:textId="77777777" w:rsidR="003A0CA4" w:rsidRDefault="003A0C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3455" w14:textId="77777777" w:rsidR="00441083" w:rsidRDefault="004F69CF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3008E">
      <w:t>UNEP/</w:t>
    </w:r>
    <w:proofErr w:type="spellStart"/>
    <w:r w:rsidR="00F3008E">
      <w:t>OzL.Pro</w:t>
    </w:r>
    <w:proofErr w:type="spellEnd"/>
    <w:r w:rsidR="00F3008E">
      <w:t>/ExCom/85/1</w:t>
    </w:r>
    <w:r>
      <w:fldChar w:fldCharType="end"/>
    </w:r>
  </w:p>
  <w:p w14:paraId="48FF7D7D" w14:textId="77777777" w:rsidR="00441083" w:rsidRDefault="00441083">
    <w:pPr>
      <w:jc w:val="right"/>
    </w:pPr>
  </w:p>
  <w:p w14:paraId="0C7E11BC" w14:textId="77777777"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79875B8"/>
    <w:multiLevelType w:val="hybridMultilevel"/>
    <w:tmpl w:val="4C9EB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18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E"/>
    <w:rsid w:val="000F6C8E"/>
    <w:rsid w:val="00125F83"/>
    <w:rsid w:val="001C3D0C"/>
    <w:rsid w:val="001D4CE7"/>
    <w:rsid w:val="00265AF0"/>
    <w:rsid w:val="002F0B57"/>
    <w:rsid w:val="003920F6"/>
    <w:rsid w:val="003A0CA4"/>
    <w:rsid w:val="003E0B40"/>
    <w:rsid w:val="00441083"/>
    <w:rsid w:val="00490867"/>
    <w:rsid w:val="004C2C87"/>
    <w:rsid w:val="004E3A36"/>
    <w:rsid w:val="004F69CF"/>
    <w:rsid w:val="005B3CAD"/>
    <w:rsid w:val="005C278F"/>
    <w:rsid w:val="00605093"/>
    <w:rsid w:val="007034FA"/>
    <w:rsid w:val="0075750B"/>
    <w:rsid w:val="007E0A2A"/>
    <w:rsid w:val="008A31BD"/>
    <w:rsid w:val="008E3A0C"/>
    <w:rsid w:val="0091161A"/>
    <w:rsid w:val="009666A1"/>
    <w:rsid w:val="00972E99"/>
    <w:rsid w:val="009A5180"/>
    <w:rsid w:val="00AC013C"/>
    <w:rsid w:val="00AE63D8"/>
    <w:rsid w:val="00B811F2"/>
    <w:rsid w:val="00BC3C7D"/>
    <w:rsid w:val="00C27322"/>
    <w:rsid w:val="00C6443E"/>
    <w:rsid w:val="00D7654A"/>
    <w:rsid w:val="00DB4E64"/>
    <w:rsid w:val="00DD3433"/>
    <w:rsid w:val="00E12BD7"/>
    <w:rsid w:val="00E348C6"/>
    <w:rsid w:val="00E54871"/>
    <w:rsid w:val="00E60D9C"/>
    <w:rsid w:val="00EB2067"/>
    <w:rsid w:val="00F21458"/>
    <w:rsid w:val="00F3008E"/>
    <w:rsid w:val="00F37A42"/>
    <w:rsid w:val="00F557F5"/>
    <w:rsid w:val="00FA23DC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DD28E"/>
  <w15:docId w15:val="{84223857-83C2-4661-9D45-EEC74DB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Downloads\OFFICE\85_J_Docs\English\Corrs\F85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UNEP/OzL.Pro/ExCom/85/29/Corr.1</Document_x0020_Number>
  </documentManagement>
</p:properties>
</file>

<file path=customXml/itemProps1.xml><?xml version="1.0" encoding="utf-8"?>
<ds:datastoreItem xmlns:ds="http://schemas.openxmlformats.org/officeDocument/2006/customXml" ds:itemID="{E40FC242-A498-4D4C-81D2-BDDFCEA533CB}"/>
</file>

<file path=customXml/itemProps2.xml><?xml version="1.0" encoding="utf-8"?>
<ds:datastoreItem xmlns:ds="http://schemas.openxmlformats.org/officeDocument/2006/customXml" ds:itemID="{F8BAD014-BCC3-43EE-9F9A-270D0EBD103C}"/>
</file>

<file path=customXml/itemProps3.xml><?xml version="1.0" encoding="utf-8"?>
<ds:datastoreItem xmlns:ds="http://schemas.openxmlformats.org/officeDocument/2006/customXml" ds:itemID="{72D06E6B-6B39-4207-9F5A-7F64538154CA}"/>
</file>

<file path=customXml/itemProps4.xml><?xml version="1.0" encoding="utf-8"?>
<ds:datastoreItem xmlns:ds="http://schemas.openxmlformats.org/officeDocument/2006/customXml" ds:itemID="{590FA567-12B6-4211-8125-D1AFE310A0F2}"/>
</file>

<file path=docProps/app.xml><?xml version="1.0" encoding="utf-8"?>
<Properties xmlns="http://schemas.openxmlformats.org/officeDocument/2006/extended-properties" xmlns:vt="http://schemas.openxmlformats.org/officeDocument/2006/docPropsVTypes">
  <Template>F85-Template</Template>
  <TotalTime>8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de projet: Guinée - Corrigendum</vt:lpstr>
    </vt:vector>
  </TitlesOfParts>
  <Company>UNMFS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projet: Guinée - Corrigendum</dc:title>
  <dc:creator>Lynda Dellia</dc:creator>
  <cp:lastModifiedBy>Lynda</cp:lastModifiedBy>
  <cp:revision>10</cp:revision>
  <cp:lastPrinted>2001-05-26T16:40:00Z</cp:lastPrinted>
  <dcterms:created xsi:type="dcterms:W3CDTF">2020-06-12T14:23:00Z</dcterms:created>
  <dcterms:modified xsi:type="dcterms:W3CDTF">2020-06-15T21:01:00Z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UNEP/OzL.Pro/ExCom/85/29/Corr.1</vt:lpwstr>
  </property>
  <property fmtid="{D5CDD505-2E9C-101B-9397-08002B2CF9AE}" pid="3" name="Revision date">
    <vt:lpwstr>14 mai 2020</vt:lpwstr>
  </property>
  <property fmtid="{D5CDD505-2E9C-101B-9397-08002B2CF9AE}" pid="4" name="ContentTypeId">
    <vt:lpwstr>0x010100291B81A444E34248BBC988D4638CFC23</vt:lpwstr>
  </property>
</Properties>
</file>