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F2D2A4" w14:textId="77777777">
        <w:trPr>
          <w:trHeight w:val="720"/>
        </w:trPr>
        <w:tc>
          <w:tcPr>
            <w:tcW w:w="4410" w:type="dxa"/>
            <w:gridSpan w:val="2"/>
            <w:tcBorders>
              <w:bottom w:val="single" w:sz="18" w:space="0" w:color="auto"/>
            </w:tcBorders>
          </w:tcPr>
          <w:p w14:paraId="6406BA20"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711F404E"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CBDA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87C368" w14:textId="77777777" w:rsidR="007E5D09" w:rsidRDefault="00E1360E">
            <w:pPr>
              <w:spacing w:before="120"/>
              <w:jc w:val="left"/>
              <w:rPr>
                <w:lang w:val="en-US" w:bidi="ar-LB"/>
              </w:rPr>
            </w:pPr>
            <w:r>
              <w:rPr>
                <w:noProof/>
                <w:lang w:val="en-CA" w:eastAsia="en-CA" w:bidi="ar-LB"/>
              </w:rPr>
              <w:drawing>
                <wp:anchor distT="0" distB="0" distL="114300" distR="114300" simplePos="0" relativeHeight="251660288" behindDoc="0" locked="0" layoutInCell="0" allowOverlap="1" wp14:anchorId="59FAEF35" wp14:editId="0AB7B7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LB"/>
              </w:rPr>
              <w:drawing>
                <wp:anchor distT="0" distB="0" distL="114300" distR="114300" simplePos="0" relativeHeight="251659264" behindDoc="1" locked="0" layoutInCell="0" allowOverlap="1" wp14:anchorId="450D044A" wp14:editId="1F6A72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3F6040DA" w14:textId="77777777" w:rsidR="007E5D09" w:rsidRDefault="00E1360E">
            <w:pPr>
              <w:spacing w:before="120"/>
              <w:jc w:val="left"/>
              <w:rPr>
                <w:lang w:val="en-US" w:bidi="ar-LB"/>
              </w:rPr>
            </w:pPr>
            <w:r>
              <w:rPr>
                <w:lang w:val="en-US" w:bidi="ar-LB"/>
              </w:rPr>
              <w:t>GENERAL</w:t>
            </w:r>
          </w:p>
          <w:p w14:paraId="6AA4BD64" w14:textId="77777777" w:rsidR="007E5D09" w:rsidRDefault="007E5D09">
            <w:pPr>
              <w:spacing w:before="120"/>
              <w:jc w:val="left"/>
              <w:rPr>
                <w:lang w:val="en-US" w:bidi="ar-LB"/>
              </w:rPr>
            </w:pPr>
          </w:p>
          <w:p w14:paraId="4D028922" w14:textId="4983E679" w:rsidR="007E5D09" w:rsidRDefault="008B197F">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63357F">
              <w:rPr>
                <w:lang w:bidi="ar-LB"/>
              </w:rPr>
              <w:t>UNEP/OzL.Pro/ExCom/93/62</w:t>
            </w:r>
            <w:r>
              <w:rPr>
                <w:lang w:bidi="ar-LB"/>
              </w:rPr>
              <w:fldChar w:fldCharType="end"/>
            </w:r>
          </w:p>
          <w:p w14:paraId="27572818" w14:textId="0E6BFF6E" w:rsidR="00662A73" w:rsidRDefault="00662A73" w:rsidP="00E460FB">
            <w:pPr>
              <w:spacing w:before="120"/>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63357F">
              <w:rPr>
                <w:lang w:val="en-US" w:bidi="ar-LB"/>
              </w:rPr>
              <w:t>3</w:t>
            </w:r>
            <w:r w:rsidR="0063357F" w:rsidRPr="0063357F">
              <w:rPr>
                <w:lang w:bidi="ar-LB"/>
              </w:rPr>
              <w:t xml:space="preserve"> </w:t>
            </w:r>
            <w:r w:rsidR="0063357F">
              <w:rPr>
                <w:lang w:val="en-US" w:bidi="ar-LB"/>
              </w:rPr>
              <w:t>December</w:t>
            </w:r>
            <w:r w:rsidR="0063357F" w:rsidRPr="0063357F">
              <w:rPr>
                <w:lang w:bidi="ar-LB"/>
              </w:rPr>
              <w:t xml:space="preserve"> 2023</w:t>
            </w:r>
            <w:r>
              <w:rPr>
                <w:lang w:bidi="ar-LB"/>
              </w:rPr>
              <w:fldChar w:fldCharType="end"/>
            </w:r>
          </w:p>
          <w:p w14:paraId="77D9EF13" w14:textId="77777777" w:rsidR="00235F0F" w:rsidRPr="00E460FB" w:rsidRDefault="00235F0F" w:rsidP="00E460FB">
            <w:pPr>
              <w:spacing w:before="120"/>
              <w:jc w:val="left"/>
              <w:rPr>
                <w:rtl/>
                <w:lang w:bidi="ar-LB"/>
              </w:rPr>
            </w:pPr>
          </w:p>
          <w:p w14:paraId="55A9FA8F" w14:textId="77777777" w:rsidR="007E5D09" w:rsidRDefault="00E1360E">
            <w:pPr>
              <w:spacing w:before="120"/>
              <w:jc w:val="left"/>
              <w:rPr>
                <w:lang w:val="en-US" w:bidi="ar-LB"/>
              </w:rPr>
            </w:pPr>
            <w:r>
              <w:rPr>
                <w:lang w:val="en-US" w:bidi="ar-LB"/>
              </w:rPr>
              <w:t>ARABIC</w:t>
            </w:r>
          </w:p>
          <w:p w14:paraId="74FE119E"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1F6DA27"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61BD87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754C4650"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0A325949"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4898007D" w14:textId="77777777" w:rsidR="007E5D09" w:rsidRDefault="007E5D09">
            <w:pPr>
              <w:rPr>
                <w:caps/>
                <w:lang w:val="en-US" w:bidi="ar-LB"/>
              </w:rPr>
            </w:pPr>
          </w:p>
          <w:p w14:paraId="0A579361" w14:textId="77777777" w:rsidR="007E5D09" w:rsidRDefault="007E5D09">
            <w:pPr>
              <w:rPr>
                <w:lang w:val="en-US" w:bidi="ar-LB"/>
              </w:rPr>
            </w:pPr>
          </w:p>
        </w:tc>
      </w:tr>
    </w:tbl>
    <w:p w14:paraId="73A8A4DB" w14:textId="77777777" w:rsidR="007E5D09" w:rsidRDefault="007E5D09">
      <w:pPr>
        <w:pStyle w:val="Caption"/>
        <w:spacing w:line="200" w:lineRule="exact"/>
        <w:ind w:left="187" w:right="187" w:hanging="187"/>
        <w:jc w:val="both"/>
        <w:rPr>
          <w:rFonts w:cs="Akhbar MT"/>
          <w:b/>
          <w:bCs/>
          <w:sz w:val="28"/>
          <w:szCs w:val="28"/>
          <w:rtl/>
          <w:lang w:bidi="ar-LB"/>
        </w:rPr>
      </w:pPr>
    </w:p>
    <w:p w14:paraId="27C950C8"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712CDFCC"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61927876" w14:textId="76C1AEB4"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4E4EB2">
        <w:rPr>
          <w:sz w:val="28"/>
          <w:szCs w:val="28"/>
          <w:rtl/>
          <w:lang w:val="en-US" w:eastAsia="en-CA" w:bidi="ar-LB"/>
        </w:rPr>
        <w:t>والتسعــــون</w:t>
      </w:r>
      <w:r w:rsidR="007C6EF9">
        <w:rPr>
          <w:sz w:val="28"/>
          <w:szCs w:val="28"/>
          <w:rtl/>
          <w:lang w:val="en-US" w:eastAsia="en-CA" w:bidi="ar-LB"/>
        </w:rPr>
        <w:t xml:space="preserve"> </w:t>
      </w:r>
    </w:p>
    <w:p w14:paraId="4B2441AD" w14:textId="45ECFCB5" w:rsidR="00702662" w:rsidRDefault="00E460FB"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23C8205B" w14:textId="2CCBDA4E" w:rsidR="00702662" w:rsidRDefault="00E460FB" w:rsidP="00702662">
      <w:pPr>
        <w:bidi/>
        <w:jc w:val="left"/>
        <w:rPr>
          <w:sz w:val="26"/>
          <w:szCs w:val="26"/>
          <w:lang w:val="en-US" w:eastAsia="zh-CN" w:bidi="ar-LB"/>
        </w:rPr>
      </w:pPr>
      <w:r>
        <w:rPr>
          <w:sz w:val="26"/>
          <w:szCs w:val="26"/>
          <w:rtl/>
          <w:lang w:val="en-US" w:eastAsia="zh-CN" w:bidi="ar-LB"/>
        </w:rPr>
        <w:t xml:space="preserve">البند </w:t>
      </w:r>
      <w:r w:rsidR="003C72BE">
        <w:rPr>
          <w:sz w:val="26"/>
          <w:szCs w:val="26"/>
          <w:lang w:val="en-US" w:eastAsia="zh-CN" w:bidi="ar-LB"/>
        </w:rPr>
        <w:t>9</w:t>
      </w:r>
      <w:r>
        <w:rPr>
          <w:sz w:val="26"/>
          <w:szCs w:val="26"/>
          <w:rtl/>
          <w:lang w:val="en-US" w:eastAsia="zh-CN" w:bidi="ar-LB"/>
        </w:rPr>
        <w:t>(د) من جدول الأعمال المؤقت</w:t>
      </w:r>
      <w:r>
        <w:rPr>
          <w:rStyle w:val="FootnoteReference"/>
          <w:sz w:val="26"/>
          <w:szCs w:val="26"/>
          <w:rtl/>
          <w:lang w:val="en-US" w:eastAsia="zh-CN" w:bidi="ar-LB"/>
        </w:rPr>
        <w:footnoteReference w:id="1"/>
      </w:r>
    </w:p>
    <w:p w14:paraId="0CB41DA0" w14:textId="77777777" w:rsidR="00C370AE" w:rsidRDefault="00C370AE" w:rsidP="00C370AE">
      <w:pPr>
        <w:bidi/>
        <w:jc w:val="left"/>
        <w:rPr>
          <w:sz w:val="26"/>
          <w:szCs w:val="26"/>
          <w:lang w:val="en-US" w:eastAsia="zh-CN" w:bidi="ar-LB"/>
        </w:rPr>
      </w:pPr>
    </w:p>
    <w:p w14:paraId="4054A622" w14:textId="77777777" w:rsidR="00C370AE" w:rsidRDefault="00C370AE" w:rsidP="00C370AE">
      <w:pPr>
        <w:bidi/>
        <w:jc w:val="left"/>
        <w:rPr>
          <w:sz w:val="26"/>
          <w:szCs w:val="26"/>
          <w:rtl/>
          <w:lang w:val="en-US" w:eastAsia="zh-CN" w:bidi="ar-LB"/>
        </w:rPr>
      </w:pPr>
    </w:p>
    <w:p w14:paraId="0408ED1B" w14:textId="48AF1141" w:rsidR="00C370AE" w:rsidRPr="004E4EB2" w:rsidRDefault="00C370AE" w:rsidP="00C370AE">
      <w:pPr>
        <w:bidi/>
        <w:jc w:val="center"/>
        <w:textDirection w:val="tbRlV"/>
        <w:rPr>
          <w:rFonts w:asciiTheme="majorBidi" w:hAnsiTheme="majorBidi" w:cstheme="majorBidi"/>
          <w:b/>
          <w:sz w:val="32"/>
          <w:szCs w:val="32"/>
          <w:lang w:val="ar-SA" w:eastAsia="zh-TW" w:bidi="ar-LB"/>
        </w:rPr>
      </w:pPr>
      <w:r w:rsidRPr="004E4EB2">
        <w:rPr>
          <w:rFonts w:asciiTheme="majorBidi" w:hAnsiTheme="majorBidi" w:cstheme="majorBidi"/>
          <w:b/>
          <w:bCs/>
          <w:sz w:val="32"/>
          <w:szCs w:val="32"/>
          <w:rtl/>
          <w:lang w:bidi="ar-LB"/>
        </w:rPr>
        <w:t>مقترح مشروع: الأردن</w:t>
      </w:r>
    </w:p>
    <w:p w14:paraId="657CE851" w14:textId="77777777" w:rsidR="00C370AE" w:rsidRPr="00631BAC" w:rsidRDefault="00C370AE" w:rsidP="00C370AE">
      <w:pPr>
        <w:rPr>
          <w:rFonts w:asciiTheme="majorBidi" w:hAnsiTheme="majorBidi" w:cstheme="majorBidi"/>
          <w:sz w:val="26"/>
          <w:szCs w:val="26"/>
          <w:lang w:bidi="ar-LB"/>
        </w:rPr>
      </w:pPr>
    </w:p>
    <w:p w14:paraId="03E95E85" w14:textId="77777777" w:rsidR="00C370AE" w:rsidRPr="00631BAC" w:rsidRDefault="00C370AE" w:rsidP="00C370AE">
      <w:pPr>
        <w:rPr>
          <w:rFonts w:asciiTheme="majorBidi" w:hAnsiTheme="majorBidi" w:cstheme="majorBidi"/>
          <w:sz w:val="26"/>
          <w:szCs w:val="26"/>
          <w:lang w:bidi="ar-LB"/>
        </w:rPr>
      </w:pPr>
    </w:p>
    <w:p w14:paraId="2ADBC7CB" w14:textId="77777777" w:rsidR="00C370AE" w:rsidRPr="00631BAC" w:rsidRDefault="00C370AE" w:rsidP="00C370AE">
      <w:pPr>
        <w:bidi/>
        <w:ind w:firstLine="720"/>
        <w:textDirection w:val="tbRlV"/>
        <w:rPr>
          <w:rFonts w:asciiTheme="majorBidi" w:hAnsiTheme="majorBidi" w:cstheme="majorBidi"/>
          <w:sz w:val="26"/>
          <w:szCs w:val="26"/>
          <w:lang w:val="ar-SA" w:eastAsia="zh-TW" w:bidi="ar-LB"/>
        </w:rPr>
      </w:pPr>
      <w:r w:rsidRPr="00631BAC">
        <w:rPr>
          <w:rFonts w:asciiTheme="majorBidi" w:hAnsiTheme="majorBidi" w:cstheme="majorBidi"/>
          <w:sz w:val="26"/>
          <w:szCs w:val="26"/>
          <w:rtl/>
          <w:lang w:bidi="ar-LB"/>
        </w:rPr>
        <w:t>تتألف هذه الوثيقة من تعليقات الأمانة وتوصيتها بشأن مقترح المشروع التالي</w:t>
      </w:r>
      <w:r w:rsidRPr="00631BAC">
        <w:rPr>
          <w:rFonts w:asciiTheme="majorBidi" w:hAnsiTheme="majorBidi" w:cstheme="majorBidi"/>
          <w:sz w:val="26"/>
          <w:szCs w:val="26"/>
          <w:lang w:bidi="ar-LB"/>
        </w:rPr>
        <w:t>:</w:t>
      </w:r>
      <w:r w:rsidRPr="00631BAC">
        <w:rPr>
          <w:rFonts w:asciiTheme="majorBidi" w:hAnsiTheme="majorBidi" w:cstheme="majorBidi"/>
          <w:sz w:val="26"/>
          <w:szCs w:val="26"/>
          <w:rtl/>
          <w:lang w:bidi="ar-LB"/>
        </w:rPr>
        <w:t xml:space="preserve"> </w:t>
      </w:r>
    </w:p>
    <w:p w14:paraId="4C8C886B" w14:textId="77777777" w:rsidR="00C370AE" w:rsidRPr="00631BAC" w:rsidRDefault="00C370AE" w:rsidP="00C370AE">
      <w:pPr>
        <w:bidi/>
        <w:spacing w:before="240" w:after="240"/>
        <w:textDirection w:val="tbRlV"/>
        <w:rPr>
          <w:rFonts w:asciiTheme="majorBidi" w:hAnsiTheme="majorBidi" w:cstheme="majorBidi"/>
          <w:sz w:val="26"/>
          <w:szCs w:val="26"/>
          <w:u w:val="single"/>
          <w:lang w:val="ar-SA" w:eastAsia="zh-TW" w:bidi="ar-LB"/>
        </w:rPr>
      </w:pPr>
      <w:r w:rsidRPr="00631BAC">
        <w:rPr>
          <w:rFonts w:asciiTheme="majorBidi" w:hAnsiTheme="majorBidi" w:cstheme="majorBidi"/>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C370AE" w:rsidRPr="00631BAC" w14:paraId="7205186D" w14:textId="77777777" w:rsidTr="00CB20EF">
        <w:tc>
          <w:tcPr>
            <w:tcW w:w="6941" w:type="dxa"/>
          </w:tcPr>
          <w:p w14:paraId="465A4A43" w14:textId="255490BF" w:rsidR="00C370AE" w:rsidRPr="00631BAC" w:rsidRDefault="00C370AE" w:rsidP="00CB20EF">
            <w:pPr>
              <w:pStyle w:val="ListParagraph"/>
              <w:numPr>
                <w:ilvl w:val="0"/>
                <w:numId w:val="23"/>
              </w:numPr>
              <w:bidi/>
              <w:ind w:hanging="830"/>
              <w:textDirection w:val="tbRlV"/>
              <w:rPr>
                <w:rFonts w:asciiTheme="majorBidi" w:hAnsiTheme="majorBidi" w:cstheme="majorBidi"/>
                <w:sz w:val="26"/>
                <w:szCs w:val="26"/>
                <w:lang w:val="ar-SA" w:eastAsia="zh-TW" w:bidi="ar-LB"/>
              </w:rPr>
            </w:pPr>
            <w:r w:rsidRPr="00631BAC">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Pr="00631BAC">
              <w:rPr>
                <w:rFonts w:asciiTheme="majorBidi" w:hAnsiTheme="majorBidi" w:cstheme="majorBidi"/>
                <w:sz w:val="26"/>
                <w:szCs w:val="26"/>
                <w:rtl/>
                <w:lang w:bidi="ar-LB"/>
              </w:rPr>
              <w:t xml:space="preserve"> للمواد الهيدروفلوروكربونية (المرحلة الأولى، الشريحة الأولى)</w:t>
            </w:r>
          </w:p>
        </w:tc>
        <w:tc>
          <w:tcPr>
            <w:tcW w:w="2409" w:type="dxa"/>
          </w:tcPr>
          <w:p w14:paraId="10DFBA91" w14:textId="4D76B4A7" w:rsidR="00C370AE" w:rsidRPr="00631BAC" w:rsidRDefault="00C370AE" w:rsidP="00CB20EF">
            <w:pPr>
              <w:bidi/>
              <w:jc w:val="center"/>
              <w:textDirection w:val="tbRlV"/>
              <w:rPr>
                <w:rFonts w:asciiTheme="majorBidi" w:hAnsiTheme="majorBidi" w:cstheme="majorBidi"/>
                <w:szCs w:val="24"/>
                <w:lang w:val="ar-SA" w:eastAsia="zh-TW" w:bidi="ar-LB"/>
              </w:rPr>
            </w:pPr>
            <w:r>
              <w:rPr>
                <w:rFonts w:asciiTheme="majorBidi" w:hAnsiTheme="majorBidi" w:cstheme="majorBidi"/>
                <w:szCs w:val="24"/>
                <w:rtl/>
                <w:lang w:bidi="ar-LB"/>
              </w:rPr>
              <w:t>منظمة الأمم المتحدة للتنمية الصناعية</w:t>
            </w:r>
            <w:r w:rsidRPr="00631BAC">
              <w:rPr>
                <w:rFonts w:asciiTheme="majorBidi" w:hAnsiTheme="majorBidi" w:cstheme="majorBidi"/>
                <w:szCs w:val="24"/>
                <w:rtl/>
                <w:lang w:bidi="ar-LB"/>
              </w:rPr>
              <w:t xml:space="preserve"> (اليوني</w:t>
            </w:r>
            <w:r>
              <w:rPr>
                <w:rFonts w:asciiTheme="majorBidi" w:hAnsiTheme="majorBidi" w:cstheme="majorBidi"/>
                <w:szCs w:val="24"/>
                <w:rtl/>
                <w:lang w:bidi="ar-LB"/>
              </w:rPr>
              <w:t>دو</w:t>
            </w:r>
            <w:r w:rsidRPr="00631BAC">
              <w:rPr>
                <w:rFonts w:asciiTheme="majorBidi" w:hAnsiTheme="majorBidi" w:cstheme="majorBidi"/>
                <w:szCs w:val="24"/>
                <w:rtl/>
                <w:lang w:bidi="ar-LB"/>
              </w:rPr>
              <w:t>)</w:t>
            </w:r>
          </w:p>
        </w:tc>
      </w:tr>
    </w:tbl>
    <w:p w14:paraId="4886FFF0" w14:textId="77777777" w:rsidR="00C370AE" w:rsidRPr="00A24D28" w:rsidRDefault="00C370AE" w:rsidP="00C370AE">
      <w:pPr>
        <w:bidi/>
        <w:jc w:val="left"/>
        <w:rPr>
          <w:szCs w:val="24"/>
          <w:rtl/>
          <w:lang w:eastAsia="zh-CN" w:bidi="ar-LB"/>
        </w:rPr>
      </w:pPr>
    </w:p>
    <w:p w14:paraId="7E157B37" w14:textId="77777777" w:rsidR="00C370AE" w:rsidRDefault="00C370AE" w:rsidP="00C370AE">
      <w:pPr>
        <w:pStyle w:val="Heading2"/>
        <w:numPr>
          <w:ilvl w:val="0"/>
          <w:numId w:val="0"/>
        </w:numPr>
        <w:ind w:left="4"/>
        <w:rPr>
          <w:rtl/>
          <w:lang w:val="en-CA" w:bidi="ar-LB"/>
        </w:rPr>
      </w:pPr>
    </w:p>
    <w:p w14:paraId="1924F5CD" w14:textId="77777777" w:rsidR="00C370AE" w:rsidRDefault="00C370AE" w:rsidP="00C370AE">
      <w:pPr>
        <w:pStyle w:val="StyleHeader4Para4Left0Firstline0"/>
        <w:numPr>
          <w:ilvl w:val="0"/>
          <w:numId w:val="0"/>
        </w:numPr>
        <w:rPr>
          <w:lang w:bidi="ar-LB"/>
        </w:rPr>
      </w:pPr>
    </w:p>
    <w:p w14:paraId="39F68706" w14:textId="77777777" w:rsidR="00C370AE" w:rsidRDefault="00C370AE" w:rsidP="00C370AE">
      <w:pPr>
        <w:pStyle w:val="StyleHeader4Para4Left0Firstline0"/>
        <w:numPr>
          <w:ilvl w:val="0"/>
          <w:numId w:val="0"/>
        </w:numPr>
        <w:rPr>
          <w:lang w:bidi="ar-LB"/>
        </w:rPr>
      </w:pPr>
      <w:r>
        <w:rPr>
          <w:lang w:bidi="ar-LB"/>
        </w:rPr>
        <w:br w:type="page"/>
      </w:r>
    </w:p>
    <w:p w14:paraId="41A6CAF2" w14:textId="77777777" w:rsidR="00C370AE" w:rsidRPr="00631BAC" w:rsidRDefault="00C370AE" w:rsidP="00C370AE">
      <w:pPr>
        <w:bidi/>
        <w:spacing w:after="120"/>
        <w:jc w:val="center"/>
        <w:textDirection w:val="tbRlV"/>
        <w:rPr>
          <w:rFonts w:asciiTheme="majorBidi" w:hAnsiTheme="majorBidi" w:cstheme="majorBidi"/>
          <w:b/>
          <w:sz w:val="26"/>
          <w:szCs w:val="26"/>
          <w:lang w:val="ar-SA" w:eastAsia="zh-TW" w:bidi="ar-LB"/>
        </w:rPr>
      </w:pPr>
      <w:r w:rsidRPr="00631BAC">
        <w:rPr>
          <w:rFonts w:asciiTheme="majorBidi" w:hAnsiTheme="majorBidi" w:cstheme="majorBidi"/>
          <w:b/>
          <w:bCs/>
          <w:sz w:val="26"/>
          <w:szCs w:val="26"/>
          <w:rtl/>
          <w:lang w:bidi="ar-LB"/>
        </w:rPr>
        <w:lastRenderedPageBreak/>
        <w:t>ورقة تقييم المشروع - مشروعات متعددة السنوات</w:t>
      </w:r>
    </w:p>
    <w:p w14:paraId="36C4709E" w14:textId="2BD9B426" w:rsidR="00C370AE" w:rsidRPr="00631BAC" w:rsidRDefault="005D1C8B" w:rsidP="00C370AE">
      <w:pPr>
        <w:bidi/>
        <w:spacing w:after="240"/>
        <w:jc w:val="center"/>
        <w:textDirection w:val="tbRlV"/>
        <w:rPr>
          <w:rFonts w:asciiTheme="majorBidi" w:hAnsiTheme="majorBidi" w:cstheme="majorBidi"/>
          <w:b/>
          <w:sz w:val="26"/>
          <w:szCs w:val="26"/>
          <w:lang w:val="ar-SA" w:eastAsia="zh-TW" w:bidi="ar-LB"/>
        </w:rPr>
      </w:pPr>
      <w:r>
        <w:rPr>
          <w:rFonts w:asciiTheme="majorBidi" w:hAnsiTheme="majorBidi" w:cstheme="majorBidi"/>
          <w:bCs/>
          <w:sz w:val="26"/>
          <w:szCs w:val="26"/>
          <w:rtl/>
          <w:lang w:bidi="ar-LB"/>
        </w:rPr>
        <w:t>الأردن</w:t>
      </w:r>
    </w:p>
    <w:tbl>
      <w:tblPr>
        <w:tblStyle w:val="TableGrid"/>
        <w:bidiVisual/>
        <w:tblW w:w="5458" w:type="pct"/>
        <w:tblInd w:w="-431" w:type="dxa"/>
        <w:tblLayout w:type="fixed"/>
        <w:tblCellMar>
          <w:top w:w="28" w:type="dxa"/>
          <w:bottom w:w="28" w:type="dxa"/>
        </w:tblCellMar>
        <w:tblLook w:val="04A0" w:firstRow="1" w:lastRow="0" w:firstColumn="1" w:lastColumn="0" w:noHBand="0" w:noVBand="1"/>
      </w:tblPr>
      <w:tblGrid>
        <w:gridCol w:w="4644"/>
        <w:gridCol w:w="5562"/>
      </w:tblGrid>
      <w:tr w:rsidR="00C370AE" w:rsidRPr="009D780F" w14:paraId="29AE396A" w14:textId="77777777" w:rsidTr="00CB20EF">
        <w:trPr>
          <w:trHeight w:val="248"/>
        </w:trPr>
        <w:tc>
          <w:tcPr>
            <w:tcW w:w="2275" w:type="pct"/>
            <w:shd w:val="clear" w:color="auto" w:fill="auto"/>
          </w:tcPr>
          <w:p w14:paraId="29213AE9" w14:textId="77777777" w:rsidR="00C370AE" w:rsidRPr="009D780F" w:rsidRDefault="00C370AE" w:rsidP="00CB20EF">
            <w:pPr>
              <w:bidi/>
              <w:textDirection w:val="tbRlV"/>
              <w:rPr>
                <w:rFonts w:asciiTheme="majorBidi" w:hAnsiTheme="majorBidi" w:cstheme="majorBidi"/>
                <w:b/>
                <w:sz w:val="17"/>
                <w:szCs w:val="17"/>
                <w:lang w:val="ar-SA" w:eastAsia="zh-TW" w:bidi="ar-LB"/>
              </w:rPr>
            </w:pPr>
            <w:r w:rsidRPr="009D780F">
              <w:rPr>
                <w:rFonts w:asciiTheme="majorBidi" w:hAnsiTheme="majorBidi" w:cstheme="majorBidi"/>
                <w:b/>
                <w:bCs/>
                <w:sz w:val="17"/>
                <w:szCs w:val="17"/>
                <w:rtl/>
                <w:lang w:bidi="ar-LB"/>
              </w:rPr>
              <w:t>(أولاً) عنوان المشروع</w:t>
            </w:r>
          </w:p>
        </w:tc>
        <w:tc>
          <w:tcPr>
            <w:tcW w:w="2725" w:type="pct"/>
            <w:shd w:val="clear" w:color="auto" w:fill="auto"/>
          </w:tcPr>
          <w:p w14:paraId="7ADDCA7E" w14:textId="77777777" w:rsidR="00C370AE" w:rsidRPr="009D780F" w:rsidRDefault="00C370AE" w:rsidP="00CB20EF">
            <w:pPr>
              <w:bidi/>
              <w:jc w:val="center"/>
              <w:textDirection w:val="tbRlV"/>
              <w:rPr>
                <w:rFonts w:asciiTheme="majorBidi" w:hAnsiTheme="majorBidi" w:cstheme="majorBidi"/>
                <w:b/>
                <w:sz w:val="17"/>
                <w:szCs w:val="17"/>
                <w:lang w:val="ar-SA" w:eastAsia="zh-TW" w:bidi="ar-LB"/>
              </w:rPr>
            </w:pPr>
            <w:r w:rsidRPr="009D780F">
              <w:rPr>
                <w:rFonts w:asciiTheme="majorBidi" w:hAnsiTheme="majorBidi" w:cstheme="majorBidi"/>
                <w:b/>
                <w:bCs/>
                <w:sz w:val="17"/>
                <w:szCs w:val="17"/>
                <w:rtl/>
                <w:lang w:bidi="ar-LB"/>
              </w:rPr>
              <w:t>الوكالة</w:t>
            </w:r>
          </w:p>
        </w:tc>
      </w:tr>
      <w:tr w:rsidR="00C370AE" w:rsidRPr="009D780F" w14:paraId="164286AD" w14:textId="77777777" w:rsidTr="00CB20EF">
        <w:trPr>
          <w:trHeight w:val="40"/>
        </w:trPr>
        <w:tc>
          <w:tcPr>
            <w:tcW w:w="2275" w:type="pct"/>
            <w:shd w:val="clear" w:color="auto" w:fill="auto"/>
            <w:vAlign w:val="center"/>
          </w:tcPr>
          <w:p w14:paraId="1BDD51E1" w14:textId="4C8A01FF" w:rsidR="00C370AE" w:rsidRPr="009D780F" w:rsidRDefault="00C370AE" w:rsidP="00CB20EF">
            <w:pPr>
              <w:bidi/>
              <w:jc w:val="center"/>
              <w:textDirection w:val="tbRlV"/>
              <w:rPr>
                <w:rFonts w:asciiTheme="majorBidi" w:hAnsiTheme="majorBidi" w:cstheme="majorBidi"/>
                <w:color w:val="000000" w:themeColor="text1"/>
                <w:sz w:val="16"/>
                <w:szCs w:val="16"/>
                <w:lang w:val="ar-SA" w:eastAsia="zh-TW" w:bidi="ar-LB"/>
              </w:rPr>
            </w:pPr>
            <w:r w:rsidRPr="009D780F">
              <w:rPr>
                <w:rFonts w:asciiTheme="majorBidi" w:hAnsiTheme="majorBidi" w:cstheme="majorBidi"/>
                <w:sz w:val="16"/>
                <w:szCs w:val="16"/>
                <w:rtl/>
                <w:lang w:bidi="ar-LB"/>
              </w:rPr>
              <w:t xml:space="preserve">خطة </w:t>
            </w:r>
            <w:r w:rsidR="00D336CB">
              <w:rPr>
                <w:rFonts w:asciiTheme="majorBidi" w:hAnsiTheme="majorBidi" w:cstheme="majorBidi"/>
                <w:sz w:val="16"/>
                <w:szCs w:val="16"/>
                <w:rtl/>
                <w:lang w:bidi="ar-LB"/>
              </w:rPr>
              <w:t>تنفيذ تعديل كيغالي</w:t>
            </w:r>
            <w:r w:rsidRPr="009D780F">
              <w:rPr>
                <w:rFonts w:asciiTheme="majorBidi" w:hAnsiTheme="majorBidi" w:cstheme="majorBidi"/>
                <w:sz w:val="16"/>
                <w:szCs w:val="16"/>
                <w:rtl/>
                <w:lang w:bidi="ar-LB"/>
              </w:rPr>
              <w:t xml:space="preserve"> للمواد الهيدروفلوروكربونية (المرحلة الأولى)</w:t>
            </w:r>
          </w:p>
        </w:tc>
        <w:tc>
          <w:tcPr>
            <w:tcW w:w="2725" w:type="pct"/>
            <w:shd w:val="clear" w:color="auto" w:fill="auto"/>
            <w:vAlign w:val="center"/>
          </w:tcPr>
          <w:p w14:paraId="149AEB53" w14:textId="46B6375A" w:rsidR="00C370AE" w:rsidRPr="009D780F" w:rsidRDefault="005D1C8B" w:rsidP="00CB20EF">
            <w:pPr>
              <w:bidi/>
              <w:jc w:val="center"/>
              <w:textDirection w:val="tbRlV"/>
              <w:rPr>
                <w:rFonts w:asciiTheme="majorBidi" w:hAnsiTheme="majorBidi" w:cstheme="majorBidi"/>
                <w:color w:val="000000" w:themeColor="text1"/>
                <w:sz w:val="16"/>
                <w:szCs w:val="16"/>
                <w:lang w:val="ar-SA" w:eastAsia="zh-TW" w:bidi="ar-LB"/>
              </w:rPr>
            </w:pPr>
            <w:r>
              <w:rPr>
                <w:rFonts w:asciiTheme="majorBidi" w:hAnsiTheme="majorBidi" w:cstheme="majorBidi"/>
                <w:sz w:val="16"/>
                <w:szCs w:val="16"/>
                <w:rtl/>
                <w:lang w:bidi="ar-LB"/>
              </w:rPr>
              <w:t>اليونيدو</w:t>
            </w:r>
            <w:r w:rsidR="00C370AE" w:rsidRPr="009D780F">
              <w:rPr>
                <w:rFonts w:asciiTheme="majorBidi" w:hAnsiTheme="majorBidi" w:cstheme="majorBidi"/>
                <w:sz w:val="16"/>
                <w:szCs w:val="16"/>
                <w:rtl/>
                <w:lang w:bidi="ar-LB"/>
              </w:rPr>
              <w:t xml:space="preserve"> (رئيسية)</w:t>
            </w:r>
          </w:p>
        </w:tc>
      </w:tr>
    </w:tbl>
    <w:p w14:paraId="1135652E" w14:textId="77777777" w:rsidR="00C370AE" w:rsidRPr="009D780F" w:rsidRDefault="00C370AE" w:rsidP="00C370AE">
      <w:pPr>
        <w:jc w:val="center"/>
        <w:rPr>
          <w:rFonts w:asciiTheme="majorBidi" w:hAnsiTheme="majorBidi" w:cstheme="majorBidi"/>
          <w:sz w:val="16"/>
          <w:szCs w:val="16"/>
          <w:lang w:bidi="ar-LB"/>
        </w:rPr>
      </w:pPr>
    </w:p>
    <w:tbl>
      <w:tblPr>
        <w:tblStyle w:val="TableGrid"/>
        <w:bidiVisual/>
        <w:tblW w:w="5458" w:type="pct"/>
        <w:tblInd w:w="-431" w:type="dxa"/>
        <w:tblLayout w:type="fixed"/>
        <w:tblCellMar>
          <w:top w:w="28" w:type="dxa"/>
          <w:bottom w:w="28" w:type="dxa"/>
        </w:tblCellMar>
        <w:tblLook w:val="04A0" w:firstRow="1" w:lastRow="0" w:firstColumn="1" w:lastColumn="0" w:noHBand="0" w:noVBand="1"/>
      </w:tblPr>
      <w:tblGrid>
        <w:gridCol w:w="4643"/>
        <w:gridCol w:w="1248"/>
        <w:gridCol w:w="1350"/>
        <w:gridCol w:w="2965"/>
      </w:tblGrid>
      <w:tr w:rsidR="00C370AE" w:rsidRPr="009D780F" w14:paraId="027A2250" w14:textId="77777777" w:rsidTr="00CB20EF">
        <w:trPr>
          <w:trHeight w:val="77"/>
        </w:trPr>
        <w:tc>
          <w:tcPr>
            <w:tcW w:w="4643" w:type="dxa"/>
            <w:shd w:val="clear" w:color="auto" w:fill="auto"/>
          </w:tcPr>
          <w:p w14:paraId="48775061" w14:textId="77777777" w:rsidR="00C370AE" w:rsidRPr="009D780F" w:rsidRDefault="00C370AE" w:rsidP="00CB20EF">
            <w:pPr>
              <w:bidi/>
              <w:jc w:val="left"/>
              <w:textDirection w:val="tbRlV"/>
              <w:rPr>
                <w:rFonts w:asciiTheme="majorBidi" w:hAnsiTheme="majorBidi" w:cstheme="majorBidi"/>
                <w:b/>
                <w:sz w:val="17"/>
                <w:szCs w:val="17"/>
                <w:lang w:val="ar-SA" w:eastAsia="zh-TW" w:bidi="ar-LB"/>
              </w:rPr>
            </w:pPr>
            <w:r w:rsidRPr="009D780F">
              <w:rPr>
                <w:rFonts w:asciiTheme="majorBidi" w:hAnsiTheme="majorBidi" w:cstheme="majorBidi"/>
                <w:b/>
                <w:bCs/>
                <w:sz w:val="17"/>
                <w:szCs w:val="17"/>
                <w:rtl/>
                <w:lang w:bidi="ar-LB"/>
              </w:rPr>
              <w:t>(ثانياً) أحدث البيانات المتعلقة بالمادة 7 (المرفق واو)</w:t>
            </w:r>
          </w:p>
        </w:tc>
        <w:tc>
          <w:tcPr>
            <w:tcW w:w="1248" w:type="dxa"/>
            <w:shd w:val="clear" w:color="auto" w:fill="auto"/>
          </w:tcPr>
          <w:p w14:paraId="24537BB2" w14:textId="77777777" w:rsidR="00C370AE" w:rsidRPr="009D780F" w:rsidRDefault="00C370AE" w:rsidP="00CB20EF">
            <w:pPr>
              <w:bidi/>
              <w:jc w:val="left"/>
              <w:textDirection w:val="tbRlV"/>
              <w:rPr>
                <w:rFonts w:asciiTheme="majorBidi" w:hAnsiTheme="majorBidi" w:cstheme="majorBidi"/>
                <w:sz w:val="16"/>
                <w:szCs w:val="16"/>
                <w:lang w:val="ar-SA" w:eastAsia="zh-TW" w:bidi="ar-LB"/>
              </w:rPr>
            </w:pPr>
            <w:r w:rsidRPr="009D780F">
              <w:rPr>
                <w:rFonts w:asciiTheme="majorBidi" w:hAnsiTheme="majorBidi" w:cstheme="majorBidi"/>
                <w:sz w:val="16"/>
                <w:szCs w:val="16"/>
                <w:rtl/>
                <w:lang w:bidi="ar-LB"/>
              </w:rPr>
              <w:t>السنة</w:t>
            </w:r>
            <w:r w:rsidRPr="009D780F">
              <w:rPr>
                <w:rFonts w:asciiTheme="majorBidi" w:hAnsiTheme="majorBidi" w:cstheme="majorBidi"/>
                <w:sz w:val="16"/>
                <w:szCs w:val="16"/>
                <w:lang w:bidi="ar-LB"/>
              </w:rPr>
              <w:t>:</w:t>
            </w:r>
            <w:r w:rsidRPr="009D780F">
              <w:rPr>
                <w:rFonts w:asciiTheme="majorBidi" w:hAnsiTheme="majorBidi" w:cstheme="majorBidi"/>
                <w:sz w:val="16"/>
                <w:szCs w:val="16"/>
                <w:rtl/>
                <w:lang w:bidi="ar-LB"/>
              </w:rPr>
              <w:t xml:space="preserve"> 2022</w:t>
            </w:r>
          </w:p>
        </w:tc>
        <w:tc>
          <w:tcPr>
            <w:tcW w:w="1350" w:type="dxa"/>
            <w:shd w:val="clear" w:color="auto" w:fill="auto"/>
          </w:tcPr>
          <w:p w14:paraId="31BD2911" w14:textId="594DD557" w:rsidR="00C370AE" w:rsidRPr="009D780F" w:rsidRDefault="001A0096" w:rsidP="00CB20EF">
            <w:pPr>
              <w:bidi/>
              <w:ind w:left="-109" w:firstLine="86"/>
              <w:jc w:val="left"/>
              <w:textDirection w:val="tbRlV"/>
              <w:rPr>
                <w:rFonts w:asciiTheme="majorBidi" w:hAnsiTheme="majorBidi" w:cstheme="majorBidi"/>
                <w:sz w:val="16"/>
                <w:szCs w:val="16"/>
                <w:lang w:val="ar-SA" w:eastAsia="zh-TW" w:bidi="ar-LB"/>
              </w:rPr>
            </w:pPr>
            <w:r w:rsidRPr="00C932E1">
              <w:rPr>
                <w:rFonts w:asciiTheme="majorBidi" w:hAnsiTheme="majorBidi" w:hint="cs"/>
                <w:sz w:val="16"/>
                <w:szCs w:val="16"/>
                <w:rtl/>
                <w:lang w:bidi="ar-LB"/>
              </w:rPr>
              <w:t xml:space="preserve">844.52 </w:t>
            </w:r>
            <w:r w:rsidRPr="009D780F">
              <w:rPr>
                <w:rFonts w:asciiTheme="majorBidi" w:hAnsiTheme="majorBidi" w:cstheme="majorBidi" w:hint="cs"/>
                <w:sz w:val="16"/>
                <w:szCs w:val="16"/>
                <w:rtl/>
                <w:lang w:bidi="ar-LB"/>
              </w:rPr>
              <w:t>طناً</w:t>
            </w:r>
            <w:r w:rsidR="00C370AE" w:rsidRPr="009D780F">
              <w:rPr>
                <w:rFonts w:asciiTheme="majorBidi" w:hAnsiTheme="majorBidi" w:cstheme="majorBidi"/>
                <w:sz w:val="16"/>
                <w:szCs w:val="16"/>
                <w:rtl/>
                <w:lang w:bidi="ar-LB"/>
              </w:rPr>
              <w:t xml:space="preserve"> مترياً</w:t>
            </w:r>
          </w:p>
        </w:tc>
        <w:tc>
          <w:tcPr>
            <w:tcW w:w="2965" w:type="dxa"/>
            <w:shd w:val="clear" w:color="auto" w:fill="auto"/>
          </w:tcPr>
          <w:p w14:paraId="40DD3D01" w14:textId="622AACB2" w:rsidR="00C370AE" w:rsidRPr="009D780F" w:rsidRDefault="00C932E1" w:rsidP="00CB20EF">
            <w:pPr>
              <w:bidi/>
              <w:ind w:left="-110" w:firstLine="87"/>
              <w:jc w:val="left"/>
              <w:textDirection w:val="tbRlV"/>
              <w:rPr>
                <w:rFonts w:asciiTheme="majorBidi" w:hAnsiTheme="majorBidi" w:cstheme="majorBidi"/>
                <w:sz w:val="16"/>
                <w:szCs w:val="16"/>
                <w:lang w:val="ar-SA" w:eastAsia="zh-TW" w:bidi="ar-LB"/>
              </w:rPr>
            </w:pPr>
            <w:r w:rsidRPr="00C932E1">
              <w:rPr>
                <w:rFonts w:asciiTheme="majorBidi" w:hAnsiTheme="majorBidi"/>
                <w:sz w:val="16"/>
                <w:szCs w:val="16"/>
                <w:rtl/>
                <w:lang w:bidi="ar-LB"/>
              </w:rPr>
              <w:t xml:space="preserve">1,707,173 </w:t>
            </w:r>
            <w:r w:rsidR="00C370AE" w:rsidRPr="009D780F">
              <w:rPr>
                <w:rFonts w:asciiTheme="majorBidi" w:hAnsiTheme="majorBidi" w:cstheme="majorBidi"/>
                <w:sz w:val="16"/>
                <w:szCs w:val="16"/>
                <w:rtl/>
                <w:lang w:bidi="ar-LB"/>
              </w:rPr>
              <w:t>طناً من مكافئ ثاني أكسيد الكربون</w:t>
            </w:r>
          </w:p>
        </w:tc>
      </w:tr>
    </w:tbl>
    <w:p w14:paraId="22830D76" w14:textId="77777777" w:rsidR="00C370AE" w:rsidRPr="009D780F" w:rsidRDefault="00C370AE" w:rsidP="00C370AE">
      <w:pPr>
        <w:jc w:val="center"/>
        <w:rPr>
          <w:rFonts w:asciiTheme="majorBidi" w:hAnsiTheme="majorBidi" w:cstheme="majorBidi"/>
          <w:sz w:val="16"/>
          <w:szCs w:val="16"/>
          <w:lang w:bidi="ar-LB"/>
        </w:rPr>
      </w:pPr>
    </w:p>
    <w:tbl>
      <w:tblPr>
        <w:tblStyle w:val="TableGrid"/>
        <w:bidiVisual/>
        <w:tblW w:w="5458" w:type="pct"/>
        <w:tblInd w:w="-431" w:type="dxa"/>
        <w:tblLayout w:type="fixed"/>
        <w:tblLook w:val="04A0" w:firstRow="1" w:lastRow="0" w:firstColumn="1" w:lastColumn="0" w:noHBand="0" w:noVBand="1"/>
      </w:tblPr>
      <w:tblGrid>
        <w:gridCol w:w="2020"/>
        <w:gridCol w:w="891"/>
        <w:gridCol w:w="719"/>
        <w:gridCol w:w="1172"/>
        <w:gridCol w:w="990"/>
        <w:gridCol w:w="723"/>
        <w:gridCol w:w="990"/>
        <w:gridCol w:w="729"/>
        <w:gridCol w:w="721"/>
        <w:gridCol w:w="1251"/>
      </w:tblGrid>
      <w:tr w:rsidR="00C370AE" w:rsidRPr="001A0096" w14:paraId="0EC8F081" w14:textId="77777777" w:rsidTr="00CB20EF">
        <w:trPr>
          <w:trHeight w:val="250"/>
        </w:trPr>
        <w:tc>
          <w:tcPr>
            <w:tcW w:w="4034" w:type="pct"/>
            <w:gridSpan w:val="8"/>
            <w:shd w:val="clear" w:color="auto" w:fill="auto"/>
          </w:tcPr>
          <w:p w14:paraId="18A83CC4" w14:textId="77777777" w:rsidR="00C370AE" w:rsidRPr="001A0096" w:rsidRDefault="00C370AE" w:rsidP="00CB20EF">
            <w:pPr>
              <w:bidi/>
              <w:jc w:val="left"/>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(ثالثاً) أحدث البيانات القطاعية للبرنامج القطري (بأطنان مكافئ ثاني أكسيد الكربون)</w:t>
            </w:r>
          </w:p>
        </w:tc>
        <w:tc>
          <w:tcPr>
            <w:tcW w:w="966" w:type="pct"/>
            <w:gridSpan w:val="2"/>
            <w:shd w:val="clear" w:color="auto" w:fill="auto"/>
          </w:tcPr>
          <w:p w14:paraId="092FEDF8" w14:textId="77777777" w:rsidR="00C370AE" w:rsidRPr="001A0096" w:rsidRDefault="00C370AE" w:rsidP="00CB20EF">
            <w:pPr>
              <w:bidi/>
              <w:spacing w:after="60"/>
              <w:jc w:val="right"/>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السنة</w:t>
            </w:r>
            <w:r w:rsidRPr="001A0096">
              <w:rPr>
                <w:rFonts w:asciiTheme="majorBidi" w:hAnsiTheme="majorBidi" w:cstheme="majorBidi"/>
                <w:b/>
                <w:bCs/>
                <w:sz w:val="16"/>
                <w:szCs w:val="16"/>
                <w:lang w:bidi="ar-LB"/>
              </w:rPr>
              <w:t>:</w:t>
            </w:r>
            <w:r w:rsidRPr="001A0096">
              <w:rPr>
                <w:rFonts w:asciiTheme="majorBidi" w:hAnsiTheme="majorBidi" w:cstheme="majorBidi"/>
                <w:b/>
                <w:bCs/>
                <w:sz w:val="16"/>
                <w:szCs w:val="16"/>
                <w:rtl/>
                <w:lang w:bidi="ar-LB"/>
              </w:rPr>
              <w:t xml:space="preserve"> 2022</w:t>
            </w:r>
          </w:p>
        </w:tc>
      </w:tr>
      <w:tr w:rsidR="00C370AE" w:rsidRPr="001A0096" w14:paraId="67DFB79B" w14:textId="77777777" w:rsidTr="001A0096">
        <w:trPr>
          <w:trHeight w:val="250"/>
        </w:trPr>
        <w:tc>
          <w:tcPr>
            <w:tcW w:w="990" w:type="pct"/>
            <w:vMerge w:val="restart"/>
            <w:shd w:val="clear" w:color="auto" w:fill="auto"/>
            <w:tcMar>
              <w:left w:w="85" w:type="dxa"/>
              <w:right w:w="85" w:type="dxa"/>
            </w:tcMar>
            <w:vAlign w:val="center"/>
          </w:tcPr>
          <w:p w14:paraId="4DBF3B30" w14:textId="77777777" w:rsidR="00C370AE" w:rsidRPr="001A0096" w:rsidRDefault="00C370AE" w:rsidP="00CB20EF">
            <w:pPr>
              <w:bidi/>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المادة الكيميائية</w:t>
            </w:r>
          </w:p>
        </w:tc>
        <w:tc>
          <w:tcPr>
            <w:tcW w:w="437" w:type="pct"/>
            <w:vMerge w:val="restart"/>
            <w:shd w:val="clear" w:color="auto" w:fill="auto"/>
            <w:tcMar>
              <w:left w:w="85" w:type="dxa"/>
              <w:right w:w="85" w:type="dxa"/>
            </w:tcMar>
            <w:vAlign w:val="center"/>
          </w:tcPr>
          <w:p w14:paraId="3C4E6E5D" w14:textId="77777777" w:rsidR="00C370AE" w:rsidRPr="001A0096" w:rsidRDefault="00C370AE" w:rsidP="00CB20EF">
            <w:pPr>
              <w:bidi/>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الإيروسول</w:t>
            </w:r>
          </w:p>
        </w:tc>
        <w:tc>
          <w:tcPr>
            <w:tcW w:w="352" w:type="pct"/>
            <w:vMerge w:val="restart"/>
            <w:shd w:val="clear" w:color="auto" w:fill="auto"/>
            <w:tcMar>
              <w:left w:w="85" w:type="dxa"/>
              <w:right w:w="85" w:type="dxa"/>
            </w:tcMar>
            <w:vAlign w:val="center"/>
          </w:tcPr>
          <w:p w14:paraId="27ECBC08" w14:textId="385EC4AC" w:rsidR="00C370AE" w:rsidRPr="001A0096" w:rsidRDefault="004E4EB2" w:rsidP="00CB20EF">
            <w:pPr>
              <w:bidi/>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الرغاوى</w:t>
            </w:r>
          </w:p>
        </w:tc>
        <w:tc>
          <w:tcPr>
            <w:tcW w:w="574" w:type="pct"/>
            <w:vMerge w:val="restart"/>
            <w:shd w:val="clear" w:color="auto" w:fill="auto"/>
            <w:tcMar>
              <w:left w:w="85" w:type="dxa"/>
              <w:right w:w="85" w:type="dxa"/>
            </w:tcMar>
            <w:vAlign w:val="center"/>
          </w:tcPr>
          <w:p w14:paraId="3FF63501" w14:textId="77777777" w:rsidR="00C370AE" w:rsidRPr="001A0096" w:rsidRDefault="00C370AE" w:rsidP="00CB20EF">
            <w:pPr>
              <w:bidi/>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مكافحة الحرائق</w:t>
            </w:r>
          </w:p>
        </w:tc>
        <w:tc>
          <w:tcPr>
            <w:tcW w:w="1324" w:type="pct"/>
            <w:gridSpan w:val="3"/>
            <w:shd w:val="clear" w:color="auto" w:fill="auto"/>
            <w:tcMar>
              <w:left w:w="85" w:type="dxa"/>
              <w:right w:w="85" w:type="dxa"/>
            </w:tcMar>
            <w:vAlign w:val="center"/>
          </w:tcPr>
          <w:p w14:paraId="635C46BF" w14:textId="77777777" w:rsidR="00C370AE" w:rsidRPr="001A0096" w:rsidRDefault="00C370AE" w:rsidP="00CB20EF">
            <w:pPr>
              <w:bidi/>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تكييف الهواء والتبريد</w:t>
            </w:r>
          </w:p>
        </w:tc>
        <w:tc>
          <w:tcPr>
            <w:tcW w:w="357" w:type="pct"/>
            <w:vMerge w:val="restart"/>
            <w:shd w:val="clear" w:color="auto" w:fill="auto"/>
            <w:tcMar>
              <w:left w:w="85" w:type="dxa"/>
              <w:right w:w="85" w:type="dxa"/>
            </w:tcMar>
            <w:vAlign w:val="center"/>
          </w:tcPr>
          <w:p w14:paraId="6612EFFE" w14:textId="77777777" w:rsidR="00C370AE" w:rsidRPr="001A0096" w:rsidRDefault="00C370AE" w:rsidP="00CB20EF">
            <w:pPr>
              <w:bidi/>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المذيبات</w:t>
            </w:r>
          </w:p>
        </w:tc>
        <w:tc>
          <w:tcPr>
            <w:tcW w:w="353" w:type="pct"/>
            <w:vMerge w:val="restart"/>
            <w:shd w:val="clear" w:color="auto" w:fill="auto"/>
            <w:tcMar>
              <w:left w:w="85" w:type="dxa"/>
              <w:right w:w="85" w:type="dxa"/>
            </w:tcMar>
            <w:vAlign w:val="center"/>
          </w:tcPr>
          <w:p w14:paraId="7F8DBE9C" w14:textId="77777777" w:rsidR="00C370AE" w:rsidRPr="001A0096" w:rsidRDefault="00C370AE" w:rsidP="00CB20EF">
            <w:pPr>
              <w:bidi/>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غير ذلك</w:t>
            </w:r>
          </w:p>
        </w:tc>
        <w:tc>
          <w:tcPr>
            <w:tcW w:w="613" w:type="pct"/>
            <w:vMerge w:val="restart"/>
            <w:shd w:val="clear" w:color="auto" w:fill="auto"/>
            <w:tcMar>
              <w:left w:w="85" w:type="dxa"/>
              <w:right w:w="85" w:type="dxa"/>
            </w:tcMar>
            <w:vAlign w:val="center"/>
          </w:tcPr>
          <w:p w14:paraId="7BD6509E" w14:textId="77777777" w:rsidR="00C370AE" w:rsidRPr="001A0096" w:rsidRDefault="00C370AE" w:rsidP="00CB20EF">
            <w:pPr>
              <w:bidi/>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إجمالي استهلاك القطاع</w:t>
            </w:r>
          </w:p>
        </w:tc>
      </w:tr>
      <w:tr w:rsidR="00C370AE" w:rsidRPr="001A0096" w14:paraId="65A138FC" w14:textId="77777777" w:rsidTr="001A0096">
        <w:trPr>
          <w:trHeight w:val="107"/>
        </w:trPr>
        <w:tc>
          <w:tcPr>
            <w:tcW w:w="990" w:type="pct"/>
            <w:vMerge/>
            <w:shd w:val="clear" w:color="auto" w:fill="auto"/>
            <w:tcMar>
              <w:left w:w="85" w:type="dxa"/>
              <w:right w:w="85" w:type="dxa"/>
            </w:tcMar>
            <w:vAlign w:val="center"/>
          </w:tcPr>
          <w:p w14:paraId="0C93990B" w14:textId="77777777" w:rsidR="00C370AE" w:rsidRPr="001A0096" w:rsidRDefault="00C370AE" w:rsidP="00CB20EF">
            <w:pPr>
              <w:jc w:val="center"/>
              <w:rPr>
                <w:rFonts w:asciiTheme="majorBidi" w:hAnsiTheme="majorBidi" w:cstheme="majorBidi"/>
                <w:sz w:val="16"/>
                <w:szCs w:val="16"/>
                <w:lang w:bidi="ar-LB"/>
              </w:rPr>
            </w:pPr>
          </w:p>
        </w:tc>
        <w:tc>
          <w:tcPr>
            <w:tcW w:w="437" w:type="pct"/>
            <w:vMerge/>
            <w:shd w:val="clear" w:color="auto" w:fill="auto"/>
            <w:tcMar>
              <w:left w:w="85" w:type="dxa"/>
              <w:right w:w="85" w:type="dxa"/>
            </w:tcMar>
            <w:vAlign w:val="center"/>
          </w:tcPr>
          <w:p w14:paraId="1562E569" w14:textId="77777777" w:rsidR="00C370AE" w:rsidRPr="001A0096" w:rsidRDefault="00C370AE" w:rsidP="00CB20EF">
            <w:pPr>
              <w:jc w:val="center"/>
              <w:rPr>
                <w:rFonts w:asciiTheme="majorBidi" w:hAnsiTheme="majorBidi" w:cstheme="majorBidi"/>
                <w:sz w:val="16"/>
                <w:szCs w:val="16"/>
                <w:lang w:bidi="ar-LB"/>
              </w:rPr>
            </w:pPr>
          </w:p>
        </w:tc>
        <w:tc>
          <w:tcPr>
            <w:tcW w:w="352" w:type="pct"/>
            <w:vMerge/>
            <w:shd w:val="clear" w:color="auto" w:fill="auto"/>
            <w:tcMar>
              <w:left w:w="85" w:type="dxa"/>
              <w:right w:w="85" w:type="dxa"/>
            </w:tcMar>
            <w:vAlign w:val="center"/>
          </w:tcPr>
          <w:p w14:paraId="0E079948" w14:textId="77777777" w:rsidR="00C370AE" w:rsidRPr="001A0096" w:rsidRDefault="00C370AE" w:rsidP="00CB20EF">
            <w:pPr>
              <w:jc w:val="center"/>
              <w:rPr>
                <w:rFonts w:asciiTheme="majorBidi" w:hAnsiTheme="majorBidi" w:cstheme="majorBidi"/>
                <w:sz w:val="16"/>
                <w:szCs w:val="16"/>
                <w:lang w:bidi="ar-LB"/>
              </w:rPr>
            </w:pPr>
          </w:p>
        </w:tc>
        <w:tc>
          <w:tcPr>
            <w:tcW w:w="574" w:type="pct"/>
            <w:vMerge/>
            <w:shd w:val="clear" w:color="auto" w:fill="auto"/>
            <w:tcMar>
              <w:left w:w="85" w:type="dxa"/>
              <w:right w:w="85" w:type="dxa"/>
            </w:tcMar>
            <w:vAlign w:val="center"/>
          </w:tcPr>
          <w:p w14:paraId="5490121B" w14:textId="77777777" w:rsidR="00C370AE" w:rsidRPr="001A0096" w:rsidRDefault="00C370AE" w:rsidP="00CB20EF">
            <w:pPr>
              <w:jc w:val="center"/>
              <w:rPr>
                <w:rFonts w:asciiTheme="majorBidi" w:hAnsiTheme="majorBidi" w:cstheme="majorBidi"/>
                <w:sz w:val="16"/>
                <w:szCs w:val="16"/>
                <w:lang w:bidi="ar-LB"/>
              </w:rPr>
            </w:pPr>
          </w:p>
        </w:tc>
        <w:tc>
          <w:tcPr>
            <w:tcW w:w="839" w:type="pct"/>
            <w:gridSpan w:val="2"/>
            <w:shd w:val="clear" w:color="auto" w:fill="auto"/>
            <w:tcMar>
              <w:left w:w="85" w:type="dxa"/>
              <w:right w:w="85" w:type="dxa"/>
            </w:tcMar>
          </w:tcPr>
          <w:p w14:paraId="3613836E" w14:textId="77777777" w:rsidR="00C370AE" w:rsidRPr="001A0096" w:rsidRDefault="00C370AE" w:rsidP="00CB20EF">
            <w:pPr>
              <w:bidi/>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التصنيع</w:t>
            </w:r>
          </w:p>
        </w:tc>
        <w:tc>
          <w:tcPr>
            <w:tcW w:w="485" w:type="pct"/>
            <w:vMerge w:val="restart"/>
            <w:shd w:val="clear" w:color="auto" w:fill="auto"/>
            <w:tcMar>
              <w:left w:w="85" w:type="dxa"/>
              <w:right w:w="85" w:type="dxa"/>
            </w:tcMar>
            <w:vAlign w:val="center"/>
          </w:tcPr>
          <w:p w14:paraId="25A5E2D6" w14:textId="77777777" w:rsidR="00C370AE" w:rsidRPr="001A0096" w:rsidRDefault="00C370AE" w:rsidP="00CB20EF">
            <w:pPr>
              <w:bidi/>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الخدمة</w:t>
            </w:r>
          </w:p>
        </w:tc>
        <w:tc>
          <w:tcPr>
            <w:tcW w:w="357" w:type="pct"/>
            <w:vMerge/>
            <w:shd w:val="clear" w:color="auto" w:fill="auto"/>
            <w:tcMar>
              <w:left w:w="85" w:type="dxa"/>
              <w:right w:w="85" w:type="dxa"/>
            </w:tcMar>
            <w:vAlign w:val="center"/>
          </w:tcPr>
          <w:p w14:paraId="67FBF758" w14:textId="77777777" w:rsidR="00C370AE" w:rsidRPr="001A0096" w:rsidRDefault="00C370AE" w:rsidP="00CB20EF">
            <w:pPr>
              <w:jc w:val="center"/>
              <w:rPr>
                <w:rFonts w:asciiTheme="majorBidi" w:hAnsiTheme="majorBidi" w:cstheme="majorBidi"/>
                <w:sz w:val="16"/>
                <w:szCs w:val="16"/>
                <w:lang w:bidi="ar-LB"/>
              </w:rPr>
            </w:pPr>
          </w:p>
        </w:tc>
        <w:tc>
          <w:tcPr>
            <w:tcW w:w="353" w:type="pct"/>
            <w:vMerge/>
            <w:shd w:val="clear" w:color="auto" w:fill="auto"/>
            <w:tcMar>
              <w:left w:w="85" w:type="dxa"/>
              <w:right w:w="85" w:type="dxa"/>
            </w:tcMar>
            <w:vAlign w:val="center"/>
          </w:tcPr>
          <w:p w14:paraId="484CCF5F" w14:textId="77777777" w:rsidR="00C370AE" w:rsidRPr="001A0096" w:rsidRDefault="00C370AE" w:rsidP="00CB20EF">
            <w:pPr>
              <w:jc w:val="center"/>
              <w:rPr>
                <w:rFonts w:asciiTheme="majorBidi" w:hAnsiTheme="majorBidi" w:cstheme="majorBidi"/>
                <w:sz w:val="16"/>
                <w:szCs w:val="16"/>
                <w:lang w:bidi="ar-LB"/>
              </w:rPr>
            </w:pPr>
          </w:p>
        </w:tc>
        <w:tc>
          <w:tcPr>
            <w:tcW w:w="613" w:type="pct"/>
            <w:vMerge/>
            <w:shd w:val="clear" w:color="auto" w:fill="auto"/>
            <w:tcMar>
              <w:left w:w="85" w:type="dxa"/>
              <w:right w:w="85" w:type="dxa"/>
            </w:tcMar>
            <w:vAlign w:val="center"/>
          </w:tcPr>
          <w:p w14:paraId="45BC58A3" w14:textId="77777777" w:rsidR="00C370AE" w:rsidRPr="001A0096" w:rsidRDefault="00C370AE" w:rsidP="00CB20EF">
            <w:pPr>
              <w:jc w:val="center"/>
              <w:rPr>
                <w:rFonts w:asciiTheme="majorBidi" w:hAnsiTheme="majorBidi" w:cstheme="majorBidi"/>
                <w:sz w:val="16"/>
                <w:szCs w:val="16"/>
                <w:lang w:bidi="ar-LB"/>
              </w:rPr>
            </w:pPr>
          </w:p>
        </w:tc>
      </w:tr>
      <w:tr w:rsidR="00C370AE" w:rsidRPr="001A0096" w14:paraId="79B3F374" w14:textId="77777777" w:rsidTr="001A0096">
        <w:trPr>
          <w:trHeight w:val="96"/>
        </w:trPr>
        <w:tc>
          <w:tcPr>
            <w:tcW w:w="990" w:type="pct"/>
            <w:vMerge/>
            <w:shd w:val="clear" w:color="auto" w:fill="auto"/>
            <w:tcMar>
              <w:left w:w="85" w:type="dxa"/>
              <w:right w:w="85" w:type="dxa"/>
            </w:tcMar>
            <w:vAlign w:val="center"/>
          </w:tcPr>
          <w:p w14:paraId="7513F83B" w14:textId="77777777" w:rsidR="00C370AE" w:rsidRPr="001A0096" w:rsidRDefault="00C370AE" w:rsidP="00CB20EF">
            <w:pPr>
              <w:jc w:val="center"/>
              <w:rPr>
                <w:rFonts w:asciiTheme="majorBidi" w:hAnsiTheme="majorBidi" w:cstheme="majorBidi"/>
                <w:sz w:val="16"/>
                <w:szCs w:val="16"/>
                <w:lang w:bidi="ar-LB"/>
              </w:rPr>
            </w:pPr>
          </w:p>
        </w:tc>
        <w:tc>
          <w:tcPr>
            <w:tcW w:w="437" w:type="pct"/>
            <w:vMerge/>
            <w:shd w:val="clear" w:color="auto" w:fill="auto"/>
            <w:tcMar>
              <w:left w:w="85" w:type="dxa"/>
              <w:right w:w="85" w:type="dxa"/>
            </w:tcMar>
            <w:vAlign w:val="center"/>
          </w:tcPr>
          <w:p w14:paraId="1A26E3BA" w14:textId="77777777" w:rsidR="00C370AE" w:rsidRPr="001A0096" w:rsidRDefault="00C370AE" w:rsidP="00CB20EF">
            <w:pPr>
              <w:jc w:val="center"/>
              <w:rPr>
                <w:rFonts w:asciiTheme="majorBidi" w:hAnsiTheme="majorBidi" w:cstheme="majorBidi"/>
                <w:sz w:val="16"/>
                <w:szCs w:val="16"/>
                <w:lang w:bidi="ar-LB"/>
              </w:rPr>
            </w:pPr>
          </w:p>
        </w:tc>
        <w:tc>
          <w:tcPr>
            <w:tcW w:w="352" w:type="pct"/>
            <w:vMerge/>
            <w:shd w:val="clear" w:color="auto" w:fill="auto"/>
            <w:tcMar>
              <w:left w:w="85" w:type="dxa"/>
              <w:right w:w="85" w:type="dxa"/>
            </w:tcMar>
            <w:vAlign w:val="center"/>
          </w:tcPr>
          <w:p w14:paraId="60FB0673" w14:textId="77777777" w:rsidR="00C370AE" w:rsidRPr="001A0096" w:rsidRDefault="00C370AE" w:rsidP="00CB20EF">
            <w:pPr>
              <w:jc w:val="center"/>
              <w:rPr>
                <w:rFonts w:asciiTheme="majorBidi" w:hAnsiTheme="majorBidi" w:cstheme="majorBidi"/>
                <w:sz w:val="16"/>
                <w:szCs w:val="16"/>
                <w:lang w:bidi="ar-LB"/>
              </w:rPr>
            </w:pPr>
          </w:p>
        </w:tc>
        <w:tc>
          <w:tcPr>
            <w:tcW w:w="574" w:type="pct"/>
            <w:vMerge/>
            <w:shd w:val="clear" w:color="auto" w:fill="auto"/>
            <w:tcMar>
              <w:left w:w="85" w:type="dxa"/>
              <w:right w:w="85" w:type="dxa"/>
            </w:tcMar>
            <w:vAlign w:val="center"/>
          </w:tcPr>
          <w:p w14:paraId="1933463E" w14:textId="77777777" w:rsidR="00C370AE" w:rsidRPr="001A0096" w:rsidRDefault="00C370AE" w:rsidP="00CB20EF">
            <w:pPr>
              <w:jc w:val="center"/>
              <w:rPr>
                <w:rFonts w:asciiTheme="majorBidi" w:hAnsiTheme="majorBidi" w:cstheme="majorBidi"/>
                <w:sz w:val="16"/>
                <w:szCs w:val="16"/>
                <w:lang w:bidi="ar-LB"/>
              </w:rPr>
            </w:pPr>
          </w:p>
        </w:tc>
        <w:tc>
          <w:tcPr>
            <w:tcW w:w="485" w:type="pct"/>
            <w:shd w:val="clear" w:color="auto" w:fill="auto"/>
            <w:tcMar>
              <w:left w:w="85" w:type="dxa"/>
              <w:right w:w="85" w:type="dxa"/>
            </w:tcMar>
            <w:vAlign w:val="center"/>
          </w:tcPr>
          <w:p w14:paraId="5F1A718B" w14:textId="77777777" w:rsidR="00C370AE" w:rsidRPr="001A0096" w:rsidRDefault="00C370AE" w:rsidP="00CB20EF">
            <w:pPr>
              <w:bidi/>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تكييف الهواء</w:t>
            </w:r>
          </w:p>
        </w:tc>
        <w:tc>
          <w:tcPr>
            <w:tcW w:w="354" w:type="pct"/>
            <w:shd w:val="clear" w:color="auto" w:fill="auto"/>
            <w:tcMar>
              <w:left w:w="85" w:type="dxa"/>
              <w:right w:w="85" w:type="dxa"/>
            </w:tcMar>
            <w:vAlign w:val="center"/>
          </w:tcPr>
          <w:p w14:paraId="1482C41B" w14:textId="77777777" w:rsidR="00C370AE" w:rsidRPr="001A0096" w:rsidRDefault="00C370AE" w:rsidP="00CB20EF">
            <w:pPr>
              <w:bidi/>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غير ذلك</w:t>
            </w:r>
          </w:p>
        </w:tc>
        <w:tc>
          <w:tcPr>
            <w:tcW w:w="485" w:type="pct"/>
            <w:vMerge/>
            <w:shd w:val="clear" w:color="auto" w:fill="auto"/>
            <w:tcMar>
              <w:left w:w="85" w:type="dxa"/>
              <w:right w:w="85" w:type="dxa"/>
            </w:tcMar>
            <w:vAlign w:val="center"/>
          </w:tcPr>
          <w:p w14:paraId="77A9F4C8" w14:textId="77777777" w:rsidR="00C370AE" w:rsidRPr="001A0096" w:rsidRDefault="00C370AE" w:rsidP="00CB20EF">
            <w:pPr>
              <w:jc w:val="center"/>
              <w:rPr>
                <w:rFonts w:asciiTheme="majorBidi" w:hAnsiTheme="majorBidi" w:cstheme="majorBidi"/>
                <w:sz w:val="16"/>
                <w:szCs w:val="16"/>
                <w:lang w:bidi="ar-LB"/>
              </w:rPr>
            </w:pPr>
          </w:p>
        </w:tc>
        <w:tc>
          <w:tcPr>
            <w:tcW w:w="357" w:type="pct"/>
            <w:vMerge/>
            <w:shd w:val="clear" w:color="auto" w:fill="auto"/>
            <w:tcMar>
              <w:left w:w="85" w:type="dxa"/>
              <w:right w:w="85" w:type="dxa"/>
            </w:tcMar>
            <w:vAlign w:val="center"/>
          </w:tcPr>
          <w:p w14:paraId="4E20869B" w14:textId="77777777" w:rsidR="00C370AE" w:rsidRPr="001A0096" w:rsidRDefault="00C370AE" w:rsidP="00CB20EF">
            <w:pPr>
              <w:jc w:val="center"/>
              <w:rPr>
                <w:rFonts w:asciiTheme="majorBidi" w:hAnsiTheme="majorBidi" w:cstheme="majorBidi"/>
                <w:sz w:val="16"/>
                <w:szCs w:val="16"/>
                <w:lang w:bidi="ar-LB"/>
              </w:rPr>
            </w:pPr>
          </w:p>
        </w:tc>
        <w:tc>
          <w:tcPr>
            <w:tcW w:w="353" w:type="pct"/>
            <w:vMerge/>
            <w:shd w:val="clear" w:color="auto" w:fill="auto"/>
            <w:tcMar>
              <w:left w:w="85" w:type="dxa"/>
              <w:right w:w="85" w:type="dxa"/>
            </w:tcMar>
            <w:vAlign w:val="center"/>
          </w:tcPr>
          <w:p w14:paraId="50D8BC27" w14:textId="77777777" w:rsidR="00C370AE" w:rsidRPr="001A0096" w:rsidRDefault="00C370AE" w:rsidP="00CB20EF">
            <w:pPr>
              <w:jc w:val="center"/>
              <w:rPr>
                <w:rFonts w:asciiTheme="majorBidi" w:hAnsiTheme="majorBidi" w:cstheme="majorBidi"/>
                <w:sz w:val="16"/>
                <w:szCs w:val="16"/>
                <w:lang w:bidi="ar-LB"/>
              </w:rPr>
            </w:pPr>
          </w:p>
        </w:tc>
        <w:tc>
          <w:tcPr>
            <w:tcW w:w="613" w:type="pct"/>
            <w:vMerge/>
            <w:shd w:val="clear" w:color="auto" w:fill="auto"/>
            <w:tcMar>
              <w:left w:w="85" w:type="dxa"/>
              <w:right w:w="85" w:type="dxa"/>
            </w:tcMar>
            <w:vAlign w:val="center"/>
          </w:tcPr>
          <w:p w14:paraId="25B707D3" w14:textId="77777777" w:rsidR="00C370AE" w:rsidRPr="001A0096" w:rsidRDefault="00C370AE" w:rsidP="00CB20EF">
            <w:pPr>
              <w:jc w:val="center"/>
              <w:rPr>
                <w:rFonts w:asciiTheme="majorBidi" w:hAnsiTheme="majorBidi" w:cstheme="majorBidi"/>
                <w:sz w:val="16"/>
                <w:szCs w:val="16"/>
                <w:lang w:bidi="ar-LB"/>
              </w:rPr>
            </w:pPr>
          </w:p>
        </w:tc>
      </w:tr>
      <w:tr w:rsidR="001A0096" w:rsidRPr="001A0096" w14:paraId="32EE54AB" w14:textId="77777777" w:rsidTr="001A0096">
        <w:trPr>
          <w:trHeight w:val="121"/>
        </w:trPr>
        <w:tc>
          <w:tcPr>
            <w:tcW w:w="990" w:type="pct"/>
            <w:shd w:val="clear" w:color="auto" w:fill="auto"/>
          </w:tcPr>
          <w:p w14:paraId="078FA620" w14:textId="29A13B85" w:rsidR="001A0096" w:rsidRPr="001A0096" w:rsidRDefault="001A0096" w:rsidP="001A0096">
            <w:pPr>
              <w:bidi/>
              <w:spacing w:after="60"/>
              <w:jc w:val="left"/>
              <w:textDirection w:val="tbRlV"/>
              <w:rPr>
                <w:rFonts w:asciiTheme="majorBidi" w:hAnsiTheme="majorBidi" w:cstheme="majorBidi"/>
                <w:sz w:val="16"/>
                <w:szCs w:val="16"/>
                <w:lang w:val="ar-SA" w:eastAsia="zh-TW" w:bidi="ar-LB"/>
              </w:rPr>
            </w:pPr>
            <w:r w:rsidRPr="001A0096">
              <w:rPr>
                <w:sz w:val="16"/>
                <w:szCs w:val="16"/>
              </w:rPr>
              <w:t>HFC-32</w:t>
            </w:r>
          </w:p>
        </w:tc>
        <w:tc>
          <w:tcPr>
            <w:tcW w:w="437" w:type="pct"/>
            <w:shd w:val="clear" w:color="auto" w:fill="auto"/>
          </w:tcPr>
          <w:p w14:paraId="2CE4CC34" w14:textId="77777777" w:rsidR="001A0096" w:rsidRPr="001A0096" w:rsidRDefault="001A0096" w:rsidP="001A0096">
            <w:pPr>
              <w:spacing w:after="60"/>
              <w:jc w:val="right"/>
              <w:rPr>
                <w:rFonts w:asciiTheme="majorBidi" w:hAnsiTheme="majorBidi" w:cstheme="majorBidi"/>
                <w:sz w:val="16"/>
                <w:szCs w:val="16"/>
                <w:lang w:bidi="ar-LB"/>
              </w:rPr>
            </w:pPr>
          </w:p>
        </w:tc>
        <w:tc>
          <w:tcPr>
            <w:tcW w:w="352" w:type="pct"/>
            <w:shd w:val="clear" w:color="auto" w:fill="auto"/>
          </w:tcPr>
          <w:p w14:paraId="607AB1AB" w14:textId="77777777" w:rsidR="001A0096" w:rsidRPr="001A0096" w:rsidRDefault="001A0096" w:rsidP="001A0096">
            <w:pPr>
              <w:spacing w:after="60"/>
              <w:jc w:val="right"/>
              <w:rPr>
                <w:rFonts w:asciiTheme="majorBidi" w:hAnsiTheme="majorBidi" w:cstheme="majorBidi"/>
                <w:sz w:val="16"/>
                <w:szCs w:val="16"/>
                <w:lang w:bidi="ar-LB"/>
              </w:rPr>
            </w:pPr>
          </w:p>
        </w:tc>
        <w:tc>
          <w:tcPr>
            <w:tcW w:w="574" w:type="pct"/>
            <w:shd w:val="clear" w:color="auto" w:fill="auto"/>
          </w:tcPr>
          <w:p w14:paraId="5DFED199" w14:textId="77777777" w:rsidR="001A0096" w:rsidRPr="001A0096" w:rsidRDefault="001A0096" w:rsidP="001A0096">
            <w:pPr>
              <w:spacing w:after="60"/>
              <w:jc w:val="right"/>
              <w:rPr>
                <w:rFonts w:asciiTheme="majorBidi" w:hAnsiTheme="majorBidi" w:cstheme="majorBidi"/>
                <w:sz w:val="16"/>
                <w:szCs w:val="16"/>
                <w:lang w:bidi="ar-LB"/>
              </w:rPr>
            </w:pPr>
          </w:p>
        </w:tc>
        <w:tc>
          <w:tcPr>
            <w:tcW w:w="485" w:type="pct"/>
            <w:shd w:val="clear" w:color="auto" w:fill="auto"/>
          </w:tcPr>
          <w:p w14:paraId="13BBCAAE" w14:textId="17BFBF55" w:rsidR="001A0096" w:rsidRPr="001A0096" w:rsidRDefault="001A0096" w:rsidP="001A0096">
            <w:pPr>
              <w:spacing w:after="60"/>
              <w:jc w:val="right"/>
              <w:rPr>
                <w:rFonts w:asciiTheme="majorBidi" w:hAnsiTheme="majorBidi" w:cstheme="majorBidi"/>
                <w:sz w:val="16"/>
                <w:szCs w:val="16"/>
                <w:lang w:bidi="ar-LB"/>
              </w:rPr>
            </w:pPr>
            <w:r w:rsidRPr="001A0096">
              <w:rPr>
                <w:sz w:val="16"/>
                <w:szCs w:val="16"/>
                <w:lang w:bidi="ar-LB"/>
              </w:rPr>
              <w:t>10,665</w:t>
            </w:r>
          </w:p>
        </w:tc>
        <w:tc>
          <w:tcPr>
            <w:tcW w:w="354" w:type="pct"/>
            <w:shd w:val="clear" w:color="auto" w:fill="auto"/>
          </w:tcPr>
          <w:p w14:paraId="265B1E80" w14:textId="77777777" w:rsidR="001A0096" w:rsidRPr="001A0096" w:rsidRDefault="001A0096" w:rsidP="001A0096">
            <w:pPr>
              <w:spacing w:after="60"/>
              <w:jc w:val="right"/>
              <w:rPr>
                <w:rFonts w:asciiTheme="majorBidi" w:hAnsiTheme="majorBidi" w:cstheme="majorBidi"/>
                <w:sz w:val="16"/>
                <w:szCs w:val="16"/>
                <w:lang w:bidi="ar-LB"/>
              </w:rPr>
            </w:pP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10ADCB33" w14:textId="46B350B2" w:rsidR="001A0096" w:rsidRPr="001A0096" w:rsidRDefault="001A0096" w:rsidP="001A0096">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11,678</w:t>
            </w:r>
          </w:p>
        </w:tc>
        <w:tc>
          <w:tcPr>
            <w:tcW w:w="357" w:type="pct"/>
            <w:shd w:val="clear" w:color="auto" w:fill="auto"/>
          </w:tcPr>
          <w:p w14:paraId="76592DEE" w14:textId="77777777" w:rsidR="001A0096" w:rsidRPr="001A0096" w:rsidRDefault="001A0096" w:rsidP="001A0096">
            <w:pPr>
              <w:spacing w:after="60"/>
              <w:jc w:val="left"/>
              <w:rPr>
                <w:rFonts w:asciiTheme="majorBidi" w:hAnsiTheme="majorBidi" w:cstheme="majorBidi"/>
                <w:sz w:val="16"/>
                <w:szCs w:val="16"/>
                <w:lang w:bidi="ar-LB"/>
              </w:rPr>
            </w:pPr>
          </w:p>
        </w:tc>
        <w:tc>
          <w:tcPr>
            <w:tcW w:w="353" w:type="pct"/>
            <w:shd w:val="clear" w:color="auto" w:fill="auto"/>
          </w:tcPr>
          <w:p w14:paraId="5643EB76" w14:textId="77777777" w:rsidR="001A0096" w:rsidRPr="001A0096" w:rsidRDefault="001A0096" w:rsidP="001A0096">
            <w:pPr>
              <w:spacing w:after="60"/>
              <w:jc w:val="left"/>
              <w:rPr>
                <w:rFonts w:asciiTheme="majorBidi" w:hAnsiTheme="majorBidi" w:cstheme="majorBidi"/>
                <w:sz w:val="16"/>
                <w:szCs w:val="16"/>
                <w:lang w:bidi="ar-LB"/>
              </w:rPr>
            </w:pP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06ACEC35" w14:textId="0AE78656" w:rsidR="001A0096" w:rsidRPr="001A0096" w:rsidRDefault="001A0096" w:rsidP="001A0096">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22,343</w:t>
            </w:r>
          </w:p>
        </w:tc>
      </w:tr>
      <w:tr w:rsidR="001A0096" w:rsidRPr="001A0096" w14:paraId="424E6C3A" w14:textId="77777777" w:rsidTr="001A0096">
        <w:trPr>
          <w:trHeight w:val="250"/>
        </w:trPr>
        <w:tc>
          <w:tcPr>
            <w:tcW w:w="990" w:type="pct"/>
            <w:shd w:val="clear" w:color="auto" w:fill="auto"/>
          </w:tcPr>
          <w:p w14:paraId="7C32EC6C" w14:textId="109B2DAA" w:rsidR="001A0096" w:rsidRPr="001A0096" w:rsidRDefault="001A0096" w:rsidP="001A0096">
            <w:pPr>
              <w:bidi/>
              <w:spacing w:after="60"/>
              <w:jc w:val="left"/>
              <w:textDirection w:val="tbRlV"/>
              <w:rPr>
                <w:rFonts w:asciiTheme="majorBidi" w:hAnsiTheme="majorBidi" w:cstheme="majorBidi"/>
                <w:color w:val="000000" w:themeColor="text1"/>
                <w:sz w:val="16"/>
                <w:szCs w:val="16"/>
                <w:lang w:val="ar-SA" w:eastAsia="zh-TW" w:bidi="ar-LB"/>
              </w:rPr>
            </w:pPr>
            <w:r w:rsidRPr="001A0096">
              <w:rPr>
                <w:sz w:val="16"/>
                <w:szCs w:val="16"/>
              </w:rPr>
              <w:t>HFC-134a</w:t>
            </w:r>
          </w:p>
        </w:tc>
        <w:tc>
          <w:tcPr>
            <w:tcW w:w="437" w:type="pct"/>
            <w:shd w:val="clear" w:color="auto" w:fill="auto"/>
          </w:tcPr>
          <w:p w14:paraId="48A4F64D" w14:textId="2F5A17D0" w:rsidR="001A0096" w:rsidRPr="001A0096" w:rsidRDefault="001A0096" w:rsidP="001A0096">
            <w:pPr>
              <w:spacing w:after="60"/>
              <w:jc w:val="right"/>
              <w:rPr>
                <w:rFonts w:asciiTheme="majorBidi" w:hAnsiTheme="majorBidi" w:cstheme="majorBidi"/>
                <w:sz w:val="16"/>
                <w:szCs w:val="16"/>
                <w:lang w:bidi="ar-LB"/>
              </w:rPr>
            </w:pPr>
            <w:r w:rsidRPr="001A0096">
              <w:rPr>
                <w:rFonts w:asciiTheme="majorBidi" w:hAnsiTheme="majorBidi"/>
                <w:sz w:val="16"/>
                <w:szCs w:val="16"/>
                <w:rtl/>
                <w:lang w:bidi="ar-LB"/>
              </w:rPr>
              <w:t>3</w:t>
            </w:r>
            <w:r w:rsidRPr="001A0096">
              <w:rPr>
                <w:rFonts w:asciiTheme="majorBidi" w:hAnsiTheme="majorBidi" w:cstheme="majorBidi"/>
                <w:sz w:val="16"/>
                <w:szCs w:val="16"/>
                <w:lang w:bidi="ar-LB"/>
              </w:rPr>
              <w:t>,518</w:t>
            </w:r>
          </w:p>
        </w:tc>
        <w:tc>
          <w:tcPr>
            <w:tcW w:w="352" w:type="pct"/>
            <w:shd w:val="clear" w:color="auto" w:fill="auto"/>
          </w:tcPr>
          <w:p w14:paraId="7B89C69B" w14:textId="77777777" w:rsidR="001A0096" w:rsidRPr="001A0096" w:rsidRDefault="001A0096" w:rsidP="001A0096">
            <w:pPr>
              <w:spacing w:after="60"/>
              <w:jc w:val="right"/>
              <w:rPr>
                <w:rFonts w:asciiTheme="majorBidi" w:hAnsiTheme="majorBidi" w:cstheme="majorBidi"/>
                <w:sz w:val="16"/>
                <w:szCs w:val="16"/>
                <w:lang w:bidi="ar-LB"/>
              </w:rPr>
            </w:pPr>
          </w:p>
        </w:tc>
        <w:tc>
          <w:tcPr>
            <w:tcW w:w="574" w:type="pct"/>
            <w:shd w:val="clear" w:color="auto" w:fill="auto"/>
          </w:tcPr>
          <w:p w14:paraId="6F9511F4" w14:textId="77777777" w:rsidR="001A0096" w:rsidRPr="001A0096" w:rsidRDefault="001A0096" w:rsidP="001A0096">
            <w:pPr>
              <w:spacing w:after="60"/>
              <w:jc w:val="right"/>
              <w:rPr>
                <w:rFonts w:asciiTheme="majorBidi" w:hAnsiTheme="majorBidi" w:cstheme="majorBidi"/>
                <w:sz w:val="16"/>
                <w:szCs w:val="16"/>
                <w:lang w:bidi="ar-LB"/>
              </w:rPr>
            </w:pPr>
          </w:p>
        </w:tc>
        <w:tc>
          <w:tcPr>
            <w:tcW w:w="485" w:type="pct"/>
            <w:shd w:val="clear" w:color="auto" w:fill="auto"/>
          </w:tcPr>
          <w:p w14:paraId="44DEC257" w14:textId="71A78ECC" w:rsidR="001A0096" w:rsidRPr="001A0096" w:rsidRDefault="001A0096" w:rsidP="001A0096">
            <w:pPr>
              <w:spacing w:after="60"/>
              <w:jc w:val="right"/>
              <w:rPr>
                <w:rFonts w:asciiTheme="majorBidi" w:hAnsiTheme="majorBidi" w:cstheme="majorBidi"/>
                <w:sz w:val="16"/>
                <w:szCs w:val="16"/>
                <w:lang w:bidi="ar-LB"/>
              </w:rPr>
            </w:pPr>
            <w:r w:rsidRPr="001A0096">
              <w:rPr>
                <w:sz w:val="16"/>
                <w:szCs w:val="16"/>
                <w:lang w:bidi="ar-LB"/>
              </w:rPr>
              <w:t>57,701</w:t>
            </w:r>
          </w:p>
        </w:tc>
        <w:tc>
          <w:tcPr>
            <w:tcW w:w="354" w:type="pct"/>
            <w:shd w:val="clear" w:color="auto" w:fill="auto"/>
          </w:tcPr>
          <w:p w14:paraId="30D25175" w14:textId="3DCCE36A" w:rsidR="001A0096" w:rsidRPr="001A0096" w:rsidRDefault="001A0096" w:rsidP="001A0096">
            <w:pPr>
              <w:spacing w:after="60"/>
              <w:jc w:val="right"/>
              <w:rPr>
                <w:rFonts w:asciiTheme="majorBidi" w:hAnsiTheme="majorBidi" w:cstheme="majorBidi"/>
                <w:sz w:val="16"/>
                <w:szCs w:val="16"/>
                <w:lang w:bidi="ar-LB"/>
              </w:rPr>
            </w:pPr>
            <w:r w:rsidRPr="001A0096">
              <w:rPr>
                <w:rFonts w:asciiTheme="majorBidi" w:hAnsiTheme="majorBidi"/>
                <w:sz w:val="16"/>
                <w:szCs w:val="16"/>
                <w:rtl/>
                <w:lang w:bidi="ar-LB"/>
              </w:rPr>
              <w:t>27</w:t>
            </w:r>
            <w:r w:rsidRPr="001A0096">
              <w:rPr>
                <w:rFonts w:asciiTheme="majorBidi" w:hAnsiTheme="majorBidi" w:cstheme="majorBidi"/>
                <w:sz w:val="16"/>
                <w:szCs w:val="16"/>
                <w:lang w:bidi="ar-LB"/>
              </w:rPr>
              <w:t>,999</w:t>
            </w:r>
          </w:p>
        </w:tc>
        <w:tc>
          <w:tcPr>
            <w:tcW w:w="485" w:type="pct"/>
            <w:tcBorders>
              <w:top w:val="nil"/>
              <w:left w:val="single" w:sz="4" w:space="0" w:color="auto"/>
              <w:bottom w:val="single" w:sz="4" w:space="0" w:color="auto"/>
              <w:right w:val="single" w:sz="4" w:space="0" w:color="auto"/>
            </w:tcBorders>
            <w:shd w:val="clear" w:color="auto" w:fill="auto"/>
          </w:tcPr>
          <w:p w14:paraId="0F8BC4C8" w14:textId="6AB56A7B" w:rsidR="001A0096" w:rsidRPr="001A0096" w:rsidRDefault="001A0096" w:rsidP="001A0096">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345,803</w:t>
            </w:r>
          </w:p>
        </w:tc>
        <w:tc>
          <w:tcPr>
            <w:tcW w:w="357" w:type="pct"/>
            <w:shd w:val="clear" w:color="auto" w:fill="auto"/>
          </w:tcPr>
          <w:p w14:paraId="0008E6E1" w14:textId="77777777" w:rsidR="001A0096" w:rsidRPr="001A0096" w:rsidRDefault="001A0096" w:rsidP="001A0096">
            <w:pPr>
              <w:spacing w:after="60"/>
              <w:jc w:val="left"/>
              <w:rPr>
                <w:rFonts w:asciiTheme="majorBidi" w:hAnsiTheme="majorBidi" w:cstheme="majorBidi"/>
                <w:sz w:val="16"/>
                <w:szCs w:val="16"/>
                <w:lang w:bidi="ar-LB"/>
              </w:rPr>
            </w:pPr>
          </w:p>
        </w:tc>
        <w:tc>
          <w:tcPr>
            <w:tcW w:w="353" w:type="pct"/>
            <w:shd w:val="clear" w:color="auto" w:fill="auto"/>
          </w:tcPr>
          <w:p w14:paraId="708DFE62" w14:textId="77777777" w:rsidR="001A0096" w:rsidRPr="001A0096" w:rsidRDefault="001A0096" w:rsidP="001A0096">
            <w:pPr>
              <w:spacing w:after="60"/>
              <w:jc w:val="left"/>
              <w:rPr>
                <w:rFonts w:asciiTheme="majorBidi" w:hAnsiTheme="majorBidi" w:cstheme="majorBidi"/>
                <w:sz w:val="16"/>
                <w:szCs w:val="16"/>
                <w:lang w:bidi="ar-LB"/>
              </w:rPr>
            </w:pPr>
          </w:p>
        </w:tc>
        <w:tc>
          <w:tcPr>
            <w:tcW w:w="613" w:type="pct"/>
            <w:tcBorders>
              <w:top w:val="nil"/>
              <w:left w:val="single" w:sz="4" w:space="0" w:color="auto"/>
              <w:bottom w:val="single" w:sz="4" w:space="0" w:color="auto"/>
              <w:right w:val="single" w:sz="4" w:space="0" w:color="auto"/>
            </w:tcBorders>
            <w:shd w:val="clear" w:color="auto" w:fill="auto"/>
          </w:tcPr>
          <w:p w14:paraId="1264DBBC" w14:textId="36AAA150" w:rsidR="001A0096" w:rsidRPr="001A0096" w:rsidRDefault="001A0096" w:rsidP="001A0096">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435,020</w:t>
            </w:r>
          </w:p>
        </w:tc>
      </w:tr>
      <w:tr w:rsidR="001A0096" w:rsidRPr="001A0096" w14:paraId="2393172A" w14:textId="77777777" w:rsidTr="001A0096">
        <w:trPr>
          <w:trHeight w:val="250"/>
        </w:trPr>
        <w:tc>
          <w:tcPr>
            <w:tcW w:w="990" w:type="pct"/>
            <w:shd w:val="clear" w:color="auto" w:fill="auto"/>
          </w:tcPr>
          <w:p w14:paraId="0DC76698" w14:textId="4FDC9B87" w:rsidR="001A0096" w:rsidRPr="001A0096" w:rsidRDefault="001A0096" w:rsidP="001A0096">
            <w:pPr>
              <w:bidi/>
              <w:spacing w:after="60"/>
              <w:jc w:val="left"/>
              <w:textDirection w:val="tbRlV"/>
              <w:rPr>
                <w:rFonts w:asciiTheme="majorBidi" w:hAnsiTheme="majorBidi" w:cstheme="majorBidi"/>
                <w:sz w:val="16"/>
                <w:szCs w:val="16"/>
                <w:rtl/>
                <w:lang w:bidi="ar-LB"/>
              </w:rPr>
            </w:pPr>
            <w:r w:rsidRPr="001A0096">
              <w:rPr>
                <w:sz w:val="16"/>
                <w:szCs w:val="16"/>
              </w:rPr>
              <w:t>HFC-227ea</w:t>
            </w:r>
          </w:p>
        </w:tc>
        <w:tc>
          <w:tcPr>
            <w:tcW w:w="437" w:type="pct"/>
            <w:shd w:val="clear" w:color="auto" w:fill="auto"/>
          </w:tcPr>
          <w:p w14:paraId="35B78673" w14:textId="77777777" w:rsidR="001A0096" w:rsidRPr="001A0096" w:rsidRDefault="001A0096" w:rsidP="001A0096">
            <w:pPr>
              <w:spacing w:after="60"/>
              <w:jc w:val="right"/>
              <w:rPr>
                <w:rFonts w:asciiTheme="majorBidi" w:hAnsiTheme="majorBidi" w:cstheme="majorBidi"/>
                <w:sz w:val="16"/>
                <w:szCs w:val="16"/>
                <w:lang w:bidi="ar-LB"/>
              </w:rPr>
            </w:pPr>
          </w:p>
        </w:tc>
        <w:tc>
          <w:tcPr>
            <w:tcW w:w="352" w:type="pct"/>
            <w:shd w:val="clear" w:color="auto" w:fill="auto"/>
          </w:tcPr>
          <w:p w14:paraId="5CADAA37" w14:textId="77777777" w:rsidR="001A0096" w:rsidRPr="001A0096" w:rsidRDefault="001A0096" w:rsidP="001A0096">
            <w:pPr>
              <w:spacing w:after="60"/>
              <w:jc w:val="right"/>
              <w:rPr>
                <w:rFonts w:asciiTheme="majorBidi" w:hAnsiTheme="majorBidi" w:cstheme="majorBidi"/>
                <w:sz w:val="16"/>
                <w:szCs w:val="16"/>
                <w:lang w:bidi="ar-LB"/>
              </w:rPr>
            </w:pPr>
          </w:p>
        </w:tc>
        <w:tc>
          <w:tcPr>
            <w:tcW w:w="574" w:type="pct"/>
            <w:shd w:val="clear" w:color="auto" w:fill="auto"/>
          </w:tcPr>
          <w:p w14:paraId="0D67E1EA" w14:textId="6088E839" w:rsidR="001A0096" w:rsidRPr="001A0096" w:rsidRDefault="001A0096" w:rsidP="001A0096">
            <w:pPr>
              <w:spacing w:after="60"/>
              <w:jc w:val="right"/>
              <w:rPr>
                <w:rFonts w:asciiTheme="majorBidi" w:hAnsiTheme="majorBidi" w:cstheme="majorBidi"/>
                <w:sz w:val="16"/>
                <w:szCs w:val="16"/>
                <w:rtl/>
                <w:lang w:val="en-US" w:bidi="ar-LB"/>
              </w:rPr>
            </w:pPr>
            <w:r w:rsidRPr="001A0096">
              <w:rPr>
                <w:rFonts w:asciiTheme="majorBidi" w:hAnsiTheme="majorBidi"/>
                <w:sz w:val="16"/>
                <w:szCs w:val="16"/>
                <w:rtl/>
                <w:lang w:bidi="ar-LB"/>
              </w:rPr>
              <w:t>94</w:t>
            </w:r>
            <w:r w:rsidRPr="001A0096">
              <w:rPr>
                <w:rFonts w:asciiTheme="majorBidi" w:hAnsiTheme="majorBidi" w:cstheme="majorBidi"/>
                <w:sz w:val="16"/>
                <w:szCs w:val="16"/>
                <w:lang w:bidi="ar-LB"/>
              </w:rPr>
              <w:t>,990</w:t>
            </w:r>
          </w:p>
        </w:tc>
        <w:tc>
          <w:tcPr>
            <w:tcW w:w="485" w:type="pct"/>
            <w:shd w:val="clear" w:color="auto" w:fill="auto"/>
          </w:tcPr>
          <w:p w14:paraId="655290FE" w14:textId="77777777" w:rsidR="001A0096" w:rsidRPr="001A0096" w:rsidRDefault="001A0096" w:rsidP="001A0096">
            <w:pPr>
              <w:spacing w:after="60"/>
              <w:jc w:val="right"/>
              <w:rPr>
                <w:rFonts w:asciiTheme="majorBidi" w:hAnsiTheme="majorBidi" w:cstheme="majorBidi"/>
                <w:sz w:val="16"/>
                <w:szCs w:val="16"/>
                <w:lang w:bidi="ar-LB"/>
              </w:rPr>
            </w:pPr>
          </w:p>
        </w:tc>
        <w:tc>
          <w:tcPr>
            <w:tcW w:w="354" w:type="pct"/>
            <w:shd w:val="clear" w:color="auto" w:fill="auto"/>
          </w:tcPr>
          <w:p w14:paraId="2B9148F3" w14:textId="77777777" w:rsidR="001A0096" w:rsidRPr="001A0096" w:rsidRDefault="001A0096" w:rsidP="001A0096">
            <w:pPr>
              <w:spacing w:after="60"/>
              <w:jc w:val="right"/>
              <w:rPr>
                <w:rFonts w:asciiTheme="majorBidi" w:hAnsiTheme="majorBidi" w:cstheme="majorBidi"/>
                <w:sz w:val="16"/>
                <w:szCs w:val="16"/>
                <w:lang w:bidi="ar-LB"/>
              </w:rPr>
            </w:pPr>
          </w:p>
        </w:tc>
        <w:tc>
          <w:tcPr>
            <w:tcW w:w="485" w:type="pct"/>
            <w:tcBorders>
              <w:top w:val="nil"/>
              <w:left w:val="single" w:sz="4" w:space="0" w:color="auto"/>
              <w:bottom w:val="single" w:sz="4" w:space="0" w:color="auto"/>
              <w:right w:val="single" w:sz="4" w:space="0" w:color="auto"/>
            </w:tcBorders>
            <w:shd w:val="clear" w:color="auto" w:fill="auto"/>
          </w:tcPr>
          <w:p w14:paraId="7FA86299" w14:textId="77777777" w:rsidR="001A0096" w:rsidRPr="001A0096" w:rsidRDefault="001A0096" w:rsidP="001A0096">
            <w:pPr>
              <w:bidi/>
              <w:spacing w:after="60"/>
              <w:jc w:val="left"/>
              <w:textDirection w:val="tbRlV"/>
              <w:rPr>
                <w:rFonts w:asciiTheme="majorBidi" w:hAnsiTheme="majorBidi" w:cstheme="majorBidi"/>
                <w:sz w:val="16"/>
                <w:szCs w:val="16"/>
                <w:rtl/>
                <w:lang w:bidi="ar-LB"/>
              </w:rPr>
            </w:pPr>
          </w:p>
        </w:tc>
        <w:tc>
          <w:tcPr>
            <w:tcW w:w="357" w:type="pct"/>
            <w:shd w:val="clear" w:color="auto" w:fill="auto"/>
          </w:tcPr>
          <w:p w14:paraId="79DB7CFE" w14:textId="77777777" w:rsidR="001A0096" w:rsidRPr="001A0096" w:rsidRDefault="001A0096" w:rsidP="001A0096">
            <w:pPr>
              <w:spacing w:after="60"/>
              <w:jc w:val="left"/>
              <w:rPr>
                <w:rFonts w:asciiTheme="majorBidi" w:hAnsiTheme="majorBidi" w:cstheme="majorBidi"/>
                <w:sz w:val="16"/>
                <w:szCs w:val="16"/>
                <w:lang w:bidi="ar-LB"/>
              </w:rPr>
            </w:pPr>
          </w:p>
        </w:tc>
        <w:tc>
          <w:tcPr>
            <w:tcW w:w="353" w:type="pct"/>
            <w:shd w:val="clear" w:color="auto" w:fill="auto"/>
          </w:tcPr>
          <w:p w14:paraId="74570E63" w14:textId="77777777" w:rsidR="001A0096" w:rsidRPr="001A0096" w:rsidRDefault="001A0096" w:rsidP="001A0096">
            <w:pPr>
              <w:spacing w:after="60"/>
              <w:jc w:val="left"/>
              <w:rPr>
                <w:rFonts w:asciiTheme="majorBidi" w:hAnsiTheme="majorBidi" w:cstheme="majorBidi"/>
                <w:sz w:val="16"/>
                <w:szCs w:val="16"/>
                <w:lang w:bidi="ar-LB"/>
              </w:rPr>
            </w:pPr>
          </w:p>
        </w:tc>
        <w:tc>
          <w:tcPr>
            <w:tcW w:w="613" w:type="pct"/>
            <w:tcBorders>
              <w:top w:val="nil"/>
              <w:left w:val="single" w:sz="4" w:space="0" w:color="auto"/>
              <w:bottom w:val="single" w:sz="4" w:space="0" w:color="auto"/>
              <w:right w:val="single" w:sz="4" w:space="0" w:color="auto"/>
            </w:tcBorders>
            <w:shd w:val="clear" w:color="auto" w:fill="auto"/>
          </w:tcPr>
          <w:p w14:paraId="4ACFDE61" w14:textId="22C3C526" w:rsidR="001A0096" w:rsidRPr="001A0096" w:rsidRDefault="001A0096" w:rsidP="001A0096">
            <w:pPr>
              <w:bidi/>
              <w:spacing w:after="60"/>
              <w:jc w:val="left"/>
              <w:textDirection w:val="tbRlV"/>
              <w:rPr>
                <w:rFonts w:asciiTheme="majorBidi" w:hAnsiTheme="majorBidi" w:cstheme="majorBidi"/>
                <w:sz w:val="16"/>
                <w:szCs w:val="16"/>
                <w:rtl/>
                <w:lang w:bidi="ar-LB"/>
              </w:rPr>
            </w:pPr>
            <w:r w:rsidRPr="001A0096">
              <w:rPr>
                <w:sz w:val="16"/>
                <w:szCs w:val="16"/>
                <w:lang w:bidi="ar-LB"/>
              </w:rPr>
              <w:t>94,990</w:t>
            </w:r>
          </w:p>
        </w:tc>
      </w:tr>
      <w:tr w:rsidR="001A0096" w:rsidRPr="001A0096" w14:paraId="145BDB2F" w14:textId="77777777" w:rsidTr="001A0096">
        <w:trPr>
          <w:trHeight w:val="250"/>
        </w:trPr>
        <w:tc>
          <w:tcPr>
            <w:tcW w:w="990" w:type="pct"/>
            <w:shd w:val="clear" w:color="auto" w:fill="auto"/>
          </w:tcPr>
          <w:p w14:paraId="559AB7FF" w14:textId="18FA6DD1" w:rsidR="001A0096" w:rsidRPr="001A0096" w:rsidRDefault="001A0096" w:rsidP="001A0096">
            <w:pPr>
              <w:bidi/>
              <w:spacing w:after="60"/>
              <w:jc w:val="left"/>
              <w:textDirection w:val="tbRlV"/>
              <w:rPr>
                <w:rFonts w:asciiTheme="majorBidi" w:hAnsiTheme="majorBidi" w:cstheme="majorBidi"/>
                <w:color w:val="000000" w:themeColor="text1"/>
                <w:sz w:val="16"/>
                <w:szCs w:val="16"/>
                <w:lang w:val="ar-SA" w:eastAsia="zh-TW" w:bidi="ar-LB"/>
              </w:rPr>
            </w:pPr>
            <w:r w:rsidRPr="001A0096">
              <w:rPr>
                <w:sz w:val="16"/>
                <w:szCs w:val="16"/>
              </w:rPr>
              <w:t>R-404A</w:t>
            </w:r>
          </w:p>
        </w:tc>
        <w:tc>
          <w:tcPr>
            <w:tcW w:w="437" w:type="pct"/>
            <w:shd w:val="clear" w:color="auto" w:fill="auto"/>
          </w:tcPr>
          <w:p w14:paraId="2B91A40E" w14:textId="77777777" w:rsidR="001A0096" w:rsidRPr="001A0096" w:rsidRDefault="001A0096" w:rsidP="001A0096">
            <w:pPr>
              <w:spacing w:after="60"/>
              <w:jc w:val="right"/>
              <w:rPr>
                <w:rFonts w:asciiTheme="majorBidi" w:hAnsiTheme="majorBidi" w:cstheme="majorBidi"/>
                <w:sz w:val="16"/>
                <w:szCs w:val="16"/>
                <w:lang w:bidi="ar-LB"/>
              </w:rPr>
            </w:pPr>
          </w:p>
        </w:tc>
        <w:tc>
          <w:tcPr>
            <w:tcW w:w="352" w:type="pct"/>
            <w:shd w:val="clear" w:color="auto" w:fill="auto"/>
          </w:tcPr>
          <w:p w14:paraId="0D4F6E94" w14:textId="77777777" w:rsidR="001A0096" w:rsidRPr="001A0096" w:rsidRDefault="001A0096" w:rsidP="001A0096">
            <w:pPr>
              <w:spacing w:after="60"/>
              <w:jc w:val="right"/>
              <w:rPr>
                <w:rFonts w:asciiTheme="majorBidi" w:hAnsiTheme="majorBidi" w:cstheme="majorBidi"/>
                <w:sz w:val="16"/>
                <w:szCs w:val="16"/>
                <w:lang w:bidi="ar-LB"/>
              </w:rPr>
            </w:pPr>
          </w:p>
        </w:tc>
        <w:tc>
          <w:tcPr>
            <w:tcW w:w="574" w:type="pct"/>
            <w:shd w:val="clear" w:color="auto" w:fill="auto"/>
          </w:tcPr>
          <w:p w14:paraId="3B51CDCD" w14:textId="77777777" w:rsidR="001A0096" w:rsidRPr="001A0096" w:rsidRDefault="001A0096" w:rsidP="001A0096">
            <w:pPr>
              <w:spacing w:after="60"/>
              <w:jc w:val="right"/>
              <w:rPr>
                <w:rFonts w:asciiTheme="majorBidi" w:hAnsiTheme="majorBidi" w:cstheme="majorBidi"/>
                <w:sz w:val="16"/>
                <w:szCs w:val="16"/>
                <w:lang w:bidi="ar-LB"/>
              </w:rPr>
            </w:pPr>
          </w:p>
        </w:tc>
        <w:tc>
          <w:tcPr>
            <w:tcW w:w="485" w:type="pct"/>
            <w:shd w:val="clear" w:color="auto" w:fill="auto"/>
          </w:tcPr>
          <w:p w14:paraId="4C51077D" w14:textId="4FA7C8BA" w:rsidR="001A0096" w:rsidRPr="001A0096" w:rsidRDefault="001A0096" w:rsidP="001A0096">
            <w:pPr>
              <w:spacing w:after="60"/>
              <w:jc w:val="right"/>
              <w:rPr>
                <w:rFonts w:asciiTheme="majorBidi" w:hAnsiTheme="majorBidi" w:cstheme="majorBidi"/>
                <w:sz w:val="16"/>
                <w:szCs w:val="16"/>
                <w:lang w:bidi="ar-LB"/>
              </w:rPr>
            </w:pPr>
            <w:r w:rsidRPr="001A0096">
              <w:rPr>
                <w:sz w:val="16"/>
                <w:szCs w:val="16"/>
                <w:lang w:bidi="ar-LB"/>
              </w:rPr>
              <w:t>152,229</w:t>
            </w:r>
          </w:p>
        </w:tc>
        <w:tc>
          <w:tcPr>
            <w:tcW w:w="354" w:type="pct"/>
            <w:shd w:val="clear" w:color="auto" w:fill="auto"/>
          </w:tcPr>
          <w:p w14:paraId="5B993454" w14:textId="77777777" w:rsidR="001A0096" w:rsidRPr="001A0096" w:rsidRDefault="001A0096" w:rsidP="001A0096">
            <w:pPr>
              <w:spacing w:after="60"/>
              <w:jc w:val="right"/>
              <w:rPr>
                <w:rFonts w:asciiTheme="majorBidi" w:hAnsiTheme="majorBidi" w:cstheme="majorBidi"/>
                <w:sz w:val="16"/>
                <w:szCs w:val="16"/>
                <w:lang w:bidi="ar-LB"/>
              </w:rPr>
            </w:pPr>
          </w:p>
        </w:tc>
        <w:tc>
          <w:tcPr>
            <w:tcW w:w="485" w:type="pct"/>
            <w:tcBorders>
              <w:top w:val="nil"/>
              <w:left w:val="single" w:sz="4" w:space="0" w:color="auto"/>
              <w:bottom w:val="single" w:sz="4" w:space="0" w:color="auto"/>
              <w:right w:val="single" w:sz="4" w:space="0" w:color="auto"/>
            </w:tcBorders>
            <w:shd w:val="clear" w:color="auto" w:fill="auto"/>
          </w:tcPr>
          <w:p w14:paraId="1F796644" w14:textId="6D388ACA" w:rsidR="001A0096" w:rsidRPr="001A0096" w:rsidRDefault="001A0096" w:rsidP="001A0096">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214,723</w:t>
            </w:r>
          </w:p>
        </w:tc>
        <w:tc>
          <w:tcPr>
            <w:tcW w:w="357" w:type="pct"/>
            <w:shd w:val="clear" w:color="auto" w:fill="auto"/>
          </w:tcPr>
          <w:p w14:paraId="0F54F9D3" w14:textId="77777777" w:rsidR="001A0096" w:rsidRPr="001A0096" w:rsidRDefault="001A0096" w:rsidP="001A0096">
            <w:pPr>
              <w:spacing w:after="60"/>
              <w:jc w:val="left"/>
              <w:rPr>
                <w:rFonts w:asciiTheme="majorBidi" w:hAnsiTheme="majorBidi" w:cstheme="majorBidi"/>
                <w:sz w:val="16"/>
                <w:szCs w:val="16"/>
                <w:lang w:bidi="ar-LB"/>
              </w:rPr>
            </w:pPr>
          </w:p>
        </w:tc>
        <w:tc>
          <w:tcPr>
            <w:tcW w:w="353" w:type="pct"/>
            <w:shd w:val="clear" w:color="auto" w:fill="auto"/>
          </w:tcPr>
          <w:p w14:paraId="4A00D331" w14:textId="77777777" w:rsidR="001A0096" w:rsidRPr="001A0096" w:rsidRDefault="001A0096" w:rsidP="001A0096">
            <w:pPr>
              <w:spacing w:after="60"/>
              <w:jc w:val="left"/>
              <w:rPr>
                <w:rFonts w:asciiTheme="majorBidi" w:hAnsiTheme="majorBidi" w:cstheme="majorBidi"/>
                <w:sz w:val="16"/>
                <w:szCs w:val="16"/>
                <w:lang w:bidi="ar-LB"/>
              </w:rPr>
            </w:pPr>
          </w:p>
        </w:tc>
        <w:tc>
          <w:tcPr>
            <w:tcW w:w="613" w:type="pct"/>
            <w:tcBorders>
              <w:top w:val="nil"/>
              <w:left w:val="single" w:sz="4" w:space="0" w:color="auto"/>
              <w:bottom w:val="single" w:sz="4" w:space="0" w:color="auto"/>
              <w:right w:val="single" w:sz="4" w:space="0" w:color="auto"/>
            </w:tcBorders>
            <w:shd w:val="clear" w:color="auto" w:fill="auto"/>
          </w:tcPr>
          <w:p w14:paraId="1CB2D9D7" w14:textId="7EB68E1D" w:rsidR="001A0096" w:rsidRPr="001A0096" w:rsidRDefault="001A0096" w:rsidP="001A0096">
            <w:pPr>
              <w:bidi/>
              <w:spacing w:after="60"/>
              <w:jc w:val="left"/>
              <w:textDirection w:val="tbRlV"/>
              <w:rPr>
                <w:rFonts w:asciiTheme="majorBidi" w:hAnsiTheme="majorBidi" w:cstheme="majorBidi"/>
                <w:color w:val="000000" w:themeColor="text1"/>
                <w:sz w:val="16"/>
                <w:szCs w:val="16"/>
                <w:lang w:val="ar-SA" w:eastAsia="zh-TW" w:bidi="ar-LB"/>
              </w:rPr>
            </w:pPr>
            <w:r w:rsidRPr="001A0096">
              <w:rPr>
                <w:sz w:val="16"/>
                <w:szCs w:val="16"/>
                <w:lang w:bidi="ar-LB"/>
              </w:rPr>
              <w:t>366,952</w:t>
            </w:r>
          </w:p>
        </w:tc>
      </w:tr>
      <w:tr w:rsidR="001A0096" w:rsidRPr="001A0096" w14:paraId="10DCCB64" w14:textId="77777777" w:rsidTr="001A0096">
        <w:trPr>
          <w:trHeight w:val="250"/>
        </w:trPr>
        <w:tc>
          <w:tcPr>
            <w:tcW w:w="990" w:type="pct"/>
            <w:shd w:val="clear" w:color="auto" w:fill="auto"/>
          </w:tcPr>
          <w:p w14:paraId="22F457E4" w14:textId="56693626" w:rsidR="001A0096" w:rsidRPr="001A0096" w:rsidRDefault="001A0096" w:rsidP="001A0096">
            <w:pPr>
              <w:bidi/>
              <w:spacing w:after="60"/>
              <w:jc w:val="left"/>
              <w:textDirection w:val="tbRlV"/>
              <w:rPr>
                <w:rFonts w:asciiTheme="majorBidi" w:hAnsiTheme="majorBidi" w:cstheme="majorBidi"/>
                <w:color w:val="000000" w:themeColor="text1"/>
                <w:sz w:val="16"/>
                <w:szCs w:val="16"/>
                <w:lang w:val="ar-SA" w:eastAsia="zh-TW" w:bidi="ar-LB"/>
              </w:rPr>
            </w:pPr>
            <w:r w:rsidRPr="001A0096">
              <w:rPr>
                <w:sz w:val="16"/>
                <w:szCs w:val="16"/>
              </w:rPr>
              <w:t>R-407C</w:t>
            </w:r>
          </w:p>
        </w:tc>
        <w:tc>
          <w:tcPr>
            <w:tcW w:w="437" w:type="pct"/>
            <w:shd w:val="clear" w:color="auto" w:fill="auto"/>
          </w:tcPr>
          <w:p w14:paraId="12DC9A0D" w14:textId="77777777" w:rsidR="001A0096" w:rsidRPr="001A0096" w:rsidRDefault="001A0096" w:rsidP="001A0096">
            <w:pPr>
              <w:spacing w:after="60"/>
              <w:jc w:val="right"/>
              <w:rPr>
                <w:rFonts w:asciiTheme="majorBidi" w:hAnsiTheme="majorBidi" w:cstheme="majorBidi"/>
                <w:sz w:val="16"/>
                <w:szCs w:val="16"/>
                <w:lang w:bidi="ar-LB"/>
              </w:rPr>
            </w:pPr>
          </w:p>
        </w:tc>
        <w:tc>
          <w:tcPr>
            <w:tcW w:w="352" w:type="pct"/>
            <w:shd w:val="clear" w:color="auto" w:fill="auto"/>
          </w:tcPr>
          <w:p w14:paraId="340E9E7E" w14:textId="77777777" w:rsidR="001A0096" w:rsidRPr="001A0096" w:rsidRDefault="001A0096" w:rsidP="001A0096">
            <w:pPr>
              <w:spacing w:after="60"/>
              <w:jc w:val="right"/>
              <w:rPr>
                <w:rFonts w:asciiTheme="majorBidi" w:hAnsiTheme="majorBidi" w:cstheme="majorBidi"/>
                <w:sz w:val="16"/>
                <w:szCs w:val="16"/>
                <w:lang w:bidi="ar-LB"/>
              </w:rPr>
            </w:pPr>
          </w:p>
        </w:tc>
        <w:tc>
          <w:tcPr>
            <w:tcW w:w="574" w:type="pct"/>
            <w:shd w:val="clear" w:color="auto" w:fill="auto"/>
          </w:tcPr>
          <w:p w14:paraId="2FE32356" w14:textId="77777777" w:rsidR="001A0096" w:rsidRPr="001A0096" w:rsidRDefault="001A0096" w:rsidP="001A0096">
            <w:pPr>
              <w:spacing w:after="60"/>
              <w:jc w:val="right"/>
              <w:rPr>
                <w:rFonts w:asciiTheme="majorBidi" w:hAnsiTheme="majorBidi" w:cstheme="majorBidi"/>
                <w:sz w:val="16"/>
                <w:szCs w:val="16"/>
                <w:lang w:bidi="ar-LB"/>
              </w:rPr>
            </w:pPr>
          </w:p>
        </w:tc>
        <w:tc>
          <w:tcPr>
            <w:tcW w:w="485" w:type="pct"/>
            <w:shd w:val="clear" w:color="auto" w:fill="auto"/>
          </w:tcPr>
          <w:p w14:paraId="37CF72BC" w14:textId="296800CA" w:rsidR="001A0096" w:rsidRPr="001A0096" w:rsidRDefault="001A0096" w:rsidP="001A0096">
            <w:pPr>
              <w:spacing w:after="60"/>
              <w:jc w:val="right"/>
              <w:rPr>
                <w:rFonts w:asciiTheme="majorBidi" w:hAnsiTheme="majorBidi" w:cstheme="majorBidi"/>
                <w:sz w:val="16"/>
                <w:szCs w:val="16"/>
                <w:lang w:bidi="ar-LB"/>
              </w:rPr>
            </w:pPr>
            <w:r w:rsidRPr="001A0096">
              <w:rPr>
                <w:sz w:val="16"/>
                <w:szCs w:val="16"/>
                <w:lang w:bidi="ar-LB"/>
              </w:rPr>
              <w:t>16,252</w:t>
            </w:r>
          </w:p>
        </w:tc>
        <w:tc>
          <w:tcPr>
            <w:tcW w:w="354" w:type="pct"/>
            <w:shd w:val="clear" w:color="auto" w:fill="auto"/>
          </w:tcPr>
          <w:p w14:paraId="2C715DA1" w14:textId="77777777" w:rsidR="001A0096" w:rsidRPr="001A0096" w:rsidRDefault="001A0096" w:rsidP="001A0096">
            <w:pPr>
              <w:spacing w:after="60"/>
              <w:jc w:val="right"/>
              <w:rPr>
                <w:rFonts w:asciiTheme="majorBidi" w:hAnsiTheme="majorBidi" w:cstheme="majorBidi"/>
                <w:sz w:val="16"/>
                <w:szCs w:val="16"/>
                <w:lang w:bidi="ar-LB"/>
              </w:rPr>
            </w:pPr>
          </w:p>
        </w:tc>
        <w:tc>
          <w:tcPr>
            <w:tcW w:w="485" w:type="pct"/>
            <w:tcBorders>
              <w:top w:val="nil"/>
              <w:left w:val="single" w:sz="4" w:space="0" w:color="auto"/>
              <w:bottom w:val="single" w:sz="4" w:space="0" w:color="auto"/>
              <w:right w:val="single" w:sz="4" w:space="0" w:color="auto"/>
            </w:tcBorders>
            <w:shd w:val="clear" w:color="auto" w:fill="auto"/>
          </w:tcPr>
          <w:p w14:paraId="1421C055" w14:textId="5A8B00CF" w:rsidR="001A0096" w:rsidRPr="001A0096" w:rsidRDefault="001A0096" w:rsidP="001A0096">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67,864</w:t>
            </w:r>
          </w:p>
        </w:tc>
        <w:tc>
          <w:tcPr>
            <w:tcW w:w="357" w:type="pct"/>
            <w:shd w:val="clear" w:color="auto" w:fill="auto"/>
          </w:tcPr>
          <w:p w14:paraId="6DDC445C" w14:textId="77777777" w:rsidR="001A0096" w:rsidRPr="001A0096" w:rsidRDefault="001A0096" w:rsidP="001A0096">
            <w:pPr>
              <w:spacing w:after="60"/>
              <w:jc w:val="left"/>
              <w:rPr>
                <w:rFonts w:asciiTheme="majorBidi" w:hAnsiTheme="majorBidi" w:cstheme="majorBidi"/>
                <w:sz w:val="16"/>
                <w:szCs w:val="16"/>
                <w:lang w:bidi="ar-LB"/>
              </w:rPr>
            </w:pPr>
          </w:p>
        </w:tc>
        <w:tc>
          <w:tcPr>
            <w:tcW w:w="353" w:type="pct"/>
            <w:shd w:val="clear" w:color="auto" w:fill="auto"/>
          </w:tcPr>
          <w:p w14:paraId="36376234" w14:textId="77777777" w:rsidR="001A0096" w:rsidRPr="001A0096" w:rsidRDefault="001A0096" w:rsidP="001A0096">
            <w:pPr>
              <w:spacing w:after="60"/>
              <w:jc w:val="left"/>
              <w:rPr>
                <w:rFonts w:asciiTheme="majorBidi" w:hAnsiTheme="majorBidi" w:cstheme="majorBidi"/>
                <w:sz w:val="16"/>
                <w:szCs w:val="16"/>
                <w:lang w:bidi="ar-LB"/>
              </w:rPr>
            </w:pPr>
          </w:p>
        </w:tc>
        <w:tc>
          <w:tcPr>
            <w:tcW w:w="613" w:type="pct"/>
            <w:tcBorders>
              <w:top w:val="nil"/>
              <w:left w:val="single" w:sz="4" w:space="0" w:color="auto"/>
              <w:bottom w:val="single" w:sz="4" w:space="0" w:color="auto"/>
              <w:right w:val="single" w:sz="4" w:space="0" w:color="auto"/>
            </w:tcBorders>
            <w:shd w:val="clear" w:color="auto" w:fill="auto"/>
          </w:tcPr>
          <w:p w14:paraId="05BF2435" w14:textId="37DA2F9E" w:rsidR="001A0096" w:rsidRPr="001A0096" w:rsidRDefault="001A0096" w:rsidP="001A0096">
            <w:pPr>
              <w:bidi/>
              <w:spacing w:after="60"/>
              <w:jc w:val="left"/>
              <w:textDirection w:val="tbRlV"/>
              <w:rPr>
                <w:rFonts w:asciiTheme="majorBidi" w:hAnsiTheme="majorBidi" w:cstheme="majorBidi"/>
                <w:color w:val="000000" w:themeColor="text1"/>
                <w:sz w:val="16"/>
                <w:szCs w:val="16"/>
                <w:lang w:val="ar-SA" w:eastAsia="zh-TW" w:bidi="ar-LB"/>
              </w:rPr>
            </w:pPr>
            <w:r w:rsidRPr="001A0096">
              <w:rPr>
                <w:sz w:val="16"/>
                <w:szCs w:val="16"/>
                <w:lang w:bidi="ar-LB"/>
              </w:rPr>
              <w:t>84,116</w:t>
            </w:r>
          </w:p>
        </w:tc>
      </w:tr>
      <w:tr w:rsidR="001A0096" w:rsidRPr="001A0096" w14:paraId="2972689D" w14:textId="77777777" w:rsidTr="001A0096">
        <w:trPr>
          <w:trHeight w:val="250"/>
        </w:trPr>
        <w:tc>
          <w:tcPr>
            <w:tcW w:w="990" w:type="pct"/>
            <w:shd w:val="clear" w:color="auto" w:fill="auto"/>
          </w:tcPr>
          <w:p w14:paraId="01736F68" w14:textId="0081D62E" w:rsidR="001A0096" w:rsidRPr="001A0096" w:rsidRDefault="001A0096" w:rsidP="001A0096">
            <w:pPr>
              <w:bidi/>
              <w:spacing w:after="60"/>
              <w:jc w:val="left"/>
              <w:textDirection w:val="tbRlV"/>
              <w:rPr>
                <w:rFonts w:asciiTheme="majorBidi" w:hAnsiTheme="majorBidi" w:cstheme="majorBidi"/>
                <w:color w:val="000000" w:themeColor="text1"/>
                <w:sz w:val="16"/>
                <w:szCs w:val="16"/>
                <w:lang w:val="ar-SA" w:eastAsia="zh-TW" w:bidi="ar-LB"/>
              </w:rPr>
            </w:pPr>
            <w:r w:rsidRPr="001A0096">
              <w:rPr>
                <w:sz w:val="16"/>
                <w:szCs w:val="16"/>
              </w:rPr>
              <w:t>R-410A</w:t>
            </w:r>
          </w:p>
        </w:tc>
        <w:tc>
          <w:tcPr>
            <w:tcW w:w="437" w:type="pct"/>
            <w:shd w:val="clear" w:color="auto" w:fill="auto"/>
          </w:tcPr>
          <w:p w14:paraId="4485A579" w14:textId="77777777" w:rsidR="001A0096" w:rsidRPr="001A0096" w:rsidRDefault="001A0096" w:rsidP="001A0096">
            <w:pPr>
              <w:spacing w:after="60"/>
              <w:jc w:val="right"/>
              <w:rPr>
                <w:rFonts w:asciiTheme="majorBidi" w:hAnsiTheme="majorBidi" w:cstheme="majorBidi"/>
                <w:sz w:val="16"/>
                <w:szCs w:val="16"/>
                <w:lang w:bidi="ar-LB"/>
              </w:rPr>
            </w:pPr>
          </w:p>
        </w:tc>
        <w:tc>
          <w:tcPr>
            <w:tcW w:w="352" w:type="pct"/>
            <w:shd w:val="clear" w:color="auto" w:fill="auto"/>
          </w:tcPr>
          <w:p w14:paraId="5629F1BE" w14:textId="77777777" w:rsidR="001A0096" w:rsidRPr="001A0096" w:rsidRDefault="001A0096" w:rsidP="001A0096">
            <w:pPr>
              <w:spacing w:after="60"/>
              <w:jc w:val="right"/>
              <w:rPr>
                <w:rFonts w:asciiTheme="majorBidi" w:hAnsiTheme="majorBidi" w:cstheme="majorBidi"/>
                <w:sz w:val="16"/>
                <w:szCs w:val="16"/>
                <w:lang w:bidi="ar-LB"/>
              </w:rPr>
            </w:pPr>
          </w:p>
        </w:tc>
        <w:tc>
          <w:tcPr>
            <w:tcW w:w="574" w:type="pct"/>
            <w:shd w:val="clear" w:color="auto" w:fill="auto"/>
          </w:tcPr>
          <w:p w14:paraId="222BE2B6" w14:textId="77777777" w:rsidR="001A0096" w:rsidRPr="001A0096" w:rsidRDefault="001A0096" w:rsidP="001A0096">
            <w:pPr>
              <w:spacing w:after="60"/>
              <w:jc w:val="right"/>
              <w:rPr>
                <w:rFonts w:asciiTheme="majorBidi" w:hAnsiTheme="majorBidi" w:cstheme="majorBidi"/>
                <w:sz w:val="16"/>
                <w:szCs w:val="16"/>
                <w:lang w:bidi="ar-LB"/>
              </w:rPr>
            </w:pPr>
          </w:p>
        </w:tc>
        <w:tc>
          <w:tcPr>
            <w:tcW w:w="485" w:type="pct"/>
            <w:shd w:val="clear" w:color="auto" w:fill="auto"/>
          </w:tcPr>
          <w:p w14:paraId="08A52E0C" w14:textId="25B4DC6C" w:rsidR="001A0096" w:rsidRPr="001A0096" w:rsidRDefault="001A0096" w:rsidP="001A0096">
            <w:pPr>
              <w:spacing w:after="60"/>
              <w:jc w:val="right"/>
              <w:rPr>
                <w:rFonts w:asciiTheme="majorBidi" w:hAnsiTheme="majorBidi" w:cstheme="majorBidi"/>
                <w:sz w:val="16"/>
                <w:szCs w:val="16"/>
                <w:lang w:bidi="ar-LB"/>
              </w:rPr>
            </w:pPr>
            <w:r w:rsidRPr="001A0096">
              <w:rPr>
                <w:sz w:val="16"/>
                <w:szCs w:val="16"/>
                <w:lang w:bidi="ar-LB"/>
              </w:rPr>
              <w:t>388,747</w:t>
            </w:r>
          </w:p>
        </w:tc>
        <w:tc>
          <w:tcPr>
            <w:tcW w:w="354" w:type="pct"/>
            <w:shd w:val="clear" w:color="auto" w:fill="auto"/>
          </w:tcPr>
          <w:p w14:paraId="43E4323D" w14:textId="77777777" w:rsidR="001A0096" w:rsidRPr="001A0096" w:rsidRDefault="001A0096" w:rsidP="001A0096">
            <w:pPr>
              <w:spacing w:after="60"/>
              <w:jc w:val="right"/>
              <w:rPr>
                <w:rFonts w:asciiTheme="majorBidi" w:hAnsiTheme="majorBidi" w:cstheme="majorBidi"/>
                <w:sz w:val="16"/>
                <w:szCs w:val="16"/>
                <w:lang w:bidi="ar-LB"/>
              </w:rPr>
            </w:pPr>
          </w:p>
        </w:tc>
        <w:tc>
          <w:tcPr>
            <w:tcW w:w="485" w:type="pct"/>
            <w:tcBorders>
              <w:top w:val="nil"/>
              <w:left w:val="single" w:sz="4" w:space="0" w:color="auto"/>
              <w:bottom w:val="single" w:sz="4" w:space="0" w:color="auto"/>
              <w:right w:val="single" w:sz="4" w:space="0" w:color="auto"/>
            </w:tcBorders>
            <w:shd w:val="clear" w:color="auto" w:fill="auto"/>
          </w:tcPr>
          <w:p w14:paraId="24682AA0" w14:textId="33EAAC6B" w:rsidR="001A0096" w:rsidRPr="001A0096" w:rsidRDefault="001A0096" w:rsidP="001A0096">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313,204</w:t>
            </w:r>
          </w:p>
        </w:tc>
        <w:tc>
          <w:tcPr>
            <w:tcW w:w="357" w:type="pct"/>
            <w:shd w:val="clear" w:color="auto" w:fill="auto"/>
          </w:tcPr>
          <w:p w14:paraId="4B37F525" w14:textId="77777777" w:rsidR="001A0096" w:rsidRPr="001A0096" w:rsidRDefault="001A0096" w:rsidP="001A0096">
            <w:pPr>
              <w:spacing w:after="60"/>
              <w:jc w:val="left"/>
              <w:rPr>
                <w:rFonts w:asciiTheme="majorBidi" w:hAnsiTheme="majorBidi" w:cstheme="majorBidi"/>
                <w:sz w:val="16"/>
                <w:szCs w:val="16"/>
                <w:lang w:bidi="ar-LB"/>
              </w:rPr>
            </w:pPr>
          </w:p>
        </w:tc>
        <w:tc>
          <w:tcPr>
            <w:tcW w:w="353" w:type="pct"/>
            <w:shd w:val="clear" w:color="auto" w:fill="auto"/>
          </w:tcPr>
          <w:p w14:paraId="3CC46F0C" w14:textId="77777777" w:rsidR="001A0096" w:rsidRPr="001A0096" w:rsidRDefault="001A0096" w:rsidP="001A0096">
            <w:pPr>
              <w:spacing w:after="60"/>
              <w:jc w:val="left"/>
              <w:rPr>
                <w:rFonts w:asciiTheme="majorBidi" w:hAnsiTheme="majorBidi" w:cstheme="majorBidi"/>
                <w:sz w:val="16"/>
                <w:szCs w:val="16"/>
                <w:lang w:bidi="ar-LB"/>
              </w:rPr>
            </w:pPr>
          </w:p>
        </w:tc>
        <w:tc>
          <w:tcPr>
            <w:tcW w:w="613" w:type="pct"/>
            <w:tcBorders>
              <w:top w:val="nil"/>
              <w:left w:val="single" w:sz="4" w:space="0" w:color="auto"/>
              <w:bottom w:val="single" w:sz="4" w:space="0" w:color="auto"/>
              <w:right w:val="single" w:sz="4" w:space="0" w:color="auto"/>
            </w:tcBorders>
            <w:shd w:val="clear" w:color="auto" w:fill="auto"/>
          </w:tcPr>
          <w:p w14:paraId="56E4FAB2" w14:textId="622D95ED" w:rsidR="001A0096" w:rsidRPr="001A0096" w:rsidRDefault="001A0096" w:rsidP="001A0096">
            <w:pPr>
              <w:bidi/>
              <w:spacing w:after="60"/>
              <w:jc w:val="left"/>
              <w:textDirection w:val="tbRlV"/>
              <w:rPr>
                <w:rFonts w:asciiTheme="majorBidi" w:hAnsiTheme="majorBidi" w:cstheme="majorBidi"/>
                <w:color w:val="000000" w:themeColor="text1"/>
                <w:sz w:val="16"/>
                <w:szCs w:val="16"/>
                <w:lang w:val="ar-SA" w:eastAsia="zh-TW" w:bidi="ar-LB"/>
              </w:rPr>
            </w:pPr>
            <w:r w:rsidRPr="001A0096">
              <w:rPr>
                <w:sz w:val="16"/>
                <w:szCs w:val="16"/>
                <w:lang w:bidi="ar-LB"/>
              </w:rPr>
              <w:t>701,951</w:t>
            </w:r>
          </w:p>
        </w:tc>
      </w:tr>
      <w:tr w:rsidR="001A0096" w:rsidRPr="001A0096" w14:paraId="26070287" w14:textId="77777777" w:rsidTr="001A0096">
        <w:trPr>
          <w:trHeight w:val="250"/>
        </w:trPr>
        <w:tc>
          <w:tcPr>
            <w:tcW w:w="990" w:type="pct"/>
            <w:shd w:val="clear" w:color="auto" w:fill="auto"/>
          </w:tcPr>
          <w:p w14:paraId="252422BB" w14:textId="426F7B1B" w:rsidR="001A0096" w:rsidRPr="001A0096" w:rsidRDefault="001A0096" w:rsidP="001A0096">
            <w:pPr>
              <w:bidi/>
              <w:spacing w:after="60"/>
              <w:jc w:val="left"/>
              <w:textDirection w:val="tbRlV"/>
              <w:rPr>
                <w:rFonts w:asciiTheme="majorBidi" w:hAnsiTheme="majorBidi" w:cstheme="majorBidi"/>
                <w:color w:val="000000" w:themeColor="text1"/>
                <w:sz w:val="16"/>
                <w:szCs w:val="16"/>
                <w:lang w:val="ar-SA" w:eastAsia="zh-TW" w:bidi="ar-LB"/>
              </w:rPr>
            </w:pPr>
            <w:r w:rsidRPr="001A0096">
              <w:rPr>
                <w:sz w:val="16"/>
                <w:szCs w:val="16"/>
              </w:rPr>
              <w:t>R-507A</w:t>
            </w:r>
          </w:p>
        </w:tc>
        <w:tc>
          <w:tcPr>
            <w:tcW w:w="437" w:type="pct"/>
            <w:shd w:val="clear" w:color="auto" w:fill="auto"/>
          </w:tcPr>
          <w:p w14:paraId="765535A6" w14:textId="77777777" w:rsidR="001A0096" w:rsidRPr="001A0096" w:rsidRDefault="001A0096" w:rsidP="001A0096">
            <w:pPr>
              <w:spacing w:after="60"/>
              <w:jc w:val="right"/>
              <w:rPr>
                <w:rFonts w:asciiTheme="majorBidi" w:hAnsiTheme="majorBidi" w:cstheme="majorBidi"/>
                <w:sz w:val="16"/>
                <w:szCs w:val="16"/>
                <w:lang w:bidi="ar-LB"/>
              </w:rPr>
            </w:pPr>
          </w:p>
        </w:tc>
        <w:tc>
          <w:tcPr>
            <w:tcW w:w="352" w:type="pct"/>
            <w:shd w:val="clear" w:color="auto" w:fill="auto"/>
          </w:tcPr>
          <w:p w14:paraId="3DF819B7" w14:textId="77777777" w:rsidR="001A0096" w:rsidRPr="001A0096" w:rsidRDefault="001A0096" w:rsidP="001A0096">
            <w:pPr>
              <w:spacing w:after="60"/>
              <w:jc w:val="right"/>
              <w:rPr>
                <w:rFonts w:asciiTheme="majorBidi" w:hAnsiTheme="majorBidi" w:cstheme="majorBidi"/>
                <w:sz w:val="16"/>
                <w:szCs w:val="16"/>
                <w:lang w:bidi="ar-LB"/>
              </w:rPr>
            </w:pPr>
          </w:p>
        </w:tc>
        <w:tc>
          <w:tcPr>
            <w:tcW w:w="574" w:type="pct"/>
            <w:shd w:val="clear" w:color="auto" w:fill="auto"/>
          </w:tcPr>
          <w:p w14:paraId="71FF576C" w14:textId="77777777" w:rsidR="001A0096" w:rsidRPr="001A0096" w:rsidRDefault="001A0096" w:rsidP="001A0096">
            <w:pPr>
              <w:spacing w:after="60"/>
              <w:jc w:val="right"/>
              <w:rPr>
                <w:rFonts w:asciiTheme="majorBidi" w:hAnsiTheme="majorBidi" w:cstheme="majorBidi"/>
                <w:sz w:val="16"/>
                <w:szCs w:val="16"/>
                <w:lang w:bidi="ar-LB"/>
              </w:rPr>
            </w:pPr>
          </w:p>
        </w:tc>
        <w:tc>
          <w:tcPr>
            <w:tcW w:w="485" w:type="pct"/>
            <w:shd w:val="clear" w:color="auto" w:fill="auto"/>
          </w:tcPr>
          <w:p w14:paraId="6BC9B12F" w14:textId="77777777" w:rsidR="001A0096" w:rsidRPr="001A0096" w:rsidRDefault="001A0096" w:rsidP="001A0096">
            <w:pPr>
              <w:spacing w:after="60"/>
              <w:jc w:val="right"/>
              <w:rPr>
                <w:rFonts w:asciiTheme="majorBidi" w:hAnsiTheme="majorBidi" w:cstheme="majorBidi"/>
                <w:sz w:val="16"/>
                <w:szCs w:val="16"/>
                <w:lang w:bidi="ar-LB"/>
              </w:rPr>
            </w:pPr>
          </w:p>
        </w:tc>
        <w:tc>
          <w:tcPr>
            <w:tcW w:w="354" w:type="pct"/>
            <w:shd w:val="clear" w:color="auto" w:fill="auto"/>
          </w:tcPr>
          <w:p w14:paraId="339F4818" w14:textId="77777777" w:rsidR="001A0096" w:rsidRPr="001A0096" w:rsidRDefault="001A0096" w:rsidP="001A0096">
            <w:pPr>
              <w:spacing w:after="60"/>
              <w:jc w:val="right"/>
              <w:rPr>
                <w:rFonts w:asciiTheme="majorBidi" w:hAnsiTheme="majorBidi" w:cstheme="majorBidi"/>
                <w:sz w:val="16"/>
                <w:szCs w:val="16"/>
                <w:lang w:bidi="ar-LB"/>
              </w:rPr>
            </w:pPr>
          </w:p>
        </w:tc>
        <w:tc>
          <w:tcPr>
            <w:tcW w:w="485" w:type="pct"/>
            <w:tcBorders>
              <w:top w:val="nil"/>
              <w:left w:val="single" w:sz="4" w:space="0" w:color="auto"/>
              <w:bottom w:val="single" w:sz="4" w:space="0" w:color="auto"/>
              <w:right w:val="single" w:sz="4" w:space="0" w:color="auto"/>
            </w:tcBorders>
            <w:shd w:val="clear" w:color="auto" w:fill="auto"/>
          </w:tcPr>
          <w:p w14:paraId="009D897A" w14:textId="1330832B" w:rsidR="001A0096" w:rsidRPr="001A0096" w:rsidRDefault="001A0096" w:rsidP="001A0096">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1,801</w:t>
            </w:r>
          </w:p>
        </w:tc>
        <w:tc>
          <w:tcPr>
            <w:tcW w:w="357" w:type="pct"/>
            <w:shd w:val="clear" w:color="auto" w:fill="auto"/>
          </w:tcPr>
          <w:p w14:paraId="36AFCF1C" w14:textId="77777777" w:rsidR="001A0096" w:rsidRPr="001A0096" w:rsidRDefault="001A0096" w:rsidP="001A0096">
            <w:pPr>
              <w:spacing w:after="60"/>
              <w:jc w:val="left"/>
              <w:rPr>
                <w:rFonts w:asciiTheme="majorBidi" w:hAnsiTheme="majorBidi" w:cstheme="majorBidi"/>
                <w:sz w:val="16"/>
                <w:szCs w:val="16"/>
                <w:lang w:bidi="ar-LB"/>
              </w:rPr>
            </w:pPr>
          </w:p>
        </w:tc>
        <w:tc>
          <w:tcPr>
            <w:tcW w:w="353" w:type="pct"/>
            <w:shd w:val="clear" w:color="auto" w:fill="auto"/>
          </w:tcPr>
          <w:p w14:paraId="11A92B16" w14:textId="77777777" w:rsidR="001A0096" w:rsidRPr="001A0096" w:rsidRDefault="001A0096" w:rsidP="001A0096">
            <w:pPr>
              <w:spacing w:after="60"/>
              <w:jc w:val="left"/>
              <w:rPr>
                <w:rFonts w:asciiTheme="majorBidi" w:hAnsiTheme="majorBidi" w:cstheme="majorBidi"/>
                <w:sz w:val="16"/>
                <w:szCs w:val="16"/>
                <w:lang w:bidi="ar-LB"/>
              </w:rPr>
            </w:pPr>
          </w:p>
        </w:tc>
        <w:tc>
          <w:tcPr>
            <w:tcW w:w="613" w:type="pct"/>
            <w:tcBorders>
              <w:top w:val="nil"/>
              <w:left w:val="single" w:sz="4" w:space="0" w:color="auto"/>
              <w:bottom w:val="single" w:sz="4" w:space="0" w:color="auto"/>
              <w:right w:val="single" w:sz="4" w:space="0" w:color="auto"/>
            </w:tcBorders>
            <w:shd w:val="clear" w:color="auto" w:fill="auto"/>
          </w:tcPr>
          <w:p w14:paraId="21E695A1" w14:textId="155DC0B1" w:rsidR="001A0096" w:rsidRPr="001A0096" w:rsidRDefault="001A0096" w:rsidP="001A0096">
            <w:pPr>
              <w:bidi/>
              <w:spacing w:after="60"/>
              <w:jc w:val="left"/>
              <w:textDirection w:val="tbRlV"/>
              <w:rPr>
                <w:rFonts w:asciiTheme="majorBidi" w:hAnsiTheme="majorBidi" w:cstheme="majorBidi"/>
                <w:color w:val="000000" w:themeColor="text1"/>
                <w:sz w:val="16"/>
                <w:szCs w:val="16"/>
                <w:lang w:val="ar-SA" w:eastAsia="zh-TW" w:bidi="ar-LB"/>
              </w:rPr>
            </w:pPr>
            <w:r w:rsidRPr="001A0096">
              <w:rPr>
                <w:sz w:val="16"/>
                <w:szCs w:val="16"/>
                <w:lang w:bidi="ar-LB"/>
              </w:rPr>
              <w:t>1,801</w:t>
            </w:r>
          </w:p>
        </w:tc>
      </w:tr>
    </w:tbl>
    <w:p w14:paraId="75F8C1FE" w14:textId="77777777" w:rsidR="00C370AE" w:rsidRPr="009D780F" w:rsidRDefault="00C370AE" w:rsidP="00C370AE">
      <w:pPr>
        <w:jc w:val="center"/>
        <w:rPr>
          <w:rFonts w:asciiTheme="majorBidi" w:hAnsiTheme="majorBidi" w:cstheme="majorBidi"/>
          <w:sz w:val="16"/>
          <w:szCs w:val="16"/>
          <w:lang w:bidi="ar-LB"/>
        </w:rPr>
      </w:pPr>
    </w:p>
    <w:tbl>
      <w:tblPr>
        <w:tblStyle w:val="TableGrid"/>
        <w:bidiVisual/>
        <w:tblW w:w="5458" w:type="pct"/>
        <w:tblInd w:w="-431" w:type="dxa"/>
        <w:tblLayout w:type="fixed"/>
        <w:tblCellMar>
          <w:left w:w="29" w:type="dxa"/>
          <w:right w:w="29" w:type="dxa"/>
        </w:tblCellMar>
        <w:tblLook w:val="04A0" w:firstRow="1" w:lastRow="0" w:firstColumn="1" w:lastColumn="0" w:noHBand="0" w:noVBand="1"/>
      </w:tblPr>
      <w:tblGrid>
        <w:gridCol w:w="5981"/>
        <w:gridCol w:w="1351"/>
        <w:gridCol w:w="2874"/>
      </w:tblGrid>
      <w:tr w:rsidR="00C370AE" w:rsidRPr="009D780F" w14:paraId="716E4384" w14:textId="77777777" w:rsidTr="00CB20EF">
        <w:trPr>
          <w:trHeight w:val="272"/>
        </w:trPr>
        <w:tc>
          <w:tcPr>
            <w:tcW w:w="2930" w:type="pct"/>
            <w:shd w:val="clear" w:color="auto" w:fill="auto"/>
          </w:tcPr>
          <w:p w14:paraId="63371C04" w14:textId="77777777" w:rsidR="00C370AE" w:rsidRPr="009D780F" w:rsidRDefault="00C370AE" w:rsidP="00CB20EF">
            <w:pPr>
              <w:bidi/>
              <w:jc w:val="left"/>
              <w:textDirection w:val="tbRlV"/>
              <w:rPr>
                <w:rFonts w:asciiTheme="majorBidi" w:hAnsiTheme="majorBidi" w:cstheme="majorBidi"/>
                <w:b/>
                <w:sz w:val="17"/>
                <w:szCs w:val="17"/>
                <w:lang w:val="ar-SA" w:eastAsia="zh-TW" w:bidi="ar-LB"/>
              </w:rPr>
            </w:pPr>
            <w:r w:rsidRPr="009D780F">
              <w:rPr>
                <w:rFonts w:asciiTheme="majorBidi" w:hAnsiTheme="majorBidi" w:cstheme="majorBidi"/>
                <w:b/>
                <w:bCs/>
                <w:sz w:val="17"/>
                <w:szCs w:val="17"/>
                <w:rtl/>
                <w:lang w:bidi="ar-LB"/>
              </w:rPr>
              <w:t>(رابعاً) متوسط استهلاك المواد الهيدروفلوروكربونية في مجال الخدمة للفترة 2020-2022</w:t>
            </w:r>
          </w:p>
        </w:tc>
        <w:tc>
          <w:tcPr>
            <w:tcW w:w="662" w:type="pct"/>
            <w:shd w:val="clear" w:color="auto" w:fill="auto"/>
          </w:tcPr>
          <w:p w14:paraId="543AB146" w14:textId="59B6C1DE" w:rsidR="00C370AE" w:rsidRPr="009D780F" w:rsidRDefault="00C932E1" w:rsidP="00CB20EF">
            <w:pPr>
              <w:bidi/>
              <w:jc w:val="left"/>
              <w:textDirection w:val="tbRlV"/>
              <w:rPr>
                <w:rFonts w:asciiTheme="majorBidi" w:hAnsiTheme="majorBidi" w:cstheme="majorBidi"/>
                <w:bCs/>
                <w:sz w:val="17"/>
                <w:szCs w:val="17"/>
                <w:lang w:val="ar-SA" w:eastAsia="zh-TW" w:bidi="ar-LB"/>
              </w:rPr>
            </w:pPr>
            <w:r w:rsidRPr="00C932E1">
              <w:rPr>
                <w:rFonts w:asciiTheme="majorBidi" w:hAnsiTheme="majorBidi"/>
                <w:sz w:val="17"/>
                <w:szCs w:val="17"/>
                <w:rtl/>
                <w:lang w:bidi="ar-LB"/>
              </w:rPr>
              <w:t xml:space="preserve">466.70 </w:t>
            </w:r>
            <w:r w:rsidR="00C370AE" w:rsidRPr="009D780F">
              <w:rPr>
                <w:rFonts w:asciiTheme="majorBidi" w:hAnsiTheme="majorBidi" w:cstheme="majorBidi"/>
                <w:sz w:val="17"/>
                <w:szCs w:val="17"/>
                <w:rtl/>
                <w:lang w:bidi="ar-LB"/>
              </w:rPr>
              <w:t>طناً مترياً</w:t>
            </w:r>
          </w:p>
        </w:tc>
        <w:tc>
          <w:tcPr>
            <w:tcW w:w="1408" w:type="pct"/>
            <w:shd w:val="clear" w:color="auto" w:fill="auto"/>
          </w:tcPr>
          <w:p w14:paraId="6AAFB2E1" w14:textId="30AC34D5" w:rsidR="00C370AE" w:rsidRPr="009D780F" w:rsidRDefault="00C932E1" w:rsidP="00CB20EF">
            <w:pPr>
              <w:bidi/>
              <w:jc w:val="left"/>
              <w:textDirection w:val="tbRlV"/>
              <w:rPr>
                <w:rFonts w:asciiTheme="majorBidi" w:hAnsiTheme="majorBidi" w:cstheme="majorBidi"/>
                <w:bCs/>
                <w:sz w:val="17"/>
                <w:szCs w:val="17"/>
                <w:lang w:val="ar-SA" w:eastAsia="zh-TW" w:bidi="ar-LB"/>
              </w:rPr>
            </w:pPr>
            <w:r w:rsidRPr="00C932E1">
              <w:rPr>
                <w:rFonts w:asciiTheme="majorBidi" w:hAnsiTheme="majorBidi"/>
                <w:sz w:val="17"/>
                <w:szCs w:val="17"/>
                <w:rtl/>
                <w:lang w:bidi="ar-LB"/>
              </w:rPr>
              <w:t xml:space="preserve">832,561 </w:t>
            </w:r>
            <w:r w:rsidR="00C370AE" w:rsidRPr="009D780F">
              <w:rPr>
                <w:rFonts w:asciiTheme="majorBidi" w:hAnsiTheme="majorBidi" w:cstheme="majorBidi"/>
                <w:sz w:val="17"/>
                <w:szCs w:val="17"/>
                <w:rtl/>
                <w:lang w:bidi="ar-LB"/>
              </w:rPr>
              <w:t>طناً من مكافئ ثاني أكسيد الكربون</w:t>
            </w:r>
          </w:p>
        </w:tc>
      </w:tr>
    </w:tbl>
    <w:p w14:paraId="2E2120BB" w14:textId="77777777" w:rsidR="00C370AE" w:rsidRPr="009D780F" w:rsidRDefault="00C370AE" w:rsidP="00C370AE">
      <w:pPr>
        <w:jc w:val="left"/>
        <w:rPr>
          <w:rFonts w:asciiTheme="majorBidi" w:hAnsiTheme="majorBidi" w:cstheme="majorBidi"/>
          <w:bCs/>
          <w:sz w:val="16"/>
          <w:szCs w:val="16"/>
          <w:lang w:bidi="ar-LB"/>
        </w:rPr>
      </w:pPr>
    </w:p>
    <w:tbl>
      <w:tblPr>
        <w:tblStyle w:val="TableGrid"/>
        <w:bidiVisual/>
        <w:tblW w:w="5458" w:type="pct"/>
        <w:tblInd w:w="-431" w:type="dxa"/>
        <w:tblLayout w:type="fixed"/>
        <w:tblLook w:val="04A0" w:firstRow="1" w:lastRow="0" w:firstColumn="1" w:lastColumn="0" w:noHBand="0" w:noVBand="1"/>
      </w:tblPr>
      <w:tblGrid>
        <w:gridCol w:w="4360"/>
        <w:gridCol w:w="810"/>
        <w:gridCol w:w="1531"/>
        <w:gridCol w:w="1980"/>
        <w:gridCol w:w="1525"/>
      </w:tblGrid>
      <w:tr w:rsidR="00C370AE" w:rsidRPr="001A0096" w14:paraId="14753AFD" w14:textId="77777777" w:rsidTr="00CB20EF">
        <w:trPr>
          <w:trHeight w:val="272"/>
        </w:trPr>
        <w:tc>
          <w:tcPr>
            <w:tcW w:w="5000" w:type="pct"/>
            <w:gridSpan w:val="5"/>
            <w:shd w:val="clear" w:color="auto" w:fill="auto"/>
          </w:tcPr>
          <w:p w14:paraId="47F1707D" w14:textId="77777777" w:rsidR="00C370AE" w:rsidRPr="001A0096" w:rsidRDefault="00C370AE" w:rsidP="00CB20EF">
            <w:pPr>
              <w:bidi/>
              <w:jc w:val="left"/>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(خامساً) بيانات الاستهلاك (بأطنان مكافئ ثاني أكسيد الكربون)</w:t>
            </w:r>
          </w:p>
        </w:tc>
      </w:tr>
      <w:tr w:rsidR="00C370AE" w:rsidRPr="001A0096" w14:paraId="7F8E4312" w14:textId="77777777" w:rsidTr="00CB20EF">
        <w:trPr>
          <w:trHeight w:val="272"/>
        </w:trPr>
        <w:tc>
          <w:tcPr>
            <w:tcW w:w="2533" w:type="pct"/>
            <w:gridSpan w:val="2"/>
            <w:shd w:val="clear" w:color="auto" w:fill="auto"/>
          </w:tcPr>
          <w:p w14:paraId="7064ABA3" w14:textId="04197437" w:rsidR="00C370AE" w:rsidRPr="001A0096" w:rsidRDefault="00C370AE" w:rsidP="00CB20EF">
            <w:pPr>
              <w:bidi/>
              <w:spacing w:after="60"/>
              <w:ind w:right="-107"/>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 xml:space="preserve">خط الأساس: متوسط استهلاك المواد الهيدروفلوروكربونية للفترة 2020-2022 مضافاً إليه 65 في </w:t>
            </w:r>
            <w:r w:rsidR="004E4EB2" w:rsidRPr="001A0096">
              <w:rPr>
                <w:rFonts w:asciiTheme="majorBidi" w:hAnsiTheme="majorBidi" w:cstheme="majorBidi"/>
                <w:sz w:val="16"/>
                <w:szCs w:val="16"/>
                <w:rtl/>
                <w:lang w:bidi="ar-LB"/>
              </w:rPr>
              <w:t>المئة</w:t>
            </w:r>
            <w:r w:rsidRPr="001A0096">
              <w:rPr>
                <w:rFonts w:asciiTheme="majorBidi" w:hAnsiTheme="majorBidi" w:cstheme="majorBidi"/>
                <w:sz w:val="16"/>
                <w:szCs w:val="16"/>
                <w:rtl/>
                <w:lang w:bidi="ar-LB"/>
              </w:rPr>
              <w:t xml:space="preserve"> من خط الأساس للمواد الهيدروكلوروفلوروكربونية</w:t>
            </w:r>
          </w:p>
        </w:tc>
        <w:tc>
          <w:tcPr>
            <w:tcW w:w="750" w:type="pct"/>
            <w:shd w:val="clear" w:color="auto" w:fill="auto"/>
          </w:tcPr>
          <w:p w14:paraId="6119811A" w14:textId="3B2EC595" w:rsidR="00C370AE" w:rsidRPr="001A0096" w:rsidRDefault="00C932E1" w:rsidP="00CB20EF">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2,808,101</w:t>
            </w:r>
          </w:p>
        </w:tc>
        <w:tc>
          <w:tcPr>
            <w:tcW w:w="970" w:type="pct"/>
            <w:shd w:val="clear" w:color="auto" w:fill="auto"/>
          </w:tcPr>
          <w:p w14:paraId="2A7AAA13" w14:textId="77777777" w:rsidR="00C370AE" w:rsidRPr="001A0096" w:rsidRDefault="00C370AE" w:rsidP="00CB20EF">
            <w:pPr>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نقطة البداية للتخفيضات الإجمالية المستدامة</w:t>
            </w:r>
          </w:p>
        </w:tc>
        <w:tc>
          <w:tcPr>
            <w:tcW w:w="747" w:type="pct"/>
            <w:shd w:val="clear" w:color="auto" w:fill="auto"/>
          </w:tcPr>
          <w:p w14:paraId="3EDB5665" w14:textId="4C2FA898" w:rsidR="00C370AE" w:rsidRPr="001A0096" w:rsidRDefault="001A0096" w:rsidP="00CB20EF">
            <w:pPr>
              <w:bidi/>
              <w:spacing w:after="60"/>
              <w:jc w:val="right"/>
              <w:textDirection w:val="tbRlV"/>
              <w:rPr>
                <w:rFonts w:asciiTheme="majorBidi" w:hAnsiTheme="majorBidi" w:cstheme="majorBidi"/>
                <w:sz w:val="16"/>
                <w:szCs w:val="16"/>
                <w:lang w:val="ar-SA" w:eastAsia="zh-TW" w:bidi="ar-LB"/>
              </w:rPr>
            </w:pPr>
            <w:r>
              <w:rPr>
                <w:rFonts w:asciiTheme="majorBidi" w:hAnsiTheme="majorBidi" w:cstheme="majorBidi"/>
                <w:sz w:val="16"/>
                <w:szCs w:val="16"/>
                <w:rtl/>
                <w:lang w:bidi="ar-LB"/>
              </w:rPr>
              <w:t>يُحدد لاحقا</w:t>
            </w:r>
          </w:p>
        </w:tc>
      </w:tr>
      <w:tr w:rsidR="00C370AE" w:rsidRPr="001A0096" w14:paraId="6C8A1130" w14:textId="77777777" w:rsidTr="00CB20EF">
        <w:trPr>
          <w:trHeight w:val="163"/>
        </w:trPr>
        <w:tc>
          <w:tcPr>
            <w:tcW w:w="5000" w:type="pct"/>
            <w:gridSpan w:val="5"/>
            <w:shd w:val="clear" w:color="auto" w:fill="auto"/>
          </w:tcPr>
          <w:p w14:paraId="0FAFF657" w14:textId="77777777" w:rsidR="00C370AE" w:rsidRPr="001A0096" w:rsidRDefault="00C370AE" w:rsidP="00CB20EF">
            <w:pPr>
              <w:tabs>
                <w:tab w:val="left" w:pos="709"/>
              </w:tabs>
              <w:bidi/>
              <w:ind w:left="410" w:hanging="141"/>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الاستهلاك المؤهل للتمويل</w:t>
            </w:r>
          </w:p>
        </w:tc>
      </w:tr>
      <w:tr w:rsidR="00063B4B" w:rsidRPr="001A0096" w14:paraId="343E9447" w14:textId="77777777" w:rsidTr="00CB20EF">
        <w:trPr>
          <w:trHeight w:val="272"/>
        </w:trPr>
        <w:tc>
          <w:tcPr>
            <w:tcW w:w="2136" w:type="pct"/>
            <w:shd w:val="clear" w:color="auto" w:fill="auto"/>
          </w:tcPr>
          <w:p w14:paraId="07C25760" w14:textId="77777777" w:rsidR="00063B4B" w:rsidRPr="001A0096" w:rsidRDefault="00063B4B" w:rsidP="00063B4B">
            <w:pPr>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الموافَق عليه بالفعل</w:t>
            </w:r>
          </w:p>
        </w:tc>
        <w:tc>
          <w:tcPr>
            <w:tcW w:w="1147" w:type="pct"/>
            <w:gridSpan w:val="2"/>
            <w:shd w:val="clear" w:color="auto" w:fill="auto"/>
          </w:tcPr>
          <w:p w14:paraId="459EB7F2" w14:textId="77777777" w:rsidR="00063B4B" w:rsidRPr="001A0096" w:rsidRDefault="00063B4B" w:rsidP="00063B4B">
            <w:pPr>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0</w:t>
            </w:r>
          </w:p>
        </w:tc>
        <w:tc>
          <w:tcPr>
            <w:tcW w:w="970" w:type="pct"/>
            <w:shd w:val="clear" w:color="auto" w:fill="auto"/>
          </w:tcPr>
          <w:p w14:paraId="75038FFC" w14:textId="77777777" w:rsidR="00063B4B" w:rsidRPr="001A0096" w:rsidRDefault="00063B4B" w:rsidP="00063B4B">
            <w:pPr>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المتبقي</w:t>
            </w:r>
          </w:p>
        </w:tc>
        <w:tc>
          <w:tcPr>
            <w:tcW w:w="747" w:type="pct"/>
            <w:shd w:val="clear" w:color="auto" w:fill="auto"/>
          </w:tcPr>
          <w:p w14:paraId="24B7A4EB" w14:textId="17346ED3" w:rsidR="00063B4B" w:rsidRPr="001A0096" w:rsidRDefault="001A0096" w:rsidP="00063B4B">
            <w:pPr>
              <w:bidi/>
              <w:spacing w:after="60"/>
              <w:jc w:val="right"/>
              <w:textDirection w:val="tbRlV"/>
              <w:rPr>
                <w:rFonts w:asciiTheme="majorBidi" w:hAnsiTheme="majorBidi" w:cstheme="majorBidi"/>
                <w:sz w:val="16"/>
                <w:szCs w:val="16"/>
                <w:lang w:val="ar-SA" w:eastAsia="zh-TW" w:bidi="ar-LB"/>
              </w:rPr>
            </w:pPr>
            <w:r>
              <w:rPr>
                <w:rFonts w:asciiTheme="majorBidi" w:hAnsiTheme="majorBidi" w:cstheme="majorBidi"/>
                <w:sz w:val="16"/>
                <w:szCs w:val="16"/>
                <w:rtl/>
                <w:lang w:bidi="ar-LB"/>
              </w:rPr>
              <w:t>يُحدد لاحقا</w:t>
            </w:r>
          </w:p>
        </w:tc>
      </w:tr>
    </w:tbl>
    <w:p w14:paraId="121DA6FC" w14:textId="77777777" w:rsidR="00C370AE" w:rsidRPr="00063B4B" w:rsidRDefault="00C370AE" w:rsidP="00063B4B">
      <w:pPr>
        <w:bidi/>
        <w:jc w:val="center"/>
        <w:rPr>
          <w:rFonts w:asciiTheme="majorBidi" w:hAnsiTheme="majorBidi" w:cstheme="majorBidi"/>
          <w:sz w:val="16"/>
          <w:szCs w:val="16"/>
          <w:rtl/>
          <w:lang w:val="en-US" w:bidi="ar-LB"/>
        </w:rPr>
      </w:pPr>
    </w:p>
    <w:tbl>
      <w:tblPr>
        <w:tblStyle w:val="TableGrid"/>
        <w:bidiVisual/>
        <w:tblW w:w="5458" w:type="pct"/>
        <w:tblInd w:w="-431" w:type="dxa"/>
        <w:tblLayout w:type="fixed"/>
        <w:tblLook w:val="04A0" w:firstRow="1" w:lastRow="0" w:firstColumn="1" w:lastColumn="0" w:noHBand="0" w:noVBand="1"/>
      </w:tblPr>
      <w:tblGrid>
        <w:gridCol w:w="1292"/>
        <w:gridCol w:w="4960"/>
        <w:gridCol w:w="990"/>
        <w:gridCol w:w="990"/>
        <w:gridCol w:w="898"/>
        <w:gridCol w:w="1076"/>
      </w:tblGrid>
      <w:tr w:rsidR="00C370AE" w:rsidRPr="001A0096" w14:paraId="1C995D14" w14:textId="77777777" w:rsidTr="00063B4B">
        <w:trPr>
          <w:trHeight w:val="258"/>
        </w:trPr>
        <w:tc>
          <w:tcPr>
            <w:tcW w:w="3063" w:type="pct"/>
            <w:gridSpan w:val="2"/>
            <w:shd w:val="clear" w:color="auto" w:fill="auto"/>
            <w:vAlign w:val="center"/>
          </w:tcPr>
          <w:p w14:paraId="169BD7D5" w14:textId="77777777" w:rsidR="00C370AE" w:rsidRPr="001A0096" w:rsidRDefault="00C370AE" w:rsidP="00CB20EF">
            <w:pPr>
              <w:bidi/>
              <w:spacing w:after="60"/>
              <w:jc w:val="left"/>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(سادساً) خطة الأعمال المعتمدة</w:t>
            </w:r>
          </w:p>
        </w:tc>
        <w:tc>
          <w:tcPr>
            <w:tcW w:w="485" w:type="pct"/>
            <w:vAlign w:val="center"/>
          </w:tcPr>
          <w:p w14:paraId="73B3C863" w14:textId="77777777" w:rsidR="00C370AE" w:rsidRPr="001A0096" w:rsidRDefault="00C370AE" w:rsidP="00CB20EF">
            <w:pPr>
              <w:bidi/>
              <w:spacing w:after="60"/>
              <w:jc w:val="center"/>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2023</w:t>
            </w:r>
          </w:p>
        </w:tc>
        <w:tc>
          <w:tcPr>
            <w:tcW w:w="485" w:type="pct"/>
            <w:vAlign w:val="center"/>
          </w:tcPr>
          <w:p w14:paraId="531B7F24" w14:textId="77777777" w:rsidR="00C370AE" w:rsidRPr="001A0096" w:rsidRDefault="00C370AE" w:rsidP="00CB20EF">
            <w:pPr>
              <w:bidi/>
              <w:spacing w:after="60"/>
              <w:jc w:val="center"/>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2024</w:t>
            </w:r>
          </w:p>
        </w:tc>
        <w:tc>
          <w:tcPr>
            <w:tcW w:w="440" w:type="pct"/>
            <w:vAlign w:val="center"/>
          </w:tcPr>
          <w:p w14:paraId="60E9679C" w14:textId="77777777" w:rsidR="00C370AE" w:rsidRPr="001A0096" w:rsidRDefault="00C370AE" w:rsidP="00CB20EF">
            <w:pPr>
              <w:bidi/>
              <w:spacing w:after="60"/>
              <w:jc w:val="center"/>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2025</w:t>
            </w:r>
          </w:p>
        </w:tc>
        <w:tc>
          <w:tcPr>
            <w:tcW w:w="527" w:type="pct"/>
            <w:shd w:val="clear" w:color="auto" w:fill="auto"/>
            <w:vAlign w:val="center"/>
          </w:tcPr>
          <w:p w14:paraId="7538BC36" w14:textId="77777777" w:rsidR="00C370AE" w:rsidRPr="001A0096" w:rsidRDefault="00C370AE" w:rsidP="00CB20EF">
            <w:pPr>
              <w:bidi/>
              <w:spacing w:after="60"/>
              <w:jc w:val="center"/>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المجموع</w:t>
            </w:r>
          </w:p>
        </w:tc>
      </w:tr>
      <w:tr w:rsidR="00C932E1" w:rsidRPr="001A0096" w14:paraId="2AE80094" w14:textId="77777777" w:rsidTr="00063B4B">
        <w:trPr>
          <w:trHeight w:val="258"/>
        </w:trPr>
        <w:tc>
          <w:tcPr>
            <w:tcW w:w="633" w:type="pct"/>
            <w:vMerge w:val="restart"/>
            <w:shd w:val="clear" w:color="auto" w:fill="auto"/>
            <w:vAlign w:val="center"/>
          </w:tcPr>
          <w:p w14:paraId="42948CAD" w14:textId="4B3D0982" w:rsidR="00C932E1" w:rsidRPr="001A0096" w:rsidRDefault="00C932E1" w:rsidP="00C932E1">
            <w:pPr>
              <w:bidi/>
              <w:spacing w:after="60"/>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اليونيدو</w:t>
            </w:r>
          </w:p>
        </w:tc>
        <w:tc>
          <w:tcPr>
            <w:tcW w:w="2430" w:type="pct"/>
            <w:shd w:val="clear" w:color="auto" w:fill="auto"/>
          </w:tcPr>
          <w:p w14:paraId="57E59C77" w14:textId="77777777"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التخفيض التدريجي للمواد الهيدروفلوروكربونية (بأطنان مكافئ ثاني أكسيد الكربون)</w:t>
            </w:r>
          </w:p>
        </w:tc>
        <w:tc>
          <w:tcPr>
            <w:tcW w:w="485" w:type="pct"/>
            <w:shd w:val="clear" w:color="auto" w:fill="auto"/>
          </w:tcPr>
          <w:p w14:paraId="1EB07659" w14:textId="60E072E2"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0.0</w:t>
            </w:r>
          </w:p>
        </w:tc>
        <w:tc>
          <w:tcPr>
            <w:tcW w:w="485" w:type="pct"/>
          </w:tcPr>
          <w:p w14:paraId="72B8E422" w14:textId="0C131DDE"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0.0</w:t>
            </w:r>
          </w:p>
        </w:tc>
        <w:tc>
          <w:tcPr>
            <w:tcW w:w="440" w:type="pct"/>
          </w:tcPr>
          <w:p w14:paraId="3A14E835" w14:textId="7EC1F4CD"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0.0</w:t>
            </w:r>
          </w:p>
        </w:tc>
        <w:tc>
          <w:tcPr>
            <w:tcW w:w="527" w:type="pct"/>
          </w:tcPr>
          <w:p w14:paraId="4F1D1CD5" w14:textId="022725E3"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0.0</w:t>
            </w:r>
          </w:p>
        </w:tc>
      </w:tr>
      <w:tr w:rsidR="00C932E1" w:rsidRPr="001A0096" w14:paraId="21F4B83D" w14:textId="77777777" w:rsidTr="00063B4B">
        <w:trPr>
          <w:trHeight w:val="258"/>
        </w:trPr>
        <w:tc>
          <w:tcPr>
            <w:tcW w:w="633" w:type="pct"/>
            <w:vMerge/>
            <w:shd w:val="clear" w:color="auto" w:fill="auto"/>
            <w:vAlign w:val="center"/>
          </w:tcPr>
          <w:p w14:paraId="216B0882" w14:textId="77777777" w:rsidR="00C932E1" w:rsidRPr="001A0096" w:rsidRDefault="00C932E1" w:rsidP="00C932E1">
            <w:pPr>
              <w:spacing w:after="60"/>
              <w:jc w:val="center"/>
              <w:rPr>
                <w:rFonts w:asciiTheme="majorBidi" w:hAnsiTheme="majorBidi" w:cstheme="majorBidi"/>
                <w:sz w:val="16"/>
                <w:szCs w:val="16"/>
                <w:lang w:bidi="ar-LB"/>
              </w:rPr>
            </w:pPr>
          </w:p>
        </w:tc>
        <w:tc>
          <w:tcPr>
            <w:tcW w:w="2430" w:type="pct"/>
            <w:shd w:val="clear" w:color="auto" w:fill="auto"/>
          </w:tcPr>
          <w:p w14:paraId="2232156E" w14:textId="77777777"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التمويل (بالدولار الأمريكي)</w:t>
            </w:r>
          </w:p>
        </w:tc>
        <w:tc>
          <w:tcPr>
            <w:tcW w:w="485" w:type="pct"/>
            <w:shd w:val="clear" w:color="auto" w:fill="auto"/>
          </w:tcPr>
          <w:p w14:paraId="766CEB42" w14:textId="3E9136E2"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266,860</w:t>
            </w:r>
          </w:p>
        </w:tc>
        <w:tc>
          <w:tcPr>
            <w:tcW w:w="485" w:type="pct"/>
          </w:tcPr>
          <w:p w14:paraId="4B8A3C0F" w14:textId="08CB911E"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0</w:t>
            </w:r>
          </w:p>
        </w:tc>
        <w:tc>
          <w:tcPr>
            <w:tcW w:w="440" w:type="pct"/>
          </w:tcPr>
          <w:p w14:paraId="112EF9AC" w14:textId="39103E41"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0</w:t>
            </w:r>
          </w:p>
        </w:tc>
        <w:tc>
          <w:tcPr>
            <w:tcW w:w="527" w:type="pct"/>
          </w:tcPr>
          <w:p w14:paraId="522CF661" w14:textId="1DE485C5"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266,860</w:t>
            </w:r>
          </w:p>
        </w:tc>
      </w:tr>
      <w:tr w:rsidR="00C932E1" w:rsidRPr="001A0096" w14:paraId="4F5F7B32" w14:textId="77777777" w:rsidTr="00063B4B">
        <w:trPr>
          <w:trHeight w:val="258"/>
        </w:trPr>
        <w:tc>
          <w:tcPr>
            <w:tcW w:w="633" w:type="pct"/>
            <w:vMerge w:val="restart"/>
            <w:shd w:val="clear" w:color="auto" w:fill="auto"/>
            <w:vAlign w:val="center"/>
          </w:tcPr>
          <w:p w14:paraId="444CBD33" w14:textId="6B928F76" w:rsidR="00C932E1" w:rsidRPr="001A0096" w:rsidRDefault="00C932E1" w:rsidP="00C932E1">
            <w:pPr>
              <w:bidi/>
              <w:spacing w:after="60"/>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اليوئنديبي</w:t>
            </w:r>
          </w:p>
        </w:tc>
        <w:tc>
          <w:tcPr>
            <w:tcW w:w="2430" w:type="pct"/>
            <w:shd w:val="clear" w:color="auto" w:fill="auto"/>
          </w:tcPr>
          <w:p w14:paraId="4F031A7A" w14:textId="77777777"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التخفيض التدريجي للمواد الهيدروفلوروكربونية (بأطنان مكافئ ثاني أكسيد الكربون)</w:t>
            </w:r>
          </w:p>
        </w:tc>
        <w:tc>
          <w:tcPr>
            <w:tcW w:w="485" w:type="pct"/>
            <w:shd w:val="clear" w:color="auto" w:fill="auto"/>
          </w:tcPr>
          <w:p w14:paraId="451BA910" w14:textId="0AB8DEC4"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0.0</w:t>
            </w:r>
          </w:p>
        </w:tc>
        <w:tc>
          <w:tcPr>
            <w:tcW w:w="485" w:type="pct"/>
          </w:tcPr>
          <w:p w14:paraId="5131B67C" w14:textId="60BBFF9F"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0.0</w:t>
            </w:r>
          </w:p>
        </w:tc>
        <w:tc>
          <w:tcPr>
            <w:tcW w:w="440" w:type="pct"/>
          </w:tcPr>
          <w:p w14:paraId="7B328D8F" w14:textId="5763DDEB"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0.0</w:t>
            </w:r>
          </w:p>
        </w:tc>
        <w:tc>
          <w:tcPr>
            <w:tcW w:w="527" w:type="pct"/>
          </w:tcPr>
          <w:p w14:paraId="5D6D90F9" w14:textId="27F713FB"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0.0</w:t>
            </w:r>
          </w:p>
        </w:tc>
      </w:tr>
      <w:tr w:rsidR="00C932E1" w:rsidRPr="001A0096" w14:paraId="18852E9C" w14:textId="77777777" w:rsidTr="00063B4B">
        <w:trPr>
          <w:trHeight w:val="258"/>
        </w:trPr>
        <w:tc>
          <w:tcPr>
            <w:tcW w:w="633" w:type="pct"/>
            <w:vMerge/>
            <w:shd w:val="clear" w:color="auto" w:fill="auto"/>
          </w:tcPr>
          <w:p w14:paraId="1D0605BB" w14:textId="77777777" w:rsidR="00C932E1" w:rsidRPr="001A0096" w:rsidRDefault="00C932E1" w:rsidP="00C932E1">
            <w:pPr>
              <w:spacing w:after="60"/>
              <w:jc w:val="center"/>
              <w:rPr>
                <w:rFonts w:asciiTheme="majorBidi" w:hAnsiTheme="majorBidi" w:cstheme="majorBidi"/>
                <w:sz w:val="16"/>
                <w:szCs w:val="16"/>
                <w:lang w:bidi="ar-LB"/>
              </w:rPr>
            </w:pPr>
          </w:p>
        </w:tc>
        <w:tc>
          <w:tcPr>
            <w:tcW w:w="2430" w:type="pct"/>
            <w:shd w:val="clear" w:color="auto" w:fill="auto"/>
          </w:tcPr>
          <w:p w14:paraId="0B16A53D" w14:textId="77777777"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التمويل (بالدولار الأمريكي)</w:t>
            </w:r>
          </w:p>
        </w:tc>
        <w:tc>
          <w:tcPr>
            <w:tcW w:w="485" w:type="pct"/>
            <w:shd w:val="clear" w:color="auto" w:fill="auto"/>
          </w:tcPr>
          <w:p w14:paraId="7ECDC184" w14:textId="43F37CAE"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0</w:t>
            </w:r>
          </w:p>
        </w:tc>
        <w:tc>
          <w:tcPr>
            <w:tcW w:w="485" w:type="pct"/>
          </w:tcPr>
          <w:p w14:paraId="3685D32C" w14:textId="69AC8DFC"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444,870</w:t>
            </w:r>
          </w:p>
        </w:tc>
        <w:tc>
          <w:tcPr>
            <w:tcW w:w="440" w:type="pct"/>
          </w:tcPr>
          <w:p w14:paraId="47032051" w14:textId="5B713AF5"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0</w:t>
            </w:r>
          </w:p>
        </w:tc>
        <w:tc>
          <w:tcPr>
            <w:tcW w:w="527" w:type="pct"/>
          </w:tcPr>
          <w:p w14:paraId="5DFB9B64" w14:textId="6CD34EBC" w:rsidR="00C932E1" w:rsidRPr="001A0096" w:rsidRDefault="00C932E1" w:rsidP="00C932E1">
            <w:pPr>
              <w:bidi/>
              <w:spacing w:after="60"/>
              <w:jc w:val="left"/>
              <w:textDirection w:val="tbRlV"/>
              <w:rPr>
                <w:rFonts w:asciiTheme="majorBidi" w:hAnsiTheme="majorBidi" w:cstheme="majorBidi"/>
                <w:sz w:val="16"/>
                <w:szCs w:val="16"/>
                <w:lang w:val="ar-SA" w:eastAsia="zh-TW" w:bidi="ar-LB"/>
              </w:rPr>
            </w:pPr>
            <w:r w:rsidRPr="001A0096">
              <w:rPr>
                <w:sz w:val="16"/>
                <w:szCs w:val="16"/>
                <w:lang w:bidi="ar-LB"/>
              </w:rPr>
              <w:t>444,870</w:t>
            </w:r>
          </w:p>
        </w:tc>
      </w:tr>
    </w:tbl>
    <w:p w14:paraId="4859E3FF" w14:textId="77777777" w:rsidR="00C370AE" w:rsidRPr="009D780F" w:rsidRDefault="00C370AE" w:rsidP="00C370AE">
      <w:pPr>
        <w:ind w:right="-420"/>
        <w:jc w:val="center"/>
        <w:rPr>
          <w:rFonts w:asciiTheme="majorBidi" w:hAnsiTheme="majorBidi" w:cstheme="majorBidi"/>
          <w:sz w:val="16"/>
          <w:szCs w:val="16"/>
          <w:lang w:bidi="ar-LB"/>
        </w:rPr>
      </w:pPr>
    </w:p>
    <w:tbl>
      <w:tblPr>
        <w:tblStyle w:val="TableGrid"/>
        <w:bidiVisual/>
        <w:tblW w:w="6012" w:type="pct"/>
        <w:tblInd w:w="-923" w:type="dxa"/>
        <w:tblLayout w:type="fixed"/>
        <w:tblCellMar>
          <w:left w:w="58" w:type="dxa"/>
          <w:right w:w="58" w:type="dxa"/>
        </w:tblCellMar>
        <w:tblLook w:val="04A0" w:firstRow="1" w:lastRow="0" w:firstColumn="1" w:lastColumn="0" w:noHBand="0" w:noVBand="1"/>
      </w:tblPr>
      <w:tblGrid>
        <w:gridCol w:w="1439"/>
        <w:gridCol w:w="717"/>
        <w:gridCol w:w="1003"/>
        <w:gridCol w:w="893"/>
        <w:gridCol w:w="897"/>
        <w:gridCol w:w="902"/>
        <w:gridCol w:w="911"/>
        <w:gridCol w:w="809"/>
        <w:gridCol w:w="890"/>
        <w:gridCol w:w="899"/>
        <w:gridCol w:w="992"/>
        <w:gridCol w:w="890"/>
      </w:tblGrid>
      <w:tr w:rsidR="003D7EDE" w:rsidRPr="001A0096" w14:paraId="6755293F" w14:textId="77777777" w:rsidTr="004C6190">
        <w:trPr>
          <w:trHeight w:val="216"/>
        </w:trPr>
        <w:tc>
          <w:tcPr>
            <w:tcW w:w="1405" w:type="pct"/>
            <w:gridSpan w:val="3"/>
            <w:shd w:val="clear" w:color="auto" w:fill="auto"/>
          </w:tcPr>
          <w:p w14:paraId="3B8C98DC" w14:textId="77777777" w:rsidR="005036F2" w:rsidRPr="001A0096" w:rsidRDefault="005036F2" w:rsidP="00CB20EF">
            <w:pPr>
              <w:bidi/>
              <w:jc w:val="left"/>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(سابعاً) بيانات المشروع</w:t>
            </w:r>
          </w:p>
        </w:tc>
        <w:tc>
          <w:tcPr>
            <w:tcW w:w="397" w:type="pct"/>
            <w:shd w:val="clear" w:color="auto" w:fill="auto"/>
            <w:vAlign w:val="center"/>
          </w:tcPr>
          <w:p w14:paraId="1BD106FE" w14:textId="77777777" w:rsidR="005036F2" w:rsidRPr="001A0096" w:rsidRDefault="005036F2" w:rsidP="00CB20EF">
            <w:pPr>
              <w:bidi/>
              <w:jc w:val="center"/>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2023</w:t>
            </w:r>
          </w:p>
        </w:tc>
        <w:tc>
          <w:tcPr>
            <w:tcW w:w="399" w:type="pct"/>
          </w:tcPr>
          <w:p w14:paraId="711E7116" w14:textId="29DBCB33" w:rsidR="005036F2" w:rsidRPr="001A0096" w:rsidRDefault="00C932E1" w:rsidP="003D7EDE">
            <w:pPr>
              <w:tabs>
                <w:tab w:val="left" w:pos="8280"/>
              </w:tabs>
              <w:bidi/>
              <w:spacing w:after="60"/>
              <w:jc w:val="center"/>
              <w:textDirection w:val="tbRlV"/>
              <w:rPr>
                <w:rFonts w:asciiTheme="majorBidi" w:hAnsiTheme="majorBidi" w:cstheme="majorBidi"/>
                <w:color w:val="000000"/>
                <w:sz w:val="16"/>
                <w:szCs w:val="16"/>
                <w:lang w:val="ar-SA" w:eastAsia="zh-TW" w:bidi="ar-LB"/>
              </w:rPr>
            </w:pPr>
            <w:r w:rsidRPr="001A0096">
              <w:rPr>
                <w:rFonts w:asciiTheme="majorBidi" w:hAnsiTheme="majorBidi" w:cstheme="majorBidi"/>
                <w:color w:val="000000"/>
                <w:sz w:val="16"/>
                <w:szCs w:val="16"/>
                <w:lang w:val="ar-SA" w:eastAsia="zh-TW" w:bidi="ar-LB"/>
              </w:rPr>
              <w:t>2024</w:t>
            </w:r>
          </w:p>
        </w:tc>
        <w:tc>
          <w:tcPr>
            <w:tcW w:w="401" w:type="pct"/>
          </w:tcPr>
          <w:p w14:paraId="04397B5C" w14:textId="7DCB5951" w:rsidR="005036F2" w:rsidRPr="001A0096" w:rsidRDefault="00C932E1" w:rsidP="003D7EDE">
            <w:pPr>
              <w:tabs>
                <w:tab w:val="left" w:pos="8280"/>
              </w:tabs>
              <w:bidi/>
              <w:spacing w:after="60"/>
              <w:jc w:val="center"/>
              <w:textDirection w:val="tbRlV"/>
              <w:rPr>
                <w:rFonts w:asciiTheme="majorBidi" w:hAnsiTheme="majorBidi" w:cstheme="majorBidi"/>
                <w:b/>
                <w:sz w:val="16"/>
                <w:szCs w:val="16"/>
                <w:lang w:val="ar-SA" w:eastAsia="zh-TW" w:bidi="ar-LB"/>
              </w:rPr>
            </w:pPr>
            <w:r w:rsidRPr="001A0096">
              <w:rPr>
                <w:rFonts w:asciiTheme="majorBidi" w:hAnsiTheme="majorBidi" w:cstheme="majorBidi"/>
                <w:b/>
                <w:sz w:val="16"/>
                <w:szCs w:val="16"/>
                <w:lang w:val="ar-SA" w:eastAsia="zh-TW" w:bidi="ar-LB"/>
              </w:rPr>
              <w:t>2025</w:t>
            </w:r>
          </w:p>
        </w:tc>
        <w:tc>
          <w:tcPr>
            <w:tcW w:w="405" w:type="pct"/>
          </w:tcPr>
          <w:p w14:paraId="3D05F44C" w14:textId="78EEB3E4" w:rsidR="005036F2" w:rsidRPr="001A0096" w:rsidRDefault="00C932E1" w:rsidP="003D7EDE">
            <w:pPr>
              <w:tabs>
                <w:tab w:val="left" w:pos="8280"/>
              </w:tabs>
              <w:bidi/>
              <w:spacing w:after="60"/>
              <w:jc w:val="center"/>
              <w:textDirection w:val="tbRlV"/>
              <w:rPr>
                <w:rFonts w:asciiTheme="majorBidi" w:hAnsiTheme="majorBidi" w:cstheme="majorBidi"/>
                <w:b/>
                <w:sz w:val="16"/>
                <w:szCs w:val="16"/>
                <w:lang w:val="ar-SA" w:eastAsia="zh-TW" w:bidi="ar-LB"/>
              </w:rPr>
            </w:pPr>
            <w:r w:rsidRPr="001A0096">
              <w:rPr>
                <w:rFonts w:asciiTheme="majorBidi" w:hAnsiTheme="majorBidi" w:cstheme="majorBidi"/>
                <w:b/>
                <w:sz w:val="16"/>
                <w:szCs w:val="16"/>
                <w:lang w:val="ar-SA" w:eastAsia="zh-TW" w:bidi="ar-LB"/>
              </w:rPr>
              <w:t>2026</w:t>
            </w:r>
          </w:p>
        </w:tc>
        <w:tc>
          <w:tcPr>
            <w:tcW w:w="360" w:type="pct"/>
            <w:vAlign w:val="center"/>
          </w:tcPr>
          <w:p w14:paraId="2879E007" w14:textId="77777777" w:rsidR="005036F2" w:rsidRPr="001A0096" w:rsidRDefault="005036F2" w:rsidP="00CB20EF">
            <w:pPr>
              <w:bidi/>
              <w:jc w:val="center"/>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2027</w:t>
            </w:r>
          </w:p>
        </w:tc>
        <w:tc>
          <w:tcPr>
            <w:tcW w:w="396" w:type="pct"/>
          </w:tcPr>
          <w:p w14:paraId="66942CE8" w14:textId="77777777" w:rsidR="005036F2" w:rsidRPr="001A0096" w:rsidRDefault="005036F2" w:rsidP="00CB20EF">
            <w:pPr>
              <w:bidi/>
              <w:jc w:val="center"/>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2028</w:t>
            </w:r>
          </w:p>
        </w:tc>
        <w:tc>
          <w:tcPr>
            <w:tcW w:w="400" w:type="pct"/>
          </w:tcPr>
          <w:p w14:paraId="5D8B9B3E" w14:textId="77777777" w:rsidR="005036F2" w:rsidRPr="001A0096" w:rsidRDefault="005036F2" w:rsidP="00CB20EF">
            <w:pPr>
              <w:bidi/>
              <w:jc w:val="center"/>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2029</w:t>
            </w:r>
          </w:p>
        </w:tc>
        <w:tc>
          <w:tcPr>
            <w:tcW w:w="441" w:type="pct"/>
          </w:tcPr>
          <w:p w14:paraId="4FCF86FE" w14:textId="77777777" w:rsidR="005036F2" w:rsidRPr="001A0096" w:rsidRDefault="005036F2" w:rsidP="00CB20EF">
            <w:pPr>
              <w:bidi/>
              <w:jc w:val="center"/>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2030</w:t>
            </w:r>
          </w:p>
        </w:tc>
        <w:tc>
          <w:tcPr>
            <w:tcW w:w="396" w:type="pct"/>
            <w:shd w:val="clear" w:color="auto" w:fill="auto"/>
            <w:vAlign w:val="center"/>
          </w:tcPr>
          <w:p w14:paraId="677AA692" w14:textId="77777777" w:rsidR="005036F2" w:rsidRPr="001A0096" w:rsidRDefault="005036F2" w:rsidP="00CB20EF">
            <w:pPr>
              <w:bidi/>
              <w:jc w:val="center"/>
              <w:textDirection w:val="tbRlV"/>
              <w:rPr>
                <w:rFonts w:asciiTheme="majorBidi" w:hAnsiTheme="majorBidi" w:cstheme="majorBidi"/>
                <w:b/>
                <w:sz w:val="16"/>
                <w:szCs w:val="16"/>
                <w:lang w:val="ar-SA" w:eastAsia="zh-TW" w:bidi="ar-LB"/>
              </w:rPr>
            </w:pPr>
            <w:r w:rsidRPr="001A0096">
              <w:rPr>
                <w:rFonts w:asciiTheme="majorBidi" w:hAnsiTheme="majorBidi" w:cstheme="majorBidi"/>
                <w:b/>
                <w:bCs/>
                <w:sz w:val="16"/>
                <w:szCs w:val="16"/>
                <w:rtl/>
                <w:lang w:bidi="ar-LB"/>
              </w:rPr>
              <w:t>المجموع</w:t>
            </w:r>
          </w:p>
        </w:tc>
      </w:tr>
      <w:tr w:rsidR="00503D70" w:rsidRPr="001A0096" w14:paraId="392FB4C7" w14:textId="77777777" w:rsidTr="009F699A">
        <w:trPr>
          <w:trHeight w:val="290"/>
        </w:trPr>
        <w:tc>
          <w:tcPr>
            <w:tcW w:w="640" w:type="pct"/>
            <w:vMerge w:val="restart"/>
            <w:shd w:val="clear" w:color="auto" w:fill="auto"/>
            <w:vAlign w:val="center"/>
          </w:tcPr>
          <w:p w14:paraId="491C398B" w14:textId="77777777"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الاستهلاك (بأطنان مكافئ ثاني أكسيد الكربون)</w:t>
            </w:r>
          </w:p>
        </w:tc>
        <w:tc>
          <w:tcPr>
            <w:tcW w:w="765" w:type="pct"/>
            <w:gridSpan w:val="2"/>
            <w:shd w:val="clear" w:color="auto" w:fill="auto"/>
            <w:vAlign w:val="bottom"/>
          </w:tcPr>
          <w:p w14:paraId="5AD8534D" w14:textId="77777777" w:rsidR="00503D70" w:rsidRPr="001A0096" w:rsidRDefault="00503D70" w:rsidP="00503D70">
            <w:pPr>
              <w:tabs>
                <w:tab w:val="left" w:pos="8280"/>
              </w:tabs>
              <w:bidi/>
              <w:spacing w:after="60"/>
              <w:ind w:right="-108"/>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حدود بروتوكول مونتريال</w:t>
            </w:r>
          </w:p>
        </w:tc>
        <w:tc>
          <w:tcPr>
            <w:tcW w:w="397" w:type="pct"/>
            <w:shd w:val="clear" w:color="auto" w:fill="auto"/>
          </w:tcPr>
          <w:p w14:paraId="38008797" w14:textId="77777777"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لا ينطبق</w:t>
            </w:r>
          </w:p>
        </w:tc>
        <w:tc>
          <w:tcPr>
            <w:tcW w:w="399" w:type="pct"/>
          </w:tcPr>
          <w:p w14:paraId="5F3B6BA1" w14:textId="79B4A834" w:rsidR="00503D70" w:rsidRPr="001A0096" w:rsidRDefault="00503D70" w:rsidP="00503D70">
            <w:pPr>
              <w:tabs>
                <w:tab w:val="left" w:pos="8280"/>
              </w:tabs>
              <w:bidi/>
              <w:spacing w:after="60"/>
              <w:jc w:val="left"/>
              <w:textDirection w:val="tbRlV"/>
              <w:rPr>
                <w:rFonts w:asciiTheme="majorBidi" w:hAnsiTheme="majorBidi" w:cstheme="majorBidi"/>
                <w:color w:val="000000"/>
                <w:sz w:val="16"/>
                <w:szCs w:val="16"/>
                <w:lang w:val="ar-SA" w:eastAsia="zh-TW" w:bidi="ar-LB"/>
              </w:rPr>
            </w:pPr>
            <w:r w:rsidRPr="001A0096">
              <w:rPr>
                <w:rFonts w:asciiTheme="majorBidi" w:hAnsiTheme="majorBidi" w:cstheme="majorBidi"/>
                <w:sz w:val="16"/>
                <w:szCs w:val="16"/>
                <w:lang w:bidi="ar-LB"/>
              </w:rPr>
              <w:t>2,808,101</w:t>
            </w:r>
          </w:p>
        </w:tc>
        <w:tc>
          <w:tcPr>
            <w:tcW w:w="401" w:type="pct"/>
          </w:tcPr>
          <w:p w14:paraId="01280CA8" w14:textId="1A003F0C" w:rsidR="00503D70" w:rsidRPr="001A0096" w:rsidRDefault="00503D70" w:rsidP="00503D70">
            <w:pPr>
              <w:tabs>
                <w:tab w:val="left" w:pos="8280"/>
              </w:tabs>
              <w:bidi/>
              <w:spacing w:after="60"/>
              <w:jc w:val="left"/>
              <w:textDirection w:val="tbRlV"/>
              <w:rPr>
                <w:rFonts w:asciiTheme="majorBidi" w:hAnsiTheme="majorBidi" w:cstheme="majorBidi"/>
                <w:color w:val="000000"/>
                <w:sz w:val="16"/>
                <w:szCs w:val="16"/>
                <w:lang w:val="ar-SA" w:eastAsia="zh-TW" w:bidi="ar-LB"/>
              </w:rPr>
            </w:pPr>
            <w:r w:rsidRPr="001A0096">
              <w:rPr>
                <w:rFonts w:asciiTheme="majorBidi" w:hAnsiTheme="majorBidi" w:cstheme="majorBidi"/>
                <w:sz w:val="16"/>
                <w:szCs w:val="16"/>
                <w:lang w:bidi="ar-LB"/>
              </w:rPr>
              <w:t>2,808,101</w:t>
            </w:r>
          </w:p>
        </w:tc>
        <w:tc>
          <w:tcPr>
            <w:tcW w:w="405" w:type="pct"/>
          </w:tcPr>
          <w:p w14:paraId="075E84CD" w14:textId="6FFAC779" w:rsidR="00503D70" w:rsidRPr="001A0096" w:rsidRDefault="00503D70" w:rsidP="00503D70">
            <w:pPr>
              <w:tabs>
                <w:tab w:val="left" w:pos="8280"/>
              </w:tabs>
              <w:bidi/>
              <w:spacing w:after="60"/>
              <w:jc w:val="left"/>
              <w:textDirection w:val="tbRlV"/>
              <w:rPr>
                <w:rFonts w:asciiTheme="majorBidi" w:hAnsiTheme="majorBidi" w:cstheme="majorBidi"/>
                <w:color w:val="000000"/>
                <w:sz w:val="16"/>
                <w:szCs w:val="16"/>
                <w:lang w:val="ar-SA" w:eastAsia="zh-TW" w:bidi="ar-LB"/>
              </w:rPr>
            </w:pPr>
            <w:r w:rsidRPr="001A0096">
              <w:rPr>
                <w:rFonts w:asciiTheme="majorBidi" w:hAnsiTheme="majorBidi" w:cstheme="majorBidi"/>
                <w:sz w:val="16"/>
                <w:szCs w:val="16"/>
                <w:lang w:bidi="ar-LB"/>
              </w:rPr>
              <w:t>2,808,101</w:t>
            </w:r>
          </w:p>
        </w:tc>
        <w:tc>
          <w:tcPr>
            <w:tcW w:w="360" w:type="pct"/>
            <w:tcBorders>
              <w:top w:val="single" w:sz="4" w:space="0" w:color="auto"/>
              <w:left w:val="single" w:sz="4" w:space="0" w:color="auto"/>
              <w:bottom w:val="single" w:sz="4" w:space="0" w:color="auto"/>
              <w:right w:val="single" w:sz="4" w:space="0" w:color="auto"/>
            </w:tcBorders>
            <w:shd w:val="clear" w:color="000000" w:fill="FFFFFF"/>
          </w:tcPr>
          <w:p w14:paraId="501950E3" w14:textId="46F130A8"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2,808,101</w:t>
            </w:r>
          </w:p>
        </w:tc>
        <w:tc>
          <w:tcPr>
            <w:tcW w:w="396" w:type="pct"/>
            <w:tcBorders>
              <w:top w:val="single" w:sz="4" w:space="0" w:color="auto"/>
              <w:left w:val="nil"/>
              <w:bottom w:val="single" w:sz="4" w:space="0" w:color="auto"/>
              <w:right w:val="single" w:sz="4" w:space="0" w:color="auto"/>
            </w:tcBorders>
            <w:shd w:val="clear" w:color="000000" w:fill="FFFFFF"/>
          </w:tcPr>
          <w:p w14:paraId="7640F8F1" w14:textId="533B69FE" w:rsidR="00503D70" w:rsidRPr="001A0096" w:rsidRDefault="00503D70" w:rsidP="00503D70">
            <w:pPr>
              <w:tabs>
                <w:tab w:val="left" w:pos="8280"/>
              </w:tabs>
              <w:bidi/>
              <w:spacing w:after="60"/>
              <w:jc w:val="left"/>
              <w:textDirection w:val="tbRlV"/>
              <w:rPr>
                <w:rFonts w:asciiTheme="majorBidi" w:hAnsiTheme="majorBidi" w:cstheme="majorBidi"/>
                <w:color w:val="000000"/>
                <w:sz w:val="16"/>
                <w:szCs w:val="16"/>
                <w:lang w:val="ar-SA" w:eastAsia="zh-TW" w:bidi="ar-LB"/>
              </w:rPr>
            </w:pPr>
            <w:r w:rsidRPr="001A0096">
              <w:rPr>
                <w:rFonts w:asciiTheme="majorBidi" w:hAnsiTheme="majorBidi" w:cstheme="majorBidi"/>
                <w:sz w:val="16"/>
                <w:szCs w:val="16"/>
                <w:lang w:bidi="ar-LB"/>
              </w:rPr>
              <w:t>2,808,101</w:t>
            </w:r>
          </w:p>
        </w:tc>
        <w:tc>
          <w:tcPr>
            <w:tcW w:w="400" w:type="pct"/>
            <w:tcBorders>
              <w:top w:val="single" w:sz="4" w:space="0" w:color="auto"/>
              <w:left w:val="nil"/>
              <w:bottom w:val="single" w:sz="4" w:space="0" w:color="auto"/>
              <w:right w:val="single" w:sz="4" w:space="0" w:color="auto"/>
            </w:tcBorders>
            <w:shd w:val="clear" w:color="000000" w:fill="FFFFFF"/>
          </w:tcPr>
          <w:p w14:paraId="359B25A5" w14:textId="026EC34F"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2,527,291</w:t>
            </w:r>
          </w:p>
        </w:tc>
        <w:tc>
          <w:tcPr>
            <w:tcW w:w="441" w:type="pct"/>
            <w:tcBorders>
              <w:top w:val="single" w:sz="4" w:space="0" w:color="auto"/>
              <w:left w:val="nil"/>
              <w:bottom w:val="single" w:sz="4" w:space="0" w:color="auto"/>
              <w:right w:val="single" w:sz="4" w:space="0" w:color="auto"/>
            </w:tcBorders>
            <w:shd w:val="clear" w:color="000000" w:fill="FFFFFF"/>
          </w:tcPr>
          <w:p w14:paraId="1BFFFA98" w14:textId="31615AD0"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2,527,291</w:t>
            </w:r>
          </w:p>
        </w:tc>
        <w:tc>
          <w:tcPr>
            <w:tcW w:w="396" w:type="pct"/>
          </w:tcPr>
          <w:p w14:paraId="463D4FEB" w14:textId="77777777"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لا ينطبق</w:t>
            </w:r>
          </w:p>
        </w:tc>
      </w:tr>
      <w:tr w:rsidR="00503D70" w:rsidRPr="001A0096" w14:paraId="040150CC" w14:textId="77777777" w:rsidTr="004C6190">
        <w:trPr>
          <w:trHeight w:val="290"/>
        </w:trPr>
        <w:tc>
          <w:tcPr>
            <w:tcW w:w="640" w:type="pct"/>
            <w:vMerge/>
            <w:shd w:val="clear" w:color="auto" w:fill="auto"/>
          </w:tcPr>
          <w:p w14:paraId="7636F7ED" w14:textId="77777777" w:rsidR="00503D70" w:rsidRPr="001A0096" w:rsidRDefault="00503D70" w:rsidP="00503D70">
            <w:pPr>
              <w:tabs>
                <w:tab w:val="left" w:pos="8280"/>
              </w:tabs>
              <w:spacing w:after="60"/>
              <w:jc w:val="left"/>
              <w:rPr>
                <w:rFonts w:asciiTheme="majorBidi" w:hAnsiTheme="majorBidi" w:cstheme="majorBidi"/>
                <w:sz w:val="16"/>
                <w:szCs w:val="16"/>
                <w:lang w:bidi="ar-LB"/>
              </w:rPr>
            </w:pPr>
          </w:p>
        </w:tc>
        <w:tc>
          <w:tcPr>
            <w:tcW w:w="765" w:type="pct"/>
            <w:gridSpan w:val="2"/>
            <w:shd w:val="clear" w:color="auto" w:fill="auto"/>
            <w:vAlign w:val="bottom"/>
          </w:tcPr>
          <w:p w14:paraId="35D243CC" w14:textId="77777777"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الحد الأقصى المسموح به</w:t>
            </w:r>
          </w:p>
        </w:tc>
        <w:tc>
          <w:tcPr>
            <w:tcW w:w="397" w:type="pct"/>
            <w:shd w:val="clear" w:color="auto" w:fill="auto"/>
          </w:tcPr>
          <w:p w14:paraId="5E7FB6F5" w14:textId="77777777"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لا ينطبق</w:t>
            </w:r>
          </w:p>
        </w:tc>
        <w:tc>
          <w:tcPr>
            <w:tcW w:w="399" w:type="pct"/>
          </w:tcPr>
          <w:p w14:paraId="2E754A4E" w14:textId="4C474C92" w:rsidR="00503D70" w:rsidRPr="001A0096" w:rsidRDefault="00503D70" w:rsidP="00503D70">
            <w:pPr>
              <w:tabs>
                <w:tab w:val="left" w:pos="8280"/>
              </w:tabs>
              <w:bidi/>
              <w:spacing w:after="60"/>
              <w:jc w:val="left"/>
              <w:textDirection w:val="tbRlV"/>
              <w:rPr>
                <w:rFonts w:asciiTheme="majorBidi" w:hAnsiTheme="majorBidi" w:cstheme="majorBidi"/>
                <w:color w:val="000000"/>
                <w:sz w:val="16"/>
                <w:szCs w:val="16"/>
                <w:lang w:val="ar-SA" w:eastAsia="zh-TW" w:bidi="ar-LB"/>
              </w:rPr>
            </w:pPr>
            <w:r w:rsidRPr="001A0096">
              <w:rPr>
                <w:rFonts w:asciiTheme="majorBidi" w:hAnsiTheme="majorBidi" w:cstheme="majorBidi"/>
                <w:sz w:val="16"/>
                <w:szCs w:val="16"/>
                <w:lang w:bidi="ar-LB"/>
              </w:rPr>
              <w:t>1,809,703</w:t>
            </w:r>
          </w:p>
        </w:tc>
        <w:tc>
          <w:tcPr>
            <w:tcW w:w="401" w:type="pct"/>
          </w:tcPr>
          <w:p w14:paraId="71320EEF" w14:textId="30DFB354" w:rsidR="00503D70" w:rsidRPr="001A0096" w:rsidRDefault="00503D70" w:rsidP="00503D70">
            <w:pPr>
              <w:tabs>
                <w:tab w:val="left" w:pos="8280"/>
              </w:tabs>
              <w:bidi/>
              <w:spacing w:after="60"/>
              <w:jc w:val="left"/>
              <w:textDirection w:val="tbRlV"/>
              <w:rPr>
                <w:rFonts w:asciiTheme="majorBidi" w:hAnsiTheme="majorBidi" w:cstheme="majorBidi"/>
                <w:color w:val="000000"/>
                <w:sz w:val="16"/>
                <w:szCs w:val="16"/>
                <w:lang w:val="ar-SA" w:eastAsia="zh-TW" w:bidi="ar-LB"/>
              </w:rPr>
            </w:pPr>
            <w:r w:rsidRPr="001A0096">
              <w:rPr>
                <w:rFonts w:asciiTheme="majorBidi" w:hAnsiTheme="majorBidi" w:cstheme="majorBidi"/>
                <w:sz w:val="16"/>
                <w:szCs w:val="16"/>
                <w:lang w:bidi="ar-LB"/>
              </w:rPr>
              <w:t>1,707,013</w:t>
            </w:r>
          </w:p>
        </w:tc>
        <w:tc>
          <w:tcPr>
            <w:tcW w:w="405" w:type="pct"/>
          </w:tcPr>
          <w:p w14:paraId="649ACAA4" w14:textId="1C2EA771" w:rsidR="00503D70" w:rsidRPr="001A0096" w:rsidRDefault="00503D70" w:rsidP="00503D70">
            <w:pPr>
              <w:tabs>
                <w:tab w:val="left" w:pos="8280"/>
              </w:tabs>
              <w:bidi/>
              <w:spacing w:after="60"/>
              <w:jc w:val="left"/>
              <w:textDirection w:val="tbRlV"/>
              <w:rPr>
                <w:rFonts w:asciiTheme="majorBidi" w:hAnsiTheme="majorBidi" w:cstheme="majorBidi"/>
                <w:color w:val="000000"/>
                <w:sz w:val="16"/>
                <w:szCs w:val="16"/>
                <w:lang w:val="ar-SA" w:eastAsia="zh-TW" w:bidi="ar-LB"/>
              </w:rPr>
            </w:pPr>
            <w:r w:rsidRPr="001A0096">
              <w:rPr>
                <w:rFonts w:asciiTheme="majorBidi" w:hAnsiTheme="majorBidi" w:cstheme="majorBidi"/>
                <w:sz w:val="16"/>
                <w:szCs w:val="16"/>
                <w:lang w:bidi="ar-LB"/>
              </w:rPr>
              <w:t>1,596,587</w:t>
            </w:r>
          </w:p>
        </w:tc>
        <w:tc>
          <w:tcPr>
            <w:tcW w:w="360" w:type="pct"/>
          </w:tcPr>
          <w:p w14:paraId="215CD62A" w14:textId="32158AA6"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1,492,613</w:t>
            </w:r>
          </w:p>
        </w:tc>
        <w:tc>
          <w:tcPr>
            <w:tcW w:w="396" w:type="pct"/>
          </w:tcPr>
          <w:p w14:paraId="0190C1E8" w14:textId="1A4E0800"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1,393,191</w:t>
            </w:r>
          </w:p>
        </w:tc>
        <w:tc>
          <w:tcPr>
            <w:tcW w:w="400" w:type="pct"/>
          </w:tcPr>
          <w:p w14:paraId="296BA10C" w14:textId="40C72B49"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1,367,791</w:t>
            </w:r>
          </w:p>
        </w:tc>
        <w:tc>
          <w:tcPr>
            <w:tcW w:w="441" w:type="pct"/>
          </w:tcPr>
          <w:p w14:paraId="210E12F1" w14:textId="4C8EC98A" w:rsidR="00503D70" w:rsidRPr="001A0096" w:rsidRDefault="00503D70" w:rsidP="00503D70">
            <w:pPr>
              <w:tabs>
                <w:tab w:val="left" w:pos="8280"/>
              </w:tabs>
              <w:bidi/>
              <w:spacing w:after="60"/>
              <w:jc w:val="left"/>
              <w:textDirection w:val="tbRlV"/>
              <w:rPr>
                <w:rFonts w:asciiTheme="majorBidi" w:hAnsiTheme="majorBidi" w:cstheme="majorBidi"/>
                <w:sz w:val="16"/>
                <w:szCs w:val="16"/>
                <w:rtl/>
                <w:lang w:val="en-US" w:eastAsia="zh-TW" w:bidi="ar-LB"/>
              </w:rPr>
            </w:pPr>
            <w:r w:rsidRPr="001A0096">
              <w:rPr>
                <w:rFonts w:asciiTheme="majorBidi" w:hAnsiTheme="majorBidi" w:cstheme="majorBidi"/>
                <w:sz w:val="16"/>
                <w:szCs w:val="16"/>
                <w:lang w:bidi="ar-LB"/>
              </w:rPr>
              <w:t>1,278,531</w:t>
            </w:r>
          </w:p>
        </w:tc>
        <w:tc>
          <w:tcPr>
            <w:tcW w:w="396" w:type="pct"/>
          </w:tcPr>
          <w:p w14:paraId="33F974C4" w14:textId="77777777"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لا ينطبق</w:t>
            </w:r>
          </w:p>
        </w:tc>
      </w:tr>
      <w:tr w:rsidR="00503D70" w:rsidRPr="001A0096" w14:paraId="0FB9A4AC" w14:textId="77777777" w:rsidTr="004C6190">
        <w:trPr>
          <w:trHeight w:val="418"/>
        </w:trPr>
        <w:tc>
          <w:tcPr>
            <w:tcW w:w="640" w:type="pct"/>
            <w:vMerge w:val="restart"/>
            <w:shd w:val="clear" w:color="auto" w:fill="auto"/>
            <w:vAlign w:val="center"/>
          </w:tcPr>
          <w:p w14:paraId="418545D0" w14:textId="77777777" w:rsidR="00503D70" w:rsidRPr="001A0096" w:rsidRDefault="00503D70" w:rsidP="00503D70">
            <w:pPr>
              <w:tabs>
                <w:tab w:val="left" w:pos="8280"/>
              </w:tabs>
              <w:bidi/>
              <w:spacing w:after="60"/>
              <w:ind w:right="-55"/>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المبالغ المطلوبة من حيث المبدأ (بالدولار الأمريكي)</w:t>
            </w:r>
          </w:p>
        </w:tc>
        <w:tc>
          <w:tcPr>
            <w:tcW w:w="319" w:type="pct"/>
            <w:vMerge w:val="restart"/>
            <w:shd w:val="clear" w:color="auto" w:fill="auto"/>
            <w:vAlign w:val="center"/>
          </w:tcPr>
          <w:p w14:paraId="30D41863" w14:textId="67AA9F04" w:rsidR="00503D70" w:rsidRPr="001A0096" w:rsidRDefault="00503D70" w:rsidP="00503D70">
            <w:pPr>
              <w:tabs>
                <w:tab w:val="left" w:pos="8280"/>
              </w:tabs>
              <w:bidi/>
              <w:spacing w:after="60"/>
              <w:ind w:left="-249" w:right="-246"/>
              <w:jc w:val="center"/>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اليونيدو</w:t>
            </w:r>
          </w:p>
        </w:tc>
        <w:tc>
          <w:tcPr>
            <w:tcW w:w="446" w:type="pct"/>
            <w:shd w:val="clear" w:color="auto" w:fill="auto"/>
            <w:vAlign w:val="center"/>
          </w:tcPr>
          <w:p w14:paraId="53B86BA0" w14:textId="77777777"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تكاليف المشروع</w:t>
            </w:r>
          </w:p>
        </w:tc>
        <w:tc>
          <w:tcPr>
            <w:tcW w:w="397" w:type="pct"/>
            <w:shd w:val="clear" w:color="auto" w:fill="auto"/>
          </w:tcPr>
          <w:p w14:paraId="06ED0916" w14:textId="5F46477A"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2,540,680</w:t>
            </w:r>
          </w:p>
        </w:tc>
        <w:tc>
          <w:tcPr>
            <w:tcW w:w="399" w:type="pct"/>
            <w:shd w:val="clear" w:color="auto" w:fill="auto"/>
          </w:tcPr>
          <w:p w14:paraId="4E8233AF" w14:textId="58C4F912"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01" w:type="pct"/>
            <w:shd w:val="clear" w:color="auto" w:fill="auto"/>
          </w:tcPr>
          <w:p w14:paraId="74059E3B" w14:textId="266FBC1B"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05" w:type="pct"/>
            <w:shd w:val="clear" w:color="auto" w:fill="auto"/>
          </w:tcPr>
          <w:p w14:paraId="16943F96" w14:textId="05D0777E"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360" w:type="pct"/>
            <w:shd w:val="clear" w:color="auto" w:fill="auto"/>
          </w:tcPr>
          <w:p w14:paraId="50582499" w14:textId="48D2827E"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1,802,170</w:t>
            </w:r>
          </w:p>
        </w:tc>
        <w:tc>
          <w:tcPr>
            <w:tcW w:w="396" w:type="pct"/>
            <w:shd w:val="clear" w:color="auto" w:fill="auto"/>
          </w:tcPr>
          <w:p w14:paraId="6080E9E1" w14:textId="7E4FC926"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00" w:type="pct"/>
            <w:shd w:val="clear" w:color="auto" w:fill="auto"/>
          </w:tcPr>
          <w:p w14:paraId="4C9956F2" w14:textId="1802971D"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41" w:type="pct"/>
            <w:shd w:val="clear" w:color="auto" w:fill="auto"/>
          </w:tcPr>
          <w:p w14:paraId="31A96592" w14:textId="702D8F6F"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497,233</w:t>
            </w:r>
          </w:p>
        </w:tc>
        <w:tc>
          <w:tcPr>
            <w:tcW w:w="396" w:type="pct"/>
            <w:shd w:val="clear" w:color="auto" w:fill="auto"/>
          </w:tcPr>
          <w:p w14:paraId="7938B661" w14:textId="58A8034A"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4,840,083</w:t>
            </w:r>
          </w:p>
        </w:tc>
      </w:tr>
      <w:tr w:rsidR="00503D70" w:rsidRPr="001A0096" w14:paraId="27F15DB2" w14:textId="77777777" w:rsidTr="004C6190">
        <w:trPr>
          <w:trHeight w:val="355"/>
        </w:trPr>
        <w:tc>
          <w:tcPr>
            <w:tcW w:w="640" w:type="pct"/>
            <w:vMerge/>
            <w:shd w:val="clear" w:color="auto" w:fill="auto"/>
          </w:tcPr>
          <w:p w14:paraId="0AC30F21" w14:textId="77777777" w:rsidR="00503D70" w:rsidRPr="001A0096" w:rsidRDefault="00503D70" w:rsidP="00503D70">
            <w:pPr>
              <w:tabs>
                <w:tab w:val="left" w:pos="8280"/>
              </w:tabs>
              <w:spacing w:after="60"/>
              <w:jc w:val="left"/>
              <w:rPr>
                <w:rFonts w:asciiTheme="majorBidi" w:hAnsiTheme="majorBidi" w:cstheme="majorBidi"/>
                <w:sz w:val="16"/>
                <w:szCs w:val="16"/>
                <w:lang w:bidi="ar-LB"/>
              </w:rPr>
            </w:pPr>
          </w:p>
        </w:tc>
        <w:tc>
          <w:tcPr>
            <w:tcW w:w="319" w:type="pct"/>
            <w:vMerge/>
            <w:shd w:val="clear" w:color="auto" w:fill="auto"/>
            <w:vAlign w:val="center"/>
          </w:tcPr>
          <w:p w14:paraId="7828170A" w14:textId="7C54DBD9" w:rsidR="00503D70" w:rsidRPr="001A0096" w:rsidRDefault="00503D70" w:rsidP="00503D70">
            <w:pPr>
              <w:tabs>
                <w:tab w:val="left" w:pos="8280"/>
              </w:tabs>
              <w:bidi/>
              <w:spacing w:after="60"/>
              <w:ind w:left="-249" w:right="-246"/>
              <w:jc w:val="center"/>
              <w:textDirection w:val="tbRlV"/>
              <w:rPr>
                <w:rFonts w:asciiTheme="majorBidi" w:hAnsiTheme="majorBidi" w:cstheme="majorBidi"/>
                <w:sz w:val="16"/>
                <w:szCs w:val="16"/>
                <w:lang w:val="ar-SA" w:eastAsia="zh-TW" w:bidi="ar-LB"/>
              </w:rPr>
            </w:pPr>
          </w:p>
        </w:tc>
        <w:tc>
          <w:tcPr>
            <w:tcW w:w="446" w:type="pct"/>
            <w:shd w:val="clear" w:color="auto" w:fill="auto"/>
            <w:vAlign w:val="center"/>
          </w:tcPr>
          <w:p w14:paraId="3508C15C" w14:textId="59DB79C8"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تكاليف الدعم</w:t>
            </w:r>
          </w:p>
        </w:tc>
        <w:tc>
          <w:tcPr>
            <w:tcW w:w="397" w:type="pct"/>
            <w:shd w:val="clear" w:color="auto" w:fill="auto"/>
          </w:tcPr>
          <w:p w14:paraId="48EEAEF7" w14:textId="418AC716"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177,848</w:t>
            </w:r>
          </w:p>
        </w:tc>
        <w:tc>
          <w:tcPr>
            <w:tcW w:w="399" w:type="pct"/>
            <w:shd w:val="clear" w:color="auto" w:fill="auto"/>
          </w:tcPr>
          <w:p w14:paraId="07BB11B3" w14:textId="7F2DBF95"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01" w:type="pct"/>
            <w:shd w:val="clear" w:color="auto" w:fill="auto"/>
          </w:tcPr>
          <w:p w14:paraId="2EA2BCF2" w14:textId="612F6616"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05" w:type="pct"/>
            <w:shd w:val="clear" w:color="auto" w:fill="auto"/>
          </w:tcPr>
          <w:p w14:paraId="34375D3E" w14:textId="68C866D0"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360" w:type="pct"/>
            <w:shd w:val="clear" w:color="auto" w:fill="auto"/>
          </w:tcPr>
          <w:p w14:paraId="4B00D862" w14:textId="439D97F4"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126,152</w:t>
            </w:r>
          </w:p>
        </w:tc>
        <w:tc>
          <w:tcPr>
            <w:tcW w:w="396" w:type="pct"/>
            <w:shd w:val="clear" w:color="auto" w:fill="auto"/>
          </w:tcPr>
          <w:p w14:paraId="7A79FEAA" w14:textId="3EF50003"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00" w:type="pct"/>
            <w:shd w:val="clear" w:color="auto" w:fill="auto"/>
          </w:tcPr>
          <w:p w14:paraId="352BC282" w14:textId="2ABBC774"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41" w:type="pct"/>
            <w:shd w:val="clear" w:color="auto" w:fill="auto"/>
          </w:tcPr>
          <w:p w14:paraId="6AD1CDB7" w14:textId="42910A7B"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34,806</w:t>
            </w:r>
          </w:p>
        </w:tc>
        <w:tc>
          <w:tcPr>
            <w:tcW w:w="396" w:type="pct"/>
            <w:shd w:val="clear" w:color="auto" w:fill="auto"/>
          </w:tcPr>
          <w:p w14:paraId="528A8A88" w14:textId="674AEB75"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338,806</w:t>
            </w:r>
          </w:p>
        </w:tc>
      </w:tr>
      <w:tr w:rsidR="00503D70" w:rsidRPr="001A0096" w14:paraId="42A10EBC" w14:textId="77777777" w:rsidTr="004C6190">
        <w:trPr>
          <w:trHeight w:val="289"/>
        </w:trPr>
        <w:tc>
          <w:tcPr>
            <w:tcW w:w="640" w:type="pct"/>
            <w:vMerge w:val="restart"/>
            <w:shd w:val="clear" w:color="auto" w:fill="auto"/>
            <w:vAlign w:val="center"/>
          </w:tcPr>
          <w:p w14:paraId="502FDD8F" w14:textId="77777777"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المبالغ الموصى بها من حيث المبدأ (بالدولار الأمريكي)</w:t>
            </w:r>
          </w:p>
        </w:tc>
        <w:tc>
          <w:tcPr>
            <w:tcW w:w="765" w:type="pct"/>
            <w:gridSpan w:val="2"/>
            <w:shd w:val="clear" w:color="auto" w:fill="auto"/>
          </w:tcPr>
          <w:p w14:paraId="5753876C" w14:textId="77777777" w:rsidR="00503D70" w:rsidRPr="001A0096" w:rsidRDefault="00503D70" w:rsidP="00503D70">
            <w:pPr>
              <w:tabs>
                <w:tab w:val="left" w:pos="8280"/>
              </w:tabs>
              <w:bidi/>
              <w:spacing w:after="60"/>
              <w:ind w:right="-219"/>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مجموع تكاليف المشروع</w:t>
            </w:r>
          </w:p>
        </w:tc>
        <w:tc>
          <w:tcPr>
            <w:tcW w:w="397" w:type="pct"/>
            <w:shd w:val="clear" w:color="auto" w:fill="auto"/>
          </w:tcPr>
          <w:p w14:paraId="3A7F1739" w14:textId="101315B3"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2,540,680</w:t>
            </w:r>
          </w:p>
        </w:tc>
        <w:tc>
          <w:tcPr>
            <w:tcW w:w="399" w:type="pct"/>
          </w:tcPr>
          <w:p w14:paraId="03FBABAB" w14:textId="18C2A5AF" w:rsidR="00503D70" w:rsidRPr="001A0096" w:rsidRDefault="00503D70" w:rsidP="00503D70">
            <w:pPr>
              <w:tabs>
                <w:tab w:val="left" w:pos="8280"/>
              </w:tabs>
              <w:bidi/>
              <w:spacing w:after="60"/>
              <w:jc w:val="left"/>
              <w:textDirection w:val="tbRlV"/>
              <w:rPr>
                <w:rFonts w:asciiTheme="majorBidi" w:hAnsiTheme="majorBidi" w:cstheme="majorBidi"/>
                <w:color w:val="0D0D0D"/>
                <w:sz w:val="16"/>
                <w:szCs w:val="16"/>
                <w:lang w:val="ar-SA" w:eastAsia="zh-TW" w:bidi="ar-LB"/>
              </w:rPr>
            </w:pPr>
            <w:r w:rsidRPr="001A0096">
              <w:rPr>
                <w:rFonts w:asciiTheme="majorBidi" w:hAnsiTheme="majorBidi" w:cstheme="majorBidi"/>
                <w:sz w:val="16"/>
                <w:szCs w:val="16"/>
                <w:lang w:val="ar-SA" w:eastAsia="zh-TW" w:bidi="ar-LB"/>
              </w:rPr>
              <w:t>0</w:t>
            </w:r>
          </w:p>
        </w:tc>
        <w:tc>
          <w:tcPr>
            <w:tcW w:w="401" w:type="pct"/>
          </w:tcPr>
          <w:p w14:paraId="470D8C4E" w14:textId="4134A8B1" w:rsidR="00503D70" w:rsidRPr="001A0096" w:rsidRDefault="00503D70" w:rsidP="00503D70">
            <w:pPr>
              <w:tabs>
                <w:tab w:val="left" w:pos="8280"/>
              </w:tabs>
              <w:bidi/>
              <w:spacing w:after="60"/>
              <w:jc w:val="left"/>
              <w:textDirection w:val="tbRlV"/>
              <w:rPr>
                <w:rFonts w:asciiTheme="majorBidi" w:hAnsiTheme="majorBidi" w:cstheme="majorBidi"/>
                <w:color w:val="0D0D0D"/>
                <w:sz w:val="16"/>
                <w:szCs w:val="16"/>
                <w:lang w:val="ar-SA" w:eastAsia="zh-TW" w:bidi="ar-LB"/>
              </w:rPr>
            </w:pPr>
            <w:r w:rsidRPr="001A0096">
              <w:rPr>
                <w:rFonts w:asciiTheme="majorBidi" w:hAnsiTheme="majorBidi" w:cstheme="majorBidi"/>
                <w:sz w:val="16"/>
                <w:szCs w:val="16"/>
                <w:lang w:val="ar-SA" w:eastAsia="zh-TW" w:bidi="ar-LB"/>
              </w:rPr>
              <w:t>0</w:t>
            </w:r>
          </w:p>
        </w:tc>
        <w:tc>
          <w:tcPr>
            <w:tcW w:w="405" w:type="pct"/>
          </w:tcPr>
          <w:p w14:paraId="38AAA925" w14:textId="5AF3293C" w:rsidR="00503D70" w:rsidRPr="001A0096" w:rsidRDefault="00503D70" w:rsidP="00503D70">
            <w:pPr>
              <w:tabs>
                <w:tab w:val="left" w:pos="8280"/>
              </w:tabs>
              <w:bidi/>
              <w:spacing w:after="60"/>
              <w:jc w:val="left"/>
              <w:textDirection w:val="tbRlV"/>
              <w:rPr>
                <w:rFonts w:asciiTheme="majorBidi" w:hAnsiTheme="majorBidi" w:cstheme="majorBidi"/>
                <w:color w:val="0D0D0D"/>
                <w:sz w:val="16"/>
                <w:szCs w:val="16"/>
                <w:lang w:val="ar-SA" w:eastAsia="zh-TW" w:bidi="ar-LB"/>
              </w:rPr>
            </w:pPr>
            <w:r w:rsidRPr="001A0096">
              <w:rPr>
                <w:rFonts w:asciiTheme="majorBidi" w:hAnsiTheme="majorBidi" w:cstheme="majorBidi"/>
                <w:sz w:val="16"/>
                <w:szCs w:val="16"/>
                <w:lang w:val="ar-SA" w:eastAsia="zh-TW" w:bidi="ar-LB"/>
              </w:rPr>
              <w:t>0</w:t>
            </w:r>
          </w:p>
        </w:tc>
        <w:tc>
          <w:tcPr>
            <w:tcW w:w="360" w:type="pct"/>
            <w:shd w:val="clear" w:color="auto" w:fill="auto"/>
          </w:tcPr>
          <w:p w14:paraId="0627B634" w14:textId="06A20723"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1,802,170</w:t>
            </w:r>
          </w:p>
        </w:tc>
        <w:tc>
          <w:tcPr>
            <w:tcW w:w="396" w:type="pct"/>
          </w:tcPr>
          <w:p w14:paraId="3C85A07D" w14:textId="38B56C1B"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00" w:type="pct"/>
            <w:shd w:val="clear" w:color="auto" w:fill="auto"/>
          </w:tcPr>
          <w:p w14:paraId="6D6AACB4" w14:textId="37A899C9"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41" w:type="pct"/>
          </w:tcPr>
          <w:p w14:paraId="307078AB" w14:textId="6C667B6D" w:rsidR="00503D70" w:rsidRPr="001A0096" w:rsidRDefault="00503D70" w:rsidP="00503D70">
            <w:pPr>
              <w:tabs>
                <w:tab w:val="left" w:pos="8280"/>
              </w:tabs>
              <w:bidi/>
              <w:spacing w:after="60"/>
              <w:jc w:val="left"/>
              <w:textDirection w:val="tbRlV"/>
              <w:rPr>
                <w:rFonts w:asciiTheme="majorBidi" w:hAnsiTheme="majorBidi" w:cstheme="majorBidi"/>
                <w:color w:val="000000"/>
                <w:sz w:val="16"/>
                <w:szCs w:val="16"/>
                <w:lang w:val="ar-SA" w:eastAsia="zh-TW" w:bidi="ar-LB"/>
              </w:rPr>
            </w:pPr>
            <w:r w:rsidRPr="001A0096">
              <w:rPr>
                <w:rFonts w:asciiTheme="majorBidi" w:hAnsiTheme="majorBidi" w:cstheme="majorBidi"/>
                <w:sz w:val="16"/>
                <w:szCs w:val="16"/>
                <w:lang w:bidi="ar-LB"/>
              </w:rPr>
              <w:t>497,233</w:t>
            </w:r>
          </w:p>
        </w:tc>
        <w:tc>
          <w:tcPr>
            <w:tcW w:w="396" w:type="pct"/>
            <w:shd w:val="clear" w:color="auto" w:fill="auto"/>
          </w:tcPr>
          <w:p w14:paraId="65D1F496" w14:textId="6E5AA34A" w:rsidR="00503D70" w:rsidRPr="001A0096" w:rsidRDefault="00503D70" w:rsidP="00503D70">
            <w:pPr>
              <w:tabs>
                <w:tab w:val="left" w:pos="8280"/>
              </w:tabs>
              <w:bidi/>
              <w:spacing w:after="60"/>
              <w:jc w:val="left"/>
              <w:textDirection w:val="tbRlV"/>
              <w:rPr>
                <w:rFonts w:asciiTheme="majorBidi" w:hAnsiTheme="majorBidi" w:cstheme="majorBidi"/>
                <w:sz w:val="16"/>
                <w:szCs w:val="16"/>
                <w:rtl/>
                <w:lang w:val="en-US" w:eastAsia="zh-TW" w:bidi="ar-LB"/>
              </w:rPr>
            </w:pPr>
            <w:r w:rsidRPr="001A0096">
              <w:rPr>
                <w:rFonts w:asciiTheme="majorBidi" w:hAnsiTheme="majorBidi" w:cstheme="majorBidi"/>
                <w:sz w:val="16"/>
                <w:szCs w:val="16"/>
                <w:lang w:bidi="ar-LB"/>
              </w:rPr>
              <w:t>4,840,083</w:t>
            </w:r>
          </w:p>
        </w:tc>
      </w:tr>
      <w:tr w:rsidR="00503D70" w:rsidRPr="001A0096" w14:paraId="691C134C" w14:textId="77777777" w:rsidTr="004C6190">
        <w:trPr>
          <w:trHeight w:val="289"/>
        </w:trPr>
        <w:tc>
          <w:tcPr>
            <w:tcW w:w="640" w:type="pct"/>
            <w:vMerge/>
            <w:shd w:val="clear" w:color="auto" w:fill="auto"/>
          </w:tcPr>
          <w:p w14:paraId="37BF1FE2" w14:textId="77777777" w:rsidR="00503D70" w:rsidRPr="001A0096" w:rsidRDefault="00503D70" w:rsidP="00503D70">
            <w:pPr>
              <w:tabs>
                <w:tab w:val="left" w:pos="8280"/>
              </w:tabs>
              <w:spacing w:after="60"/>
              <w:jc w:val="left"/>
              <w:rPr>
                <w:rFonts w:asciiTheme="majorBidi" w:hAnsiTheme="majorBidi" w:cstheme="majorBidi"/>
                <w:sz w:val="16"/>
                <w:szCs w:val="16"/>
                <w:lang w:bidi="ar-LB"/>
              </w:rPr>
            </w:pPr>
          </w:p>
        </w:tc>
        <w:tc>
          <w:tcPr>
            <w:tcW w:w="765" w:type="pct"/>
            <w:gridSpan w:val="2"/>
            <w:shd w:val="clear" w:color="auto" w:fill="auto"/>
          </w:tcPr>
          <w:p w14:paraId="3A36F5EC" w14:textId="77777777" w:rsidR="00503D70" w:rsidRPr="001A0096" w:rsidRDefault="00503D70" w:rsidP="00503D70">
            <w:pPr>
              <w:tabs>
                <w:tab w:val="left" w:pos="8280"/>
              </w:tabs>
              <w:bidi/>
              <w:spacing w:after="60"/>
              <w:ind w:right="-219"/>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مجموع تكاليف الدعم</w:t>
            </w:r>
          </w:p>
        </w:tc>
        <w:tc>
          <w:tcPr>
            <w:tcW w:w="397" w:type="pct"/>
            <w:shd w:val="clear" w:color="auto" w:fill="auto"/>
          </w:tcPr>
          <w:p w14:paraId="698529E3" w14:textId="385D8035"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177,848</w:t>
            </w:r>
          </w:p>
        </w:tc>
        <w:tc>
          <w:tcPr>
            <w:tcW w:w="399" w:type="pct"/>
          </w:tcPr>
          <w:p w14:paraId="2246636D" w14:textId="620C046B" w:rsidR="00503D70" w:rsidRPr="001A0096" w:rsidRDefault="00503D70" w:rsidP="00503D70">
            <w:pPr>
              <w:tabs>
                <w:tab w:val="left" w:pos="8280"/>
              </w:tabs>
              <w:bidi/>
              <w:spacing w:after="60"/>
              <w:jc w:val="left"/>
              <w:textDirection w:val="tbRlV"/>
              <w:rPr>
                <w:rFonts w:asciiTheme="majorBidi" w:hAnsiTheme="majorBidi" w:cstheme="majorBidi"/>
                <w:color w:val="0D0D0D"/>
                <w:sz w:val="16"/>
                <w:szCs w:val="16"/>
                <w:lang w:val="ar-SA" w:eastAsia="zh-TW" w:bidi="ar-LB"/>
              </w:rPr>
            </w:pPr>
            <w:r w:rsidRPr="001A0096">
              <w:rPr>
                <w:rFonts w:asciiTheme="majorBidi" w:hAnsiTheme="majorBidi" w:cstheme="majorBidi"/>
                <w:sz w:val="16"/>
                <w:szCs w:val="16"/>
                <w:lang w:val="ar-SA" w:eastAsia="zh-TW" w:bidi="ar-LB"/>
              </w:rPr>
              <w:t>0</w:t>
            </w:r>
          </w:p>
        </w:tc>
        <w:tc>
          <w:tcPr>
            <w:tcW w:w="401" w:type="pct"/>
          </w:tcPr>
          <w:p w14:paraId="1615AEA9" w14:textId="392E53B4" w:rsidR="00503D70" w:rsidRPr="001A0096" w:rsidRDefault="00503D70" w:rsidP="00503D70">
            <w:pPr>
              <w:tabs>
                <w:tab w:val="left" w:pos="8280"/>
              </w:tabs>
              <w:bidi/>
              <w:spacing w:after="60"/>
              <w:jc w:val="left"/>
              <w:textDirection w:val="tbRlV"/>
              <w:rPr>
                <w:rFonts w:asciiTheme="majorBidi" w:hAnsiTheme="majorBidi" w:cstheme="majorBidi"/>
                <w:color w:val="0D0D0D"/>
                <w:sz w:val="16"/>
                <w:szCs w:val="16"/>
                <w:lang w:val="ar-SA" w:eastAsia="zh-TW" w:bidi="ar-LB"/>
              </w:rPr>
            </w:pPr>
            <w:r w:rsidRPr="001A0096">
              <w:rPr>
                <w:rFonts w:asciiTheme="majorBidi" w:hAnsiTheme="majorBidi" w:cstheme="majorBidi"/>
                <w:sz w:val="16"/>
                <w:szCs w:val="16"/>
                <w:lang w:val="ar-SA" w:eastAsia="zh-TW" w:bidi="ar-LB"/>
              </w:rPr>
              <w:t>0</w:t>
            </w:r>
          </w:p>
        </w:tc>
        <w:tc>
          <w:tcPr>
            <w:tcW w:w="405" w:type="pct"/>
          </w:tcPr>
          <w:p w14:paraId="34A4CA6C" w14:textId="39AC5728" w:rsidR="00503D70" w:rsidRPr="001A0096" w:rsidRDefault="00503D70" w:rsidP="00503D70">
            <w:pPr>
              <w:tabs>
                <w:tab w:val="left" w:pos="8280"/>
              </w:tabs>
              <w:bidi/>
              <w:spacing w:after="60"/>
              <w:jc w:val="left"/>
              <w:textDirection w:val="tbRlV"/>
              <w:rPr>
                <w:rFonts w:asciiTheme="majorBidi" w:hAnsiTheme="majorBidi" w:cstheme="majorBidi"/>
                <w:color w:val="0D0D0D"/>
                <w:sz w:val="16"/>
                <w:szCs w:val="16"/>
                <w:lang w:val="ar-SA" w:eastAsia="zh-TW" w:bidi="ar-LB"/>
              </w:rPr>
            </w:pPr>
            <w:r w:rsidRPr="001A0096">
              <w:rPr>
                <w:rFonts w:asciiTheme="majorBidi" w:hAnsiTheme="majorBidi" w:cstheme="majorBidi"/>
                <w:sz w:val="16"/>
                <w:szCs w:val="16"/>
                <w:lang w:val="ar-SA" w:eastAsia="zh-TW" w:bidi="ar-LB"/>
              </w:rPr>
              <w:t>0</w:t>
            </w:r>
          </w:p>
        </w:tc>
        <w:tc>
          <w:tcPr>
            <w:tcW w:w="360" w:type="pct"/>
            <w:shd w:val="clear" w:color="auto" w:fill="auto"/>
          </w:tcPr>
          <w:p w14:paraId="30F66CB9" w14:textId="294C0270"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126,152</w:t>
            </w:r>
          </w:p>
        </w:tc>
        <w:tc>
          <w:tcPr>
            <w:tcW w:w="396" w:type="pct"/>
          </w:tcPr>
          <w:p w14:paraId="78B5C6BA" w14:textId="7D71CF1A"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00" w:type="pct"/>
            <w:shd w:val="clear" w:color="auto" w:fill="auto"/>
          </w:tcPr>
          <w:p w14:paraId="7095BF62" w14:textId="7EE92E37"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41" w:type="pct"/>
          </w:tcPr>
          <w:p w14:paraId="3BDC0F82" w14:textId="54CBF6DD" w:rsidR="00503D70" w:rsidRPr="001A0096" w:rsidRDefault="00503D70" w:rsidP="00503D70">
            <w:pPr>
              <w:tabs>
                <w:tab w:val="left" w:pos="8280"/>
              </w:tabs>
              <w:bidi/>
              <w:spacing w:after="60"/>
              <w:jc w:val="left"/>
              <w:textDirection w:val="tbRlV"/>
              <w:rPr>
                <w:rFonts w:asciiTheme="majorBidi" w:hAnsiTheme="majorBidi" w:cstheme="majorBidi"/>
                <w:color w:val="0D0D0D"/>
                <w:sz w:val="16"/>
                <w:szCs w:val="16"/>
                <w:lang w:val="ar-SA" w:eastAsia="zh-TW" w:bidi="ar-LB"/>
              </w:rPr>
            </w:pPr>
            <w:r w:rsidRPr="001A0096">
              <w:rPr>
                <w:rFonts w:asciiTheme="majorBidi" w:hAnsiTheme="majorBidi" w:cstheme="majorBidi"/>
                <w:sz w:val="16"/>
                <w:szCs w:val="16"/>
                <w:lang w:bidi="ar-LB"/>
              </w:rPr>
              <w:t>34,806</w:t>
            </w:r>
          </w:p>
        </w:tc>
        <w:tc>
          <w:tcPr>
            <w:tcW w:w="396" w:type="pct"/>
            <w:shd w:val="clear" w:color="auto" w:fill="auto"/>
          </w:tcPr>
          <w:p w14:paraId="044BC047" w14:textId="335F4C4B"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338,806</w:t>
            </w:r>
          </w:p>
        </w:tc>
      </w:tr>
      <w:tr w:rsidR="00503D70" w:rsidRPr="001A0096" w14:paraId="24AAA7F8" w14:textId="77777777" w:rsidTr="004C6190">
        <w:trPr>
          <w:trHeight w:val="290"/>
        </w:trPr>
        <w:tc>
          <w:tcPr>
            <w:tcW w:w="640" w:type="pct"/>
            <w:vMerge/>
            <w:shd w:val="clear" w:color="auto" w:fill="auto"/>
          </w:tcPr>
          <w:p w14:paraId="751D2A97" w14:textId="77777777" w:rsidR="00503D70" w:rsidRPr="001A0096" w:rsidRDefault="00503D70" w:rsidP="00503D70">
            <w:pPr>
              <w:tabs>
                <w:tab w:val="left" w:pos="8280"/>
              </w:tabs>
              <w:spacing w:after="60"/>
              <w:jc w:val="left"/>
              <w:rPr>
                <w:rFonts w:asciiTheme="majorBidi" w:hAnsiTheme="majorBidi" w:cstheme="majorBidi"/>
                <w:sz w:val="16"/>
                <w:szCs w:val="16"/>
                <w:lang w:bidi="ar-LB"/>
              </w:rPr>
            </w:pPr>
          </w:p>
        </w:tc>
        <w:tc>
          <w:tcPr>
            <w:tcW w:w="765" w:type="pct"/>
            <w:gridSpan w:val="2"/>
            <w:shd w:val="clear" w:color="auto" w:fill="auto"/>
          </w:tcPr>
          <w:p w14:paraId="7AF7D6D7" w14:textId="77777777" w:rsidR="00503D70" w:rsidRPr="001A0096" w:rsidRDefault="00503D70" w:rsidP="00503D70">
            <w:pPr>
              <w:tabs>
                <w:tab w:val="left" w:pos="8280"/>
              </w:tabs>
              <w:bidi/>
              <w:spacing w:after="60"/>
              <w:ind w:right="-219"/>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rtl/>
                <w:lang w:bidi="ar-LB"/>
              </w:rPr>
              <w:t xml:space="preserve">مجموع المبالغ </w:t>
            </w:r>
          </w:p>
        </w:tc>
        <w:tc>
          <w:tcPr>
            <w:tcW w:w="397" w:type="pct"/>
            <w:shd w:val="clear" w:color="auto" w:fill="auto"/>
          </w:tcPr>
          <w:p w14:paraId="10F9FD34" w14:textId="4E53C44A"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2,718,528</w:t>
            </w:r>
          </w:p>
        </w:tc>
        <w:tc>
          <w:tcPr>
            <w:tcW w:w="399" w:type="pct"/>
          </w:tcPr>
          <w:p w14:paraId="74B34E46" w14:textId="4E79DB19" w:rsidR="00503D70" w:rsidRPr="001A0096" w:rsidRDefault="00503D70" w:rsidP="00503D70">
            <w:pPr>
              <w:tabs>
                <w:tab w:val="left" w:pos="8280"/>
              </w:tabs>
              <w:bidi/>
              <w:spacing w:after="60"/>
              <w:jc w:val="left"/>
              <w:textDirection w:val="tbRlV"/>
              <w:rPr>
                <w:rFonts w:asciiTheme="majorBidi" w:hAnsiTheme="majorBidi" w:cstheme="majorBidi"/>
                <w:color w:val="0D0D0D"/>
                <w:sz w:val="16"/>
                <w:szCs w:val="16"/>
                <w:lang w:val="ar-SA" w:eastAsia="zh-TW" w:bidi="ar-LB"/>
              </w:rPr>
            </w:pPr>
            <w:r w:rsidRPr="001A0096">
              <w:rPr>
                <w:rFonts w:asciiTheme="majorBidi" w:hAnsiTheme="majorBidi" w:cstheme="majorBidi"/>
                <w:color w:val="0D0D0D"/>
                <w:sz w:val="16"/>
                <w:szCs w:val="16"/>
                <w:lang w:val="ar-SA" w:eastAsia="zh-TW" w:bidi="ar-LB"/>
              </w:rPr>
              <w:t>0</w:t>
            </w:r>
          </w:p>
        </w:tc>
        <w:tc>
          <w:tcPr>
            <w:tcW w:w="401" w:type="pct"/>
          </w:tcPr>
          <w:p w14:paraId="69A0852F" w14:textId="6404A374" w:rsidR="00503D70" w:rsidRPr="001A0096" w:rsidRDefault="00503D70" w:rsidP="00503D70">
            <w:pPr>
              <w:tabs>
                <w:tab w:val="left" w:pos="8280"/>
              </w:tabs>
              <w:bidi/>
              <w:spacing w:after="60"/>
              <w:jc w:val="left"/>
              <w:textDirection w:val="tbRlV"/>
              <w:rPr>
                <w:rFonts w:asciiTheme="majorBidi" w:hAnsiTheme="majorBidi" w:cstheme="majorBidi"/>
                <w:color w:val="0D0D0D"/>
                <w:sz w:val="16"/>
                <w:szCs w:val="16"/>
                <w:lang w:val="ar-SA" w:eastAsia="zh-TW" w:bidi="ar-LB"/>
              </w:rPr>
            </w:pPr>
            <w:r w:rsidRPr="001A0096">
              <w:rPr>
                <w:rFonts w:asciiTheme="majorBidi" w:hAnsiTheme="majorBidi" w:cstheme="majorBidi"/>
                <w:sz w:val="16"/>
                <w:szCs w:val="16"/>
                <w:lang w:val="ar-SA" w:eastAsia="zh-TW" w:bidi="ar-LB"/>
              </w:rPr>
              <w:t>0</w:t>
            </w:r>
          </w:p>
        </w:tc>
        <w:tc>
          <w:tcPr>
            <w:tcW w:w="405" w:type="pct"/>
          </w:tcPr>
          <w:p w14:paraId="61737A8C" w14:textId="2AAB93E4" w:rsidR="00503D70" w:rsidRPr="001A0096" w:rsidRDefault="00503D70" w:rsidP="00503D70">
            <w:pPr>
              <w:tabs>
                <w:tab w:val="left" w:pos="8280"/>
              </w:tabs>
              <w:bidi/>
              <w:spacing w:after="60"/>
              <w:jc w:val="left"/>
              <w:textDirection w:val="tbRlV"/>
              <w:rPr>
                <w:rFonts w:asciiTheme="majorBidi" w:hAnsiTheme="majorBidi" w:cstheme="majorBidi"/>
                <w:color w:val="0D0D0D"/>
                <w:sz w:val="16"/>
                <w:szCs w:val="16"/>
                <w:lang w:val="ar-SA" w:eastAsia="zh-TW" w:bidi="ar-LB"/>
              </w:rPr>
            </w:pPr>
            <w:r w:rsidRPr="001A0096">
              <w:rPr>
                <w:rFonts w:asciiTheme="majorBidi" w:hAnsiTheme="majorBidi" w:cstheme="majorBidi"/>
                <w:sz w:val="16"/>
                <w:szCs w:val="16"/>
                <w:lang w:val="ar-SA" w:eastAsia="zh-TW" w:bidi="ar-LB"/>
              </w:rPr>
              <w:t>0</w:t>
            </w:r>
          </w:p>
        </w:tc>
        <w:tc>
          <w:tcPr>
            <w:tcW w:w="360" w:type="pct"/>
            <w:shd w:val="clear" w:color="auto" w:fill="auto"/>
          </w:tcPr>
          <w:p w14:paraId="263131B7" w14:textId="612FCEB3"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bidi="ar-LB"/>
              </w:rPr>
              <w:t>1,928,322</w:t>
            </w:r>
          </w:p>
        </w:tc>
        <w:tc>
          <w:tcPr>
            <w:tcW w:w="396" w:type="pct"/>
          </w:tcPr>
          <w:p w14:paraId="484CFFB0" w14:textId="680243A3"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00" w:type="pct"/>
            <w:shd w:val="clear" w:color="auto" w:fill="auto"/>
          </w:tcPr>
          <w:p w14:paraId="4CF9E458" w14:textId="75C38BB7" w:rsidR="00503D70" w:rsidRPr="001A0096" w:rsidRDefault="00503D70" w:rsidP="00503D70">
            <w:pPr>
              <w:tabs>
                <w:tab w:val="left" w:pos="8280"/>
              </w:tabs>
              <w:bidi/>
              <w:spacing w:after="60"/>
              <w:jc w:val="left"/>
              <w:textDirection w:val="tbRlV"/>
              <w:rPr>
                <w:rFonts w:asciiTheme="majorBidi" w:hAnsiTheme="majorBidi" w:cstheme="majorBidi"/>
                <w:sz w:val="16"/>
                <w:szCs w:val="16"/>
                <w:lang w:val="ar-SA" w:eastAsia="zh-TW" w:bidi="ar-LB"/>
              </w:rPr>
            </w:pPr>
            <w:r w:rsidRPr="001A0096">
              <w:rPr>
                <w:rFonts w:asciiTheme="majorBidi" w:hAnsiTheme="majorBidi" w:cstheme="majorBidi"/>
                <w:sz w:val="16"/>
                <w:szCs w:val="16"/>
                <w:lang w:val="ar-SA" w:eastAsia="zh-TW" w:bidi="ar-LB"/>
              </w:rPr>
              <w:t>0</w:t>
            </w:r>
          </w:p>
        </w:tc>
        <w:tc>
          <w:tcPr>
            <w:tcW w:w="441" w:type="pct"/>
          </w:tcPr>
          <w:p w14:paraId="29B9E2E8" w14:textId="019BACB0" w:rsidR="00503D70" w:rsidRPr="001A0096" w:rsidRDefault="00503D70" w:rsidP="00503D70">
            <w:pPr>
              <w:tabs>
                <w:tab w:val="left" w:pos="8280"/>
              </w:tabs>
              <w:bidi/>
              <w:spacing w:after="60"/>
              <w:jc w:val="left"/>
              <w:textDirection w:val="tbRlV"/>
              <w:rPr>
                <w:rFonts w:asciiTheme="majorBidi" w:hAnsiTheme="majorBidi" w:cstheme="majorBidi"/>
                <w:color w:val="0D0D0D"/>
                <w:sz w:val="16"/>
                <w:szCs w:val="16"/>
                <w:lang w:val="ar-SA" w:eastAsia="zh-TW" w:bidi="ar-LB"/>
              </w:rPr>
            </w:pPr>
            <w:r w:rsidRPr="001A0096">
              <w:rPr>
                <w:rFonts w:asciiTheme="majorBidi" w:hAnsiTheme="majorBidi" w:cstheme="majorBidi"/>
                <w:sz w:val="16"/>
                <w:szCs w:val="16"/>
                <w:lang w:bidi="ar-LB"/>
              </w:rPr>
              <w:t>532,039</w:t>
            </w:r>
          </w:p>
        </w:tc>
        <w:tc>
          <w:tcPr>
            <w:tcW w:w="396" w:type="pct"/>
            <w:shd w:val="clear" w:color="auto" w:fill="auto"/>
          </w:tcPr>
          <w:p w14:paraId="5B429713" w14:textId="6A62CD96" w:rsidR="00503D70" w:rsidRPr="001A0096" w:rsidRDefault="00503D70" w:rsidP="00503D70">
            <w:pPr>
              <w:tabs>
                <w:tab w:val="left" w:pos="8280"/>
              </w:tabs>
              <w:bidi/>
              <w:spacing w:after="60"/>
              <w:jc w:val="left"/>
              <w:textDirection w:val="tbRlV"/>
              <w:rPr>
                <w:rFonts w:asciiTheme="majorBidi" w:hAnsiTheme="majorBidi" w:cstheme="majorBidi"/>
                <w:sz w:val="16"/>
                <w:szCs w:val="16"/>
                <w:rtl/>
                <w:lang w:val="en-US" w:eastAsia="zh-TW" w:bidi="ar-LB"/>
              </w:rPr>
            </w:pPr>
            <w:r w:rsidRPr="001A0096">
              <w:rPr>
                <w:rFonts w:asciiTheme="majorBidi" w:hAnsiTheme="majorBidi" w:cstheme="majorBidi"/>
                <w:sz w:val="16"/>
                <w:szCs w:val="16"/>
                <w:lang w:bidi="ar-LB"/>
              </w:rPr>
              <w:t>5,178,889</w:t>
            </w:r>
          </w:p>
        </w:tc>
      </w:tr>
    </w:tbl>
    <w:p w14:paraId="41FA966E" w14:textId="77777777" w:rsidR="00C370AE" w:rsidRPr="009D780F" w:rsidRDefault="00C370AE" w:rsidP="00C370AE">
      <w:pPr>
        <w:ind w:left="-450" w:right="-561"/>
        <w:jc w:val="left"/>
        <w:rPr>
          <w:rFonts w:asciiTheme="majorBidi" w:hAnsiTheme="majorBidi" w:cstheme="majorBidi"/>
          <w:sz w:val="16"/>
          <w:szCs w:val="16"/>
          <w:lang w:bidi="ar-LB"/>
        </w:rPr>
      </w:pPr>
      <w:r w:rsidRPr="009D780F">
        <w:rPr>
          <w:rFonts w:asciiTheme="majorBidi" w:hAnsiTheme="majorBidi" w:cstheme="majorBidi"/>
          <w:sz w:val="16"/>
          <w:szCs w:val="16"/>
          <w:lang w:bidi="ar-LB"/>
        </w:rPr>
        <w:t xml:space="preserve"> </w:t>
      </w:r>
    </w:p>
    <w:tbl>
      <w:tblPr>
        <w:tblStyle w:val="TableGrid10"/>
        <w:bidiVisual/>
        <w:tblW w:w="5458" w:type="pct"/>
        <w:tblInd w:w="-431" w:type="dxa"/>
        <w:tblLayout w:type="fixed"/>
        <w:tblLook w:val="04A0" w:firstRow="1" w:lastRow="0" w:firstColumn="1" w:lastColumn="0" w:noHBand="0" w:noVBand="1"/>
      </w:tblPr>
      <w:tblGrid>
        <w:gridCol w:w="3111"/>
        <w:gridCol w:w="3331"/>
        <w:gridCol w:w="3764"/>
      </w:tblGrid>
      <w:tr w:rsidR="00C370AE" w:rsidRPr="004E4EB2" w14:paraId="0A2E1748" w14:textId="77777777" w:rsidTr="00CB20EF">
        <w:trPr>
          <w:trHeight w:hRule="exact" w:val="260"/>
        </w:trPr>
        <w:tc>
          <w:tcPr>
            <w:tcW w:w="5000" w:type="pct"/>
            <w:gridSpan w:val="3"/>
            <w:shd w:val="clear" w:color="auto" w:fill="auto"/>
          </w:tcPr>
          <w:p w14:paraId="4569E2C9" w14:textId="77777777" w:rsidR="00C370AE" w:rsidRPr="004E4EB2" w:rsidRDefault="00C370AE" w:rsidP="00CB20EF">
            <w:pPr>
              <w:bidi/>
              <w:spacing w:after="60"/>
              <w:textDirection w:val="tbRlV"/>
              <w:rPr>
                <w:rFonts w:asciiTheme="majorBidi" w:hAnsiTheme="majorBidi" w:cstheme="majorBidi"/>
                <w:b/>
                <w:color w:val="000000" w:themeColor="text1"/>
                <w:sz w:val="16"/>
                <w:szCs w:val="16"/>
                <w:lang w:val="ar-SA" w:eastAsia="zh-TW" w:bidi="ar-LB"/>
              </w:rPr>
            </w:pPr>
            <w:r w:rsidRPr="004E4EB2">
              <w:rPr>
                <w:rFonts w:asciiTheme="majorBidi" w:hAnsiTheme="majorBidi" w:cstheme="majorBidi"/>
                <w:b/>
                <w:bCs/>
                <w:sz w:val="16"/>
                <w:szCs w:val="16"/>
                <w:rtl/>
                <w:lang w:bidi="ar-LB"/>
              </w:rPr>
              <w:t>(ثامناً) طلب الموافقة على تمويل الشريحة الأولى (2023)</w:t>
            </w:r>
          </w:p>
        </w:tc>
      </w:tr>
      <w:tr w:rsidR="00C370AE" w:rsidRPr="004E4EB2" w14:paraId="6A19DB13" w14:textId="77777777" w:rsidTr="00CB20EF">
        <w:trPr>
          <w:trHeight w:hRule="exact" w:val="278"/>
        </w:trPr>
        <w:tc>
          <w:tcPr>
            <w:tcW w:w="1524" w:type="pct"/>
            <w:shd w:val="clear" w:color="auto" w:fill="auto"/>
          </w:tcPr>
          <w:p w14:paraId="253FEBF7" w14:textId="77777777" w:rsidR="00C370AE" w:rsidRPr="004E4EB2" w:rsidRDefault="00C370AE" w:rsidP="00CB20EF">
            <w:pPr>
              <w:bidi/>
              <w:jc w:val="center"/>
              <w:textDirection w:val="tbRlV"/>
              <w:rPr>
                <w:rFonts w:asciiTheme="majorBidi" w:hAnsiTheme="majorBidi" w:cstheme="majorBidi"/>
                <w:b/>
                <w:color w:val="000000" w:themeColor="text1"/>
                <w:sz w:val="16"/>
                <w:szCs w:val="16"/>
                <w:lang w:val="ar-SA" w:eastAsia="zh-TW" w:bidi="ar-LB"/>
              </w:rPr>
            </w:pPr>
            <w:r w:rsidRPr="004E4EB2">
              <w:rPr>
                <w:rFonts w:asciiTheme="majorBidi" w:hAnsiTheme="majorBidi" w:cstheme="majorBidi"/>
                <w:b/>
                <w:bCs/>
                <w:sz w:val="16"/>
                <w:szCs w:val="16"/>
                <w:rtl/>
                <w:lang w:bidi="ar-LB"/>
              </w:rPr>
              <w:t>الوكالة المنفذ</w:t>
            </w:r>
            <w:r w:rsidRPr="004E4EB2">
              <w:rPr>
                <w:rFonts w:asciiTheme="majorBidi" w:hAnsiTheme="majorBidi" w:cstheme="majorBidi"/>
                <w:bCs/>
                <w:sz w:val="16"/>
                <w:szCs w:val="16"/>
                <w:rtl/>
                <w:lang w:bidi="ar-LB"/>
              </w:rPr>
              <w:t>ة</w:t>
            </w:r>
          </w:p>
        </w:tc>
        <w:tc>
          <w:tcPr>
            <w:tcW w:w="1632" w:type="pct"/>
            <w:shd w:val="clear" w:color="auto" w:fill="auto"/>
          </w:tcPr>
          <w:p w14:paraId="204C2F29" w14:textId="77777777" w:rsidR="00C370AE" w:rsidRPr="004E4EB2" w:rsidRDefault="00C370AE" w:rsidP="00CB20EF">
            <w:pPr>
              <w:bidi/>
              <w:jc w:val="center"/>
              <w:textDirection w:val="tbRlV"/>
              <w:rPr>
                <w:rFonts w:asciiTheme="majorBidi" w:hAnsiTheme="majorBidi" w:cstheme="majorBidi"/>
                <w:b/>
                <w:color w:val="000000" w:themeColor="text1"/>
                <w:sz w:val="16"/>
                <w:szCs w:val="16"/>
                <w:lang w:val="ar-SA" w:eastAsia="zh-TW" w:bidi="ar-LB"/>
              </w:rPr>
            </w:pPr>
            <w:r w:rsidRPr="004E4EB2">
              <w:rPr>
                <w:rFonts w:asciiTheme="majorBidi" w:hAnsiTheme="majorBidi" w:cstheme="majorBidi"/>
                <w:b/>
                <w:bCs/>
                <w:sz w:val="16"/>
                <w:szCs w:val="16"/>
                <w:rtl/>
                <w:lang w:bidi="ar-LB"/>
              </w:rPr>
              <w:t>الأموال الموصى بها (بالدولار الأمريكي)</w:t>
            </w:r>
          </w:p>
        </w:tc>
        <w:tc>
          <w:tcPr>
            <w:tcW w:w="1844" w:type="pct"/>
            <w:shd w:val="clear" w:color="auto" w:fill="auto"/>
          </w:tcPr>
          <w:p w14:paraId="25B9F5DD" w14:textId="77777777" w:rsidR="00C370AE" w:rsidRPr="004E4EB2" w:rsidRDefault="00C370AE" w:rsidP="00CB20EF">
            <w:pPr>
              <w:bidi/>
              <w:jc w:val="center"/>
              <w:textDirection w:val="tbRlV"/>
              <w:rPr>
                <w:rFonts w:asciiTheme="majorBidi" w:hAnsiTheme="majorBidi" w:cstheme="majorBidi"/>
                <w:b/>
                <w:color w:val="000000" w:themeColor="text1"/>
                <w:sz w:val="16"/>
                <w:szCs w:val="16"/>
                <w:lang w:val="ar-SA" w:eastAsia="zh-TW" w:bidi="ar-LB"/>
              </w:rPr>
            </w:pPr>
            <w:r w:rsidRPr="004E4EB2">
              <w:rPr>
                <w:rFonts w:asciiTheme="majorBidi" w:hAnsiTheme="majorBidi" w:cstheme="majorBidi"/>
                <w:b/>
                <w:bCs/>
                <w:sz w:val="16"/>
                <w:szCs w:val="16"/>
                <w:rtl/>
                <w:lang w:bidi="ar-LB"/>
              </w:rPr>
              <w:t>تكاليف الدعم (بالدولار الأمريكي)</w:t>
            </w:r>
          </w:p>
        </w:tc>
      </w:tr>
      <w:tr w:rsidR="00503D70" w:rsidRPr="004E4EB2" w14:paraId="04D336DC" w14:textId="77777777" w:rsidTr="00CB20EF">
        <w:trPr>
          <w:trHeight w:hRule="exact" w:val="282"/>
        </w:trPr>
        <w:tc>
          <w:tcPr>
            <w:tcW w:w="1524" w:type="pct"/>
            <w:shd w:val="clear" w:color="auto" w:fill="auto"/>
          </w:tcPr>
          <w:p w14:paraId="7CF66627" w14:textId="1DCF5736" w:rsidR="00503D70" w:rsidRPr="004E4EB2" w:rsidRDefault="00503D70" w:rsidP="00503D70">
            <w:pPr>
              <w:bidi/>
              <w:textDirection w:val="tbRlV"/>
              <w:rPr>
                <w:rFonts w:asciiTheme="majorBidi" w:hAnsiTheme="majorBidi" w:cstheme="majorBidi"/>
                <w:color w:val="000000" w:themeColor="text1"/>
                <w:sz w:val="16"/>
                <w:szCs w:val="16"/>
                <w:lang w:val="ar-SA" w:eastAsia="zh-TW" w:bidi="ar-LB"/>
              </w:rPr>
            </w:pPr>
            <w:r w:rsidRPr="004E4EB2">
              <w:rPr>
                <w:rFonts w:asciiTheme="majorBidi" w:hAnsiTheme="majorBidi" w:cstheme="majorBidi"/>
                <w:sz w:val="16"/>
                <w:szCs w:val="16"/>
                <w:rtl/>
                <w:lang w:bidi="ar-LB"/>
              </w:rPr>
              <w:t>اليونيدو</w:t>
            </w:r>
          </w:p>
        </w:tc>
        <w:tc>
          <w:tcPr>
            <w:tcW w:w="1632" w:type="pct"/>
            <w:shd w:val="clear" w:color="auto" w:fill="auto"/>
          </w:tcPr>
          <w:p w14:paraId="13B9E8D9" w14:textId="6B15B836" w:rsidR="00503D70" w:rsidRPr="004E4EB2" w:rsidRDefault="00503D70" w:rsidP="00503D70">
            <w:pPr>
              <w:bidi/>
              <w:jc w:val="left"/>
              <w:textDirection w:val="tbRlV"/>
              <w:rPr>
                <w:rFonts w:asciiTheme="majorBidi" w:hAnsiTheme="majorBidi" w:cstheme="majorBidi"/>
                <w:color w:val="000000" w:themeColor="text1"/>
                <w:sz w:val="16"/>
                <w:szCs w:val="16"/>
                <w:lang w:val="ar-SA" w:eastAsia="zh-TW" w:bidi="ar-LB"/>
              </w:rPr>
            </w:pPr>
            <w:r w:rsidRPr="004E4EB2">
              <w:rPr>
                <w:sz w:val="16"/>
                <w:szCs w:val="16"/>
                <w:lang w:bidi="ar-LB"/>
              </w:rPr>
              <w:t>2,540,680</w:t>
            </w:r>
          </w:p>
        </w:tc>
        <w:tc>
          <w:tcPr>
            <w:tcW w:w="1844" w:type="pct"/>
            <w:shd w:val="clear" w:color="auto" w:fill="auto"/>
          </w:tcPr>
          <w:p w14:paraId="5E2677EA" w14:textId="3C32B19D" w:rsidR="00503D70" w:rsidRPr="004E4EB2" w:rsidRDefault="00503D70" w:rsidP="00503D70">
            <w:pPr>
              <w:bidi/>
              <w:jc w:val="left"/>
              <w:textDirection w:val="tbRlV"/>
              <w:rPr>
                <w:rFonts w:asciiTheme="majorBidi" w:hAnsiTheme="majorBidi" w:cstheme="majorBidi"/>
                <w:color w:val="000000" w:themeColor="text1"/>
                <w:sz w:val="16"/>
                <w:szCs w:val="16"/>
                <w:lang w:val="ar-SA" w:eastAsia="zh-TW" w:bidi="ar-LB"/>
              </w:rPr>
            </w:pPr>
            <w:r w:rsidRPr="004E4EB2">
              <w:rPr>
                <w:sz w:val="16"/>
                <w:szCs w:val="16"/>
                <w:lang w:bidi="ar-LB"/>
              </w:rPr>
              <w:t>177,848</w:t>
            </w:r>
          </w:p>
        </w:tc>
      </w:tr>
      <w:tr w:rsidR="00503D70" w:rsidRPr="004E4EB2" w14:paraId="28956E15" w14:textId="77777777" w:rsidTr="00CB20EF">
        <w:trPr>
          <w:trHeight w:hRule="exact" w:val="290"/>
        </w:trPr>
        <w:tc>
          <w:tcPr>
            <w:tcW w:w="1524" w:type="pct"/>
            <w:shd w:val="clear" w:color="auto" w:fill="auto"/>
          </w:tcPr>
          <w:p w14:paraId="69CCAEA9" w14:textId="77777777" w:rsidR="00503D70" w:rsidRPr="004E4EB2" w:rsidRDefault="00503D70" w:rsidP="00503D70">
            <w:pPr>
              <w:bidi/>
              <w:textDirection w:val="tbRlV"/>
              <w:rPr>
                <w:rFonts w:asciiTheme="majorBidi" w:hAnsiTheme="majorBidi" w:cstheme="majorBidi"/>
                <w:b/>
                <w:bCs/>
                <w:color w:val="000000" w:themeColor="text1"/>
                <w:sz w:val="16"/>
                <w:szCs w:val="16"/>
                <w:lang w:val="ar-SA" w:eastAsia="zh-TW" w:bidi="ar-LB"/>
              </w:rPr>
            </w:pPr>
            <w:r w:rsidRPr="004E4EB2">
              <w:rPr>
                <w:rFonts w:asciiTheme="majorBidi" w:hAnsiTheme="majorBidi" w:cstheme="majorBidi"/>
                <w:b/>
                <w:bCs/>
                <w:sz w:val="16"/>
                <w:szCs w:val="16"/>
                <w:rtl/>
                <w:lang w:bidi="ar-LB"/>
              </w:rPr>
              <w:t>المجموع</w:t>
            </w:r>
          </w:p>
        </w:tc>
        <w:tc>
          <w:tcPr>
            <w:tcW w:w="1632" w:type="pct"/>
            <w:shd w:val="clear" w:color="auto" w:fill="auto"/>
          </w:tcPr>
          <w:p w14:paraId="6C556D7F" w14:textId="7595BA85" w:rsidR="00503D70" w:rsidRPr="004E4EB2" w:rsidRDefault="00503D70" w:rsidP="00503D70">
            <w:pPr>
              <w:bidi/>
              <w:jc w:val="left"/>
              <w:textDirection w:val="tbRlV"/>
              <w:rPr>
                <w:rFonts w:asciiTheme="majorBidi" w:hAnsiTheme="majorBidi" w:cstheme="majorBidi"/>
                <w:b/>
                <w:bCs/>
                <w:color w:val="000000" w:themeColor="text1"/>
                <w:sz w:val="16"/>
                <w:szCs w:val="16"/>
                <w:lang w:val="ar-SA" w:eastAsia="zh-TW" w:bidi="ar-LB"/>
              </w:rPr>
            </w:pPr>
            <w:r w:rsidRPr="004E4EB2">
              <w:rPr>
                <w:b/>
                <w:bCs/>
                <w:sz w:val="16"/>
                <w:szCs w:val="16"/>
                <w:lang w:bidi="ar-LB"/>
              </w:rPr>
              <w:t>2,540,680</w:t>
            </w:r>
          </w:p>
        </w:tc>
        <w:tc>
          <w:tcPr>
            <w:tcW w:w="1844" w:type="pct"/>
            <w:shd w:val="clear" w:color="auto" w:fill="auto"/>
          </w:tcPr>
          <w:p w14:paraId="245694C1" w14:textId="1BF7295F" w:rsidR="00503D70" w:rsidRPr="004E4EB2" w:rsidRDefault="00503D70" w:rsidP="00503D70">
            <w:pPr>
              <w:bidi/>
              <w:jc w:val="left"/>
              <w:textDirection w:val="tbRlV"/>
              <w:rPr>
                <w:rFonts w:asciiTheme="majorBidi" w:hAnsiTheme="majorBidi" w:cstheme="majorBidi"/>
                <w:b/>
                <w:bCs/>
                <w:color w:val="000000" w:themeColor="text1"/>
                <w:sz w:val="16"/>
                <w:szCs w:val="16"/>
                <w:lang w:val="ar-SA" w:eastAsia="zh-TW" w:bidi="ar-LB"/>
              </w:rPr>
            </w:pPr>
            <w:r w:rsidRPr="004E4EB2">
              <w:rPr>
                <w:b/>
                <w:bCs/>
                <w:sz w:val="16"/>
                <w:szCs w:val="16"/>
                <w:lang w:bidi="ar-LB"/>
              </w:rPr>
              <w:t>177,848</w:t>
            </w:r>
          </w:p>
        </w:tc>
      </w:tr>
    </w:tbl>
    <w:p w14:paraId="07ACD76D" w14:textId="77777777" w:rsidR="00C370AE" w:rsidRPr="00A1717C" w:rsidRDefault="00C370AE" w:rsidP="00C370AE">
      <w:pPr>
        <w:jc w:val="center"/>
        <w:rPr>
          <w:rFonts w:asciiTheme="majorBidi" w:hAnsiTheme="majorBidi" w:cstheme="majorBidi"/>
          <w:sz w:val="10"/>
          <w:szCs w:val="10"/>
          <w:lang w:bidi="ar-LB"/>
        </w:rPr>
      </w:pPr>
    </w:p>
    <w:tbl>
      <w:tblPr>
        <w:tblStyle w:val="TableGrid"/>
        <w:bidiVisual/>
        <w:tblW w:w="5458" w:type="pct"/>
        <w:tblInd w:w="-431" w:type="dxa"/>
        <w:tblLayout w:type="fixed"/>
        <w:tblLook w:val="04A0" w:firstRow="1" w:lastRow="0" w:firstColumn="1" w:lastColumn="0" w:noHBand="0" w:noVBand="1"/>
      </w:tblPr>
      <w:tblGrid>
        <w:gridCol w:w="3121"/>
        <w:gridCol w:w="7085"/>
      </w:tblGrid>
      <w:tr w:rsidR="00C370AE" w:rsidRPr="00A505A9" w14:paraId="63B225A2" w14:textId="77777777" w:rsidTr="00CB20EF">
        <w:trPr>
          <w:trHeight w:hRule="exact" w:val="281"/>
        </w:trPr>
        <w:tc>
          <w:tcPr>
            <w:tcW w:w="1529" w:type="pct"/>
            <w:shd w:val="clear" w:color="auto" w:fill="auto"/>
          </w:tcPr>
          <w:p w14:paraId="0CD12221" w14:textId="77777777" w:rsidR="00C370AE" w:rsidRPr="009454A0" w:rsidRDefault="00C370AE" w:rsidP="00CB20EF">
            <w:pPr>
              <w:bidi/>
              <w:jc w:val="left"/>
              <w:textDirection w:val="tbRlV"/>
              <w:rPr>
                <w:rFonts w:asciiTheme="majorBidi" w:hAnsiTheme="majorBidi" w:cstheme="majorBidi"/>
                <w:b/>
                <w:color w:val="000000" w:themeColor="text1"/>
                <w:sz w:val="18"/>
                <w:szCs w:val="18"/>
                <w:lang w:val="ar-SA" w:eastAsia="zh-TW" w:bidi="ar-LB"/>
              </w:rPr>
            </w:pPr>
            <w:r w:rsidRPr="009454A0">
              <w:rPr>
                <w:rFonts w:asciiTheme="majorBidi" w:hAnsiTheme="majorBidi" w:cstheme="majorBidi"/>
                <w:b/>
                <w:bCs/>
                <w:sz w:val="18"/>
                <w:szCs w:val="18"/>
                <w:rtl/>
                <w:lang w:bidi="ar-LB"/>
              </w:rPr>
              <w:t>توصية الأمانة:</w:t>
            </w:r>
          </w:p>
        </w:tc>
        <w:tc>
          <w:tcPr>
            <w:tcW w:w="3471" w:type="pct"/>
            <w:shd w:val="clear" w:color="auto" w:fill="auto"/>
          </w:tcPr>
          <w:p w14:paraId="4E1701F0" w14:textId="77777777" w:rsidR="00C370AE" w:rsidRPr="009454A0" w:rsidRDefault="00C370AE" w:rsidP="00CB20EF">
            <w:pPr>
              <w:bidi/>
              <w:jc w:val="center"/>
              <w:textDirection w:val="tbRlV"/>
              <w:rPr>
                <w:rFonts w:asciiTheme="majorBidi" w:hAnsiTheme="majorBidi" w:cstheme="majorBidi"/>
                <w:color w:val="000000" w:themeColor="text1"/>
                <w:sz w:val="18"/>
                <w:szCs w:val="18"/>
                <w:lang w:val="ar-SA" w:eastAsia="zh-TW" w:bidi="ar-LB"/>
              </w:rPr>
            </w:pPr>
            <w:r w:rsidRPr="009454A0">
              <w:rPr>
                <w:rFonts w:asciiTheme="majorBidi" w:hAnsiTheme="majorBidi" w:cstheme="majorBidi"/>
                <w:sz w:val="18"/>
                <w:szCs w:val="18"/>
                <w:rtl/>
                <w:lang w:bidi="ar-LB"/>
              </w:rPr>
              <w:t>النظر بشكل إفرادي</w:t>
            </w:r>
          </w:p>
        </w:tc>
      </w:tr>
    </w:tbl>
    <w:p w14:paraId="445AA2B3" w14:textId="77777777" w:rsidR="00C370AE" w:rsidRDefault="00C370AE" w:rsidP="00C370AE">
      <w:pPr>
        <w:widowControl w:val="0"/>
        <w:tabs>
          <w:tab w:val="left" w:pos="2880"/>
          <w:tab w:val="left" w:pos="5760"/>
        </w:tabs>
        <w:bidi/>
        <w:spacing w:before="240" w:after="240"/>
        <w:jc w:val="center"/>
        <w:textDirection w:val="tbRlV"/>
        <w:rPr>
          <w:rFonts w:asciiTheme="majorBidi" w:hAnsiTheme="majorBidi" w:cstheme="majorBidi"/>
          <w:b/>
          <w:bCs/>
          <w:sz w:val="26"/>
          <w:szCs w:val="26"/>
          <w:rtl/>
          <w:lang w:bidi="ar-LB"/>
        </w:rPr>
      </w:pPr>
      <w:r w:rsidRPr="00631BAC">
        <w:rPr>
          <w:rFonts w:asciiTheme="majorBidi" w:hAnsiTheme="majorBidi" w:cstheme="majorBidi"/>
          <w:b/>
          <w:bCs/>
          <w:sz w:val="26"/>
          <w:szCs w:val="26"/>
          <w:rtl/>
          <w:lang w:bidi="ar-LB"/>
        </w:rPr>
        <w:lastRenderedPageBreak/>
        <w:t>وصف المشروع</w:t>
      </w:r>
    </w:p>
    <w:p w14:paraId="6420879D" w14:textId="49F5E092" w:rsidR="00C370AE" w:rsidRPr="001A0096" w:rsidRDefault="00C370AE"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بالنيابة </w:t>
      </w:r>
      <w:r w:rsidRPr="00D60C94">
        <w:rPr>
          <w:rFonts w:asciiTheme="majorBidi" w:hAnsiTheme="majorBidi" w:cstheme="majorBidi"/>
          <w:sz w:val="26"/>
          <w:szCs w:val="26"/>
          <w:rtl/>
          <w:lang w:bidi="ar-LB"/>
        </w:rPr>
        <w:t xml:space="preserve">عن حكومة </w:t>
      </w:r>
      <w:r w:rsidR="00E76A24">
        <w:rPr>
          <w:rFonts w:asciiTheme="majorBidi" w:hAnsiTheme="majorBidi" w:cstheme="majorBidi"/>
          <w:sz w:val="26"/>
          <w:szCs w:val="26"/>
          <w:rtl/>
          <w:lang w:bidi="ar-LB"/>
        </w:rPr>
        <w:t>الأردن</w:t>
      </w:r>
      <w:r w:rsidRPr="00631BAC">
        <w:rPr>
          <w:rFonts w:asciiTheme="majorBidi" w:hAnsiTheme="majorBidi" w:cstheme="majorBidi"/>
          <w:sz w:val="26"/>
          <w:szCs w:val="26"/>
          <w:rtl/>
          <w:lang w:bidi="ar-LB"/>
        </w:rPr>
        <w:t>، قدم</w:t>
      </w:r>
      <w:r w:rsidR="00E76A24">
        <w:rPr>
          <w:rFonts w:asciiTheme="majorBidi" w:hAnsiTheme="majorBidi" w:cstheme="majorBidi"/>
          <w:sz w:val="26"/>
          <w:szCs w:val="26"/>
          <w:rtl/>
          <w:lang w:bidi="ar-LB"/>
        </w:rPr>
        <w:t>ت</w:t>
      </w:r>
      <w:r w:rsidRPr="00631BAC">
        <w:rPr>
          <w:rFonts w:asciiTheme="majorBidi" w:hAnsiTheme="majorBidi" w:cstheme="majorBidi"/>
          <w:sz w:val="26"/>
          <w:szCs w:val="26"/>
          <w:rtl/>
          <w:lang w:bidi="ar-LB"/>
        </w:rPr>
        <w:t xml:space="preserve"> </w:t>
      </w:r>
      <w:r w:rsidR="00E76A24">
        <w:rPr>
          <w:rFonts w:asciiTheme="majorBidi" w:hAnsiTheme="majorBidi" w:cstheme="majorBidi"/>
          <w:sz w:val="26"/>
          <w:szCs w:val="26"/>
          <w:rtl/>
          <w:lang w:bidi="ar-LB"/>
        </w:rPr>
        <w:t>منظمة</w:t>
      </w:r>
      <w:r w:rsidRPr="00631BAC">
        <w:rPr>
          <w:rFonts w:asciiTheme="majorBidi" w:hAnsiTheme="majorBidi" w:cstheme="majorBidi"/>
          <w:sz w:val="26"/>
          <w:szCs w:val="26"/>
          <w:rtl/>
          <w:lang w:bidi="ar-LB"/>
        </w:rPr>
        <w:t xml:space="preserve"> الأمم المتحدة </w:t>
      </w:r>
      <w:r w:rsidR="00E76A24">
        <w:rPr>
          <w:rFonts w:asciiTheme="majorBidi" w:hAnsiTheme="majorBidi" w:cstheme="majorBidi"/>
          <w:sz w:val="26"/>
          <w:szCs w:val="26"/>
          <w:rtl/>
          <w:lang w:bidi="ar-LB"/>
        </w:rPr>
        <w:t>للتنمية الصناعية</w:t>
      </w:r>
      <w:r w:rsidRPr="00631BAC">
        <w:rPr>
          <w:rFonts w:asciiTheme="majorBidi" w:hAnsiTheme="majorBidi" w:cstheme="majorBidi"/>
          <w:sz w:val="26"/>
          <w:szCs w:val="26"/>
          <w:rtl/>
          <w:lang w:bidi="ar-LB"/>
        </w:rPr>
        <w:t xml:space="preserve"> (اليو</w:t>
      </w:r>
      <w:r w:rsidR="00E76A24">
        <w:rPr>
          <w:rFonts w:asciiTheme="majorBidi" w:hAnsiTheme="majorBidi" w:cstheme="majorBidi"/>
          <w:sz w:val="26"/>
          <w:szCs w:val="26"/>
          <w:rtl/>
          <w:lang w:bidi="ar-LB"/>
        </w:rPr>
        <w:t>نيدو</w:t>
      </w:r>
      <w:r w:rsidRPr="00631BAC">
        <w:rPr>
          <w:rFonts w:asciiTheme="majorBidi" w:hAnsiTheme="majorBidi" w:cstheme="majorBidi"/>
          <w:sz w:val="26"/>
          <w:szCs w:val="26"/>
          <w:rtl/>
          <w:lang w:bidi="ar-LB"/>
        </w:rPr>
        <w:t>)، بوصفه</w:t>
      </w:r>
      <w:r w:rsidR="00E76A24">
        <w:rPr>
          <w:rFonts w:asciiTheme="majorBidi" w:hAnsiTheme="majorBidi" w:cstheme="majorBidi"/>
          <w:sz w:val="26"/>
          <w:szCs w:val="26"/>
          <w:rtl/>
          <w:lang w:bidi="ar-LB"/>
        </w:rPr>
        <w:t>ا</w:t>
      </w:r>
      <w:r w:rsidRPr="00631BAC">
        <w:rPr>
          <w:rFonts w:asciiTheme="majorBidi" w:hAnsiTheme="majorBidi" w:cstheme="majorBidi"/>
          <w:sz w:val="26"/>
          <w:szCs w:val="26"/>
          <w:rtl/>
          <w:lang w:bidi="ar-LB"/>
        </w:rPr>
        <w:t xml:space="preserve"> الوكالة المنفذة ال</w:t>
      </w:r>
      <w:r w:rsidR="00E76A24">
        <w:rPr>
          <w:rFonts w:asciiTheme="majorBidi" w:hAnsiTheme="majorBidi" w:cstheme="majorBidi"/>
          <w:sz w:val="26"/>
          <w:szCs w:val="26"/>
          <w:rtl/>
          <w:lang w:bidi="ar-LB"/>
        </w:rPr>
        <w:t>معيَّن</w:t>
      </w:r>
      <w:r w:rsidRPr="00631BAC">
        <w:rPr>
          <w:rFonts w:asciiTheme="majorBidi" w:hAnsiTheme="majorBidi" w:cstheme="majorBidi"/>
          <w:sz w:val="26"/>
          <w:szCs w:val="26"/>
          <w:rtl/>
          <w:lang w:bidi="ar-LB"/>
        </w:rPr>
        <w:t xml:space="preserve">ة، طلباً للمرحلة الأولى من خطة </w:t>
      </w:r>
      <w:r w:rsidR="00D336CB">
        <w:rPr>
          <w:rFonts w:asciiTheme="majorBidi" w:hAnsiTheme="majorBidi" w:cstheme="majorBidi"/>
          <w:sz w:val="26"/>
          <w:szCs w:val="26"/>
          <w:rtl/>
          <w:lang w:bidi="ar-LB"/>
        </w:rPr>
        <w:t>تنفيذ تعديل كيغالي</w:t>
      </w:r>
      <w:r w:rsidRPr="00631BAC">
        <w:rPr>
          <w:rFonts w:asciiTheme="majorBidi" w:hAnsiTheme="majorBidi" w:cstheme="majorBidi"/>
          <w:sz w:val="26"/>
          <w:szCs w:val="26"/>
          <w:rtl/>
          <w:lang w:bidi="ar-LB"/>
        </w:rPr>
        <w:t xml:space="preserve"> للمواد الهيدروفلوروكربونية، ب</w:t>
      </w:r>
      <w:r w:rsidR="002A5EB3">
        <w:rPr>
          <w:rFonts w:asciiTheme="majorBidi" w:hAnsiTheme="majorBidi" w:cstheme="majorBidi"/>
          <w:sz w:val="26"/>
          <w:szCs w:val="26"/>
          <w:rtl/>
          <w:lang w:bidi="ar-LB"/>
        </w:rPr>
        <w:t>مبلغ</w:t>
      </w:r>
      <w:r w:rsidRPr="00631BAC">
        <w:rPr>
          <w:rFonts w:asciiTheme="majorBidi" w:hAnsiTheme="majorBidi" w:cstheme="majorBidi"/>
          <w:sz w:val="26"/>
          <w:szCs w:val="26"/>
          <w:rtl/>
          <w:lang w:bidi="ar-LB"/>
        </w:rPr>
        <w:t xml:space="preserve"> قدره </w:t>
      </w:r>
      <w:r w:rsidR="002B5FD0" w:rsidRPr="002B5FD0">
        <w:rPr>
          <w:rFonts w:asciiTheme="majorBidi" w:hAnsiTheme="majorBidi" w:cs="Times New Roman"/>
          <w:sz w:val="26"/>
          <w:szCs w:val="26"/>
          <w:rtl/>
          <w:lang w:bidi="ar-LB"/>
        </w:rPr>
        <w:t>7,905,822</w:t>
      </w:r>
      <w:r w:rsidR="001A0096">
        <w:rPr>
          <w:rFonts w:asciiTheme="majorBidi" w:hAnsiTheme="majorBidi" w:cs="Times New Roman"/>
          <w:sz w:val="26"/>
          <w:szCs w:val="26"/>
          <w:rtl/>
          <w:lang w:bidi="ar-LB"/>
        </w:rPr>
        <w:t xml:space="preserve"> </w:t>
      </w:r>
      <w:r w:rsidRPr="00631BAC">
        <w:rPr>
          <w:rFonts w:asciiTheme="majorBidi" w:hAnsiTheme="majorBidi" w:cstheme="majorBidi"/>
          <w:sz w:val="26"/>
          <w:szCs w:val="26"/>
          <w:rtl/>
          <w:lang w:bidi="ar-LB"/>
        </w:rPr>
        <w:t xml:space="preserve">دولاراً أمريكياً، بالإضافة إلى تكاليف دعم الوكالة البالغة </w:t>
      </w:r>
      <w:r w:rsidR="002B5FD0" w:rsidRPr="002B5FD0">
        <w:rPr>
          <w:rFonts w:asciiTheme="majorBidi" w:hAnsiTheme="majorBidi" w:cs="Times New Roman"/>
          <w:sz w:val="26"/>
          <w:szCs w:val="26"/>
          <w:rtl/>
          <w:lang w:bidi="ar-LB"/>
        </w:rPr>
        <w:t>553,408</w:t>
      </w:r>
      <w:r w:rsidR="001A0096">
        <w:rPr>
          <w:rFonts w:asciiTheme="majorBidi" w:hAnsiTheme="majorBidi" w:cs="Times New Roman"/>
          <w:sz w:val="26"/>
          <w:szCs w:val="26"/>
          <w:rtl/>
          <w:lang w:bidi="ar-LB"/>
        </w:rPr>
        <w:t xml:space="preserve"> </w:t>
      </w:r>
      <w:r w:rsidRPr="00631BAC">
        <w:rPr>
          <w:rFonts w:asciiTheme="majorBidi" w:hAnsiTheme="majorBidi" w:cstheme="majorBidi"/>
          <w:sz w:val="26"/>
          <w:szCs w:val="26"/>
          <w:rtl/>
          <w:lang w:bidi="ar-LB"/>
        </w:rPr>
        <w:t>دولارا</w:t>
      </w:r>
      <w:r w:rsidR="002A5EB3">
        <w:rPr>
          <w:rFonts w:asciiTheme="majorBidi" w:hAnsiTheme="majorBidi" w:cstheme="majorBidi"/>
          <w:sz w:val="26"/>
          <w:szCs w:val="26"/>
          <w:rtl/>
          <w:lang w:bidi="ar-LB"/>
        </w:rPr>
        <w:t>ت</w:t>
      </w:r>
      <w:r w:rsidRPr="00631BAC">
        <w:rPr>
          <w:rFonts w:asciiTheme="majorBidi" w:hAnsiTheme="majorBidi" w:cstheme="majorBidi"/>
          <w:sz w:val="26"/>
          <w:szCs w:val="26"/>
          <w:rtl/>
          <w:lang w:bidi="ar-LB"/>
        </w:rPr>
        <w:t xml:space="preserve"> أمريكي</w:t>
      </w:r>
      <w:r w:rsidR="002A5EB3">
        <w:rPr>
          <w:rFonts w:asciiTheme="majorBidi" w:hAnsiTheme="majorBidi" w:cstheme="majorBidi"/>
          <w:sz w:val="26"/>
          <w:szCs w:val="26"/>
          <w:rtl/>
          <w:lang w:bidi="ar-LB"/>
        </w:rPr>
        <w:t>ة</w:t>
      </w:r>
      <w:r w:rsidRPr="00631BAC">
        <w:rPr>
          <w:rFonts w:asciiTheme="majorBidi" w:hAnsiTheme="majorBidi" w:cstheme="majorBidi"/>
          <w:sz w:val="26"/>
          <w:szCs w:val="26"/>
          <w:rtl/>
          <w:lang w:bidi="ar-LB"/>
        </w:rPr>
        <w:t xml:space="preserve">، </w:t>
      </w:r>
      <w:r>
        <w:rPr>
          <w:rFonts w:asciiTheme="majorBidi" w:hAnsiTheme="majorBidi" w:cstheme="majorBidi"/>
          <w:sz w:val="26"/>
          <w:szCs w:val="26"/>
          <w:rtl/>
          <w:lang w:bidi="ar-LB"/>
        </w:rPr>
        <w:t>حس</w:t>
      </w:r>
      <w:r w:rsidRPr="00631BAC">
        <w:rPr>
          <w:rFonts w:asciiTheme="majorBidi" w:hAnsiTheme="majorBidi" w:cstheme="majorBidi"/>
          <w:sz w:val="26"/>
          <w:szCs w:val="26"/>
          <w:rtl/>
          <w:lang w:bidi="ar-LB"/>
        </w:rPr>
        <w:t>ب</w:t>
      </w:r>
      <w:r>
        <w:rPr>
          <w:rFonts w:asciiTheme="majorBidi" w:hAnsiTheme="majorBidi" w:cstheme="majorBidi"/>
          <w:sz w:val="26"/>
          <w:szCs w:val="26"/>
          <w:rtl/>
          <w:lang w:bidi="ar-LB"/>
        </w:rPr>
        <w:t xml:space="preserve">ما جاء في </w:t>
      </w:r>
      <w:r w:rsidRPr="00631BAC">
        <w:rPr>
          <w:rFonts w:asciiTheme="majorBidi" w:hAnsiTheme="majorBidi" w:cstheme="majorBidi"/>
          <w:sz w:val="26"/>
          <w:szCs w:val="26"/>
          <w:rtl/>
          <w:lang w:bidi="ar-LB"/>
        </w:rPr>
        <w:t xml:space="preserve">الطلب </w:t>
      </w:r>
      <w:r>
        <w:rPr>
          <w:rFonts w:asciiTheme="majorBidi" w:hAnsiTheme="majorBidi" w:cstheme="majorBidi"/>
          <w:sz w:val="26"/>
          <w:szCs w:val="26"/>
          <w:rtl/>
          <w:lang w:bidi="ar-LB"/>
        </w:rPr>
        <w:t>ب</w:t>
      </w:r>
      <w:r w:rsidRPr="00631BAC">
        <w:rPr>
          <w:rFonts w:asciiTheme="majorBidi" w:hAnsiTheme="majorBidi" w:cstheme="majorBidi"/>
          <w:sz w:val="26"/>
          <w:szCs w:val="26"/>
          <w:rtl/>
          <w:lang w:bidi="ar-LB"/>
        </w:rPr>
        <w:t>صيغ</w:t>
      </w:r>
      <w:r>
        <w:rPr>
          <w:rFonts w:asciiTheme="majorBidi" w:hAnsiTheme="majorBidi" w:cstheme="majorBidi"/>
          <w:sz w:val="26"/>
          <w:szCs w:val="26"/>
          <w:rtl/>
          <w:lang w:bidi="ar-LB"/>
        </w:rPr>
        <w:t>ته</w:t>
      </w:r>
      <w:r w:rsidRPr="00631BAC">
        <w:rPr>
          <w:rFonts w:asciiTheme="majorBidi" w:hAnsiTheme="majorBidi" w:cstheme="majorBidi"/>
          <w:sz w:val="26"/>
          <w:szCs w:val="26"/>
          <w:rtl/>
          <w:lang w:bidi="ar-LB"/>
        </w:rPr>
        <w:t xml:space="preserve"> المقدمة أصلاً</w:t>
      </w:r>
      <w:r w:rsidRPr="00631BAC">
        <w:rPr>
          <w:rFonts w:asciiTheme="majorBidi" w:hAnsiTheme="majorBidi" w:cstheme="majorBidi"/>
          <w:sz w:val="26"/>
          <w:szCs w:val="26"/>
          <w:vertAlign w:val="superscript"/>
          <w:rtl/>
          <w:lang w:bidi="ar-LB"/>
        </w:rPr>
        <w:footnoteReference w:id="2"/>
      </w:r>
      <w:r>
        <w:rPr>
          <w:rFonts w:asciiTheme="majorBidi" w:hAnsiTheme="majorBidi" w:cstheme="majorBidi"/>
          <w:sz w:val="26"/>
          <w:szCs w:val="26"/>
          <w:rtl/>
          <w:lang w:bidi="ar-LB"/>
        </w:rPr>
        <w:t>.</w:t>
      </w:r>
    </w:p>
    <w:p w14:paraId="1C0AC003" w14:textId="77777777" w:rsidR="001A0096" w:rsidRPr="007F39BE" w:rsidRDefault="001A0096" w:rsidP="00D6006C">
      <w:pPr>
        <w:pStyle w:val="ListParagraph"/>
        <w:bidi/>
        <w:spacing w:after="240" w:line="276" w:lineRule="auto"/>
        <w:ind w:left="0"/>
        <w:textDirection w:val="tbRlV"/>
        <w:rPr>
          <w:rFonts w:asciiTheme="majorBidi" w:hAnsiTheme="majorBidi" w:cstheme="majorBidi"/>
          <w:b/>
          <w:bCs/>
          <w:sz w:val="28"/>
          <w:szCs w:val="28"/>
          <w:lang w:bidi="ar-LB"/>
        </w:rPr>
      </w:pPr>
    </w:p>
    <w:p w14:paraId="4EFF8307" w14:textId="585EC9B1" w:rsidR="00C370AE" w:rsidRPr="001A0096" w:rsidRDefault="00C370AE"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وسيساعد </w:t>
      </w:r>
      <w:r w:rsidRPr="00631BAC">
        <w:rPr>
          <w:rFonts w:asciiTheme="majorBidi" w:hAnsiTheme="majorBidi" w:cstheme="majorBidi"/>
          <w:sz w:val="26"/>
          <w:szCs w:val="26"/>
          <w:rtl/>
          <w:lang w:bidi="ar-LB"/>
        </w:rPr>
        <w:t xml:space="preserve">تنفيذ المرحلة الأولى من خطة </w:t>
      </w:r>
      <w:r w:rsidR="00D336CB">
        <w:rPr>
          <w:rFonts w:asciiTheme="majorBidi" w:hAnsiTheme="majorBidi" w:cstheme="majorBidi"/>
          <w:sz w:val="26"/>
          <w:szCs w:val="26"/>
          <w:rtl/>
          <w:lang w:bidi="ar-LB"/>
        </w:rPr>
        <w:t>تنفيذ تعديل كيغالي</w:t>
      </w:r>
      <w:r w:rsidRPr="00631BAC">
        <w:rPr>
          <w:rFonts w:asciiTheme="majorBidi" w:hAnsiTheme="majorBidi" w:cstheme="majorBidi"/>
          <w:sz w:val="26"/>
          <w:szCs w:val="26"/>
          <w:rtl/>
          <w:lang w:bidi="ar-LB"/>
        </w:rPr>
        <w:t xml:space="preserve"> للمواد الهيدروفلوروكربونية </w:t>
      </w:r>
      <w:r w:rsidR="0062762B">
        <w:rPr>
          <w:rFonts w:asciiTheme="majorBidi" w:hAnsiTheme="majorBidi" w:cstheme="majorBidi"/>
          <w:sz w:val="26"/>
          <w:szCs w:val="26"/>
          <w:rtl/>
          <w:lang w:bidi="ar-LB"/>
        </w:rPr>
        <w:t xml:space="preserve">حكومة </w:t>
      </w:r>
      <w:r w:rsidR="002A5EB3">
        <w:rPr>
          <w:rFonts w:asciiTheme="majorBidi" w:hAnsiTheme="majorBidi" w:cstheme="majorBidi"/>
          <w:sz w:val="26"/>
          <w:szCs w:val="26"/>
          <w:rtl/>
          <w:lang w:bidi="ar-LB"/>
        </w:rPr>
        <w:t>الأردن</w:t>
      </w:r>
      <w:r w:rsidRPr="00631BAC">
        <w:rPr>
          <w:rFonts w:asciiTheme="majorBidi" w:hAnsiTheme="majorBidi" w:cstheme="majorBidi"/>
          <w:sz w:val="26"/>
          <w:szCs w:val="26"/>
          <w:rtl/>
          <w:lang w:bidi="ar-LB"/>
        </w:rPr>
        <w:t xml:space="preserve"> على تحقيق هدف التخفيض بنسبة </w:t>
      </w:r>
      <w:r w:rsidR="001A0096" w:rsidRPr="002B5FD0">
        <w:rPr>
          <w:rFonts w:asciiTheme="majorBidi" w:hAnsiTheme="majorBidi" w:cs="Times New Roman"/>
          <w:sz w:val="26"/>
          <w:szCs w:val="26"/>
          <w:rtl/>
          <w:lang w:bidi="ar-LB"/>
        </w:rPr>
        <w:t xml:space="preserve">60.5 </w:t>
      </w:r>
      <w:r w:rsidR="001A0096" w:rsidRPr="00631BAC">
        <w:rPr>
          <w:rFonts w:asciiTheme="majorBidi" w:hAnsiTheme="majorBidi" w:cstheme="majorBidi"/>
          <w:sz w:val="26"/>
          <w:szCs w:val="26"/>
          <w:rtl/>
          <w:lang w:bidi="ar-LB"/>
        </w:rPr>
        <w:t>في</w:t>
      </w:r>
      <w:r w:rsidRPr="00631BAC">
        <w:rPr>
          <w:rFonts w:asciiTheme="majorBidi" w:hAnsiTheme="majorBidi" w:cstheme="majorBidi"/>
          <w:sz w:val="26"/>
          <w:szCs w:val="26"/>
          <w:rtl/>
          <w:lang w:bidi="ar-LB"/>
        </w:rPr>
        <w:t xml:space="preserve"> </w:t>
      </w:r>
      <w:r w:rsidR="001A0096">
        <w:rPr>
          <w:rFonts w:asciiTheme="majorBidi" w:hAnsiTheme="majorBidi" w:cstheme="majorBidi"/>
          <w:sz w:val="26"/>
          <w:szCs w:val="26"/>
          <w:rtl/>
          <w:lang w:bidi="ar-LB"/>
        </w:rPr>
        <w:t>المئة</w:t>
      </w:r>
      <w:r w:rsidRPr="00631BAC">
        <w:rPr>
          <w:rFonts w:asciiTheme="majorBidi" w:hAnsiTheme="majorBidi" w:cstheme="majorBidi"/>
          <w:sz w:val="26"/>
          <w:szCs w:val="26"/>
          <w:rtl/>
          <w:lang w:bidi="ar-LB"/>
        </w:rPr>
        <w:t xml:space="preserve"> من خط الأساس لاستهلاكه من </w:t>
      </w:r>
      <w:r>
        <w:rPr>
          <w:rFonts w:asciiTheme="majorBidi" w:hAnsiTheme="majorBidi" w:cstheme="majorBidi"/>
          <w:sz w:val="26"/>
          <w:szCs w:val="26"/>
          <w:rtl/>
          <w:lang w:bidi="ar-LB"/>
        </w:rPr>
        <w:t xml:space="preserve">هذه </w:t>
      </w:r>
      <w:r w:rsidRPr="00631BAC">
        <w:rPr>
          <w:rFonts w:asciiTheme="majorBidi" w:hAnsiTheme="majorBidi" w:cstheme="majorBidi"/>
          <w:sz w:val="26"/>
          <w:szCs w:val="26"/>
          <w:rtl/>
          <w:lang w:bidi="ar-LB"/>
        </w:rPr>
        <w:t xml:space="preserve">المواد بحلول 1 كانون الثاني/يناير </w:t>
      </w:r>
      <w:r w:rsidR="002B5FD0" w:rsidRPr="002B5FD0">
        <w:rPr>
          <w:rFonts w:asciiTheme="majorBidi" w:hAnsiTheme="majorBidi" w:cs="Times New Roman"/>
          <w:sz w:val="26"/>
          <w:szCs w:val="26"/>
          <w:rtl/>
          <w:lang w:bidi="ar-LB"/>
        </w:rPr>
        <w:t>2030</w:t>
      </w:r>
      <w:r w:rsidRPr="00FD67D4">
        <w:rPr>
          <w:rFonts w:asciiTheme="majorBidi" w:hAnsiTheme="majorBidi" w:cstheme="majorBidi"/>
          <w:sz w:val="26"/>
          <w:szCs w:val="26"/>
          <w:rtl/>
          <w:lang w:bidi="ar-LB"/>
        </w:rPr>
        <w:t>.</w:t>
      </w:r>
    </w:p>
    <w:p w14:paraId="1C9494FC" w14:textId="77777777" w:rsidR="001A0096" w:rsidRPr="0028684F" w:rsidRDefault="001A0096" w:rsidP="00D6006C">
      <w:pPr>
        <w:pStyle w:val="ListParagraph"/>
        <w:bidi/>
        <w:spacing w:after="240" w:line="276" w:lineRule="auto"/>
        <w:ind w:left="0"/>
        <w:textDirection w:val="tbRlV"/>
        <w:rPr>
          <w:rFonts w:asciiTheme="majorBidi" w:hAnsiTheme="majorBidi" w:cstheme="majorBidi"/>
          <w:b/>
          <w:bCs/>
          <w:sz w:val="28"/>
          <w:szCs w:val="28"/>
          <w:lang w:bidi="ar-LB"/>
        </w:rPr>
      </w:pPr>
    </w:p>
    <w:p w14:paraId="3B527A16" w14:textId="260355A5" w:rsidR="00C370AE" w:rsidRPr="0033085D" w:rsidRDefault="00C370AE"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وتبلغ </w:t>
      </w:r>
      <w:r w:rsidRPr="00631BAC">
        <w:rPr>
          <w:rFonts w:asciiTheme="majorBidi" w:hAnsiTheme="majorBidi" w:cstheme="majorBidi"/>
          <w:sz w:val="26"/>
          <w:szCs w:val="26"/>
          <w:rtl/>
          <w:lang w:bidi="ar-LB"/>
        </w:rPr>
        <w:t xml:space="preserve">قيمة الشريحة الأولى من المرحلة الأولى من خطة </w:t>
      </w:r>
      <w:r w:rsidR="00D336CB">
        <w:rPr>
          <w:rFonts w:asciiTheme="majorBidi" w:hAnsiTheme="majorBidi" w:cstheme="majorBidi"/>
          <w:sz w:val="26"/>
          <w:szCs w:val="26"/>
          <w:rtl/>
          <w:lang w:bidi="ar-LB"/>
        </w:rPr>
        <w:t>تنفيذ تعديل كيغالي</w:t>
      </w:r>
      <w:r w:rsidRPr="00631BAC">
        <w:rPr>
          <w:rFonts w:asciiTheme="majorBidi" w:hAnsiTheme="majorBidi" w:cstheme="majorBidi"/>
          <w:sz w:val="26"/>
          <w:szCs w:val="26"/>
          <w:rtl/>
          <w:lang w:bidi="ar-LB"/>
        </w:rPr>
        <w:t xml:space="preserve"> للمواد الهيدروفلوروكربونية المطلوبة في هذا الاجتماع </w:t>
      </w:r>
      <w:r w:rsidR="002B5FD0" w:rsidRPr="002B5FD0">
        <w:rPr>
          <w:rFonts w:asciiTheme="majorBidi" w:hAnsiTheme="majorBidi" w:cs="Times New Roman"/>
          <w:sz w:val="26"/>
          <w:szCs w:val="26"/>
          <w:rtl/>
          <w:lang w:bidi="ar-LB"/>
        </w:rPr>
        <w:t xml:space="preserve">3,945,461 </w:t>
      </w:r>
      <w:r w:rsidRPr="00631BAC">
        <w:rPr>
          <w:rFonts w:asciiTheme="majorBidi" w:hAnsiTheme="majorBidi" w:cstheme="majorBidi"/>
          <w:sz w:val="26"/>
          <w:szCs w:val="26"/>
          <w:rtl/>
          <w:lang w:bidi="ar-LB"/>
        </w:rPr>
        <w:t>دولارا</w:t>
      </w:r>
      <w:r w:rsidR="00254103">
        <w:rPr>
          <w:rFonts w:asciiTheme="majorBidi" w:hAnsiTheme="majorBidi" w:cstheme="majorBidi"/>
          <w:sz w:val="26"/>
          <w:szCs w:val="26"/>
          <w:rtl/>
          <w:lang w:bidi="ar-LB"/>
        </w:rPr>
        <w:t>ً</w:t>
      </w:r>
      <w:r w:rsidRPr="00631BAC">
        <w:rPr>
          <w:rFonts w:asciiTheme="majorBidi" w:hAnsiTheme="majorBidi" w:cstheme="majorBidi"/>
          <w:sz w:val="26"/>
          <w:szCs w:val="26"/>
          <w:rtl/>
          <w:lang w:bidi="ar-LB"/>
        </w:rPr>
        <w:t xml:space="preserve"> أمريكي</w:t>
      </w:r>
      <w:r w:rsidR="00254103">
        <w:rPr>
          <w:rFonts w:asciiTheme="majorBidi" w:hAnsiTheme="majorBidi" w:cstheme="majorBidi"/>
          <w:sz w:val="26"/>
          <w:szCs w:val="26"/>
          <w:rtl/>
          <w:lang w:bidi="ar-LB"/>
        </w:rPr>
        <w:t>اً</w:t>
      </w:r>
      <w:r w:rsidRPr="00631BAC">
        <w:rPr>
          <w:rFonts w:asciiTheme="majorBidi" w:hAnsiTheme="majorBidi" w:cstheme="majorBidi"/>
          <w:sz w:val="26"/>
          <w:szCs w:val="26"/>
          <w:rtl/>
          <w:lang w:bidi="ar-LB"/>
        </w:rPr>
        <w:t xml:space="preserve">، بالإضافة إلى تكاليف دعم الوكالة </w:t>
      </w:r>
      <w:r>
        <w:rPr>
          <w:rFonts w:asciiTheme="majorBidi" w:hAnsiTheme="majorBidi" w:cstheme="majorBidi"/>
          <w:sz w:val="26"/>
          <w:szCs w:val="26"/>
          <w:rtl/>
          <w:lang w:bidi="ar-LB"/>
        </w:rPr>
        <w:t>وت</w:t>
      </w:r>
      <w:r w:rsidRPr="00631BAC">
        <w:rPr>
          <w:rFonts w:asciiTheme="majorBidi" w:hAnsiTheme="majorBidi" w:cstheme="majorBidi"/>
          <w:sz w:val="26"/>
          <w:szCs w:val="26"/>
          <w:rtl/>
          <w:lang w:bidi="ar-LB"/>
        </w:rPr>
        <w:t xml:space="preserve">بلغ </w:t>
      </w:r>
      <w:r w:rsidR="002B5FD0" w:rsidRPr="002B5FD0">
        <w:rPr>
          <w:rFonts w:asciiTheme="majorBidi" w:hAnsiTheme="majorBidi" w:cs="Times New Roman"/>
          <w:sz w:val="26"/>
          <w:szCs w:val="26"/>
          <w:rtl/>
          <w:lang w:bidi="ar-LB"/>
        </w:rPr>
        <w:t xml:space="preserve">276,182 </w:t>
      </w:r>
      <w:r w:rsidRPr="00631BAC">
        <w:rPr>
          <w:rFonts w:asciiTheme="majorBidi" w:hAnsiTheme="majorBidi" w:cstheme="majorBidi"/>
          <w:sz w:val="26"/>
          <w:szCs w:val="26"/>
          <w:rtl/>
          <w:lang w:bidi="ar-LB"/>
        </w:rPr>
        <w:t>دولاراً أمريكياً لليو</w:t>
      </w:r>
      <w:r w:rsidR="00254103">
        <w:rPr>
          <w:rFonts w:asciiTheme="majorBidi" w:hAnsiTheme="majorBidi" w:cstheme="majorBidi"/>
          <w:sz w:val="26"/>
          <w:szCs w:val="26"/>
          <w:rtl/>
          <w:lang w:bidi="ar-LB"/>
        </w:rPr>
        <w:t>نيدو</w:t>
      </w:r>
      <w:r w:rsidRPr="00631BAC">
        <w:rPr>
          <w:rFonts w:asciiTheme="majorBidi" w:hAnsiTheme="majorBidi" w:cstheme="majorBidi"/>
          <w:sz w:val="26"/>
          <w:szCs w:val="26"/>
          <w:rtl/>
          <w:lang w:bidi="ar-LB"/>
        </w:rPr>
        <w:t xml:space="preserve">، حسب </w:t>
      </w:r>
      <w:r w:rsidR="003B40D2" w:rsidRPr="00631BAC">
        <w:rPr>
          <w:rFonts w:asciiTheme="majorBidi" w:hAnsiTheme="majorBidi" w:cstheme="majorBidi"/>
          <w:sz w:val="26"/>
          <w:szCs w:val="26"/>
          <w:rtl/>
          <w:lang w:bidi="ar-LB"/>
        </w:rPr>
        <w:t xml:space="preserve">الطلب </w:t>
      </w:r>
      <w:r w:rsidR="003B40D2">
        <w:rPr>
          <w:rFonts w:asciiTheme="majorBidi" w:hAnsiTheme="majorBidi" w:cstheme="majorBidi"/>
          <w:sz w:val="26"/>
          <w:szCs w:val="26"/>
          <w:rtl/>
          <w:lang w:bidi="ar-LB"/>
        </w:rPr>
        <w:t>ب</w:t>
      </w:r>
      <w:r w:rsidRPr="00631BAC">
        <w:rPr>
          <w:rFonts w:asciiTheme="majorBidi" w:hAnsiTheme="majorBidi" w:cstheme="majorBidi"/>
          <w:sz w:val="26"/>
          <w:szCs w:val="26"/>
          <w:rtl/>
          <w:lang w:bidi="ar-LB"/>
        </w:rPr>
        <w:t>صيغ</w:t>
      </w:r>
      <w:r w:rsidR="003B40D2">
        <w:rPr>
          <w:rFonts w:asciiTheme="majorBidi" w:hAnsiTheme="majorBidi" w:cstheme="majorBidi"/>
          <w:sz w:val="26"/>
          <w:szCs w:val="26"/>
          <w:rtl/>
          <w:lang w:bidi="ar-LB"/>
        </w:rPr>
        <w:t>ته</w:t>
      </w:r>
      <w:r w:rsidRPr="00631BAC">
        <w:rPr>
          <w:rFonts w:asciiTheme="majorBidi" w:hAnsiTheme="majorBidi" w:cstheme="majorBidi"/>
          <w:sz w:val="26"/>
          <w:szCs w:val="26"/>
          <w:rtl/>
          <w:lang w:bidi="ar-LB"/>
        </w:rPr>
        <w:t xml:space="preserve"> المقدمة أصلاً، وذلك للفترة من كانون الثاني/يناير 2024 إلى كانون الأول/ديسمبر </w:t>
      </w:r>
      <w:r w:rsidR="002B5FD0">
        <w:rPr>
          <w:rFonts w:asciiTheme="majorBidi" w:hAnsiTheme="majorBidi" w:cstheme="majorBidi"/>
          <w:sz w:val="26"/>
          <w:szCs w:val="26"/>
          <w:lang w:bidi="ar-LB"/>
        </w:rPr>
        <w:t>2026</w:t>
      </w:r>
      <w:r>
        <w:rPr>
          <w:rFonts w:asciiTheme="majorBidi" w:hAnsiTheme="majorBidi" w:cstheme="majorBidi"/>
          <w:sz w:val="26"/>
          <w:szCs w:val="26"/>
          <w:rtl/>
          <w:lang w:bidi="ar-LB"/>
        </w:rPr>
        <w:t>.</w:t>
      </w:r>
    </w:p>
    <w:p w14:paraId="66226FF6" w14:textId="77777777" w:rsidR="00C370AE" w:rsidRPr="003476DB" w:rsidRDefault="00C370AE" w:rsidP="00D6006C">
      <w:pPr>
        <w:bidi/>
        <w:spacing w:after="240" w:line="276" w:lineRule="auto"/>
        <w:textDirection w:val="tbRlV"/>
        <w:rPr>
          <w:rFonts w:asciiTheme="majorBidi" w:hAnsiTheme="majorBidi" w:cstheme="majorBidi"/>
          <w:b/>
          <w:bCs/>
          <w:sz w:val="26"/>
          <w:szCs w:val="26"/>
          <w:rtl/>
          <w:lang w:bidi="ar-LB"/>
        </w:rPr>
      </w:pPr>
      <w:r>
        <w:rPr>
          <w:rFonts w:asciiTheme="majorBidi" w:hAnsiTheme="majorBidi" w:cstheme="majorBidi"/>
          <w:b/>
          <w:bCs/>
          <w:sz w:val="26"/>
          <w:szCs w:val="26"/>
          <w:rtl/>
          <w:lang w:bidi="ar-LB"/>
        </w:rPr>
        <w:t>معلومات أساسية</w:t>
      </w:r>
    </w:p>
    <w:p w14:paraId="522E25A1" w14:textId="6E1F188E" w:rsidR="00C370AE" w:rsidRPr="00136243" w:rsidRDefault="00C370AE"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لقد </w:t>
      </w:r>
      <w:r w:rsidRPr="00631BAC">
        <w:rPr>
          <w:rFonts w:asciiTheme="majorBidi" w:hAnsiTheme="majorBidi" w:cstheme="majorBidi"/>
          <w:sz w:val="26"/>
          <w:szCs w:val="26"/>
          <w:rtl/>
          <w:lang w:bidi="ar-LB"/>
        </w:rPr>
        <w:t xml:space="preserve">صدَّقت </w:t>
      </w:r>
      <w:r w:rsidR="0004254B">
        <w:rPr>
          <w:rFonts w:asciiTheme="majorBidi" w:hAnsiTheme="majorBidi" w:cstheme="majorBidi"/>
          <w:sz w:val="26"/>
          <w:szCs w:val="26"/>
          <w:rtl/>
          <w:lang w:bidi="ar-LB"/>
        </w:rPr>
        <w:t>حكومة الأردن</w:t>
      </w:r>
      <w:r w:rsidRPr="00631BAC">
        <w:rPr>
          <w:rFonts w:asciiTheme="majorBidi" w:hAnsiTheme="majorBidi" w:cstheme="majorBidi"/>
          <w:sz w:val="26"/>
          <w:szCs w:val="26"/>
          <w:rtl/>
          <w:lang w:bidi="ar-LB"/>
        </w:rPr>
        <w:t xml:space="preserve"> على جميع التعديلات على بروتوكول مونتريال، بما في ذلك تعديل كيغالي في </w:t>
      </w:r>
      <w:r w:rsidR="001A0096">
        <w:rPr>
          <w:rFonts w:asciiTheme="majorBidi" w:hAnsiTheme="majorBidi" w:cstheme="majorBidi" w:hint="cs"/>
          <w:sz w:val="26"/>
          <w:szCs w:val="26"/>
          <w:rtl/>
          <w:lang w:bidi="ar-LB"/>
        </w:rPr>
        <w:t xml:space="preserve">   </w:t>
      </w:r>
      <w:r w:rsidR="00234761">
        <w:rPr>
          <w:rFonts w:asciiTheme="majorBidi" w:hAnsiTheme="majorBidi" w:cstheme="majorBidi"/>
          <w:sz w:val="26"/>
          <w:szCs w:val="26"/>
          <w:lang w:bidi="ar-LB"/>
        </w:rPr>
        <w:t>16</w:t>
      </w:r>
      <w:r w:rsidR="00546D57">
        <w:rPr>
          <w:rFonts w:asciiTheme="majorBidi" w:hAnsiTheme="majorBidi" w:cstheme="majorBidi"/>
          <w:sz w:val="26"/>
          <w:szCs w:val="26"/>
          <w:rtl/>
          <w:lang w:bidi="ar-LB"/>
        </w:rPr>
        <w:t>تشرين الأول</w:t>
      </w:r>
      <w:r w:rsidRPr="00631BAC">
        <w:rPr>
          <w:rFonts w:asciiTheme="majorBidi" w:hAnsiTheme="majorBidi" w:cstheme="majorBidi"/>
          <w:sz w:val="26"/>
          <w:szCs w:val="26"/>
          <w:rtl/>
          <w:lang w:bidi="ar-LB"/>
        </w:rPr>
        <w:t>/أ</w:t>
      </w:r>
      <w:r w:rsidR="00546D57">
        <w:rPr>
          <w:rFonts w:asciiTheme="majorBidi" w:hAnsiTheme="majorBidi" w:cstheme="majorBidi"/>
          <w:sz w:val="26"/>
          <w:szCs w:val="26"/>
          <w:rtl/>
          <w:lang w:bidi="ar-LB"/>
        </w:rPr>
        <w:t>كتوبر</w:t>
      </w:r>
      <w:r w:rsidRPr="00631BAC">
        <w:rPr>
          <w:rFonts w:asciiTheme="majorBidi" w:hAnsiTheme="majorBidi" w:cstheme="majorBidi"/>
          <w:sz w:val="26"/>
          <w:szCs w:val="26"/>
          <w:rtl/>
          <w:lang w:bidi="ar-LB"/>
        </w:rPr>
        <w:t xml:space="preserve"> 2019. ويبلغ خط الأساس لاستهلاك </w:t>
      </w:r>
      <w:r w:rsidR="00546D57">
        <w:rPr>
          <w:rFonts w:asciiTheme="majorBidi" w:hAnsiTheme="majorBidi" w:cstheme="majorBidi"/>
          <w:sz w:val="26"/>
          <w:szCs w:val="26"/>
          <w:rtl/>
          <w:lang w:bidi="ar-LB"/>
        </w:rPr>
        <w:t>الأردن</w:t>
      </w:r>
      <w:r w:rsidRPr="00631BAC">
        <w:rPr>
          <w:rFonts w:asciiTheme="majorBidi" w:hAnsiTheme="majorBidi" w:cstheme="majorBidi"/>
          <w:sz w:val="26"/>
          <w:szCs w:val="26"/>
          <w:rtl/>
          <w:lang w:bidi="ar-LB"/>
        </w:rPr>
        <w:t xml:space="preserve"> من المواد الهيدروكلوروفلوروكربونية </w:t>
      </w:r>
      <w:r w:rsidR="00234761" w:rsidRPr="00234761">
        <w:rPr>
          <w:rFonts w:asciiTheme="majorBidi" w:hAnsiTheme="majorBidi" w:cs="Times New Roman"/>
          <w:sz w:val="26"/>
          <w:szCs w:val="26"/>
          <w:rtl/>
          <w:lang w:bidi="ar-LB"/>
        </w:rPr>
        <w:t xml:space="preserve">82.98 </w:t>
      </w:r>
      <w:r w:rsidRPr="00631BAC">
        <w:rPr>
          <w:rFonts w:asciiTheme="majorBidi" w:hAnsiTheme="majorBidi" w:cstheme="majorBidi"/>
          <w:sz w:val="26"/>
          <w:szCs w:val="26"/>
          <w:rtl/>
          <w:lang w:bidi="ar-LB"/>
        </w:rPr>
        <w:t>طنا</w:t>
      </w:r>
      <w:r w:rsidR="00546D57">
        <w:rPr>
          <w:rFonts w:asciiTheme="majorBidi" w:hAnsiTheme="majorBidi" w:cstheme="majorBidi"/>
          <w:sz w:val="26"/>
          <w:szCs w:val="26"/>
          <w:rtl/>
          <w:lang w:bidi="ar-LB"/>
        </w:rPr>
        <w:t>ً</w:t>
      </w:r>
      <w:r w:rsidRPr="00631BAC">
        <w:rPr>
          <w:rFonts w:asciiTheme="majorBidi" w:hAnsiTheme="majorBidi" w:cstheme="majorBidi"/>
          <w:sz w:val="26"/>
          <w:szCs w:val="26"/>
          <w:rtl/>
          <w:lang w:bidi="ar-LB"/>
        </w:rPr>
        <w:t xml:space="preserve"> من قدرات استنفاد الأوزون، أو </w:t>
      </w:r>
      <w:r w:rsidR="00234761" w:rsidRPr="00234761">
        <w:rPr>
          <w:rFonts w:asciiTheme="majorBidi" w:hAnsiTheme="majorBidi" w:cs="Times New Roman"/>
          <w:sz w:val="26"/>
          <w:szCs w:val="26"/>
          <w:rtl/>
          <w:lang w:bidi="ar-LB"/>
        </w:rPr>
        <w:t xml:space="preserve">1,247.0 </w:t>
      </w:r>
      <w:r w:rsidRPr="00631BAC">
        <w:rPr>
          <w:rFonts w:asciiTheme="majorBidi" w:hAnsiTheme="majorBidi" w:cstheme="majorBidi"/>
          <w:sz w:val="26"/>
          <w:szCs w:val="26"/>
          <w:rtl/>
          <w:lang w:bidi="ar-LB"/>
        </w:rPr>
        <w:t>طناً مترياً</w:t>
      </w:r>
      <w:r>
        <w:rPr>
          <w:rFonts w:asciiTheme="majorBidi" w:hAnsiTheme="majorBidi" w:cstheme="majorBidi"/>
          <w:sz w:val="26"/>
          <w:szCs w:val="26"/>
          <w:rtl/>
          <w:lang w:bidi="ar-LB"/>
        </w:rPr>
        <w:t>.</w:t>
      </w:r>
    </w:p>
    <w:p w14:paraId="4F667598" w14:textId="541F663F" w:rsidR="00C370AE" w:rsidRPr="00136243" w:rsidRDefault="00C370AE" w:rsidP="00D6006C">
      <w:pPr>
        <w:bidi/>
        <w:spacing w:after="240" w:line="276" w:lineRule="auto"/>
        <w:textDirection w:val="tbRlV"/>
        <w:rPr>
          <w:rFonts w:asciiTheme="majorBidi" w:hAnsiTheme="majorBidi" w:cstheme="majorBidi"/>
          <w:b/>
          <w:bCs/>
          <w:sz w:val="28"/>
          <w:szCs w:val="28"/>
          <w:lang w:bidi="ar-LB"/>
        </w:rPr>
      </w:pPr>
      <w:r w:rsidRPr="00631BAC">
        <w:rPr>
          <w:rFonts w:asciiTheme="majorBidi" w:hAnsiTheme="majorBidi" w:cstheme="majorBidi"/>
          <w:sz w:val="26"/>
          <w:szCs w:val="26"/>
          <w:u w:val="single"/>
          <w:rtl/>
          <w:lang w:bidi="ar-LB"/>
        </w:rPr>
        <w:t xml:space="preserve">حالة تنفيذ خطة إدارة </w:t>
      </w:r>
      <w:r w:rsidR="00234761" w:rsidRPr="00631BAC">
        <w:rPr>
          <w:rFonts w:asciiTheme="majorBidi" w:hAnsiTheme="majorBidi" w:cstheme="majorBidi"/>
          <w:sz w:val="26"/>
          <w:szCs w:val="26"/>
          <w:u w:val="single"/>
          <w:rtl/>
          <w:lang w:bidi="ar-LB"/>
        </w:rPr>
        <w:t>إزالة المواد</w:t>
      </w:r>
      <w:r w:rsidRPr="00631BAC">
        <w:rPr>
          <w:rFonts w:asciiTheme="majorBidi" w:hAnsiTheme="majorBidi" w:cstheme="majorBidi"/>
          <w:sz w:val="26"/>
          <w:szCs w:val="26"/>
          <w:u w:val="single"/>
          <w:rtl/>
          <w:lang w:bidi="ar-LB"/>
        </w:rPr>
        <w:t xml:space="preserve"> الهيدروكلوروفلوروكربونية</w:t>
      </w:r>
    </w:p>
    <w:p w14:paraId="28BA1579" w14:textId="744DB07B" w:rsidR="00C370AE" w:rsidRPr="001A0096" w:rsidRDefault="00C370AE"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صدرت </w:t>
      </w:r>
      <w:r w:rsidRPr="00631BAC">
        <w:rPr>
          <w:rFonts w:asciiTheme="majorBidi" w:hAnsiTheme="majorBidi" w:cstheme="majorBidi"/>
          <w:sz w:val="26"/>
          <w:szCs w:val="26"/>
          <w:rtl/>
          <w:lang w:bidi="ar-LB"/>
        </w:rPr>
        <w:t xml:space="preserve">الموافقة </w:t>
      </w:r>
      <w:r w:rsidR="005B3E63">
        <w:rPr>
          <w:rFonts w:asciiTheme="majorBidi" w:hAnsiTheme="majorBidi" w:cstheme="majorBidi"/>
          <w:sz w:val="26"/>
          <w:szCs w:val="26"/>
          <w:rtl/>
          <w:lang w:bidi="ar-LB"/>
        </w:rPr>
        <w:t>في الاجتماع الستين للجنة التنفيذية</w:t>
      </w:r>
      <w:r w:rsidR="0069248D">
        <w:rPr>
          <w:rStyle w:val="FootnoteReference"/>
          <w:rFonts w:asciiTheme="majorBidi" w:hAnsiTheme="majorBidi" w:cstheme="majorBidi"/>
          <w:sz w:val="26"/>
          <w:szCs w:val="26"/>
          <w:rtl/>
          <w:lang w:bidi="ar-LB"/>
        </w:rPr>
        <w:footnoteReference w:id="3"/>
      </w:r>
      <w:r w:rsidR="005B3E63">
        <w:rPr>
          <w:rFonts w:asciiTheme="majorBidi" w:hAnsiTheme="majorBidi" w:cstheme="majorBidi"/>
          <w:sz w:val="26"/>
          <w:szCs w:val="26"/>
          <w:rtl/>
          <w:lang w:bidi="ar-LB"/>
        </w:rPr>
        <w:t xml:space="preserve"> </w:t>
      </w:r>
      <w:r w:rsidR="005B3E63" w:rsidRPr="005B3E63">
        <w:rPr>
          <w:rFonts w:asciiTheme="majorBidi" w:hAnsiTheme="majorBidi" w:cstheme="majorBidi"/>
          <w:sz w:val="26"/>
          <w:szCs w:val="26"/>
          <w:rtl/>
          <w:lang w:bidi="ar-LB"/>
        </w:rPr>
        <w:t xml:space="preserve">على القيام بمشروع عرض إيضاحي للأردن </w:t>
      </w:r>
      <w:r w:rsidR="005B3E63">
        <w:rPr>
          <w:rFonts w:asciiTheme="majorBidi" w:hAnsiTheme="majorBidi" w:cstheme="majorBidi"/>
          <w:sz w:val="26"/>
          <w:szCs w:val="26"/>
          <w:rtl/>
          <w:lang w:bidi="ar-LB"/>
        </w:rPr>
        <w:t xml:space="preserve">لإزالة </w:t>
      </w:r>
      <w:r w:rsidR="001A0096" w:rsidRPr="00234761">
        <w:rPr>
          <w:rFonts w:asciiTheme="majorBidi" w:hAnsiTheme="majorBidi" w:cs="Times New Roman"/>
          <w:sz w:val="26"/>
          <w:szCs w:val="26"/>
          <w:rtl/>
          <w:lang w:bidi="ar-LB"/>
        </w:rPr>
        <w:t xml:space="preserve">8.06 </w:t>
      </w:r>
      <w:r w:rsidR="001A0096">
        <w:rPr>
          <w:rFonts w:asciiTheme="majorBidi" w:hAnsiTheme="majorBidi" w:cstheme="majorBidi"/>
          <w:sz w:val="26"/>
          <w:szCs w:val="26"/>
          <w:rtl/>
          <w:lang w:bidi="ar-LB"/>
        </w:rPr>
        <w:t>أطنان</w:t>
      </w:r>
      <w:r w:rsidR="005B3E63">
        <w:rPr>
          <w:rFonts w:asciiTheme="majorBidi" w:hAnsiTheme="majorBidi" w:cstheme="majorBidi"/>
          <w:sz w:val="26"/>
          <w:szCs w:val="26"/>
          <w:rtl/>
          <w:lang w:bidi="ar-LB"/>
        </w:rPr>
        <w:t xml:space="preserve"> محسوبة بقدرات استنفاد الأوزون من الهيدروكلوروفلوروكربون-</w:t>
      </w:r>
      <w:r w:rsidR="00234761">
        <w:rPr>
          <w:rFonts w:asciiTheme="majorBidi" w:hAnsiTheme="majorBidi" w:cstheme="majorBidi"/>
          <w:sz w:val="26"/>
          <w:szCs w:val="26"/>
          <w:lang w:bidi="ar-LB"/>
        </w:rPr>
        <w:t>22</w:t>
      </w:r>
      <w:r w:rsidR="005B3E63">
        <w:rPr>
          <w:rFonts w:asciiTheme="majorBidi" w:hAnsiTheme="majorBidi" w:cstheme="majorBidi"/>
          <w:sz w:val="26"/>
          <w:szCs w:val="26"/>
          <w:rtl/>
          <w:lang w:bidi="ar-LB"/>
        </w:rPr>
        <w:t xml:space="preserve"> والهيدروكلوروفلوروكربون-</w:t>
      </w:r>
      <w:r w:rsidR="00234761">
        <w:rPr>
          <w:rFonts w:asciiTheme="majorBidi" w:hAnsiTheme="majorBidi" w:cstheme="majorBidi"/>
          <w:sz w:val="26"/>
          <w:szCs w:val="26"/>
          <w:lang w:bidi="ar-LB"/>
        </w:rPr>
        <w:t>141</w:t>
      </w:r>
      <w:r w:rsidR="005B3E63">
        <w:rPr>
          <w:rFonts w:asciiTheme="majorBidi" w:hAnsiTheme="majorBidi" w:cstheme="majorBidi"/>
          <w:sz w:val="26"/>
          <w:szCs w:val="26"/>
          <w:rtl/>
          <w:lang w:bidi="ar-LB"/>
        </w:rPr>
        <w:t xml:space="preserve">ب من تصنيع معدات </w:t>
      </w:r>
      <w:r w:rsidR="000F1BA7">
        <w:rPr>
          <w:rFonts w:asciiTheme="majorBidi" w:hAnsiTheme="majorBidi" w:cstheme="majorBidi"/>
          <w:sz w:val="26"/>
          <w:szCs w:val="26"/>
          <w:rtl/>
          <w:lang w:bidi="ar-LB"/>
        </w:rPr>
        <w:t>ال</w:t>
      </w:r>
      <w:r w:rsidR="005B3E63">
        <w:rPr>
          <w:rFonts w:asciiTheme="majorBidi" w:hAnsiTheme="majorBidi" w:cstheme="majorBidi"/>
          <w:sz w:val="26"/>
          <w:szCs w:val="26"/>
          <w:rtl/>
          <w:lang w:bidi="ar-LB"/>
        </w:rPr>
        <w:t>تكييف الأحادية</w:t>
      </w:r>
      <w:r w:rsidRPr="005B3E63">
        <w:rPr>
          <w:rFonts w:asciiTheme="majorBidi" w:hAnsiTheme="majorBidi" w:cstheme="majorBidi"/>
          <w:sz w:val="26"/>
          <w:szCs w:val="26"/>
          <w:rtl/>
          <w:lang w:bidi="ar-LB"/>
        </w:rPr>
        <w:t xml:space="preserve"> </w:t>
      </w:r>
      <w:r w:rsidR="005B3E63">
        <w:rPr>
          <w:rFonts w:asciiTheme="majorBidi" w:hAnsiTheme="majorBidi" w:cstheme="majorBidi"/>
          <w:sz w:val="26"/>
          <w:szCs w:val="26"/>
          <w:rtl/>
          <w:lang w:bidi="ar-LB"/>
        </w:rPr>
        <w:t>في شركة البتراء للصناعات الهندسية</w:t>
      </w:r>
      <w:r w:rsidR="0069248D">
        <w:rPr>
          <w:rStyle w:val="FootnoteReference"/>
          <w:rFonts w:asciiTheme="majorBidi" w:hAnsiTheme="majorBidi" w:cstheme="majorBidi"/>
          <w:sz w:val="26"/>
          <w:szCs w:val="26"/>
          <w:rtl/>
          <w:lang w:bidi="ar-LB"/>
        </w:rPr>
        <w:footnoteReference w:id="4"/>
      </w:r>
      <w:r w:rsidRPr="005B3E63">
        <w:rPr>
          <w:rFonts w:asciiTheme="majorBidi" w:hAnsiTheme="majorBidi" w:cstheme="majorBidi"/>
          <w:sz w:val="26"/>
          <w:szCs w:val="26"/>
          <w:rtl/>
          <w:lang w:bidi="ar-LB"/>
        </w:rPr>
        <w:t xml:space="preserve">، بتكلفة </w:t>
      </w:r>
      <w:r w:rsidR="001A0096">
        <w:rPr>
          <w:rFonts w:asciiTheme="majorBidi" w:hAnsiTheme="majorBidi" w:cstheme="majorBidi" w:hint="cs"/>
          <w:sz w:val="26"/>
          <w:szCs w:val="26"/>
          <w:rtl/>
          <w:lang w:bidi="ar-LB"/>
        </w:rPr>
        <w:t>مجموع</w:t>
      </w:r>
      <w:r w:rsidR="001A0096" w:rsidRPr="005B3E63">
        <w:rPr>
          <w:rFonts w:asciiTheme="majorBidi" w:hAnsiTheme="majorBidi" w:cstheme="majorBidi" w:hint="cs"/>
          <w:sz w:val="26"/>
          <w:szCs w:val="26"/>
          <w:rtl/>
          <w:lang w:bidi="ar-LB"/>
        </w:rPr>
        <w:t xml:space="preserve">ها </w:t>
      </w:r>
      <w:r w:rsidR="001A0096">
        <w:rPr>
          <w:rFonts w:asciiTheme="majorBidi" w:hAnsiTheme="majorBidi" w:cstheme="majorBidi"/>
          <w:sz w:val="26"/>
          <w:szCs w:val="26"/>
          <w:lang w:val="fr-CA" w:bidi="ar-LB"/>
        </w:rPr>
        <w:t>2,167,033</w:t>
      </w:r>
      <w:r w:rsidR="001A0096">
        <w:rPr>
          <w:rFonts w:asciiTheme="majorBidi" w:hAnsiTheme="majorBidi" w:cs="Times New Roman"/>
          <w:sz w:val="26"/>
          <w:szCs w:val="26"/>
          <w:lang w:bidi="ar-LB"/>
        </w:rPr>
        <w:t xml:space="preserve"> </w:t>
      </w:r>
      <w:r w:rsidRPr="005B3E63">
        <w:rPr>
          <w:rFonts w:asciiTheme="majorBidi" w:hAnsiTheme="majorBidi" w:cstheme="majorBidi"/>
          <w:sz w:val="26"/>
          <w:szCs w:val="26"/>
          <w:rtl/>
          <w:lang w:bidi="ar-LB"/>
        </w:rPr>
        <w:t>دولاراً أمريكياً، بالإضافة إلى تكاليف دعم الوكالة.</w:t>
      </w:r>
    </w:p>
    <w:p w14:paraId="5DF1F53B" w14:textId="77777777" w:rsidR="001A0096" w:rsidRPr="005B3E63" w:rsidRDefault="001A0096" w:rsidP="00D6006C">
      <w:pPr>
        <w:pStyle w:val="ListParagraph"/>
        <w:bidi/>
        <w:spacing w:after="240" w:line="276" w:lineRule="auto"/>
        <w:ind w:left="0"/>
        <w:textDirection w:val="tbRlV"/>
        <w:rPr>
          <w:rFonts w:asciiTheme="majorBidi" w:hAnsiTheme="majorBidi" w:cstheme="majorBidi"/>
          <w:b/>
          <w:bCs/>
          <w:sz w:val="28"/>
          <w:szCs w:val="28"/>
          <w:lang w:bidi="ar-LB"/>
        </w:rPr>
      </w:pPr>
    </w:p>
    <w:p w14:paraId="2ED7A2A3" w14:textId="006B7B78" w:rsidR="00D655A3" w:rsidRPr="001A0096" w:rsidRDefault="001A6BC0"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و</w:t>
      </w:r>
      <w:r w:rsidR="00D655A3">
        <w:rPr>
          <w:rFonts w:asciiTheme="majorBidi" w:hAnsiTheme="majorBidi" w:cstheme="majorBidi"/>
          <w:sz w:val="26"/>
          <w:szCs w:val="26"/>
          <w:rtl/>
          <w:lang w:bidi="ar-LB"/>
        </w:rPr>
        <w:t xml:space="preserve">صدرت </w:t>
      </w:r>
      <w:r w:rsidR="00D655A3" w:rsidRPr="00631BAC">
        <w:rPr>
          <w:rFonts w:asciiTheme="majorBidi" w:hAnsiTheme="majorBidi" w:cstheme="majorBidi"/>
          <w:sz w:val="26"/>
          <w:szCs w:val="26"/>
          <w:rtl/>
          <w:lang w:bidi="ar-LB"/>
        </w:rPr>
        <w:t xml:space="preserve">الموافقة أصلاً على المرحلة الأولى من خطة إدارة إزالة المواد الهيدروكلوروفلوروكربونية في </w:t>
      </w:r>
      <w:r w:rsidR="00D655A3">
        <w:rPr>
          <w:rFonts w:asciiTheme="majorBidi" w:hAnsiTheme="majorBidi" w:cstheme="majorBidi"/>
          <w:sz w:val="26"/>
          <w:szCs w:val="26"/>
          <w:rtl/>
          <w:lang w:bidi="ar-LB"/>
        </w:rPr>
        <w:t>الأردن</w:t>
      </w:r>
      <w:r w:rsidR="00D655A3" w:rsidRPr="00631BAC">
        <w:rPr>
          <w:rFonts w:asciiTheme="majorBidi" w:hAnsiTheme="majorBidi" w:cstheme="majorBidi"/>
          <w:sz w:val="26"/>
          <w:szCs w:val="26"/>
          <w:rtl/>
          <w:lang w:bidi="ar-LB"/>
        </w:rPr>
        <w:t xml:space="preserve"> في الاجتماع ال</w:t>
      </w:r>
      <w:r w:rsidR="0069248D">
        <w:rPr>
          <w:rFonts w:asciiTheme="majorBidi" w:hAnsiTheme="majorBidi" w:cstheme="majorBidi"/>
          <w:sz w:val="26"/>
          <w:szCs w:val="26"/>
          <w:rtl/>
          <w:lang w:bidi="ar-LB"/>
        </w:rPr>
        <w:t>خامس</w:t>
      </w:r>
      <w:r w:rsidR="00D655A3" w:rsidRPr="00631BAC">
        <w:rPr>
          <w:rFonts w:asciiTheme="majorBidi" w:hAnsiTheme="majorBidi" w:cstheme="majorBidi"/>
          <w:sz w:val="26"/>
          <w:szCs w:val="26"/>
          <w:rtl/>
          <w:lang w:bidi="ar-LB"/>
        </w:rPr>
        <w:t xml:space="preserve"> والس</w:t>
      </w:r>
      <w:r w:rsidR="0069248D">
        <w:rPr>
          <w:rFonts w:asciiTheme="majorBidi" w:hAnsiTheme="majorBidi" w:cstheme="majorBidi"/>
          <w:sz w:val="26"/>
          <w:szCs w:val="26"/>
          <w:rtl/>
          <w:lang w:bidi="ar-LB"/>
        </w:rPr>
        <w:t>ت</w:t>
      </w:r>
      <w:r w:rsidR="00D655A3" w:rsidRPr="00631BAC">
        <w:rPr>
          <w:rFonts w:asciiTheme="majorBidi" w:hAnsiTheme="majorBidi" w:cstheme="majorBidi"/>
          <w:sz w:val="26"/>
          <w:szCs w:val="26"/>
          <w:rtl/>
          <w:lang w:bidi="ar-LB"/>
        </w:rPr>
        <w:t>ين</w:t>
      </w:r>
      <w:r w:rsidR="00D655A3" w:rsidRPr="00631BAC">
        <w:rPr>
          <w:rStyle w:val="FootnoteReference"/>
          <w:rFonts w:asciiTheme="majorBidi" w:hAnsiTheme="majorBidi" w:cstheme="majorBidi"/>
          <w:sz w:val="26"/>
          <w:szCs w:val="26"/>
          <w:rtl/>
          <w:lang w:bidi="ar-LB"/>
        </w:rPr>
        <w:footnoteReference w:id="5"/>
      </w:r>
      <w:r w:rsidR="00D655A3" w:rsidRPr="00631BAC">
        <w:rPr>
          <w:rFonts w:asciiTheme="majorBidi" w:hAnsiTheme="majorBidi" w:cstheme="majorBidi"/>
          <w:sz w:val="26"/>
          <w:szCs w:val="26"/>
          <w:rtl/>
          <w:lang w:bidi="ar-LB"/>
        </w:rPr>
        <w:t> وجرى تنقيحها في الاجتماع ال</w:t>
      </w:r>
      <w:r w:rsidR="0069248D">
        <w:rPr>
          <w:rFonts w:asciiTheme="majorBidi" w:hAnsiTheme="majorBidi" w:cstheme="majorBidi"/>
          <w:sz w:val="26"/>
          <w:szCs w:val="26"/>
          <w:rtl/>
          <w:lang w:bidi="ar-LB"/>
        </w:rPr>
        <w:t>خامس</w:t>
      </w:r>
      <w:r w:rsidR="00D655A3" w:rsidRPr="00631BAC">
        <w:rPr>
          <w:rFonts w:asciiTheme="majorBidi" w:hAnsiTheme="majorBidi" w:cstheme="majorBidi"/>
          <w:sz w:val="26"/>
          <w:szCs w:val="26"/>
          <w:rtl/>
          <w:lang w:bidi="ar-LB"/>
        </w:rPr>
        <w:t xml:space="preserve"> والس</w:t>
      </w:r>
      <w:r w:rsidR="0069248D">
        <w:rPr>
          <w:rFonts w:asciiTheme="majorBidi" w:hAnsiTheme="majorBidi" w:cstheme="majorBidi"/>
          <w:sz w:val="26"/>
          <w:szCs w:val="26"/>
          <w:rtl/>
          <w:lang w:bidi="ar-LB"/>
        </w:rPr>
        <w:t>بع</w:t>
      </w:r>
      <w:r w:rsidR="00D655A3" w:rsidRPr="00631BAC">
        <w:rPr>
          <w:rFonts w:asciiTheme="majorBidi" w:hAnsiTheme="majorBidi" w:cstheme="majorBidi"/>
          <w:sz w:val="26"/>
          <w:szCs w:val="26"/>
          <w:rtl/>
          <w:lang w:bidi="ar-LB"/>
        </w:rPr>
        <w:t>ين</w:t>
      </w:r>
      <w:r w:rsidR="00D655A3" w:rsidRPr="00631BAC">
        <w:rPr>
          <w:rStyle w:val="FootnoteReference"/>
          <w:rFonts w:asciiTheme="majorBidi" w:hAnsiTheme="majorBidi" w:cstheme="majorBidi"/>
          <w:sz w:val="26"/>
          <w:szCs w:val="26"/>
          <w:rtl/>
          <w:lang w:bidi="ar-LB"/>
        </w:rPr>
        <w:footnoteReference w:id="6"/>
      </w:r>
      <w:r w:rsidR="00D655A3">
        <w:rPr>
          <w:rFonts w:asciiTheme="majorBidi" w:hAnsiTheme="majorBidi" w:cstheme="majorBidi"/>
          <w:sz w:val="26"/>
          <w:szCs w:val="26"/>
          <w:rtl/>
          <w:lang w:bidi="ar-LB"/>
        </w:rPr>
        <w:t xml:space="preserve"> </w:t>
      </w:r>
      <w:r w:rsidR="00D655A3" w:rsidRPr="00631BAC">
        <w:rPr>
          <w:rFonts w:asciiTheme="majorBidi" w:hAnsiTheme="majorBidi" w:cstheme="majorBidi"/>
          <w:sz w:val="26"/>
          <w:szCs w:val="26"/>
          <w:rtl/>
          <w:lang w:bidi="ar-LB"/>
        </w:rPr>
        <w:t xml:space="preserve">للوفاء بنسبة التخفيض البالغة </w:t>
      </w:r>
      <w:r w:rsidR="005331E8">
        <w:rPr>
          <w:rFonts w:asciiTheme="majorBidi" w:hAnsiTheme="majorBidi" w:cstheme="majorBidi"/>
          <w:sz w:val="26"/>
          <w:szCs w:val="26"/>
          <w:lang w:bidi="ar-LB"/>
        </w:rPr>
        <w:t>20</w:t>
      </w:r>
      <w:r w:rsidR="00D655A3" w:rsidRPr="00631BAC">
        <w:rPr>
          <w:rFonts w:asciiTheme="majorBidi" w:hAnsiTheme="majorBidi" w:cstheme="majorBidi"/>
          <w:sz w:val="26"/>
          <w:szCs w:val="26"/>
          <w:rtl/>
          <w:lang w:bidi="ar-LB"/>
        </w:rPr>
        <w:t xml:space="preserve"> في </w:t>
      </w:r>
      <w:r w:rsidR="001A0096">
        <w:rPr>
          <w:rFonts w:asciiTheme="majorBidi" w:hAnsiTheme="majorBidi" w:cstheme="majorBidi"/>
          <w:sz w:val="26"/>
          <w:szCs w:val="26"/>
          <w:rtl/>
          <w:lang w:bidi="ar-LB"/>
        </w:rPr>
        <w:t>المئة</w:t>
      </w:r>
      <w:r w:rsidR="00D655A3" w:rsidRPr="00631BAC">
        <w:rPr>
          <w:rFonts w:asciiTheme="majorBidi" w:hAnsiTheme="majorBidi" w:cstheme="majorBidi"/>
          <w:sz w:val="26"/>
          <w:szCs w:val="26"/>
          <w:rtl/>
          <w:lang w:bidi="ar-LB"/>
        </w:rPr>
        <w:t xml:space="preserve"> من خط الأساس بحلول عام </w:t>
      </w:r>
      <w:r w:rsidR="005331E8">
        <w:rPr>
          <w:rFonts w:asciiTheme="majorBidi" w:hAnsiTheme="majorBidi" w:cstheme="majorBidi"/>
          <w:sz w:val="26"/>
          <w:szCs w:val="26"/>
          <w:lang w:bidi="ar-LB"/>
        </w:rPr>
        <w:t>2017</w:t>
      </w:r>
      <w:r w:rsidR="00D655A3" w:rsidRPr="00631BAC">
        <w:rPr>
          <w:rFonts w:asciiTheme="majorBidi" w:hAnsiTheme="majorBidi" w:cstheme="majorBidi"/>
          <w:sz w:val="26"/>
          <w:szCs w:val="26"/>
          <w:rtl/>
          <w:lang w:bidi="ar-LB"/>
        </w:rPr>
        <w:t xml:space="preserve">، مما </w:t>
      </w:r>
      <w:r w:rsidR="00447157">
        <w:rPr>
          <w:rFonts w:asciiTheme="majorBidi" w:hAnsiTheme="majorBidi" w:cstheme="majorBidi"/>
          <w:sz w:val="26"/>
          <w:szCs w:val="26"/>
          <w:rtl/>
          <w:lang w:bidi="ar-LB"/>
        </w:rPr>
        <w:t>يؤ</w:t>
      </w:r>
      <w:r w:rsidR="00D655A3" w:rsidRPr="00631BAC">
        <w:rPr>
          <w:rFonts w:asciiTheme="majorBidi" w:hAnsiTheme="majorBidi" w:cstheme="majorBidi"/>
          <w:sz w:val="26"/>
          <w:szCs w:val="26"/>
          <w:rtl/>
          <w:lang w:bidi="ar-LB"/>
        </w:rPr>
        <w:t>د</w:t>
      </w:r>
      <w:r w:rsidR="00447157">
        <w:rPr>
          <w:rFonts w:asciiTheme="majorBidi" w:hAnsiTheme="majorBidi" w:cstheme="majorBidi"/>
          <w:sz w:val="26"/>
          <w:szCs w:val="26"/>
          <w:rtl/>
          <w:lang w:bidi="ar-LB"/>
        </w:rPr>
        <w:t>ي</w:t>
      </w:r>
      <w:r w:rsidR="00D655A3" w:rsidRPr="00631BAC">
        <w:rPr>
          <w:rFonts w:asciiTheme="majorBidi" w:hAnsiTheme="majorBidi" w:cstheme="majorBidi"/>
          <w:sz w:val="26"/>
          <w:szCs w:val="26"/>
          <w:rtl/>
          <w:lang w:bidi="ar-LB"/>
        </w:rPr>
        <w:t xml:space="preserve"> إلى إزالة </w:t>
      </w:r>
      <w:r w:rsidR="005331E8" w:rsidRPr="005331E8">
        <w:rPr>
          <w:rFonts w:asciiTheme="majorBidi" w:hAnsiTheme="majorBidi" w:cs="Times New Roman"/>
          <w:sz w:val="26"/>
          <w:szCs w:val="26"/>
          <w:rtl/>
          <w:lang w:bidi="ar-LB"/>
        </w:rPr>
        <w:t xml:space="preserve">17.44 </w:t>
      </w:r>
      <w:r w:rsidR="00D655A3" w:rsidRPr="00631BAC">
        <w:rPr>
          <w:rFonts w:asciiTheme="majorBidi" w:hAnsiTheme="majorBidi" w:cstheme="majorBidi"/>
          <w:sz w:val="26"/>
          <w:szCs w:val="26"/>
          <w:rtl/>
          <w:lang w:bidi="ar-LB"/>
        </w:rPr>
        <w:t xml:space="preserve">طناً من المواد الهيدروكلوروفلوروكربونية، </w:t>
      </w:r>
      <w:r w:rsidR="00AD034F">
        <w:rPr>
          <w:rFonts w:asciiTheme="majorBidi" w:hAnsiTheme="majorBidi" w:cstheme="majorBidi"/>
          <w:sz w:val="26"/>
          <w:szCs w:val="26"/>
          <w:rtl/>
          <w:lang w:bidi="ar-LB"/>
        </w:rPr>
        <w:t>محسوبة ب</w:t>
      </w:r>
      <w:r w:rsidR="00AD034F" w:rsidRPr="00631BAC">
        <w:rPr>
          <w:rFonts w:asciiTheme="majorBidi" w:hAnsiTheme="majorBidi" w:cstheme="majorBidi"/>
          <w:sz w:val="26"/>
          <w:szCs w:val="26"/>
          <w:rtl/>
          <w:lang w:bidi="ar-LB"/>
        </w:rPr>
        <w:t>قدرات استنفاد الأوزون</w:t>
      </w:r>
      <w:r w:rsidR="00AD034F">
        <w:rPr>
          <w:rFonts w:asciiTheme="majorBidi" w:hAnsiTheme="majorBidi" w:cstheme="majorBidi"/>
          <w:sz w:val="26"/>
          <w:szCs w:val="26"/>
          <w:rtl/>
          <w:lang w:bidi="ar-LB"/>
        </w:rPr>
        <w:t>،</w:t>
      </w:r>
      <w:r w:rsidR="00AD034F" w:rsidRPr="00631BAC">
        <w:rPr>
          <w:rFonts w:asciiTheme="majorBidi" w:hAnsiTheme="majorBidi" w:cstheme="majorBidi"/>
          <w:sz w:val="26"/>
          <w:szCs w:val="26"/>
          <w:rtl/>
          <w:lang w:bidi="ar-LB"/>
        </w:rPr>
        <w:t xml:space="preserve"> </w:t>
      </w:r>
      <w:r w:rsidR="00D655A3" w:rsidRPr="00631BAC">
        <w:rPr>
          <w:rFonts w:asciiTheme="majorBidi" w:hAnsiTheme="majorBidi" w:cstheme="majorBidi"/>
          <w:sz w:val="26"/>
          <w:szCs w:val="26"/>
          <w:rtl/>
          <w:lang w:bidi="ar-LB"/>
        </w:rPr>
        <w:t xml:space="preserve">بتكلفة إجمالية قدرها </w:t>
      </w:r>
      <w:r w:rsidR="005331E8" w:rsidRPr="005331E8">
        <w:rPr>
          <w:rFonts w:asciiTheme="majorBidi" w:hAnsiTheme="majorBidi" w:cs="Times New Roman"/>
          <w:sz w:val="26"/>
          <w:szCs w:val="26"/>
          <w:rtl/>
          <w:lang w:bidi="ar-LB"/>
        </w:rPr>
        <w:t>3,329,317</w:t>
      </w:r>
      <w:r w:rsidR="001A0096">
        <w:rPr>
          <w:rFonts w:asciiTheme="majorBidi" w:hAnsiTheme="majorBidi" w:cs="Times New Roman"/>
          <w:sz w:val="26"/>
          <w:szCs w:val="26"/>
          <w:lang w:bidi="ar-LB"/>
        </w:rPr>
        <w:t xml:space="preserve"> </w:t>
      </w:r>
      <w:r w:rsidR="00D655A3" w:rsidRPr="00631BAC">
        <w:rPr>
          <w:rFonts w:asciiTheme="majorBidi" w:hAnsiTheme="majorBidi" w:cstheme="majorBidi"/>
          <w:sz w:val="26"/>
          <w:szCs w:val="26"/>
          <w:rtl/>
          <w:lang w:bidi="ar-LB"/>
        </w:rPr>
        <w:t>دولاراً أمريكياً</w:t>
      </w:r>
      <w:r w:rsidR="0069248D">
        <w:rPr>
          <w:rStyle w:val="FootnoteReference"/>
          <w:rFonts w:asciiTheme="majorBidi" w:hAnsiTheme="majorBidi" w:cstheme="majorBidi"/>
          <w:sz w:val="26"/>
          <w:szCs w:val="26"/>
          <w:rtl/>
          <w:lang w:bidi="ar-LB"/>
        </w:rPr>
        <w:footnoteReference w:id="7"/>
      </w:r>
      <w:r w:rsidR="00D655A3" w:rsidRPr="00631BAC">
        <w:rPr>
          <w:rFonts w:asciiTheme="majorBidi" w:hAnsiTheme="majorBidi" w:cstheme="majorBidi"/>
          <w:sz w:val="26"/>
          <w:szCs w:val="26"/>
          <w:rtl/>
          <w:lang w:bidi="ar-LB"/>
        </w:rPr>
        <w:t xml:space="preserve">، </w:t>
      </w:r>
      <w:r w:rsidR="00D655A3" w:rsidRPr="00631BAC">
        <w:rPr>
          <w:rFonts w:asciiTheme="majorBidi" w:hAnsiTheme="majorBidi" w:cstheme="majorBidi"/>
          <w:sz w:val="26"/>
          <w:szCs w:val="26"/>
          <w:rtl/>
          <w:lang w:bidi="ar-LB"/>
        </w:rPr>
        <w:lastRenderedPageBreak/>
        <w:t xml:space="preserve">بالإضافة إلى تكاليف دعم الوكالة. </w:t>
      </w:r>
      <w:r w:rsidR="00987930">
        <w:rPr>
          <w:rFonts w:asciiTheme="majorBidi" w:hAnsiTheme="majorBidi" w:cstheme="majorBidi"/>
          <w:sz w:val="26"/>
          <w:szCs w:val="26"/>
          <w:rtl/>
          <w:lang w:bidi="ar-LB"/>
        </w:rPr>
        <w:t>وأُ</w:t>
      </w:r>
      <w:r w:rsidR="00D655A3" w:rsidRPr="00254D68">
        <w:rPr>
          <w:rFonts w:asciiTheme="majorBidi" w:hAnsiTheme="majorBidi" w:cstheme="majorBidi"/>
          <w:sz w:val="26"/>
          <w:szCs w:val="26"/>
          <w:rtl/>
          <w:lang w:bidi="ar-LB"/>
        </w:rPr>
        <w:t>دمج المشروع ال</w:t>
      </w:r>
      <w:r w:rsidR="007879E6">
        <w:rPr>
          <w:rFonts w:asciiTheme="majorBidi" w:hAnsiTheme="majorBidi" w:cstheme="majorBidi"/>
          <w:sz w:val="26"/>
          <w:szCs w:val="26"/>
          <w:rtl/>
          <w:lang w:bidi="ar-LB"/>
        </w:rPr>
        <w:t>إي</w:t>
      </w:r>
      <w:r w:rsidR="00D655A3" w:rsidRPr="00254D68">
        <w:rPr>
          <w:rFonts w:asciiTheme="majorBidi" w:hAnsiTheme="majorBidi" w:cstheme="majorBidi"/>
          <w:sz w:val="26"/>
          <w:szCs w:val="26"/>
          <w:rtl/>
          <w:lang w:bidi="ar-LB"/>
        </w:rPr>
        <w:t>ض</w:t>
      </w:r>
      <w:r w:rsidR="007879E6">
        <w:rPr>
          <w:rFonts w:asciiTheme="majorBidi" w:hAnsiTheme="majorBidi" w:cstheme="majorBidi"/>
          <w:sz w:val="26"/>
          <w:szCs w:val="26"/>
          <w:rtl/>
          <w:lang w:bidi="ar-LB"/>
        </w:rPr>
        <w:t>ا</w:t>
      </w:r>
      <w:r w:rsidR="00D655A3" w:rsidRPr="00254D68">
        <w:rPr>
          <w:rFonts w:asciiTheme="majorBidi" w:hAnsiTheme="majorBidi" w:cstheme="majorBidi"/>
          <w:sz w:val="26"/>
          <w:szCs w:val="26"/>
          <w:rtl/>
          <w:lang w:bidi="ar-LB"/>
        </w:rPr>
        <w:t xml:space="preserve">حي </w:t>
      </w:r>
      <w:r w:rsidR="00987930" w:rsidRPr="00254D68">
        <w:rPr>
          <w:rFonts w:asciiTheme="majorBidi" w:hAnsiTheme="majorBidi" w:cstheme="majorBidi"/>
          <w:sz w:val="26"/>
          <w:szCs w:val="26"/>
          <w:rtl/>
          <w:lang w:bidi="ar-LB"/>
        </w:rPr>
        <w:t>أيضا</w:t>
      </w:r>
      <w:r w:rsidR="00987930">
        <w:rPr>
          <w:rFonts w:asciiTheme="majorBidi" w:hAnsiTheme="majorBidi" w:cstheme="majorBidi"/>
          <w:sz w:val="26"/>
          <w:szCs w:val="26"/>
          <w:rtl/>
          <w:lang w:bidi="ar-LB"/>
        </w:rPr>
        <w:t>ً</w:t>
      </w:r>
      <w:r w:rsidR="00987930" w:rsidRPr="00254D68">
        <w:rPr>
          <w:rFonts w:asciiTheme="majorBidi" w:hAnsiTheme="majorBidi" w:cstheme="majorBidi"/>
          <w:sz w:val="26"/>
          <w:szCs w:val="26"/>
          <w:rtl/>
          <w:lang w:bidi="ar-LB"/>
        </w:rPr>
        <w:t xml:space="preserve"> </w:t>
      </w:r>
      <w:r w:rsidR="00D655A3" w:rsidRPr="00254D68">
        <w:rPr>
          <w:rFonts w:asciiTheme="majorBidi" w:hAnsiTheme="majorBidi" w:cstheme="majorBidi"/>
          <w:sz w:val="26"/>
          <w:szCs w:val="26"/>
          <w:rtl/>
          <w:lang w:bidi="ar-LB"/>
        </w:rPr>
        <w:t>في المرحلة الأولى من خطة إدارة إزالة المواد الهيدروكلوروفلوروكربونية</w:t>
      </w:r>
      <w:r w:rsidR="00D655A3" w:rsidRPr="00254D68">
        <w:rPr>
          <w:rFonts w:asciiTheme="majorBidi" w:hAnsiTheme="majorBidi" w:cstheme="majorBidi"/>
          <w:sz w:val="26"/>
          <w:szCs w:val="26"/>
          <w:lang w:bidi="ar-LB"/>
        </w:rPr>
        <w:t>.</w:t>
      </w:r>
    </w:p>
    <w:p w14:paraId="1A087138" w14:textId="77777777" w:rsidR="001A0096" w:rsidRPr="00873A5C" w:rsidRDefault="001A0096" w:rsidP="00D6006C">
      <w:pPr>
        <w:pStyle w:val="ListParagraph"/>
        <w:bidi/>
        <w:spacing w:after="240" w:line="276" w:lineRule="auto"/>
        <w:ind w:left="0"/>
        <w:textDirection w:val="tbRlV"/>
        <w:rPr>
          <w:rFonts w:asciiTheme="majorBidi" w:hAnsiTheme="majorBidi" w:cstheme="majorBidi"/>
          <w:b/>
          <w:bCs/>
          <w:sz w:val="28"/>
          <w:szCs w:val="28"/>
          <w:lang w:bidi="ar-LB"/>
        </w:rPr>
      </w:pPr>
    </w:p>
    <w:p w14:paraId="05D680DA" w14:textId="5BAC90C3" w:rsidR="00C370AE" w:rsidRPr="001A0096" w:rsidRDefault="001A6BC0"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و</w:t>
      </w:r>
      <w:r w:rsidR="00987930">
        <w:rPr>
          <w:rFonts w:asciiTheme="majorBidi" w:hAnsiTheme="majorBidi" w:cstheme="majorBidi"/>
          <w:sz w:val="26"/>
          <w:szCs w:val="26"/>
          <w:rtl/>
          <w:lang w:bidi="ar-LB"/>
        </w:rPr>
        <w:t>صدر</w:t>
      </w:r>
      <w:r w:rsidR="00D655A3" w:rsidRPr="00254D68">
        <w:rPr>
          <w:rFonts w:asciiTheme="majorBidi" w:hAnsiTheme="majorBidi" w:cstheme="majorBidi"/>
          <w:sz w:val="26"/>
          <w:szCs w:val="26"/>
          <w:rtl/>
          <w:lang w:bidi="ar-LB"/>
        </w:rPr>
        <w:t>ت الموافقة على المرحلة الثانية من خطة إدارة إزالة المواد الهيدروكلوروفلوروكربونية للأردن في الاجتماع السابع والسبعين</w:t>
      </w:r>
      <w:r w:rsidR="00987930">
        <w:rPr>
          <w:rStyle w:val="FootnoteReference"/>
          <w:rFonts w:asciiTheme="majorBidi" w:hAnsiTheme="majorBidi" w:cstheme="majorBidi"/>
          <w:sz w:val="26"/>
          <w:szCs w:val="26"/>
          <w:rtl/>
          <w:lang w:bidi="ar-LB"/>
        </w:rPr>
        <w:footnoteReference w:id="8"/>
      </w:r>
      <w:r w:rsidR="00D655A3" w:rsidRPr="00254D68">
        <w:rPr>
          <w:rFonts w:asciiTheme="majorBidi" w:hAnsiTheme="majorBidi" w:cstheme="majorBidi"/>
          <w:sz w:val="26"/>
          <w:szCs w:val="26"/>
          <w:rtl/>
          <w:lang w:bidi="ar-LB"/>
        </w:rPr>
        <w:t xml:space="preserve"> لخفض استهلاك المواد الهيدروكلوروفلوروكربونية بنسبة 50 في </w:t>
      </w:r>
      <w:r w:rsidR="001A0096">
        <w:rPr>
          <w:rFonts w:asciiTheme="majorBidi" w:hAnsiTheme="majorBidi" w:cstheme="majorBidi"/>
          <w:sz w:val="26"/>
          <w:szCs w:val="26"/>
          <w:rtl/>
          <w:lang w:bidi="ar-LB"/>
        </w:rPr>
        <w:t>المئة</w:t>
      </w:r>
      <w:r w:rsidR="00D655A3" w:rsidRPr="00254D68">
        <w:rPr>
          <w:rFonts w:asciiTheme="majorBidi" w:hAnsiTheme="majorBidi" w:cstheme="majorBidi"/>
          <w:sz w:val="26"/>
          <w:szCs w:val="26"/>
          <w:rtl/>
          <w:lang w:bidi="ar-LB"/>
        </w:rPr>
        <w:t xml:space="preserve"> من خط الأساس بحلول عام 2022، بتكلفة إجمالية قدرها</w:t>
      </w:r>
      <w:r w:rsidR="005331E8" w:rsidRPr="005331E8">
        <w:rPr>
          <w:rFonts w:asciiTheme="majorBidi" w:hAnsiTheme="majorBidi" w:cs="Times New Roman"/>
          <w:sz w:val="26"/>
          <w:szCs w:val="26"/>
          <w:rtl/>
          <w:lang w:bidi="ar-LB"/>
        </w:rPr>
        <w:t>3,074,691</w:t>
      </w:r>
      <w:r w:rsidR="0050392B">
        <w:rPr>
          <w:rFonts w:asciiTheme="majorBidi" w:hAnsiTheme="majorBidi" w:cstheme="majorBidi"/>
          <w:sz w:val="26"/>
          <w:szCs w:val="26"/>
          <w:rtl/>
          <w:lang w:bidi="ar-LB"/>
        </w:rPr>
        <w:t xml:space="preserve"> </w:t>
      </w:r>
      <w:r w:rsidR="00D655A3" w:rsidRPr="00254D68">
        <w:rPr>
          <w:rFonts w:asciiTheme="majorBidi" w:hAnsiTheme="majorBidi" w:cstheme="majorBidi"/>
          <w:sz w:val="26"/>
          <w:szCs w:val="26"/>
          <w:rtl/>
          <w:lang w:bidi="ar-LB"/>
        </w:rPr>
        <w:t>دولارا</w:t>
      </w:r>
      <w:r w:rsidR="00846A84">
        <w:rPr>
          <w:rFonts w:asciiTheme="majorBidi" w:hAnsiTheme="majorBidi" w:cstheme="majorBidi"/>
          <w:sz w:val="26"/>
          <w:szCs w:val="26"/>
          <w:rtl/>
          <w:lang w:bidi="ar-LB"/>
        </w:rPr>
        <w:t>ً</w:t>
      </w:r>
      <w:r w:rsidR="00D655A3" w:rsidRPr="00254D68">
        <w:rPr>
          <w:rFonts w:asciiTheme="majorBidi" w:hAnsiTheme="majorBidi" w:cstheme="majorBidi"/>
          <w:sz w:val="26"/>
          <w:szCs w:val="26"/>
          <w:rtl/>
          <w:lang w:bidi="ar-LB"/>
        </w:rPr>
        <w:t xml:space="preserve"> أمريكيا</w:t>
      </w:r>
      <w:r w:rsidR="00846A84">
        <w:rPr>
          <w:rFonts w:asciiTheme="majorBidi" w:hAnsiTheme="majorBidi" w:cstheme="majorBidi"/>
          <w:sz w:val="26"/>
          <w:szCs w:val="26"/>
          <w:rtl/>
          <w:lang w:bidi="ar-LB"/>
        </w:rPr>
        <w:t>ً</w:t>
      </w:r>
      <w:r w:rsidR="00D655A3" w:rsidRPr="00254D68">
        <w:rPr>
          <w:rFonts w:asciiTheme="majorBidi" w:hAnsiTheme="majorBidi" w:cstheme="majorBidi"/>
          <w:sz w:val="26"/>
          <w:szCs w:val="26"/>
          <w:rtl/>
          <w:lang w:bidi="ar-LB"/>
        </w:rPr>
        <w:t xml:space="preserve">، بالإضافة إلى تكاليف دعم الوكالة. </w:t>
      </w:r>
      <w:r w:rsidR="00846A84">
        <w:rPr>
          <w:rFonts w:asciiTheme="majorBidi" w:hAnsiTheme="majorBidi" w:cstheme="majorBidi"/>
          <w:sz w:val="26"/>
          <w:szCs w:val="26"/>
          <w:rtl/>
          <w:lang w:bidi="ar-LB"/>
        </w:rPr>
        <w:t>و</w:t>
      </w:r>
      <w:r w:rsidR="00D655A3" w:rsidRPr="00254D68">
        <w:rPr>
          <w:rFonts w:asciiTheme="majorBidi" w:hAnsiTheme="majorBidi" w:cstheme="majorBidi"/>
          <w:sz w:val="26"/>
          <w:szCs w:val="26"/>
          <w:rtl/>
          <w:lang w:bidi="ar-LB"/>
        </w:rPr>
        <w:t xml:space="preserve">بينما كان من المتوقع الانتهاء من المرحلة الثانية من خطة إدارة إزالة المواد الهيدروكلوروفلوروكربونية بحلول ديسمبر/كانون الأول 2023، </w:t>
      </w:r>
      <w:r w:rsidR="00846A84">
        <w:rPr>
          <w:rFonts w:asciiTheme="majorBidi" w:hAnsiTheme="majorBidi" w:cstheme="majorBidi"/>
          <w:sz w:val="26"/>
          <w:szCs w:val="26"/>
          <w:rtl/>
          <w:lang w:bidi="ar-LB"/>
        </w:rPr>
        <w:t xml:space="preserve">فإن </w:t>
      </w:r>
      <w:r w:rsidR="00D655A3" w:rsidRPr="00254D68">
        <w:rPr>
          <w:rFonts w:asciiTheme="majorBidi" w:hAnsiTheme="majorBidi" w:cstheme="majorBidi"/>
          <w:sz w:val="26"/>
          <w:szCs w:val="26"/>
          <w:rtl/>
          <w:lang w:bidi="ar-LB"/>
        </w:rPr>
        <w:t xml:space="preserve">الحكومة الأردنية </w:t>
      </w:r>
      <w:r w:rsidR="00846A84" w:rsidRPr="00254D68">
        <w:rPr>
          <w:rFonts w:asciiTheme="majorBidi" w:hAnsiTheme="majorBidi" w:cstheme="majorBidi"/>
          <w:sz w:val="26"/>
          <w:szCs w:val="26"/>
          <w:rtl/>
          <w:lang w:bidi="ar-LB"/>
        </w:rPr>
        <w:t xml:space="preserve">طلبت </w:t>
      </w:r>
      <w:r w:rsidR="00D655A3" w:rsidRPr="00254D68">
        <w:rPr>
          <w:rFonts w:asciiTheme="majorBidi" w:hAnsiTheme="majorBidi" w:cstheme="majorBidi"/>
          <w:sz w:val="26"/>
          <w:szCs w:val="26"/>
          <w:rtl/>
          <w:lang w:bidi="ar-LB"/>
        </w:rPr>
        <w:t xml:space="preserve">تمديد </w:t>
      </w:r>
      <w:r w:rsidR="00B84D9D">
        <w:rPr>
          <w:rFonts w:asciiTheme="majorBidi" w:hAnsiTheme="majorBidi" w:cstheme="majorBidi"/>
          <w:sz w:val="26"/>
          <w:szCs w:val="26"/>
          <w:rtl/>
          <w:lang w:bidi="ar-LB"/>
        </w:rPr>
        <w:t>موعد</w:t>
      </w:r>
      <w:r w:rsidR="00D655A3" w:rsidRPr="00254D68">
        <w:rPr>
          <w:rFonts w:asciiTheme="majorBidi" w:hAnsiTheme="majorBidi" w:cstheme="majorBidi"/>
          <w:sz w:val="26"/>
          <w:szCs w:val="26"/>
          <w:rtl/>
          <w:lang w:bidi="ar-LB"/>
        </w:rPr>
        <w:t xml:space="preserve"> الانتهاء من المشروع إلى ديسمبر/كانون الأول 2024 للتمكين من استكمال نشاط تدريب المدربين وشراء </w:t>
      </w:r>
      <w:r w:rsidR="00B84D9D">
        <w:rPr>
          <w:rFonts w:asciiTheme="majorBidi" w:hAnsiTheme="majorBidi" w:cstheme="majorBidi"/>
          <w:sz w:val="26"/>
          <w:szCs w:val="26"/>
          <w:rtl/>
          <w:lang w:bidi="ar-LB"/>
        </w:rPr>
        <w:t>أجهزة التعرُّف على غازات</w:t>
      </w:r>
      <w:r w:rsidR="00D655A3" w:rsidRPr="00254D68">
        <w:rPr>
          <w:rFonts w:asciiTheme="majorBidi" w:hAnsiTheme="majorBidi" w:cstheme="majorBidi"/>
          <w:sz w:val="26"/>
          <w:szCs w:val="26"/>
          <w:rtl/>
          <w:lang w:bidi="ar-LB"/>
        </w:rPr>
        <w:t xml:space="preserve"> التبريد</w:t>
      </w:r>
      <w:r w:rsidR="00B84D9D">
        <w:rPr>
          <w:rStyle w:val="FootnoteReference"/>
          <w:rFonts w:asciiTheme="majorBidi" w:hAnsiTheme="majorBidi" w:cstheme="majorBidi"/>
          <w:sz w:val="26"/>
          <w:szCs w:val="26"/>
          <w:rtl/>
          <w:lang w:bidi="ar-LB"/>
        </w:rPr>
        <w:footnoteReference w:id="9"/>
      </w:r>
      <w:r w:rsidR="00B84D9D">
        <w:rPr>
          <w:rFonts w:asciiTheme="majorBidi" w:hAnsiTheme="majorBidi" w:cstheme="majorBidi"/>
          <w:sz w:val="26"/>
          <w:szCs w:val="26"/>
          <w:rtl/>
          <w:lang w:bidi="ar-LB"/>
        </w:rPr>
        <w:t>.</w:t>
      </w:r>
    </w:p>
    <w:p w14:paraId="779AFC1D" w14:textId="77777777" w:rsidR="001A0096" w:rsidRPr="00D655A3" w:rsidRDefault="001A0096" w:rsidP="00D6006C">
      <w:pPr>
        <w:pStyle w:val="ListParagraph"/>
        <w:bidi/>
        <w:spacing w:after="240" w:line="276" w:lineRule="auto"/>
        <w:ind w:left="0"/>
        <w:textDirection w:val="tbRlV"/>
        <w:rPr>
          <w:rFonts w:asciiTheme="majorBidi" w:hAnsiTheme="majorBidi" w:cstheme="majorBidi"/>
          <w:b/>
          <w:bCs/>
          <w:sz w:val="28"/>
          <w:szCs w:val="28"/>
          <w:lang w:bidi="ar-LB"/>
        </w:rPr>
      </w:pPr>
    </w:p>
    <w:p w14:paraId="50E24B4E" w14:textId="78645EB0" w:rsidR="00D655A3" w:rsidRPr="00136243" w:rsidRDefault="00D655A3"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254D68">
        <w:rPr>
          <w:rFonts w:asciiTheme="majorBidi" w:hAnsiTheme="majorBidi" w:cstheme="majorBidi"/>
          <w:sz w:val="26"/>
          <w:szCs w:val="26"/>
          <w:rtl/>
          <w:lang w:bidi="ar-LB"/>
        </w:rPr>
        <w:t xml:space="preserve">ومن المقرر تقديم المرحلة الثالثة من خطة إدارة إزالة المواد الهيدروكلوروفلوروكربونية </w:t>
      </w:r>
      <w:r w:rsidR="00B84D9D">
        <w:rPr>
          <w:rFonts w:asciiTheme="majorBidi" w:hAnsiTheme="majorBidi" w:cstheme="majorBidi"/>
          <w:sz w:val="26"/>
          <w:szCs w:val="26"/>
          <w:rtl/>
          <w:lang w:bidi="ar-LB"/>
        </w:rPr>
        <w:t>من أجل الإزالة</w:t>
      </w:r>
      <w:r w:rsidRPr="00254D68">
        <w:rPr>
          <w:rFonts w:asciiTheme="majorBidi" w:hAnsiTheme="majorBidi" w:cstheme="majorBidi"/>
          <w:sz w:val="26"/>
          <w:szCs w:val="26"/>
          <w:rtl/>
          <w:lang w:bidi="ar-LB"/>
        </w:rPr>
        <w:t xml:space="preserve"> ال</w:t>
      </w:r>
      <w:r w:rsidR="00B84D9D">
        <w:rPr>
          <w:rFonts w:asciiTheme="majorBidi" w:hAnsiTheme="majorBidi" w:cstheme="majorBidi"/>
          <w:sz w:val="26"/>
          <w:szCs w:val="26"/>
          <w:rtl/>
          <w:lang w:bidi="ar-LB"/>
        </w:rPr>
        <w:t>ك</w:t>
      </w:r>
      <w:r w:rsidRPr="00254D68">
        <w:rPr>
          <w:rFonts w:asciiTheme="majorBidi" w:hAnsiTheme="majorBidi" w:cstheme="majorBidi"/>
          <w:sz w:val="26"/>
          <w:szCs w:val="26"/>
          <w:rtl/>
          <w:lang w:bidi="ar-LB"/>
        </w:rPr>
        <w:t>ام</w:t>
      </w:r>
      <w:r w:rsidR="00B84D9D">
        <w:rPr>
          <w:rFonts w:asciiTheme="majorBidi" w:hAnsiTheme="majorBidi" w:cstheme="majorBidi"/>
          <w:sz w:val="26"/>
          <w:szCs w:val="26"/>
          <w:rtl/>
          <w:lang w:bidi="ar-LB"/>
        </w:rPr>
        <w:t>لة</w:t>
      </w:r>
      <w:r w:rsidRPr="00254D68">
        <w:rPr>
          <w:rFonts w:asciiTheme="majorBidi" w:hAnsiTheme="majorBidi" w:cstheme="majorBidi"/>
          <w:sz w:val="26"/>
          <w:szCs w:val="26"/>
          <w:rtl/>
          <w:lang w:bidi="ar-LB"/>
        </w:rPr>
        <w:t xml:space="preserve"> </w:t>
      </w:r>
      <w:r w:rsidR="00B84D9D">
        <w:rPr>
          <w:rFonts w:asciiTheme="majorBidi" w:hAnsiTheme="majorBidi" w:cstheme="majorBidi"/>
          <w:sz w:val="26"/>
          <w:szCs w:val="26"/>
          <w:rtl/>
          <w:lang w:bidi="ar-LB"/>
        </w:rPr>
        <w:t>ل</w:t>
      </w:r>
      <w:r w:rsidRPr="00254D68">
        <w:rPr>
          <w:rFonts w:asciiTheme="majorBidi" w:hAnsiTheme="majorBidi" w:cstheme="majorBidi"/>
          <w:sz w:val="26"/>
          <w:szCs w:val="26"/>
          <w:rtl/>
          <w:lang w:bidi="ar-LB"/>
        </w:rPr>
        <w:t xml:space="preserve">استهلاك </w:t>
      </w:r>
      <w:r w:rsidR="00B84D9D">
        <w:rPr>
          <w:rFonts w:asciiTheme="majorBidi" w:hAnsiTheme="majorBidi" w:cstheme="majorBidi"/>
          <w:sz w:val="26"/>
          <w:szCs w:val="26"/>
          <w:rtl/>
          <w:lang w:bidi="ar-LB"/>
        </w:rPr>
        <w:t xml:space="preserve">هذه </w:t>
      </w:r>
      <w:r w:rsidRPr="00254D68">
        <w:rPr>
          <w:rFonts w:asciiTheme="majorBidi" w:hAnsiTheme="majorBidi" w:cstheme="majorBidi"/>
          <w:sz w:val="26"/>
          <w:szCs w:val="26"/>
          <w:rtl/>
          <w:lang w:bidi="ar-LB"/>
        </w:rPr>
        <w:t>المواد بحلول 1 يناير/كانون الثاني 2030 إلى الاجتماع الرابع والتسعين</w:t>
      </w:r>
      <w:r w:rsidRPr="00254D68">
        <w:rPr>
          <w:rFonts w:asciiTheme="majorBidi" w:hAnsiTheme="majorBidi" w:cstheme="majorBidi"/>
          <w:sz w:val="26"/>
          <w:szCs w:val="26"/>
          <w:lang w:bidi="ar-LB"/>
        </w:rPr>
        <w:t>.</w:t>
      </w:r>
    </w:p>
    <w:p w14:paraId="1119E006" w14:textId="77777777" w:rsidR="00C370AE" w:rsidRPr="00136243" w:rsidRDefault="00C370AE" w:rsidP="00D6006C">
      <w:pPr>
        <w:bidi/>
        <w:spacing w:after="240" w:line="276" w:lineRule="auto"/>
        <w:textDirection w:val="tbRlV"/>
        <w:rPr>
          <w:rFonts w:asciiTheme="majorBidi" w:hAnsiTheme="majorBidi" w:cstheme="majorBidi"/>
          <w:b/>
          <w:bCs/>
          <w:sz w:val="28"/>
          <w:szCs w:val="28"/>
          <w:lang w:bidi="ar-LB"/>
        </w:rPr>
      </w:pPr>
      <w:r w:rsidRPr="00631BAC">
        <w:rPr>
          <w:rFonts w:asciiTheme="majorBidi" w:hAnsiTheme="majorBidi" w:cstheme="majorBidi"/>
          <w:sz w:val="26"/>
          <w:szCs w:val="26"/>
          <w:u w:val="single"/>
          <w:rtl/>
          <w:lang w:bidi="ar-LB"/>
        </w:rPr>
        <w:t>حالة تنفيذ الأنشطة المتعلقة بالمواد الهيدروفلوروكربونية</w:t>
      </w:r>
    </w:p>
    <w:p w14:paraId="28B3FBD5" w14:textId="1203A94A" w:rsidR="00C370AE" w:rsidRPr="00136243" w:rsidRDefault="00C370AE"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 xml:space="preserve">في </w:t>
      </w:r>
      <w:r w:rsidRPr="00631BAC">
        <w:rPr>
          <w:rFonts w:asciiTheme="majorBidi" w:hAnsiTheme="majorBidi" w:cstheme="majorBidi"/>
          <w:sz w:val="26"/>
          <w:szCs w:val="26"/>
          <w:rtl/>
          <w:lang w:bidi="ar-LB"/>
        </w:rPr>
        <w:t>الاجتماع ال</w:t>
      </w:r>
      <w:r w:rsidR="00D655A3">
        <w:rPr>
          <w:rFonts w:asciiTheme="majorBidi" w:hAnsiTheme="majorBidi" w:cstheme="majorBidi"/>
          <w:sz w:val="26"/>
          <w:szCs w:val="26"/>
          <w:rtl/>
          <w:lang w:bidi="ar-LB"/>
        </w:rPr>
        <w:t>سادس</w:t>
      </w:r>
      <w:r w:rsidRPr="00631BAC">
        <w:rPr>
          <w:rFonts w:asciiTheme="majorBidi" w:hAnsiTheme="majorBidi" w:cstheme="majorBidi"/>
          <w:sz w:val="26"/>
          <w:szCs w:val="26"/>
          <w:rtl/>
          <w:lang w:bidi="ar-LB"/>
        </w:rPr>
        <w:t xml:space="preserve"> والسبعين، </w:t>
      </w:r>
      <w:r w:rsidR="00D655A3" w:rsidRPr="00254D68">
        <w:rPr>
          <w:rFonts w:asciiTheme="majorBidi" w:hAnsiTheme="majorBidi" w:cs="Times New Roman"/>
          <w:sz w:val="26"/>
          <w:szCs w:val="26"/>
          <w:rtl/>
          <w:lang w:bidi="ar-LB"/>
        </w:rPr>
        <w:t>تلقى الأردن تمويلا</w:t>
      </w:r>
      <w:r w:rsidR="000B2CBA">
        <w:rPr>
          <w:rFonts w:asciiTheme="majorBidi" w:hAnsiTheme="majorBidi" w:cs="Times New Roman"/>
          <w:sz w:val="26"/>
          <w:szCs w:val="26"/>
          <w:rtl/>
          <w:lang w:bidi="ar-LB"/>
        </w:rPr>
        <w:t>ً</w:t>
      </w:r>
      <w:r w:rsidR="00BF0EDE">
        <w:rPr>
          <w:rFonts w:asciiTheme="majorBidi" w:hAnsiTheme="majorBidi" w:cs="Times New Roman"/>
          <w:sz w:val="26"/>
          <w:szCs w:val="26"/>
          <w:rtl/>
          <w:lang w:bidi="ar-LB"/>
        </w:rPr>
        <w:t xml:space="preserve"> </w:t>
      </w:r>
      <w:r w:rsidRPr="00631BAC">
        <w:rPr>
          <w:rFonts w:asciiTheme="majorBidi" w:hAnsiTheme="majorBidi" w:cstheme="majorBidi"/>
          <w:sz w:val="26"/>
          <w:szCs w:val="26"/>
          <w:rtl/>
          <w:lang w:bidi="ar-LB"/>
        </w:rPr>
        <w:t xml:space="preserve">لإجراء دراسة استقصائية بشأن </w:t>
      </w:r>
      <w:r w:rsidR="000B2CBA">
        <w:rPr>
          <w:rFonts w:asciiTheme="majorBidi" w:hAnsiTheme="majorBidi" w:cstheme="majorBidi"/>
          <w:sz w:val="26"/>
          <w:szCs w:val="26"/>
          <w:rtl/>
          <w:lang w:bidi="ar-LB"/>
        </w:rPr>
        <w:t xml:space="preserve">استخدام </w:t>
      </w:r>
      <w:r w:rsidRPr="00631BAC">
        <w:rPr>
          <w:rFonts w:asciiTheme="majorBidi" w:hAnsiTheme="majorBidi" w:cstheme="majorBidi"/>
          <w:sz w:val="26"/>
          <w:szCs w:val="26"/>
          <w:rtl/>
          <w:lang w:bidi="ar-LB"/>
        </w:rPr>
        <w:t>بدائل المواد المستنفدة للأوزون</w:t>
      </w:r>
      <w:r w:rsidR="000B2CBA">
        <w:rPr>
          <w:rFonts w:asciiTheme="majorBidi" w:hAnsiTheme="majorBidi" w:cstheme="majorBidi"/>
          <w:sz w:val="26"/>
          <w:szCs w:val="26"/>
          <w:rtl/>
          <w:lang w:bidi="ar-LB"/>
        </w:rPr>
        <w:t xml:space="preserve"> </w:t>
      </w:r>
      <w:r w:rsidR="00BF0EDE">
        <w:rPr>
          <w:rFonts w:asciiTheme="majorBidi" w:hAnsiTheme="majorBidi" w:cs="Times New Roman"/>
          <w:sz w:val="26"/>
          <w:szCs w:val="26"/>
          <w:rtl/>
          <w:lang w:bidi="ar-LB"/>
        </w:rPr>
        <w:t>(</w:t>
      </w:r>
      <w:r w:rsidR="00BF0EDE" w:rsidRPr="00631BAC">
        <w:rPr>
          <w:rFonts w:asciiTheme="majorBidi" w:hAnsiTheme="majorBidi" w:cstheme="majorBidi"/>
          <w:sz w:val="26"/>
          <w:szCs w:val="26"/>
          <w:rtl/>
          <w:lang w:bidi="ar-LB"/>
        </w:rPr>
        <w:t>000</w:t>
      </w:r>
      <w:r w:rsidR="001A0096">
        <w:rPr>
          <w:rFonts w:asciiTheme="majorBidi" w:hAnsiTheme="majorBidi" w:cstheme="majorBidi"/>
          <w:sz w:val="26"/>
          <w:szCs w:val="26"/>
          <w:lang w:bidi="ar-LB"/>
        </w:rPr>
        <w:t>,</w:t>
      </w:r>
      <w:r w:rsidR="00BF0EDE" w:rsidRPr="00631BAC">
        <w:rPr>
          <w:rFonts w:asciiTheme="majorBidi" w:hAnsiTheme="majorBidi" w:cstheme="majorBidi"/>
          <w:sz w:val="26"/>
          <w:szCs w:val="26"/>
          <w:rtl/>
          <w:lang w:bidi="ar-LB"/>
        </w:rPr>
        <w:t>55 دولار أمريكي</w:t>
      </w:r>
      <w:r w:rsidR="00BF0EDE">
        <w:rPr>
          <w:rFonts w:asciiTheme="majorBidi" w:hAnsiTheme="majorBidi" w:cstheme="majorBidi"/>
          <w:sz w:val="26"/>
          <w:szCs w:val="26"/>
          <w:rtl/>
          <w:lang w:bidi="ar-LB"/>
        </w:rPr>
        <w:t>)،</w:t>
      </w:r>
      <w:r w:rsidRPr="00631BAC">
        <w:rPr>
          <w:rFonts w:asciiTheme="majorBidi" w:hAnsiTheme="majorBidi" w:cstheme="majorBidi"/>
          <w:sz w:val="26"/>
          <w:szCs w:val="26"/>
          <w:rtl/>
          <w:lang w:bidi="ar-LB"/>
        </w:rPr>
        <w:t xml:space="preserve"> وأُنجِز</w:t>
      </w:r>
      <w:r w:rsidR="00BF0EDE">
        <w:rPr>
          <w:rFonts w:asciiTheme="majorBidi" w:hAnsiTheme="majorBidi" w:cstheme="majorBidi"/>
          <w:sz w:val="26"/>
          <w:szCs w:val="26"/>
          <w:rtl/>
          <w:lang w:bidi="ar-LB"/>
        </w:rPr>
        <w:t>ت</w:t>
      </w:r>
      <w:r w:rsidRPr="00631BAC">
        <w:rPr>
          <w:rFonts w:asciiTheme="majorBidi" w:hAnsiTheme="majorBidi" w:cstheme="majorBidi"/>
          <w:sz w:val="26"/>
          <w:szCs w:val="26"/>
          <w:rtl/>
          <w:lang w:bidi="ar-LB"/>
        </w:rPr>
        <w:t xml:space="preserve"> هذ</w:t>
      </w:r>
      <w:r w:rsidR="00BF0EDE">
        <w:rPr>
          <w:rFonts w:asciiTheme="majorBidi" w:hAnsiTheme="majorBidi" w:cstheme="majorBidi"/>
          <w:sz w:val="26"/>
          <w:szCs w:val="26"/>
          <w:rtl/>
          <w:lang w:bidi="ar-LB"/>
        </w:rPr>
        <w:t xml:space="preserve">ه </w:t>
      </w:r>
      <w:r w:rsidRPr="00631BAC">
        <w:rPr>
          <w:rFonts w:asciiTheme="majorBidi" w:hAnsiTheme="majorBidi" w:cstheme="majorBidi"/>
          <w:sz w:val="26"/>
          <w:szCs w:val="26"/>
          <w:rtl/>
          <w:lang w:bidi="ar-LB"/>
        </w:rPr>
        <w:t>ال</w:t>
      </w:r>
      <w:r w:rsidR="00BF0EDE">
        <w:rPr>
          <w:rFonts w:asciiTheme="majorBidi" w:hAnsiTheme="majorBidi" w:cstheme="majorBidi"/>
          <w:sz w:val="26"/>
          <w:szCs w:val="26"/>
          <w:rtl/>
          <w:lang w:bidi="ar-LB"/>
        </w:rPr>
        <w:t>دراسة</w:t>
      </w:r>
      <w:r w:rsidRPr="00631BAC">
        <w:rPr>
          <w:rFonts w:asciiTheme="majorBidi" w:hAnsiTheme="majorBidi" w:cstheme="majorBidi"/>
          <w:sz w:val="26"/>
          <w:szCs w:val="26"/>
          <w:rtl/>
          <w:lang w:bidi="ar-LB"/>
        </w:rPr>
        <w:t xml:space="preserve"> في </w:t>
      </w:r>
      <w:r w:rsidR="00BF0EDE">
        <w:rPr>
          <w:rFonts w:asciiTheme="majorBidi" w:hAnsiTheme="majorBidi" w:cstheme="majorBidi"/>
          <w:sz w:val="26"/>
          <w:szCs w:val="26"/>
          <w:rtl/>
          <w:lang w:bidi="ar-LB"/>
        </w:rPr>
        <w:t>تشرين الثاني</w:t>
      </w:r>
      <w:r w:rsidRPr="00631BAC">
        <w:rPr>
          <w:rFonts w:asciiTheme="majorBidi" w:hAnsiTheme="majorBidi" w:cstheme="majorBidi"/>
          <w:sz w:val="26"/>
          <w:szCs w:val="26"/>
          <w:rtl/>
          <w:lang w:bidi="ar-LB"/>
        </w:rPr>
        <w:t>/</w:t>
      </w:r>
      <w:r w:rsidR="00BF0EDE">
        <w:rPr>
          <w:rFonts w:asciiTheme="majorBidi" w:hAnsiTheme="majorBidi" w:cstheme="majorBidi"/>
          <w:sz w:val="26"/>
          <w:szCs w:val="26"/>
          <w:rtl/>
          <w:lang w:bidi="ar-LB"/>
        </w:rPr>
        <w:t>نوفمبر</w:t>
      </w:r>
      <w:r w:rsidRPr="00631BAC">
        <w:rPr>
          <w:rFonts w:asciiTheme="majorBidi" w:hAnsiTheme="majorBidi" w:cstheme="majorBidi"/>
          <w:sz w:val="26"/>
          <w:szCs w:val="26"/>
          <w:rtl/>
          <w:lang w:bidi="ar-LB"/>
        </w:rPr>
        <w:t xml:space="preserve"> 2017. وفي الاجتماع </w:t>
      </w:r>
      <w:r w:rsidR="00BF0EDE">
        <w:rPr>
          <w:rFonts w:asciiTheme="majorBidi" w:hAnsiTheme="majorBidi" w:cstheme="majorBidi"/>
          <w:sz w:val="26"/>
          <w:szCs w:val="26"/>
          <w:rtl/>
          <w:lang w:bidi="ar-LB"/>
        </w:rPr>
        <w:t>الثاني و</w:t>
      </w:r>
      <w:r w:rsidRPr="00631BAC">
        <w:rPr>
          <w:rFonts w:asciiTheme="majorBidi" w:hAnsiTheme="majorBidi" w:cstheme="majorBidi"/>
          <w:sz w:val="26"/>
          <w:szCs w:val="26"/>
          <w:rtl/>
          <w:lang w:bidi="ar-LB"/>
        </w:rPr>
        <w:t xml:space="preserve">الثمانين، </w:t>
      </w:r>
      <w:r w:rsidR="00BF0EDE" w:rsidRPr="00254D68">
        <w:rPr>
          <w:rFonts w:asciiTheme="majorBidi" w:hAnsiTheme="majorBidi" w:cs="Times New Roman"/>
          <w:sz w:val="26"/>
          <w:szCs w:val="26"/>
          <w:rtl/>
          <w:lang w:bidi="ar-LB"/>
        </w:rPr>
        <w:t xml:space="preserve">تلقى </w:t>
      </w:r>
      <w:r w:rsidR="00BF0EDE" w:rsidRPr="00254D68">
        <w:rPr>
          <w:rFonts w:asciiTheme="majorBidi" w:hAnsiTheme="majorBidi" w:cstheme="majorBidi"/>
          <w:sz w:val="26"/>
          <w:szCs w:val="26"/>
          <w:rtl/>
          <w:lang w:bidi="ar-LB"/>
        </w:rPr>
        <w:t>ال</w:t>
      </w:r>
      <w:r w:rsidR="000B2CBA">
        <w:rPr>
          <w:rFonts w:asciiTheme="majorBidi" w:hAnsiTheme="majorBidi" w:cstheme="majorBidi"/>
          <w:sz w:val="26"/>
          <w:szCs w:val="26"/>
          <w:rtl/>
          <w:lang w:bidi="ar-LB"/>
        </w:rPr>
        <w:t>بلد</w:t>
      </w:r>
      <w:r w:rsidRPr="00631BAC">
        <w:rPr>
          <w:rFonts w:asciiTheme="majorBidi" w:hAnsiTheme="majorBidi" w:cstheme="majorBidi"/>
          <w:sz w:val="26"/>
          <w:szCs w:val="26"/>
          <w:rtl/>
          <w:lang w:bidi="ar-LB"/>
        </w:rPr>
        <w:t xml:space="preserve"> تمويلاً لتنفيذ أنشطة </w:t>
      </w:r>
      <w:r w:rsidR="001D7D6B">
        <w:rPr>
          <w:rFonts w:asciiTheme="majorBidi" w:hAnsiTheme="majorBidi" w:cstheme="majorBidi"/>
          <w:sz w:val="26"/>
          <w:szCs w:val="26"/>
          <w:rtl/>
          <w:lang w:bidi="ar-LB"/>
        </w:rPr>
        <w:t>للت</w:t>
      </w:r>
      <w:r w:rsidRPr="00631BAC">
        <w:rPr>
          <w:rFonts w:asciiTheme="majorBidi" w:hAnsiTheme="majorBidi" w:cstheme="majorBidi"/>
          <w:sz w:val="26"/>
          <w:szCs w:val="26"/>
          <w:rtl/>
          <w:lang w:bidi="ar-LB"/>
        </w:rPr>
        <w:t>مك</w:t>
      </w:r>
      <w:r w:rsidR="001D7D6B">
        <w:rPr>
          <w:rFonts w:asciiTheme="majorBidi" w:hAnsiTheme="majorBidi" w:cstheme="majorBidi"/>
          <w:sz w:val="26"/>
          <w:szCs w:val="26"/>
          <w:rtl/>
          <w:lang w:bidi="ar-LB"/>
        </w:rPr>
        <w:t>ي</w:t>
      </w:r>
      <w:r w:rsidRPr="00631BAC">
        <w:rPr>
          <w:rFonts w:asciiTheme="majorBidi" w:hAnsiTheme="majorBidi" w:cstheme="majorBidi"/>
          <w:sz w:val="26"/>
          <w:szCs w:val="26"/>
          <w:rtl/>
          <w:lang w:bidi="ar-LB"/>
        </w:rPr>
        <w:t xml:space="preserve">ن </w:t>
      </w:r>
      <w:r w:rsidR="001D7D6B">
        <w:rPr>
          <w:rFonts w:asciiTheme="majorBidi" w:hAnsiTheme="majorBidi" w:cstheme="majorBidi"/>
          <w:sz w:val="26"/>
          <w:szCs w:val="26"/>
          <w:rtl/>
          <w:lang w:bidi="ar-LB"/>
        </w:rPr>
        <w:t>من</w:t>
      </w:r>
      <w:r w:rsidRPr="00631BAC">
        <w:rPr>
          <w:rFonts w:asciiTheme="majorBidi" w:hAnsiTheme="majorBidi" w:cstheme="majorBidi"/>
          <w:sz w:val="26"/>
          <w:szCs w:val="26"/>
          <w:rtl/>
          <w:lang w:bidi="ar-LB"/>
        </w:rPr>
        <w:t xml:space="preserve"> </w:t>
      </w:r>
      <w:r w:rsidR="001D7D6B">
        <w:rPr>
          <w:rFonts w:asciiTheme="majorBidi" w:hAnsiTheme="majorBidi" w:cstheme="majorBidi"/>
          <w:sz w:val="26"/>
          <w:szCs w:val="26"/>
          <w:rtl/>
          <w:lang w:bidi="ar-LB"/>
        </w:rPr>
        <w:t>ا</w:t>
      </w:r>
      <w:r w:rsidRPr="00631BAC">
        <w:rPr>
          <w:rFonts w:asciiTheme="majorBidi" w:hAnsiTheme="majorBidi" w:cstheme="majorBidi"/>
          <w:sz w:val="26"/>
          <w:szCs w:val="26"/>
          <w:rtl/>
          <w:lang w:bidi="ar-LB"/>
        </w:rPr>
        <w:t>لخفض التدريجي للمواد الهيدروفلوروكربونية (000 150</w:t>
      </w:r>
      <w:r w:rsidR="00BF0EDE">
        <w:rPr>
          <w:rFonts w:asciiTheme="majorBidi" w:hAnsiTheme="majorBidi" w:cstheme="majorBidi"/>
          <w:sz w:val="26"/>
          <w:szCs w:val="26"/>
          <w:rtl/>
          <w:lang w:bidi="ar-LB"/>
        </w:rPr>
        <w:t xml:space="preserve"> </w:t>
      </w:r>
      <w:r w:rsidRPr="00631BAC">
        <w:rPr>
          <w:rFonts w:asciiTheme="majorBidi" w:hAnsiTheme="majorBidi" w:cstheme="majorBidi"/>
          <w:sz w:val="26"/>
          <w:szCs w:val="26"/>
          <w:rtl/>
          <w:lang w:bidi="ar-LB"/>
        </w:rPr>
        <w:t xml:space="preserve">دولار أمريكي)، </w:t>
      </w:r>
      <w:r w:rsidR="000B2CBA">
        <w:rPr>
          <w:rFonts w:asciiTheme="majorBidi" w:hAnsiTheme="majorBidi" w:cstheme="majorBidi"/>
          <w:sz w:val="26"/>
          <w:szCs w:val="26"/>
          <w:rtl/>
          <w:lang w:bidi="ar-LB"/>
        </w:rPr>
        <w:t>و</w:t>
      </w:r>
      <w:r w:rsidRPr="00631BAC">
        <w:rPr>
          <w:rFonts w:asciiTheme="majorBidi" w:hAnsiTheme="majorBidi" w:cstheme="majorBidi"/>
          <w:sz w:val="26"/>
          <w:szCs w:val="26"/>
          <w:rtl/>
          <w:lang w:bidi="ar-LB"/>
        </w:rPr>
        <w:t xml:space="preserve">استُكمِل </w:t>
      </w:r>
      <w:r w:rsidR="000B2CBA">
        <w:rPr>
          <w:rFonts w:asciiTheme="majorBidi" w:hAnsiTheme="majorBidi" w:cstheme="majorBidi"/>
          <w:sz w:val="26"/>
          <w:szCs w:val="26"/>
          <w:rtl/>
          <w:lang w:bidi="ar-LB"/>
        </w:rPr>
        <w:t xml:space="preserve">ذلك </w:t>
      </w:r>
      <w:r w:rsidRPr="00631BAC">
        <w:rPr>
          <w:rFonts w:asciiTheme="majorBidi" w:hAnsiTheme="majorBidi" w:cstheme="majorBidi"/>
          <w:sz w:val="26"/>
          <w:szCs w:val="26"/>
          <w:rtl/>
          <w:lang w:bidi="ar-LB"/>
        </w:rPr>
        <w:t xml:space="preserve">في </w:t>
      </w:r>
      <w:r w:rsidR="00BF0EDE">
        <w:rPr>
          <w:rFonts w:asciiTheme="majorBidi" w:hAnsiTheme="majorBidi" w:cstheme="majorBidi"/>
          <w:sz w:val="26"/>
          <w:szCs w:val="26"/>
          <w:rtl/>
          <w:lang w:bidi="ar-LB"/>
        </w:rPr>
        <w:t>حزيران</w:t>
      </w:r>
      <w:r w:rsidRPr="00631BAC">
        <w:rPr>
          <w:rFonts w:asciiTheme="majorBidi" w:hAnsiTheme="majorBidi" w:cstheme="majorBidi"/>
          <w:sz w:val="26"/>
          <w:szCs w:val="26"/>
          <w:rtl/>
          <w:lang w:bidi="ar-LB"/>
        </w:rPr>
        <w:t>/</w:t>
      </w:r>
      <w:r w:rsidR="001A0096">
        <w:rPr>
          <w:rFonts w:asciiTheme="majorBidi" w:hAnsiTheme="majorBidi" w:cstheme="majorBidi"/>
          <w:sz w:val="26"/>
          <w:szCs w:val="26"/>
          <w:rtl/>
          <w:lang w:bidi="ar-LB"/>
        </w:rPr>
        <w:t>يونيو</w:t>
      </w:r>
      <w:r w:rsidRPr="00631BAC">
        <w:rPr>
          <w:rFonts w:asciiTheme="majorBidi" w:hAnsiTheme="majorBidi" w:cstheme="majorBidi"/>
          <w:sz w:val="26"/>
          <w:szCs w:val="26"/>
          <w:rtl/>
          <w:lang w:bidi="ar-LB"/>
        </w:rPr>
        <w:t xml:space="preserve"> </w:t>
      </w:r>
      <w:r w:rsidR="00EE4824">
        <w:rPr>
          <w:rFonts w:asciiTheme="majorBidi" w:hAnsiTheme="majorBidi" w:cstheme="majorBidi"/>
          <w:sz w:val="26"/>
          <w:szCs w:val="26"/>
          <w:lang w:bidi="ar-LB"/>
        </w:rPr>
        <w:t>2022</w:t>
      </w:r>
      <w:r w:rsidRPr="00631BAC">
        <w:rPr>
          <w:rFonts w:asciiTheme="majorBidi" w:hAnsiTheme="majorBidi" w:cstheme="majorBidi"/>
          <w:sz w:val="26"/>
          <w:szCs w:val="26"/>
          <w:rtl/>
          <w:lang w:bidi="ar-LB"/>
        </w:rPr>
        <w:t xml:space="preserve">. وساعدت هذه الأنشطة البلد، في جملة أمور، </w:t>
      </w:r>
      <w:r w:rsidR="00BF0EDE">
        <w:rPr>
          <w:rFonts w:asciiTheme="majorBidi" w:hAnsiTheme="majorBidi" w:cstheme="majorBidi"/>
          <w:sz w:val="26"/>
          <w:szCs w:val="26"/>
          <w:rtl/>
          <w:lang w:bidi="ar-LB"/>
        </w:rPr>
        <w:t>في</w:t>
      </w:r>
      <w:r w:rsidRPr="00631BAC">
        <w:rPr>
          <w:rFonts w:asciiTheme="majorBidi" w:hAnsiTheme="majorBidi" w:cstheme="majorBidi"/>
          <w:sz w:val="26"/>
          <w:szCs w:val="26"/>
          <w:rtl/>
          <w:lang w:bidi="ar-LB"/>
        </w:rPr>
        <w:t xml:space="preserve"> التصديق على تعديل كيغالي </w:t>
      </w:r>
      <w:r w:rsidR="00BF0EDE" w:rsidRPr="00254D68">
        <w:rPr>
          <w:rFonts w:asciiTheme="majorBidi" w:hAnsiTheme="majorBidi" w:cs="Times New Roman"/>
          <w:sz w:val="26"/>
          <w:szCs w:val="26"/>
          <w:rtl/>
          <w:lang w:bidi="ar-LB"/>
        </w:rPr>
        <w:t>من خلال بناء القدرات وزيادة الوعي</w:t>
      </w:r>
      <w:r w:rsidRPr="00631BAC">
        <w:rPr>
          <w:rFonts w:asciiTheme="majorBidi" w:hAnsiTheme="majorBidi" w:cstheme="majorBidi"/>
          <w:sz w:val="26"/>
          <w:szCs w:val="26"/>
          <w:rtl/>
          <w:lang w:bidi="ar-LB"/>
        </w:rPr>
        <w:t xml:space="preserve">؛ </w:t>
      </w:r>
      <w:r w:rsidR="00BF0EDE" w:rsidRPr="00254D68">
        <w:rPr>
          <w:rFonts w:asciiTheme="majorBidi" w:hAnsiTheme="majorBidi" w:cs="Times New Roman"/>
          <w:sz w:val="26"/>
          <w:szCs w:val="26"/>
          <w:rtl/>
          <w:lang w:bidi="ar-LB"/>
        </w:rPr>
        <w:t xml:space="preserve">وتعزيز نظام جمع البيانات </w:t>
      </w:r>
      <w:r w:rsidR="00BF0EDE">
        <w:rPr>
          <w:rFonts w:asciiTheme="majorBidi" w:hAnsiTheme="majorBidi" w:cs="Times New Roman"/>
          <w:sz w:val="26"/>
          <w:szCs w:val="26"/>
          <w:rtl/>
          <w:lang w:bidi="ar-LB"/>
        </w:rPr>
        <w:t>و</w:t>
      </w:r>
      <w:r w:rsidRPr="00631BAC">
        <w:rPr>
          <w:rFonts w:asciiTheme="majorBidi" w:hAnsiTheme="majorBidi" w:cstheme="majorBidi"/>
          <w:sz w:val="26"/>
          <w:szCs w:val="26"/>
          <w:rtl/>
          <w:lang w:bidi="ar-LB"/>
        </w:rPr>
        <w:t>منح التراخيص الخاصة بالمواد الهيدروفلوروكربونية</w:t>
      </w:r>
      <w:r w:rsidR="00BF0EDE" w:rsidRPr="00254D68">
        <w:rPr>
          <w:rFonts w:asciiTheme="majorBidi" w:hAnsiTheme="majorBidi" w:cs="Times New Roman"/>
          <w:sz w:val="26"/>
          <w:szCs w:val="26"/>
          <w:rtl/>
          <w:lang w:bidi="ar-LB"/>
        </w:rPr>
        <w:t xml:space="preserve">؛ </w:t>
      </w:r>
      <w:r w:rsidR="00DE6002">
        <w:rPr>
          <w:rFonts w:asciiTheme="majorBidi" w:hAnsiTheme="majorBidi" w:cs="Times New Roman"/>
          <w:sz w:val="26"/>
          <w:szCs w:val="26"/>
          <w:rtl/>
          <w:lang w:bidi="ar-LB"/>
        </w:rPr>
        <w:t>و</w:t>
      </w:r>
      <w:r w:rsidR="00BF0EDE" w:rsidRPr="00254D68">
        <w:rPr>
          <w:rFonts w:asciiTheme="majorBidi" w:hAnsiTheme="majorBidi" w:cs="Times New Roman"/>
          <w:sz w:val="26"/>
          <w:szCs w:val="26"/>
          <w:rtl/>
          <w:lang w:bidi="ar-LB"/>
        </w:rPr>
        <w:t>تطوير أنشطة الدعم ال</w:t>
      </w:r>
      <w:r w:rsidR="00DE6002">
        <w:rPr>
          <w:rFonts w:asciiTheme="majorBidi" w:hAnsiTheme="majorBidi" w:cs="Times New Roman"/>
          <w:sz w:val="26"/>
          <w:szCs w:val="26"/>
          <w:rtl/>
          <w:lang w:bidi="ar-LB"/>
        </w:rPr>
        <w:t>تق</w:t>
      </w:r>
      <w:r w:rsidR="00BF0EDE" w:rsidRPr="00254D68">
        <w:rPr>
          <w:rFonts w:asciiTheme="majorBidi" w:hAnsiTheme="majorBidi" w:cs="Times New Roman"/>
          <w:sz w:val="26"/>
          <w:szCs w:val="26"/>
          <w:rtl/>
          <w:lang w:bidi="ar-LB"/>
        </w:rPr>
        <w:t>ني لقطاع الخدمة بما في ذلك تعزيز است</w:t>
      </w:r>
      <w:r w:rsidR="00DE6002">
        <w:rPr>
          <w:rFonts w:asciiTheme="majorBidi" w:hAnsiTheme="majorBidi" w:cs="Times New Roman"/>
          <w:sz w:val="26"/>
          <w:szCs w:val="26"/>
          <w:rtl/>
          <w:lang w:bidi="ar-LB"/>
        </w:rPr>
        <w:t>رد</w:t>
      </w:r>
      <w:r w:rsidR="00BF0EDE" w:rsidRPr="00254D68">
        <w:rPr>
          <w:rFonts w:asciiTheme="majorBidi" w:hAnsiTheme="majorBidi" w:cs="Times New Roman"/>
          <w:sz w:val="26"/>
          <w:szCs w:val="26"/>
          <w:rtl/>
          <w:lang w:bidi="ar-LB"/>
        </w:rPr>
        <w:t xml:space="preserve">اد </w:t>
      </w:r>
      <w:r w:rsidR="00BF0EDE">
        <w:rPr>
          <w:rFonts w:asciiTheme="majorBidi" w:hAnsiTheme="majorBidi" w:cs="Times New Roman"/>
          <w:sz w:val="26"/>
          <w:szCs w:val="26"/>
          <w:rtl/>
          <w:lang w:bidi="ar-LB"/>
        </w:rPr>
        <w:t>المواد الهيدروفلوروكربونية</w:t>
      </w:r>
      <w:r w:rsidR="001D7D6B" w:rsidRPr="001D7D6B">
        <w:rPr>
          <w:rFonts w:asciiTheme="majorBidi" w:hAnsiTheme="majorBidi" w:cs="Times New Roman"/>
          <w:sz w:val="26"/>
          <w:szCs w:val="26"/>
          <w:rtl/>
          <w:lang w:bidi="ar-LB"/>
        </w:rPr>
        <w:t xml:space="preserve"> </w:t>
      </w:r>
      <w:r w:rsidR="001D7D6B" w:rsidRPr="00254D68">
        <w:rPr>
          <w:rFonts w:asciiTheme="majorBidi" w:hAnsiTheme="majorBidi" w:cs="Times New Roman"/>
          <w:sz w:val="26"/>
          <w:szCs w:val="26"/>
          <w:rtl/>
          <w:lang w:bidi="ar-LB"/>
        </w:rPr>
        <w:t>وإعادة استخدام</w:t>
      </w:r>
      <w:r w:rsidR="001D7D6B">
        <w:rPr>
          <w:rFonts w:asciiTheme="majorBidi" w:hAnsiTheme="majorBidi" w:cs="Times New Roman"/>
          <w:sz w:val="26"/>
          <w:szCs w:val="26"/>
          <w:rtl/>
          <w:lang w:bidi="ar-LB"/>
        </w:rPr>
        <w:t>ها</w:t>
      </w:r>
      <w:r w:rsidR="00BF0EDE" w:rsidRPr="00254D68">
        <w:rPr>
          <w:rFonts w:asciiTheme="majorBidi" w:hAnsiTheme="majorBidi" w:cs="Times New Roman"/>
          <w:sz w:val="26"/>
          <w:szCs w:val="26"/>
          <w:rtl/>
          <w:lang w:bidi="ar-LB"/>
        </w:rPr>
        <w:t xml:space="preserve">، وتنفيذ نظام </w:t>
      </w:r>
      <w:r w:rsidR="00DE6002">
        <w:rPr>
          <w:rFonts w:asciiTheme="majorBidi" w:hAnsiTheme="majorBidi" w:cs="Times New Roman"/>
          <w:sz w:val="26"/>
          <w:szCs w:val="26"/>
          <w:rtl/>
          <w:lang w:bidi="ar-LB"/>
        </w:rPr>
        <w:t>لاعتماد</w:t>
      </w:r>
      <w:r w:rsidR="00BF0EDE" w:rsidRPr="00254D68">
        <w:rPr>
          <w:rFonts w:asciiTheme="majorBidi" w:hAnsiTheme="majorBidi" w:cs="Times New Roman"/>
          <w:sz w:val="26"/>
          <w:szCs w:val="26"/>
          <w:rtl/>
          <w:lang w:bidi="ar-LB"/>
        </w:rPr>
        <w:t xml:space="preserve"> </w:t>
      </w:r>
      <w:r w:rsidR="00DE6002">
        <w:rPr>
          <w:rFonts w:asciiTheme="majorBidi" w:hAnsiTheme="majorBidi" w:cs="Times New Roman"/>
          <w:sz w:val="26"/>
          <w:szCs w:val="26"/>
          <w:rtl/>
          <w:lang w:bidi="ar-LB"/>
        </w:rPr>
        <w:t>تق</w:t>
      </w:r>
      <w:r w:rsidR="00BF0EDE" w:rsidRPr="00254D68">
        <w:rPr>
          <w:rFonts w:asciiTheme="majorBidi" w:hAnsiTheme="majorBidi" w:cs="Times New Roman"/>
          <w:sz w:val="26"/>
          <w:szCs w:val="26"/>
          <w:rtl/>
          <w:lang w:bidi="ar-LB"/>
        </w:rPr>
        <w:t>ن</w:t>
      </w:r>
      <w:r w:rsidR="00DE6002">
        <w:rPr>
          <w:rFonts w:asciiTheme="majorBidi" w:hAnsiTheme="majorBidi" w:cs="Times New Roman"/>
          <w:sz w:val="26"/>
          <w:szCs w:val="26"/>
          <w:rtl/>
          <w:lang w:bidi="ar-LB"/>
        </w:rPr>
        <w:t>ي</w:t>
      </w:r>
      <w:r w:rsidR="00BF0EDE" w:rsidRPr="00254D68">
        <w:rPr>
          <w:rFonts w:asciiTheme="majorBidi" w:hAnsiTheme="majorBidi" w:cs="Times New Roman"/>
          <w:sz w:val="26"/>
          <w:szCs w:val="26"/>
          <w:rtl/>
          <w:lang w:bidi="ar-LB"/>
        </w:rPr>
        <w:t>ي الخدمة، و</w:t>
      </w:r>
      <w:r w:rsidR="001D7D6B">
        <w:rPr>
          <w:rFonts w:asciiTheme="majorBidi" w:hAnsiTheme="majorBidi" w:cs="Times New Roman"/>
          <w:sz w:val="26"/>
          <w:szCs w:val="26"/>
          <w:rtl/>
          <w:lang w:bidi="ar-LB"/>
        </w:rPr>
        <w:t>القيام</w:t>
      </w:r>
      <w:r w:rsidR="00BF0EDE" w:rsidRPr="00254D68">
        <w:rPr>
          <w:rFonts w:asciiTheme="majorBidi" w:hAnsiTheme="majorBidi" w:cs="Times New Roman"/>
          <w:sz w:val="26"/>
          <w:szCs w:val="26"/>
          <w:rtl/>
          <w:lang w:bidi="ar-LB"/>
        </w:rPr>
        <w:t xml:space="preserve"> </w:t>
      </w:r>
      <w:r w:rsidR="001D7D6B">
        <w:rPr>
          <w:rFonts w:asciiTheme="majorBidi" w:hAnsiTheme="majorBidi" w:cs="Times New Roman"/>
          <w:sz w:val="26"/>
          <w:szCs w:val="26"/>
          <w:rtl/>
          <w:lang w:bidi="ar-LB"/>
        </w:rPr>
        <w:t>ب</w:t>
      </w:r>
      <w:r w:rsidR="00BF0EDE" w:rsidRPr="00254D68">
        <w:rPr>
          <w:rFonts w:asciiTheme="majorBidi" w:hAnsiTheme="majorBidi" w:cs="Times New Roman"/>
          <w:sz w:val="26"/>
          <w:szCs w:val="26"/>
          <w:rtl/>
          <w:lang w:bidi="ar-LB"/>
        </w:rPr>
        <w:t>ال</w:t>
      </w:r>
      <w:r w:rsidR="001D7D6B">
        <w:rPr>
          <w:rFonts w:asciiTheme="majorBidi" w:hAnsiTheme="majorBidi" w:cs="Times New Roman"/>
          <w:sz w:val="26"/>
          <w:szCs w:val="26"/>
          <w:rtl/>
          <w:lang w:bidi="ar-LB"/>
        </w:rPr>
        <w:t>ت</w:t>
      </w:r>
      <w:r w:rsidR="00BF0EDE" w:rsidRPr="00254D68">
        <w:rPr>
          <w:rFonts w:asciiTheme="majorBidi" w:hAnsiTheme="majorBidi" w:cs="Times New Roman"/>
          <w:sz w:val="26"/>
          <w:szCs w:val="26"/>
          <w:rtl/>
          <w:lang w:bidi="ar-LB"/>
        </w:rPr>
        <w:t>وعي</w:t>
      </w:r>
      <w:r w:rsidR="001D7D6B">
        <w:rPr>
          <w:rFonts w:asciiTheme="majorBidi" w:hAnsiTheme="majorBidi" w:cs="Times New Roman"/>
          <w:sz w:val="26"/>
          <w:szCs w:val="26"/>
          <w:rtl/>
          <w:lang w:bidi="ar-LB"/>
        </w:rPr>
        <w:t>ة</w:t>
      </w:r>
      <w:r w:rsidR="00BF0EDE" w:rsidRPr="00254D68">
        <w:rPr>
          <w:rFonts w:asciiTheme="majorBidi" w:hAnsiTheme="majorBidi" w:cs="Times New Roman"/>
          <w:sz w:val="26"/>
          <w:szCs w:val="26"/>
          <w:rtl/>
          <w:lang w:bidi="ar-LB"/>
        </w:rPr>
        <w:t xml:space="preserve"> ونشر المعلومات </w:t>
      </w:r>
      <w:r w:rsidR="00DE6002">
        <w:rPr>
          <w:rFonts w:asciiTheme="majorBidi" w:hAnsiTheme="majorBidi" w:cs="Times New Roman"/>
          <w:sz w:val="26"/>
          <w:szCs w:val="26"/>
          <w:rtl/>
          <w:lang w:bidi="ar-LB"/>
        </w:rPr>
        <w:t xml:space="preserve">الإرشادية </w:t>
      </w:r>
      <w:r w:rsidR="00BF0EDE" w:rsidRPr="00254D68">
        <w:rPr>
          <w:rFonts w:asciiTheme="majorBidi" w:hAnsiTheme="majorBidi" w:cs="Times New Roman"/>
          <w:sz w:val="26"/>
          <w:szCs w:val="26"/>
          <w:rtl/>
          <w:lang w:bidi="ar-LB"/>
        </w:rPr>
        <w:t>بشأن الأحكام المتعلقة ب</w:t>
      </w:r>
      <w:r w:rsidR="00BF0EDE">
        <w:rPr>
          <w:rFonts w:asciiTheme="majorBidi" w:hAnsiTheme="majorBidi" w:cs="Times New Roman"/>
          <w:sz w:val="26"/>
          <w:szCs w:val="26"/>
          <w:rtl/>
          <w:lang w:bidi="ar-LB"/>
        </w:rPr>
        <w:t>المواد الهيدروفلوروكربونية</w:t>
      </w:r>
      <w:r w:rsidR="00BF0EDE" w:rsidRPr="00254D68">
        <w:rPr>
          <w:rFonts w:asciiTheme="majorBidi" w:hAnsiTheme="majorBidi" w:cs="Times New Roman"/>
          <w:sz w:val="26"/>
          <w:szCs w:val="26"/>
          <w:rtl/>
          <w:lang w:bidi="ar-LB"/>
        </w:rPr>
        <w:t xml:space="preserve"> </w:t>
      </w:r>
      <w:r w:rsidR="00DE6002">
        <w:rPr>
          <w:rFonts w:asciiTheme="majorBidi" w:hAnsiTheme="majorBidi" w:cs="Times New Roman"/>
          <w:sz w:val="26"/>
          <w:szCs w:val="26"/>
          <w:rtl/>
          <w:lang w:bidi="ar-LB"/>
        </w:rPr>
        <w:t>في إطار</w:t>
      </w:r>
      <w:r w:rsidR="00BF0EDE" w:rsidRPr="00254D68">
        <w:rPr>
          <w:rFonts w:asciiTheme="majorBidi" w:hAnsiTheme="majorBidi" w:cs="Times New Roman"/>
          <w:sz w:val="26"/>
          <w:szCs w:val="26"/>
          <w:rtl/>
          <w:lang w:bidi="ar-LB"/>
        </w:rPr>
        <w:t xml:space="preserve"> تعديل كيغالي</w:t>
      </w:r>
      <w:r w:rsidR="00BF0EDE" w:rsidRPr="00254D68">
        <w:rPr>
          <w:rFonts w:asciiTheme="majorBidi" w:hAnsiTheme="majorBidi" w:cstheme="majorBidi"/>
          <w:sz w:val="26"/>
          <w:szCs w:val="26"/>
          <w:lang w:bidi="ar-LB"/>
        </w:rPr>
        <w:t>.</w:t>
      </w:r>
    </w:p>
    <w:p w14:paraId="1BD0CFF5" w14:textId="44B731B1" w:rsidR="00C370AE" w:rsidRPr="00136243" w:rsidRDefault="00C370AE" w:rsidP="00D6006C">
      <w:pPr>
        <w:keepNext/>
        <w:keepLines/>
        <w:bidi/>
        <w:spacing w:after="240" w:line="276" w:lineRule="auto"/>
        <w:textDirection w:val="tbRlV"/>
        <w:rPr>
          <w:rFonts w:asciiTheme="majorBidi" w:hAnsiTheme="majorBidi" w:cstheme="majorBidi"/>
          <w:sz w:val="26"/>
          <w:szCs w:val="26"/>
          <w:lang w:val="ar-SA" w:eastAsia="zh-TW" w:bidi="ar-LB"/>
        </w:rPr>
      </w:pPr>
      <w:r w:rsidRPr="00136243">
        <w:rPr>
          <w:rFonts w:asciiTheme="majorBidi" w:hAnsiTheme="majorBidi" w:cstheme="majorBidi"/>
          <w:b/>
          <w:bCs/>
          <w:sz w:val="26"/>
          <w:szCs w:val="26"/>
          <w:rtl/>
          <w:lang w:bidi="ar-LB"/>
        </w:rPr>
        <w:t xml:space="preserve">المرحلة الأولى من خطة </w:t>
      </w:r>
      <w:r w:rsidR="00D336CB">
        <w:rPr>
          <w:rFonts w:asciiTheme="majorBidi" w:hAnsiTheme="majorBidi" w:cstheme="majorBidi"/>
          <w:b/>
          <w:bCs/>
          <w:sz w:val="26"/>
          <w:szCs w:val="26"/>
          <w:rtl/>
          <w:lang w:bidi="ar-LB"/>
        </w:rPr>
        <w:t>تنفيذ تعديل كيغالي</w:t>
      </w:r>
      <w:r w:rsidRPr="00136243">
        <w:rPr>
          <w:rFonts w:asciiTheme="majorBidi" w:hAnsiTheme="majorBidi" w:cstheme="majorBidi"/>
          <w:b/>
          <w:bCs/>
          <w:sz w:val="26"/>
          <w:szCs w:val="26"/>
          <w:rtl/>
          <w:lang w:bidi="ar-LB"/>
        </w:rPr>
        <w:t xml:space="preserve"> للمواد الهيدروفلوروكربونية</w:t>
      </w:r>
    </w:p>
    <w:p w14:paraId="34C6989C" w14:textId="77777777" w:rsidR="00C370AE" w:rsidRPr="00136243" w:rsidRDefault="00C370AE" w:rsidP="00D6006C">
      <w:pPr>
        <w:bidi/>
        <w:spacing w:after="240" w:line="276" w:lineRule="auto"/>
        <w:textDirection w:val="tbRlV"/>
        <w:rPr>
          <w:rFonts w:asciiTheme="majorBidi" w:hAnsiTheme="majorBidi" w:cstheme="majorBidi"/>
          <w:b/>
          <w:bCs/>
          <w:sz w:val="26"/>
          <w:szCs w:val="26"/>
          <w:lang w:bidi="ar-LB"/>
        </w:rPr>
      </w:pPr>
      <w:r w:rsidRPr="00136243">
        <w:rPr>
          <w:rFonts w:asciiTheme="majorBidi" w:hAnsiTheme="majorBidi" w:cstheme="majorBidi"/>
          <w:sz w:val="26"/>
          <w:szCs w:val="26"/>
          <w:u w:val="single"/>
          <w:rtl/>
          <w:lang w:bidi="ar-LB"/>
        </w:rPr>
        <w:t>أطر السياسات العامة والأطر التنظيمية والمؤسسية</w:t>
      </w:r>
    </w:p>
    <w:p w14:paraId="41D971C3" w14:textId="1D838337" w:rsidR="00C370AE" w:rsidRPr="007A6FE5" w:rsidRDefault="006E3668"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254D68">
        <w:rPr>
          <w:rFonts w:asciiTheme="majorBidi" w:hAnsiTheme="majorBidi" w:cs="Times New Roman"/>
          <w:sz w:val="26"/>
          <w:szCs w:val="26"/>
          <w:rtl/>
          <w:lang w:bidi="ar-LB"/>
        </w:rPr>
        <w:t xml:space="preserve">أُنشئت وحدة الأوزون الوطنية </w:t>
      </w:r>
      <w:r w:rsidR="00C343BE">
        <w:rPr>
          <w:rFonts w:asciiTheme="majorBidi" w:hAnsiTheme="majorBidi" w:cs="Times New Roman"/>
          <w:sz w:val="26"/>
          <w:szCs w:val="26"/>
          <w:rtl/>
          <w:lang w:bidi="ar-LB"/>
        </w:rPr>
        <w:t>التابعة</w:t>
      </w:r>
      <w:r w:rsidRPr="00254D68">
        <w:rPr>
          <w:rFonts w:asciiTheme="majorBidi" w:hAnsiTheme="majorBidi" w:cs="Times New Roman"/>
          <w:sz w:val="26"/>
          <w:szCs w:val="26"/>
          <w:rtl/>
          <w:lang w:bidi="ar-LB"/>
        </w:rPr>
        <w:t xml:space="preserve"> </w:t>
      </w:r>
      <w:r w:rsidR="00C343BE">
        <w:rPr>
          <w:rFonts w:asciiTheme="majorBidi" w:hAnsiTheme="majorBidi" w:cs="Times New Roman"/>
          <w:sz w:val="26"/>
          <w:szCs w:val="26"/>
          <w:rtl/>
          <w:lang w:bidi="ar-LB"/>
        </w:rPr>
        <w:t>ل</w:t>
      </w:r>
      <w:r w:rsidRPr="00254D68">
        <w:rPr>
          <w:rFonts w:asciiTheme="majorBidi" w:hAnsiTheme="majorBidi" w:cs="Times New Roman"/>
          <w:sz w:val="26"/>
          <w:szCs w:val="26"/>
          <w:rtl/>
          <w:lang w:bidi="ar-LB"/>
        </w:rPr>
        <w:t xml:space="preserve">وزارة البيئة في عام 1993 </w:t>
      </w:r>
      <w:r w:rsidR="003736F4">
        <w:rPr>
          <w:rFonts w:asciiTheme="majorBidi" w:hAnsiTheme="majorBidi" w:cs="Times New Roman"/>
          <w:sz w:val="26"/>
          <w:szCs w:val="26"/>
          <w:rtl/>
          <w:lang w:bidi="ar-LB"/>
        </w:rPr>
        <w:t>بمثابة</w:t>
      </w:r>
      <w:r w:rsidRPr="00254D68">
        <w:rPr>
          <w:rFonts w:asciiTheme="majorBidi" w:hAnsiTheme="majorBidi" w:cs="Times New Roman"/>
          <w:sz w:val="26"/>
          <w:szCs w:val="26"/>
          <w:rtl/>
          <w:lang w:bidi="ar-LB"/>
        </w:rPr>
        <w:t xml:space="preserve"> </w:t>
      </w:r>
      <w:r w:rsidR="003736F4">
        <w:rPr>
          <w:rFonts w:asciiTheme="majorBidi" w:hAnsiTheme="majorBidi" w:cs="Times New Roman"/>
          <w:sz w:val="26"/>
          <w:szCs w:val="26"/>
          <w:rtl/>
          <w:lang w:bidi="ar-LB"/>
        </w:rPr>
        <w:t xml:space="preserve">مركز تنسيق </w:t>
      </w:r>
      <w:r w:rsidRPr="00254D68">
        <w:rPr>
          <w:rFonts w:asciiTheme="majorBidi" w:hAnsiTheme="majorBidi" w:cs="Times New Roman"/>
          <w:sz w:val="26"/>
          <w:szCs w:val="26"/>
          <w:rtl/>
          <w:lang w:bidi="ar-LB"/>
        </w:rPr>
        <w:t>وطني لوضع الاستراتيجيات وال</w:t>
      </w:r>
      <w:r w:rsidR="00801E30">
        <w:rPr>
          <w:rFonts w:asciiTheme="majorBidi" w:hAnsiTheme="majorBidi" w:cs="Times New Roman"/>
          <w:sz w:val="26"/>
          <w:szCs w:val="26"/>
          <w:rtl/>
          <w:lang w:bidi="ar-LB"/>
        </w:rPr>
        <w:t>أ</w:t>
      </w:r>
      <w:r w:rsidRPr="00254D68">
        <w:rPr>
          <w:rFonts w:asciiTheme="majorBidi" w:hAnsiTheme="majorBidi" w:cs="Times New Roman"/>
          <w:sz w:val="26"/>
          <w:szCs w:val="26"/>
          <w:rtl/>
          <w:lang w:bidi="ar-LB"/>
        </w:rPr>
        <w:t>نظم</w:t>
      </w:r>
      <w:r w:rsidR="00801E30">
        <w:rPr>
          <w:rFonts w:asciiTheme="majorBidi" w:hAnsiTheme="majorBidi" w:cs="Times New Roman"/>
          <w:sz w:val="26"/>
          <w:szCs w:val="26"/>
          <w:rtl/>
          <w:lang w:bidi="ar-LB"/>
        </w:rPr>
        <w:t>ة</w:t>
      </w:r>
      <w:r w:rsidRPr="00254D68">
        <w:rPr>
          <w:rFonts w:asciiTheme="majorBidi" w:hAnsiTheme="majorBidi" w:cs="Times New Roman"/>
          <w:sz w:val="26"/>
          <w:szCs w:val="26"/>
          <w:rtl/>
          <w:lang w:bidi="ar-LB"/>
        </w:rPr>
        <w:t xml:space="preserve"> والسياسات المتعلقة بتنفيذ البلد لبروتوكول مونتريال. وتضع وحدة الأوزون الوطنية </w:t>
      </w:r>
      <w:r w:rsidR="008E6EC9">
        <w:rPr>
          <w:rFonts w:asciiTheme="majorBidi" w:hAnsiTheme="majorBidi" w:cs="Times New Roman"/>
          <w:sz w:val="26"/>
          <w:szCs w:val="26"/>
          <w:rtl/>
          <w:lang w:bidi="ar-LB"/>
        </w:rPr>
        <w:t>خطط</w:t>
      </w:r>
      <w:r w:rsidRPr="00254D68">
        <w:rPr>
          <w:rFonts w:asciiTheme="majorBidi" w:hAnsiTheme="majorBidi" w:cs="Times New Roman"/>
          <w:sz w:val="26"/>
          <w:szCs w:val="26"/>
          <w:rtl/>
          <w:lang w:bidi="ar-LB"/>
        </w:rPr>
        <w:t xml:space="preserve"> السياسات </w:t>
      </w:r>
      <w:r w:rsidR="008E6EC9">
        <w:rPr>
          <w:rFonts w:asciiTheme="majorBidi" w:hAnsiTheme="majorBidi" w:cs="Times New Roman"/>
          <w:sz w:val="26"/>
          <w:szCs w:val="26"/>
          <w:rtl/>
          <w:lang w:bidi="ar-LB"/>
        </w:rPr>
        <w:t>المتعلقة</w:t>
      </w:r>
      <w:r w:rsidRPr="00254D68">
        <w:rPr>
          <w:rFonts w:asciiTheme="majorBidi" w:hAnsiTheme="majorBidi" w:cs="Times New Roman"/>
          <w:sz w:val="26"/>
          <w:szCs w:val="26"/>
          <w:rtl/>
          <w:lang w:bidi="ar-LB"/>
        </w:rPr>
        <w:t xml:space="preserve"> </w:t>
      </w:r>
      <w:r w:rsidR="008E6EC9">
        <w:rPr>
          <w:rFonts w:asciiTheme="majorBidi" w:hAnsiTheme="majorBidi" w:cs="Times New Roman"/>
          <w:sz w:val="26"/>
          <w:szCs w:val="26"/>
          <w:rtl/>
          <w:lang w:bidi="ar-LB"/>
        </w:rPr>
        <w:t>ب</w:t>
      </w:r>
      <w:r w:rsidRPr="00254D68">
        <w:rPr>
          <w:rFonts w:asciiTheme="majorBidi" w:hAnsiTheme="majorBidi" w:cs="Times New Roman"/>
          <w:sz w:val="26"/>
          <w:szCs w:val="26"/>
          <w:rtl/>
          <w:lang w:bidi="ar-LB"/>
        </w:rPr>
        <w:t>استهلاك المواد الخاضعة للرقابة وتحدد التكنولوجيات والن</w:t>
      </w:r>
      <w:r w:rsidR="008E6EC9">
        <w:rPr>
          <w:rFonts w:asciiTheme="majorBidi" w:hAnsiTheme="majorBidi" w:cs="Times New Roman"/>
          <w:sz w:val="26"/>
          <w:szCs w:val="26"/>
          <w:rtl/>
          <w:lang w:bidi="ar-LB"/>
        </w:rPr>
        <w:t>ُ</w:t>
      </w:r>
      <w:r w:rsidRPr="00254D68">
        <w:rPr>
          <w:rFonts w:asciiTheme="majorBidi" w:hAnsiTheme="majorBidi" w:cs="Times New Roman"/>
          <w:sz w:val="26"/>
          <w:szCs w:val="26"/>
          <w:rtl/>
          <w:lang w:bidi="ar-LB"/>
        </w:rPr>
        <w:t>ه</w:t>
      </w:r>
      <w:r w:rsidR="008E6EC9">
        <w:rPr>
          <w:rFonts w:asciiTheme="majorBidi" w:hAnsiTheme="majorBidi" w:cs="Times New Roman"/>
          <w:sz w:val="26"/>
          <w:szCs w:val="26"/>
          <w:rtl/>
          <w:lang w:bidi="ar-LB"/>
        </w:rPr>
        <w:t>ُ</w:t>
      </w:r>
      <w:r w:rsidRPr="00254D68">
        <w:rPr>
          <w:rFonts w:asciiTheme="majorBidi" w:hAnsiTheme="majorBidi" w:cs="Times New Roman"/>
          <w:sz w:val="26"/>
          <w:szCs w:val="26"/>
          <w:rtl/>
          <w:lang w:bidi="ar-LB"/>
        </w:rPr>
        <w:t xml:space="preserve">ج الممكنة، بما في ذلك تقديم المشورة للمؤسسات </w:t>
      </w:r>
      <w:r w:rsidR="008E6EC9">
        <w:rPr>
          <w:rFonts w:asciiTheme="majorBidi" w:hAnsiTheme="majorBidi" w:cs="Times New Roman"/>
          <w:sz w:val="26"/>
          <w:szCs w:val="26"/>
          <w:rtl/>
          <w:lang w:bidi="ar-LB"/>
        </w:rPr>
        <w:t>بغرض مراقبة</w:t>
      </w:r>
      <w:r w:rsidRPr="00254D68">
        <w:rPr>
          <w:rFonts w:asciiTheme="majorBidi" w:hAnsiTheme="majorBidi" w:cs="Times New Roman"/>
          <w:sz w:val="26"/>
          <w:szCs w:val="26"/>
          <w:rtl/>
          <w:lang w:bidi="ar-LB"/>
        </w:rPr>
        <w:t xml:space="preserve"> </w:t>
      </w:r>
      <w:r w:rsidR="008E6EC9">
        <w:rPr>
          <w:rFonts w:asciiTheme="majorBidi" w:hAnsiTheme="majorBidi" w:cs="Times New Roman"/>
          <w:sz w:val="26"/>
          <w:szCs w:val="26"/>
          <w:rtl/>
          <w:lang w:bidi="ar-LB"/>
        </w:rPr>
        <w:t>التزايد</w:t>
      </w:r>
      <w:r w:rsidRPr="00254D68">
        <w:rPr>
          <w:rFonts w:asciiTheme="majorBidi" w:hAnsiTheme="majorBidi" w:cs="Times New Roman"/>
          <w:sz w:val="26"/>
          <w:szCs w:val="26"/>
          <w:rtl/>
          <w:lang w:bidi="ar-LB"/>
        </w:rPr>
        <w:t xml:space="preserve"> </w:t>
      </w:r>
      <w:r w:rsidR="008E6EC9">
        <w:rPr>
          <w:rFonts w:asciiTheme="majorBidi" w:hAnsiTheme="majorBidi" w:cs="Times New Roman"/>
          <w:sz w:val="26"/>
          <w:szCs w:val="26"/>
          <w:rtl/>
          <w:lang w:bidi="ar-LB"/>
        </w:rPr>
        <w:t>والإزالة</w:t>
      </w:r>
      <w:r w:rsidRPr="00254D68">
        <w:rPr>
          <w:rFonts w:asciiTheme="majorBidi" w:hAnsiTheme="majorBidi" w:cs="Times New Roman"/>
          <w:sz w:val="26"/>
          <w:szCs w:val="26"/>
          <w:rtl/>
          <w:lang w:bidi="ar-LB"/>
        </w:rPr>
        <w:t>/التخفيض التدريجي وفقًا للأهداف المتفق عليها</w:t>
      </w:r>
      <w:r w:rsidRPr="00254D68">
        <w:rPr>
          <w:rFonts w:asciiTheme="majorBidi" w:hAnsiTheme="majorBidi" w:cstheme="majorBidi"/>
          <w:sz w:val="26"/>
          <w:szCs w:val="26"/>
          <w:lang w:bidi="ar-LB"/>
        </w:rPr>
        <w:t>.</w:t>
      </w:r>
    </w:p>
    <w:p w14:paraId="56CBD9A3" w14:textId="77777777" w:rsidR="007A6FE5" w:rsidRPr="006E3668" w:rsidRDefault="007A6FE5" w:rsidP="00D6006C">
      <w:pPr>
        <w:pStyle w:val="ListParagraph"/>
        <w:bidi/>
        <w:spacing w:after="240" w:line="276" w:lineRule="auto"/>
        <w:ind w:left="0"/>
        <w:textDirection w:val="tbRlV"/>
        <w:rPr>
          <w:rFonts w:asciiTheme="majorBidi" w:hAnsiTheme="majorBidi" w:cstheme="majorBidi"/>
          <w:b/>
          <w:bCs/>
          <w:sz w:val="28"/>
          <w:szCs w:val="28"/>
          <w:lang w:bidi="ar-LB"/>
        </w:rPr>
      </w:pPr>
    </w:p>
    <w:p w14:paraId="6D3F4A14" w14:textId="38B00778" w:rsidR="006E3668" w:rsidRPr="007A6FE5" w:rsidRDefault="00BE4963"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تقوم وزارة البيئة بمراقبة واردات المواد الخاضعة للرقابة بموجب بروتوكول مونتريال من خلال المستوردين المرخ</w:t>
      </w:r>
      <w:r>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ص</w:t>
      </w:r>
      <w:r>
        <w:rPr>
          <w:rFonts w:asciiTheme="majorBidi" w:hAnsiTheme="majorBidi" w:cs="Times New Roman"/>
          <w:sz w:val="26"/>
          <w:szCs w:val="26"/>
          <w:rtl/>
          <w:lang w:bidi="ar-LB"/>
        </w:rPr>
        <w:t xml:space="preserve"> لهم</w:t>
      </w:r>
      <w:r w:rsidR="00365B77">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 xml:space="preserve"> وتشرف وحدة إدارة المشروع</w:t>
      </w:r>
      <w:r w:rsidR="006E3668" w:rsidRPr="00254D68">
        <w:rPr>
          <w:rFonts w:asciiTheme="majorBidi" w:hAnsiTheme="majorBidi" w:cstheme="majorBidi"/>
          <w:sz w:val="26"/>
          <w:szCs w:val="26"/>
          <w:lang w:bidi="ar-LB"/>
        </w:rPr>
        <w:t xml:space="preserve"> </w:t>
      </w:r>
      <w:r>
        <w:rPr>
          <w:rFonts w:asciiTheme="majorBidi" w:hAnsiTheme="majorBidi" w:cs="Times New Roman"/>
          <w:sz w:val="26"/>
          <w:szCs w:val="26"/>
          <w:rtl/>
          <w:lang w:bidi="ar-LB"/>
        </w:rPr>
        <w:t>التابعة</w:t>
      </w:r>
      <w:r w:rsidR="006E3668" w:rsidRPr="00254D6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ل</w:t>
      </w:r>
      <w:r w:rsidR="006E3668" w:rsidRPr="00254D68">
        <w:rPr>
          <w:rFonts w:asciiTheme="majorBidi" w:hAnsiTheme="majorBidi" w:cs="Times New Roman"/>
          <w:sz w:val="26"/>
          <w:szCs w:val="26"/>
          <w:rtl/>
          <w:lang w:bidi="ar-LB"/>
        </w:rPr>
        <w:t>لوزارة على تنفيذ المشروع</w:t>
      </w:r>
      <w:r w:rsidR="006E3668" w:rsidRPr="00254D68">
        <w:rPr>
          <w:rFonts w:asciiTheme="majorBidi" w:hAnsiTheme="majorBidi" w:cstheme="majorBidi"/>
          <w:sz w:val="26"/>
          <w:szCs w:val="26"/>
          <w:lang w:bidi="ar-LB"/>
        </w:rPr>
        <w:t>.</w:t>
      </w:r>
    </w:p>
    <w:p w14:paraId="3D81BD9B" w14:textId="77777777" w:rsidR="007A6FE5" w:rsidRPr="006E3668" w:rsidRDefault="007A6FE5" w:rsidP="00D6006C">
      <w:pPr>
        <w:pStyle w:val="ListParagraph"/>
        <w:bidi/>
        <w:spacing w:after="240" w:line="276" w:lineRule="auto"/>
        <w:ind w:left="0"/>
        <w:textDirection w:val="tbRlV"/>
        <w:rPr>
          <w:rFonts w:asciiTheme="majorBidi" w:hAnsiTheme="majorBidi" w:cstheme="majorBidi"/>
          <w:b/>
          <w:bCs/>
          <w:sz w:val="28"/>
          <w:szCs w:val="28"/>
          <w:lang w:bidi="ar-LB"/>
        </w:rPr>
      </w:pPr>
    </w:p>
    <w:p w14:paraId="3E5FFD8E" w14:textId="2ECC4D3F" w:rsidR="006E3668" w:rsidRPr="007A6FE5" w:rsidRDefault="00BE4963"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lastRenderedPageBreak/>
        <w:t>و</w:t>
      </w:r>
      <w:r w:rsidR="006E3668" w:rsidRPr="00254D68">
        <w:rPr>
          <w:rFonts w:asciiTheme="majorBidi" w:hAnsiTheme="majorBidi" w:cs="Times New Roman"/>
          <w:sz w:val="26"/>
          <w:szCs w:val="26"/>
          <w:rtl/>
          <w:lang w:bidi="ar-LB"/>
        </w:rPr>
        <w:t xml:space="preserve">دائرة الجمارك الأردنية هي المسؤولة عن فحص المواد الكيميائية المستوردة </w:t>
      </w:r>
      <w:r w:rsidR="0022234E">
        <w:rPr>
          <w:rFonts w:asciiTheme="majorBidi" w:hAnsiTheme="majorBidi" w:cs="Times New Roman"/>
          <w:sz w:val="26"/>
          <w:szCs w:val="26"/>
          <w:rtl/>
          <w:lang w:bidi="ar-LB"/>
        </w:rPr>
        <w:t xml:space="preserve">ورصدها </w:t>
      </w:r>
      <w:r w:rsidR="006E3668" w:rsidRPr="00254D68">
        <w:rPr>
          <w:rFonts w:asciiTheme="majorBidi" w:hAnsiTheme="majorBidi" w:cs="Times New Roman"/>
          <w:sz w:val="26"/>
          <w:szCs w:val="26"/>
          <w:rtl/>
          <w:lang w:bidi="ar-LB"/>
        </w:rPr>
        <w:t>وفقا</w:t>
      </w:r>
      <w:r>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 xml:space="preserve"> لرموز النظام المنسق</w:t>
      </w:r>
      <w:r w:rsidR="006E3668" w:rsidRPr="00254D68">
        <w:rPr>
          <w:rFonts w:asciiTheme="majorBidi" w:hAnsiTheme="majorBidi" w:cs="Times New Roman"/>
          <w:sz w:val="26"/>
          <w:szCs w:val="26"/>
          <w:lang w:bidi="ar-LB"/>
        </w:rPr>
        <w:t xml:space="preserve"> </w:t>
      </w:r>
      <w:r>
        <w:rPr>
          <w:rFonts w:asciiTheme="majorBidi" w:hAnsiTheme="majorBidi" w:cs="Times New Roman"/>
          <w:sz w:val="26"/>
          <w:szCs w:val="26"/>
          <w:rtl/>
          <w:lang w:bidi="ar-LB"/>
        </w:rPr>
        <w:t xml:space="preserve">المستخدم </w:t>
      </w:r>
      <w:r w:rsidR="006E3668" w:rsidRPr="00254D68">
        <w:rPr>
          <w:rFonts w:asciiTheme="majorBidi" w:hAnsiTheme="majorBidi" w:cs="Times New Roman"/>
          <w:sz w:val="26"/>
          <w:szCs w:val="26"/>
          <w:rtl/>
          <w:lang w:bidi="ar-LB"/>
        </w:rPr>
        <w:t xml:space="preserve">في البلد. وتزود </w:t>
      </w:r>
      <w:r w:rsidR="00E66028">
        <w:rPr>
          <w:rFonts w:asciiTheme="majorBidi" w:hAnsiTheme="majorBidi" w:cs="Times New Roman"/>
          <w:sz w:val="26"/>
          <w:szCs w:val="26"/>
          <w:rtl/>
          <w:lang w:bidi="ar-LB"/>
        </w:rPr>
        <w:t xml:space="preserve">الدائرة </w:t>
      </w:r>
      <w:r w:rsidR="006E3668" w:rsidRPr="00254D68">
        <w:rPr>
          <w:rFonts w:asciiTheme="majorBidi" w:hAnsiTheme="majorBidi" w:cs="Times New Roman"/>
          <w:sz w:val="26"/>
          <w:szCs w:val="26"/>
          <w:rtl/>
          <w:lang w:bidi="ar-LB"/>
        </w:rPr>
        <w:t xml:space="preserve">وحدة الأوزون الوطنية بسجلات </w:t>
      </w:r>
      <w:r>
        <w:rPr>
          <w:rFonts w:asciiTheme="majorBidi" w:hAnsiTheme="majorBidi" w:cs="Times New Roman"/>
          <w:sz w:val="26"/>
          <w:szCs w:val="26"/>
          <w:rtl/>
          <w:lang w:bidi="ar-LB"/>
        </w:rPr>
        <w:t>ا</w:t>
      </w:r>
      <w:r w:rsidR="006E3668" w:rsidRPr="00254D68">
        <w:rPr>
          <w:rFonts w:asciiTheme="majorBidi" w:hAnsiTheme="majorBidi" w:cs="Times New Roman"/>
          <w:sz w:val="26"/>
          <w:szCs w:val="26"/>
          <w:rtl/>
          <w:lang w:bidi="ar-LB"/>
        </w:rPr>
        <w:t xml:space="preserve">لواردات السنوية وتنسق مع </w:t>
      </w:r>
      <w:r>
        <w:rPr>
          <w:rFonts w:asciiTheme="majorBidi" w:hAnsiTheme="majorBidi" w:cs="Times New Roman"/>
          <w:sz w:val="26"/>
          <w:szCs w:val="26"/>
          <w:rtl/>
          <w:lang w:bidi="ar-LB"/>
        </w:rPr>
        <w:t>ال</w:t>
      </w:r>
      <w:r w:rsidR="006E3668" w:rsidRPr="00254D68">
        <w:rPr>
          <w:rFonts w:asciiTheme="majorBidi" w:hAnsiTheme="majorBidi" w:cs="Times New Roman"/>
          <w:sz w:val="26"/>
          <w:szCs w:val="26"/>
          <w:rtl/>
          <w:lang w:bidi="ar-LB"/>
        </w:rPr>
        <w:t>وحدة بشأن مراقبة ورصد واردات المواد الخاضعة للرقابة</w:t>
      </w:r>
      <w:r w:rsidR="006E3668" w:rsidRPr="00254D68">
        <w:rPr>
          <w:rFonts w:asciiTheme="majorBidi" w:hAnsiTheme="majorBidi" w:cs="Times New Roman"/>
          <w:sz w:val="26"/>
          <w:szCs w:val="26"/>
          <w:lang w:bidi="ar-LB"/>
        </w:rPr>
        <w:t>.</w:t>
      </w:r>
    </w:p>
    <w:p w14:paraId="2F1A6B2D" w14:textId="77777777" w:rsidR="007A6FE5" w:rsidRPr="006E3668" w:rsidRDefault="007A6FE5" w:rsidP="00D6006C">
      <w:pPr>
        <w:pStyle w:val="ListParagraph"/>
        <w:bidi/>
        <w:spacing w:after="240" w:line="276" w:lineRule="auto"/>
        <w:ind w:left="0"/>
        <w:textDirection w:val="tbRlV"/>
        <w:rPr>
          <w:rFonts w:asciiTheme="majorBidi" w:hAnsiTheme="majorBidi" w:cstheme="majorBidi"/>
          <w:b/>
          <w:bCs/>
          <w:sz w:val="28"/>
          <w:szCs w:val="28"/>
          <w:lang w:bidi="ar-LB"/>
        </w:rPr>
      </w:pPr>
    </w:p>
    <w:p w14:paraId="640AE429" w14:textId="6134A7E3" w:rsidR="006E3668" w:rsidRPr="007A6FE5" w:rsidRDefault="006E3668"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254D68">
        <w:rPr>
          <w:rFonts w:asciiTheme="majorBidi" w:hAnsiTheme="majorBidi" w:cs="Times New Roman"/>
          <w:sz w:val="26"/>
          <w:szCs w:val="26"/>
          <w:rtl/>
          <w:lang w:bidi="ar-LB"/>
        </w:rPr>
        <w:t>وتجتمع لجنة الأوزون الوطنية، وهي هيئة استشارية لوحدة الأوزون الوطنية أنشئت داخل وزارة البيئة، سنوياً لتقديم مدخلات بشأن حصص الاستيراد النهائية. وتت</w:t>
      </w:r>
      <w:r w:rsidR="00BE00D8">
        <w:rPr>
          <w:rFonts w:asciiTheme="majorBidi" w:hAnsiTheme="majorBidi" w:cs="Times New Roman"/>
          <w:sz w:val="26"/>
          <w:szCs w:val="26"/>
          <w:rtl/>
          <w:lang w:bidi="ar-LB"/>
        </w:rPr>
        <w:t>ألف اللجنة</w:t>
      </w:r>
      <w:r w:rsidRPr="00254D68">
        <w:rPr>
          <w:rFonts w:asciiTheme="majorBidi" w:hAnsiTheme="majorBidi" w:cs="Times New Roman"/>
          <w:sz w:val="26"/>
          <w:szCs w:val="26"/>
          <w:rtl/>
          <w:lang w:bidi="ar-LB"/>
        </w:rPr>
        <w:t xml:space="preserve"> من ممثلين عن وزارة التجارة والصناعة، </w:t>
      </w:r>
      <w:r w:rsidR="00BE00D8">
        <w:rPr>
          <w:rFonts w:asciiTheme="majorBidi" w:hAnsiTheme="majorBidi" w:cs="Times New Roman"/>
          <w:sz w:val="26"/>
          <w:szCs w:val="26"/>
          <w:rtl/>
          <w:lang w:bidi="ar-LB"/>
        </w:rPr>
        <w:t>و</w:t>
      </w:r>
      <w:r w:rsidRPr="00254D68">
        <w:rPr>
          <w:rFonts w:asciiTheme="majorBidi" w:hAnsiTheme="majorBidi" w:cs="Times New Roman"/>
          <w:sz w:val="26"/>
          <w:szCs w:val="26"/>
          <w:rtl/>
          <w:lang w:bidi="ar-LB"/>
        </w:rPr>
        <w:t xml:space="preserve">وزارة التخطيط والتعاون الدولي، </w:t>
      </w:r>
      <w:r w:rsidR="00BE00D8">
        <w:rPr>
          <w:rFonts w:asciiTheme="majorBidi" w:hAnsiTheme="majorBidi" w:cs="Times New Roman"/>
          <w:sz w:val="26"/>
          <w:szCs w:val="26"/>
          <w:rtl/>
          <w:lang w:bidi="ar-LB"/>
        </w:rPr>
        <w:t>و</w:t>
      </w:r>
      <w:r w:rsidRPr="00254D68">
        <w:rPr>
          <w:rFonts w:asciiTheme="majorBidi" w:hAnsiTheme="majorBidi" w:cs="Times New Roman"/>
          <w:sz w:val="26"/>
          <w:szCs w:val="26"/>
          <w:rtl/>
          <w:lang w:bidi="ar-LB"/>
        </w:rPr>
        <w:t xml:space="preserve">دائرة الجمارك في وزارة المالية، </w:t>
      </w:r>
      <w:r w:rsidR="00BE00D8">
        <w:rPr>
          <w:rFonts w:asciiTheme="majorBidi" w:hAnsiTheme="majorBidi" w:cs="Times New Roman"/>
          <w:sz w:val="26"/>
          <w:szCs w:val="26"/>
          <w:rtl/>
          <w:lang w:bidi="ar-LB"/>
        </w:rPr>
        <w:t>و</w:t>
      </w:r>
      <w:r w:rsidRPr="00254D68">
        <w:rPr>
          <w:rFonts w:asciiTheme="majorBidi" w:hAnsiTheme="majorBidi" w:cs="Times New Roman"/>
          <w:sz w:val="26"/>
          <w:szCs w:val="26"/>
          <w:rtl/>
          <w:lang w:bidi="ar-LB"/>
        </w:rPr>
        <w:t xml:space="preserve">غرفة الصناعة، </w:t>
      </w:r>
      <w:r w:rsidR="00BE00D8">
        <w:rPr>
          <w:rFonts w:asciiTheme="majorBidi" w:hAnsiTheme="majorBidi" w:cs="Times New Roman"/>
          <w:sz w:val="26"/>
          <w:szCs w:val="26"/>
          <w:rtl/>
          <w:lang w:bidi="ar-LB"/>
        </w:rPr>
        <w:t>و</w:t>
      </w:r>
      <w:r w:rsidRPr="00254D68">
        <w:rPr>
          <w:rFonts w:asciiTheme="majorBidi" w:hAnsiTheme="majorBidi" w:cs="Times New Roman"/>
          <w:sz w:val="26"/>
          <w:szCs w:val="26"/>
          <w:rtl/>
          <w:lang w:bidi="ar-LB"/>
        </w:rPr>
        <w:t xml:space="preserve">الغرفة التجارية، </w:t>
      </w:r>
      <w:r w:rsidR="00BE00D8">
        <w:rPr>
          <w:rFonts w:asciiTheme="majorBidi" w:hAnsiTheme="majorBidi" w:cs="Times New Roman"/>
          <w:sz w:val="26"/>
          <w:szCs w:val="26"/>
          <w:rtl/>
          <w:lang w:bidi="ar-LB"/>
        </w:rPr>
        <w:t>و</w:t>
      </w:r>
      <w:r w:rsidRPr="00254D68">
        <w:rPr>
          <w:rFonts w:asciiTheme="majorBidi" w:hAnsiTheme="majorBidi" w:cs="Times New Roman"/>
          <w:sz w:val="26"/>
          <w:szCs w:val="26"/>
          <w:rtl/>
          <w:lang w:bidi="ar-LB"/>
        </w:rPr>
        <w:t xml:space="preserve">وزارة الطاقة والثروة المعدنية، </w:t>
      </w:r>
      <w:r w:rsidR="00BE00D8">
        <w:rPr>
          <w:rFonts w:asciiTheme="majorBidi" w:hAnsiTheme="majorBidi" w:cs="Times New Roman"/>
          <w:sz w:val="26"/>
          <w:szCs w:val="26"/>
          <w:rtl/>
          <w:lang w:bidi="ar-LB"/>
        </w:rPr>
        <w:t>و</w:t>
      </w:r>
      <w:r w:rsidRPr="00254D68">
        <w:rPr>
          <w:rFonts w:asciiTheme="majorBidi" w:hAnsiTheme="majorBidi" w:cs="Times New Roman"/>
          <w:sz w:val="26"/>
          <w:szCs w:val="26"/>
          <w:rtl/>
          <w:lang w:bidi="ar-LB"/>
        </w:rPr>
        <w:t xml:space="preserve">وزارة الزراعة، </w:t>
      </w:r>
      <w:r w:rsidR="00BE00D8">
        <w:rPr>
          <w:rFonts w:asciiTheme="majorBidi" w:hAnsiTheme="majorBidi" w:cs="Times New Roman"/>
          <w:sz w:val="26"/>
          <w:szCs w:val="26"/>
          <w:rtl/>
          <w:lang w:bidi="ar-LB"/>
        </w:rPr>
        <w:t>و</w:t>
      </w:r>
      <w:r w:rsidRPr="00254D68">
        <w:rPr>
          <w:rFonts w:asciiTheme="majorBidi" w:hAnsiTheme="majorBidi" w:cs="Times New Roman"/>
          <w:sz w:val="26"/>
          <w:szCs w:val="26"/>
          <w:rtl/>
          <w:lang w:bidi="ar-LB"/>
        </w:rPr>
        <w:t>منطقة العقبة الاقتصادية الخاصة، وم</w:t>
      </w:r>
      <w:r w:rsidR="00BE00D8">
        <w:rPr>
          <w:rFonts w:asciiTheme="majorBidi" w:hAnsiTheme="majorBidi" w:cs="Times New Roman"/>
          <w:sz w:val="26"/>
          <w:szCs w:val="26"/>
          <w:rtl/>
          <w:lang w:bidi="ar-LB"/>
        </w:rPr>
        <w:t>ؤسسة</w:t>
      </w:r>
      <w:r w:rsidRPr="00254D68">
        <w:rPr>
          <w:rFonts w:asciiTheme="majorBidi" w:hAnsiTheme="majorBidi" w:cs="Times New Roman"/>
          <w:sz w:val="26"/>
          <w:szCs w:val="26"/>
          <w:rtl/>
          <w:lang w:bidi="ar-LB"/>
        </w:rPr>
        <w:t xml:space="preserve"> المواصفات والمقاييس الأردني</w:t>
      </w:r>
      <w:r w:rsidR="00BE00D8">
        <w:rPr>
          <w:rFonts w:asciiTheme="majorBidi" w:hAnsiTheme="majorBidi" w:cs="Times New Roman"/>
          <w:sz w:val="26"/>
          <w:szCs w:val="26"/>
          <w:rtl/>
          <w:lang w:bidi="ar-LB"/>
        </w:rPr>
        <w:t>ة</w:t>
      </w:r>
      <w:r w:rsidRPr="00254D68">
        <w:rPr>
          <w:rFonts w:asciiTheme="majorBidi" w:hAnsiTheme="majorBidi" w:cs="Times New Roman"/>
          <w:sz w:val="26"/>
          <w:szCs w:val="26"/>
          <w:rtl/>
          <w:lang w:bidi="ar-LB"/>
        </w:rPr>
        <w:t xml:space="preserve">. وتقدم هذه اللجنة المشتركة بين الوزارات التوجيه إلى وحدة الأوزون الوطنية </w:t>
      </w:r>
      <w:r w:rsidR="009C4BAA">
        <w:rPr>
          <w:rFonts w:asciiTheme="majorBidi" w:hAnsiTheme="majorBidi" w:cs="Times New Roman"/>
          <w:sz w:val="26"/>
          <w:szCs w:val="26"/>
          <w:rtl/>
          <w:lang w:bidi="ar-LB"/>
        </w:rPr>
        <w:t xml:space="preserve">بغرض </w:t>
      </w:r>
      <w:r w:rsidRPr="00254D68">
        <w:rPr>
          <w:rFonts w:asciiTheme="majorBidi" w:hAnsiTheme="majorBidi" w:cs="Times New Roman"/>
          <w:sz w:val="26"/>
          <w:szCs w:val="26"/>
          <w:rtl/>
          <w:lang w:bidi="ar-LB"/>
        </w:rPr>
        <w:t xml:space="preserve">إعداد لوائح وسياسات وطنية </w:t>
      </w:r>
      <w:r>
        <w:rPr>
          <w:rFonts w:asciiTheme="majorBidi" w:hAnsiTheme="majorBidi" w:cs="Times New Roman"/>
          <w:sz w:val="26"/>
          <w:szCs w:val="26"/>
          <w:rtl/>
          <w:lang w:bidi="ar-LB"/>
        </w:rPr>
        <w:t>لإزالة</w:t>
      </w:r>
      <w:r w:rsidRPr="00254D68">
        <w:rPr>
          <w:rFonts w:asciiTheme="majorBidi" w:hAnsiTheme="majorBidi" w:cs="Times New Roman"/>
          <w:sz w:val="26"/>
          <w:szCs w:val="26"/>
          <w:rtl/>
          <w:lang w:bidi="ar-LB"/>
        </w:rPr>
        <w:t xml:space="preserve"> المواد المستنفدة للأوزون. </w:t>
      </w:r>
      <w:r w:rsidR="00BE00D8">
        <w:rPr>
          <w:rFonts w:asciiTheme="majorBidi" w:hAnsiTheme="majorBidi" w:cs="Times New Roman"/>
          <w:sz w:val="26"/>
          <w:szCs w:val="26"/>
          <w:rtl/>
          <w:lang w:bidi="ar-LB"/>
        </w:rPr>
        <w:t>ويجري</w:t>
      </w:r>
      <w:r w:rsidRPr="00254D68">
        <w:rPr>
          <w:rFonts w:asciiTheme="majorBidi" w:hAnsiTheme="majorBidi" w:cs="Times New Roman"/>
          <w:sz w:val="26"/>
          <w:szCs w:val="26"/>
          <w:rtl/>
          <w:lang w:bidi="ar-LB"/>
        </w:rPr>
        <w:t xml:space="preserve"> إنشاء </w:t>
      </w:r>
      <w:r w:rsidR="00BE00D8">
        <w:rPr>
          <w:rFonts w:asciiTheme="majorBidi" w:hAnsiTheme="majorBidi" w:cs="Times New Roman"/>
          <w:sz w:val="26"/>
          <w:szCs w:val="26"/>
          <w:rtl/>
          <w:lang w:bidi="ar-LB"/>
        </w:rPr>
        <w:t>أفرقة</w:t>
      </w:r>
      <w:r w:rsidRPr="00254D68">
        <w:rPr>
          <w:rFonts w:asciiTheme="majorBidi" w:hAnsiTheme="majorBidi" w:cs="Times New Roman"/>
          <w:sz w:val="26"/>
          <w:szCs w:val="26"/>
          <w:rtl/>
          <w:lang w:bidi="ar-LB"/>
        </w:rPr>
        <w:t xml:space="preserve"> ع</w:t>
      </w:r>
      <w:r w:rsidR="009C4BAA">
        <w:rPr>
          <w:rFonts w:asciiTheme="majorBidi" w:hAnsiTheme="majorBidi" w:cs="Times New Roman"/>
          <w:sz w:val="26"/>
          <w:szCs w:val="26"/>
          <w:rtl/>
          <w:lang w:bidi="ar-LB"/>
        </w:rPr>
        <w:t>ا</w:t>
      </w:r>
      <w:r w:rsidRPr="00254D68">
        <w:rPr>
          <w:rFonts w:asciiTheme="majorBidi" w:hAnsiTheme="majorBidi" w:cs="Times New Roman"/>
          <w:sz w:val="26"/>
          <w:szCs w:val="26"/>
          <w:rtl/>
          <w:lang w:bidi="ar-LB"/>
        </w:rPr>
        <w:t>مل</w:t>
      </w:r>
      <w:r w:rsidR="009C4BAA">
        <w:rPr>
          <w:rFonts w:asciiTheme="majorBidi" w:hAnsiTheme="majorBidi" w:cs="Times New Roman"/>
          <w:sz w:val="26"/>
          <w:szCs w:val="26"/>
          <w:rtl/>
          <w:lang w:bidi="ar-LB"/>
        </w:rPr>
        <w:t>ة</w:t>
      </w:r>
      <w:r w:rsidRPr="00254D68">
        <w:rPr>
          <w:rFonts w:asciiTheme="majorBidi" w:hAnsiTheme="majorBidi" w:cs="Times New Roman"/>
          <w:sz w:val="26"/>
          <w:szCs w:val="26"/>
          <w:rtl/>
          <w:lang w:bidi="ar-LB"/>
        </w:rPr>
        <w:t xml:space="preserve"> حسب ال</w:t>
      </w:r>
      <w:r w:rsidR="00BE00D8">
        <w:rPr>
          <w:rFonts w:asciiTheme="majorBidi" w:hAnsiTheme="majorBidi" w:cs="Times New Roman"/>
          <w:sz w:val="26"/>
          <w:szCs w:val="26"/>
          <w:rtl/>
          <w:lang w:bidi="ar-LB"/>
        </w:rPr>
        <w:t>اقتضاء</w:t>
      </w:r>
      <w:r w:rsidRPr="00254D68">
        <w:rPr>
          <w:rFonts w:asciiTheme="majorBidi" w:hAnsiTheme="majorBidi" w:cs="Times New Roman"/>
          <w:sz w:val="26"/>
          <w:szCs w:val="26"/>
          <w:rtl/>
          <w:lang w:bidi="ar-LB"/>
        </w:rPr>
        <w:t xml:space="preserve"> لتقييم السياسات المقترحة و</w:t>
      </w:r>
      <w:r w:rsidR="00BE00D8">
        <w:rPr>
          <w:rFonts w:asciiTheme="majorBidi" w:hAnsiTheme="majorBidi" w:cs="Times New Roman"/>
          <w:sz w:val="26"/>
          <w:szCs w:val="26"/>
          <w:rtl/>
          <w:lang w:bidi="ar-LB"/>
        </w:rPr>
        <w:t>إصدار</w:t>
      </w:r>
      <w:r w:rsidRPr="00254D68">
        <w:rPr>
          <w:rFonts w:asciiTheme="majorBidi" w:hAnsiTheme="majorBidi" w:cs="Times New Roman"/>
          <w:sz w:val="26"/>
          <w:szCs w:val="26"/>
          <w:rtl/>
          <w:lang w:bidi="ar-LB"/>
        </w:rPr>
        <w:t xml:space="preserve"> التوصيات</w:t>
      </w:r>
      <w:r w:rsidRPr="00254D68">
        <w:rPr>
          <w:rFonts w:asciiTheme="majorBidi" w:hAnsiTheme="majorBidi" w:cs="Times New Roman"/>
          <w:sz w:val="26"/>
          <w:szCs w:val="26"/>
          <w:lang w:bidi="ar-LB"/>
        </w:rPr>
        <w:t>.</w:t>
      </w:r>
    </w:p>
    <w:p w14:paraId="06EC6102" w14:textId="77777777" w:rsidR="007A6FE5" w:rsidRPr="006E3668" w:rsidRDefault="007A6FE5" w:rsidP="00D6006C">
      <w:pPr>
        <w:pStyle w:val="ListParagraph"/>
        <w:bidi/>
        <w:spacing w:after="240" w:line="276" w:lineRule="auto"/>
        <w:ind w:left="0"/>
        <w:textDirection w:val="tbRlV"/>
        <w:rPr>
          <w:rFonts w:asciiTheme="majorBidi" w:hAnsiTheme="majorBidi" w:cstheme="majorBidi"/>
          <w:b/>
          <w:bCs/>
          <w:sz w:val="28"/>
          <w:szCs w:val="28"/>
          <w:lang w:bidi="ar-LB"/>
        </w:rPr>
      </w:pPr>
    </w:p>
    <w:p w14:paraId="6593C518" w14:textId="50BA68CC" w:rsidR="006E3668" w:rsidRPr="006E3668" w:rsidRDefault="004774F4"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 xml:space="preserve">وقد </w:t>
      </w:r>
      <w:r w:rsidR="006E3668" w:rsidRPr="00254D68">
        <w:rPr>
          <w:rFonts w:asciiTheme="majorBidi" w:hAnsiTheme="majorBidi" w:cs="Times New Roman"/>
          <w:sz w:val="26"/>
          <w:szCs w:val="26"/>
          <w:rtl/>
          <w:lang w:bidi="ar-LB"/>
        </w:rPr>
        <w:t xml:space="preserve">نظرت الحكومة في </w:t>
      </w:r>
      <w:r>
        <w:rPr>
          <w:rFonts w:asciiTheme="majorBidi" w:hAnsiTheme="majorBidi" w:cs="Times New Roman"/>
          <w:sz w:val="26"/>
          <w:szCs w:val="26"/>
          <w:rtl/>
          <w:lang w:bidi="ar-LB"/>
        </w:rPr>
        <w:t xml:space="preserve">اتخاذ </w:t>
      </w:r>
      <w:r w:rsidR="006E3668" w:rsidRPr="00254D68">
        <w:rPr>
          <w:rFonts w:asciiTheme="majorBidi" w:hAnsiTheme="majorBidi" w:cs="Times New Roman"/>
          <w:sz w:val="26"/>
          <w:szCs w:val="26"/>
          <w:rtl/>
          <w:lang w:bidi="ar-LB"/>
        </w:rPr>
        <w:t xml:space="preserve">تدابير لتحسين رصد </w:t>
      </w:r>
      <w:r w:rsidR="006E3668">
        <w:rPr>
          <w:rFonts w:asciiTheme="majorBidi" w:hAnsiTheme="majorBidi" w:cs="Times New Roman"/>
          <w:sz w:val="26"/>
          <w:szCs w:val="26"/>
          <w:rtl/>
          <w:lang w:bidi="ar-LB"/>
        </w:rPr>
        <w:t>المواد الهيدروكلوروفلوروكربونية</w:t>
      </w:r>
      <w:r w:rsidR="006E3668" w:rsidRPr="00254D68">
        <w:rPr>
          <w:rFonts w:asciiTheme="majorBidi" w:hAnsiTheme="majorBidi" w:cs="Times New Roman"/>
          <w:sz w:val="26"/>
          <w:szCs w:val="26"/>
          <w:rtl/>
          <w:lang w:bidi="ar-LB"/>
        </w:rPr>
        <w:t xml:space="preserve"> والإبلاغ عنها في أعقاب التوصيات الواردة في تقرير التحقق الذي </w:t>
      </w:r>
      <w:r>
        <w:rPr>
          <w:rFonts w:asciiTheme="majorBidi" w:hAnsiTheme="majorBidi" w:cs="Times New Roman"/>
          <w:sz w:val="26"/>
          <w:szCs w:val="26"/>
          <w:rtl/>
          <w:lang w:bidi="ar-LB"/>
        </w:rPr>
        <w:t>أُ</w:t>
      </w:r>
      <w:r w:rsidR="006E3668" w:rsidRPr="00254D68">
        <w:rPr>
          <w:rFonts w:asciiTheme="majorBidi" w:hAnsiTheme="majorBidi" w:cs="Times New Roman"/>
          <w:sz w:val="26"/>
          <w:szCs w:val="26"/>
          <w:rtl/>
          <w:lang w:bidi="ar-LB"/>
        </w:rPr>
        <w:t>جر</w:t>
      </w:r>
      <w:r>
        <w:rPr>
          <w:rFonts w:asciiTheme="majorBidi" w:hAnsiTheme="majorBidi" w:cs="Times New Roman"/>
          <w:sz w:val="26"/>
          <w:szCs w:val="26"/>
          <w:rtl/>
          <w:lang w:bidi="ar-LB"/>
        </w:rPr>
        <w:t>ِي</w:t>
      </w:r>
      <w:r w:rsidR="006E3668" w:rsidRPr="00254D68">
        <w:rPr>
          <w:rFonts w:asciiTheme="majorBidi" w:hAnsiTheme="majorBidi" w:cs="Times New Roman"/>
          <w:sz w:val="26"/>
          <w:szCs w:val="26"/>
          <w:rtl/>
          <w:lang w:bidi="ar-LB"/>
        </w:rPr>
        <w:t xml:space="preserve"> في عام 2019. وأفادت حكومة الأردن </w:t>
      </w:r>
      <w:r>
        <w:rPr>
          <w:rFonts w:asciiTheme="majorBidi" w:hAnsiTheme="majorBidi" w:cs="Times New Roman"/>
          <w:sz w:val="26"/>
          <w:szCs w:val="26"/>
          <w:rtl/>
          <w:lang w:bidi="ar-LB"/>
        </w:rPr>
        <w:t>ب</w:t>
      </w:r>
      <w:r w:rsidR="006E3668" w:rsidRPr="00254D68">
        <w:rPr>
          <w:rFonts w:asciiTheme="majorBidi" w:hAnsiTheme="majorBidi" w:cs="Times New Roman"/>
          <w:sz w:val="26"/>
          <w:szCs w:val="26"/>
          <w:rtl/>
          <w:lang w:bidi="ar-LB"/>
        </w:rPr>
        <w:t xml:space="preserve">أن البلد كان </w:t>
      </w:r>
      <w:r>
        <w:rPr>
          <w:rFonts w:asciiTheme="majorBidi" w:hAnsiTheme="majorBidi" w:cs="Times New Roman"/>
          <w:sz w:val="26"/>
          <w:szCs w:val="26"/>
          <w:rtl/>
          <w:lang w:bidi="ar-LB"/>
        </w:rPr>
        <w:t>يعكف</w:t>
      </w:r>
      <w:r w:rsidR="006E3668" w:rsidRPr="00254D6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على وضع</w:t>
      </w:r>
      <w:r w:rsidR="006E3668" w:rsidRPr="00254D68">
        <w:rPr>
          <w:rFonts w:asciiTheme="majorBidi" w:hAnsiTheme="majorBidi" w:cs="Times New Roman"/>
          <w:sz w:val="26"/>
          <w:szCs w:val="26"/>
          <w:rtl/>
          <w:lang w:bidi="ar-LB"/>
        </w:rPr>
        <w:t xml:space="preserve"> نظام داخل دائرة الجمارك ي</w:t>
      </w:r>
      <w:r>
        <w:rPr>
          <w:rFonts w:asciiTheme="majorBidi" w:hAnsiTheme="majorBidi" w:cs="Times New Roman"/>
          <w:sz w:val="26"/>
          <w:szCs w:val="26"/>
          <w:rtl/>
          <w:lang w:bidi="ar-LB"/>
        </w:rPr>
        <w:t>تي</w:t>
      </w:r>
      <w:r w:rsidR="006E3668" w:rsidRPr="00254D68">
        <w:rPr>
          <w:rFonts w:asciiTheme="majorBidi" w:hAnsiTheme="majorBidi" w:cs="Times New Roman"/>
          <w:sz w:val="26"/>
          <w:szCs w:val="26"/>
          <w:rtl/>
          <w:lang w:bidi="ar-LB"/>
        </w:rPr>
        <w:t xml:space="preserve">ح الحصول على موافقات وحدة الأوزون الوطنية على واردات </w:t>
      </w:r>
      <w:r w:rsidR="006E3668">
        <w:rPr>
          <w:rFonts w:asciiTheme="majorBidi" w:hAnsiTheme="majorBidi" w:cs="Times New Roman"/>
          <w:sz w:val="26"/>
          <w:szCs w:val="26"/>
          <w:rtl/>
          <w:lang w:bidi="ar-LB"/>
        </w:rPr>
        <w:t>المواد الهيدروكلوروفلوروكربونية</w:t>
      </w:r>
      <w:r w:rsidR="006E3668" w:rsidRPr="00254D68">
        <w:rPr>
          <w:rFonts w:asciiTheme="majorBidi" w:hAnsiTheme="majorBidi" w:cs="Times New Roman"/>
          <w:sz w:val="26"/>
          <w:szCs w:val="26"/>
          <w:rtl/>
          <w:lang w:bidi="ar-LB"/>
        </w:rPr>
        <w:t xml:space="preserve"> عبر الإنترنت، وبالتالي تحسين رصد </w:t>
      </w:r>
      <w:r w:rsidRPr="00254D68">
        <w:rPr>
          <w:rFonts w:asciiTheme="majorBidi" w:hAnsiTheme="majorBidi" w:cs="Times New Roman"/>
          <w:sz w:val="26"/>
          <w:szCs w:val="26"/>
          <w:rtl/>
          <w:lang w:bidi="ar-LB"/>
        </w:rPr>
        <w:t xml:space="preserve">الواردات </w:t>
      </w:r>
      <w:r w:rsidR="006E3668" w:rsidRPr="00254D68">
        <w:rPr>
          <w:rFonts w:asciiTheme="majorBidi" w:hAnsiTheme="majorBidi" w:cs="Times New Roman"/>
          <w:sz w:val="26"/>
          <w:szCs w:val="26"/>
          <w:rtl/>
          <w:lang w:bidi="ar-LB"/>
        </w:rPr>
        <w:t>و</w:t>
      </w:r>
      <w:r>
        <w:rPr>
          <w:rFonts w:asciiTheme="majorBidi" w:hAnsiTheme="majorBidi" w:cs="Times New Roman"/>
          <w:sz w:val="26"/>
          <w:szCs w:val="26"/>
          <w:rtl/>
          <w:lang w:bidi="ar-LB"/>
        </w:rPr>
        <w:t>التحكم فيها</w:t>
      </w:r>
      <w:r w:rsidR="006E3668" w:rsidRPr="00254D68">
        <w:rPr>
          <w:rFonts w:asciiTheme="majorBidi" w:hAnsiTheme="majorBidi" w:cs="Times New Roman"/>
          <w:sz w:val="26"/>
          <w:szCs w:val="26"/>
          <w:rtl/>
          <w:lang w:bidi="ar-LB"/>
        </w:rPr>
        <w:t xml:space="preserve"> والحد من التناقضات في التقارير. </w:t>
      </w:r>
      <w:r>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 xml:space="preserve">تم إطلاق نافذة الإبلاغ عبر الإنترنت في </w:t>
      </w:r>
      <w:r>
        <w:rPr>
          <w:rFonts w:asciiTheme="majorBidi" w:hAnsiTheme="majorBidi" w:cs="Times New Roman"/>
          <w:sz w:val="26"/>
          <w:szCs w:val="26"/>
          <w:rtl/>
          <w:lang w:bidi="ar-LB"/>
        </w:rPr>
        <w:t>كانون الثاني/</w:t>
      </w:r>
      <w:r w:rsidR="006E3668" w:rsidRPr="00254D68">
        <w:rPr>
          <w:rFonts w:asciiTheme="majorBidi" w:hAnsiTheme="majorBidi" w:cs="Times New Roman"/>
          <w:sz w:val="26"/>
          <w:szCs w:val="26"/>
          <w:rtl/>
          <w:lang w:bidi="ar-LB"/>
        </w:rPr>
        <w:t xml:space="preserve">يناير </w:t>
      </w:r>
      <w:r w:rsidR="00151618" w:rsidRPr="00254D68">
        <w:rPr>
          <w:rFonts w:asciiTheme="majorBidi" w:hAnsiTheme="majorBidi" w:cs="Times New Roman"/>
          <w:sz w:val="26"/>
          <w:szCs w:val="26"/>
          <w:rtl/>
          <w:lang w:bidi="ar-LB"/>
        </w:rPr>
        <w:t>2023،</w:t>
      </w:r>
      <w:r w:rsidR="006E3668" w:rsidRPr="00254D68">
        <w:rPr>
          <w:rFonts w:asciiTheme="majorBidi" w:hAnsiTheme="majorBidi" w:cs="Times New Roman"/>
          <w:sz w:val="26"/>
          <w:szCs w:val="26"/>
          <w:rtl/>
          <w:lang w:bidi="ar-LB"/>
        </w:rPr>
        <w:t xml:space="preserve"> ولكن لم ي</w:t>
      </w:r>
      <w:r>
        <w:rPr>
          <w:rFonts w:asciiTheme="majorBidi" w:hAnsiTheme="majorBidi" w:cs="Times New Roman"/>
          <w:sz w:val="26"/>
          <w:szCs w:val="26"/>
          <w:rtl/>
          <w:lang w:bidi="ar-LB"/>
        </w:rPr>
        <w:t>ُستك</w:t>
      </w:r>
      <w:r w:rsidR="006E3668" w:rsidRPr="00254D68">
        <w:rPr>
          <w:rFonts w:asciiTheme="majorBidi" w:hAnsiTheme="majorBidi" w:cs="Times New Roman"/>
          <w:sz w:val="26"/>
          <w:szCs w:val="26"/>
          <w:rtl/>
          <w:lang w:bidi="ar-LB"/>
        </w:rPr>
        <w:t>م</w:t>
      </w:r>
      <w:r>
        <w:rPr>
          <w:rFonts w:asciiTheme="majorBidi" w:hAnsiTheme="majorBidi" w:cs="Times New Roman"/>
          <w:sz w:val="26"/>
          <w:szCs w:val="26"/>
          <w:rtl/>
          <w:lang w:bidi="ar-LB"/>
        </w:rPr>
        <w:t>ل</w:t>
      </w:r>
      <w:r w:rsidR="006E3668" w:rsidRPr="00254D68">
        <w:rPr>
          <w:rFonts w:asciiTheme="majorBidi" w:hAnsiTheme="majorBidi" w:cs="Times New Roman"/>
          <w:sz w:val="26"/>
          <w:szCs w:val="26"/>
          <w:rtl/>
          <w:lang w:bidi="ar-LB"/>
        </w:rPr>
        <w:t xml:space="preserve"> تنفيذها بعد</w:t>
      </w:r>
      <w:r w:rsidR="006E3668" w:rsidRPr="00254D68">
        <w:rPr>
          <w:rFonts w:asciiTheme="majorBidi" w:hAnsiTheme="majorBidi" w:cs="Times New Roman"/>
          <w:sz w:val="26"/>
          <w:szCs w:val="26"/>
          <w:lang w:bidi="ar-LB"/>
        </w:rPr>
        <w:t>.</w:t>
      </w:r>
    </w:p>
    <w:p w14:paraId="1D363348" w14:textId="74989E58" w:rsidR="006E3668" w:rsidRPr="007A6FE5" w:rsidRDefault="004B1A6A" w:rsidP="00D6006C">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 xml:space="preserve">ويوجد </w:t>
      </w:r>
      <w:r w:rsidR="006E3668" w:rsidRPr="00254D68">
        <w:rPr>
          <w:rFonts w:asciiTheme="majorBidi" w:hAnsiTheme="majorBidi" w:cs="Times New Roman"/>
          <w:sz w:val="26"/>
          <w:szCs w:val="26"/>
          <w:rtl/>
          <w:lang w:bidi="ar-LB"/>
        </w:rPr>
        <w:t xml:space="preserve">لدى الحكومة الأردنية نظام </w:t>
      </w:r>
      <w:r>
        <w:rPr>
          <w:rFonts w:asciiTheme="majorBidi" w:hAnsiTheme="majorBidi" w:cs="Times New Roman"/>
          <w:sz w:val="26"/>
          <w:szCs w:val="26"/>
          <w:rtl/>
          <w:lang w:bidi="ar-LB"/>
        </w:rPr>
        <w:t xml:space="preserve">لمنح </w:t>
      </w:r>
      <w:r w:rsidR="006E3668" w:rsidRPr="00254D68">
        <w:rPr>
          <w:rFonts w:asciiTheme="majorBidi" w:hAnsiTheme="majorBidi" w:cs="Times New Roman"/>
          <w:sz w:val="26"/>
          <w:szCs w:val="26"/>
          <w:rtl/>
          <w:lang w:bidi="ar-LB"/>
        </w:rPr>
        <w:t>تر</w:t>
      </w:r>
      <w:r>
        <w:rPr>
          <w:rFonts w:asciiTheme="majorBidi" w:hAnsiTheme="majorBidi" w:cs="Times New Roman"/>
          <w:sz w:val="26"/>
          <w:szCs w:val="26"/>
          <w:rtl/>
          <w:lang w:bidi="ar-LB"/>
        </w:rPr>
        <w:t>ا</w:t>
      </w:r>
      <w:r w:rsidR="006E3668" w:rsidRPr="00254D68">
        <w:rPr>
          <w:rFonts w:asciiTheme="majorBidi" w:hAnsiTheme="majorBidi" w:cs="Times New Roman"/>
          <w:sz w:val="26"/>
          <w:szCs w:val="26"/>
          <w:rtl/>
          <w:lang w:bidi="ar-LB"/>
        </w:rPr>
        <w:t xml:space="preserve">خيص </w:t>
      </w:r>
      <w:r>
        <w:rPr>
          <w:rFonts w:asciiTheme="majorBidi" w:hAnsiTheme="majorBidi" w:cs="Times New Roman"/>
          <w:sz w:val="26"/>
          <w:szCs w:val="26"/>
          <w:rtl/>
          <w:lang w:bidi="ar-LB"/>
        </w:rPr>
        <w:t>ا</w:t>
      </w:r>
      <w:r w:rsidR="006E3668">
        <w:rPr>
          <w:rFonts w:asciiTheme="majorBidi" w:hAnsiTheme="majorBidi" w:cs="Times New Roman"/>
          <w:sz w:val="26"/>
          <w:szCs w:val="26"/>
          <w:rtl/>
          <w:lang w:bidi="ar-LB"/>
        </w:rPr>
        <w:t>لمواد الهيدروفلوروكربونية</w:t>
      </w:r>
      <w:r>
        <w:rPr>
          <w:rFonts w:asciiTheme="majorBidi" w:hAnsiTheme="majorBidi" w:cs="Times New Roman"/>
          <w:sz w:val="26"/>
          <w:szCs w:val="26"/>
          <w:rtl/>
          <w:lang w:bidi="ar-LB"/>
        </w:rPr>
        <w:t xml:space="preserve"> </w:t>
      </w:r>
      <w:r w:rsidR="006E3668" w:rsidRPr="00254D68">
        <w:rPr>
          <w:rFonts w:asciiTheme="majorBidi" w:hAnsiTheme="majorBidi" w:cs="Times New Roman"/>
          <w:sz w:val="26"/>
          <w:szCs w:val="26"/>
          <w:rtl/>
          <w:lang w:bidi="ar-LB"/>
        </w:rPr>
        <w:t>ت</w:t>
      </w:r>
      <w:r>
        <w:rPr>
          <w:rFonts w:asciiTheme="majorBidi" w:hAnsiTheme="majorBidi" w:cs="Times New Roman"/>
          <w:sz w:val="26"/>
          <w:szCs w:val="26"/>
          <w:rtl/>
          <w:lang w:bidi="ar-LB"/>
        </w:rPr>
        <w:t>تحكم</w:t>
      </w:r>
      <w:r w:rsidR="006E3668" w:rsidRPr="00254D68">
        <w:rPr>
          <w:rFonts w:asciiTheme="majorBidi" w:hAnsiTheme="majorBidi" w:cs="Times New Roman"/>
          <w:sz w:val="26"/>
          <w:szCs w:val="26"/>
          <w:rtl/>
          <w:lang w:bidi="ar-LB"/>
        </w:rPr>
        <w:t xml:space="preserve"> </w:t>
      </w:r>
      <w:r w:rsidR="00B43160">
        <w:rPr>
          <w:rFonts w:asciiTheme="majorBidi" w:hAnsiTheme="majorBidi" w:cs="Times New Roman"/>
          <w:sz w:val="26"/>
          <w:szCs w:val="26"/>
          <w:rtl/>
          <w:lang w:bidi="ar-LB"/>
        </w:rPr>
        <w:t xml:space="preserve">فيه </w:t>
      </w:r>
      <w:r w:rsidR="006E3668" w:rsidRPr="00254D68">
        <w:rPr>
          <w:rFonts w:asciiTheme="majorBidi" w:hAnsiTheme="majorBidi" w:cs="Times New Roman"/>
          <w:sz w:val="26"/>
          <w:szCs w:val="26"/>
          <w:rtl/>
          <w:lang w:bidi="ar-LB"/>
        </w:rPr>
        <w:t>وحدة الأوزون الوطنية</w:t>
      </w:r>
      <w:r w:rsidRPr="004B1A6A">
        <w:rPr>
          <w:rFonts w:asciiTheme="majorBidi" w:hAnsiTheme="majorBidi" w:cs="Times New Roman"/>
          <w:sz w:val="26"/>
          <w:szCs w:val="26"/>
          <w:rtl/>
          <w:lang w:bidi="ar-LB"/>
        </w:rPr>
        <w:t xml:space="preserve"> </w:t>
      </w:r>
      <w:r w:rsidRPr="00254D68">
        <w:rPr>
          <w:rFonts w:asciiTheme="majorBidi" w:hAnsiTheme="majorBidi" w:cs="Times New Roman"/>
          <w:sz w:val="26"/>
          <w:szCs w:val="26"/>
          <w:rtl/>
          <w:lang w:bidi="ar-LB"/>
        </w:rPr>
        <w:t>وتر</w:t>
      </w:r>
      <w:r>
        <w:rPr>
          <w:rFonts w:asciiTheme="majorBidi" w:hAnsiTheme="majorBidi" w:cs="Times New Roman"/>
          <w:sz w:val="26"/>
          <w:szCs w:val="26"/>
          <w:rtl/>
          <w:lang w:bidi="ar-LB"/>
        </w:rPr>
        <w:t>صد</w:t>
      </w:r>
      <w:r w:rsidRPr="00254D68">
        <w:rPr>
          <w:rFonts w:asciiTheme="majorBidi" w:hAnsiTheme="majorBidi" w:cs="Times New Roman"/>
          <w:sz w:val="26"/>
          <w:szCs w:val="26"/>
          <w:rtl/>
          <w:lang w:bidi="ar-LB"/>
        </w:rPr>
        <w:t>ه</w:t>
      </w:r>
      <w:r>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 xml:space="preserve">تمت الموافقة على استخدام رموز النظام المنسق </w:t>
      </w:r>
      <w:r w:rsidR="006E3668">
        <w:rPr>
          <w:rFonts w:asciiTheme="majorBidi" w:hAnsiTheme="majorBidi" w:cs="Times New Roman"/>
          <w:sz w:val="26"/>
          <w:szCs w:val="26"/>
          <w:rtl/>
          <w:lang w:bidi="ar-LB"/>
        </w:rPr>
        <w:t>للمواد الهيدروفلوروكربونية</w:t>
      </w:r>
      <w:r>
        <w:rPr>
          <w:rFonts w:asciiTheme="majorBidi" w:hAnsiTheme="majorBidi" w:cs="Times New Roman"/>
          <w:sz w:val="26"/>
          <w:szCs w:val="26"/>
          <w:rtl/>
          <w:lang w:bidi="ar-LB"/>
        </w:rPr>
        <w:t xml:space="preserve"> </w:t>
      </w:r>
      <w:r w:rsidR="006E3668" w:rsidRPr="00254D68">
        <w:rPr>
          <w:rFonts w:asciiTheme="majorBidi" w:hAnsiTheme="majorBidi" w:cs="Times New Roman"/>
          <w:sz w:val="26"/>
          <w:szCs w:val="26"/>
          <w:rtl/>
          <w:lang w:bidi="ar-LB"/>
        </w:rPr>
        <w:t>لعام 2022 في كانون الثاني</w:t>
      </w:r>
      <w:r>
        <w:rPr>
          <w:rFonts w:asciiTheme="majorBidi" w:hAnsiTheme="majorBidi" w:cs="Times New Roman"/>
          <w:sz w:val="26"/>
          <w:szCs w:val="26"/>
          <w:rtl/>
          <w:lang w:bidi="ar-LB"/>
        </w:rPr>
        <w:t>/</w:t>
      </w:r>
      <w:r w:rsidRPr="004B1A6A">
        <w:rPr>
          <w:rFonts w:asciiTheme="majorBidi" w:hAnsiTheme="majorBidi" w:cs="Times New Roman"/>
          <w:sz w:val="26"/>
          <w:szCs w:val="26"/>
          <w:rtl/>
          <w:lang w:bidi="ar-LB"/>
        </w:rPr>
        <w:t xml:space="preserve"> </w:t>
      </w:r>
      <w:r w:rsidRPr="00254D68">
        <w:rPr>
          <w:rFonts w:asciiTheme="majorBidi" w:hAnsiTheme="majorBidi" w:cs="Times New Roman"/>
          <w:sz w:val="26"/>
          <w:szCs w:val="26"/>
          <w:rtl/>
          <w:lang w:bidi="ar-LB"/>
        </w:rPr>
        <w:t>يناير</w:t>
      </w:r>
      <w:r w:rsidR="006E3668" w:rsidRPr="00254D68">
        <w:rPr>
          <w:rFonts w:asciiTheme="majorBidi" w:hAnsiTheme="majorBidi" w:cs="Times New Roman"/>
          <w:sz w:val="26"/>
          <w:szCs w:val="26"/>
          <w:rtl/>
          <w:lang w:bidi="ar-LB"/>
        </w:rPr>
        <w:t xml:space="preserve"> 2022؛ ولدى الحكومة </w:t>
      </w:r>
      <w:r>
        <w:rPr>
          <w:rFonts w:asciiTheme="majorBidi" w:hAnsiTheme="majorBidi" w:cs="Times New Roman"/>
          <w:sz w:val="26"/>
          <w:szCs w:val="26"/>
          <w:rtl/>
          <w:lang w:bidi="ar-LB"/>
        </w:rPr>
        <w:t>م</w:t>
      </w:r>
      <w:r w:rsidR="006E3668" w:rsidRPr="00254D68">
        <w:rPr>
          <w:rFonts w:asciiTheme="majorBidi" w:hAnsiTheme="majorBidi" w:cs="Times New Roman"/>
          <w:sz w:val="26"/>
          <w:szCs w:val="26"/>
          <w:rtl/>
          <w:lang w:bidi="ar-LB"/>
        </w:rPr>
        <w:t>نظ</w:t>
      </w:r>
      <w:r>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م</w:t>
      </w:r>
      <w:r>
        <w:rPr>
          <w:rFonts w:asciiTheme="majorBidi" w:hAnsiTheme="majorBidi" w:cs="Times New Roman"/>
          <w:sz w:val="26"/>
          <w:szCs w:val="26"/>
          <w:rtl/>
          <w:lang w:bidi="ar-LB"/>
        </w:rPr>
        <w:t>ة</w:t>
      </w:r>
      <w:r w:rsidR="006E3668" w:rsidRPr="00254D6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وطنية ل</w:t>
      </w:r>
      <w:r w:rsidR="006E3668" w:rsidRPr="00254D68">
        <w:rPr>
          <w:rFonts w:asciiTheme="majorBidi" w:hAnsiTheme="majorBidi" w:cs="Times New Roman"/>
          <w:sz w:val="26"/>
          <w:szCs w:val="26"/>
          <w:rtl/>
          <w:lang w:bidi="ar-LB"/>
        </w:rPr>
        <w:t>ق</w:t>
      </w:r>
      <w:r>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 xml:space="preserve">اعد بيانات </w:t>
      </w:r>
      <w:r>
        <w:rPr>
          <w:rFonts w:asciiTheme="majorBidi" w:hAnsiTheme="majorBidi" w:cs="Times New Roman"/>
          <w:sz w:val="26"/>
          <w:szCs w:val="26"/>
          <w:rtl/>
          <w:lang w:bidi="ar-LB"/>
        </w:rPr>
        <w:t>ا</w:t>
      </w:r>
      <w:r w:rsidR="006E3668">
        <w:rPr>
          <w:rFonts w:asciiTheme="majorBidi" w:hAnsiTheme="majorBidi" w:cs="Times New Roman"/>
          <w:sz w:val="26"/>
          <w:szCs w:val="26"/>
          <w:rtl/>
          <w:lang w:bidi="ar-LB"/>
        </w:rPr>
        <w:t>لمواد الهيدروفلوروكربونية</w:t>
      </w:r>
      <w:r>
        <w:rPr>
          <w:rFonts w:asciiTheme="majorBidi" w:hAnsiTheme="majorBidi" w:cs="Times New Roman"/>
          <w:sz w:val="26"/>
          <w:szCs w:val="26"/>
          <w:rtl/>
          <w:lang w:bidi="ar-LB"/>
        </w:rPr>
        <w:t xml:space="preserve"> </w:t>
      </w:r>
      <w:r w:rsidR="006E3668" w:rsidRPr="00254D68">
        <w:rPr>
          <w:rFonts w:asciiTheme="majorBidi" w:hAnsiTheme="majorBidi" w:cs="Times New Roman"/>
          <w:sz w:val="26"/>
          <w:szCs w:val="26"/>
          <w:rtl/>
          <w:lang w:bidi="ar-LB"/>
        </w:rPr>
        <w:t xml:space="preserve">لتلبية جميع متطلبات الإبلاغ المتعلقة بتعديل كيغالي. </w:t>
      </w:r>
      <w:r>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س</w:t>
      </w:r>
      <w:r>
        <w:rPr>
          <w:rFonts w:asciiTheme="majorBidi" w:hAnsiTheme="majorBidi" w:cs="Times New Roman"/>
          <w:sz w:val="26"/>
          <w:szCs w:val="26"/>
          <w:rtl/>
          <w:lang w:bidi="ar-LB"/>
        </w:rPr>
        <w:t>توضع</w:t>
      </w:r>
      <w:r w:rsidR="006E3668" w:rsidRPr="00254D6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اللمسات الأخيرة</w:t>
      </w:r>
      <w:r w:rsidR="006E3668" w:rsidRPr="00254D6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على</w:t>
      </w:r>
      <w:r w:rsidR="006E3668" w:rsidRPr="00254D68">
        <w:rPr>
          <w:rFonts w:asciiTheme="majorBidi" w:hAnsiTheme="majorBidi" w:cs="Times New Roman"/>
          <w:sz w:val="26"/>
          <w:szCs w:val="26"/>
          <w:rtl/>
          <w:lang w:bidi="ar-LB"/>
        </w:rPr>
        <w:t xml:space="preserve"> نظام حصص </w:t>
      </w:r>
      <w:r w:rsidR="006E3668">
        <w:rPr>
          <w:rFonts w:asciiTheme="majorBidi" w:hAnsiTheme="majorBidi" w:cs="Times New Roman"/>
          <w:sz w:val="26"/>
          <w:szCs w:val="26"/>
          <w:rtl/>
          <w:lang w:bidi="ar-LB"/>
        </w:rPr>
        <w:t>المواد الهيدروفلوروكربونية</w:t>
      </w:r>
      <w:r w:rsidR="006E3668" w:rsidRPr="00254D68">
        <w:rPr>
          <w:rFonts w:asciiTheme="majorBidi" w:hAnsiTheme="majorBidi" w:cs="Times New Roman"/>
          <w:sz w:val="26"/>
          <w:szCs w:val="26"/>
          <w:rtl/>
          <w:lang w:bidi="ar-LB"/>
        </w:rPr>
        <w:t xml:space="preserve"> و</w:t>
      </w:r>
      <w:r w:rsidR="00ED11BB">
        <w:rPr>
          <w:rFonts w:asciiTheme="majorBidi" w:hAnsiTheme="majorBidi" w:cs="Times New Roman"/>
          <w:sz w:val="26"/>
          <w:szCs w:val="26"/>
          <w:rtl/>
          <w:lang w:bidi="ar-LB"/>
        </w:rPr>
        <w:t>يُ</w:t>
      </w:r>
      <w:r w:rsidR="006E3668" w:rsidRPr="00254D68">
        <w:rPr>
          <w:rFonts w:asciiTheme="majorBidi" w:hAnsiTheme="majorBidi" w:cs="Times New Roman"/>
          <w:sz w:val="26"/>
          <w:szCs w:val="26"/>
          <w:rtl/>
          <w:lang w:bidi="ar-LB"/>
        </w:rPr>
        <w:t xml:space="preserve">ستخدم </w:t>
      </w:r>
      <w:r>
        <w:rPr>
          <w:rFonts w:asciiTheme="majorBidi" w:hAnsiTheme="majorBidi" w:cs="Times New Roman"/>
          <w:sz w:val="26"/>
          <w:szCs w:val="26"/>
          <w:rtl/>
          <w:lang w:bidi="ar-LB"/>
        </w:rPr>
        <w:t>ل</w:t>
      </w:r>
      <w:r w:rsidR="006E3668" w:rsidRPr="00254D68">
        <w:rPr>
          <w:rFonts w:asciiTheme="majorBidi" w:hAnsiTheme="majorBidi" w:cs="Times New Roman"/>
          <w:sz w:val="26"/>
          <w:szCs w:val="26"/>
          <w:rtl/>
          <w:lang w:bidi="ar-LB"/>
        </w:rPr>
        <w:t>تخصيص الحصص اعتبارا</w:t>
      </w:r>
      <w:r>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 xml:space="preserve"> من عام 2024؛ </w:t>
      </w:r>
      <w:r>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سي</w:t>
      </w:r>
      <w:r>
        <w:rPr>
          <w:rFonts w:asciiTheme="majorBidi" w:hAnsiTheme="majorBidi" w:cs="Times New Roman"/>
          <w:sz w:val="26"/>
          <w:szCs w:val="26"/>
          <w:rtl/>
          <w:lang w:bidi="ar-LB"/>
        </w:rPr>
        <w:t>جري</w:t>
      </w:r>
      <w:r w:rsidR="006E3668" w:rsidRPr="00254D68">
        <w:rPr>
          <w:rFonts w:asciiTheme="majorBidi" w:hAnsiTheme="majorBidi" w:cs="Times New Roman"/>
          <w:sz w:val="26"/>
          <w:szCs w:val="26"/>
          <w:rtl/>
          <w:lang w:bidi="ar-LB"/>
        </w:rPr>
        <w:t xml:space="preserve"> تقدير </w:t>
      </w:r>
      <w:r>
        <w:rPr>
          <w:rFonts w:asciiTheme="majorBidi" w:hAnsiTheme="majorBidi" w:cs="Times New Roman"/>
          <w:sz w:val="26"/>
          <w:szCs w:val="26"/>
          <w:rtl/>
          <w:lang w:bidi="ar-LB"/>
        </w:rPr>
        <w:t>ال</w:t>
      </w:r>
      <w:r w:rsidRPr="00254D68">
        <w:rPr>
          <w:rFonts w:asciiTheme="majorBidi" w:hAnsiTheme="majorBidi" w:cs="Times New Roman"/>
          <w:sz w:val="26"/>
          <w:szCs w:val="26"/>
          <w:rtl/>
          <w:lang w:bidi="ar-LB"/>
        </w:rPr>
        <w:t xml:space="preserve">حصص </w:t>
      </w:r>
      <w:r>
        <w:rPr>
          <w:rFonts w:asciiTheme="majorBidi" w:hAnsiTheme="majorBidi" w:cs="Times New Roman"/>
          <w:sz w:val="26"/>
          <w:szCs w:val="26"/>
          <w:rtl/>
          <w:lang w:bidi="ar-LB"/>
        </w:rPr>
        <w:t>ال</w:t>
      </w:r>
      <w:r w:rsidR="006E3668" w:rsidRPr="00254D68">
        <w:rPr>
          <w:rFonts w:asciiTheme="majorBidi" w:hAnsiTheme="majorBidi" w:cs="Times New Roman"/>
          <w:sz w:val="26"/>
          <w:szCs w:val="26"/>
          <w:rtl/>
          <w:lang w:bidi="ar-LB"/>
        </w:rPr>
        <w:t>إجمالي</w:t>
      </w:r>
      <w:r>
        <w:rPr>
          <w:rFonts w:asciiTheme="majorBidi" w:hAnsiTheme="majorBidi" w:cs="Times New Roman"/>
          <w:sz w:val="26"/>
          <w:szCs w:val="26"/>
          <w:rtl/>
          <w:lang w:bidi="ar-LB"/>
        </w:rPr>
        <w:t>ة</w:t>
      </w:r>
      <w:r w:rsidR="006E3668" w:rsidRPr="00254D6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ل</w:t>
      </w:r>
      <w:r w:rsidR="006E3668">
        <w:rPr>
          <w:rFonts w:asciiTheme="majorBidi" w:hAnsiTheme="majorBidi" w:cs="Times New Roman"/>
          <w:sz w:val="26"/>
          <w:szCs w:val="26"/>
          <w:rtl/>
          <w:lang w:bidi="ar-LB"/>
        </w:rPr>
        <w:t>لمواد الهيدروفلوروكربونية</w:t>
      </w:r>
      <w:r w:rsidR="006E3668" w:rsidRPr="00254D68">
        <w:rPr>
          <w:rFonts w:asciiTheme="majorBidi" w:hAnsiTheme="majorBidi" w:cs="Times New Roman"/>
          <w:sz w:val="26"/>
          <w:szCs w:val="26"/>
          <w:rtl/>
          <w:lang w:bidi="ar-LB"/>
        </w:rPr>
        <w:t xml:space="preserve"> بأطنان مكافئ ثاني أكسيد الكربون </w:t>
      </w:r>
      <w:r>
        <w:rPr>
          <w:rFonts w:asciiTheme="majorBidi" w:hAnsiTheme="majorBidi" w:cs="Times New Roman"/>
          <w:sz w:val="26"/>
          <w:szCs w:val="26"/>
          <w:rtl/>
          <w:lang w:bidi="ar-LB"/>
        </w:rPr>
        <w:t xml:space="preserve">كما </w:t>
      </w:r>
      <w:r w:rsidR="006E3668" w:rsidRPr="00254D68">
        <w:rPr>
          <w:rFonts w:asciiTheme="majorBidi" w:hAnsiTheme="majorBidi" w:cs="Times New Roman"/>
          <w:sz w:val="26"/>
          <w:szCs w:val="26"/>
          <w:rtl/>
          <w:lang w:bidi="ar-LB"/>
        </w:rPr>
        <w:t>سي</w:t>
      </w:r>
      <w:r>
        <w:rPr>
          <w:rFonts w:asciiTheme="majorBidi" w:hAnsiTheme="majorBidi" w:cs="Times New Roman"/>
          <w:sz w:val="26"/>
          <w:szCs w:val="26"/>
          <w:rtl/>
          <w:lang w:bidi="ar-LB"/>
        </w:rPr>
        <w:t>جري</w:t>
      </w:r>
      <w:r w:rsidR="006E3668" w:rsidRPr="00254D68">
        <w:rPr>
          <w:rFonts w:asciiTheme="majorBidi" w:hAnsiTheme="majorBidi" w:cs="Times New Roman"/>
          <w:sz w:val="26"/>
          <w:szCs w:val="26"/>
          <w:rtl/>
          <w:lang w:bidi="ar-LB"/>
        </w:rPr>
        <w:t xml:space="preserve"> تحويلها إلى أطنان مترية ل</w:t>
      </w:r>
      <w:r>
        <w:rPr>
          <w:rFonts w:asciiTheme="majorBidi" w:hAnsiTheme="majorBidi" w:cs="Times New Roman"/>
          <w:sz w:val="26"/>
          <w:szCs w:val="26"/>
          <w:rtl/>
          <w:lang w:bidi="ar-LB"/>
        </w:rPr>
        <w:t>فرادى ا</w:t>
      </w:r>
      <w:r w:rsidR="006E3668" w:rsidRPr="00254D68">
        <w:rPr>
          <w:rFonts w:asciiTheme="majorBidi" w:hAnsiTheme="majorBidi" w:cs="Times New Roman"/>
          <w:sz w:val="26"/>
          <w:szCs w:val="26"/>
          <w:rtl/>
          <w:lang w:bidi="ar-LB"/>
        </w:rPr>
        <w:t xml:space="preserve">لمواد وتخصيصها </w:t>
      </w:r>
      <w:r>
        <w:rPr>
          <w:rFonts w:asciiTheme="majorBidi" w:hAnsiTheme="majorBidi" w:cs="Times New Roman"/>
          <w:sz w:val="26"/>
          <w:szCs w:val="26"/>
          <w:rtl/>
          <w:lang w:bidi="ar-LB"/>
        </w:rPr>
        <w:t>ل</w:t>
      </w:r>
      <w:r w:rsidR="006E3668" w:rsidRPr="00254D68">
        <w:rPr>
          <w:rFonts w:asciiTheme="majorBidi" w:hAnsiTheme="majorBidi" w:cs="Times New Roman"/>
          <w:sz w:val="26"/>
          <w:szCs w:val="26"/>
          <w:rtl/>
          <w:lang w:bidi="ar-LB"/>
        </w:rPr>
        <w:t xml:space="preserve">لمستوردين </w:t>
      </w:r>
      <w:r>
        <w:rPr>
          <w:rFonts w:asciiTheme="majorBidi" w:hAnsiTheme="majorBidi" w:cs="Times New Roman"/>
          <w:sz w:val="26"/>
          <w:szCs w:val="26"/>
          <w:rtl/>
          <w:lang w:bidi="ar-LB"/>
        </w:rPr>
        <w:t>ال</w:t>
      </w:r>
      <w:r w:rsidR="006E3668" w:rsidRPr="00254D68">
        <w:rPr>
          <w:rFonts w:asciiTheme="majorBidi" w:hAnsiTheme="majorBidi" w:cs="Times New Roman"/>
          <w:sz w:val="26"/>
          <w:szCs w:val="26"/>
          <w:rtl/>
          <w:lang w:bidi="ar-LB"/>
        </w:rPr>
        <w:t xml:space="preserve">مختلفين. وستكفل عملية تخصيص الحصص </w:t>
      </w:r>
      <w:r w:rsidR="006E3668">
        <w:rPr>
          <w:rFonts w:asciiTheme="majorBidi" w:hAnsiTheme="majorBidi" w:cs="Times New Roman"/>
          <w:sz w:val="26"/>
          <w:szCs w:val="26"/>
          <w:rtl/>
          <w:lang w:bidi="ar-LB"/>
        </w:rPr>
        <w:t>للمواد الهيدروفلوروكربونية</w:t>
      </w:r>
      <w:r>
        <w:rPr>
          <w:rFonts w:asciiTheme="majorBidi" w:hAnsiTheme="majorBidi" w:cs="Times New Roman"/>
          <w:sz w:val="26"/>
          <w:szCs w:val="26"/>
          <w:rtl/>
          <w:lang w:bidi="ar-LB"/>
        </w:rPr>
        <w:t xml:space="preserve"> </w:t>
      </w:r>
      <w:r w:rsidR="00EA7242" w:rsidRPr="00254D68">
        <w:rPr>
          <w:rFonts w:asciiTheme="majorBidi" w:hAnsiTheme="majorBidi" w:cs="Times New Roman"/>
          <w:sz w:val="26"/>
          <w:szCs w:val="26"/>
          <w:rtl/>
          <w:lang w:bidi="ar-LB"/>
        </w:rPr>
        <w:t>ورصد</w:t>
      </w:r>
      <w:r w:rsidR="00EA7242">
        <w:rPr>
          <w:rFonts w:asciiTheme="majorBidi" w:hAnsiTheme="majorBidi" w:cs="Times New Roman"/>
          <w:sz w:val="26"/>
          <w:szCs w:val="26"/>
          <w:rtl/>
          <w:lang w:bidi="ar-LB"/>
        </w:rPr>
        <w:t>ها</w:t>
      </w:r>
      <w:r w:rsidR="00EA7242" w:rsidRPr="00254D68">
        <w:rPr>
          <w:rFonts w:asciiTheme="majorBidi" w:hAnsiTheme="majorBidi" w:cs="Times New Roman"/>
          <w:sz w:val="26"/>
          <w:szCs w:val="26"/>
          <w:rtl/>
          <w:lang w:bidi="ar-LB"/>
        </w:rPr>
        <w:t xml:space="preserve"> </w:t>
      </w:r>
      <w:r w:rsidR="006E3668" w:rsidRPr="00254D68">
        <w:rPr>
          <w:rFonts w:asciiTheme="majorBidi" w:hAnsiTheme="majorBidi" w:cs="Times New Roman"/>
          <w:sz w:val="26"/>
          <w:szCs w:val="26"/>
          <w:rtl/>
          <w:lang w:bidi="ar-LB"/>
        </w:rPr>
        <w:t xml:space="preserve">عدم تجاوز الأهداف الوطنية </w:t>
      </w:r>
      <w:r w:rsidR="006E3668">
        <w:rPr>
          <w:rFonts w:asciiTheme="majorBidi" w:hAnsiTheme="majorBidi" w:cs="Times New Roman"/>
          <w:sz w:val="26"/>
          <w:szCs w:val="26"/>
          <w:rtl/>
          <w:lang w:bidi="ar-LB"/>
        </w:rPr>
        <w:t>ل</w:t>
      </w:r>
      <w:r>
        <w:rPr>
          <w:rFonts w:asciiTheme="majorBidi" w:hAnsiTheme="majorBidi" w:cs="Times New Roman"/>
          <w:sz w:val="26"/>
          <w:szCs w:val="26"/>
          <w:rtl/>
          <w:lang w:bidi="ar-LB"/>
        </w:rPr>
        <w:t>هذه ا</w:t>
      </w:r>
      <w:r w:rsidR="006E3668">
        <w:rPr>
          <w:rFonts w:asciiTheme="majorBidi" w:hAnsiTheme="majorBidi" w:cs="Times New Roman"/>
          <w:sz w:val="26"/>
          <w:szCs w:val="26"/>
          <w:rtl/>
          <w:lang w:bidi="ar-LB"/>
        </w:rPr>
        <w:t xml:space="preserve">لمواد </w:t>
      </w:r>
      <w:r w:rsidR="006E3668" w:rsidRPr="00254D68">
        <w:rPr>
          <w:rFonts w:asciiTheme="majorBidi" w:hAnsiTheme="majorBidi" w:cs="Times New Roman"/>
          <w:sz w:val="26"/>
          <w:szCs w:val="26"/>
          <w:rtl/>
          <w:lang w:bidi="ar-LB"/>
        </w:rPr>
        <w:t>في أي عام</w:t>
      </w:r>
      <w:r w:rsidR="006E3668" w:rsidRPr="00254D68">
        <w:rPr>
          <w:rFonts w:asciiTheme="majorBidi" w:hAnsiTheme="majorBidi" w:cs="Times New Roman"/>
          <w:sz w:val="26"/>
          <w:szCs w:val="26"/>
          <w:lang w:bidi="ar-LB"/>
        </w:rPr>
        <w:t>.</w:t>
      </w:r>
    </w:p>
    <w:p w14:paraId="0BCAA458" w14:textId="77777777" w:rsidR="007A6FE5" w:rsidRPr="006E3668" w:rsidRDefault="007A6FE5" w:rsidP="00D6006C">
      <w:pPr>
        <w:pStyle w:val="ListParagraph"/>
        <w:bidi/>
        <w:spacing w:after="240" w:line="276" w:lineRule="auto"/>
        <w:ind w:left="0"/>
        <w:textDirection w:val="tbRlV"/>
        <w:rPr>
          <w:rFonts w:asciiTheme="majorBidi" w:hAnsiTheme="majorBidi" w:cstheme="majorBidi"/>
          <w:b/>
          <w:bCs/>
          <w:sz w:val="28"/>
          <w:szCs w:val="28"/>
          <w:lang w:bidi="ar-LB"/>
        </w:rPr>
      </w:pPr>
    </w:p>
    <w:p w14:paraId="17C80F6C" w14:textId="522351DC" w:rsidR="00235F0F" w:rsidRDefault="007A75D9" w:rsidP="00D6006C">
      <w:pPr>
        <w:pStyle w:val="ListParagraph"/>
        <w:numPr>
          <w:ilvl w:val="0"/>
          <w:numId w:val="24"/>
        </w:numPr>
        <w:bidi/>
        <w:spacing w:after="240" w:line="276" w:lineRule="auto"/>
        <w:ind w:left="0" w:firstLine="0"/>
        <w:textDirection w:val="tbRlV"/>
        <w:rPr>
          <w:rFonts w:asciiTheme="majorBidi" w:hAnsiTheme="majorBidi" w:cs="Times New Roman"/>
          <w:sz w:val="26"/>
          <w:szCs w:val="26"/>
          <w:rtl/>
          <w:lang w:bidi="ar-LB"/>
        </w:rPr>
      </w:pPr>
      <w:r>
        <w:rPr>
          <w:rFonts w:asciiTheme="majorBidi" w:hAnsiTheme="majorBidi" w:cs="Times New Roman"/>
          <w:sz w:val="26"/>
          <w:szCs w:val="26"/>
          <w:rtl/>
          <w:lang w:bidi="ar-LB"/>
        </w:rPr>
        <w:t>وتقوم</w:t>
      </w:r>
      <w:r w:rsidR="006E3668" w:rsidRPr="00254D68">
        <w:rPr>
          <w:rFonts w:asciiTheme="majorBidi" w:hAnsiTheme="majorBidi" w:cs="Times New Roman"/>
          <w:sz w:val="26"/>
          <w:szCs w:val="26"/>
          <w:rtl/>
          <w:lang w:bidi="ar-LB"/>
        </w:rPr>
        <w:t xml:space="preserve"> حكومة الأردن بتطبيق </w:t>
      </w:r>
      <w:r>
        <w:rPr>
          <w:rFonts w:asciiTheme="majorBidi" w:hAnsiTheme="majorBidi" w:cs="Times New Roman"/>
          <w:sz w:val="26"/>
          <w:szCs w:val="26"/>
          <w:rtl/>
          <w:lang w:bidi="ar-LB"/>
        </w:rPr>
        <w:t>ال</w:t>
      </w:r>
      <w:r w:rsidR="006E3668" w:rsidRPr="00254D68">
        <w:rPr>
          <w:rFonts w:asciiTheme="majorBidi" w:hAnsiTheme="majorBidi" w:cs="Times New Roman"/>
          <w:sz w:val="26"/>
          <w:szCs w:val="26"/>
          <w:rtl/>
          <w:lang w:bidi="ar-LB"/>
        </w:rPr>
        <w:t xml:space="preserve">معايير </w:t>
      </w:r>
      <w:r>
        <w:rPr>
          <w:rFonts w:asciiTheme="majorBidi" w:hAnsiTheme="majorBidi" w:cs="Times New Roman"/>
          <w:sz w:val="26"/>
          <w:szCs w:val="26"/>
          <w:rtl/>
          <w:lang w:bidi="ar-LB"/>
        </w:rPr>
        <w:t>الدنيا ل</w:t>
      </w:r>
      <w:r w:rsidR="006E3668" w:rsidRPr="00254D68">
        <w:rPr>
          <w:rFonts w:asciiTheme="majorBidi" w:hAnsiTheme="majorBidi" w:cs="Times New Roman"/>
          <w:sz w:val="26"/>
          <w:szCs w:val="26"/>
          <w:rtl/>
          <w:lang w:bidi="ar-LB"/>
        </w:rPr>
        <w:t xml:space="preserve">أداء الطاقة </w:t>
      </w:r>
      <w:r>
        <w:rPr>
          <w:rFonts w:asciiTheme="majorBidi" w:hAnsiTheme="majorBidi" w:cs="Times New Roman"/>
          <w:sz w:val="26"/>
          <w:szCs w:val="26"/>
          <w:rtl/>
          <w:lang w:bidi="ar-LB"/>
        </w:rPr>
        <w:t xml:space="preserve">بالنسبة </w:t>
      </w:r>
      <w:r w:rsidR="006E3668" w:rsidRPr="00254D68">
        <w:rPr>
          <w:rFonts w:asciiTheme="majorBidi" w:hAnsiTheme="majorBidi" w:cs="Times New Roman"/>
          <w:sz w:val="26"/>
          <w:szCs w:val="26"/>
          <w:rtl/>
          <w:lang w:bidi="ar-LB"/>
        </w:rPr>
        <w:t xml:space="preserve">لأجهزة تكييف الهواء والثلاجات والمجمدات. </w:t>
      </w:r>
      <w:r>
        <w:rPr>
          <w:rFonts w:asciiTheme="majorBidi" w:hAnsiTheme="majorBidi" w:cs="Times New Roman"/>
          <w:sz w:val="26"/>
          <w:szCs w:val="26"/>
          <w:rtl/>
          <w:lang w:bidi="ar-LB"/>
        </w:rPr>
        <w:t>ومن</w:t>
      </w:r>
      <w:r w:rsidR="006E3668" w:rsidRPr="00254D68">
        <w:rPr>
          <w:rFonts w:asciiTheme="majorBidi" w:hAnsiTheme="majorBidi" w:cs="Times New Roman"/>
          <w:sz w:val="26"/>
          <w:szCs w:val="26"/>
          <w:rtl/>
          <w:lang w:bidi="ar-LB"/>
        </w:rPr>
        <w:t xml:space="preserve"> العوائق التي تحول دون التنفيذ الفعال ل</w:t>
      </w:r>
      <w:r>
        <w:rPr>
          <w:rFonts w:asciiTheme="majorBidi" w:hAnsiTheme="majorBidi" w:cs="Times New Roman"/>
          <w:sz w:val="26"/>
          <w:szCs w:val="26"/>
          <w:rtl/>
          <w:lang w:bidi="ar-LB"/>
        </w:rPr>
        <w:t>هذه ال</w:t>
      </w:r>
      <w:r w:rsidR="006E3668" w:rsidRPr="00254D68">
        <w:rPr>
          <w:rFonts w:asciiTheme="majorBidi" w:hAnsiTheme="majorBidi" w:cs="Times New Roman"/>
          <w:sz w:val="26"/>
          <w:szCs w:val="26"/>
          <w:rtl/>
          <w:lang w:bidi="ar-LB"/>
        </w:rPr>
        <w:t xml:space="preserve">معايير الافتقار إلى بيانات السوق </w:t>
      </w:r>
      <w:r>
        <w:rPr>
          <w:rFonts w:asciiTheme="majorBidi" w:hAnsiTheme="majorBidi" w:cs="Times New Roman"/>
          <w:sz w:val="26"/>
          <w:szCs w:val="26"/>
          <w:rtl/>
          <w:lang w:bidi="ar-LB"/>
        </w:rPr>
        <w:t>اللازمة لتحديد</w:t>
      </w:r>
      <w:r w:rsidR="006E3668" w:rsidRPr="00254D68">
        <w:rPr>
          <w:rFonts w:asciiTheme="majorBidi" w:hAnsiTheme="majorBidi" w:cs="Times New Roman"/>
          <w:sz w:val="26"/>
          <w:szCs w:val="26"/>
          <w:rtl/>
          <w:lang w:bidi="ar-LB"/>
        </w:rPr>
        <w:t xml:space="preserve"> خط أساس لاستهلاك الطاقة، </w:t>
      </w:r>
      <w:r>
        <w:rPr>
          <w:rFonts w:asciiTheme="majorBidi" w:hAnsiTheme="majorBidi" w:cs="Times New Roman"/>
          <w:sz w:val="26"/>
          <w:szCs w:val="26"/>
          <w:rtl/>
          <w:lang w:bidi="ar-LB"/>
        </w:rPr>
        <w:t>وعدم وجود</w:t>
      </w:r>
      <w:r w:rsidR="006E3668" w:rsidRPr="00254D68">
        <w:rPr>
          <w:rFonts w:asciiTheme="majorBidi" w:hAnsiTheme="majorBidi" w:cs="Times New Roman"/>
          <w:sz w:val="26"/>
          <w:szCs w:val="26"/>
          <w:rtl/>
          <w:lang w:bidi="ar-LB"/>
        </w:rPr>
        <w:t xml:space="preserve"> تحليل </w:t>
      </w:r>
      <w:r>
        <w:rPr>
          <w:rFonts w:asciiTheme="majorBidi" w:hAnsiTheme="majorBidi" w:cs="Times New Roman"/>
          <w:sz w:val="26"/>
          <w:szCs w:val="26"/>
          <w:rtl/>
          <w:lang w:bidi="ar-LB"/>
        </w:rPr>
        <w:t>ل</w:t>
      </w:r>
      <w:r w:rsidR="006E3668" w:rsidRPr="00254D68">
        <w:rPr>
          <w:rFonts w:asciiTheme="majorBidi" w:hAnsiTheme="majorBidi" w:cs="Times New Roman"/>
          <w:sz w:val="26"/>
          <w:szCs w:val="26"/>
          <w:rtl/>
          <w:lang w:bidi="ar-LB"/>
        </w:rPr>
        <w:t xml:space="preserve">لتكلفة والعائد </w:t>
      </w:r>
      <w:r>
        <w:rPr>
          <w:rFonts w:asciiTheme="majorBidi" w:hAnsiTheme="majorBidi" w:cs="Times New Roman"/>
          <w:sz w:val="26"/>
          <w:szCs w:val="26"/>
          <w:rtl/>
          <w:lang w:bidi="ar-LB"/>
        </w:rPr>
        <w:t xml:space="preserve">من أجل </w:t>
      </w:r>
      <w:r w:rsidR="006E3668" w:rsidRPr="00254D68">
        <w:rPr>
          <w:rFonts w:asciiTheme="majorBidi" w:hAnsiTheme="majorBidi" w:cs="Times New Roman"/>
          <w:sz w:val="26"/>
          <w:szCs w:val="26"/>
          <w:rtl/>
          <w:lang w:bidi="ar-LB"/>
        </w:rPr>
        <w:t xml:space="preserve">تحديث </w:t>
      </w:r>
      <w:r>
        <w:rPr>
          <w:rFonts w:asciiTheme="majorBidi" w:hAnsiTheme="majorBidi" w:cs="Times New Roman"/>
          <w:sz w:val="26"/>
          <w:szCs w:val="26"/>
          <w:rtl/>
          <w:lang w:bidi="ar-LB"/>
        </w:rPr>
        <w:t>ال</w:t>
      </w:r>
      <w:r w:rsidR="006E3668" w:rsidRPr="00254D68">
        <w:rPr>
          <w:rFonts w:asciiTheme="majorBidi" w:hAnsiTheme="majorBidi" w:cs="Times New Roman"/>
          <w:sz w:val="26"/>
          <w:szCs w:val="26"/>
          <w:rtl/>
          <w:lang w:bidi="ar-LB"/>
        </w:rPr>
        <w:t>معايير، ومقاومة الشركات المصن</w:t>
      </w:r>
      <w:r>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عة المحلية ل</w:t>
      </w:r>
      <w:r>
        <w:rPr>
          <w:rFonts w:asciiTheme="majorBidi" w:hAnsiTheme="majorBidi" w:cs="Times New Roman"/>
          <w:sz w:val="26"/>
          <w:szCs w:val="26"/>
          <w:rtl/>
          <w:lang w:bidi="ar-LB"/>
        </w:rPr>
        <w:t>لارتقاء</w:t>
      </w:r>
      <w:r w:rsidR="006E3668" w:rsidRPr="00254D6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ب</w:t>
      </w:r>
      <w:r w:rsidR="006E3668" w:rsidRPr="00254D68">
        <w:rPr>
          <w:rFonts w:asciiTheme="majorBidi" w:hAnsiTheme="majorBidi" w:cs="Times New Roman"/>
          <w:sz w:val="26"/>
          <w:szCs w:val="26"/>
          <w:rtl/>
          <w:lang w:bidi="ar-LB"/>
        </w:rPr>
        <w:t>خط</w:t>
      </w:r>
      <w:r>
        <w:rPr>
          <w:rFonts w:asciiTheme="majorBidi" w:hAnsiTheme="majorBidi" w:cs="Times New Roman"/>
          <w:sz w:val="26"/>
          <w:szCs w:val="26"/>
          <w:rtl/>
          <w:lang w:bidi="ar-LB"/>
        </w:rPr>
        <w:t>وط</w:t>
      </w:r>
      <w:r w:rsidR="006E3668" w:rsidRPr="00254D68">
        <w:rPr>
          <w:rFonts w:asciiTheme="majorBidi" w:hAnsiTheme="majorBidi" w:cs="Times New Roman"/>
          <w:sz w:val="26"/>
          <w:szCs w:val="26"/>
          <w:rtl/>
          <w:lang w:bidi="ar-LB"/>
        </w:rPr>
        <w:t xml:space="preserve"> تصنيعها </w:t>
      </w:r>
      <w:r>
        <w:rPr>
          <w:rFonts w:asciiTheme="majorBidi" w:hAnsiTheme="majorBidi" w:cs="Times New Roman"/>
          <w:sz w:val="26"/>
          <w:szCs w:val="26"/>
          <w:rtl/>
          <w:lang w:bidi="ar-LB"/>
        </w:rPr>
        <w:t>بقصد ا</w:t>
      </w:r>
      <w:r w:rsidR="006E3668" w:rsidRPr="00254D68">
        <w:rPr>
          <w:rFonts w:asciiTheme="majorBidi" w:hAnsiTheme="majorBidi" w:cs="Times New Roman"/>
          <w:sz w:val="26"/>
          <w:szCs w:val="26"/>
          <w:rtl/>
          <w:lang w:bidi="ar-LB"/>
        </w:rPr>
        <w:t>لامتثال ل</w:t>
      </w:r>
      <w:r>
        <w:rPr>
          <w:rFonts w:asciiTheme="majorBidi" w:hAnsiTheme="majorBidi" w:cs="Times New Roman"/>
          <w:sz w:val="26"/>
          <w:szCs w:val="26"/>
          <w:rtl/>
          <w:lang w:bidi="ar-LB"/>
        </w:rPr>
        <w:t>ل</w:t>
      </w:r>
      <w:r w:rsidR="006E3668" w:rsidRPr="00254D68">
        <w:rPr>
          <w:rFonts w:asciiTheme="majorBidi" w:hAnsiTheme="majorBidi" w:cs="Times New Roman"/>
          <w:sz w:val="26"/>
          <w:szCs w:val="26"/>
          <w:rtl/>
          <w:lang w:bidi="ar-LB"/>
        </w:rPr>
        <w:t xml:space="preserve">معايير </w:t>
      </w:r>
      <w:r>
        <w:rPr>
          <w:rFonts w:asciiTheme="majorBidi" w:hAnsiTheme="majorBidi" w:cs="Times New Roman"/>
          <w:sz w:val="26"/>
          <w:szCs w:val="26"/>
          <w:rtl/>
          <w:lang w:bidi="ar-LB"/>
        </w:rPr>
        <w:t>الدنيا لأداء الطاقة.</w:t>
      </w:r>
      <w:r w:rsidR="006E3668" w:rsidRPr="00254D6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وكذلك</w:t>
      </w:r>
      <w:r w:rsidR="006E3668" w:rsidRPr="00254D68">
        <w:rPr>
          <w:rFonts w:asciiTheme="majorBidi" w:hAnsiTheme="majorBidi" w:cs="Times New Roman"/>
          <w:sz w:val="26"/>
          <w:szCs w:val="26"/>
          <w:rtl/>
          <w:lang w:bidi="ar-LB"/>
        </w:rPr>
        <w:t xml:space="preserve"> أصدرت الحكومة نظاما</w:t>
      </w:r>
      <w:r>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 xml:space="preserve"> لتصنيف كفاءة استخدام الطاقة بتصنيفات من الفئة </w:t>
      </w:r>
      <w:r>
        <w:rPr>
          <w:rFonts w:asciiTheme="majorBidi" w:hAnsiTheme="majorBidi" w:cs="Times New Roman"/>
          <w:sz w:val="26"/>
          <w:szCs w:val="26"/>
          <w:rtl/>
          <w:lang w:bidi="ar-LB"/>
        </w:rPr>
        <w:t>زاي</w:t>
      </w:r>
      <w:r w:rsidR="006E3668" w:rsidRPr="00254D68">
        <w:rPr>
          <w:rFonts w:asciiTheme="majorBidi" w:hAnsiTheme="majorBidi" w:cs="Times New Roman"/>
          <w:sz w:val="26"/>
          <w:szCs w:val="26"/>
          <w:rtl/>
          <w:lang w:bidi="ar-LB"/>
        </w:rPr>
        <w:t xml:space="preserve"> إلى الفئة </w:t>
      </w:r>
      <w:r>
        <w:rPr>
          <w:rFonts w:asciiTheme="majorBidi" w:hAnsiTheme="majorBidi" w:cs="Times New Roman"/>
          <w:sz w:val="26"/>
          <w:szCs w:val="26"/>
          <w:rtl/>
          <w:lang w:bidi="ar-LB"/>
        </w:rPr>
        <w:t>ألف</w:t>
      </w:r>
      <w:r w:rsidR="006E3668" w:rsidRPr="00254D68">
        <w:rPr>
          <w:rFonts w:asciiTheme="majorBidi" w:hAnsiTheme="majorBidi" w:cs="Times New Roman"/>
          <w:sz w:val="26"/>
          <w:szCs w:val="26"/>
          <w:rtl/>
          <w:lang w:bidi="ar-LB"/>
        </w:rPr>
        <w:t xml:space="preserve">***؛ </w:t>
      </w:r>
      <w:r w:rsidR="00943135">
        <w:rPr>
          <w:rFonts w:asciiTheme="majorBidi" w:hAnsiTheme="majorBidi" w:cs="Times New Roman"/>
          <w:sz w:val="26"/>
          <w:szCs w:val="26"/>
          <w:rtl/>
          <w:lang w:bidi="ar-LB"/>
        </w:rPr>
        <w:t>فيلزم</w:t>
      </w:r>
      <w:r w:rsidR="006E3668" w:rsidRPr="00254D68">
        <w:rPr>
          <w:rFonts w:asciiTheme="majorBidi" w:hAnsiTheme="majorBidi" w:cs="Times New Roman"/>
          <w:sz w:val="26"/>
          <w:szCs w:val="26"/>
          <w:rtl/>
          <w:lang w:bidi="ar-LB"/>
        </w:rPr>
        <w:t xml:space="preserve"> أن تتمتع جميع أجهزة تكييف الهواء المعروضة للبيع في السوق المحلية بتصنيفات </w:t>
      </w:r>
      <w:r w:rsidR="003217C6" w:rsidRPr="00254D68">
        <w:rPr>
          <w:rFonts w:asciiTheme="majorBidi" w:hAnsiTheme="majorBidi" w:cs="Times New Roman"/>
          <w:sz w:val="26"/>
          <w:szCs w:val="26"/>
          <w:rtl/>
          <w:lang w:bidi="ar-LB"/>
        </w:rPr>
        <w:t xml:space="preserve">لا تقل عن المستوى </w:t>
      </w:r>
      <w:r w:rsidR="003217C6">
        <w:rPr>
          <w:rFonts w:asciiTheme="majorBidi" w:hAnsiTheme="majorBidi" w:cs="Times New Roman"/>
          <w:sz w:val="26"/>
          <w:szCs w:val="26"/>
          <w:rtl/>
          <w:lang w:bidi="ar-LB"/>
        </w:rPr>
        <w:t>ألف ل</w:t>
      </w:r>
      <w:r w:rsidR="006E3668" w:rsidRPr="00254D68">
        <w:rPr>
          <w:rFonts w:asciiTheme="majorBidi" w:hAnsiTheme="majorBidi" w:cs="Times New Roman"/>
          <w:sz w:val="26"/>
          <w:szCs w:val="26"/>
          <w:rtl/>
          <w:lang w:bidi="ar-LB"/>
        </w:rPr>
        <w:t>كفاءة استخدام الطاقة</w:t>
      </w:r>
      <w:r w:rsidR="003217C6">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 xml:space="preserve"> اعتبارا</w:t>
      </w:r>
      <w:r w:rsidR="003217C6">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 xml:space="preserve"> من 31 </w:t>
      </w:r>
      <w:r w:rsidR="003217C6">
        <w:rPr>
          <w:rFonts w:asciiTheme="majorBidi" w:hAnsiTheme="majorBidi" w:cs="Times New Roman"/>
          <w:sz w:val="26"/>
          <w:szCs w:val="26"/>
          <w:rtl/>
          <w:lang w:bidi="ar-LB"/>
        </w:rPr>
        <w:t>كانون الأول/</w:t>
      </w:r>
      <w:r w:rsidR="006E3668" w:rsidRPr="00254D68">
        <w:rPr>
          <w:rFonts w:asciiTheme="majorBidi" w:hAnsiTheme="majorBidi" w:cs="Times New Roman"/>
          <w:sz w:val="26"/>
          <w:szCs w:val="26"/>
          <w:rtl/>
          <w:lang w:bidi="ar-LB"/>
        </w:rPr>
        <w:t xml:space="preserve">ديسمبر 2016. </w:t>
      </w:r>
      <w:r w:rsidR="003217C6">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 xml:space="preserve">علاوة على ذلك، هناك إعفاءات ضريبية للمنتجات التي تحمل علامة كفاءة الطاقة </w:t>
      </w:r>
      <w:r w:rsidR="003217C6">
        <w:rPr>
          <w:rFonts w:asciiTheme="majorBidi" w:hAnsiTheme="majorBidi" w:cstheme="majorBidi"/>
          <w:sz w:val="26"/>
          <w:szCs w:val="26"/>
          <w:rtl/>
          <w:lang w:bidi="ar-LB"/>
        </w:rPr>
        <w:t>ألف</w:t>
      </w:r>
      <w:r w:rsidR="006E3668" w:rsidRPr="00254D68">
        <w:rPr>
          <w:rFonts w:asciiTheme="majorBidi" w:hAnsiTheme="majorBidi" w:cs="Times New Roman"/>
          <w:sz w:val="26"/>
          <w:szCs w:val="26"/>
          <w:rtl/>
          <w:lang w:bidi="ar-LB"/>
        </w:rPr>
        <w:t xml:space="preserve"> وما فوق</w:t>
      </w:r>
      <w:r w:rsidR="003217C6">
        <w:rPr>
          <w:rFonts w:asciiTheme="majorBidi" w:hAnsiTheme="majorBidi" w:cs="Times New Roman"/>
          <w:sz w:val="26"/>
          <w:szCs w:val="26"/>
          <w:rtl/>
          <w:lang w:bidi="ar-LB"/>
        </w:rPr>
        <w:t>ها</w:t>
      </w:r>
      <w:r w:rsidR="006E3668" w:rsidRPr="00254D68">
        <w:rPr>
          <w:rFonts w:asciiTheme="majorBidi" w:hAnsiTheme="majorBidi" w:cs="Times New Roman"/>
          <w:sz w:val="26"/>
          <w:szCs w:val="26"/>
          <w:rtl/>
          <w:lang w:bidi="ar-LB"/>
        </w:rPr>
        <w:t xml:space="preserve">، ولوائح أخرى تتعلق بكفاءة </w:t>
      </w:r>
      <w:r w:rsidR="003217C6">
        <w:rPr>
          <w:rFonts w:asciiTheme="majorBidi" w:hAnsiTheme="majorBidi" w:cs="Times New Roman"/>
          <w:sz w:val="26"/>
          <w:szCs w:val="26"/>
          <w:rtl/>
          <w:lang w:bidi="ar-LB"/>
        </w:rPr>
        <w:t xml:space="preserve">استخدام </w:t>
      </w:r>
      <w:r w:rsidR="006E3668" w:rsidRPr="00254D68">
        <w:rPr>
          <w:rFonts w:asciiTheme="majorBidi" w:hAnsiTheme="majorBidi" w:cs="Times New Roman"/>
          <w:sz w:val="26"/>
          <w:szCs w:val="26"/>
          <w:rtl/>
          <w:lang w:bidi="ar-LB"/>
        </w:rPr>
        <w:t>الطاقة</w:t>
      </w:r>
      <w:r w:rsidR="006E3668" w:rsidRPr="003217C6">
        <w:rPr>
          <w:rFonts w:asciiTheme="majorBidi" w:hAnsiTheme="majorBidi" w:cs="Times New Roman"/>
          <w:sz w:val="26"/>
          <w:szCs w:val="26"/>
          <w:rtl/>
          <w:lang w:bidi="ar-LB"/>
        </w:rPr>
        <w:t>.</w:t>
      </w:r>
    </w:p>
    <w:p w14:paraId="300837F2" w14:textId="77777777" w:rsidR="00235F0F" w:rsidRDefault="00235F0F">
      <w:pPr>
        <w:jc w:val="left"/>
        <w:rPr>
          <w:rFonts w:asciiTheme="majorBidi" w:eastAsia="SimSun" w:hAnsiTheme="majorBidi"/>
          <w:sz w:val="26"/>
          <w:szCs w:val="26"/>
          <w:rtl/>
          <w:lang w:val="en-US" w:bidi="ar-LB"/>
        </w:rPr>
      </w:pPr>
      <w:r>
        <w:rPr>
          <w:rFonts w:asciiTheme="majorBidi" w:hAnsiTheme="majorBidi"/>
          <w:sz w:val="26"/>
          <w:szCs w:val="26"/>
          <w:rtl/>
          <w:lang w:bidi="ar-LB"/>
        </w:rPr>
        <w:br w:type="page"/>
      </w:r>
    </w:p>
    <w:p w14:paraId="79D205BB" w14:textId="2B7BA17C" w:rsidR="003217C6" w:rsidRPr="003217C6" w:rsidRDefault="003217C6" w:rsidP="00D6006C">
      <w:pPr>
        <w:bidi/>
        <w:spacing w:after="240" w:line="276" w:lineRule="auto"/>
        <w:textDirection w:val="tbRlV"/>
        <w:rPr>
          <w:rFonts w:asciiTheme="majorBidi" w:hAnsiTheme="majorBidi" w:cstheme="majorBidi"/>
          <w:sz w:val="28"/>
          <w:szCs w:val="28"/>
          <w:u w:val="single"/>
          <w:lang w:bidi="ar-LB"/>
        </w:rPr>
      </w:pPr>
      <w:r w:rsidRPr="003217C6">
        <w:rPr>
          <w:rFonts w:asciiTheme="majorBidi" w:hAnsiTheme="majorBidi" w:cstheme="majorBidi"/>
          <w:sz w:val="28"/>
          <w:szCs w:val="28"/>
          <w:u w:val="single"/>
          <w:rtl/>
          <w:lang w:bidi="ar-LB"/>
        </w:rPr>
        <w:lastRenderedPageBreak/>
        <w:t>استهلاك المواد الهيدروفلوروكربونية</w:t>
      </w:r>
    </w:p>
    <w:p w14:paraId="5439AB85" w14:textId="2E5FC27F" w:rsidR="00B041D9" w:rsidRDefault="00943135" w:rsidP="00D6006C">
      <w:pPr>
        <w:pStyle w:val="ListParagraph"/>
        <w:numPr>
          <w:ilvl w:val="0"/>
          <w:numId w:val="24"/>
        </w:numPr>
        <w:bidi/>
        <w:spacing w:after="240" w:line="276" w:lineRule="auto"/>
        <w:ind w:left="0" w:firstLine="0"/>
        <w:textDirection w:val="tbRlV"/>
        <w:rPr>
          <w:rFonts w:asciiTheme="majorBidi" w:hAnsiTheme="majorBidi" w:cstheme="majorBidi"/>
          <w:sz w:val="26"/>
          <w:szCs w:val="26"/>
          <w:lang w:bidi="ar-LB"/>
        </w:rPr>
      </w:pPr>
      <w:r>
        <w:rPr>
          <w:rFonts w:asciiTheme="majorBidi" w:hAnsiTheme="majorBidi" w:cs="Times New Roman"/>
          <w:sz w:val="26"/>
          <w:szCs w:val="26"/>
          <w:rtl/>
          <w:lang w:bidi="ar-LB"/>
        </w:rPr>
        <w:t xml:space="preserve">لا </w:t>
      </w:r>
      <w:r w:rsidR="006E3668" w:rsidRPr="00254D68">
        <w:rPr>
          <w:rFonts w:asciiTheme="majorBidi" w:hAnsiTheme="majorBidi" w:cs="Times New Roman"/>
          <w:sz w:val="26"/>
          <w:szCs w:val="26"/>
          <w:rtl/>
          <w:lang w:bidi="ar-LB"/>
        </w:rPr>
        <w:t xml:space="preserve">يستورد الأردن </w:t>
      </w:r>
      <w:r w:rsidR="006E3668">
        <w:rPr>
          <w:rFonts w:asciiTheme="majorBidi" w:hAnsiTheme="majorBidi" w:cs="Times New Roman"/>
          <w:sz w:val="26"/>
          <w:szCs w:val="26"/>
          <w:rtl/>
          <w:lang w:bidi="ar-LB"/>
        </w:rPr>
        <w:t>المواد الهيدروفلوروكربونية</w:t>
      </w:r>
      <w:r w:rsidR="006E3668" w:rsidRPr="00254D6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إلا</w:t>
      </w:r>
      <w:r w:rsidR="006E3668" w:rsidRPr="00254D68">
        <w:rPr>
          <w:rFonts w:asciiTheme="majorBidi" w:hAnsiTheme="majorBidi" w:cs="Times New Roman"/>
          <w:sz w:val="26"/>
          <w:szCs w:val="26"/>
          <w:rtl/>
          <w:lang w:bidi="ar-LB"/>
        </w:rPr>
        <w:t xml:space="preserve"> ل</w:t>
      </w:r>
      <w:r>
        <w:rPr>
          <w:rFonts w:asciiTheme="majorBidi" w:hAnsiTheme="majorBidi" w:cs="Times New Roman"/>
          <w:sz w:val="26"/>
          <w:szCs w:val="26"/>
          <w:rtl/>
          <w:lang w:bidi="ar-LB"/>
        </w:rPr>
        <w:t>ل</w:t>
      </w:r>
      <w:r w:rsidR="006E3668" w:rsidRPr="00254D68">
        <w:rPr>
          <w:rFonts w:asciiTheme="majorBidi" w:hAnsiTheme="majorBidi" w:cs="Times New Roman"/>
          <w:sz w:val="26"/>
          <w:szCs w:val="26"/>
          <w:rtl/>
          <w:lang w:bidi="ar-LB"/>
        </w:rPr>
        <w:t>استخدام في قطاعات ال</w:t>
      </w:r>
      <w:r>
        <w:rPr>
          <w:rFonts w:asciiTheme="majorBidi" w:hAnsiTheme="majorBidi" w:cs="Times New Roman"/>
          <w:sz w:val="26"/>
          <w:szCs w:val="26"/>
          <w:rtl/>
          <w:lang w:bidi="ar-LB"/>
        </w:rPr>
        <w:t>إ</w:t>
      </w:r>
      <w:r w:rsidR="006E3668" w:rsidRPr="00254D68">
        <w:rPr>
          <w:rFonts w:asciiTheme="majorBidi" w:hAnsiTheme="majorBidi" w:cs="Times New Roman"/>
          <w:sz w:val="26"/>
          <w:szCs w:val="26"/>
          <w:rtl/>
          <w:lang w:bidi="ar-LB"/>
        </w:rPr>
        <w:t>يروسول ومكافحة الحرائق وتصنيع أجهزة التبريد وتصنيع أجهزة تكييف الهواء والخدم</w:t>
      </w:r>
      <w:r w:rsidR="002A05D6">
        <w:rPr>
          <w:rFonts w:asciiTheme="majorBidi" w:hAnsiTheme="majorBidi" w:cs="Times New Roman"/>
          <w:sz w:val="26"/>
          <w:szCs w:val="26"/>
          <w:rtl/>
          <w:lang w:bidi="ar-LB"/>
        </w:rPr>
        <w:t>ة</w:t>
      </w:r>
      <w:r w:rsidR="006E3668" w:rsidRPr="00254D68">
        <w:rPr>
          <w:rFonts w:asciiTheme="majorBidi" w:hAnsiTheme="majorBidi" w:cs="Times New Roman"/>
          <w:sz w:val="26"/>
          <w:szCs w:val="26"/>
          <w:rtl/>
          <w:lang w:bidi="ar-LB"/>
        </w:rPr>
        <w:t xml:space="preserve">. </w:t>
      </w:r>
      <w:r w:rsidR="002A05D6">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في عام 2022، استهلك الأردن</w:t>
      </w:r>
      <w:r w:rsidR="002A05D6">
        <w:rPr>
          <w:rFonts w:asciiTheme="majorBidi" w:hAnsiTheme="majorBidi" w:cs="Times New Roman"/>
          <w:sz w:val="26"/>
          <w:szCs w:val="26"/>
          <w:rtl/>
          <w:lang w:bidi="ar-LB"/>
        </w:rPr>
        <w:t xml:space="preserve"> غاز التبريد</w:t>
      </w:r>
      <w:r w:rsidR="006E3668" w:rsidRPr="00254D68">
        <w:rPr>
          <w:rFonts w:asciiTheme="majorBidi" w:hAnsiTheme="majorBidi" w:cstheme="majorBidi"/>
          <w:sz w:val="26"/>
          <w:szCs w:val="26"/>
          <w:lang w:bidi="ar-LB"/>
        </w:rPr>
        <w:t xml:space="preserve"> </w:t>
      </w:r>
      <w:r w:rsidR="007A6FE5">
        <w:rPr>
          <w:rFonts w:asciiTheme="majorBidi" w:hAnsiTheme="majorBidi" w:cstheme="majorBidi"/>
          <w:sz w:val="26"/>
          <w:szCs w:val="26"/>
          <w:lang w:bidi="ar-LB"/>
        </w:rPr>
        <w:t>R-410A</w:t>
      </w:r>
      <w:r w:rsidR="006E3668" w:rsidRPr="00254D68">
        <w:rPr>
          <w:rFonts w:asciiTheme="majorBidi" w:hAnsiTheme="majorBidi" w:cstheme="majorBidi"/>
          <w:sz w:val="26"/>
          <w:szCs w:val="26"/>
          <w:lang w:bidi="ar-LB"/>
        </w:rPr>
        <w:t xml:space="preserve"> </w:t>
      </w:r>
      <w:r w:rsidR="002A05D6">
        <w:rPr>
          <w:rFonts w:asciiTheme="majorBidi" w:hAnsiTheme="majorBidi" w:cstheme="majorBidi"/>
          <w:sz w:val="26"/>
          <w:szCs w:val="26"/>
          <w:rtl/>
          <w:lang w:bidi="ar-LB"/>
        </w:rPr>
        <w:t>(</w:t>
      </w:r>
      <w:r w:rsidR="007A6FE5">
        <w:rPr>
          <w:rFonts w:asciiTheme="majorBidi" w:hAnsiTheme="majorBidi" w:cstheme="majorBidi"/>
          <w:sz w:val="26"/>
          <w:szCs w:val="26"/>
          <w:lang w:val="fr-CA" w:bidi="ar-LB"/>
        </w:rPr>
        <w:t xml:space="preserve"> </w:t>
      </w:r>
      <w:r w:rsidR="00314B7F">
        <w:rPr>
          <w:rFonts w:asciiTheme="majorBidi" w:hAnsiTheme="majorBidi" w:cstheme="majorBidi"/>
          <w:sz w:val="26"/>
          <w:szCs w:val="26"/>
          <w:lang w:bidi="ar-LB"/>
        </w:rPr>
        <w:t>41.1</w:t>
      </w:r>
      <w:r w:rsidR="006E3668" w:rsidRPr="00254D68">
        <w:rPr>
          <w:rFonts w:asciiTheme="majorBidi" w:hAnsiTheme="majorBidi" w:cs="Times New Roman"/>
          <w:sz w:val="26"/>
          <w:szCs w:val="26"/>
          <w:rtl/>
          <w:lang w:bidi="ar-LB"/>
        </w:rPr>
        <w:t xml:space="preserve">في </w:t>
      </w:r>
      <w:r w:rsidR="001A0096">
        <w:rPr>
          <w:rFonts w:asciiTheme="majorBidi" w:hAnsiTheme="majorBidi" w:cs="Times New Roman"/>
          <w:sz w:val="26"/>
          <w:szCs w:val="26"/>
          <w:rtl/>
          <w:lang w:bidi="ar-LB"/>
        </w:rPr>
        <w:t>المئة</w:t>
      </w:r>
      <w:r w:rsidR="006E3668" w:rsidRPr="00254D68">
        <w:rPr>
          <w:rFonts w:asciiTheme="majorBidi" w:hAnsiTheme="majorBidi" w:cs="Times New Roman"/>
          <w:sz w:val="26"/>
          <w:szCs w:val="26"/>
          <w:rtl/>
          <w:lang w:bidi="ar-LB"/>
        </w:rPr>
        <w:t xml:space="preserve"> من </w:t>
      </w:r>
      <w:r w:rsidR="00E2797A">
        <w:rPr>
          <w:rFonts w:asciiTheme="majorBidi" w:hAnsiTheme="majorBidi" w:cs="Times New Roman"/>
          <w:sz w:val="26"/>
          <w:szCs w:val="26"/>
          <w:rtl/>
          <w:lang w:bidi="ar-LB"/>
        </w:rPr>
        <w:t>مجموع</w:t>
      </w:r>
      <w:r w:rsidR="006E3668" w:rsidRPr="00254D68">
        <w:rPr>
          <w:rFonts w:asciiTheme="majorBidi" w:hAnsiTheme="majorBidi" w:cs="Times New Roman"/>
          <w:sz w:val="26"/>
          <w:szCs w:val="26"/>
          <w:rtl/>
          <w:lang w:bidi="ar-LB"/>
        </w:rPr>
        <w:t xml:space="preserve"> استهلاك </w:t>
      </w:r>
      <w:r w:rsidR="006E3668">
        <w:rPr>
          <w:rFonts w:asciiTheme="majorBidi" w:hAnsiTheme="majorBidi" w:cs="Times New Roman"/>
          <w:sz w:val="26"/>
          <w:szCs w:val="26"/>
          <w:rtl/>
          <w:lang w:bidi="ar-LB"/>
        </w:rPr>
        <w:t>المواد الهيدروفلوروكربونية</w:t>
      </w:r>
      <w:r w:rsidR="006E3668" w:rsidRPr="00254D68">
        <w:rPr>
          <w:rFonts w:asciiTheme="majorBidi" w:hAnsiTheme="majorBidi" w:cs="Times New Roman"/>
          <w:sz w:val="26"/>
          <w:szCs w:val="26"/>
          <w:rtl/>
          <w:lang w:bidi="ar-LB"/>
        </w:rPr>
        <w:t xml:space="preserve"> ب</w:t>
      </w:r>
      <w:r w:rsidR="002A05D6">
        <w:rPr>
          <w:rFonts w:asciiTheme="majorBidi" w:hAnsiTheme="majorBidi" w:cs="Times New Roman"/>
          <w:sz w:val="26"/>
          <w:szCs w:val="26"/>
          <w:rtl/>
          <w:lang w:bidi="ar-LB"/>
        </w:rPr>
        <w:t>أ</w:t>
      </w:r>
      <w:r w:rsidR="006E3668" w:rsidRPr="00254D68">
        <w:rPr>
          <w:rFonts w:asciiTheme="majorBidi" w:hAnsiTheme="majorBidi" w:cs="Times New Roman"/>
          <w:sz w:val="26"/>
          <w:szCs w:val="26"/>
          <w:rtl/>
          <w:lang w:bidi="ar-LB"/>
        </w:rPr>
        <w:t>طن</w:t>
      </w:r>
      <w:r w:rsidR="002A05D6">
        <w:rPr>
          <w:rFonts w:asciiTheme="majorBidi" w:hAnsiTheme="majorBidi" w:cs="Times New Roman"/>
          <w:sz w:val="26"/>
          <w:szCs w:val="26"/>
          <w:rtl/>
          <w:lang w:bidi="ar-LB"/>
        </w:rPr>
        <w:t>ان</w:t>
      </w:r>
      <w:r w:rsidR="006E3668" w:rsidRPr="00254D68">
        <w:rPr>
          <w:rFonts w:asciiTheme="majorBidi" w:hAnsiTheme="majorBidi" w:cs="Times New Roman"/>
          <w:sz w:val="26"/>
          <w:szCs w:val="26"/>
          <w:rtl/>
          <w:lang w:bidi="ar-LB"/>
        </w:rPr>
        <w:t xml:space="preserve"> مكافئ ثاني أكسيد الكربون)، و</w:t>
      </w:r>
      <w:r w:rsidR="002A05D6">
        <w:rPr>
          <w:rFonts w:asciiTheme="majorBidi" w:hAnsiTheme="majorBidi" w:cstheme="majorBidi"/>
          <w:sz w:val="26"/>
          <w:szCs w:val="26"/>
          <w:rtl/>
          <w:lang w:bidi="ar-LB"/>
        </w:rPr>
        <w:t>الهيدروفلوروكربون-</w:t>
      </w:r>
      <w:r w:rsidR="007A6FE5">
        <w:rPr>
          <w:rFonts w:asciiTheme="majorBidi" w:hAnsiTheme="majorBidi" w:cstheme="majorBidi"/>
          <w:sz w:val="26"/>
          <w:szCs w:val="26"/>
          <w:lang w:bidi="ar-LB"/>
        </w:rPr>
        <w:t>134a</w:t>
      </w:r>
      <w:r w:rsidR="006E3668" w:rsidRPr="00254D68">
        <w:rPr>
          <w:rFonts w:asciiTheme="majorBidi" w:hAnsiTheme="majorBidi" w:cstheme="majorBidi"/>
          <w:sz w:val="26"/>
          <w:szCs w:val="26"/>
          <w:lang w:bidi="ar-LB"/>
        </w:rPr>
        <w:t xml:space="preserve"> </w:t>
      </w:r>
      <w:r w:rsidR="002A05D6">
        <w:rPr>
          <w:rFonts w:asciiTheme="majorBidi" w:hAnsiTheme="majorBidi" w:cstheme="majorBidi"/>
          <w:sz w:val="26"/>
          <w:szCs w:val="26"/>
          <w:rtl/>
          <w:lang w:bidi="ar-LB"/>
        </w:rPr>
        <w:t>(</w:t>
      </w:r>
      <w:r w:rsidR="00314B7F">
        <w:rPr>
          <w:rFonts w:asciiTheme="majorBidi" w:hAnsiTheme="majorBidi" w:cstheme="majorBidi"/>
          <w:sz w:val="26"/>
          <w:szCs w:val="26"/>
          <w:lang w:bidi="ar-LB"/>
        </w:rPr>
        <w:t>25.5</w:t>
      </w:r>
      <w:r w:rsidR="002A05D6">
        <w:rPr>
          <w:rFonts w:asciiTheme="majorBidi" w:hAnsiTheme="majorBidi" w:cstheme="majorBidi"/>
          <w:sz w:val="26"/>
          <w:szCs w:val="26"/>
          <w:rtl/>
          <w:lang w:bidi="ar-LB"/>
        </w:rPr>
        <w:t xml:space="preserve"> </w:t>
      </w:r>
      <w:r w:rsidR="006E3668" w:rsidRPr="00254D68">
        <w:rPr>
          <w:rFonts w:asciiTheme="majorBidi" w:hAnsiTheme="majorBidi" w:cs="Times New Roman"/>
          <w:sz w:val="26"/>
          <w:szCs w:val="26"/>
          <w:rtl/>
          <w:lang w:bidi="ar-LB"/>
        </w:rPr>
        <w:t xml:space="preserve">في </w:t>
      </w:r>
      <w:r w:rsidR="001A0096">
        <w:rPr>
          <w:rFonts w:asciiTheme="majorBidi" w:hAnsiTheme="majorBidi" w:cs="Times New Roman"/>
          <w:sz w:val="26"/>
          <w:szCs w:val="26"/>
          <w:rtl/>
          <w:lang w:bidi="ar-LB"/>
        </w:rPr>
        <w:t>المئة</w:t>
      </w:r>
      <w:r w:rsidR="006E3668" w:rsidRPr="00254D68">
        <w:rPr>
          <w:rFonts w:asciiTheme="majorBidi" w:hAnsiTheme="majorBidi" w:cs="Times New Roman"/>
          <w:sz w:val="26"/>
          <w:szCs w:val="26"/>
          <w:rtl/>
          <w:lang w:bidi="ar-LB"/>
        </w:rPr>
        <w:t>)، و</w:t>
      </w:r>
      <w:r w:rsidR="007A6FE5">
        <w:rPr>
          <w:rFonts w:asciiTheme="majorBidi" w:hAnsiTheme="majorBidi" w:cstheme="majorBidi"/>
          <w:sz w:val="26"/>
          <w:szCs w:val="26"/>
          <w:lang w:bidi="ar-LB"/>
        </w:rPr>
        <w:t>R-404A</w:t>
      </w:r>
      <w:r w:rsidR="006E3668" w:rsidRPr="00254D68">
        <w:rPr>
          <w:rFonts w:asciiTheme="majorBidi" w:hAnsiTheme="majorBidi" w:cstheme="majorBidi"/>
          <w:sz w:val="26"/>
          <w:szCs w:val="26"/>
          <w:lang w:bidi="ar-LB"/>
        </w:rPr>
        <w:t xml:space="preserve"> </w:t>
      </w:r>
      <w:r w:rsidR="002A05D6">
        <w:rPr>
          <w:rFonts w:asciiTheme="majorBidi" w:hAnsiTheme="majorBidi" w:cstheme="majorBidi"/>
          <w:sz w:val="26"/>
          <w:szCs w:val="26"/>
          <w:rtl/>
          <w:lang w:bidi="ar-LB"/>
        </w:rPr>
        <w:t>(</w:t>
      </w:r>
      <w:r w:rsidR="007A6FE5">
        <w:rPr>
          <w:rFonts w:asciiTheme="majorBidi" w:hAnsiTheme="majorBidi" w:cstheme="majorBidi"/>
          <w:sz w:val="26"/>
          <w:szCs w:val="26"/>
          <w:lang w:bidi="ar-LB"/>
        </w:rPr>
        <w:t xml:space="preserve"> </w:t>
      </w:r>
      <w:r w:rsidR="00314B7F">
        <w:rPr>
          <w:rFonts w:asciiTheme="majorBidi" w:hAnsiTheme="majorBidi" w:cstheme="majorBidi"/>
          <w:sz w:val="26"/>
          <w:szCs w:val="26"/>
          <w:lang w:bidi="ar-LB"/>
        </w:rPr>
        <w:t>21.5</w:t>
      </w:r>
      <w:r w:rsidR="006E3668" w:rsidRPr="00254D68">
        <w:rPr>
          <w:rFonts w:asciiTheme="majorBidi" w:hAnsiTheme="majorBidi" w:cstheme="majorBidi"/>
          <w:sz w:val="26"/>
          <w:szCs w:val="26"/>
          <w:lang w:bidi="ar-LB"/>
        </w:rPr>
        <w:t xml:space="preserve"> </w:t>
      </w:r>
      <w:r w:rsidR="006E3668" w:rsidRPr="00254D68">
        <w:rPr>
          <w:rFonts w:asciiTheme="majorBidi" w:hAnsiTheme="majorBidi" w:cs="Times New Roman"/>
          <w:sz w:val="26"/>
          <w:szCs w:val="26"/>
          <w:rtl/>
          <w:lang w:bidi="ar-LB"/>
        </w:rPr>
        <w:t xml:space="preserve">في </w:t>
      </w:r>
      <w:r w:rsidR="001A0096">
        <w:rPr>
          <w:rFonts w:asciiTheme="majorBidi" w:hAnsiTheme="majorBidi" w:cs="Times New Roman"/>
          <w:sz w:val="26"/>
          <w:szCs w:val="26"/>
          <w:rtl/>
          <w:lang w:bidi="ar-LB"/>
        </w:rPr>
        <w:t>المئة</w:t>
      </w:r>
      <w:r w:rsidR="006E3668" w:rsidRPr="00254D68">
        <w:rPr>
          <w:rFonts w:asciiTheme="majorBidi" w:hAnsiTheme="majorBidi" w:cs="Times New Roman"/>
          <w:sz w:val="26"/>
          <w:szCs w:val="26"/>
          <w:rtl/>
          <w:lang w:bidi="ar-LB"/>
        </w:rPr>
        <w:t>)، و</w:t>
      </w:r>
      <w:r w:rsidR="002A05D6">
        <w:rPr>
          <w:rFonts w:asciiTheme="majorBidi" w:hAnsiTheme="majorBidi" w:cstheme="majorBidi"/>
          <w:sz w:val="26"/>
          <w:szCs w:val="26"/>
          <w:rtl/>
          <w:lang w:bidi="ar-LB"/>
        </w:rPr>
        <w:t>الهيدروفلوروكربون-</w:t>
      </w:r>
      <w:r w:rsidR="00314B7F">
        <w:rPr>
          <w:rFonts w:asciiTheme="majorBidi" w:hAnsiTheme="majorBidi" w:cstheme="majorBidi"/>
          <w:sz w:val="26"/>
          <w:szCs w:val="26"/>
          <w:lang w:bidi="ar-LB"/>
        </w:rPr>
        <w:t>227</w:t>
      </w:r>
      <w:r w:rsidR="006E3668" w:rsidRPr="00254D68">
        <w:rPr>
          <w:rFonts w:asciiTheme="majorBidi" w:hAnsiTheme="majorBidi" w:cstheme="majorBidi"/>
          <w:sz w:val="26"/>
          <w:szCs w:val="26"/>
          <w:lang w:bidi="ar-LB"/>
        </w:rPr>
        <w:t xml:space="preserve">ea </w:t>
      </w:r>
      <w:r w:rsidR="002A05D6">
        <w:rPr>
          <w:rFonts w:asciiTheme="majorBidi" w:hAnsiTheme="majorBidi" w:cstheme="majorBidi"/>
          <w:sz w:val="26"/>
          <w:szCs w:val="26"/>
          <w:rtl/>
          <w:lang w:bidi="ar-LB"/>
        </w:rPr>
        <w:t>(</w:t>
      </w:r>
      <w:r w:rsidR="00314B7F">
        <w:rPr>
          <w:rFonts w:asciiTheme="majorBidi" w:hAnsiTheme="majorBidi" w:cstheme="majorBidi"/>
          <w:sz w:val="26"/>
          <w:szCs w:val="26"/>
          <w:lang w:bidi="ar-LB"/>
        </w:rPr>
        <w:t>5.6</w:t>
      </w:r>
      <w:r w:rsidR="006E3668" w:rsidRPr="00254D68">
        <w:rPr>
          <w:rFonts w:asciiTheme="majorBidi" w:hAnsiTheme="majorBidi" w:cstheme="majorBidi"/>
          <w:sz w:val="26"/>
          <w:szCs w:val="26"/>
          <w:lang w:bidi="ar-LB"/>
        </w:rPr>
        <w:t xml:space="preserve"> </w:t>
      </w:r>
      <w:r w:rsidR="006E3668" w:rsidRPr="00254D68">
        <w:rPr>
          <w:rFonts w:asciiTheme="majorBidi" w:hAnsiTheme="majorBidi" w:cs="Times New Roman"/>
          <w:sz w:val="26"/>
          <w:szCs w:val="26"/>
          <w:rtl/>
          <w:lang w:bidi="ar-LB"/>
        </w:rPr>
        <w:t xml:space="preserve">في </w:t>
      </w:r>
      <w:r w:rsidR="001A0096">
        <w:rPr>
          <w:rFonts w:asciiTheme="majorBidi" w:hAnsiTheme="majorBidi" w:cs="Times New Roman"/>
          <w:sz w:val="26"/>
          <w:szCs w:val="26"/>
          <w:rtl/>
          <w:lang w:bidi="ar-LB"/>
        </w:rPr>
        <w:t>المئة</w:t>
      </w:r>
      <w:r w:rsidR="006E3668" w:rsidRPr="00254D68">
        <w:rPr>
          <w:rFonts w:asciiTheme="majorBidi" w:hAnsiTheme="majorBidi" w:cs="Times New Roman"/>
          <w:sz w:val="26"/>
          <w:szCs w:val="26"/>
          <w:rtl/>
          <w:lang w:bidi="ar-LB"/>
        </w:rPr>
        <w:t>)، و</w:t>
      </w:r>
      <w:r w:rsidR="007A6FE5">
        <w:rPr>
          <w:rFonts w:asciiTheme="majorBidi" w:hAnsiTheme="majorBidi" w:cs="Times New Roman"/>
          <w:sz w:val="26"/>
          <w:szCs w:val="26"/>
          <w:lang w:bidi="ar-LB"/>
        </w:rPr>
        <w:t xml:space="preserve"> </w:t>
      </w:r>
      <w:r w:rsidR="007A6FE5">
        <w:rPr>
          <w:rFonts w:asciiTheme="majorBidi" w:hAnsiTheme="majorBidi" w:cstheme="majorBidi"/>
          <w:sz w:val="26"/>
          <w:szCs w:val="26"/>
          <w:lang w:bidi="ar-LB"/>
        </w:rPr>
        <w:t>R-407C</w:t>
      </w:r>
      <w:r w:rsidR="006E3668" w:rsidRPr="00254D68">
        <w:rPr>
          <w:rFonts w:asciiTheme="majorBidi" w:hAnsiTheme="majorBidi" w:cstheme="majorBidi"/>
          <w:sz w:val="26"/>
          <w:szCs w:val="26"/>
          <w:lang w:bidi="ar-LB"/>
        </w:rPr>
        <w:t xml:space="preserve"> </w:t>
      </w:r>
      <w:r w:rsidR="002A05D6">
        <w:rPr>
          <w:rFonts w:asciiTheme="majorBidi" w:hAnsiTheme="majorBidi" w:cstheme="majorBidi"/>
          <w:sz w:val="26"/>
          <w:szCs w:val="26"/>
          <w:rtl/>
          <w:lang w:bidi="ar-LB"/>
        </w:rPr>
        <w:t>(</w:t>
      </w:r>
      <w:r w:rsidR="007A6FE5">
        <w:rPr>
          <w:rFonts w:asciiTheme="majorBidi" w:hAnsiTheme="majorBidi" w:cstheme="majorBidi"/>
          <w:sz w:val="26"/>
          <w:szCs w:val="26"/>
          <w:lang w:bidi="ar-LB"/>
        </w:rPr>
        <w:t xml:space="preserve"> </w:t>
      </w:r>
      <w:r w:rsidR="00314B7F">
        <w:rPr>
          <w:rFonts w:asciiTheme="majorBidi" w:hAnsiTheme="majorBidi" w:cstheme="majorBidi"/>
          <w:sz w:val="26"/>
          <w:szCs w:val="26"/>
          <w:lang w:bidi="ar-LB"/>
        </w:rPr>
        <w:t>4.9</w:t>
      </w:r>
      <w:r w:rsidR="006E3668" w:rsidRPr="00254D68">
        <w:rPr>
          <w:rFonts w:asciiTheme="majorBidi" w:hAnsiTheme="majorBidi" w:cs="Times New Roman"/>
          <w:sz w:val="26"/>
          <w:szCs w:val="26"/>
          <w:rtl/>
          <w:lang w:bidi="ar-LB"/>
        </w:rPr>
        <w:t xml:space="preserve">في </w:t>
      </w:r>
      <w:r w:rsidR="001A0096">
        <w:rPr>
          <w:rFonts w:asciiTheme="majorBidi" w:hAnsiTheme="majorBidi" w:cs="Times New Roman"/>
          <w:sz w:val="26"/>
          <w:szCs w:val="26"/>
          <w:rtl/>
          <w:lang w:bidi="ar-LB"/>
        </w:rPr>
        <w:t>المئة</w:t>
      </w:r>
      <w:r w:rsidR="006E3668" w:rsidRPr="00254D68">
        <w:rPr>
          <w:rFonts w:asciiTheme="majorBidi" w:hAnsiTheme="majorBidi" w:cs="Times New Roman"/>
          <w:sz w:val="26"/>
          <w:szCs w:val="26"/>
          <w:rtl/>
          <w:lang w:bidi="ar-LB"/>
        </w:rPr>
        <w:t>)، و</w:t>
      </w:r>
      <w:r w:rsidR="00C21D7F">
        <w:rPr>
          <w:rFonts w:asciiTheme="majorBidi" w:hAnsiTheme="majorBidi" w:cstheme="majorBidi"/>
          <w:sz w:val="26"/>
          <w:szCs w:val="26"/>
          <w:rtl/>
          <w:lang w:bidi="ar-LB"/>
        </w:rPr>
        <w:t>الهيدروفلوروكربون-</w:t>
      </w:r>
      <w:r w:rsidR="007A6FE5">
        <w:rPr>
          <w:rFonts w:asciiTheme="majorBidi" w:hAnsiTheme="majorBidi" w:cstheme="majorBidi"/>
          <w:sz w:val="26"/>
          <w:szCs w:val="26"/>
          <w:lang w:bidi="ar-LB"/>
        </w:rPr>
        <w:t xml:space="preserve"> </w:t>
      </w:r>
      <w:r w:rsidR="00314B7F">
        <w:rPr>
          <w:rFonts w:asciiTheme="majorBidi" w:hAnsiTheme="majorBidi" w:cstheme="majorBidi"/>
          <w:sz w:val="26"/>
          <w:szCs w:val="26"/>
          <w:lang w:bidi="ar-LB"/>
        </w:rPr>
        <w:t>32</w:t>
      </w:r>
      <w:r w:rsidR="006E3668" w:rsidRPr="00254D68">
        <w:rPr>
          <w:rFonts w:asciiTheme="majorBidi" w:hAnsiTheme="majorBidi" w:cstheme="majorBidi"/>
          <w:sz w:val="26"/>
          <w:szCs w:val="26"/>
          <w:lang w:bidi="ar-LB"/>
        </w:rPr>
        <w:t xml:space="preserve"> </w:t>
      </w:r>
      <w:r w:rsidR="00C21D7F">
        <w:rPr>
          <w:rFonts w:asciiTheme="majorBidi" w:hAnsiTheme="majorBidi" w:cstheme="majorBidi"/>
          <w:sz w:val="26"/>
          <w:szCs w:val="26"/>
          <w:rtl/>
          <w:lang w:bidi="ar-LB"/>
        </w:rPr>
        <w:t>(</w:t>
      </w:r>
      <w:r w:rsidR="00314B7F">
        <w:rPr>
          <w:rFonts w:asciiTheme="majorBidi" w:hAnsiTheme="majorBidi" w:cstheme="majorBidi"/>
          <w:sz w:val="26"/>
          <w:szCs w:val="26"/>
          <w:lang w:bidi="ar-LB"/>
        </w:rPr>
        <w:t>1.3</w:t>
      </w:r>
      <w:r w:rsidR="00C21D7F">
        <w:rPr>
          <w:rFonts w:asciiTheme="majorBidi" w:hAnsiTheme="majorBidi" w:cstheme="majorBidi"/>
          <w:sz w:val="26"/>
          <w:szCs w:val="26"/>
          <w:rtl/>
          <w:lang w:bidi="ar-LB"/>
        </w:rPr>
        <w:t xml:space="preserve"> </w:t>
      </w:r>
      <w:r w:rsidR="006E3668" w:rsidRPr="00254D68">
        <w:rPr>
          <w:rFonts w:asciiTheme="majorBidi" w:hAnsiTheme="majorBidi" w:cs="Times New Roman"/>
          <w:sz w:val="26"/>
          <w:szCs w:val="26"/>
          <w:rtl/>
          <w:lang w:bidi="ar-LB"/>
        </w:rPr>
        <w:t xml:space="preserve">في </w:t>
      </w:r>
      <w:r w:rsidR="001A0096">
        <w:rPr>
          <w:rFonts w:asciiTheme="majorBidi" w:hAnsiTheme="majorBidi" w:cs="Times New Roman"/>
          <w:sz w:val="26"/>
          <w:szCs w:val="26"/>
          <w:rtl/>
          <w:lang w:bidi="ar-LB"/>
        </w:rPr>
        <w:t>المئة</w:t>
      </w:r>
      <w:r w:rsidR="006E3668" w:rsidRPr="00254D68">
        <w:rPr>
          <w:rFonts w:asciiTheme="majorBidi" w:hAnsiTheme="majorBidi" w:cs="Times New Roman"/>
          <w:sz w:val="26"/>
          <w:szCs w:val="26"/>
          <w:rtl/>
          <w:lang w:bidi="ar-LB"/>
        </w:rPr>
        <w:t>)، و</w:t>
      </w:r>
      <w:r w:rsidR="00B041D9">
        <w:rPr>
          <w:rFonts w:asciiTheme="majorBidi" w:hAnsiTheme="majorBidi" w:cstheme="majorBidi"/>
          <w:sz w:val="26"/>
          <w:szCs w:val="26"/>
          <w:lang w:bidi="ar-LB"/>
        </w:rPr>
        <w:t>R-507A</w:t>
      </w:r>
      <w:r w:rsidR="006E3668" w:rsidRPr="00254D68">
        <w:rPr>
          <w:rFonts w:asciiTheme="majorBidi" w:hAnsiTheme="majorBidi" w:cstheme="majorBidi"/>
          <w:sz w:val="26"/>
          <w:szCs w:val="26"/>
          <w:lang w:bidi="ar-LB"/>
        </w:rPr>
        <w:t xml:space="preserve"> </w:t>
      </w:r>
      <w:r w:rsidR="00C21D7F">
        <w:rPr>
          <w:rFonts w:asciiTheme="majorBidi" w:hAnsiTheme="majorBidi" w:cstheme="majorBidi"/>
          <w:sz w:val="26"/>
          <w:szCs w:val="26"/>
          <w:rtl/>
          <w:lang w:bidi="ar-LB"/>
        </w:rPr>
        <w:t>(</w:t>
      </w:r>
      <w:r w:rsidR="00314B7F">
        <w:rPr>
          <w:rFonts w:asciiTheme="majorBidi" w:hAnsiTheme="majorBidi" w:cstheme="majorBidi"/>
          <w:sz w:val="26"/>
          <w:szCs w:val="26"/>
          <w:lang w:bidi="ar-LB"/>
        </w:rPr>
        <w:t>0.1</w:t>
      </w:r>
      <w:r w:rsidR="00C21D7F">
        <w:rPr>
          <w:rFonts w:asciiTheme="majorBidi" w:hAnsiTheme="majorBidi" w:cstheme="majorBidi"/>
          <w:sz w:val="26"/>
          <w:szCs w:val="26"/>
          <w:rtl/>
          <w:lang w:bidi="ar-LB"/>
        </w:rPr>
        <w:t xml:space="preserve"> </w:t>
      </w:r>
      <w:r w:rsidR="006E3668" w:rsidRPr="00254D68">
        <w:rPr>
          <w:rFonts w:asciiTheme="majorBidi" w:hAnsiTheme="majorBidi" w:cs="Times New Roman"/>
          <w:sz w:val="26"/>
          <w:szCs w:val="26"/>
          <w:rtl/>
          <w:lang w:bidi="ar-LB"/>
        </w:rPr>
        <w:t xml:space="preserve">في </w:t>
      </w:r>
      <w:r w:rsidR="001A0096">
        <w:rPr>
          <w:rFonts w:asciiTheme="majorBidi" w:hAnsiTheme="majorBidi" w:cs="Times New Roman"/>
          <w:sz w:val="26"/>
          <w:szCs w:val="26"/>
          <w:rtl/>
          <w:lang w:bidi="ar-LB"/>
        </w:rPr>
        <w:t>المئة</w:t>
      </w:r>
      <w:r w:rsidR="006E3668" w:rsidRPr="00254D68">
        <w:rPr>
          <w:rFonts w:asciiTheme="majorBidi" w:hAnsiTheme="majorBidi" w:cs="Times New Roman"/>
          <w:sz w:val="26"/>
          <w:szCs w:val="26"/>
          <w:rtl/>
          <w:lang w:bidi="ar-LB"/>
        </w:rPr>
        <w:t>).</w:t>
      </w:r>
      <w:r w:rsidR="00C21D7F">
        <w:rPr>
          <w:rFonts w:asciiTheme="majorBidi" w:hAnsiTheme="majorBidi" w:cs="Times New Roman"/>
          <w:sz w:val="26"/>
          <w:szCs w:val="26"/>
          <w:rtl/>
          <w:lang w:bidi="ar-LB"/>
        </w:rPr>
        <w:t xml:space="preserve"> </w:t>
      </w:r>
      <w:r w:rsidR="006E3668" w:rsidRPr="00254D68">
        <w:rPr>
          <w:rFonts w:asciiTheme="majorBidi" w:hAnsiTheme="majorBidi" w:cs="Times New Roman"/>
          <w:sz w:val="26"/>
          <w:szCs w:val="26"/>
          <w:rtl/>
          <w:lang w:bidi="ar-LB"/>
        </w:rPr>
        <w:t xml:space="preserve"> </w:t>
      </w:r>
      <w:r w:rsidR="00C21D7F">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 xml:space="preserve">يعرض الجدول 1 استهلاك البلد من </w:t>
      </w:r>
      <w:r w:rsidR="006E3668">
        <w:rPr>
          <w:rFonts w:asciiTheme="majorBidi" w:hAnsiTheme="majorBidi" w:cs="Times New Roman"/>
          <w:sz w:val="26"/>
          <w:szCs w:val="26"/>
          <w:rtl/>
          <w:lang w:bidi="ar-LB"/>
        </w:rPr>
        <w:t>المواد الهيدروفلوروكربونية</w:t>
      </w:r>
      <w:r w:rsidR="006E3668" w:rsidRPr="00254D68">
        <w:rPr>
          <w:rFonts w:asciiTheme="majorBidi" w:hAnsiTheme="majorBidi" w:cs="Times New Roman"/>
          <w:sz w:val="26"/>
          <w:szCs w:val="26"/>
          <w:rtl/>
          <w:lang w:bidi="ar-LB"/>
        </w:rPr>
        <w:t xml:space="preserve"> </w:t>
      </w:r>
      <w:r w:rsidR="00785195">
        <w:rPr>
          <w:rFonts w:asciiTheme="majorBidi" w:hAnsiTheme="majorBidi" w:cs="Times New Roman"/>
          <w:sz w:val="26"/>
          <w:szCs w:val="26"/>
          <w:rtl/>
          <w:lang w:bidi="ar-LB"/>
        </w:rPr>
        <w:t>حسب</w:t>
      </w:r>
      <w:r w:rsidR="006E3668" w:rsidRPr="00254D68">
        <w:rPr>
          <w:rFonts w:asciiTheme="majorBidi" w:hAnsiTheme="majorBidi" w:cs="Times New Roman"/>
          <w:sz w:val="26"/>
          <w:szCs w:val="26"/>
          <w:rtl/>
          <w:lang w:bidi="ar-LB"/>
        </w:rPr>
        <w:t xml:space="preserve">ما </w:t>
      </w:r>
      <w:r w:rsidR="00785195">
        <w:rPr>
          <w:rFonts w:asciiTheme="majorBidi" w:hAnsiTheme="majorBidi" w:cs="Times New Roman"/>
          <w:sz w:val="26"/>
          <w:szCs w:val="26"/>
          <w:rtl/>
          <w:lang w:bidi="ar-LB"/>
        </w:rPr>
        <w:t>أفيدت به</w:t>
      </w:r>
      <w:r w:rsidR="006E3668" w:rsidRPr="00254D68">
        <w:rPr>
          <w:rFonts w:asciiTheme="majorBidi" w:hAnsiTheme="majorBidi" w:cs="Times New Roman"/>
          <w:sz w:val="26"/>
          <w:szCs w:val="26"/>
          <w:rtl/>
          <w:lang w:bidi="ar-LB"/>
        </w:rPr>
        <w:t xml:space="preserve"> أمانة الأوزون بموجب المادة 7 من بروتوكول مونتريال</w:t>
      </w:r>
      <w:r w:rsidR="006E3668" w:rsidRPr="00254D68">
        <w:rPr>
          <w:rFonts w:asciiTheme="majorBidi" w:hAnsiTheme="majorBidi" w:cstheme="majorBidi"/>
          <w:sz w:val="26"/>
          <w:szCs w:val="26"/>
          <w:lang w:bidi="ar-LB"/>
        </w:rPr>
        <w:t>.</w:t>
      </w:r>
    </w:p>
    <w:p w14:paraId="0C7A1177" w14:textId="77777777" w:rsidR="00785195" w:rsidRPr="00785195" w:rsidRDefault="00785195" w:rsidP="00CD2A1A">
      <w:pPr>
        <w:bidi/>
        <w:spacing w:line="440" w:lineRule="exact"/>
        <w:textDirection w:val="tbRlV"/>
        <w:rPr>
          <w:rFonts w:asciiTheme="majorBidi" w:hAnsiTheme="majorBidi" w:cstheme="majorBidi"/>
          <w:sz w:val="28"/>
          <w:szCs w:val="28"/>
          <w:lang w:bidi="ar-LB"/>
        </w:rPr>
      </w:pPr>
      <w:r w:rsidRPr="00086584">
        <w:rPr>
          <w:rFonts w:asciiTheme="majorBidi" w:hAnsiTheme="majorBidi"/>
          <w:b/>
          <w:bCs/>
          <w:szCs w:val="24"/>
          <w:rtl/>
          <w:lang w:bidi="ar-LB"/>
        </w:rPr>
        <w:t>الجدول 1- استهلاك المواد الهيدروفلوروكربونية في الأردن (بيانات المادة 7 للأعوام 2020-2022</w:t>
      </w:r>
      <w:r w:rsidRPr="00086584">
        <w:rPr>
          <w:rFonts w:asciiTheme="majorBidi" w:hAnsiTheme="majorBidi" w:cstheme="majorBidi"/>
          <w:b/>
          <w:bCs/>
          <w:szCs w:val="24"/>
          <w:rtl/>
          <w:lang w:bidi="ar-LB"/>
        </w:rPr>
        <w:t>)</w:t>
      </w:r>
    </w:p>
    <w:tbl>
      <w:tblPr>
        <w:bidiVisual/>
        <w:tblW w:w="9320" w:type="dxa"/>
        <w:tblLayout w:type="fixed"/>
        <w:tblCellMar>
          <w:left w:w="72" w:type="dxa"/>
          <w:right w:w="72" w:type="dxa"/>
        </w:tblCellMar>
        <w:tblLook w:val="04A0" w:firstRow="1" w:lastRow="0" w:firstColumn="1" w:lastColumn="0" w:noHBand="0" w:noVBand="1"/>
      </w:tblPr>
      <w:tblGrid>
        <w:gridCol w:w="1946"/>
        <w:gridCol w:w="1260"/>
        <w:gridCol w:w="1098"/>
        <w:gridCol w:w="1239"/>
        <w:gridCol w:w="1238"/>
        <w:gridCol w:w="1105"/>
        <w:gridCol w:w="1434"/>
      </w:tblGrid>
      <w:tr w:rsidR="00785195" w:rsidRPr="00631BAC" w14:paraId="41DAFAF1" w14:textId="77777777" w:rsidTr="00785195">
        <w:trPr>
          <w:trHeight w:val="125"/>
          <w:tblHeader/>
        </w:trPr>
        <w:tc>
          <w:tcPr>
            <w:tcW w:w="1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FCBDCC" w14:textId="7E513D4B" w:rsidR="00785195" w:rsidRPr="009B75B2" w:rsidRDefault="00785195" w:rsidP="00CB20EF">
            <w:pPr>
              <w:bidi/>
              <w:jc w:val="center"/>
              <w:textDirection w:val="tbRlV"/>
              <w:rPr>
                <w:rFonts w:asciiTheme="majorBidi" w:hAnsiTheme="majorBidi" w:cstheme="majorBidi"/>
                <w:b/>
                <w:bCs/>
                <w:color w:val="000000"/>
                <w:sz w:val="20"/>
                <w:lang w:val="ar-SA" w:eastAsia="zh-TW" w:bidi="ar-LB"/>
              </w:rPr>
            </w:pPr>
            <w:r w:rsidRPr="009B75B2">
              <w:rPr>
                <w:rFonts w:asciiTheme="majorBidi" w:hAnsiTheme="majorBidi" w:cstheme="majorBidi"/>
                <w:b/>
                <w:bCs/>
                <w:sz w:val="20"/>
                <w:rtl/>
                <w:lang w:bidi="ar-LB"/>
              </w:rPr>
              <w:t xml:space="preserve">المادة </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180A2476" w14:textId="2B341B53" w:rsidR="00785195" w:rsidRPr="009B75B2" w:rsidRDefault="00785195" w:rsidP="00CB20EF">
            <w:pPr>
              <w:bidi/>
              <w:jc w:val="center"/>
              <w:textDirection w:val="tbRlV"/>
              <w:rPr>
                <w:rFonts w:asciiTheme="majorBidi" w:hAnsiTheme="majorBidi" w:cstheme="majorBidi"/>
                <w:b/>
                <w:bCs/>
                <w:color w:val="000000"/>
                <w:sz w:val="20"/>
                <w:lang w:val="ar-SA" w:eastAsia="zh-TW" w:bidi="ar-LB"/>
              </w:rPr>
            </w:pPr>
            <w:r w:rsidRPr="009B75B2">
              <w:rPr>
                <w:rFonts w:asciiTheme="majorBidi" w:hAnsiTheme="majorBidi" w:cstheme="majorBidi"/>
                <w:b/>
                <w:bCs/>
                <w:sz w:val="20"/>
                <w:rtl/>
                <w:lang w:bidi="ar-LB"/>
              </w:rPr>
              <w:t>إمكانية الاحترار العالمي</w:t>
            </w:r>
            <w:r>
              <w:rPr>
                <w:rFonts w:asciiTheme="majorBidi" w:hAnsiTheme="majorBidi" w:cstheme="majorBidi"/>
                <w:b/>
                <w:bCs/>
                <w:sz w:val="20"/>
                <w:rtl/>
                <w:lang w:bidi="ar-LB"/>
              </w:rPr>
              <w:t>*</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14:paraId="5825852D" w14:textId="1C81B5EB" w:rsidR="00785195" w:rsidRPr="009B75B2" w:rsidRDefault="00314B7F" w:rsidP="00CB20EF">
            <w:pPr>
              <w:bidi/>
              <w:jc w:val="center"/>
              <w:textDirection w:val="tbRlV"/>
              <w:rPr>
                <w:rFonts w:asciiTheme="majorBidi" w:hAnsiTheme="majorBidi" w:cstheme="majorBidi"/>
                <w:b/>
                <w:bCs/>
                <w:color w:val="000000"/>
                <w:sz w:val="20"/>
                <w:lang w:val="ar-SA" w:eastAsia="zh-TW" w:bidi="ar-LB"/>
              </w:rPr>
            </w:pPr>
            <w:r>
              <w:rPr>
                <w:rFonts w:asciiTheme="majorBidi" w:hAnsiTheme="majorBidi" w:cstheme="majorBidi"/>
                <w:b/>
                <w:bCs/>
                <w:sz w:val="20"/>
                <w:lang w:bidi="ar-LB"/>
              </w:rPr>
              <w:t>2020</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32730609" w14:textId="5ED1A94A" w:rsidR="00785195" w:rsidRPr="009B75B2" w:rsidRDefault="00314B7F" w:rsidP="00CB20EF">
            <w:pPr>
              <w:bidi/>
              <w:jc w:val="center"/>
              <w:textDirection w:val="tbRlV"/>
              <w:rPr>
                <w:rFonts w:asciiTheme="majorBidi" w:hAnsiTheme="majorBidi" w:cstheme="majorBidi"/>
                <w:b/>
                <w:bCs/>
                <w:color w:val="000000"/>
                <w:sz w:val="20"/>
                <w:lang w:val="ar-SA" w:eastAsia="zh-TW" w:bidi="ar-LB"/>
              </w:rPr>
            </w:pPr>
            <w:r>
              <w:rPr>
                <w:rFonts w:asciiTheme="majorBidi" w:hAnsiTheme="majorBidi" w:cstheme="majorBidi"/>
                <w:b/>
                <w:bCs/>
                <w:sz w:val="20"/>
                <w:lang w:bidi="ar-LB"/>
              </w:rPr>
              <w:t>2021</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01BB5653" w14:textId="56C6F04E" w:rsidR="00785195" w:rsidRPr="009B75B2" w:rsidRDefault="00314B7F" w:rsidP="00CB20EF">
            <w:pPr>
              <w:bidi/>
              <w:jc w:val="center"/>
              <w:textDirection w:val="tbRlV"/>
              <w:rPr>
                <w:rFonts w:asciiTheme="majorBidi" w:hAnsiTheme="majorBidi" w:cstheme="majorBidi"/>
                <w:b/>
                <w:bCs/>
                <w:color w:val="000000"/>
                <w:sz w:val="20"/>
                <w:lang w:val="ar-SA" w:eastAsia="zh-TW" w:bidi="ar-LB"/>
              </w:rPr>
            </w:pPr>
            <w:r>
              <w:rPr>
                <w:rFonts w:asciiTheme="majorBidi" w:hAnsiTheme="majorBidi" w:cstheme="majorBidi"/>
                <w:b/>
                <w:bCs/>
                <w:sz w:val="20"/>
                <w:lang w:bidi="ar-LB"/>
              </w:rPr>
              <w:t>2022</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14:paraId="0AEB5378" w14:textId="70F61297" w:rsidR="00785195" w:rsidRPr="009B75B2" w:rsidRDefault="00785195" w:rsidP="00CB20EF">
            <w:pPr>
              <w:bidi/>
              <w:jc w:val="center"/>
              <w:textDirection w:val="tbRlV"/>
              <w:rPr>
                <w:rFonts w:asciiTheme="majorBidi" w:hAnsiTheme="majorBidi" w:cstheme="majorBidi"/>
                <w:b/>
                <w:bCs/>
                <w:color w:val="000000"/>
                <w:sz w:val="20"/>
                <w:lang w:val="ar-SA" w:eastAsia="zh-TW" w:bidi="ar-LB"/>
              </w:rPr>
            </w:pPr>
            <w:r>
              <w:rPr>
                <w:rFonts w:asciiTheme="majorBidi" w:hAnsiTheme="majorBidi" w:cstheme="majorBidi"/>
                <w:b/>
                <w:bCs/>
                <w:sz w:val="20"/>
                <w:rtl/>
                <w:lang w:bidi="ar-LB"/>
              </w:rPr>
              <w:t>المتوسط</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00EDE79C" w14:textId="44C29AF2" w:rsidR="00785195" w:rsidRPr="009B75B2" w:rsidRDefault="00785195" w:rsidP="00CB20EF">
            <w:pPr>
              <w:bidi/>
              <w:jc w:val="center"/>
              <w:textDirection w:val="tbRlV"/>
              <w:rPr>
                <w:rFonts w:asciiTheme="majorBidi" w:hAnsiTheme="majorBidi" w:cstheme="majorBidi"/>
                <w:b/>
                <w:bCs/>
                <w:sz w:val="20"/>
                <w:lang w:val="en-US" w:bidi="ar-LB"/>
              </w:rPr>
            </w:pPr>
            <w:r w:rsidRPr="009B75B2">
              <w:rPr>
                <w:rFonts w:asciiTheme="majorBidi" w:hAnsiTheme="majorBidi" w:cstheme="majorBidi"/>
                <w:b/>
                <w:bCs/>
                <w:sz w:val="20"/>
                <w:rtl/>
                <w:lang w:bidi="ar-LB"/>
              </w:rPr>
              <w:t xml:space="preserve">الحصة </w:t>
            </w:r>
            <w:r>
              <w:rPr>
                <w:rFonts w:asciiTheme="majorBidi" w:hAnsiTheme="majorBidi" w:cstheme="majorBidi"/>
                <w:b/>
                <w:bCs/>
                <w:sz w:val="20"/>
                <w:rtl/>
                <w:lang w:bidi="ar-LB"/>
              </w:rPr>
              <w:t>من</w:t>
            </w:r>
            <w:r w:rsidR="00E2797A">
              <w:rPr>
                <w:rFonts w:asciiTheme="majorBidi" w:hAnsiTheme="majorBidi" w:cstheme="majorBidi"/>
                <w:b/>
                <w:bCs/>
                <w:sz w:val="20"/>
                <w:rtl/>
                <w:lang w:bidi="ar-LB"/>
              </w:rPr>
              <w:t xml:space="preserve"> استهلاك</w:t>
            </w:r>
            <w:r>
              <w:rPr>
                <w:rFonts w:asciiTheme="majorBidi" w:hAnsiTheme="majorBidi" w:cstheme="majorBidi"/>
                <w:b/>
                <w:bCs/>
                <w:sz w:val="20"/>
                <w:rtl/>
                <w:lang w:bidi="ar-LB"/>
              </w:rPr>
              <w:t xml:space="preserve"> الهيدروفلوروكربون </w:t>
            </w:r>
            <w:r w:rsidRPr="009B75B2">
              <w:rPr>
                <w:rFonts w:asciiTheme="majorBidi" w:hAnsiTheme="majorBidi" w:cstheme="majorBidi"/>
                <w:b/>
                <w:bCs/>
                <w:sz w:val="20"/>
                <w:rtl/>
                <w:lang w:bidi="ar-LB"/>
              </w:rPr>
              <w:t>في عام 2022</w:t>
            </w:r>
            <w:r>
              <w:rPr>
                <w:rFonts w:asciiTheme="majorBidi" w:hAnsiTheme="majorBidi" w:cstheme="majorBidi"/>
                <w:b/>
                <w:bCs/>
                <w:sz w:val="20"/>
                <w:rtl/>
                <w:lang w:bidi="ar-LB"/>
              </w:rPr>
              <w:t xml:space="preserve"> </w:t>
            </w:r>
            <w:r w:rsidRPr="009B75B2">
              <w:rPr>
                <w:rFonts w:asciiTheme="majorBidi" w:hAnsiTheme="majorBidi" w:cstheme="majorBidi"/>
                <w:b/>
                <w:bCs/>
                <w:sz w:val="20"/>
                <w:rtl/>
                <w:lang w:bidi="ar-LB"/>
              </w:rPr>
              <w:t xml:space="preserve">(في </w:t>
            </w:r>
            <w:r w:rsidR="001A0096">
              <w:rPr>
                <w:rFonts w:asciiTheme="majorBidi" w:hAnsiTheme="majorBidi" w:cstheme="majorBidi"/>
                <w:b/>
                <w:bCs/>
                <w:sz w:val="20"/>
                <w:rtl/>
                <w:lang w:bidi="ar-LB"/>
              </w:rPr>
              <w:t>المئة</w:t>
            </w:r>
            <w:r w:rsidRPr="009B75B2">
              <w:rPr>
                <w:rFonts w:asciiTheme="majorBidi" w:hAnsiTheme="majorBidi" w:cstheme="majorBidi"/>
                <w:b/>
                <w:bCs/>
                <w:sz w:val="20"/>
                <w:rtl/>
                <w:lang w:bidi="ar-LB"/>
              </w:rPr>
              <w:t>)</w:t>
            </w:r>
          </w:p>
        </w:tc>
      </w:tr>
      <w:tr w:rsidR="00785195" w:rsidRPr="00631BAC" w14:paraId="27500412" w14:textId="77777777" w:rsidTr="00785195">
        <w:trPr>
          <w:trHeight w:val="125"/>
        </w:trPr>
        <w:tc>
          <w:tcPr>
            <w:tcW w:w="9320" w:type="dxa"/>
            <w:gridSpan w:val="7"/>
            <w:tcBorders>
              <w:top w:val="nil"/>
              <w:left w:val="single" w:sz="4" w:space="0" w:color="auto"/>
              <w:bottom w:val="single" w:sz="4" w:space="0" w:color="auto"/>
              <w:right w:val="single" w:sz="4" w:space="0" w:color="auto"/>
            </w:tcBorders>
            <w:shd w:val="clear" w:color="auto" w:fill="auto"/>
            <w:hideMark/>
          </w:tcPr>
          <w:p w14:paraId="08D9D1BD" w14:textId="77777777" w:rsidR="00785195" w:rsidRPr="009B75B2" w:rsidRDefault="00785195" w:rsidP="00785195">
            <w:pPr>
              <w:bidi/>
              <w:jc w:val="left"/>
              <w:textDirection w:val="tbRlV"/>
              <w:rPr>
                <w:rFonts w:asciiTheme="majorBidi" w:hAnsiTheme="majorBidi" w:cstheme="majorBidi"/>
                <w:b/>
                <w:bCs/>
                <w:color w:val="000000"/>
                <w:sz w:val="20"/>
                <w:lang w:val="ar-SA" w:eastAsia="zh-TW" w:bidi="ar-LB"/>
              </w:rPr>
            </w:pPr>
            <w:r w:rsidRPr="009B75B2">
              <w:rPr>
                <w:rFonts w:asciiTheme="majorBidi" w:hAnsiTheme="majorBidi" w:cstheme="majorBidi"/>
                <w:b/>
                <w:bCs/>
                <w:sz w:val="20"/>
                <w:rtl/>
                <w:lang w:bidi="ar-LB"/>
              </w:rPr>
              <w:t>بالأطنان المترية</w:t>
            </w:r>
          </w:p>
        </w:tc>
      </w:tr>
      <w:tr w:rsidR="00B44ECC" w:rsidRPr="00631BAC" w14:paraId="62A613BE"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43B8FA29" w14:textId="52A2F8C5"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B75B2">
              <w:rPr>
                <w:rFonts w:asciiTheme="majorBidi" w:hAnsiTheme="majorBidi" w:cstheme="majorBidi"/>
                <w:sz w:val="20"/>
                <w:rtl/>
                <w:lang w:bidi="ar-LB"/>
              </w:rPr>
              <w:t xml:space="preserve">هيدروفلوروكربون-32 </w:t>
            </w:r>
          </w:p>
        </w:tc>
        <w:tc>
          <w:tcPr>
            <w:tcW w:w="1260" w:type="dxa"/>
            <w:tcBorders>
              <w:top w:val="nil"/>
              <w:left w:val="nil"/>
              <w:bottom w:val="single" w:sz="4" w:space="0" w:color="auto"/>
              <w:right w:val="single" w:sz="4" w:space="0" w:color="auto"/>
            </w:tcBorders>
            <w:shd w:val="clear" w:color="auto" w:fill="auto"/>
            <w:hideMark/>
          </w:tcPr>
          <w:p w14:paraId="2A61C5A5" w14:textId="4F93F173"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B75B2">
              <w:rPr>
                <w:rFonts w:asciiTheme="majorBidi" w:hAnsiTheme="majorBidi" w:cstheme="majorBidi"/>
                <w:sz w:val="20"/>
                <w:rtl/>
                <w:lang w:bidi="ar-LB"/>
              </w:rPr>
              <w:t>675</w:t>
            </w:r>
          </w:p>
        </w:tc>
        <w:tc>
          <w:tcPr>
            <w:tcW w:w="1098" w:type="dxa"/>
            <w:tcBorders>
              <w:top w:val="nil"/>
              <w:left w:val="nil"/>
              <w:bottom w:val="single" w:sz="4" w:space="0" w:color="auto"/>
              <w:right w:val="single" w:sz="4" w:space="0" w:color="auto"/>
            </w:tcBorders>
            <w:shd w:val="clear" w:color="auto" w:fill="auto"/>
            <w:noWrap/>
            <w:hideMark/>
          </w:tcPr>
          <w:p w14:paraId="03E8211D" w14:textId="5FD2C0F2" w:rsidR="00B44ECC" w:rsidRPr="009B75B2" w:rsidRDefault="00B44ECC" w:rsidP="00B44ECC">
            <w:pPr>
              <w:bidi/>
              <w:jc w:val="left"/>
              <w:textDirection w:val="tbRlV"/>
              <w:rPr>
                <w:rFonts w:asciiTheme="majorBidi" w:hAnsiTheme="majorBidi" w:cstheme="majorBidi"/>
                <w:color w:val="000000"/>
                <w:sz w:val="20"/>
                <w:rtl/>
                <w:lang w:val="ar-SA" w:eastAsia="zh-TW" w:bidi="ar-LB"/>
              </w:rPr>
            </w:pPr>
            <w:r w:rsidRPr="0090015E">
              <w:rPr>
                <w:rFonts w:asciiTheme="majorBidi" w:hAnsiTheme="majorBidi" w:cstheme="majorBidi"/>
                <w:sz w:val="20"/>
                <w:lang w:eastAsia="en-CA" w:bidi="ar-LB"/>
              </w:rPr>
              <w:t>2.61</w:t>
            </w:r>
          </w:p>
        </w:tc>
        <w:tc>
          <w:tcPr>
            <w:tcW w:w="1239" w:type="dxa"/>
            <w:tcBorders>
              <w:top w:val="nil"/>
              <w:left w:val="nil"/>
              <w:bottom w:val="single" w:sz="4" w:space="0" w:color="auto"/>
              <w:right w:val="single" w:sz="4" w:space="0" w:color="auto"/>
            </w:tcBorders>
            <w:shd w:val="clear" w:color="auto" w:fill="auto"/>
            <w:noWrap/>
            <w:hideMark/>
          </w:tcPr>
          <w:p w14:paraId="7B4B04A9" w14:textId="4AA38963"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1.60</w:t>
            </w:r>
          </w:p>
        </w:tc>
        <w:tc>
          <w:tcPr>
            <w:tcW w:w="1238" w:type="dxa"/>
            <w:tcBorders>
              <w:top w:val="nil"/>
              <w:left w:val="nil"/>
              <w:bottom w:val="single" w:sz="4" w:space="0" w:color="auto"/>
              <w:right w:val="single" w:sz="4" w:space="0" w:color="auto"/>
            </w:tcBorders>
            <w:shd w:val="clear" w:color="auto" w:fill="auto"/>
            <w:noWrap/>
            <w:hideMark/>
          </w:tcPr>
          <w:p w14:paraId="07FED144" w14:textId="4F7C2D88"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33.10</w:t>
            </w:r>
          </w:p>
        </w:tc>
        <w:tc>
          <w:tcPr>
            <w:tcW w:w="1105" w:type="dxa"/>
            <w:tcBorders>
              <w:top w:val="nil"/>
              <w:left w:val="nil"/>
              <w:bottom w:val="single" w:sz="4" w:space="0" w:color="auto"/>
              <w:right w:val="single" w:sz="4" w:space="0" w:color="auto"/>
            </w:tcBorders>
            <w:shd w:val="clear" w:color="auto" w:fill="auto"/>
            <w:noWrap/>
            <w:hideMark/>
          </w:tcPr>
          <w:p w14:paraId="55AED992" w14:textId="51F95108"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12.44</w:t>
            </w:r>
          </w:p>
        </w:tc>
        <w:tc>
          <w:tcPr>
            <w:tcW w:w="1434" w:type="dxa"/>
            <w:tcBorders>
              <w:top w:val="nil"/>
              <w:left w:val="nil"/>
              <w:bottom w:val="single" w:sz="4" w:space="0" w:color="auto"/>
              <w:right w:val="single" w:sz="4" w:space="0" w:color="auto"/>
            </w:tcBorders>
            <w:shd w:val="clear" w:color="auto" w:fill="auto"/>
            <w:noWrap/>
            <w:hideMark/>
          </w:tcPr>
          <w:p w14:paraId="2FDD94E6" w14:textId="502C860C"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3.9</w:t>
            </w:r>
          </w:p>
        </w:tc>
      </w:tr>
      <w:tr w:rsidR="00B44ECC" w:rsidRPr="00631BAC" w14:paraId="2DACB165"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18505836" w14:textId="60D24996"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B75B2">
              <w:rPr>
                <w:rFonts w:asciiTheme="majorBidi" w:hAnsiTheme="majorBidi" w:cstheme="majorBidi"/>
                <w:sz w:val="20"/>
                <w:rtl/>
                <w:lang w:bidi="ar-LB"/>
              </w:rPr>
              <w:t>هيدروفلوروكربون-</w:t>
            </w:r>
            <w:r w:rsidR="007A6FE5">
              <w:rPr>
                <w:rFonts w:asciiTheme="majorBidi" w:hAnsiTheme="majorBidi" w:cstheme="majorBidi"/>
                <w:sz w:val="20"/>
                <w:rtl/>
                <w:lang w:bidi="ar-LB"/>
              </w:rPr>
              <w:t>134</w:t>
            </w:r>
            <w:r w:rsidR="007A6FE5">
              <w:rPr>
                <w:rFonts w:asciiTheme="majorBidi" w:hAnsiTheme="majorBidi" w:cstheme="majorBidi"/>
                <w:sz w:val="20"/>
                <w:lang w:bidi="ar-LB"/>
              </w:rPr>
              <w:t>a</w:t>
            </w:r>
          </w:p>
        </w:tc>
        <w:tc>
          <w:tcPr>
            <w:tcW w:w="1260" w:type="dxa"/>
            <w:tcBorders>
              <w:top w:val="nil"/>
              <w:left w:val="nil"/>
              <w:bottom w:val="single" w:sz="4" w:space="0" w:color="auto"/>
              <w:right w:val="single" w:sz="4" w:space="0" w:color="auto"/>
            </w:tcBorders>
            <w:shd w:val="clear" w:color="auto" w:fill="auto"/>
            <w:hideMark/>
          </w:tcPr>
          <w:p w14:paraId="5D54D094" w14:textId="099C5A39"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1,430</w:t>
            </w:r>
          </w:p>
        </w:tc>
        <w:tc>
          <w:tcPr>
            <w:tcW w:w="1098" w:type="dxa"/>
            <w:tcBorders>
              <w:top w:val="nil"/>
              <w:left w:val="nil"/>
              <w:bottom w:val="single" w:sz="4" w:space="0" w:color="auto"/>
              <w:right w:val="single" w:sz="4" w:space="0" w:color="auto"/>
            </w:tcBorders>
            <w:shd w:val="clear" w:color="auto" w:fill="auto"/>
            <w:noWrap/>
            <w:hideMark/>
          </w:tcPr>
          <w:p w14:paraId="19D2AA1D" w14:textId="5D17694C"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470.39</w:t>
            </w:r>
          </w:p>
        </w:tc>
        <w:tc>
          <w:tcPr>
            <w:tcW w:w="1239" w:type="dxa"/>
            <w:tcBorders>
              <w:top w:val="nil"/>
              <w:left w:val="nil"/>
              <w:bottom w:val="single" w:sz="4" w:space="0" w:color="auto"/>
              <w:right w:val="single" w:sz="4" w:space="0" w:color="auto"/>
            </w:tcBorders>
            <w:shd w:val="clear" w:color="auto" w:fill="auto"/>
            <w:noWrap/>
            <w:hideMark/>
          </w:tcPr>
          <w:p w14:paraId="41D4E70A" w14:textId="1CB48C00"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395.65</w:t>
            </w:r>
          </w:p>
        </w:tc>
        <w:tc>
          <w:tcPr>
            <w:tcW w:w="1238" w:type="dxa"/>
            <w:tcBorders>
              <w:top w:val="nil"/>
              <w:left w:val="nil"/>
              <w:bottom w:val="single" w:sz="4" w:space="0" w:color="auto"/>
              <w:right w:val="single" w:sz="4" w:space="0" w:color="auto"/>
            </w:tcBorders>
            <w:shd w:val="clear" w:color="auto" w:fill="auto"/>
            <w:noWrap/>
            <w:hideMark/>
          </w:tcPr>
          <w:p w14:paraId="1FB02F92" w14:textId="0DA026B1"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304.21</w:t>
            </w:r>
          </w:p>
        </w:tc>
        <w:tc>
          <w:tcPr>
            <w:tcW w:w="1105" w:type="dxa"/>
            <w:tcBorders>
              <w:top w:val="nil"/>
              <w:left w:val="nil"/>
              <w:bottom w:val="single" w:sz="4" w:space="0" w:color="auto"/>
              <w:right w:val="single" w:sz="4" w:space="0" w:color="auto"/>
            </w:tcBorders>
            <w:shd w:val="clear" w:color="auto" w:fill="auto"/>
            <w:noWrap/>
            <w:hideMark/>
          </w:tcPr>
          <w:p w14:paraId="451DABB6" w14:textId="6337536F"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390.08</w:t>
            </w:r>
          </w:p>
        </w:tc>
        <w:tc>
          <w:tcPr>
            <w:tcW w:w="1434" w:type="dxa"/>
            <w:tcBorders>
              <w:top w:val="nil"/>
              <w:left w:val="nil"/>
              <w:bottom w:val="single" w:sz="4" w:space="0" w:color="auto"/>
              <w:right w:val="single" w:sz="4" w:space="0" w:color="auto"/>
            </w:tcBorders>
            <w:shd w:val="clear" w:color="auto" w:fill="auto"/>
            <w:noWrap/>
            <w:hideMark/>
          </w:tcPr>
          <w:p w14:paraId="1E513D63" w14:textId="688EF2F4"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36.0</w:t>
            </w:r>
          </w:p>
        </w:tc>
      </w:tr>
      <w:tr w:rsidR="00B44ECC" w:rsidRPr="00631BAC" w14:paraId="17A616E7"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tcPr>
          <w:p w14:paraId="75568EDE" w14:textId="09DC4C30" w:rsidR="00B44ECC" w:rsidRPr="00B61327" w:rsidRDefault="00B44ECC" w:rsidP="00B44ECC">
            <w:pPr>
              <w:bidi/>
              <w:jc w:val="left"/>
              <w:textDirection w:val="tbRlV"/>
              <w:rPr>
                <w:rFonts w:asciiTheme="majorBidi" w:hAnsiTheme="majorBidi" w:cstheme="majorBidi"/>
                <w:sz w:val="20"/>
                <w:lang w:val="en-US" w:bidi="ar-LB"/>
              </w:rPr>
            </w:pPr>
            <w:r w:rsidRPr="009B75B2">
              <w:rPr>
                <w:rFonts w:asciiTheme="majorBidi" w:hAnsiTheme="majorBidi" w:cstheme="majorBidi"/>
                <w:sz w:val="20"/>
                <w:rtl/>
                <w:lang w:bidi="ar-LB"/>
              </w:rPr>
              <w:t>هيدروفلوروكربون-</w:t>
            </w:r>
            <w:r w:rsidRPr="00314B7F">
              <w:rPr>
                <w:rFonts w:asciiTheme="majorBidi" w:hAnsiTheme="majorBidi"/>
                <w:sz w:val="20"/>
                <w:rtl/>
                <w:lang w:bidi="ar-LB"/>
              </w:rPr>
              <w:t>227</w:t>
            </w:r>
            <w:r>
              <w:rPr>
                <w:rFonts w:asciiTheme="majorBidi" w:hAnsiTheme="majorBidi" w:cstheme="majorBidi"/>
                <w:sz w:val="20"/>
                <w:lang w:val="en-US" w:bidi="ar-LB"/>
              </w:rPr>
              <w:t>ea</w:t>
            </w:r>
          </w:p>
        </w:tc>
        <w:tc>
          <w:tcPr>
            <w:tcW w:w="1260" w:type="dxa"/>
            <w:tcBorders>
              <w:top w:val="nil"/>
              <w:left w:val="nil"/>
              <w:bottom w:val="single" w:sz="4" w:space="0" w:color="auto"/>
              <w:right w:val="single" w:sz="4" w:space="0" w:color="auto"/>
            </w:tcBorders>
            <w:shd w:val="clear" w:color="auto" w:fill="auto"/>
          </w:tcPr>
          <w:p w14:paraId="14B3C067" w14:textId="3A08C32D" w:rsidR="00B44ECC" w:rsidRPr="009B75B2" w:rsidRDefault="00B44ECC" w:rsidP="00B44ECC">
            <w:pPr>
              <w:bidi/>
              <w:jc w:val="left"/>
              <w:textDirection w:val="tbRlV"/>
              <w:rPr>
                <w:rFonts w:asciiTheme="majorBidi" w:hAnsiTheme="majorBidi" w:cstheme="majorBidi"/>
                <w:sz w:val="20"/>
                <w:rtl/>
                <w:lang w:bidi="ar-LB"/>
              </w:rPr>
            </w:pPr>
            <w:r w:rsidRPr="0090015E">
              <w:rPr>
                <w:rFonts w:asciiTheme="majorBidi" w:hAnsiTheme="majorBidi" w:cstheme="majorBidi"/>
                <w:sz w:val="20"/>
                <w:lang w:bidi="ar-LB"/>
              </w:rPr>
              <w:t>3,220</w:t>
            </w:r>
          </w:p>
        </w:tc>
        <w:tc>
          <w:tcPr>
            <w:tcW w:w="1098" w:type="dxa"/>
            <w:tcBorders>
              <w:top w:val="nil"/>
              <w:left w:val="nil"/>
              <w:bottom w:val="single" w:sz="4" w:space="0" w:color="auto"/>
              <w:right w:val="single" w:sz="4" w:space="0" w:color="auto"/>
            </w:tcBorders>
            <w:shd w:val="clear" w:color="auto" w:fill="auto"/>
            <w:noWrap/>
          </w:tcPr>
          <w:p w14:paraId="4EE8FCAB" w14:textId="45BAC69A" w:rsidR="00B44ECC" w:rsidRPr="009B75B2" w:rsidRDefault="00B44ECC" w:rsidP="00B44ECC">
            <w:pPr>
              <w:bidi/>
              <w:jc w:val="left"/>
              <w:textDirection w:val="tbRlV"/>
              <w:rPr>
                <w:rFonts w:asciiTheme="majorBidi" w:hAnsiTheme="majorBidi" w:cstheme="majorBidi"/>
                <w:sz w:val="20"/>
                <w:rtl/>
                <w:lang w:bidi="ar-LB"/>
              </w:rPr>
            </w:pPr>
            <w:r w:rsidRPr="0090015E">
              <w:rPr>
                <w:rFonts w:asciiTheme="majorBidi" w:hAnsiTheme="majorBidi" w:cstheme="majorBidi"/>
                <w:sz w:val="20"/>
                <w:lang w:eastAsia="en-CA" w:bidi="ar-LB"/>
              </w:rPr>
              <w:t>9.40</w:t>
            </w:r>
          </w:p>
        </w:tc>
        <w:tc>
          <w:tcPr>
            <w:tcW w:w="1239" w:type="dxa"/>
            <w:tcBorders>
              <w:top w:val="nil"/>
              <w:left w:val="nil"/>
              <w:bottom w:val="single" w:sz="4" w:space="0" w:color="auto"/>
              <w:right w:val="single" w:sz="4" w:space="0" w:color="auto"/>
            </w:tcBorders>
            <w:shd w:val="clear" w:color="auto" w:fill="auto"/>
            <w:noWrap/>
          </w:tcPr>
          <w:p w14:paraId="5B321060" w14:textId="1EDE59C8" w:rsidR="00B44ECC" w:rsidRPr="009B75B2" w:rsidRDefault="00B44ECC" w:rsidP="00B44ECC">
            <w:pPr>
              <w:bidi/>
              <w:jc w:val="left"/>
              <w:textDirection w:val="tbRlV"/>
              <w:rPr>
                <w:rFonts w:asciiTheme="majorBidi" w:hAnsiTheme="majorBidi" w:cstheme="majorBidi"/>
                <w:sz w:val="20"/>
                <w:rtl/>
                <w:lang w:bidi="ar-LB"/>
              </w:rPr>
            </w:pPr>
            <w:r w:rsidRPr="0090015E">
              <w:rPr>
                <w:rFonts w:asciiTheme="majorBidi" w:hAnsiTheme="majorBidi" w:cstheme="majorBidi"/>
                <w:sz w:val="20"/>
                <w:lang w:eastAsia="en-CA" w:bidi="ar-LB"/>
              </w:rPr>
              <w:t>25.50</w:t>
            </w:r>
          </w:p>
        </w:tc>
        <w:tc>
          <w:tcPr>
            <w:tcW w:w="1238" w:type="dxa"/>
            <w:tcBorders>
              <w:top w:val="nil"/>
              <w:left w:val="nil"/>
              <w:bottom w:val="single" w:sz="4" w:space="0" w:color="auto"/>
              <w:right w:val="single" w:sz="4" w:space="0" w:color="auto"/>
            </w:tcBorders>
            <w:shd w:val="clear" w:color="auto" w:fill="auto"/>
            <w:noWrap/>
          </w:tcPr>
          <w:p w14:paraId="2AAB0E10" w14:textId="143908A1" w:rsidR="00B44ECC" w:rsidRPr="009B75B2" w:rsidRDefault="00B44ECC" w:rsidP="00B44ECC">
            <w:pPr>
              <w:bidi/>
              <w:jc w:val="left"/>
              <w:textDirection w:val="tbRlV"/>
              <w:rPr>
                <w:rFonts w:asciiTheme="majorBidi" w:hAnsiTheme="majorBidi" w:cstheme="majorBidi"/>
                <w:sz w:val="20"/>
                <w:rtl/>
                <w:lang w:bidi="ar-LB"/>
              </w:rPr>
            </w:pPr>
            <w:r w:rsidRPr="0090015E">
              <w:rPr>
                <w:rFonts w:asciiTheme="majorBidi" w:hAnsiTheme="majorBidi" w:cstheme="majorBidi"/>
                <w:sz w:val="20"/>
                <w:lang w:eastAsia="en-CA" w:bidi="ar-LB"/>
              </w:rPr>
              <w:t>29.50</w:t>
            </w:r>
          </w:p>
        </w:tc>
        <w:tc>
          <w:tcPr>
            <w:tcW w:w="1105" w:type="dxa"/>
            <w:tcBorders>
              <w:top w:val="nil"/>
              <w:left w:val="nil"/>
              <w:bottom w:val="single" w:sz="4" w:space="0" w:color="auto"/>
              <w:right w:val="single" w:sz="4" w:space="0" w:color="auto"/>
            </w:tcBorders>
            <w:shd w:val="clear" w:color="auto" w:fill="auto"/>
            <w:noWrap/>
          </w:tcPr>
          <w:p w14:paraId="7F4757D2" w14:textId="03E4F188" w:rsidR="00B44ECC" w:rsidRPr="009B75B2" w:rsidRDefault="00B44ECC" w:rsidP="00B44ECC">
            <w:pPr>
              <w:bidi/>
              <w:jc w:val="left"/>
              <w:textDirection w:val="tbRlV"/>
              <w:rPr>
                <w:rFonts w:asciiTheme="majorBidi" w:hAnsiTheme="majorBidi" w:cstheme="majorBidi"/>
                <w:sz w:val="20"/>
                <w:rtl/>
                <w:lang w:bidi="ar-LB"/>
              </w:rPr>
            </w:pPr>
            <w:r w:rsidRPr="0090015E">
              <w:rPr>
                <w:rFonts w:asciiTheme="majorBidi" w:hAnsiTheme="majorBidi" w:cstheme="majorBidi"/>
                <w:sz w:val="20"/>
                <w:lang w:eastAsia="en-CA" w:bidi="ar-LB"/>
              </w:rPr>
              <w:t>21.47</w:t>
            </w:r>
          </w:p>
        </w:tc>
        <w:tc>
          <w:tcPr>
            <w:tcW w:w="1434" w:type="dxa"/>
            <w:tcBorders>
              <w:top w:val="nil"/>
              <w:left w:val="nil"/>
              <w:bottom w:val="single" w:sz="4" w:space="0" w:color="auto"/>
              <w:right w:val="single" w:sz="4" w:space="0" w:color="auto"/>
            </w:tcBorders>
            <w:shd w:val="clear" w:color="auto" w:fill="auto"/>
            <w:noWrap/>
          </w:tcPr>
          <w:p w14:paraId="6F011596" w14:textId="064C43F4" w:rsidR="00B44ECC" w:rsidRPr="009B75B2" w:rsidRDefault="00B44ECC" w:rsidP="00B44ECC">
            <w:pPr>
              <w:bidi/>
              <w:jc w:val="left"/>
              <w:textDirection w:val="tbRlV"/>
              <w:rPr>
                <w:rFonts w:asciiTheme="majorBidi" w:hAnsiTheme="majorBidi" w:cstheme="majorBidi"/>
                <w:sz w:val="20"/>
                <w:rtl/>
                <w:lang w:bidi="ar-LB"/>
              </w:rPr>
            </w:pPr>
            <w:r w:rsidRPr="0090015E">
              <w:rPr>
                <w:rFonts w:asciiTheme="majorBidi" w:hAnsiTheme="majorBidi" w:cstheme="majorBidi"/>
                <w:sz w:val="20"/>
                <w:lang w:bidi="ar-LB"/>
              </w:rPr>
              <w:t>3.5</w:t>
            </w:r>
          </w:p>
        </w:tc>
      </w:tr>
      <w:tr w:rsidR="00B44ECC" w:rsidRPr="00631BAC" w14:paraId="3A06B36C"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551E2C88" w14:textId="72A82D75" w:rsidR="00B44ECC" w:rsidRPr="009B75B2" w:rsidRDefault="007A6FE5" w:rsidP="00B44ECC">
            <w:pPr>
              <w:bidi/>
              <w:jc w:val="left"/>
              <w:textDirection w:val="tbRlV"/>
              <w:rPr>
                <w:rFonts w:asciiTheme="majorBidi" w:hAnsiTheme="majorBidi" w:cstheme="majorBidi"/>
                <w:color w:val="000000"/>
                <w:sz w:val="20"/>
                <w:lang w:val="ar-SA" w:eastAsia="zh-TW" w:bidi="ar-LB"/>
              </w:rPr>
            </w:pPr>
            <w:r>
              <w:rPr>
                <w:rFonts w:asciiTheme="majorBidi" w:hAnsiTheme="majorBidi" w:cstheme="majorBidi"/>
                <w:sz w:val="20"/>
                <w:lang w:bidi="ar-LB"/>
              </w:rPr>
              <w:t>R-404A</w:t>
            </w:r>
          </w:p>
        </w:tc>
        <w:tc>
          <w:tcPr>
            <w:tcW w:w="1260" w:type="dxa"/>
            <w:tcBorders>
              <w:top w:val="nil"/>
              <w:left w:val="nil"/>
              <w:bottom w:val="single" w:sz="4" w:space="0" w:color="auto"/>
              <w:right w:val="single" w:sz="4" w:space="0" w:color="auto"/>
            </w:tcBorders>
            <w:shd w:val="clear" w:color="auto" w:fill="auto"/>
            <w:hideMark/>
          </w:tcPr>
          <w:p w14:paraId="019F4A22" w14:textId="5FD3D385"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3,922</w:t>
            </w:r>
          </w:p>
        </w:tc>
        <w:tc>
          <w:tcPr>
            <w:tcW w:w="1098" w:type="dxa"/>
            <w:tcBorders>
              <w:top w:val="nil"/>
              <w:left w:val="nil"/>
              <w:bottom w:val="single" w:sz="4" w:space="0" w:color="auto"/>
              <w:right w:val="single" w:sz="4" w:space="0" w:color="auto"/>
            </w:tcBorders>
            <w:shd w:val="clear" w:color="auto" w:fill="auto"/>
            <w:noWrap/>
            <w:hideMark/>
          </w:tcPr>
          <w:p w14:paraId="56EB9CF8" w14:textId="66C01E6B"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77.13</w:t>
            </w:r>
          </w:p>
        </w:tc>
        <w:tc>
          <w:tcPr>
            <w:tcW w:w="1239" w:type="dxa"/>
            <w:tcBorders>
              <w:top w:val="nil"/>
              <w:left w:val="nil"/>
              <w:bottom w:val="single" w:sz="4" w:space="0" w:color="auto"/>
              <w:right w:val="single" w:sz="4" w:space="0" w:color="auto"/>
            </w:tcBorders>
            <w:shd w:val="clear" w:color="auto" w:fill="auto"/>
            <w:noWrap/>
            <w:hideMark/>
          </w:tcPr>
          <w:p w14:paraId="27F1ACCA" w14:textId="1CF86948"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80.90</w:t>
            </w:r>
          </w:p>
        </w:tc>
        <w:tc>
          <w:tcPr>
            <w:tcW w:w="1238" w:type="dxa"/>
            <w:tcBorders>
              <w:top w:val="nil"/>
              <w:left w:val="nil"/>
              <w:bottom w:val="single" w:sz="4" w:space="0" w:color="auto"/>
              <w:right w:val="single" w:sz="4" w:space="0" w:color="auto"/>
            </w:tcBorders>
            <w:shd w:val="clear" w:color="auto" w:fill="auto"/>
            <w:noWrap/>
            <w:hideMark/>
          </w:tcPr>
          <w:p w14:paraId="7D7E8663" w14:textId="66BE346C"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93.57</w:t>
            </w:r>
          </w:p>
        </w:tc>
        <w:tc>
          <w:tcPr>
            <w:tcW w:w="1105" w:type="dxa"/>
            <w:tcBorders>
              <w:top w:val="nil"/>
              <w:left w:val="nil"/>
              <w:bottom w:val="single" w:sz="4" w:space="0" w:color="auto"/>
              <w:right w:val="single" w:sz="4" w:space="0" w:color="auto"/>
            </w:tcBorders>
            <w:shd w:val="clear" w:color="auto" w:fill="auto"/>
            <w:noWrap/>
            <w:hideMark/>
          </w:tcPr>
          <w:p w14:paraId="79F68F54" w14:textId="453A915B"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83.87</w:t>
            </w:r>
          </w:p>
        </w:tc>
        <w:tc>
          <w:tcPr>
            <w:tcW w:w="1434" w:type="dxa"/>
            <w:tcBorders>
              <w:top w:val="nil"/>
              <w:left w:val="nil"/>
              <w:bottom w:val="single" w:sz="4" w:space="0" w:color="auto"/>
              <w:right w:val="single" w:sz="4" w:space="0" w:color="auto"/>
            </w:tcBorders>
            <w:shd w:val="clear" w:color="auto" w:fill="auto"/>
            <w:noWrap/>
            <w:hideMark/>
          </w:tcPr>
          <w:p w14:paraId="02E58407" w14:textId="0B3AFEFC"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11.1</w:t>
            </w:r>
          </w:p>
        </w:tc>
      </w:tr>
      <w:tr w:rsidR="00B44ECC" w:rsidRPr="00631BAC" w14:paraId="1BDE749B"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2E1DF687" w14:textId="76D3AD2C" w:rsidR="00B44ECC" w:rsidRPr="009B75B2" w:rsidRDefault="007A6FE5" w:rsidP="00B44ECC">
            <w:pPr>
              <w:bidi/>
              <w:jc w:val="left"/>
              <w:textDirection w:val="tbRlV"/>
              <w:rPr>
                <w:rFonts w:asciiTheme="majorBidi" w:hAnsiTheme="majorBidi" w:cstheme="majorBidi"/>
                <w:color w:val="000000"/>
                <w:sz w:val="20"/>
                <w:lang w:val="ar-SA" w:eastAsia="zh-TW" w:bidi="ar-LB"/>
              </w:rPr>
            </w:pPr>
            <w:r>
              <w:rPr>
                <w:rFonts w:asciiTheme="majorBidi" w:hAnsiTheme="majorBidi" w:cstheme="majorBidi"/>
                <w:sz w:val="20"/>
                <w:lang w:bidi="ar-LB"/>
              </w:rPr>
              <w:t>R-407C</w:t>
            </w:r>
          </w:p>
        </w:tc>
        <w:tc>
          <w:tcPr>
            <w:tcW w:w="1260" w:type="dxa"/>
            <w:tcBorders>
              <w:top w:val="nil"/>
              <w:left w:val="nil"/>
              <w:bottom w:val="single" w:sz="4" w:space="0" w:color="auto"/>
              <w:right w:val="single" w:sz="4" w:space="0" w:color="auto"/>
            </w:tcBorders>
            <w:shd w:val="clear" w:color="auto" w:fill="auto"/>
            <w:noWrap/>
            <w:hideMark/>
          </w:tcPr>
          <w:p w14:paraId="4E875DAD" w14:textId="659CEB55"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1,774</w:t>
            </w:r>
          </w:p>
        </w:tc>
        <w:tc>
          <w:tcPr>
            <w:tcW w:w="1098" w:type="dxa"/>
            <w:tcBorders>
              <w:top w:val="nil"/>
              <w:left w:val="nil"/>
              <w:bottom w:val="single" w:sz="4" w:space="0" w:color="auto"/>
              <w:right w:val="single" w:sz="4" w:space="0" w:color="auto"/>
            </w:tcBorders>
            <w:shd w:val="clear" w:color="auto" w:fill="auto"/>
            <w:noWrap/>
            <w:hideMark/>
          </w:tcPr>
          <w:p w14:paraId="3A219E60" w14:textId="277CAE42"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46.75</w:t>
            </w:r>
          </w:p>
        </w:tc>
        <w:tc>
          <w:tcPr>
            <w:tcW w:w="1239" w:type="dxa"/>
            <w:tcBorders>
              <w:top w:val="nil"/>
              <w:left w:val="nil"/>
              <w:bottom w:val="single" w:sz="4" w:space="0" w:color="auto"/>
              <w:right w:val="single" w:sz="4" w:space="0" w:color="auto"/>
            </w:tcBorders>
            <w:shd w:val="clear" w:color="auto" w:fill="auto"/>
            <w:noWrap/>
            <w:hideMark/>
          </w:tcPr>
          <w:p w14:paraId="36C58B43" w14:textId="6C68DFE6"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128.66</w:t>
            </w:r>
          </w:p>
        </w:tc>
        <w:tc>
          <w:tcPr>
            <w:tcW w:w="1238" w:type="dxa"/>
            <w:tcBorders>
              <w:top w:val="nil"/>
              <w:left w:val="nil"/>
              <w:bottom w:val="single" w:sz="4" w:space="0" w:color="auto"/>
              <w:right w:val="single" w:sz="4" w:space="0" w:color="auto"/>
            </w:tcBorders>
            <w:shd w:val="clear" w:color="auto" w:fill="auto"/>
            <w:noWrap/>
            <w:hideMark/>
          </w:tcPr>
          <w:p w14:paraId="537C60A1" w14:textId="2875FA86"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47.42</w:t>
            </w:r>
          </w:p>
        </w:tc>
        <w:tc>
          <w:tcPr>
            <w:tcW w:w="1105" w:type="dxa"/>
            <w:tcBorders>
              <w:top w:val="nil"/>
              <w:left w:val="nil"/>
              <w:bottom w:val="single" w:sz="4" w:space="0" w:color="auto"/>
              <w:right w:val="single" w:sz="4" w:space="0" w:color="auto"/>
            </w:tcBorders>
            <w:shd w:val="clear" w:color="auto" w:fill="auto"/>
            <w:noWrap/>
            <w:hideMark/>
          </w:tcPr>
          <w:p w14:paraId="6593F1C7" w14:textId="2A7B6B77"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74.28</w:t>
            </w:r>
          </w:p>
        </w:tc>
        <w:tc>
          <w:tcPr>
            <w:tcW w:w="1434" w:type="dxa"/>
            <w:tcBorders>
              <w:top w:val="nil"/>
              <w:left w:val="nil"/>
              <w:bottom w:val="single" w:sz="4" w:space="0" w:color="auto"/>
              <w:right w:val="single" w:sz="4" w:space="0" w:color="auto"/>
            </w:tcBorders>
            <w:shd w:val="clear" w:color="auto" w:fill="auto"/>
            <w:noWrap/>
            <w:hideMark/>
          </w:tcPr>
          <w:p w14:paraId="77AF51B5" w14:textId="5A6BA648"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5.6</w:t>
            </w:r>
          </w:p>
        </w:tc>
      </w:tr>
      <w:tr w:rsidR="00B44ECC" w:rsidRPr="00631BAC" w14:paraId="16ED9794"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402C2EDB" w14:textId="11E2D681" w:rsidR="00B44ECC" w:rsidRPr="009B75B2" w:rsidRDefault="007A6FE5" w:rsidP="00B44ECC">
            <w:pPr>
              <w:bidi/>
              <w:jc w:val="left"/>
              <w:textDirection w:val="tbRlV"/>
              <w:rPr>
                <w:rFonts w:asciiTheme="majorBidi" w:hAnsiTheme="majorBidi" w:cstheme="majorBidi"/>
                <w:color w:val="000000"/>
                <w:sz w:val="20"/>
                <w:lang w:val="ar-SA" w:eastAsia="zh-TW" w:bidi="ar-LB"/>
              </w:rPr>
            </w:pPr>
            <w:r>
              <w:rPr>
                <w:rFonts w:asciiTheme="majorBidi" w:hAnsiTheme="majorBidi" w:cstheme="majorBidi"/>
                <w:sz w:val="20"/>
                <w:lang w:bidi="ar-LB"/>
              </w:rPr>
              <w:t>R-410A</w:t>
            </w:r>
          </w:p>
        </w:tc>
        <w:tc>
          <w:tcPr>
            <w:tcW w:w="1260" w:type="dxa"/>
            <w:tcBorders>
              <w:top w:val="nil"/>
              <w:left w:val="nil"/>
              <w:bottom w:val="single" w:sz="4" w:space="0" w:color="auto"/>
              <w:right w:val="single" w:sz="4" w:space="0" w:color="auto"/>
            </w:tcBorders>
            <w:shd w:val="clear" w:color="auto" w:fill="auto"/>
            <w:noWrap/>
            <w:hideMark/>
          </w:tcPr>
          <w:p w14:paraId="7A0E6B82" w14:textId="39C3FEFA"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2,088</w:t>
            </w:r>
          </w:p>
        </w:tc>
        <w:tc>
          <w:tcPr>
            <w:tcW w:w="1098" w:type="dxa"/>
            <w:tcBorders>
              <w:top w:val="nil"/>
              <w:left w:val="nil"/>
              <w:bottom w:val="single" w:sz="4" w:space="0" w:color="auto"/>
              <w:right w:val="single" w:sz="4" w:space="0" w:color="auto"/>
            </w:tcBorders>
            <w:shd w:val="clear" w:color="auto" w:fill="auto"/>
            <w:noWrap/>
            <w:hideMark/>
          </w:tcPr>
          <w:p w14:paraId="163F6645" w14:textId="30F734B0"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110.40</w:t>
            </w:r>
          </w:p>
        </w:tc>
        <w:tc>
          <w:tcPr>
            <w:tcW w:w="1239" w:type="dxa"/>
            <w:tcBorders>
              <w:top w:val="nil"/>
              <w:left w:val="nil"/>
              <w:bottom w:val="single" w:sz="4" w:space="0" w:color="auto"/>
              <w:right w:val="single" w:sz="4" w:space="0" w:color="auto"/>
            </w:tcBorders>
            <w:shd w:val="clear" w:color="auto" w:fill="auto"/>
            <w:noWrap/>
            <w:hideMark/>
          </w:tcPr>
          <w:p w14:paraId="19432B47" w14:textId="70492193"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156.67</w:t>
            </w:r>
          </w:p>
        </w:tc>
        <w:tc>
          <w:tcPr>
            <w:tcW w:w="1238" w:type="dxa"/>
            <w:tcBorders>
              <w:top w:val="nil"/>
              <w:left w:val="nil"/>
              <w:bottom w:val="single" w:sz="4" w:space="0" w:color="auto"/>
              <w:right w:val="single" w:sz="4" w:space="0" w:color="auto"/>
            </w:tcBorders>
            <w:shd w:val="clear" w:color="auto" w:fill="auto"/>
            <w:noWrap/>
            <w:hideMark/>
          </w:tcPr>
          <w:p w14:paraId="40DFFDD6" w14:textId="3A90A32A"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336.26</w:t>
            </w:r>
          </w:p>
        </w:tc>
        <w:tc>
          <w:tcPr>
            <w:tcW w:w="1105" w:type="dxa"/>
            <w:tcBorders>
              <w:top w:val="nil"/>
              <w:left w:val="nil"/>
              <w:bottom w:val="single" w:sz="4" w:space="0" w:color="auto"/>
              <w:right w:val="single" w:sz="4" w:space="0" w:color="auto"/>
            </w:tcBorders>
            <w:shd w:val="clear" w:color="auto" w:fill="auto"/>
            <w:noWrap/>
            <w:hideMark/>
          </w:tcPr>
          <w:p w14:paraId="6C19D9AD" w14:textId="50E15C8A"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201.11</w:t>
            </w:r>
          </w:p>
        </w:tc>
        <w:tc>
          <w:tcPr>
            <w:tcW w:w="1434" w:type="dxa"/>
            <w:tcBorders>
              <w:top w:val="nil"/>
              <w:left w:val="nil"/>
              <w:bottom w:val="single" w:sz="4" w:space="0" w:color="auto"/>
              <w:right w:val="single" w:sz="4" w:space="0" w:color="auto"/>
            </w:tcBorders>
            <w:shd w:val="clear" w:color="auto" w:fill="auto"/>
            <w:noWrap/>
            <w:hideMark/>
          </w:tcPr>
          <w:p w14:paraId="36C0A102" w14:textId="49EE7433"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39.8</w:t>
            </w:r>
          </w:p>
        </w:tc>
      </w:tr>
      <w:tr w:rsidR="00B44ECC" w:rsidRPr="00631BAC" w14:paraId="1126AB2B"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33DCD80A" w14:textId="490B876A" w:rsidR="00B44ECC" w:rsidRPr="009B75B2" w:rsidRDefault="00B041D9" w:rsidP="00B44ECC">
            <w:pPr>
              <w:bidi/>
              <w:jc w:val="left"/>
              <w:textDirection w:val="tbRlV"/>
              <w:rPr>
                <w:rFonts w:asciiTheme="majorBidi" w:hAnsiTheme="majorBidi" w:cstheme="majorBidi"/>
                <w:color w:val="000000"/>
                <w:sz w:val="20"/>
                <w:lang w:val="ar-SA" w:eastAsia="zh-TW" w:bidi="ar-LB"/>
              </w:rPr>
            </w:pPr>
            <w:r>
              <w:rPr>
                <w:rFonts w:asciiTheme="majorBidi" w:hAnsiTheme="majorBidi" w:cstheme="majorBidi"/>
                <w:sz w:val="20"/>
                <w:lang w:bidi="ar-LB"/>
              </w:rPr>
              <w:t>R-507A</w:t>
            </w:r>
          </w:p>
        </w:tc>
        <w:tc>
          <w:tcPr>
            <w:tcW w:w="1260" w:type="dxa"/>
            <w:tcBorders>
              <w:top w:val="nil"/>
              <w:left w:val="nil"/>
              <w:bottom w:val="single" w:sz="4" w:space="0" w:color="auto"/>
              <w:right w:val="single" w:sz="4" w:space="0" w:color="auto"/>
            </w:tcBorders>
            <w:shd w:val="clear" w:color="auto" w:fill="auto"/>
            <w:noWrap/>
            <w:hideMark/>
          </w:tcPr>
          <w:p w14:paraId="3A58D837" w14:textId="0393249F"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3,985</w:t>
            </w:r>
          </w:p>
        </w:tc>
        <w:tc>
          <w:tcPr>
            <w:tcW w:w="1098" w:type="dxa"/>
            <w:tcBorders>
              <w:top w:val="nil"/>
              <w:left w:val="nil"/>
              <w:bottom w:val="single" w:sz="4" w:space="0" w:color="auto"/>
              <w:right w:val="single" w:sz="4" w:space="0" w:color="auto"/>
            </w:tcBorders>
            <w:shd w:val="clear" w:color="auto" w:fill="auto"/>
            <w:noWrap/>
            <w:hideMark/>
          </w:tcPr>
          <w:p w14:paraId="7D6B94FC" w14:textId="06B8D6DF"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6.96</w:t>
            </w:r>
          </w:p>
        </w:tc>
        <w:tc>
          <w:tcPr>
            <w:tcW w:w="1239" w:type="dxa"/>
            <w:tcBorders>
              <w:top w:val="nil"/>
              <w:left w:val="nil"/>
              <w:bottom w:val="single" w:sz="4" w:space="0" w:color="auto"/>
              <w:right w:val="single" w:sz="4" w:space="0" w:color="auto"/>
            </w:tcBorders>
            <w:shd w:val="clear" w:color="auto" w:fill="auto"/>
            <w:noWrap/>
            <w:hideMark/>
          </w:tcPr>
          <w:p w14:paraId="233F940A" w14:textId="6D343CB5"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0.00</w:t>
            </w:r>
          </w:p>
        </w:tc>
        <w:tc>
          <w:tcPr>
            <w:tcW w:w="1238" w:type="dxa"/>
            <w:tcBorders>
              <w:top w:val="nil"/>
              <w:left w:val="nil"/>
              <w:bottom w:val="single" w:sz="4" w:space="0" w:color="auto"/>
              <w:right w:val="single" w:sz="4" w:space="0" w:color="auto"/>
            </w:tcBorders>
            <w:shd w:val="clear" w:color="auto" w:fill="auto"/>
            <w:noWrap/>
            <w:hideMark/>
          </w:tcPr>
          <w:p w14:paraId="591F0D49" w14:textId="2A9AAF0C"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0.45</w:t>
            </w:r>
          </w:p>
        </w:tc>
        <w:tc>
          <w:tcPr>
            <w:tcW w:w="1105" w:type="dxa"/>
            <w:tcBorders>
              <w:top w:val="nil"/>
              <w:left w:val="nil"/>
              <w:bottom w:val="single" w:sz="4" w:space="0" w:color="auto"/>
              <w:right w:val="single" w:sz="4" w:space="0" w:color="auto"/>
            </w:tcBorders>
            <w:shd w:val="clear" w:color="auto" w:fill="auto"/>
            <w:noWrap/>
            <w:hideMark/>
          </w:tcPr>
          <w:p w14:paraId="174D9891" w14:textId="75D46E4D"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2.47</w:t>
            </w:r>
          </w:p>
        </w:tc>
        <w:tc>
          <w:tcPr>
            <w:tcW w:w="1434" w:type="dxa"/>
            <w:tcBorders>
              <w:top w:val="nil"/>
              <w:left w:val="nil"/>
              <w:bottom w:val="single" w:sz="4" w:space="0" w:color="auto"/>
              <w:right w:val="single" w:sz="4" w:space="0" w:color="auto"/>
            </w:tcBorders>
            <w:shd w:val="clear" w:color="auto" w:fill="auto"/>
            <w:noWrap/>
            <w:hideMark/>
          </w:tcPr>
          <w:p w14:paraId="16E2AD7F" w14:textId="22F2213B" w:rsidR="00B44ECC" w:rsidRPr="009B75B2" w:rsidRDefault="00B44ECC" w:rsidP="00B44ECC">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0.1</w:t>
            </w:r>
          </w:p>
        </w:tc>
      </w:tr>
      <w:tr w:rsidR="00B44ECC" w:rsidRPr="00631BAC" w14:paraId="5EE52323" w14:textId="77777777" w:rsidTr="00785195">
        <w:trPr>
          <w:trHeight w:val="125"/>
        </w:trPr>
        <w:tc>
          <w:tcPr>
            <w:tcW w:w="3206" w:type="dxa"/>
            <w:gridSpan w:val="2"/>
            <w:tcBorders>
              <w:top w:val="nil"/>
              <w:left w:val="single" w:sz="4" w:space="0" w:color="auto"/>
              <w:bottom w:val="single" w:sz="4" w:space="0" w:color="auto"/>
              <w:right w:val="single" w:sz="4" w:space="0" w:color="auto"/>
            </w:tcBorders>
            <w:shd w:val="clear" w:color="auto" w:fill="auto"/>
            <w:vAlign w:val="center"/>
            <w:hideMark/>
          </w:tcPr>
          <w:p w14:paraId="138155C8" w14:textId="77777777" w:rsidR="00B44ECC" w:rsidRPr="009B75B2" w:rsidRDefault="00B44ECC" w:rsidP="00B44ECC">
            <w:pPr>
              <w:bidi/>
              <w:jc w:val="left"/>
              <w:textDirection w:val="tbRlV"/>
              <w:rPr>
                <w:rFonts w:asciiTheme="majorBidi" w:hAnsiTheme="majorBidi" w:cstheme="majorBidi"/>
                <w:b/>
                <w:bCs/>
                <w:color w:val="000000"/>
                <w:sz w:val="20"/>
                <w:lang w:val="ar-SA" w:eastAsia="zh-TW" w:bidi="ar-LB"/>
              </w:rPr>
            </w:pPr>
            <w:r w:rsidRPr="009B75B2">
              <w:rPr>
                <w:rFonts w:asciiTheme="majorBidi" w:hAnsiTheme="majorBidi" w:cstheme="majorBidi"/>
                <w:b/>
                <w:bCs/>
                <w:sz w:val="20"/>
                <w:rtl/>
                <w:lang w:bidi="ar-LB"/>
              </w:rPr>
              <w:t>المجموع (بالأطنان المترية)</w:t>
            </w:r>
          </w:p>
        </w:tc>
        <w:tc>
          <w:tcPr>
            <w:tcW w:w="1098" w:type="dxa"/>
            <w:tcBorders>
              <w:top w:val="nil"/>
              <w:left w:val="nil"/>
              <w:bottom w:val="single" w:sz="4" w:space="0" w:color="auto"/>
              <w:right w:val="single" w:sz="4" w:space="0" w:color="auto"/>
            </w:tcBorders>
            <w:shd w:val="clear" w:color="auto" w:fill="auto"/>
            <w:hideMark/>
          </w:tcPr>
          <w:p w14:paraId="63C4A63B" w14:textId="2B741B9C" w:rsidR="00B44ECC" w:rsidRPr="009B75B2" w:rsidRDefault="00B44ECC" w:rsidP="00B44ECC">
            <w:pPr>
              <w:bidi/>
              <w:jc w:val="left"/>
              <w:textDirection w:val="tbRlV"/>
              <w:rPr>
                <w:rFonts w:asciiTheme="majorBidi" w:hAnsiTheme="majorBidi" w:cstheme="majorBidi"/>
                <w:b/>
                <w:bCs/>
                <w:color w:val="000000"/>
                <w:sz w:val="20"/>
                <w:lang w:val="ar-SA" w:eastAsia="zh-TW" w:bidi="ar-LB"/>
              </w:rPr>
            </w:pPr>
            <w:r w:rsidRPr="0090015E">
              <w:rPr>
                <w:rFonts w:asciiTheme="majorBidi" w:hAnsiTheme="majorBidi" w:cstheme="majorBidi"/>
                <w:b/>
                <w:bCs/>
                <w:sz w:val="20"/>
                <w:lang w:eastAsia="en-CA" w:bidi="ar-LB"/>
              </w:rPr>
              <w:t>723.64</w:t>
            </w:r>
          </w:p>
        </w:tc>
        <w:tc>
          <w:tcPr>
            <w:tcW w:w="1239" w:type="dxa"/>
            <w:tcBorders>
              <w:top w:val="nil"/>
              <w:left w:val="nil"/>
              <w:bottom w:val="single" w:sz="4" w:space="0" w:color="auto"/>
              <w:right w:val="single" w:sz="4" w:space="0" w:color="auto"/>
            </w:tcBorders>
            <w:shd w:val="clear" w:color="auto" w:fill="auto"/>
            <w:hideMark/>
          </w:tcPr>
          <w:p w14:paraId="0A2A17B4" w14:textId="4DAB5EDF" w:rsidR="00B44ECC" w:rsidRPr="009B75B2" w:rsidRDefault="00B44ECC" w:rsidP="00B44ECC">
            <w:pPr>
              <w:bidi/>
              <w:jc w:val="left"/>
              <w:textDirection w:val="tbRlV"/>
              <w:rPr>
                <w:rFonts w:asciiTheme="majorBidi" w:hAnsiTheme="majorBidi" w:cstheme="majorBidi"/>
                <w:b/>
                <w:bCs/>
                <w:color w:val="000000"/>
                <w:sz w:val="20"/>
                <w:lang w:val="ar-SA" w:eastAsia="zh-TW" w:bidi="ar-LB"/>
              </w:rPr>
            </w:pPr>
            <w:r w:rsidRPr="0090015E">
              <w:rPr>
                <w:rFonts w:asciiTheme="majorBidi" w:hAnsiTheme="majorBidi" w:cstheme="majorBidi"/>
                <w:b/>
                <w:bCs/>
                <w:sz w:val="20"/>
                <w:lang w:eastAsia="en-CA" w:bidi="ar-LB"/>
              </w:rPr>
              <w:t>788.98</w:t>
            </w:r>
          </w:p>
        </w:tc>
        <w:tc>
          <w:tcPr>
            <w:tcW w:w="1238" w:type="dxa"/>
            <w:tcBorders>
              <w:top w:val="nil"/>
              <w:left w:val="nil"/>
              <w:bottom w:val="single" w:sz="4" w:space="0" w:color="auto"/>
              <w:right w:val="single" w:sz="4" w:space="0" w:color="auto"/>
            </w:tcBorders>
            <w:shd w:val="clear" w:color="auto" w:fill="auto"/>
            <w:hideMark/>
          </w:tcPr>
          <w:p w14:paraId="0BDC07F2" w14:textId="7794E70E" w:rsidR="00B44ECC" w:rsidRPr="009B75B2" w:rsidRDefault="00B44ECC" w:rsidP="00B44ECC">
            <w:pPr>
              <w:bidi/>
              <w:jc w:val="left"/>
              <w:textDirection w:val="tbRlV"/>
              <w:rPr>
                <w:rFonts w:asciiTheme="majorBidi" w:hAnsiTheme="majorBidi" w:cstheme="majorBidi"/>
                <w:b/>
                <w:bCs/>
                <w:color w:val="000000"/>
                <w:sz w:val="20"/>
                <w:lang w:val="ar-SA" w:eastAsia="zh-TW" w:bidi="ar-LB"/>
              </w:rPr>
            </w:pPr>
            <w:r w:rsidRPr="0090015E">
              <w:rPr>
                <w:rFonts w:asciiTheme="majorBidi" w:hAnsiTheme="majorBidi" w:cstheme="majorBidi"/>
                <w:b/>
                <w:bCs/>
                <w:sz w:val="20"/>
                <w:lang w:eastAsia="en-CA" w:bidi="ar-LB"/>
              </w:rPr>
              <w:t>844.52</w:t>
            </w:r>
          </w:p>
        </w:tc>
        <w:tc>
          <w:tcPr>
            <w:tcW w:w="1105" w:type="dxa"/>
            <w:tcBorders>
              <w:top w:val="nil"/>
              <w:left w:val="nil"/>
              <w:bottom w:val="single" w:sz="4" w:space="0" w:color="auto"/>
              <w:right w:val="single" w:sz="4" w:space="0" w:color="auto"/>
            </w:tcBorders>
            <w:shd w:val="clear" w:color="auto" w:fill="auto"/>
            <w:hideMark/>
          </w:tcPr>
          <w:p w14:paraId="13298132" w14:textId="53A9B8F3" w:rsidR="00B44ECC" w:rsidRPr="009B75B2" w:rsidRDefault="00B44ECC" w:rsidP="00B44ECC">
            <w:pPr>
              <w:bidi/>
              <w:jc w:val="left"/>
              <w:textDirection w:val="tbRlV"/>
              <w:rPr>
                <w:rFonts w:asciiTheme="majorBidi" w:hAnsiTheme="majorBidi" w:cstheme="majorBidi"/>
                <w:b/>
                <w:bCs/>
                <w:color w:val="000000"/>
                <w:sz w:val="20"/>
                <w:lang w:val="ar-SA" w:eastAsia="zh-TW" w:bidi="ar-LB"/>
              </w:rPr>
            </w:pPr>
            <w:r w:rsidRPr="0090015E">
              <w:rPr>
                <w:rFonts w:asciiTheme="majorBidi" w:hAnsiTheme="majorBidi" w:cstheme="majorBidi"/>
                <w:b/>
                <w:bCs/>
                <w:sz w:val="20"/>
                <w:lang w:eastAsia="en-CA" w:bidi="ar-LB"/>
              </w:rPr>
              <w:t>785.72</w:t>
            </w:r>
          </w:p>
        </w:tc>
        <w:tc>
          <w:tcPr>
            <w:tcW w:w="1434" w:type="dxa"/>
            <w:tcBorders>
              <w:top w:val="nil"/>
              <w:left w:val="nil"/>
              <w:bottom w:val="single" w:sz="4" w:space="0" w:color="auto"/>
              <w:right w:val="single" w:sz="4" w:space="0" w:color="auto"/>
            </w:tcBorders>
            <w:shd w:val="clear" w:color="auto" w:fill="auto"/>
            <w:hideMark/>
          </w:tcPr>
          <w:p w14:paraId="3A4E0A12" w14:textId="3DF1AB20" w:rsidR="00B44ECC" w:rsidRPr="009B75B2" w:rsidRDefault="00B44ECC" w:rsidP="00B44ECC">
            <w:pPr>
              <w:bidi/>
              <w:jc w:val="left"/>
              <w:textDirection w:val="tbRlV"/>
              <w:rPr>
                <w:rFonts w:asciiTheme="majorBidi" w:hAnsiTheme="majorBidi" w:cstheme="majorBidi"/>
                <w:b/>
                <w:bCs/>
                <w:color w:val="000000"/>
                <w:sz w:val="20"/>
                <w:lang w:val="ar-SA" w:eastAsia="zh-TW" w:bidi="ar-LB"/>
              </w:rPr>
            </w:pPr>
            <w:r w:rsidRPr="009B75B2">
              <w:rPr>
                <w:rFonts w:asciiTheme="majorBidi" w:hAnsiTheme="majorBidi" w:cstheme="majorBidi"/>
                <w:b/>
                <w:bCs/>
                <w:sz w:val="20"/>
                <w:rtl/>
                <w:lang w:bidi="ar-LB"/>
              </w:rPr>
              <w:t>100</w:t>
            </w:r>
          </w:p>
        </w:tc>
      </w:tr>
      <w:tr w:rsidR="00785195" w:rsidRPr="00631BAC" w14:paraId="6D20886F" w14:textId="77777777" w:rsidTr="002A441D">
        <w:trPr>
          <w:trHeight w:val="356"/>
        </w:trPr>
        <w:tc>
          <w:tcPr>
            <w:tcW w:w="9320" w:type="dxa"/>
            <w:gridSpan w:val="7"/>
            <w:tcBorders>
              <w:top w:val="nil"/>
              <w:left w:val="single" w:sz="4" w:space="0" w:color="auto"/>
              <w:bottom w:val="single" w:sz="4" w:space="0" w:color="auto"/>
              <w:right w:val="single" w:sz="4" w:space="0" w:color="auto"/>
            </w:tcBorders>
            <w:shd w:val="clear" w:color="auto" w:fill="auto"/>
            <w:hideMark/>
          </w:tcPr>
          <w:p w14:paraId="1781E450" w14:textId="77777777" w:rsidR="00785195" w:rsidRPr="009B75B2" w:rsidRDefault="00785195" w:rsidP="00785195">
            <w:pPr>
              <w:bidi/>
              <w:jc w:val="left"/>
              <w:textDirection w:val="tbRlV"/>
              <w:rPr>
                <w:rFonts w:asciiTheme="majorBidi" w:hAnsiTheme="majorBidi" w:cstheme="majorBidi"/>
                <w:b/>
                <w:bCs/>
                <w:color w:val="000000"/>
                <w:sz w:val="20"/>
                <w:lang w:val="ar-SA" w:eastAsia="zh-TW" w:bidi="ar-LB"/>
              </w:rPr>
            </w:pPr>
            <w:r w:rsidRPr="009B75B2">
              <w:rPr>
                <w:rFonts w:asciiTheme="majorBidi" w:hAnsiTheme="majorBidi" w:cstheme="majorBidi"/>
                <w:b/>
                <w:bCs/>
                <w:sz w:val="20"/>
                <w:rtl/>
                <w:lang w:bidi="ar-LB"/>
              </w:rPr>
              <w:t>بأطنان مكافئ ثاني أكسيد الكربون</w:t>
            </w:r>
          </w:p>
        </w:tc>
      </w:tr>
      <w:tr w:rsidR="002A441D" w:rsidRPr="00631BAC" w14:paraId="2AF0AC09"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141EED15" w14:textId="468A8858"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B75B2">
              <w:rPr>
                <w:rFonts w:asciiTheme="majorBidi" w:hAnsiTheme="majorBidi" w:cstheme="majorBidi"/>
                <w:sz w:val="20"/>
                <w:rtl/>
                <w:lang w:bidi="ar-LB"/>
              </w:rPr>
              <w:t xml:space="preserve">هيدروفلوروكربون-32 </w:t>
            </w:r>
          </w:p>
        </w:tc>
        <w:tc>
          <w:tcPr>
            <w:tcW w:w="1260" w:type="dxa"/>
            <w:tcBorders>
              <w:top w:val="nil"/>
              <w:left w:val="nil"/>
              <w:bottom w:val="single" w:sz="4" w:space="0" w:color="auto"/>
              <w:right w:val="single" w:sz="4" w:space="0" w:color="auto"/>
            </w:tcBorders>
            <w:shd w:val="clear" w:color="auto" w:fill="auto"/>
            <w:hideMark/>
          </w:tcPr>
          <w:p w14:paraId="017A01B2" w14:textId="2948E7FF"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675</w:t>
            </w:r>
          </w:p>
        </w:tc>
        <w:tc>
          <w:tcPr>
            <w:tcW w:w="1098" w:type="dxa"/>
            <w:tcBorders>
              <w:top w:val="nil"/>
              <w:left w:val="nil"/>
              <w:bottom w:val="single" w:sz="4" w:space="0" w:color="auto"/>
              <w:right w:val="single" w:sz="4" w:space="0" w:color="auto"/>
            </w:tcBorders>
            <w:shd w:val="clear" w:color="auto" w:fill="auto"/>
            <w:hideMark/>
          </w:tcPr>
          <w:p w14:paraId="409FAC95" w14:textId="30083A75"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1,762</w:t>
            </w:r>
          </w:p>
        </w:tc>
        <w:tc>
          <w:tcPr>
            <w:tcW w:w="1239" w:type="dxa"/>
            <w:tcBorders>
              <w:top w:val="nil"/>
              <w:left w:val="nil"/>
              <w:bottom w:val="single" w:sz="4" w:space="0" w:color="auto"/>
              <w:right w:val="single" w:sz="4" w:space="0" w:color="auto"/>
            </w:tcBorders>
            <w:shd w:val="clear" w:color="auto" w:fill="auto"/>
            <w:noWrap/>
            <w:hideMark/>
          </w:tcPr>
          <w:p w14:paraId="48AC9C55" w14:textId="7E97BF87"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1,080</w:t>
            </w:r>
          </w:p>
        </w:tc>
        <w:tc>
          <w:tcPr>
            <w:tcW w:w="1238" w:type="dxa"/>
            <w:tcBorders>
              <w:top w:val="nil"/>
              <w:left w:val="nil"/>
              <w:bottom w:val="single" w:sz="4" w:space="0" w:color="auto"/>
              <w:right w:val="single" w:sz="4" w:space="0" w:color="auto"/>
            </w:tcBorders>
            <w:shd w:val="clear" w:color="auto" w:fill="auto"/>
            <w:noWrap/>
            <w:hideMark/>
          </w:tcPr>
          <w:p w14:paraId="20F643C5" w14:textId="6B6B5FCC"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22,343</w:t>
            </w:r>
          </w:p>
        </w:tc>
        <w:tc>
          <w:tcPr>
            <w:tcW w:w="1105" w:type="dxa"/>
            <w:tcBorders>
              <w:top w:val="nil"/>
              <w:left w:val="nil"/>
              <w:bottom w:val="single" w:sz="4" w:space="0" w:color="auto"/>
              <w:right w:val="single" w:sz="4" w:space="0" w:color="auto"/>
            </w:tcBorders>
            <w:shd w:val="clear" w:color="auto" w:fill="auto"/>
            <w:noWrap/>
            <w:hideMark/>
          </w:tcPr>
          <w:p w14:paraId="22929CB5" w14:textId="2C42C537"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8,395</w:t>
            </w:r>
          </w:p>
        </w:tc>
        <w:tc>
          <w:tcPr>
            <w:tcW w:w="1434" w:type="dxa"/>
            <w:tcBorders>
              <w:top w:val="nil"/>
              <w:left w:val="nil"/>
              <w:bottom w:val="single" w:sz="4" w:space="0" w:color="auto"/>
              <w:right w:val="single" w:sz="4" w:space="0" w:color="auto"/>
            </w:tcBorders>
            <w:shd w:val="clear" w:color="auto" w:fill="auto"/>
            <w:noWrap/>
            <w:hideMark/>
          </w:tcPr>
          <w:p w14:paraId="6D9291CF" w14:textId="59E6EBB8"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1.3</w:t>
            </w:r>
          </w:p>
        </w:tc>
      </w:tr>
      <w:tr w:rsidR="002A441D" w:rsidRPr="00631BAC" w14:paraId="1846EA7F"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6E04963B" w14:textId="73C8C821"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B75B2">
              <w:rPr>
                <w:rFonts w:asciiTheme="majorBidi" w:hAnsiTheme="majorBidi" w:cstheme="majorBidi"/>
                <w:sz w:val="20"/>
                <w:rtl/>
                <w:lang w:bidi="ar-LB"/>
              </w:rPr>
              <w:t>هيدروفلوروكربون-</w:t>
            </w:r>
            <w:r w:rsidR="007A6FE5">
              <w:rPr>
                <w:rFonts w:asciiTheme="majorBidi" w:hAnsiTheme="majorBidi" w:cstheme="majorBidi"/>
                <w:sz w:val="20"/>
                <w:rtl/>
                <w:lang w:bidi="ar-LB"/>
              </w:rPr>
              <w:t>134</w:t>
            </w:r>
            <w:r w:rsidR="007A6FE5">
              <w:rPr>
                <w:rFonts w:asciiTheme="majorBidi" w:hAnsiTheme="majorBidi" w:cstheme="majorBidi"/>
                <w:sz w:val="20"/>
                <w:lang w:bidi="ar-LB"/>
              </w:rPr>
              <w:t>a</w:t>
            </w:r>
          </w:p>
        </w:tc>
        <w:tc>
          <w:tcPr>
            <w:tcW w:w="1260" w:type="dxa"/>
            <w:tcBorders>
              <w:top w:val="nil"/>
              <w:left w:val="nil"/>
              <w:bottom w:val="single" w:sz="4" w:space="0" w:color="auto"/>
              <w:right w:val="single" w:sz="4" w:space="0" w:color="auto"/>
            </w:tcBorders>
            <w:shd w:val="clear" w:color="auto" w:fill="auto"/>
            <w:hideMark/>
          </w:tcPr>
          <w:p w14:paraId="410441C8" w14:textId="2392AE80"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1,430</w:t>
            </w:r>
          </w:p>
        </w:tc>
        <w:tc>
          <w:tcPr>
            <w:tcW w:w="1098" w:type="dxa"/>
            <w:tcBorders>
              <w:top w:val="nil"/>
              <w:left w:val="nil"/>
              <w:bottom w:val="single" w:sz="4" w:space="0" w:color="auto"/>
              <w:right w:val="single" w:sz="4" w:space="0" w:color="auto"/>
            </w:tcBorders>
            <w:shd w:val="clear" w:color="auto" w:fill="auto"/>
            <w:hideMark/>
          </w:tcPr>
          <w:p w14:paraId="5B5C624E" w14:textId="05817675"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672,658</w:t>
            </w:r>
          </w:p>
        </w:tc>
        <w:tc>
          <w:tcPr>
            <w:tcW w:w="1239" w:type="dxa"/>
            <w:tcBorders>
              <w:top w:val="nil"/>
              <w:left w:val="nil"/>
              <w:bottom w:val="single" w:sz="4" w:space="0" w:color="auto"/>
              <w:right w:val="single" w:sz="4" w:space="0" w:color="auto"/>
            </w:tcBorders>
            <w:shd w:val="clear" w:color="auto" w:fill="auto"/>
            <w:noWrap/>
            <w:hideMark/>
          </w:tcPr>
          <w:p w14:paraId="02344393" w14:textId="50C56338"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565,780</w:t>
            </w:r>
          </w:p>
        </w:tc>
        <w:tc>
          <w:tcPr>
            <w:tcW w:w="1238" w:type="dxa"/>
            <w:tcBorders>
              <w:top w:val="nil"/>
              <w:left w:val="nil"/>
              <w:bottom w:val="single" w:sz="4" w:space="0" w:color="auto"/>
              <w:right w:val="single" w:sz="4" w:space="0" w:color="auto"/>
            </w:tcBorders>
            <w:shd w:val="clear" w:color="auto" w:fill="auto"/>
            <w:noWrap/>
            <w:hideMark/>
          </w:tcPr>
          <w:p w14:paraId="2A110DD5" w14:textId="6AD9401F"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435,020</w:t>
            </w:r>
          </w:p>
        </w:tc>
        <w:tc>
          <w:tcPr>
            <w:tcW w:w="1105" w:type="dxa"/>
            <w:tcBorders>
              <w:top w:val="nil"/>
              <w:left w:val="nil"/>
              <w:bottom w:val="single" w:sz="4" w:space="0" w:color="auto"/>
              <w:right w:val="single" w:sz="4" w:space="0" w:color="auto"/>
            </w:tcBorders>
            <w:shd w:val="clear" w:color="auto" w:fill="auto"/>
            <w:noWrap/>
            <w:hideMark/>
          </w:tcPr>
          <w:p w14:paraId="6B4C7D65" w14:textId="16B65926"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557,819</w:t>
            </w:r>
          </w:p>
        </w:tc>
        <w:tc>
          <w:tcPr>
            <w:tcW w:w="1434" w:type="dxa"/>
            <w:tcBorders>
              <w:top w:val="nil"/>
              <w:left w:val="nil"/>
              <w:bottom w:val="single" w:sz="4" w:space="0" w:color="auto"/>
              <w:right w:val="single" w:sz="4" w:space="0" w:color="auto"/>
            </w:tcBorders>
            <w:shd w:val="clear" w:color="auto" w:fill="auto"/>
            <w:noWrap/>
            <w:hideMark/>
          </w:tcPr>
          <w:p w14:paraId="70737470" w14:textId="63719ECA"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25.5</w:t>
            </w:r>
          </w:p>
        </w:tc>
      </w:tr>
      <w:tr w:rsidR="002A441D" w:rsidRPr="00631BAC" w14:paraId="660FF2D4"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tcPr>
          <w:p w14:paraId="4DEDA692" w14:textId="53478A17" w:rsidR="002A441D" w:rsidRPr="009B75B2" w:rsidRDefault="002A441D" w:rsidP="002A441D">
            <w:pPr>
              <w:bidi/>
              <w:jc w:val="left"/>
              <w:textDirection w:val="tbRlV"/>
              <w:rPr>
                <w:rFonts w:asciiTheme="majorBidi" w:hAnsiTheme="majorBidi" w:cstheme="majorBidi"/>
                <w:sz w:val="20"/>
                <w:rtl/>
                <w:lang w:bidi="ar-LB"/>
              </w:rPr>
            </w:pPr>
            <w:r w:rsidRPr="009B75B2">
              <w:rPr>
                <w:rFonts w:asciiTheme="majorBidi" w:hAnsiTheme="majorBidi" w:cstheme="majorBidi"/>
                <w:sz w:val="20"/>
                <w:rtl/>
                <w:lang w:bidi="ar-LB"/>
              </w:rPr>
              <w:t>هيدروفلوروكربون-</w:t>
            </w:r>
            <w:r w:rsidRPr="00314B7F">
              <w:rPr>
                <w:rFonts w:asciiTheme="majorBidi" w:hAnsiTheme="majorBidi"/>
                <w:sz w:val="20"/>
                <w:rtl/>
                <w:lang w:bidi="ar-LB"/>
              </w:rPr>
              <w:t>227</w:t>
            </w:r>
            <w:r>
              <w:rPr>
                <w:rFonts w:asciiTheme="majorBidi" w:hAnsiTheme="majorBidi" w:cstheme="majorBidi"/>
                <w:sz w:val="20"/>
                <w:lang w:val="en-US" w:bidi="ar-LB"/>
              </w:rPr>
              <w:t>ea</w:t>
            </w:r>
          </w:p>
        </w:tc>
        <w:tc>
          <w:tcPr>
            <w:tcW w:w="1260" w:type="dxa"/>
            <w:tcBorders>
              <w:top w:val="nil"/>
              <w:left w:val="nil"/>
              <w:bottom w:val="single" w:sz="4" w:space="0" w:color="auto"/>
              <w:right w:val="single" w:sz="4" w:space="0" w:color="auto"/>
            </w:tcBorders>
            <w:shd w:val="clear" w:color="auto" w:fill="auto"/>
          </w:tcPr>
          <w:p w14:paraId="311BFDA4" w14:textId="3C9C9A2E" w:rsidR="002A441D" w:rsidRPr="009B75B2" w:rsidRDefault="002A441D" w:rsidP="002A441D">
            <w:pPr>
              <w:bidi/>
              <w:jc w:val="left"/>
              <w:textDirection w:val="tbRlV"/>
              <w:rPr>
                <w:rFonts w:asciiTheme="majorBidi" w:hAnsiTheme="majorBidi" w:cstheme="majorBidi"/>
                <w:sz w:val="20"/>
                <w:rtl/>
                <w:lang w:bidi="ar-LB"/>
              </w:rPr>
            </w:pPr>
            <w:r w:rsidRPr="0090015E">
              <w:rPr>
                <w:rFonts w:asciiTheme="majorBidi" w:hAnsiTheme="majorBidi" w:cstheme="majorBidi"/>
                <w:sz w:val="20"/>
                <w:lang w:bidi="ar-LB"/>
              </w:rPr>
              <w:t>3,220</w:t>
            </w:r>
          </w:p>
        </w:tc>
        <w:tc>
          <w:tcPr>
            <w:tcW w:w="1098" w:type="dxa"/>
            <w:tcBorders>
              <w:top w:val="nil"/>
              <w:left w:val="nil"/>
              <w:bottom w:val="single" w:sz="4" w:space="0" w:color="auto"/>
              <w:right w:val="single" w:sz="4" w:space="0" w:color="auto"/>
            </w:tcBorders>
            <w:shd w:val="clear" w:color="auto" w:fill="auto"/>
          </w:tcPr>
          <w:p w14:paraId="19DE44D0" w14:textId="626E86F5" w:rsidR="002A441D" w:rsidRPr="009B75B2" w:rsidRDefault="002A441D" w:rsidP="002A441D">
            <w:pPr>
              <w:bidi/>
              <w:jc w:val="left"/>
              <w:textDirection w:val="tbRlV"/>
              <w:rPr>
                <w:rFonts w:asciiTheme="majorBidi" w:hAnsiTheme="majorBidi" w:cstheme="majorBidi"/>
                <w:sz w:val="20"/>
                <w:rtl/>
                <w:lang w:bidi="ar-LB"/>
              </w:rPr>
            </w:pPr>
            <w:r w:rsidRPr="0090015E">
              <w:rPr>
                <w:rFonts w:asciiTheme="majorBidi" w:hAnsiTheme="majorBidi" w:cstheme="majorBidi"/>
                <w:sz w:val="20"/>
                <w:lang w:eastAsia="en-CA" w:bidi="ar-LB"/>
              </w:rPr>
              <w:t>30,268</w:t>
            </w:r>
          </w:p>
        </w:tc>
        <w:tc>
          <w:tcPr>
            <w:tcW w:w="1239" w:type="dxa"/>
            <w:tcBorders>
              <w:top w:val="nil"/>
              <w:left w:val="nil"/>
              <w:bottom w:val="single" w:sz="4" w:space="0" w:color="auto"/>
              <w:right w:val="single" w:sz="4" w:space="0" w:color="auto"/>
            </w:tcBorders>
            <w:shd w:val="clear" w:color="auto" w:fill="auto"/>
            <w:noWrap/>
          </w:tcPr>
          <w:p w14:paraId="7F0296EE" w14:textId="1D36250C" w:rsidR="002A441D" w:rsidRPr="009B75B2" w:rsidRDefault="002A441D" w:rsidP="002A441D">
            <w:pPr>
              <w:bidi/>
              <w:jc w:val="left"/>
              <w:textDirection w:val="tbRlV"/>
              <w:rPr>
                <w:rFonts w:asciiTheme="majorBidi" w:hAnsiTheme="majorBidi" w:cstheme="majorBidi"/>
                <w:sz w:val="20"/>
                <w:rtl/>
                <w:lang w:bidi="ar-LB"/>
              </w:rPr>
            </w:pPr>
            <w:r w:rsidRPr="0090015E">
              <w:rPr>
                <w:rFonts w:asciiTheme="majorBidi" w:hAnsiTheme="majorBidi" w:cstheme="majorBidi"/>
                <w:sz w:val="20"/>
                <w:lang w:eastAsia="en-CA" w:bidi="ar-LB"/>
              </w:rPr>
              <w:t>82,110</w:t>
            </w:r>
          </w:p>
        </w:tc>
        <w:tc>
          <w:tcPr>
            <w:tcW w:w="1238" w:type="dxa"/>
            <w:tcBorders>
              <w:top w:val="nil"/>
              <w:left w:val="nil"/>
              <w:bottom w:val="single" w:sz="4" w:space="0" w:color="auto"/>
              <w:right w:val="single" w:sz="4" w:space="0" w:color="auto"/>
            </w:tcBorders>
            <w:shd w:val="clear" w:color="auto" w:fill="auto"/>
            <w:noWrap/>
          </w:tcPr>
          <w:p w14:paraId="21653195" w14:textId="14831E77" w:rsidR="002A441D" w:rsidRPr="009B75B2" w:rsidRDefault="002A441D" w:rsidP="002A441D">
            <w:pPr>
              <w:bidi/>
              <w:jc w:val="left"/>
              <w:textDirection w:val="tbRlV"/>
              <w:rPr>
                <w:rFonts w:asciiTheme="majorBidi" w:hAnsiTheme="majorBidi" w:cstheme="majorBidi"/>
                <w:sz w:val="20"/>
                <w:rtl/>
                <w:lang w:bidi="ar-LB"/>
              </w:rPr>
            </w:pPr>
            <w:r w:rsidRPr="0090015E">
              <w:rPr>
                <w:rFonts w:asciiTheme="majorBidi" w:hAnsiTheme="majorBidi" w:cstheme="majorBidi"/>
                <w:sz w:val="20"/>
                <w:lang w:eastAsia="en-CA" w:bidi="ar-LB"/>
              </w:rPr>
              <w:t>94,990</w:t>
            </w:r>
          </w:p>
        </w:tc>
        <w:tc>
          <w:tcPr>
            <w:tcW w:w="1105" w:type="dxa"/>
            <w:tcBorders>
              <w:top w:val="nil"/>
              <w:left w:val="nil"/>
              <w:bottom w:val="single" w:sz="4" w:space="0" w:color="auto"/>
              <w:right w:val="single" w:sz="4" w:space="0" w:color="auto"/>
            </w:tcBorders>
            <w:shd w:val="clear" w:color="auto" w:fill="auto"/>
            <w:noWrap/>
          </w:tcPr>
          <w:p w14:paraId="422BE431" w14:textId="0ABBAA44" w:rsidR="002A441D" w:rsidRPr="009B75B2" w:rsidRDefault="002A441D" w:rsidP="002A441D">
            <w:pPr>
              <w:bidi/>
              <w:jc w:val="left"/>
              <w:textDirection w:val="tbRlV"/>
              <w:rPr>
                <w:rFonts w:asciiTheme="majorBidi" w:hAnsiTheme="majorBidi" w:cstheme="majorBidi"/>
                <w:sz w:val="20"/>
                <w:rtl/>
                <w:lang w:bidi="ar-LB"/>
              </w:rPr>
            </w:pPr>
            <w:r w:rsidRPr="0090015E">
              <w:rPr>
                <w:rFonts w:asciiTheme="majorBidi" w:hAnsiTheme="majorBidi" w:cstheme="majorBidi"/>
                <w:sz w:val="20"/>
                <w:lang w:eastAsia="en-CA" w:bidi="ar-LB"/>
              </w:rPr>
              <w:t>69,123</w:t>
            </w:r>
          </w:p>
        </w:tc>
        <w:tc>
          <w:tcPr>
            <w:tcW w:w="1434" w:type="dxa"/>
            <w:tcBorders>
              <w:top w:val="nil"/>
              <w:left w:val="nil"/>
              <w:bottom w:val="single" w:sz="4" w:space="0" w:color="auto"/>
              <w:right w:val="single" w:sz="4" w:space="0" w:color="auto"/>
            </w:tcBorders>
            <w:shd w:val="clear" w:color="auto" w:fill="auto"/>
            <w:noWrap/>
          </w:tcPr>
          <w:p w14:paraId="28DDF515" w14:textId="3D593226" w:rsidR="002A441D" w:rsidRPr="009B75B2" w:rsidRDefault="002A441D" w:rsidP="002A441D">
            <w:pPr>
              <w:bidi/>
              <w:jc w:val="left"/>
              <w:textDirection w:val="tbRlV"/>
              <w:rPr>
                <w:rFonts w:asciiTheme="majorBidi" w:hAnsiTheme="majorBidi" w:cstheme="majorBidi"/>
                <w:sz w:val="20"/>
                <w:rtl/>
                <w:lang w:bidi="ar-LB"/>
              </w:rPr>
            </w:pPr>
            <w:r w:rsidRPr="0090015E">
              <w:rPr>
                <w:rFonts w:asciiTheme="majorBidi" w:hAnsiTheme="majorBidi" w:cstheme="majorBidi"/>
                <w:sz w:val="20"/>
                <w:lang w:bidi="ar-LB"/>
              </w:rPr>
              <w:t>5.6</w:t>
            </w:r>
          </w:p>
        </w:tc>
      </w:tr>
      <w:tr w:rsidR="002A441D" w:rsidRPr="00631BAC" w14:paraId="52099905"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739EBCB6" w14:textId="3FB0CEB5" w:rsidR="002A441D" w:rsidRPr="009B75B2" w:rsidRDefault="007A6FE5" w:rsidP="002A441D">
            <w:pPr>
              <w:bidi/>
              <w:jc w:val="left"/>
              <w:textDirection w:val="tbRlV"/>
              <w:rPr>
                <w:rFonts w:asciiTheme="majorBidi" w:hAnsiTheme="majorBidi" w:cstheme="majorBidi"/>
                <w:color w:val="000000"/>
                <w:sz w:val="20"/>
                <w:lang w:val="ar-SA" w:eastAsia="zh-TW" w:bidi="ar-LB"/>
              </w:rPr>
            </w:pPr>
            <w:r>
              <w:rPr>
                <w:rFonts w:asciiTheme="majorBidi" w:hAnsiTheme="majorBidi" w:cstheme="majorBidi"/>
                <w:sz w:val="20"/>
                <w:lang w:bidi="ar-LB"/>
              </w:rPr>
              <w:t>R-404A</w:t>
            </w:r>
          </w:p>
        </w:tc>
        <w:tc>
          <w:tcPr>
            <w:tcW w:w="1260" w:type="dxa"/>
            <w:tcBorders>
              <w:top w:val="nil"/>
              <w:left w:val="nil"/>
              <w:bottom w:val="single" w:sz="4" w:space="0" w:color="auto"/>
              <w:right w:val="single" w:sz="4" w:space="0" w:color="auto"/>
            </w:tcBorders>
            <w:shd w:val="clear" w:color="auto" w:fill="auto"/>
            <w:hideMark/>
          </w:tcPr>
          <w:p w14:paraId="2BBA8343" w14:textId="7B9E9214"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3,922</w:t>
            </w:r>
          </w:p>
        </w:tc>
        <w:tc>
          <w:tcPr>
            <w:tcW w:w="1098" w:type="dxa"/>
            <w:tcBorders>
              <w:top w:val="nil"/>
              <w:left w:val="nil"/>
              <w:bottom w:val="single" w:sz="4" w:space="0" w:color="auto"/>
              <w:right w:val="single" w:sz="4" w:space="0" w:color="auto"/>
            </w:tcBorders>
            <w:shd w:val="clear" w:color="auto" w:fill="auto"/>
            <w:hideMark/>
          </w:tcPr>
          <w:p w14:paraId="2D4A5F9B" w14:textId="368550A3"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302,473</w:t>
            </w:r>
          </w:p>
        </w:tc>
        <w:tc>
          <w:tcPr>
            <w:tcW w:w="1239" w:type="dxa"/>
            <w:tcBorders>
              <w:top w:val="nil"/>
              <w:left w:val="nil"/>
              <w:bottom w:val="single" w:sz="4" w:space="0" w:color="auto"/>
              <w:right w:val="single" w:sz="4" w:space="0" w:color="auto"/>
            </w:tcBorders>
            <w:shd w:val="clear" w:color="auto" w:fill="auto"/>
            <w:noWrap/>
            <w:hideMark/>
          </w:tcPr>
          <w:p w14:paraId="194294FA" w14:textId="1CD3D440"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317,257</w:t>
            </w:r>
          </w:p>
        </w:tc>
        <w:tc>
          <w:tcPr>
            <w:tcW w:w="1238" w:type="dxa"/>
            <w:tcBorders>
              <w:top w:val="nil"/>
              <w:left w:val="nil"/>
              <w:bottom w:val="single" w:sz="4" w:space="0" w:color="auto"/>
              <w:right w:val="single" w:sz="4" w:space="0" w:color="auto"/>
            </w:tcBorders>
            <w:shd w:val="clear" w:color="auto" w:fill="auto"/>
            <w:noWrap/>
            <w:hideMark/>
          </w:tcPr>
          <w:p w14:paraId="2A5A023B" w14:textId="4900767C"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366,952</w:t>
            </w:r>
          </w:p>
        </w:tc>
        <w:tc>
          <w:tcPr>
            <w:tcW w:w="1105" w:type="dxa"/>
            <w:tcBorders>
              <w:top w:val="nil"/>
              <w:left w:val="nil"/>
              <w:bottom w:val="single" w:sz="4" w:space="0" w:color="auto"/>
              <w:right w:val="single" w:sz="4" w:space="0" w:color="auto"/>
            </w:tcBorders>
            <w:shd w:val="clear" w:color="auto" w:fill="auto"/>
            <w:noWrap/>
            <w:hideMark/>
          </w:tcPr>
          <w:p w14:paraId="5A1448E1" w14:textId="2AAC26A4"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328,894</w:t>
            </w:r>
          </w:p>
        </w:tc>
        <w:tc>
          <w:tcPr>
            <w:tcW w:w="1434" w:type="dxa"/>
            <w:tcBorders>
              <w:top w:val="nil"/>
              <w:left w:val="nil"/>
              <w:bottom w:val="single" w:sz="4" w:space="0" w:color="auto"/>
              <w:right w:val="single" w:sz="4" w:space="0" w:color="auto"/>
            </w:tcBorders>
            <w:shd w:val="clear" w:color="auto" w:fill="auto"/>
            <w:noWrap/>
            <w:hideMark/>
          </w:tcPr>
          <w:p w14:paraId="573CC976" w14:textId="033FDA96"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21.5</w:t>
            </w:r>
          </w:p>
        </w:tc>
      </w:tr>
      <w:tr w:rsidR="002A441D" w:rsidRPr="00631BAC" w14:paraId="235626BB"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554036E6" w14:textId="7CFC2F38" w:rsidR="002A441D" w:rsidRPr="009B75B2" w:rsidRDefault="007A6FE5" w:rsidP="002A441D">
            <w:pPr>
              <w:bidi/>
              <w:jc w:val="left"/>
              <w:textDirection w:val="tbRlV"/>
              <w:rPr>
                <w:rFonts w:asciiTheme="majorBidi" w:hAnsiTheme="majorBidi" w:cstheme="majorBidi"/>
                <w:color w:val="000000"/>
                <w:sz w:val="20"/>
                <w:lang w:val="ar-SA" w:eastAsia="zh-TW" w:bidi="ar-LB"/>
              </w:rPr>
            </w:pPr>
            <w:r>
              <w:rPr>
                <w:rFonts w:asciiTheme="majorBidi" w:hAnsiTheme="majorBidi" w:cstheme="majorBidi"/>
                <w:sz w:val="20"/>
                <w:lang w:bidi="ar-LB"/>
              </w:rPr>
              <w:t>R-407C</w:t>
            </w:r>
          </w:p>
        </w:tc>
        <w:tc>
          <w:tcPr>
            <w:tcW w:w="1260" w:type="dxa"/>
            <w:tcBorders>
              <w:top w:val="nil"/>
              <w:left w:val="nil"/>
              <w:bottom w:val="single" w:sz="4" w:space="0" w:color="auto"/>
              <w:right w:val="single" w:sz="4" w:space="0" w:color="auto"/>
            </w:tcBorders>
            <w:shd w:val="clear" w:color="auto" w:fill="auto"/>
            <w:noWrap/>
            <w:hideMark/>
          </w:tcPr>
          <w:p w14:paraId="1B86E67B" w14:textId="5F3590C9"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1,774</w:t>
            </w:r>
          </w:p>
        </w:tc>
        <w:tc>
          <w:tcPr>
            <w:tcW w:w="1098" w:type="dxa"/>
            <w:tcBorders>
              <w:top w:val="nil"/>
              <w:left w:val="nil"/>
              <w:bottom w:val="single" w:sz="4" w:space="0" w:color="auto"/>
              <w:right w:val="single" w:sz="4" w:space="0" w:color="auto"/>
            </w:tcBorders>
            <w:shd w:val="clear" w:color="auto" w:fill="auto"/>
            <w:hideMark/>
          </w:tcPr>
          <w:p w14:paraId="2144B6C1" w14:textId="69EE109E"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82,927</w:t>
            </w:r>
          </w:p>
        </w:tc>
        <w:tc>
          <w:tcPr>
            <w:tcW w:w="1239" w:type="dxa"/>
            <w:tcBorders>
              <w:top w:val="nil"/>
              <w:left w:val="nil"/>
              <w:bottom w:val="single" w:sz="4" w:space="0" w:color="auto"/>
              <w:right w:val="single" w:sz="4" w:space="0" w:color="auto"/>
            </w:tcBorders>
            <w:shd w:val="clear" w:color="auto" w:fill="auto"/>
            <w:noWrap/>
            <w:hideMark/>
          </w:tcPr>
          <w:p w14:paraId="6423DB2F" w14:textId="73A5A0A5"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228,224</w:t>
            </w:r>
          </w:p>
        </w:tc>
        <w:tc>
          <w:tcPr>
            <w:tcW w:w="1238" w:type="dxa"/>
            <w:tcBorders>
              <w:top w:val="nil"/>
              <w:left w:val="nil"/>
              <w:bottom w:val="single" w:sz="4" w:space="0" w:color="auto"/>
              <w:right w:val="single" w:sz="4" w:space="0" w:color="auto"/>
            </w:tcBorders>
            <w:shd w:val="clear" w:color="auto" w:fill="auto"/>
            <w:noWrap/>
            <w:hideMark/>
          </w:tcPr>
          <w:p w14:paraId="4E9C8871" w14:textId="51ECD7B2"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84,116</w:t>
            </w:r>
          </w:p>
        </w:tc>
        <w:tc>
          <w:tcPr>
            <w:tcW w:w="1105" w:type="dxa"/>
            <w:tcBorders>
              <w:top w:val="nil"/>
              <w:left w:val="nil"/>
              <w:bottom w:val="single" w:sz="4" w:space="0" w:color="auto"/>
              <w:right w:val="single" w:sz="4" w:space="0" w:color="auto"/>
            </w:tcBorders>
            <w:shd w:val="clear" w:color="auto" w:fill="auto"/>
            <w:noWrap/>
            <w:hideMark/>
          </w:tcPr>
          <w:p w14:paraId="662B463E" w14:textId="74F97922"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131,756</w:t>
            </w:r>
          </w:p>
        </w:tc>
        <w:tc>
          <w:tcPr>
            <w:tcW w:w="1434" w:type="dxa"/>
            <w:tcBorders>
              <w:top w:val="nil"/>
              <w:left w:val="nil"/>
              <w:bottom w:val="single" w:sz="4" w:space="0" w:color="auto"/>
              <w:right w:val="single" w:sz="4" w:space="0" w:color="auto"/>
            </w:tcBorders>
            <w:shd w:val="clear" w:color="auto" w:fill="auto"/>
            <w:noWrap/>
            <w:hideMark/>
          </w:tcPr>
          <w:p w14:paraId="2532A7A5" w14:textId="045FD9EE" w:rsidR="002A441D" w:rsidRPr="009B75B2" w:rsidRDefault="002A441D" w:rsidP="002A441D">
            <w:pPr>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4.9</w:t>
            </w:r>
          </w:p>
        </w:tc>
      </w:tr>
      <w:tr w:rsidR="002A441D" w:rsidRPr="00631BAC" w14:paraId="6B4CDB1A"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3B1899D8" w14:textId="64160880" w:rsidR="002A441D" w:rsidRPr="009B75B2" w:rsidRDefault="007A6FE5" w:rsidP="002A441D">
            <w:pPr>
              <w:keepNext/>
              <w:bidi/>
              <w:jc w:val="left"/>
              <w:textDirection w:val="tbRlV"/>
              <w:rPr>
                <w:rFonts w:asciiTheme="majorBidi" w:hAnsiTheme="majorBidi" w:cstheme="majorBidi"/>
                <w:color w:val="000000"/>
                <w:sz w:val="20"/>
                <w:lang w:val="ar-SA" w:eastAsia="zh-TW" w:bidi="ar-LB"/>
              </w:rPr>
            </w:pPr>
            <w:r>
              <w:rPr>
                <w:rFonts w:asciiTheme="majorBidi" w:hAnsiTheme="majorBidi" w:cstheme="majorBidi"/>
                <w:sz w:val="20"/>
                <w:lang w:bidi="ar-LB"/>
              </w:rPr>
              <w:t>R-410A</w:t>
            </w:r>
          </w:p>
        </w:tc>
        <w:tc>
          <w:tcPr>
            <w:tcW w:w="1260" w:type="dxa"/>
            <w:tcBorders>
              <w:top w:val="nil"/>
              <w:left w:val="nil"/>
              <w:bottom w:val="single" w:sz="4" w:space="0" w:color="auto"/>
              <w:right w:val="single" w:sz="4" w:space="0" w:color="auto"/>
            </w:tcBorders>
            <w:shd w:val="clear" w:color="auto" w:fill="auto"/>
            <w:noWrap/>
            <w:hideMark/>
          </w:tcPr>
          <w:p w14:paraId="39D2B901" w14:textId="1C085745" w:rsidR="002A441D" w:rsidRPr="009B75B2" w:rsidRDefault="002A441D" w:rsidP="002A441D">
            <w:pPr>
              <w:keepNext/>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2,088</w:t>
            </w:r>
          </w:p>
        </w:tc>
        <w:tc>
          <w:tcPr>
            <w:tcW w:w="1098" w:type="dxa"/>
            <w:tcBorders>
              <w:top w:val="nil"/>
              <w:left w:val="nil"/>
              <w:bottom w:val="single" w:sz="4" w:space="0" w:color="auto"/>
              <w:right w:val="single" w:sz="4" w:space="0" w:color="auto"/>
            </w:tcBorders>
            <w:shd w:val="clear" w:color="auto" w:fill="auto"/>
            <w:hideMark/>
          </w:tcPr>
          <w:p w14:paraId="6410246B" w14:textId="46F08DD7" w:rsidR="002A441D" w:rsidRPr="009B75B2" w:rsidRDefault="002A441D" w:rsidP="002A441D">
            <w:pPr>
              <w:keepNext/>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230,460</w:t>
            </w:r>
          </w:p>
        </w:tc>
        <w:tc>
          <w:tcPr>
            <w:tcW w:w="1239" w:type="dxa"/>
            <w:tcBorders>
              <w:top w:val="nil"/>
              <w:left w:val="nil"/>
              <w:bottom w:val="single" w:sz="4" w:space="0" w:color="auto"/>
              <w:right w:val="single" w:sz="4" w:space="0" w:color="auto"/>
            </w:tcBorders>
            <w:shd w:val="clear" w:color="auto" w:fill="auto"/>
            <w:noWrap/>
            <w:hideMark/>
          </w:tcPr>
          <w:p w14:paraId="5A51FA88" w14:textId="02BC0F94" w:rsidR="002A441D" w:rsidRPr="009B75B2" w:rsidRDefault="002A441D" w:rsidP="002A441D">
            <w:pPr>
              <w:keepNext/>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327,049</w:t>
            </w:r>
          </w:p>
        </w:tc>
        <w:tc>
          <w:tcPr>
            <w:tcW w:w="1238" w:type="dxa"/>
            <w:tcBorders>
              <w:top w:val="nil"/>
              <w:left w:val="nil"/>
              <w:bottom w:val="single" w:sz="4" w:space="0" w:color="auto"/>
              <w:right w:val="single" w:sz="4" w:space="0" w:color="auto"/>
            </w:tcBorders>
            <w:shd w:val="clear" w:color="auto" w:fill="auto"/>
            <w:noWrap/>
            <w:hideMark/>
          </w:tcPr>
          <w:p w14:paraId="16050F32" w14:textId="708D9B50" w:rsidR="002A441D" w:rsidRPr="009B75B2" w:rsidRDefault="002A441D" w:rsidP="002A441D">
            <w:pPr>
              <w:keepNext/>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701,951</w:t>
            </w:r>
          </w:p>
        </w:tc>
        <w:tc>
          <w:tcPr>
            <w:tcW w:w="1105" w:type="dxa"/>
            <w:tcBorders>
              <w:top w:val="nil"/>
              <w:left w:val="nil"/>
              <w:bottom w:val="single" w:sz="4" w:space="0" w:color="auto"/>
              <w:right w:val="single" w:sz="4" w:space="0" w:color="auto"/>
            </w:tcBorders>
            <w:shd w:val="clear" w:color="auto" w:fill="auto"/>
            <w:noWrap/>
            <w:hideMark/>
          </w:tcPr>
          <w:p w14:paraId="5B24B832" w14:textId="6AB6B225" w:rsidR="002A441D" w:rsidRPr="009B75B2" w:rsidRDefault="002A441D" w:rsidP="002A441D">
            <w:pPr>
              <w:keepNext/>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419,820</w:t>
            </w:r>
          </w:p>
        </w:tc>
        <w:tc>
          <w:tcPr>
            <w:tcW w:w="1434" w:type="dxa"/>
            <w:tcBorders>
              <w:top w:val="nil"/>
              <w:left w:val="nil"/>
              <w:bottom w:val="single" w:sz="4" w:space="0" w:color="auto"/>
              <w:right w:val="single" w:sz="4" w:space="0" w:color="auto"/>
            </w:tcBorders>
            <w:shd w:val="clear" w:color="auto" w:fill="auto"/>
            <w:noWrap/>
            <w:hideMark/>
          </w:tcPr>
          <w:p w14:paraId="2ABB377F" w14:textId="43DE8929" w:rsidR="002A441D" w:rsidRPr="009B75B2" w:rsidRDefault="002A441D" w:rsidP="002A441D">
            <w:pPr>
              <w:keepNext/>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41.1</w:t>
            </w:r>
          </w:p>
        </w:tc>
      </w:tr>
      <w:tr w:rsidR="002A441D" w:rsidRPr="00631BAC" w14:paraId="7D983C32" w14:textId="77777777" w:rsidTr="00785195">
        <w:trPr>
          <w:trHeight w:val="125"/>
        </w:trPr>
        <w:tc>
          <w:tcPr>
            <w:tcW w:w="1946" w:type="dxa"/>
            <w:tcBorders>
              <w:top w:val="nil"/>
              <w:left w:val="single" w:sz="4" w:space="0" w:color="auto"/>
              <w:bottom w:val="single" w:sz="4" w:space="0" w:color="auto"/>
              <w:right w:val="single" w:sz="4" w:space="0" w:color="auto"/>
            </w:tcBorders>
            <w:shd w:val="clear" w:color="auto" w:fill="auto"/>
            <w:noWrap/>
            <w:vAlign w:val="center"/>
            <w:hideMark/>
          </w:tcPr>
          <w:p w14:paraId="7E7E57B9" w14:textId="4D2D7E62" w:rsidR="002A441D" w:rsidRPr="009B75B2" w:rsidRDefault="00B041D9" w:rsidP="002A441D">
            <w:pPr>
              <w:keepNext/>
              <w:bidi/>
              <w:jc w:val="left"/>
              <w:textDirection w:val="tbRlV"/>
              <w:rPr>
                <w:rFonts w:asciiTheme="majorBidi" w:hAnsiTheme="majorBidi" w:cstheme="majorBidi"/>
                <w:color w:val="000000"/>
                <w:sz w:val="20"/>
                <w:lang w:val="ar-SA" w:eastAsia="zh-TW" w:bidi="ar-LB"/>
              </w:rPr>
            </w:pPr>
            <w:r>
              <w:rPr>
                <w:rFonts w:asciiTheme="majorBidi" w:hAnsiTheme="majorBidi" w:cstheme="majorBidi"/>
                <w:sz w:val="20"/>
                <w:lang w:bidi="ar-LB"/>
              </w:rPr>
              <w:t>R-507A</w:t>
            </w:r>
          </w:p>
        </w:tc>
        <w:tc>
          <w:tcPr>
            <w:tcW w:w="1260" w:type="dxa"/>
            <w:tcBorders>
              <w:top w:val="nil"/>
              <w:left w:val="nil"/>
              <w:bottom w:val="single" w:sz="4" w:space="0" w:color="auto"/>
              <w:right w:val="single" w:sz="4" w:space="0" w:color="auto"/>
            </w:tcBorders>
            <w:shd w:val="clear" w:color="auto" w:fill="auto"/>
            <w:noWrap/>
            <w:hideMark/>
          </w:tcPr>
          <w:p w14:paraId="4FF847F8" w14:textId="74DFD357" w:rsidR="002A441D" w:rsidRPr="009B75B2" w:rsidRDefault="002A441D" w:rsidP="002A441D">
            <w:pPr>
              <w:keepNext/>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3,985</w:t>
            </w:r>
          </w:p>
        </w:tc>
        <w:tc>
          <w:tcPr>
            <w:tcW w:w="1098" w:type="dxa"/>
            <w:tcBorders>
              <w:top w:val="nil"/>
              <w:left w:val="nil"/>
              <w:bottom w:val="single" w:sz="4" w:space="0" w:color="auto"/>
              <w:right w:val="single" w:sz="4" w:space="0" w:color="auto"/>
            </w:tcBorders>
            <w:shd w:val="clear" w:color="auto" w:fill="auto"/>
            <w:hideMark/>
          </w:tcPr>
          <w:p w14:paraId="02EDE75D" w14:textId="2B07E0D3" w:rsidR="002A441D" w:rsidRPr="009B75B2" w:rsidRDefault="002A441D" w:rsidP="002A441D">
            <w:pPr>
              <w:keepNext/>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27,736</w:t>
            </w:r>
          </w:p>
        </w:tc>
        <w:tc>
          <w:tcPr>
            <w:tcW w:w="1239" w:type="dxa"/>
            <w:tcBorders>
              <w:top w:val="nil"/>
              <w:left w:val="nil"/>
              <w:bottom w:val="single" w:sz="4" w:space="0" w:color="auto"/>
              <w:right w:val="single" w:sz="4" w:space="0" w:color="auto"/>
            </w:tcBorders>
            <w:shd w:val="clear" w:color="auto" w:fill="auto"/>
            <w:noWrap/>
            <w:hideMark/>
          </w:tcPr>
          <w:p w14:paraId="7BD18E55" w14:textId="519AC36E" w:rsidR="002A441D" w:rsidRPr="009B75B2" w:rsidRDefault="002A441D" w:rsidP="002A441D">
            <w:pPr>
              <w:keepNext/>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0</w:t>
            </w:r>
          </w:p>
        </w:tc>
        <w:tc>
          <w:tcPr>
            <w:tcW w:w="1238" w:type="dxa"/>
            <w:tcBorders>
              <w:top w:val="nil"/>
              <w:left w:val="nil"/>
              <w:bottom w:val="single" w:sz="4" w:space="0" w:color="auto"/>
              <w:right w:val="single" w:sz="4" w:space="0" w:color="auto"/>
            </w:tcBorders>
            <w:shd w:val="clear" w:color="auto" w:fill="auto"/>
            <w:noWrap/>
            <w:hideMark/>
          </w:tcPr>
          <w:p w14:paraId="314E51E3" w14:textId="35EC9A2E" w:rsidR="002A441D" w:rsidRPr="009B75B2" w:rsidRDefault="002A441D" w:rsidP="002A441D">
            <w:pPr>
              <w:keepNext/>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1,801</w:t>
            </w:r>
          </w:p>
        </w:tc>
        <w:tc>
          <w:tcPr>
            <w:tcW w:w="1105" w:type="dxa"/>
            <w:tcBorders>
              <w:top w:val="nil"/>
              <w:left w:val="nil"/>
              <w:bottom w:val="single" w:sz="4" w:space="0" w:color="auto"/>
              <w:right w:val="single" w:sz="4" w:space="0" w:color="auto"/>
            </w:tcBorders>
            <w:shd w:val="clear" w:color="auto" w:fill="auto"/>
            <w:noWrap/>
            <w:hideMark/>
          </w:tcPr>
          <w:p w14:paraId="24A83760" w14:textId="280CC763" w:rsidR="002A441D" w:rsidRPr="009B75B2" w:rsidRDefault="002A441D" w:rsidP="002A441D">
            <w:pPr>
              <w:keepNext/>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eastAsia="en-CA" w:bidi="ar-LB"/>
              </w:rPr>
              <w:t>9,846</w:t>
            </w:r>
          </w:p>
        </w:tc>
        <w:tc>
          <w:tcPr>
            <w:tcW w:w="1434" w:type="dxa"/>
            <w:tcBorders>
              <w:top w:val="nil"/>
              <w:left w:val="nil"/>
              <w:bottom w:val="single" w:sz="4" w:space="0" w:color="auto"/>
              <w:right w:val="single" w:sz="4" w:space="0" w:color="auto"/>
            </w:tcBorders>
            <w:shd w:val="clear" w:color="auto" w:fill="auto"/>
            <w:noWrap/>
            <w:hideMark/>
          </w:tcPr>
          <w:p w14:paraId="64612368" w14:textId="0E40195F" w:rsidR="002A441D" w:rsidRPr="009B75B2" w:rsidRDefault="002A441D" w:rsidP="002A441D">
            <w:pPr>
              <w:keepNext/>
              <w:bidi/>
              <w:jc w:val="left"/>
              <w:textDirection w:val="tbRlV"/>
              <w:rPr>
                <w:rFonts w:asciiTheme="majorBidi" w:hAnsiTheme="majorBidi" w:cstheme="majorBidi"/>
                <w:color w:val="000000"/>
                <w:sz w:val="20"/>
                <w:lang w:val="ar-SA" w:eastAsia="zh-TW" w:bidi="ar-LB"/>
              </w:rPr>
            </w:pPr>
            <w:r w:rsidRPr="0090015E">
              <w:rPr>
                <w:rFonts w:asciiTheme="majorBidi" w:hAnsiTheme="majorBidi" w:cstheme="majorBidi"/>
                <w:sz w:val="20"/>
                <w:lang w:bidi="ar-LB"/>
              </w:rPr>
              <w:t>0.1</w:t>
            </w:r>
          </w:p>
        </w:tc>
      </w:tr>
      <w:tr w:rsidR="00785195" w:rsidRPr="00631BAC" w14:paraId="64457930" w14:textId="77777777" w:rsidTr="00785195">
        <w:trPr>
          <w:trHeight w:val="125"/>
        </w:trPr>
        <w:tc>
          <w:tcPr>
            <w:tcW w:w="3206" w:type="dxa"/>
            <w:gridSpan w:val="2"/>
            <w:tcBorders>
              <w:top w:val="nil"/>
              <w:left w:val="single" w:sz="4" w:space="0" w:color="auto"/>
              <w:bottom w:val="single" w:sz="4" w:space="0" w:color="auto"/>
              <w:right w:val="single" w:sz="4" w:space="0" w:color="auto"/>
            </w:tcBorders>
            <w:shd w:val="clear" w:color="auto" w:fill="auto"/>
            <w:vAlign w:val="center"/>
            <w:hideMark/>
          </w:tcPr>
          <w:p w14:paraId="544A4E30" w14:textId="77777777" w:rsidR="00785195" w:rsidRPr="009B75B2" w:rsidRDefault="00785195" w:rsidP="00CB20EF">
            <w:pPr>
              <w:bidi/>
              <w:jc w:val="left"/>
              <w:textDirection w:val="tbRlV"/>
              <w:rPr>
                <w:rFonts w:asciiTheme="majorBidi" w:hAnsiTheme="majorBidi" w:cstheme="majorBidi"/>
                <w:b/>
                <w:bCs/>
                <w:color w:val="000000"/>
                <w:sz w:val="20"/>
                <w:lang w:val="ar-SA" w:eastAsia="zh-TW" w:bidi="ar-LB"/>
              </w:rPr>
            </w:pPr>
            <w:r w:rsidRPr="009B75B2">
              <w:rPr>
                <w:rFonts w:asciiTheme="majorBidi" w:hAnsiTheme="majorBidi" w:cstheme="majorBidi"/>
                <w:b/>
                <w:bCs/>
                <w:sz w:val="20"/>
                <w:rtl/>
                <w:lang w:bidi="ar-LB"/>
              </w:rPr>
              <w:t>المجموع (بأطنان مكافئ ثاني أكسيد الكربون)</w:t>
            </w:r>
          </w:p>
        </w:tc>
        <w:tc>
          <w:tcPr>
            <w:tcW w:w="1098" w:type="dxa"/>
            <w:tcBorders>
              <w:top w:val="nil"/>
              <w:left w:val="nil"/>
              <w:bottom w:val="single" w:sz="4" w:space="0" w:color="auto"/>
              <w:right w:val="single" w:sz="4" w:space="0" w:color="auto"/>
            </w:tcBorders>
            <w:shd w:val="clear" w:color="auto" w:fill="auto"/>
            <w:hideMark/>
          </w:tcPr>
          <w:p w14:paraId="41A66360" w14:textId="2A47D65C" w:rsidR="00785195" w:rsidRPr="009B75B2" w:rsidRDefault="002A441D" w:rsidP="00CB20EF">
            <w:pPr>
              <w:bidi/>
              <w:jc w:val="left"/>
              <w:textDirection w:val="tbRlV"/>
              <w:rPr>
                <w:rFonts w:asciiTheme="majorBidi" w:hAnsiTheme="majorBidi" w:cstheme="majorBidi"/>
                <w:b/>
                <w:bCs/>
                <w:color w:val="000000"/>
                <w:sz w:val="20"/>
                <w:lang w:val="ar-SA" w:eastAsia="zh-TW" w:bidi="ar-LB"/>
              </w:rPr>
            </w:pPr>
            <w:r w:rsidRPr="0090015E">
              <w:rPr>
                <w:rFonts w:asciiTheme="majorBidi" w:hAnsiTheme="majorBidi" w:cstheme="majorBidi"/>
                <w:b/>
                <w:sz w:val="20"/>
                <w:lang w:eastAsia="en-CA" w:bidi="ar-LB"/>
              </w:rPr>
              <w:t>1,348,284</w:t>
            </w:r>
          </w:p>
        </w:tc>
        <w:tc>
          <w:tcPr>
            <w:tcW w:w="1239" w:type="dxa"/>
            <w:tcBorders>
              <w:top w:val="nil"/>
              <w:left w:val="nil"/>
              <w:bottom w:val="single" w:sz="4" w:space="0" w:color="auto"/>
              <w:right w:val="single" w:sz="4" w:space="0" w:color="auto"/>
            </w:tcBorders>
            <w:shd w:val="clear" w:color="auto" w:fill="auto"/>
            <w:hideMark/>
          </w:tcPr>
          <w:p w14:paraId="273F2ED8" w14:textId="2B4A9AD1" w:rsidR="00785195" w:rsidRPr="009B75B2" w:rsidRDefault="002A441D" w:rsidP="00CB20EF">
            <w:pPr>
              <w:bidi/>
              <w:jc w:val="left"/>
              <w:textDirection w:val="tbRlV"/>
              <w:rPr>
                <w:rFonts w:asciiTheme="majorBidi" w:hAnsiTheme="majorBidi" w:cstheme="majorBidi"/>
                <w:b/>
                <w:bCs/>
                <w:color w:val="000000"/>
                <w:sz w:val="20"/>
                <w:lang w:val="ar-SA" w:eastAsia="zh-TW" w:bidi="ar-LB"/>
              </w:rPr>
            </w:pPr>
            <w:r w:rsidRPr="0090015E">
              <w:rPr>
                <w:rFonts w:asciiTheme="majorBidi" w:hAnsiTheme="majorBidi" w:cstheme="majorBidi"/>
                <w:b/>
                <w:bCs/>
                <w:sz w:val="20"/>
                <w:lang w:eastAsia="en-CA" w:bidi="ar-LB"/>
              </w:rPr>
              <w:t>1,521,499</w:t>
            </w:r>
          </w:p>
        </w:tc>
        <w:tc>
          <w:tcPr>
            <w:tcW w:w="1238" w:type="dxa"/>
            <w:tcBorders>
              <w:top w:val="nil"/>
              <w:left w:val="nil"/>
              <w:bottom w:val="single" w:sz="4" w:space="0" w:color="auto"/>
              <w:right w:val="single" w:sz="4" w:space="0" w:color="auto"/>
            </w:tcBorders>
            <w:shd w:val="clear" w:color="auto" w:fill="auto"/>
            <w:hideMark/>
          </w:tcPr>
          <w:p w14:paraId="3DF4ED8F" w14:textId="3621D94E" w:rsidR="00785195" w:rsidRPr="009B75B2" w:rsidRDefault="002A441D" w:rsidP="00CB20EF">
            <w:pPr>
              <w:bidi/>
              <w:jc w:val="left"/>
              <w:textDirection w:val="tbRlV"/>
              <w:rPr>
                <w:rFonts w:asciiTheme="majorBidi" w:hAnsiTheme="majorBidi" w:cstheme="majorBidi"/>
                <w:b/>
                <w:bCs/>
                <w:color w:val="000000"/>
                <w:sz w:val="20"/>
                <w:lang w:val="ar-SA" w:eastAsia="zh-TW" w:bidi="ar-LB"/>
              </w:rPr>
            </w:pPr>
            <w:r w:rsidRPr="0090015E">
              <w:rPr>
                <w:rFonts w:asciiTheme="majorBidi" w:hAnsiTheme="majorBidi" w:cstheme="majorBidi"/>
                <w:b/>
                <w:bCs/>
                <w:sz w:val="20"/>
                <w:lang w:eastAsia="en-CA" w:bidi="ar-LB"/>
              </w:rPr>
              <w:t>1,707,173</w:t>
            </w:r>
          </w:p>
        </w:tc>
        <w:tc>
          <w:tcPr>
            <w:tcW w:w="1105" w:type="dxa"/>
            <w:tcBorders>
              <w:top w:val="nil"/>
              <w:left w:val="nil"/>
              <w:bottom w:val="single" w:sz="4" w:space="0" w:color="auto"/>
              <w:right w:val="single" w:sz="4" w:space="0" w:color="auto"/>
            </w:tcBorders>
            <w:shd w:val="clear" w:color="auto" w:fill="auto"/>
            <w:hideMark/>
          </w:tcPr>
          <w:p w14:paraId="784A5FA9" w14:textId="37DC4F6B" w:rsidR="00785195" w:rsidRPr="009B75B2" w:rsidRDefault="002A441D" w:rsidP="00CB20EF">
            <w:pPr>
              <w:bidi/>
              <w:jc w:val="left"/>
              <w:textDirection w:val="tbRlV"/>
              <w:rPr>
                <w:rFonts w:asciiTheme="majorBidi" w:hAnsiTheme="majorBidi" w:cstheme="majorBidi"/>
                <w:b/>
                <w:bCs/>
                <w:color w:val="000000"/>
                <w:sz w:val="20"/>
                <w:lang w:val="ar-SA" w:eastAsia="zh-TW" w:bidi="ar-LB"/>
              </w:rPr>
            </w:pPr>
            <w:r w:rsidRPr="0090015E">
              <w:rPr>
                <w:rFonts w:asciiTheme="majorBidi" w:hAnsiTheme="majorBidi" w:cstheme="majorBidi"/>
                <w:b/>
                <w:sz w:val="20"/>
                <w:lang w:eastAsia="en-CA" w:bidi="ar-LB"/>
              </w:rPr>
              <w:t>1,525,652</w:t>
            </w:r>
          </w:p>
        </w:tc>
        <w:tc>
          <w:tcPr>
            <w:tcW w:w="1434" w:type="dxa"/>
            <w:tcBorders>
              <w:top w:val="nil"/>
              <w:left w:val="nil"/>
              <w:bottom w:val="single" w:sz="4" w:space="0" w:color="auto"/>
              <w:right w:val="single" w:sz="4" w:space="0" w:color="auto"/>
            </w:tcBorders>
            <w:shd w:val="clear" w:color="auto" w:fill="auto"/>
            <w:hideMark/>
          </w:tcPr>
          <w:p w14:paraId="5844D8FE" w14:textId="4042573C" w:rsidR="00785195" w:rsidRPr="009B75B2" w:rsidRDefault="002A441D" w:rsidP="00CB20EF">
            <w:pPr>
              <w:bidi/>
              <w:jc w:val="left"/>
              <w:textDirection w:val="tbRlV"/>
              <w:rPr>
                <w:rFonts w:asciiTheme="majorBidi" w:hAnsiTheme="majorBidi" w:cstheme="majorBidi"/>
                <w:b/>
                <w:bCs/>
                <w:color w:val="000000"/>
                <w:sz w:val="20"/>
                <w:lang w:val="ar-SA" w:eastAsia="zh-TW" w:bidi="ar-LB"/>
              </w:rPr>
            </w:pPr>
            <w:r>
              <w:rPr>
                <w:rFonts w:asciiTheme="majorBidi" w:hAnsiTheme="majorBidi" w:cstheme="majorBidi"/>
                <w:b/>
                <w:bCs/>
                <w:sz w:val="20"/>
                <w:lang w:bidi="ar-LB"/>
              </w:rPr>
              <w:t>100</w:t>
            </w:r>
          </w:p>
        </w:tc>
      </w:tr>
    </w:tbl>
    <w:p w14:paraId="121926EF" w14:textId="69F74AF4" w:rsidR="00235F0F" w:rsidRDefault="00B041D9" w:rsidP="00235F0F">
      <w:pPr>
        <w:pStyle w:val="ListParagraph"/>
        <w:bidi/>
        <w:spacing w:after="240" w:line="440" w:lineRule="exact"/>
        <w:ind w:left="0"/>
        <w:textDirection w:val="tbRlV"/>
        <w:rPr>
          <w:rFonts w:asciiTheme="majorBidi" w:hAnsiTheme="majorBidi" w:cs="Times New Roman"/>
          <w:sz w:val="18"/>
          <w:szCs w:val="18"/>
          <w:lang w:bidi="ar-LB"/>
        </w:rPr>
      </w:pPr>
      <w:r>
        <w:rPr>
          <w:rFonts w:asciiTheme="majorBidi" w:hAnsiTheme="majorBidi" w:cs="Times New Roman"/>
          <w:sz w:val="18"/>
          <w:szCs w:val="18"/>
          <w:lang w:bidi="ar-LB"/>
        </w:rPr>
        <w:t>*</w:t>
      </w:r>
      <w:r w:rsidRPr="00B041D9">
        <w:rPr>
          <w:rFonts w:asciiTheme="majorBidi" w:hAnsiTheme="majorBidi" w:cs="Times New Roman"/>
          <w:sz w:val="18"/>
          <w:szCs w:val="18"/>
          <w:rtl/>
          <w:lang w:bidi="ar-LB"/>
        </w:rPr>
        <w:t>إمكانية الاحترار العالمي</w:t>
      </w:r>
    </w:p>
    <w:p w14:paraId="52457B0C" w14:textId="77777777" w:rsidR="00235F0F" w:rsidRPr="00235F0F" w:rsidRDefault="00235F0F" w:rsidP="00235F0F">
      <w:pPr>
        <w:pStyle w:val="ListParagraph"/>
        <w:bidi/>
        <w:spacing w:after="240" w:line="440" w:lineRule="exact"/>
        <w:ind w:left="0"/>
        <w:textDirection w:val="tbRlV"/>
        <w:rPr>
          <w:rFonts w:asciiTheme="majorBidi" w:hAnsiTheme="majorBidi" w:cs="Times New Roman"/>
          <w:sz w:val="18"/>
          <w:szCs w:val="18"/>
          <w:lang w:bidi="ar-LB"/>
        </w:rPr>
      </w:pPr>
    </w:p>
    <w:p w14:paraId="470CD35D" w14:textId="134FD5D3" w:rsidR="006E3668" w:rsidRPr="003B6F21" w:rsidRDefault="003B2138" w:rsidP="00D6006C">
      <w:pPr>
        <w:pStyle w:val="ListParagraph"/>
        <w:numPr>
          <w:ilvl w:val="0"/>
          <w:numId w:val="24"/>
        </w:numPr>
        <w:bidi/>
        <w:spacing w:before="240" w:after="240" w:line="276" w:lineRule="auto"/>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 xml:space="preserve">يتناقص استهلاك </w:t>
      </w:r>
      <w:r w:rsidR="00C464A6">
        <w:rPr>
          <w:rFonts w:asciiTheme="majorBidi" w:hAnsiTheme="majorBidi" w:cs="Times New Roman"/>
          <w:sz w:val="26"/>
          <w:szCs w:val="26"/>
          <w:rtl/>
          <w:lang w:bidi="ar-LB"/>
        </w:rPr>
        <w:t>الهيدروفلوروكربون-</w:t>
      </w:r>
      <w:r w:rsidR="00363D98">
        <w:rPr>
          <w:rFonts w:asciiTheme="majorBidi" w:hAnsiTheme="majorBidi" w:cs="Times New Roman"/>
          <w:sz w:val="26"/>
          <w:szCs w:val="26"/>
          <w:rtl/>
          <w:lang w:bidi="ar-LB"/>
        </w:rPr>
        <w:t>134</w:t>
      </w:r>
      <w:r w:rsidR="00363D98">
        <w:rPr>
          <w:rFonts w:asciiTheme="majorBidi" w:hAnsiTheme="majorBidi" w:cs="Times New Roman"/>
          <w:sz w:val="26"/>
          <w:szCs w:val="26"/>
          <w:lang w:bidi="ar-LB"/>
        </w:rPr>
        <w:t>a</w:t>
      </w:r>
      <w:r w:rsidR="006E3668" w:rsidRPr="00254D68">
        <w:rPr>
          <w:rFonts w:asciiTheme="majorBidi" w:hAnsiTheme="majorBidi" w:cs="Times New Roman"/>
          <w:sz w:val="26"/>
          <w:szCs w:val="26"/>
          <w:rtl/>
          <w:lang w:bidi="ar-LB"/>
        </w:rPr>
        <w:t xml:space="preserve"> بشكل رئيسي بسبب اعتماد بدائل ذات قدرة منخفضة على إحداث الاحترار العالمي مثل </w:t>
      </w:r>
      <w:r w:rsidR="00C464A6">
        <w:rPr>
          <w:rFonts w:asciiTheme="majorBidi" w:hAnsiTheme="majorBidi" w:cstheme="majorBidi"/>
          <w:sz w:val="26"/>
          <w:szCs w:val="26"/>
          <w:rtl/>
          <w:lang w:bidi="ar-LB"/>
        </w:rPr>
        <w:t>غاز التبريد ر-</w:t>
      </w:r>
      <w:r w:rsidR="0028219B">
        <w:rPr>
          <w:rFonts w:asciiTheme="majorBidi" w:hAnsiTheme="majorBidi" w:cstheme="majorBidi"/>
          <w:sz w:val="26"/>
          <w:szCs w:val="26"/>
          <w:lang w:bidi="ar-LB"/>
        </w:rPr>
        <w:t>600</w:t>
      </w:r>
      <w:r w:rsidR="00C464A6">
        <w:rPr>
          <w:rFonts w:asciiTheme="majorBidi" w:hAnsiTheme="majorBidi" w:cstheme="majorBidi"/>
          <w:sz w:val="26"/>
          <w:szCs w:val="26"/>
          <w:rtl/>
          <w:lang w:bidi="ar-LB"/>
        </w:rPr>
        <w:t xml:space="preserve"> أ</w:t>
      </w:r>
      <w:r w:rsidR="006E3668" w:rsidRPr="00254D68">
        <w:rPr>
          <w:rFonts w:asciiTheme="majorBidi" w:hAnsiTheme="majorBidi" w:cstheme="majorBidi"/>
          <w:sz w:val="26"/>
          <w:szCs w:val="26"/>
          <w:lang w:bidi="ar-LB"/>
        </w:rPr>
        <w:t xml:space="preserve"> </w:t>
      </w:r>
      <w:r w:rsidR="006E3668" w:rsidRPr="00254D68">
        <w:rPr>
          <w:rFonts w:asciiTheme="majorBidi" w:hAnsiTheme="majorBidi" w:cs="Times New Roman"/>
          <w:sz w:val="26"/>
          <w:szCs w:val="26"/>
          <w:rtl/>
          <w:lang w:bidi="ar-LB"/>
        </w:rPr>
        <w:t xml:space="preserve">في الثلاجات المنزلية ومعدات التبريد التجارية المستقلة. </w:t>
      </w:r>
      <w:r>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في المقابل، يتزايد استهلاك</w:t>
      </w:r>
      <w:r w:rsidR="006E3668" w:rsidRPr="00254D68">
        <w:rPr>
          <w:rFonts w:asciiTheme="majorBidi" w:hAnsiTheme="majorBidi" w:cstheme="majorBidi"/>
          <w:sz w:val="26"/>
          <w:szCs w:val="26"/>
          <w:lang w:bidi="ar-LB"/>
        </w:rPr>
        <w:t xml:space="preserve"> </w:t>
      </w:r>
      <w:r w:rsidR="00C464A6">
        <w:rPr>
          <w:rFonts w:asciiTheme="majorBidi" w:hAnsiTheme="majorBidi" w:cstheme="majorBidi"/>
          <w:sz w:val="26"/>
          <w:szCs w:val="26"/>
          <w:rtl/>
          <w:lang w:bidi="ar-LB"/>
        </w:rPr>
        <w:t xml:space="preserve">غاز </w:t>
      </w:r>
      <w:r w:rsidR="00363D98">
        <w:rPr>
          <w:rFonts w:asciiTheme="majorBidi" w:hAnsiTheme="majorBidi" w:cstheme="majorBidi" w:hint="cs"/>
          <w:sz w:val="26"/>
          <w:szCs w:val="26"/>
          <w:rtl/>
          <w:lang w:bidi="ar-LB"/>
        </w:rPr>
        <w:t xml:space="preserve">التبريد </w:t>
      </w:r>
      <w:r w:rsidR="00363D98">
        <w:rPr>
          <w:rFonts w:asciiTheme="majorBidi" w:hAnsiTheme="majorBidi" w:cstheme="majorBidi"/>
          <w:sz w:val="26"/>
          <w:szCs w:val="26"/>
          <w:lang w:bidi="ar-LB"/>
        </w:rPr>
        <w:t>R</w:t>
      </w:r>
      <w:r w:rsidR="007A6FE5">
        <w:rPr>
          <w:rFonts w:asciiTheme="majorBidi" w:hAnsiTheme="majorBidi" w:cstheme="majorBidi"/>
          <w:sz w:val="26"/>
          <w:szCs w:val="26"/>
          <w:lang w:bidi="ar-LB"/>
        </w:rPr>
        <w:t>-404A</w:t>
      </w:r>
      <w:r w:rsidR="006E3668" w:rsidRPr="00254D68">
        <w:rPr>
          <w:rFonts w:asciiTheme="majorBidi" w:hAnsiTheme="majorBidi" w:cstheme="majorBidi"/>
          <w:sz w:val="26"/>
          <w:szCs w:val="26"/>
          <w:lang w:bidi="ar-LB"/>
        </w:rPr>
        <w:t xml:space="preserve"> </w:t>
      </w:r>
      <w:r w:rsidR="006E3668" w:rsidRPr="00254D68">
        <w:rPr>
          <w:rFonts w:asciiTheme="majorBidi" w:hAnsiTheme="majorBidi" w:cs="Times New Roman"/>
          <w:sz w:val="26"/>
          <w:szCs w:val="26"/>
          <w:rtl/>
          <w:lang w:bidi="ar-LB"/>
        </w:rPr>
        <w:t>بسبب زيادة الطلب على معدات التبريد التجاري، ويتزايد استهلاك</w:t>
      </w:r>
      <w:r w:rsidR="006E3668" w:rsidRPr="00254D68">
        <w:rPr>
          <w:rFonts w:asciiTheme="majorBidi" w:hAnsiTheme="majorBidi" w:cstheme="majorBidi"/>
          <w:sz w:val="26"/>
          <w:szCs w:val="26"/>
          <w:lang w:bidi="ar-LB"/>
        </w:rPr>
        <w:t xml:space="preserve"> </w:t>
      </w:r>
      <w:r>
        <w:rPr>
          <w:rFonts w:asciiTheme="majorBidi" w:hAnsiTheme="majorBidi" w:cstheme="majorBidi"/>
          <w:sz w:val="26"/>
          <w:szCs w:val="26"/>
          <w:rtl/>
          <w:lang w:bidi="ar-LB"/>
        </w:rPr>
        <w:t>الهيدروفلوروكربون-</w:t>
      </w:r>
      <w:r w:rsidR="00363D98">
        <w:rPr>
          <w:rFonts w:asciiTheme="majorBidi" w:hAnsiTheme="majorBidi" w:cstheme="majorBidi"/>
          <w:sz w:val="26"/>
          <w:szCs w:val="26"/>
          <w:lang w:bidi="ar-LB"/>
        </w:rPr>
        <w:t xml:space="preserve"> </w:t>
      </w:r>
      <w:r w:rsidR="0028219B">
        <w:rPr>
          <w:rFonts w:asciiTheme="majorBidi" w:hAnsiTheme="majorBidi" w:cstheme="majorBidi"/>
          <w:sz w:val="26"/>
          <w:szCs w:val="26"/>
          <w:lang w:bidi="ar-LB"/>
        </w:rPr>
        <w:t>32</w:t>
      </w:r>
      <w:r w:rsidR="006E3668" w:rsidRPr="00254D68">
        <w:rPr>
          <w:rFonts w:asciiTheme="majorBidi" w:hAnsiTheme="majorBidi" w:cs="Times New Roman"/>
          <w:sz w:val="26"/>
          <w:szCs w:val="26"/>
          <w:rtl/>
          <w:lang w:bidi="ar-LB"/>
        </w:rPr>
        <w:t>و</w:t>
      </w:r>
      <w:r w:rsidR="00C464A6">
        <w:rPr>
          <w:rFonts w:asciiTheme="majorBidi" w:hAnsiTheme="majorBidi" w:cstheme="majorBidi"/>
          <w:sz w:val="26"/>
          <w:szCs w:val="26"/>
          <w:rtl/>
          <w:lang w:bidi="ar-LB"/>
        </w:rPr>
        <w:t xml:space="preserve">غاز التبريد </w:t>
      </w:r>
      <w:r w:rsidR="00363D98">
        <w:rPr>
          <w:rFonts w:asciiTheme="majorBidi" w:hAnsiTheme="majorBidi" w:cstheme="majorBidi"/>
          <w:sz w:val="26"/>
          <w:szCs w:val="26"/>
          <w:lang w:bidi="ar-LB"/>
        </w:rPr>
        <w:t xml:space="preserve"> </w:t>
      </w:r>
      <w:r w:rsidR="007A6FE5">
        <w:rPr>
          <w:rFonts w:asciiTheme="majorBidi" w:hAnsiTheme="majorBidi" w:cstheme="majorBidi"/>
          <w:sz w:val="26"/>
          <w:szCs w:val="26"/>
          <w:lang w:bidi="ar-LB"/>
        </w:rPr>
        <w:t>R-410A</w:t>
      </w:r>
      <w:r w:rsidR="006E3668" w:rsidRPr="00254D68">
        <w:rPr>
          <w:rFonts w:asciiTheme="majorBidi" w:hAnsiTheme="majorBidi" w:cs="Times New Roman"/>
          <w:sz w:val="26"/>
          <w:szCs w:val="26"/>
          <w:rtl/>
          <w:lang w:bidi="ar-LB"/>
        </w:rPr>
        <w:t>نظرا</w:t>
      </w:r>
      <w:r w:rsidR="00343CEF">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 xml:space="preserve"> لزيادة تصنيع ومبيعات </w:t>
      </w:r>
      <w:r w:rsidR="00343CEF">
        <w:rPr>
          <w:rFonts w:asciiTheme="majorBidi" w:hAnsiTheme="majorBidi" w:cs="Times New Roman"/>
          <w:sz w:val="26"/>
          <w:szCs w:val="26"/>
          <w:rtl/>
          <w:lang w:bidi="ar-LB"/>
        </w:rPr>
        <w:t>أجهزة تكييف</w:t>
      </w:r>
      <w:r w:rsidR="006E3668" w:rsidRPr="00254D68">
        <w:rPr>
          <w:rFonts w:asciiTheme="majorBidi" w:hAnsiTheme="majorBidi" w:cs="Times New Roman"/>
          <w:sz w:val="26"/>
          <w:szCs w:val="26"/>
          <w:rtl/>
          <w:lang w:bidi="ar-LB"/>
        </w:rPr>
        <w:t xml:space="preserve"> الهواء المعتمدة على </w:t>
      </w:r>
      <w:r w:rsidR="006E3668">
        <w:rPr>
          <w:rFonts w:asciiTheme="majorBidi" w:hAnsiTheme="majorBidi" w:cs="Times New Roman"/>
          <w:sz w:val="26"/>
          <w:szCs w:val="26"/>
          <w:rtl/>
          <w:lang w:bidi="ar-LB"/>
        </w:rPr>
        <w:t>المواد الهيدروفلوروكربونية</w:t>
      </w:r>
      <w:r w:rsidR="006E3668" w:rsidRPr="00254D68">
        <w:rPr>
          <w:rFonts w:asciiTheme="majorBidi" w:hAnsiTheme="majorBidi" w:cs="Times New Roman"/>
          <w:sz w:val="26"/>
          <w:szCs w:val="26"/>
          <w:rtl/>
          <w:lang w:bidi="ar-LB"/>
        </w:rPr>
        <w:t xml:space="preserve"> والتي تحل أيضا</w:t>
      </w:r>
      <w:r w:rsidR="00343CEF">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 xml:space="preserve"> محل المعدات المعتمدة على</w:t>
      </w:r>
      <w:r w:rsidR="006E3668" w:rsidRPr="00254D68">
        <w:rPr>
          <w:rFonts w:asciiTheme="majorBidi" w:hAnsiTheme="majorBidi" w:cstheme="majorBidi"/>
          <w:sz w:val="26"/>
          <w:szCs w:val="26"/>
          <w:lang w:bidi="ar-LB"/>
        </w:rPr>
        <w:t xml:space="preserve"> </w:t>
      </w:r>
      <w:r w:rsidR="00343CEF">
        <w:rPr>
          <w:rFonts w:asciiTheme="majorBidi" w:hAnsiTheme="majorBidi" w:cstheme="majorBidi"/>
          <w:sz w:val="26"/>
          <w:szCs w:val="26"/>
          <w:rtl/>
          <w:lang w:bidi="ar-LB"/>
        </w:rPr>
        <w:t>الهيدروكلوروفلوروكربون-</w:t>
      </w:r>
      <w:r w:rsidR="0028219B">
        <w:rPr>
          <w:rFonts w:asciiTheme="majorBidi" w:hAnsiTheme="majorBidi" w:cstheme="majorBidi"/>
          <w:sz w:val="26"/>
          <w:szCs w:val="26"/>
          <w:lang w:bidi="ar-LB"/>
        </w:rPr>
        <w:t>22</w:t>
      </w:r>
      <w:r w:rsidR="00343CEF">
        <w:rPr>
          <w:rFonts w:asciiTheme="majorBidi" w:hAnsiTheme="majorBidi" w:cstheme="majorBidi"/>
          <w:sz w:val="26"/>
          <w:szCs w:val="26"/>
          <w:rtl/>
          <w:lang w:bidi="ar-LB"/>
        </w:rPr>
        <w:t xml:space="preserve">. </w:t>
      </w:r>
      <w:r w:rsidR="006E3668" w:rsidRPr="00254D68">
        <w:rPr>
          <w:rFonts w:asciiTheme="majorBidi" w:hAnsiTheme="majorBidi" w:cstheme="majorBidi"/>
          <w:sz w:val="26"/>
          <w:szCs w:val="26"/>
          <w:lang w:bidi="ar-LB"/>
        </w:rPr>
        <w:t xml:space="preserve"> </w:t>
      </w:r>
      <w:r w:rsidR="00343CEF">
        <w:rPr>
          <w:rFonts w:asciiTheme="majorBidi" w:hAnsiTheme="majorBidi" w:cs="Times New Roman"/>
          <w:sz w:val="26"/>
          <w:szCs w:val="26"/>
          <w:rtl/>
          <w:lang w:bidi="ar-LB"/>
        </w:rPr>
        <w:t>ويُ</w:t>
      </w:r>
      <w:r w:rsidR="006E3668" w:rsidRPr="00254D68">
        <w:rPr>
          <w:rFonts w:asciiTheme="majorBidi" w:hAnsiTheme="majorBidi" w:cs="Times New Roman"/>
          <w:sz w:val="26"/>
          <w:szCs w:val="26"/>
          <w:rtl/>
          <w:lang w:bidi="ar-LB"/>
        </w:rPr>
        <w:t>ستخدم</w:t>
      </w:r>
      <w:r w:rsidR="006E3668" w:rsidRPr="00254D68">
        <w:rPr>
          <w:rFonts w:asciiTheme="majorBidi" w:hAnsiTheme="majorBidi" w:cstheme="majorBidi"/>
          <w:sz w:val="26"/>
          <w:szCs w:val="26"/>
          <w:lang w:bidi="ar-LB"/>
        </w:rPr>
        <w:t xml:space="preserve"> </w:t>
      </w:r>
      <w:r w:rsidR="00085B10">
        <w:rPr>
          <w:rFonts w:asciiTheme="majorBidi" w:hAnsiTheme="majorBidi" w:cstheme="majorBidi"/>
          <w:sz w:val="26"/>
          <w:szCs w:val="26"/>
          <w:rtl/>
          <w:lang w:bidi="ar-LB"/>
        </w:rPr>
        <w:t>غاز التبريد ر-</w:t>
      </w:r>
      <w:r w:rsidR="0028219B">
        <w:rPr>
          <w:rFonts w:asciiTheme="majorBidi" w:hAnsiTheme="majorBidi" w:cstheme="majorBidi"/>
          <w:sz w:val="26"/>
          <w:szCs w:val="26"/>
          <w:lang w:bidi="ar-LB"/>
        </w:rPr>
        <w:t>407</w:t>
      </w:r>
      <w:r w:rsidR="00085B10">
        <w:rPr>
          <w:rFonts w:asciiTheme="majorBidi" w:hAnsiTheme="majorBidi" w:cstheme="majorBidi"/>
          <w:sz w:val="26"/>
          <w:szCs w:val="26"/>
          <w:rtl/>
          <w:lang w:bidi="ar-LB"/>
        </w:rPr>
        <w:t>ج</w:t>
      </w:r>
      <w:r w:rsidR="006E3668" w:rsidRPr="00254D68">
        <w:rPr>
          <w:rFonts w:asciiTheme="majorBidi" w:hAnsiTheme="majorBidi" w:cstheme="majorBidi"/>
          <w:sz w:val="26"/>
          <w:szCs w:val="26"/>
          <w:lang w:bidi="ar-LB"/>
        </w:rPr>
        <w:t xml:space="preserve"> </w:t>
      </w:r>
      <w:r w:rsidR="006E3668" w:rsidRPr="00254D68">
        <w:rPr>
          <w:rFonts w:asciiTheme="majorBidi" w:hAnsiTheme="majorBidi" w:cs="Times New Roman"/>
          <w:sz w:val="26"/>
          <w:szCs w:val="26"/>
          <w:rtl/>
          <w:lang w:bidi="ar-LB"/>
        </w:rPr>
        <w:t xml:space="preserve">في تصنيع مكيفات الهواء </w:t>
      </w:r>
      <w:r w:rsidR="00343CEF">
        <w:rPr>
          <w:rFonts w:asciiTheme="majorBidi" w:hAnsiTheme="majorBidi" w:cs="Times New Roman"/>
          <w:sz w:val="26"/>
          <w:szCs w:val="26"/>
          <w:rtl/>
          <w:lang w:bidi="ar-LB"/>
        </w:rPr>
        <w:t>لدى</w:t>
      </w:r>
      <w:r w:rsidR="006E3668" w:rsidRPr="00254D68">
        <w:rPr>
          <w:rFonts w:asciiTheme="majorBidi" w:hAnsiTheme="majorBidi" w:cs="Times New Roman"/>
          <w:sz w:val="26"/>
          <w:szCs w:val="26"/>
          <w:rtl/>
          <w:lang w:bidi="ar-LB"/>
        </w:rPr>
        <w:t xml:space="preserve"> مؤسسة واحدة. </w:t>
      </w:r>
      <w:r w:rsidR="00343CEF">
        <w:rPr>
          <w:rFonts w:asciiTheme="majorBidi" w:hAnsiTheme="majorBidi" w:cs="Times New Roman"/>
          <w:sz w:val="26"/>
          <w:szCs w:val="26"/>
          <w:rtl/>
          <w:lang w:bidi="ar-LB"/>
        </w:rPr>
        <w:t xml:space="preserve">أما </w:t>
      </w:r>
      <w:r w:rsidR="006E3668" w:rsidRPr="00254D68">
        <w:rPr>
          <w:rFonts w:asciiTheme="majorBidi" w:hAnsiTheme="majorBidi" w:cs="Times New Roman"/>
          <w:sz w:val="26"/>
          <w:szCs w:val="26"/>
          <w:rtl/>
          <w:lang w:bidi="ar-LB"/>
        </w:rPr>
        <w:t>استهلاك</w:t>
      </w:r>
      <w:r w:rsidR="006E3668" w:rsidRPr="00254D68">
        <w:rPr>
          <w:rFonts w:asciiTheme="majorBidi" w:hAnsiTheme="majorBidi" w:cstheme="majorBidi"/>
          <w:sz w:val="26"/>
          <w:szCs w:val="26"/>
          <w:lang w:bidi="ar-LB"/>
        </w:rPr>
        <w:t xml:space="preserve"> </w:t>
      </w:r>
      <w:r w:rsidR="00343CEF">
        <w:rPr>
          <w:rFonts w:asciiTheme="majorBidi" w:hAnsiTheme="majorBidi" w:cstheme="majorBidi"/>
          <w:sz w:val="26"/>
          <w:szCs w:val="26"/>
          <w:rtl/>
          <w:lang w:bidi="ar-LB"/>
        </w:rPr>
        <w:t>غاز التبريد-</w:t>
      </w:r>
      <w:r w:rsidR="00363D98">
        <w:rPr>
          <w:rFonts w:asciiTheme="majorBidi" w:hAnsiTheme="majorBidi" w:cstheme="majorBidi"/>
          <w:sz w:val="26"/>
          <w:szCs w:val="26"/>
          <w:lang w:bidi="ar-LB"/>
        </w:rPr>
        <w:t>407A</w:t>
      </w:r>
      <w:r w:rsidR="006E3668" w:rsidRPr="00254D68">
        <w:rPr>
          <w:rFonts w:asciiTheme="majorBidi" w:hAnsiTheme="majorBidi" w:cs="Times New Roman"/>
          <w:sz w:val="26"/>
          <w:szCs w:val="26"/>
          <w:rtl/>
          <w:lang w:bidi="ar-LB"/>
        </w:rPr>
        <w:t xml:space="preserve">، المستخدم في آلات صنع الآيس كريم، </w:t>
      </w:r>
      <w:r w:rsidR="00343CEF">
        <w:rPr>
          <w:rFonts w:asciiTheme="majorBidi" w:hAnsiTheme="majorBidi" w:cs="Times New Roman"/>
          <w:sz w:val="26"/>
          <w:szCs w:val="26"/>
          <w:rtl/>
          <w:lang w:bidi="ar-LB"/>
        </w:rPr>
        <w:t>ف</w:t>
      </w:r>
      <w:r w:rsidR="00343CEF" w:rsidRPr="00254D68">
        <w:rPr>
          <w:rFonts w:asciiTheme="majorBidi" w:hAnsiTheme="majorBidi" w:cs="Times New Roman"/>
          <w:sz w:val="26"/>
          <w:szCs w:val="26"/>
          <w:rtl/>
          <w:lang w:bidi="ar-LB"/>
        </w:rPr>
        <w:t xml:space="preserve">يتقلب </w:t>
      </w:r>
      <w:r w:rsidR="006E3668" w:rsidRPr="00254D68">
        <w:rPr>
          <w:rFonts w:asciiTheme="majorBidi" w:hAnsiTheme="majorBidi" w:cs="Times New Roman"/>
          <w:sz w:val="26"/>
          <w:szCs w:val="26"/>
          <w:rtl/>
          <w:lang w:bidi="ar-LB"/>
        </w:rPr>
        <w:t>بناءً على طلب السوق، ويشهد</w:t>
      </w:r>
      <w:r w:rsidR="006E3668" w:rsidRPr="00254D68">
        <w:rPr>
          <w:rFonts w:asciiTheme="majorBidi" w:hAnsiTheme="majorBidi" w:cstheme="majorBidi"/>
          <w:sz w:val="26"/>
          <w:szCs w:val="26"/>
          <w:lang w:bidi="ar-LB"/>
        </w:rPr>
        <w:t xml:space="preserve"> </w:t>
      </w:r>
      <w:r w:rsidR="00343CEF">
        <w:rPr>
          <w:rFonts w:asciiTheme="majorBidi" w:hAnsiTheme="majorBidi" w:cstheme="majorBidi"/>
          <w:sz w:val="26"/>
          <w:szCs w:val="26"/>
          <w:rtl/>
          <w:lang w:bidi="ar-LB"/>
        </w:rPr>
        <w:t>الهيدروفلوروكربون-</w:t>
      </w:r>
      <w:r w:rsidR="00D07CB6" w:rsidRPr="00D07CB6">
        <w:rPr>
          <w:rFonts w:asciiTheme="majorBidi" w:hAnsiTheme="majorBidi" w:cstheme="majorBidi"/>
          <w:sz w:val="24"/>
          <w:szCs w:val="24"/>
          <w:lang w:bidi="ar-LB"/>
        </w:rPr>
        <w:t xml:space="preserve"> </w:t>
      </w:r>
      <w:r w:rsidR="00D07CB6" w:rsidRPr="0020354D">
        <w:rPr>
          <w:rFonts w:asciiTheme="majorBidi" w:hAnsiTheme="majorBidi" w:cstheme="majorBidi"/>
          <w:sz w:val="24"/>
          <w:szCs w:val="24"/>
          <w:lang w:bidi="ar-LB"/>
        </w:rPr>
        <w:t>ea</w:t>
      </w:r>
      <w:r w:rsidR="00D07CB6">
        <w:rPr>
          <w:rFonts w:asciiTheme="majorBidi" w:hAnsiTheme="majorBidi" w:cstheme="majorBidi"/>
          <w:sz w:val="26"/>
          <w:szCs w:val="26"/>
          <w:lang w:bidi="ar-LB"/>
        </w:rPr>
        <w:t xml:space="preserve"> </w:t>
      </w:r>
      <w:r w:rsidR="0028219B">
        <w:rPr>
          <w:rFonts w:asciiTheme="majorBidi" w:hAnsiTheme="majorBidi" w:cstheme="majorBidi"/>
          <w:sz w:val="26"/>
          <w:szCs w:val="26"/>
          <w:lang w:bidi="ar-LB"/>
        </w:rPr>
        <w:t>227</w:t>
      </w:r>
      <w:r w:rsidR="00343CEF" w:rsidRPr="0020354D">
        <w:rPr>
          <w:rFonts w:asciiTheme="majorBidi" w:hAnsiTheme="majorBidi" w:cstheme="majorBidi"/>
          <w:sz w:val="24"/>
          <w:szCs w:val="24"/>
          <w:lang w:bidi="ar-LB"/>
        </w:rPr>
        <w:t xml:space="preserve"> </w:t>
      </w:r>
      <w:r w:rsidR="00343CEF">
        <w:rPr>
          <w:rFonts w:asciiTheme="majorBidi" w:hAnsiTheme="majorBidi" w:cstheme="majorBidi"/>
          <w:sz w:val="26"/>
          <w:szCs w:val="26"/>
          <w:rtl/>
          <w:lang w:bidi="ar-LB"/>
        </w:rPr>
        <w:t xml:space="preserve"> </w:t>
      </w:r>
      <w:r w:rsidR="00E31968">
        <w:rPr>
          <w:rFonts w:asciiTheme="majorBidi" w:hAnsiTheme="majorBidi" w:cstheme="majorBidi"/>
          <w:sz w:val="26"/>
          <w:szCs w:val="26"/>
          <w:rtl/>
          <w:lang w:bidi="ar-LB"/>
        </w:rPr>
        <w:t xml:space="preserve"> </w:t>
      </w:r>
      <w:r w:rsidR="005E7420">
        <w:rPr>
          <w:rFonts w:asciiTheme="majorBidi" w:hAnsiTheme="majorBidi" w:cs="Times New Roman"/>
          <w:sz w:val="26"/>
          <w:szCs w:val="26"/>
          <w:rtl/>
          <w:lang w:bidi="ar-LB"/>
        </w:rPr>
        <w:t xml:space="preserve">زيادة </w:t>
      </w:r>
      <w:r w:rsidR="006E3668" w:rsidRPr="00254D68">
        <w:rPr>
          <w:rFonts w:asciiTheme="majorBidi" w:hAnsiTheme="majorBidi" w:cs="Times New Roman"/>
          <w:sz w:val="26"/>
          <w:szCs w:val="26"/>
          <w:rtl/>
          <w:lang w:bidi="ar-LB"/>
        </w:rPr>
        <w:t>بسبب ال</w:t>
      </w:r>
      <w:r w:rsidR="004D70FD">
        <w:rPr>
          <w:rFonts w:asciiTheme="majorBidi" w:hAnsiTheme="majorBidi" w:cs="Times New Roman"/>
          <w:sz w:val="26"/>
          <w:szCs w:val="26"/>
          <w:rtl/>
          <w:lang w:bidi="ar-LB"/>
        </w:rPr>
        <w:t>تعافي</w:t>
      </w:r>
      <w:r w:rsidR="006E3668" w:rsidRPr="00254D68">
        <w:rPr>
          <w:rFonts w:asciiTheme="majorBidi" w:hAnsiTheme="majorBidi" w:cs="Times New Roman"/>
          <w:sz w:val="26"/>
          <w:szCs w:val="26"/>
          <w:rtl/>
          <w:lang w:bidi="ar-LB"/>
        </w:rPr>
        <w:t xml:space="preserve"> </w:t>
      </w:r>
      <w:r w:rsidR="0020354D">
        <w:rPr>
          <w:rFonts w:asciiTheme="majorBidi" w:hAnsiTheme="majorBidi" w:cs="Times New Roman"/>
          <w:sz w:val="26"/>
          <w:szCs w:val="26"/>
          <w:rtl/>
          <w:lang w:bidi="ar-LB"/>
        </w:rPr>
        <w:t xml:space="preserve">في مرحلة ما </w:t>
      </w:r>
      <w:r w:rsidR="006E3668" w:rsidRPr="00254D68">
        <w:rPr>
          <w:rFonts w:asciiTheme="majorBidi" w:hAnsiTheme="majorBidi" w:cs="Times New Roman"/>
          <w:sz w:val="26"/>
          <w:szCs w:val="26"/>
          <w:rtl/>
          <w:lang w:bidi="ar-LB"/>
        </w:rPr>
        <w:t>بعد فيروس كو</w:t>
      </w:r>
      <w:r w:rsidR="00E31968">
        <w:rPr>
          <w:rFonts w:asciiTheme="majorBidi" w:hAnsiTheme="majorBidi" w:cs="Times New Roman"/>
          <w:sz w:val="26"/>
          <w:szCs w:val="26"/>
          <w:rtl/>
          <w:lang w:bidi="ar-LB"/>
        </w:rPr>
        <w:t>فيد</w:t>
      </w:r>
      <w:r w:rsidR="0020354D">
        <w:rPr>
          <w:rFonts w:asciiTheme="majorBidi" w:hAnsiTheme="majorBidi" w:cs="Times New Roman"/>
          <w:sz w:val="26"/>
          <w:szCs w:val="26"/>
          <w:rtl/>
          <w:lang w:bidi="ar-LB"/>
        </w:rPr>
        <w:t>-</w:t>
      </w:r>
      <w:r w:rsidR="0028219B">
        <w:rPr>
          <w:rFonts w:asciiTheme="majorBidi" w:hAnsiTheme="majorBidi" w:cs="Times New Roman"/>
          <w:sz w:val="26"/>
          <w:szCs w:val="26"/>
          <w:lang w:bidi="ar-LB"/>
        </w:rPr>
        <w:t>19</w:t>
      </w:r>
      <w:r w:rsidR="006E3668" w:rsidRPr="00254D68">
        <w:rPr>
          <w:rFonts w:asciiTheme="majorBidi" w:hAnsiTheme="majorBidi" w:cs="Times New Roman"/>
          <w:sz w:val="26"/>
          <w:szCs w:val="26"/>
          <w:rtl/>
          <w:lang w:bidi="ar-LB"/>
        </w:rPr>
        <w:t xml:space="preserve"> في تركيب نظم مكافحة الحرائق القائمة على</w:t>
      </w:r>
      <w:r w:rsidR="006E3668" w:rsidRPr="00254D68">
        <w:rPr>
          <w:rFonts w:asciiTheme="majorBidi" w:hAnsiTheme="majorBidi" w:cstheme="majorBidi"/>
          <w:sz w:val="26"/>
          <w:szCs w:val="26"/>
          <w:lang w:bidi="ar-LB"/>
        </w:rPr>
        <w:t xml:space="preserve"> </w:t>
      </w:r>
      <w:r w:rsidR="00343CEF">
        <w:rPr>
          <w:rFonts w:asciiTheme="majorBidi" w:hAnsiTheme="majorBidi" w:cstheme="majorBidi"/>
          <w:sz w:val="26"/>
          <w:szCs w:val="26"/>
          <w:rtl/>
          <w:lang w:bidi="ar-LB"/>
        </w:rPr>
        <w:t>الهيدروفلوروكربون-</w:t>
      </w:r>
      <w:r w:rsidR="0028219B">
        <w:rPr>
          <w:rFonts w:asciiTheme="majorBidi" w:hAnsiTheme="majorBidi" w:cstheme="majorBidi"/>
          <w:sz w:val="26"/>
          <w:szCs w:val="26"/>
          <w:lang w:bidi="ar-LB"/>
        </w:rPr>
        <w:t>227</w:t>
      </w:r>
      <w:r w:rsidR="00343CEF">
        <w:rPr>
          <w:rFonts w:asciiTheme="majorBidi" w:hAnsiTheme="majorBidi" w:cstheme="majorBidi"/>
          <w:sz w:val="26"/>
          <w:szCs w:val="26"/>
          <w:rtl/>
          <w:lang w:bidi="ar-LB"/>
        </w:rPr>
        <w:t xml:space="preserve"> </w:t>
      </w:r>
      <w:r w:rsidR="00343CEF" w:rsidRPr="0020354D">
        <w:rPr>
          <w:rFonts w:asciiTheme="majorBidi" w:hAnsiTheme="majorBidi" w:cstheme="majorBidi"/>
          <w:sz w:val="24"/>
          <w:szCs w:val="24"/>
          <w:lang w:bidi="ar-LB"/>
        </w:rPr>
        <w:t>ea</w:t>
      </w:r>
      <w:r w:rsidR="00E31968">
        <w:rPr>
          <w:rFonts w:asciiTheme="majorBidi" w:hAnsiTheme="majorBidi" w:cstheme="majorBidi"/>
          <w:sz w:val="26"/>
          <w:szCs w:val="26"/>
          <w:rtl/>
          <w:lang w:bidi="ar-LB"/>
        </w:rPr>
        <w:t>.</w:t>
      </w:r>
    </w:p>
    <w:p w14:paraId="188970C8" w14:textId="3C88A4B0" w:rsidR="003B6F21" w:rsidRPr="003B6F21" w:rsidRDefault="0020354D" w:rsidP="00D6006C">
      <w:pPr>
        <w:bidi/>
        <w:spacing w:after="240" w:line="276" w:lineRule="auto"/>
        <w:rPr>
          <w:rFonts w:asciiTheme="majorBidi" w:hAnsiTheme="majorBidi" w:cstheme="majorBidi"/>
          <w:i/>
          <w:iCs/>
          <w:sz w:val="26"/>
          <w:szCs w:val="26"/>
          <w:rtl/>
          <w:lang w:bidi="ar-LB"/>
        </w:rPr>
      </w:pPr>
      <w:r>
        <w:rPr>
          <w:rFonts w:asciiTheme="majorBidi" w:hAnsiTheme="majorBidi"/>
          <w:i/>
          <w:iCs/>
          <w:sz w:val="26"/>
          <w:szCs w:val="26"/>
          <w:rtl/>
          <w:lang w:bidi="ar-LB"/>
        </w:rPr>
        <w:lastRenderedPageBreak/>
        <w:t>ال</w:t>
      </w:r>
      <w:r w:rsidR="003B6F21" w:rsidRPr="003B6F21">
        <w:rPr>
          <w:rFonts w:asciiTheme="majorBidi" w:hAnsiTheme="majorBidi"/>
          <w:i/>
          <w:iCs/>
          <w:sz w:val="26"/>
          <w:szCs w:val="26"/>
          <w:rtl/>
          <w:lang w:bidi="ar-LB"/>
        </w:rPr>
        <w:t>تقرير</w:t>
      </w:r>
      <w:r>
        <w:rPr>
          <w:rFonts w:asciiTheme="majorBidi" w:hAnsiTheme="majorBidi"/>
          <w:i/>
          <w:iCs/>
          <w:sz w:val="26"/>
          <w:szCs w:val="26"/>
          <w:rtl/>
          <w:lang w:bidi="ar-LB"/>
        </w:rPr>
        <w:t xml:space="preserve"> </w:t>
      </w:r>
      <w:r w:rsidR="00E3758B">
        <w:rPr>
          <w:rFonts w:asciiTheme="majorBidi" w:hAnsiTheme="majorBidi"/>
          <w:i/>
          <w:iCs/>
          <w:sz w:val="26"/>
          <w:szCs w:val="26"/>
          <w:rtl/>
          <w:lang w:bidi="ar-LB"/>
        </w:rPr>
        <w:t xml:space="preserve">المتعلق </w:t>
      </w:r>
      <w:r w:rsidR="00E3758B" w:rsidRPr="003B6F21">
        <w:rPr>
          <w:rFonts w:asciiTheme="majorBidi" w:hAnsiTheme="majorBidi"/>
          <w:i/>
          <w:iCs/>
          <w:sz w:val="26"/>
          <w:szCs w:val="26"/>
          <w:rtl/>
          <w:lang w:bidi="ar-LB"/>
        </w:rPr>
        <w:t>بتنفيذ</w:t>
      </w:r>
      <w:r w:rsidR="003B6F21" w:rsidRPr="003B6F21">
        <w:rPr>
          <w:rFonts w:asciiTheme="majorBidi" w:hAnsiTheme="majorBidi"/>
          <w:i/>
          <w:iCs/>
          <w:sz w:val="26"/>
          <w:szCs w:val="26"/>
          <w:rtl/>
          <w:lang w:bidi="ar-LB"/>
        </w:rPr>
        <w:t xml:space="preserve"> البرنامج القطري</w:t>
      </w:r>
    </w:p>
    <w:p w14:paraId="6901F3F2" w14:textId="4550FE74" w:rsidR="00D6006C" w:rsidRDefault="006E3668" w:rsidP="00D6006C">
      <w:pPr>
        <w:pStyle w:val="ListParagraph"/>
        <w:numPr>
          <w:ilvl w:val="0"/>
          <w:numId w:val="24"/>
        </w:numPr>
        <w:bidi/>
        <w:spacing w:after="240" w:line="276" w:lineRule="auto"/>
        <w:ind w:left="0" w:firstLine="0"/>
        <w:textDirection w:val="tbRlV"/>
        <w:rPr>
          <w:rFonts w:asciiTheme="majorBidi" w:hAnsiTheme="majorBidi" w:cstheme="majorBidi"/>
          <w:sz w:val="26"/>
          <w:szCs w:val="26"/>
          <w:lang w:bidi="ar-LB"/>
        </w:rPr>
      </w:pPr>
      <w:r w:rsidRPr="00254D68">
        <w:rPr>
          <w:rFonts w:asciiTheme="majorBidi" w:hAnsiTheme="majorBidi" w:cs="Times New Roman"/>
          <w:sz w:val="26"/>
          <w:szCs w:val="26"/>
          <w:rtl/>
          <w:lang w:bidi="ar-LB"/>
        </w:rPr>
        <w:t xml:space="preserve">تتوافق بيانات الاستهلاك القطاعي </w:t>
      </w:r>
      <w:r>
        <w:rPr>
          <w:rFonts w:asciiTheme="majorBidi" w:hAnsiTheme="majorBidi" w:cs="Times New Roman"/>
          <w:sz w:val="26"/>
          <w:szCs w:val="26"/>
          <w:rtl/>
          <w:lang w:bidi="ar-LB"/>
        </w:rPr>
        <w:t>للمواد الهيدروفلوروكربونية</w:t>
      </w:r>
      <w:r w:rsidR="00B9595B">
        <w:rPr>
          <w:rFonts w:asciiTheme="majorBidi" w:hAnsiTheme="majorBidi" w:cs="Times New Roman"/>
          <w:sz w:val="26"/>
          <w:szCs w:val="26"/>
          <w:rtl/>
          <w:lang w:bidi="ar-LB"/>
        </w:rPr>
        <w:t xml:space="preserve"> </w:t>
      </w:r>
      <w:r w:rsidRPr="00254D68">
        <w:rPr>
          <w:rFonts w:asciiTheme="majorBidi" w:hAnsiTheme="majorBidi" w:cs="Times New Roman"/>
          <w:sz w:val="26"/>
          <w:szCs w:val="26"/>
          <w:rtl/>
          <w:lang w:bidi="ar-LB"/>
        </w:rPr>
        <w:t>التي قدمتها الحكومة الأردنية في تقرير</w:t>
      </w:r>
      <w:r w:rsidR="00B9595B">
        <w:rPr>
          <w:rFonts w:asciiTheme="majorBidi" w:hAnsiTheme="majorBidi" w:cs="Times New Roman"/>
          <w:sz w:val="26"/>
          <w:szCs w:val="26"/>
          <w:rtl/>
          <w:lang w:bidi="ar-LB"/>
        </w:rPr>
        <w:t>ها عن</w:t>
      </w:r>
      <w:r w:rsidRPr="00254D68">
        <w:rPr>
          <w:rFonts w:asciiTheme="majorBidi" w:hAnsiTheme="majorBidi" w:cs="Times New Roman"/>
          <w:sz w:val="26"/>
          <w:szCs w:val="26"/>
          <w:rtl/>
          <w:lang w:bidi="ar-LB"/>
        </w:rPr>
        <w:t xml:space="preserve"> تنفيذ البرنامج القطري لعام 2022 مع البيانات المبلغ عنها بموجب المادة 7 من بروتوكول مونتريال</w:t>
      </w:r>
      <w:r w:rsidRPr="00254D68">
        <w:rPr>
          <w:rFonts w:asciiTheme="majorBidi" w:hAnsiTheme="majorBidi" w:cstheme="majorBidi"/>
          <w:sz w:val="26"/>
          <w:szCs w:val="26"/>
          <w:lang w:bidi="ar-LB"/>
        </w:rPr>
        <w:t>.</w:t>
      </w:r>
    </w:p>
    <w:p w14:paraId="13A5395D" w14:textId="77777777" w:rsidR="00ED0134" w:rsidRPr="00ED0134" w:rsidRDefault="00ED0134" w:rsidP="00ED0134">
      <w:pPr>
        <w:bidi/>
        <w:spacing w:after="240" w:line="400" w:lineRule="exact"/>
        <w:rPr>
          <w:rFonts w:asciiTheme="majorBidi" w:hAnsiTheme="majorBidi" w:cstheme="majorBidi"/>
          <w:sz w:val="26"/>
          <w:szCs w:val="26"/>
          <w:u w:val="single"/>
          <w:rtl/>
          <w:lang w:bidi="ar-LB"/>
        </w:rPr>
      </w:pPr>
      <w:r w:rsidRPr="00ED0134">
        <w:rPr>
          <w:rFonts w:asciiTheme="majorBidi" w:hAnsiTheme="majorBidi"/>
          <w:sz w:val="26"/>
          <w:szCs w:val="26"/>
          <w:u w:val="single"/>
          <w:rtl/>
          <w:lang w:bidi="ar-LB"/>
        </w:rPr>
        <w:t>توزيع المواد الهيدروفلوروكربونية حسب القطاع</w:t>
      </w:r>
    </w:p>
    <w:p w14:paraId="250CFA94" w14:textId="25E8678A" w:rsidR="003B2A3F" w:rsidRPr="003B2A3F" w:rsidRDefault="003B2A3F" w:rsidP="006E3668">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تُ</w:t>
      </w:r>
      <w:r w:rsidR="006E3668" w:rsidRPr="00254D68">
        <w:rPr>
          <w:rFonts w:asciiTheme="majorBidi" w:hAnsiTheme="majorBidi" w:cs="Times New Roman"/>
          <w:sz w:val="26"/>
          <w:szCs w:val="26"/>
          <w:rtl/>
          <w:lang w:bidi="ar-LB"/>
        </w:rPr>
        <w:t xml:space="preserve">ستهلك </w:t>
      </w:r>
      <w:r w:rsidR="006E3668">
        <w:rPr>
          <w:rFonts w:asciiTheme="majorBidi" w:hAnsiTheme="majorBidi" w:cs="Times New Roman"/>
          <w:sz w:val="26"/>
          <w:szCs w:val="26"/>
          <w:rtl/>
          <w:lang w:bidi="ar-LB"/>
        </w:rPr>
        <w:t>المواد الهيدروفلوروكربونية</w:t>
      </w:r>
      <w:r w:rsidR="006E3668" w:rsidRPr="00254D68">
        <w:rPr>
          <w:rFonts w:asciiTheme="majorBidi" w:hAnsiTheme="majorBidi" w:cs="Times New Roman"/>
          <w:sz w:val="26"/>
          <w:szCs w:val="26"/>
          <w:rtl/>
          <w:lang w:bidi="ar-LB"/>
        </w:rPr>
        <w:t xml:space="preserve"> في قطاعي التصنيع والخدم</w:t>
      </w:r>
      <w:r>
        <w:rPr>
          <w:rFonts w:asciiTheme="majorBidi" w:hAnsiTheme="majorBidi" w:cs="Times New Roman"/>
          <w:sz w:val="26"/>
          <w:szCs w:val="26"/>
          <w:rtl/>
          <w:lang w:bidi="ar-LB"/>
        </w:rPr>
        <w:t>ة</w:t>
      </w:r>
      <w:r w:rsidR="006E3668" w:rsidRPr="00254D6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و</w:t>
      </w:r>
      <w:r w:rsidR="006E3668" w:rsidRPr="00254D68">
        <w:rPr>
          <w:rFonts w:asciiTheme="majorBidi" w:hAnsiTheme="majorBidi" w:cs="Times New Roman"/>
          <w:sz w:val="26"/>
          <w:szCs w:val="26"/>
          <w:rtl/>
          <w:lang w:bidi="ar-LB"/>
        </w:rPr>
        <w:t xml:space="preserve">يشير تحليل متوسط استهلاك </w:t>
      </w:r>
      <w:r>
        <w:rPr>
          <w:rFonts w:asciiTheme="majorBidi" w:hAnsiTheme="majorBidi" w:cs="Times New Roman"/>
          <w:sz w:val="26"/>
          <w:szCs w:val="26"/>
          <w:rtl/>
          <w:lang w:bidi="ar-LB"/>
        </w:rPr>
        <w:t xml:space="preserve">هذه </w:t>
      </w:r>
      <w:r w:rsidR="006E3668">
        <w:rPr>
          <w:rFonts w:asciiTheme="majorBidi" w:hAnsiTheme="majorBidi" w:cs="Times New Roman"/>
          <w:sz w:val="26"/>
          <w:szCs w:val="26"/>
          <w:rtl/>
          <w:lang w:bidi="ar-LB"/>
        </w:rPr>
        <w:t xml:space="preserve">المواد </w:t>
      </w:r>
      <w:r w:rsidR="006E3668" w:rsidRPr="00254D68">
        <w:rPr>
          <w:rFonts w:asciiTheme="majorBidi" w:hAnsiTheme="majorBidi" w:cs="Times New Roman"/>
          <w:sz w:val="26"/>
          <w:szCs w:val="26"/>
          <w:rtl/>
          <w:lang w:bidi="ar-LB"/>
        </w:rPr>
        <w:t xml:space="preserve">للأعوام من 2020 إلى 2022 إلى أن </w:t>
      </w:r>
      <w:r w:rsidR="006E3668">
        <w:rPr>
          <w:rFonts w:asciiTheme="majorBidi" w:hAnsiTheme="majorBidi" w:cs="Times New Roman"/>
          <w:sz w:val="26"/>
          <w:szCs w:val="26"/>
          <w:rtl/>
          <w:lang w:bidi="ar-LB"/>
        </w:rPr>
        <w:t>المواد الهيدروفلوروكربونية</w:t>
      </w:r>
      <w:r w:rsidR="006E3668" w:rsidRPr="00254D68">
        <w:rPr>
          <w:rFonts w:asciiTheme="majorBidi" w:hAnsiTheme="majorBidi" w:cs="Times New Roman"/>
          <w:sz w:val="26"/>
          <w:szCs w:val="26"/>
          <w:rtl/>
          <w:lang w:bidi="ar-LB"/>
        </w:rPr>
        <w:t xml:space="preserve"> تُستهلك في </w:t>
      </w:r>
      <w:r>
        <w:rPr>
          <w:rFonts w:asciiTheme="majorBidi" w:hAnsiTheme="majorBidi" w:cs="Times New Roman"/>
          <w:sz w:val="26"/>
          <w:szCs w:val="26"/>
          <w:rtl/>
          <w:lang w:bidi="ar-LB"/>
        </w:rPr>
        <w:t xml:space="preserve">قطاعات </w:t>
      </w:r>
      <w:r w:rsidR="006E3668" w:rsidRPr="00254D68">
        <w:rPr>
          <w:rFonts w:asciiTheme="majorBidi" w:hAnsiTheme="majorBidi" w:cs="Times New Roman"/>
          <w:sz w:val="26"/>
          <w:szCs w:val="26"/>
          <w:rtl/>
          <w:lang w:bidi="ar-LB"/>
        </w:rPr>
        <w:t>الخدم</w:t>
      </w:r>
      <w:r>
        <w:rPr>
          <w:rFonts w:asciiTheme="majorBidi" w:hAnsiTheme="majorBidi" w:cs="Times New Roman"/>
          <w:sz w:val="26"/>
          <w:szCs w:val="26"/>
          <w:rtl/>
          <w:lang w:bidi="ar-LB"/>
        </w:rPr>
        <w:t>ة</w:t>
      </w:r>
      <w:r w:rsidR="006E3668" w:rsidRPr="00254D68">
        <w:rPr>
          <w:rFonts w:asciiTheme="majorBidi" w:hAnsiTheme="majorBidi" w:cs="Times New Roman"/>
          <w:sz w:val="26"/>
          <w:szCs w:val="26"/>
          <w:rtl/>
          <w:lang w:bidi="ar-LB"/>
        </w:rPr>
        <w:t xml:space="preserve"> (59.4 في </w:t>
      </w:r>
      <w:r w:rsidR="001A0096">
        <w:rPr>
          <w:rFonts w:asciiTheme="majorBidi" w:hAnsiTheme="majorBidi" w:cs="Times New Roman"/>
          <w:sz w:val="26"/>
          <w:szCs w:val="26"/>
          <w:rtl/>
          <w:lang w:bidi="ar-LB"/>
        </w:rPr>
        <w:t>المئة</w:t>
      </w:r>
      <w:r w:rsidR="006E3668" w:rsidRPr="00254D68">
        <w:rPr>
          <w:rFonts w:asciiTheme="majorBidi" w:hAnsiTheme="majorBidi" w:cs="Times New Roman"/>
          <w:sz w:val="26"/>
          <w:szCs w:val="26"/>
          <w:rtl/>
          <w:lang w:bidi="ar-LB"/>
        </w:rPr>
        <w:t xml:space="preserve"> بالطن المتري)، وتصنيع التبريد وتكييف الهواء (36.7 في </w:t>
      </w:r>
      <w:r w:rsidR="001A0096">
        <w:rPr>
          <w:rFonts w:asciiTheme="majorBidi" w:hAnsiTheme="majorBidi" w:cs="Times New Roman"/>
          <w:sz w:val="26"/>
          <w:szCs w:val="26"/>
          <w:rtl/>
          <w:lang w:bidi="ar-LB"/>
        </w:rPr>
        <w:t>المئة</w:t>
      </w:r>
      <w:r w:rsidR="006E3668" w:rsidRPr="00254D68">
        <w:rPr>
          <w:rFonts w:asciiTheme="majorBidi" w:hAnsiTheme="majorBidi" w:cs="Times New Roman"/>
          <w:sz w:val="26"/>
          <w:szCs w:val="26"/>
          <w:rtl/>
          <w:lang w:bidi="ar-LB"/>
        </w:rPr>
        <w:t xml:space="preserve">)، ومكافحة الحرائق (2.7 في </w:t>
      </w:r>
      <w:r w:rsidR="001A0096">
        <w:rPr>
          <w:rFonts w:asciiTheme="majorBidi" w:hAnsiTheme="majorBidi" w:cs="Times New Roman"/>
          <w:sz w:val="26"/>
          <w:szCs w:val="26"/>
          <w:rtl/>
          <w:lang w:bidi="ar-LB"/>
        </w:rPr>
        <w:t>المئة</w:t>
      </w:r>
      <w:r w:rsidR="006E3668" w:rsidRPr="00254D68">
        <w:rPr>
          <w:rFonts w:asciiTheme="majorBidi" w:hAnsiTheme="majorBidi" w:cs="Times New Roman"/>
          <w:sz w:val="26"/>
          <w:szCs w:val="26"/>
          <w:rtl/>
          <w:lang w:bidi="ar-LB"/>
        </w:rPr>
        <w:t>)</w:t>
      </w:r>
      <w:r>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 xml:space="preserve"> وال</w:t>
      </w:r>
      <w:r>
        <w:rPr>
          <w:rFonts w:asciiTheme="majorBidi" w:hAnsiTheme="majorBidi" w:cs="Times New Roman"/>
          <w:sz w:val="26"/>
          <w:szCs w:val="26"/>
          <w:rtl/>
          <w:lang w:bidi="ar-LB"/>
        </w:rPr>
        <w:t>إيروسول</w:t>
      </w:r>
      <w:r w:rsidR="006E3668" w:rsidRPr="00254D68">
        <w:rPr>
          <w:rFonts w:asciiTheme="majorBidi" w:hAnsiTheme="majorBidi" w:cs="Times New Roman"/>
          <w:sz w:val="26"/>
          <w:szCs w:val="26"/>
          <w:rtl/>
          <w:lang w:bidi="ar-LB"/>
        </w:rPr>
        <w:t xml:space="preserve"> (1.1 في </w:t>
      </w:r>
      <w:r w:rsidR="001A0096">
        <w:rPr>
          <w:rFonts w:asciiTheme="majorBidi" w:hAnsiTheme="majorBidi" w:cs="Times New Roman"/>
          <w:sz w:val="26"/>
          <w:szCs w:val="26"/>
          <w:rtl/>
          <w:lang w:bidi="ar-LB"/>
        </w:rPr>
        <w:t>المئة</w:t>
      </w:r>
      <w:r w:rsidR="006E3668" w:rsidRPr="00254D68">
        <w:rPr>
          <w:rFonts w:asciiTheme="majorBidi" w:hAnsiTheme="majorBidi" w:cs="Times New Roman"/>
          <w:sz w:val="26"/>
          <w:szCs w:val="26"/>
          <w:rtl/>
          <w:lang w:bidi="ar-LB"/>
        </w:rPr>
        <w:t xml:space="preserve">)، </w:t>
      </w:r>
      <w:r w:rsidR="000A4652">
        <w:rPr>
          <w:rFonts w:asciiTheme="majorBidi" w:hAnsiTheme="majorBidi" w:cs="Times New Roman"/>
          <w:sz w:val="26"/>
          <w:szCs w:val="26"/>
          <w:rtl/>
          <w:lang w:bidi="ar-LB"/>
        </w:rPr>
        <w:t>على النح</w:t>
      </w:r>
      <w:r w:rsidR="006E3668" w:rsidRPr="00254D68">
        <w:rPr>
          <w:rFonts w:asciiTheme="majorBidi" w:hAnsiTheme="majorBidi" w:cs="Times New Roman"/>
          <w:sz w:val="26"/>
          <w:szCs w:val="26"/>
          <w:rtl/>
          <w:lang w:bidi="ar-LB"/>
        </w:rPr>
        <w:t xml:space="preserve">و </w:t>
      </w:r>
      <w:r w:rsidR="000A4652">
        <w:rPr>
          <w:rFonts w:asciiTheme="majorBidi" w:hAnsiTheme="majorBidi" w:cs="Times New Roman"/>
          <w:sz w:val="26"/>
          <w:szCs w:val="26"/>
          <w:rtl/>
          <w:lang w:bidi="ar-LB"/>
        </w:rPr>
        <w:t>ال</w:t>
      </w:r>
      <w:r w:rsidR="006E3668" w:rsidRPr="00254D68">
        <w:rPr>
          <w:rFonts w:asciiTheme="majorBidi" w:hAnsiTheme="majorBidi" w:cs="Times New Roman"/>
          <w:sz w:val="26"/>
          <w:szCs w:val="26"/>
          <w:rtl/>
          <w:lang w:bidi="ar-LB"/>
        </w:rPr>
        <w:t>مبين في الجدول 2. و</w:t>
      </w:r>
      <w:r>
        <w:rPr>
          <w:rFonts w:asciiTheme="majorBidi" w:hAnsiTheme="majorBidi" w:cs="Times New Roman"/>
          <w:sz w:val="26"/>
          <w:szCs w:val="26"/>
          <w:rtl/>
          <w:lang w:bidi="ar-LB"/>
        </w:rPr>
        <w:t>يُ</w:t>
      </w:r>
      <w:r w:rsidR="006E3668" w:rsidRPr="00254D68">
        <w:rPr>
          <w:rFonts w:asciiTheme="majorBidi" w:hAnsiTheme="majorBidi" w:cs="Times New Roman"/>
          <w:sz w:val="26"/>
          <w:szCs w:val="26"/>
          <w:rtl/>
          <w:lang w:bidi="ar-LB"/>
        </w:rPr>
        <w:t xml:space="preserve">ستخدم </w:t>
      </w:r>
      <w:r w:rsidR="006E3668">
        <w:rPr>
          <w:rFonts w:asciiTheme="majorBidi" w:hAnsiTheme="majorBidi" w:cs="Times New Roman"/>
          <w:sz w:val="26"/>
          <w:szCs w:val="26"/>
          <w:rtl/>
          <w:lang w:bidi="ar-LB"/>
        </w:rPr>
        <w:t>الهيدروفلوروكربون</w:t>
      </w:r>
      <w:r>
        <w:rPr>
          <w:rFonts w:asciiTheme="majorBidi" w:hAnsiTheme="majorBidi" w:cs="Times New Roman"/>
          <w:sz w:val="26"/>
          <w:szCs w:val="26"/>
          <w:rtl/>
          <w:lang w:bidi="ar-LB"/>
        </w:rPr>
        <w:t>-</w:t>
      </w:r>
      <w:r w:rsidR="006E3668" w:rsidRPr="00254D68">
        <w:rPr>
          <w:rFonts w:asciiTheme="majorBidi" w:hAnsiTheme="majorBidi" w:cs="Times New Roman"/>
          <w:sz w:val="26"/>
          <w:szCs w:val="26"/>
          <w:rtl/>
          <w:lang w:bidi="ar-LB"/>
        </w:rPr>
        <w:t>32، و</w:t>
      </w:r>
      <w:r w:rsidR="00085B10">
        <w:rPr>
          <w:rFonts w:asciiTheme="majorBidi" w:hAnsiTheme="majorBidi" w:cstheme="majorBidi"/>
          <w:sz w:val="26"/>
          <w:szCs w:val="26"/>
          <w:rtl/>
          <w:lang w:bidi="ar-LB"/>
        </w:rPr>
        <w:t>الهيدروفلوروكربون-</w:t>
      </w:r>
      <w:r w:rsidR="007A6FE5">
        <w:rPr>
          <w:rFonts w:asciiTheme="majorBidi" w:hAnsiTheme="majorBidi" w:cstheme="majorBidi"/>
          <w:sz w:val="26"/>
          <w:szCs w:val="26"/>
          <w:lang w:bidi="ar-LB"/>
        </w:rPr>
        <w:t>134a</w:t>
      </w:r>
      <w:r w:rsidR="006E3668" w:rsidRPr="00254D68">
        <w:rPr>
          <w:rFonts w:asciiTheme="majorBidi" w:hAnsiTheme="majorBidi" w:cs="Times New Roman"/>
          <w:sz w:val="26"/>
          <w:szCs w:val="26"/>
          <w:rtl/>
          <w:lang w:bidi="ar-LB"/>
        </w:rPr>
        <w:t>، و</w:t>
      </w:r>
      <w:r w:rsidR="00C464A6">
        <w:rPr>
          <w:rFonts w:asciiTheme="majorBidi" w:hAnsiTheme="majorBidi" w:cstheme="majorBidi"/>
          <w:sz w:val="26"/>
          <w:szCs w:val="26"/>
          <w:rtl/>
          <w:lang w:bidi="ar-LB"/>
        </w:rPr>
        <w:t xml:space="preserve">غاز التبريد </w:t>
      </w:r>
      <w:r w:rsidR="00BC5937">
        <w:rPr>
          <w:rFonts w:asciiTheme="majorBidi" w:hAnsiTheme="majorBidi" w:cstheme="majorBidi"/>
          <w:sz w:val="26"/>
          <w:szCs w:val="26"/>
          <w:lang w:bidi="ar-LB"/>
        </w:rPr>
        <w:t>R-404A</w:t>
      </w:r>
      <w:r w:rsidR="006E3668" w:rsidRPr="00254D68">
        <w:rPr>
          <w:rFonts w:asciiTheme="majorBidi" w:hAnsiTheme="majorBidi" w:cs="Times New Roman"/>
          <w:sz w:val="26"/>
          <w:szCs w:val="26"/>
          <w:rtl/>
          <w:lang w:bidi="ar-LB"/>
        </w:rPr>
        <w:t>، و</w:t>
      </w:r>
      <w:r w:rsidR="00085B10">
        <w:rPr>
          <w:rFonts w:asciiTheme="majorBidi" w:hAnsiTheme="majorBidi" w:cstheme="majorBidi"/>
          <w:sz w:val="26"/>
          <w:szCs w:val="26"/>
          <w:rtl/>
          <w:lang w:bidi="ar-LB"/>
        </w:rPr>
        <w:t xml:space="preserve">غاز التبريد </w:t>
      </w:r>
      <w:r w:rsidR="007A6FE5">
        <w:rPr>
          <w:rFonts w:asciiTheme="majorBidi" w:hAnsiTheme="majorBidi" w:cstheme="majorBidi"/>
          <w:sz w:val="26"/>
          <w:szCs w:val="26"/>
          <w:lang w:bidi="ar-LB"/>
        </w:rPr>
        <w:t>R-407C</w:t>
      </w:r>
      <w:r w:rsidR="006E3668" w:rsidRPr="00254D68">
        <w:rPr>
          <w:rFonts w:asciiTheme="majorBidi" w:hAnsiTheme="majorBidi" w:cs="Times New Roman"/>
          <w:sz w:val="26"/>
          <w:szCs w:val="26"/>
          <w:rtl/>
          <w:lang w:bidi="ar-LB"/>
        </w:rPr>
        <w:t>، و</w:t>
      </w:r>
      <w:r w:rsidR="00C464A6">
        <w:rPr>
          <w:rFonts w:asciiTheme="majorBidi" w:hAnsiTheme="majorBidi" w:cstheme="majorBidi"/>
          <w:sz w:val="26"/>
          <w:szCs w:val="26"/>
          <w:rtl/>
          <w:lang w:bidi="ar-LB"/>
        </w:rPr>
        <w:t xml:space="preserve">غاز التبريد </w:t>
      </w:r>
      <w:r w:rsidR="00363D98">
        <w:rPr>
          <w:rFonts w:asciiTheme="majorBidi" w:hAnsiTheme="majorBidi" w:cstheme="majorBidi"/>
          <w:sz w:val="26"/>
          <w:szCs w:val="26"/>
          <w:lang w:bidi="ar-LB"/>
        </w:rPr>
        <w:t xml:space="preserve"> </w:t>
      </w:r>
      <w:r w:rsidR="007A6FE5">
        <w:rPr>
          <w:rFonts w:asciiTheme="majorBidi" w:hAnsiTheme="majorBidi" w:cstheme="majorBidi"/>
          <w:sz w:val="26"/>
          <w:szCs w:val="26"/>
          <w:lang w:bidi="ar-LB"/>
        </w:rPr>
        <w:t>R-410A</w:t>
      </w:r>
      <w:r w:rsidR="006E3668" w:rsidRPr="00254D68">
        <w:rPr>
          <w:rFonts w:asciiTheme="majorBidi" w:hAnsiTheme="majorBidi" w:cs="Times New Roman"/>
          <w:sz w:val="26"/>
          <w:szCs w:val="26"/>
          <w:rtl/>
          <w:lang w:bidi="ar-LB"/>
        </w:rPr>
        <w:t>لتصنيع مجموعة من معدات التبريد و</w:t>
      </w:r>
      <w:r>
        <w:rPr>
          <w:rFonts w:asciiTheme="majorBidi" w:hAnsiTheme="majorBidi" w:cs="Times New Roman"/>
          <w:sz w:val="26"/>
          <w:szCs w:val="26"/>
          <w:rtl/>
          <w:lang w:bidi="ar-LB"/>
        </w:rPr>
        <w:t>تكييف الهواء.</w:t>
      </w:r>
    </w:p>
    <w:p w14:paraId="60133E48" w14:textId="6074BC00" w:rsidR="006E3668" w:rsidRDefault="00C642B7" w:rsidP="005F7023">
      <w:pPr>
        <w:pStyle w:val="ListParagraph"/>
        <w:bidi/>
        <w:spacing w:line="440" w:lineRule="exact"/>
        <w:ind w:left="0"/>
        <w:textDirection w:val="tbRlV"/>
        <w:rPr>
          <w:rFonts w:asciiTheme="majorBidi" w:hAnsiTheme="majorBidi" w:cstheme="majorBidi"/>
          <w:b/>
          <w:bCs/>
          <w:sz w:val="24"/>
          <w:szCs w:val="24"/>
          <w:rtl/>
          <w:lang w:bidi="ar-LB"/>
        </w:rPr>
      </w:pPr>
      <w:r w:rsidRPr="005D31AD">
        <w:rPr>
          <w:rFonts w:asciiTheme="majorBidi" w:hAnsiTheme="majorBidi" w:cs="Times New Roman"/>
          <w:b/>
          <w:bCs/>
          <w:sz w:val="24"/>
          <w:szCs w:val="24"/>
          <w:rtl/>
          <w:lang w:bidi="ar-LB"/>
        </w:rPr>
        <w:t>الجدول 2- استهلاك المواد الهيدروفلوروكربونية حسب القطاع والقطاع الفرعي (بالأطنان المترية</w:t>
      </w:r>
      <w:r w:rsidRPr="005D31AD">
        <w:rPr>
          <w:rFonts w:asciiTheme="majorBidi" w:hAnsiTheme="majorBidi" w:cstheme="majorBidi"/>
          <w:b/>
          <w:bCs/>
          <w:sz w:val="24"/>
          <w:szCs w:val="24"/>
          <w:rtl/>
          <w:lang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6"/>
        <w:gridCol w:w="1358"/>
        <w:gridCol w:w="1359"/>
        <w:gridCol w:w="1358"/>
        <w:gridCol w:w="1359"/>
      </w:tblGrid>
      <w:tr w:rsidR="00C642B7" w:rsidRPr="0090015E" w14:paraId="242D2AFA" w14:textId="77777777" w:rsidTr="00C642B7">
        <w:trPr>
          <w:trHeight w:val="300"/>
        </w:trPr>
        <w:tc>
          <w:tcPr>
            <w:tcW w:w="2094" w:type="pct"/>
            <w:shd w:val="clear" w:color="auto" w:fill="auto"/>
            <w:noWrap/>
            <w:vAlign w:val="center"/>
            <w:hideMark/>
          </w:tcPr>
          <w:p w14:paraId="5867672C" w14:textId="77860E4F" w:rsidR="00C642B7" w:rsidRPr="0090015E" w:rsidRDefault="00CB1706" w:rsidP="00C642B7">
            <w:pPr>
              <w:bidi/>
              <w:jc w:val="left"/>
              <w:rPr>
                <w:rFonts w:asciiTheme="majorBidi" w:hAnsiTheme="majorBidi" w:cstheme="majorBidi"/>
                <w:b/>
                <w:bCs/>
                <w:sz w:val="20"/>
                <w:lang w:eastAsia="en-CA" w:bidi="ar-LB"/>
              </w:rPr>
            </w:pPr>
            <w:r>
              <w:rPr>
                <w:rFonts w:asciiTheme="majorBidi" w:hAnsiTheme="majorBidi" w:cstheme="majorBidi"/>
                <w:b/>
                <w:bCs/>
                <w:sz w:val="20"/>
                <w:rtl/>
                <w:lang w:eastAsia="en-CA" w:bidi="ar-LB"/>
              </w:rPr>
              <w:t>القطاع</w:t>
            </w:r>
          </w:p>
        </w:tc>
        <w:tc>
          <w:tcPr>
            <w:tcW w:w="726" w:type="pct"/>
            <w:shd w:val="clear" w:color="auto" w:fill="auto"/>
            <w:noWrap/>
            <w:vAlign w:val="center"/>
            <w:hideMark/>
          </w:tcPr>
          <w:p w14:paraId="11EDDB07" w14:textId="25C65807" w:rsidR="00C642B7" w:rsidRPr="00B35634" w:rsidRDefault="00CB1706" w:rsidP="00C642B7">
            <w:pPr>
              <w:bidi/>
              <w:jc w:val="center"/>
              <w:rPr>
                <w:rFonts w:asciiTheme="majorBidi" w:hAnsiTheme="majorBidi" w:cstheme="majorBidi"/>
                <w:b/>
                <w:bCs/>
                <w:sz w:val="20"/>
                <w:lang w:eastAsia="en-CA" w:bidi="ar-LB"/>
              </w:rPr>
            </w:pPr>
            <w:r w:rsidRPr="00B35634">
              <w:rPr>
                <w:rFonts w:asciiTheme="majorBidi" w:hAnsiTheme="majorBidi"/>
                <w:b/>
                <w:bCs/>
                <w:sz w:val="20"/>
                <w:rtl/>
                <w:lang w:bidi="ar-LB"/>
              </w:rPr>
              <w:t>2020</w:t>
            </w:r>
          </w:p>
        </w:tc>
        <w:tc>
          <w:tcPr>
            <w:tcW w:w="727" w:type="pct"/>
            <w:shd w:val="clear" w:color="auto" w:fill="auto"/>
            <w:noWrap/>
            <w:vAlign w:val="center"/>
            <w:hideMark/>
          </w:tcPr>
          <w:p w14:paraId="6CF85F6D" w14:textId="189CCBBC" w:rsidR="00C642B7" w:rsidRPr="00B35634" w:rsidRDefault="00CB1706" w:rsidP="00C642B7">
            <w:pPr>
              <w:bidi/>
              <w:jc w:val="center"/>
              <w:rPr>
                <w:rFonts w:asciiTheme="majorBidi" w:hAnsiTheme="majorBidi" w:cstheme="majorBidi"/>
                <w:b/>
                <w:bCs/>
                <w:sz w:val="20"/>
                <w:lang w:eastAsia="en-CA" w:bidi="ar-LB"/>
              </w:rPr>
            </w:pPr>
            <w:r w:rsidRPr="00B35634">
              <w:rPr>
                <w:rFonts w:asciiTheme="majorBidi" w:hAnsiTheme="majorBidi"/>
                <w:b/>
                <w:bCs/>
                <w:sz w:val="20"/>
                <w:rtl/>
                <w:lang w:bidi="ar-LB"/>
              </w:rPr>
              <w:t>2021</w:t>
            </w:r>
          </w:p>
        </w:tc>
        <w:tc>
          <w:tcPr>
            <w:tcW w:w="726" w:type="pct"/>
            <w:shd w:val="clear" w:color="auto" w:fill="auto"/>
            <w:noWrap/>
            <w:vAlign w:val="center"/>
            <w:hideMark/>
          </w:tcPr>
          <w:p w14:paraId="0F71C82B" w14:textId="58B10C5A" w:rsidR="00C642B7" w:rsidRPr="00B35634" w:rsidRDefault="00CB1706" w:rsidP="00C642B7">
            <w:pPr>
              <w:bidi/>
              <w:jc w:val="center"/>
              <w:rPr>
                <w:rFonts w:asciiTheme="majorBidi" w:hAnsiTheme="majorBidi" w:cstheme="majorBidi"/>
                <w:b/>
                <w:bCs/>
                <w:sz w:val="20"/>
                <w:lang w:eastAsia="en-CA" w:bidi="ar-LB"/>
              </w:rPr>
            </w:pPr>
            <w:r w:rsidRPr="00B35634">
              <w:rPr>
                <w:rFonts w:asciiTheme="majorBidi" w:hAnsiTheme="majorBidi"/>
                <w:b/>
                <w:bCs/>
                <w:sz w:val="20"/>
                <w:rtl/>
                <w:lang w:bidi="ar-LB"/>
              </w:rPr>
              <w:t>2022</w:t>
            </w:r>
          </w:p>
        </w:tc>
        <w:tc>
          <w:tcPr>
            <w:tcW w:w="727" w:type="pct"/>
            <w:shd w:val="clear" w:color="auto" w:fill="auto"/>
            <w:noWrap/>
            <w:vAlign w:val="center"/>
            <w:hideMark/>
          </w:tcPr>
          <w:p w14:paraId="1B18DEEF" w14:textId="2673C625" w:rsidR="00C642B7" w:rsidRPr="0090015E" w:rsidRDefault="00CB1706" w:rsidP="00C642B7">
            <w:pPr>
              <w:bidi/>
              <w:jc w:val="center"/>
              <w:rPr>
                <w:rFonts w:asciiTheme="majorBidi" w:hAnsiTheme="majorBidi" w:cstheme="majorBidi"/>
                <w:b/>
                <w:bCs/>
                <w:sz w:val="20"/>
                <w:lang w:eastAsia="en-CA" w:bidi="ar-LB"/>
              </w:rPr>
            </w:pPr>
            <w:r>
              <w:rPr>
                <w:rFonts w:asciiTheme="majorBidi" w:hAnsiTheme="majorBidi"/>
                <w:b/>
                <w:bCs/>
                <w:sz w:val="18"/>
                <w:szCs w:val="18"/>
                <w:rtl/>
                <w:lang w:bidi="ar-LB"/>
              </w:rPr>
              <w:t>ال</w:t>
            </w:r>
            <w:r w:rsidRPr="00490667">
              <w:rPr>
                <w:rFonts w:asciiTheme="majorBidi" w:hAnsiTheme="majorBidi"/>
                <w:b/>
                <w:bCs/>
                <w:sz w:val="18"/>
                <w:szCs w:val="18"/>
                <w:rtl/>
                <w:lang w:bidi="ar-LB"/>
              </w:rPr>
              <w:t>متوسط</w:t>
            </w:r>
          </w:p>
        </w:tc>
      </w:tr>
      <w:tr w:rsidR="00C642B7" w:rsidRPr="0090015E" w14:paraId="0672555A" w14:textId="77777777" w:rsidTr="00C642B7">
        <w:trPr>
          <w:trHeight w:val="233"/>
        </w:trPr>
        <w:tc>
          <w:tcPr>
            <w:tcW w:w="5000" w:type="pct"/>
            <w:gridSpan w:val="5"/>
            <w:shd w:val="clear" w:color="auto" w:fill="auto"/>
            <w:noWrap/>
            <w:vAlign w:val="center"/>
            <w:hideMark/>
          </w:tcPr>
          <w:p w14:paraId="73D67C7A" w14:textId="08E9DF6A" w:rsidR="00C642B7" w:rsidRPr="0090015E" w:rsidRDefault="00CB1706" w:rsidP="00C642B7">
            <w:pPr>
              <w:bidi/>
              <w:jc w:val="center"/>
              <w:rPr>
                <w:rFonts w:asciiTheme="majorBidi" w:hAnsiTheme="majorBidi" w:cstheme="majorBidi"/>
                <w:b/>
                <w:bCs/>
                <w:sz w:val="20"/>
                <w:lang w:eastAsia="en-CA" w:bidi="ar-LB"/>
              </w:rPr>
            </w:pPr>
            <w:r w:rsidRPr="00490667">
              <w:rPr>
                <w:rFonts w:asciiTheme="majorBidi" w:hAnsiTheme="majorBidi"/>
                <w:b/>
                <w:bCs/>
                <w:sz w:val="18"/>
                <w:szCs w:val="18"/>
                <w:rtl/>
                <w:lang w:bidi="ar-LB"/>
              </w:rPr>
              <w:t>تصني</w:t>
            </w:r>
            <w:r>
              <w:rPr>
                <w:rFonts w:asciiTheme="majorBidi" w:hAnsiTheme="majorBidi"/>
                <w:b/>
                <w:bCs/>
                <w:sz w:val="18"/>
                <w:szCs w:val="18"/>
                <w:rtl/>
                <w:lang w:bidi="ar-LB"/>
              </w:rPr>
              <w:t>ع</w:t>
            </w:r>
            <w:r w:rsidRPr="00490667">
              <w:rPr>
                <w:rFonts w:asciiTheme="majorBidi" w:hAnsiTheme="majorBidi" w:cstheme="majorBidi"/>
                <w:b/>
                <w:bCs/>
                <w:sz w:val="18"/>
                <w:szCs w:val="18"/>
                <w:rtl/>
                <w:lang w:bidi="ar-LB"/>
              </w:rPr>
              <w:t xml:space="preserve"> التبريد وتكييف الهواء</w:t>
            </w:r>
          </w:p>
        </w:tc>
      </w:tr>
      <w:tr w:rsidR="00C642B7" w:rsidRPr="0090015E" w14:paraId="44919140" w14:textId="77777777" w:rsidTr="00C642B7">
        <w:trPr>
          <w:trHeight w:val="206"/>
        </w:trPr>
        <w:tc>
          <w:tcPr>
            <w:tcW w:w="2094" w:type="pct"/>
            <w:shd w:val="clear" w:color="auto" w:fill="auto"/>
            <w:noWrap/>
            <w:vAlign w:val="center"/>
            <w:hideMark/>
          </w:tcPr>
          <w:p w14:paraId="6B410914" w14:textId="3C08E21D" w:rsidR="00C642B7" w:rsidRPr="0090015E" w:rsidRDefault="00CB1706" w:rsidP="00C642B7">
            <w:pPr>
              <w:bidi/>
              <w:jc w:val="left"/>
              <w:rPr>
                <w:rFonts w:asciiTheme="majorBidi" w:hAnsiTheme="majorBidi" w:cstheme="majorBidi"/>
                <w:sz w:val="20"/>
                <w:lang w:eastAsia="en-CA" w:bidi="ar-LB"/>
              </w:rPr>
            </w:pPr>
            <w:r w:rsidRPr="00490667">
              <w:rPr>
                <w:rFonts w:asciiTheme="majorBidi" w:hAnsiTheme="majorBidi"/>
                <w:sz w:val="18"/>
                <w:szCs w:val="18"/>
                <w:rtl/>
                <w:lang w:bidi="ar-LB"/>
              </w:rPr>
              <w:t>التبريد المنزلي</w:t>
            </w:r>
          </w:p>
        </w:tc>
        <w:tc>
          <w:tcPr>
            <w:tcW w:w="726" w:type="pct"/>
            <w:shd w:val="clear" w:color="auto" w:fill="auto"/>
            <w:noWrap/>
            <w:vAlign w:val="center"/>
            <w:hideMark/>
          </w:tcPr>
          <w:p w14:paraId="390624A0" w14:textId="55DC7BE4"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4.40</w:t>
            </w:r>
          </w:p>
        </w:tc>
        <w:tc>
          <w:tcPr>
            <w:tcW w:w="727" w:type="pct"/>
            <w:shd w:val="clear" w:color="auto" w:fill="auto"/>
            <w:noWrap/>
            <w:vAlign w:val="center"/>
            <w:hideMark/>
          </w:tcPr>
          <w:p w14:paraId="3BB7D861" w14:textId="23C12563"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4.20</w:t>
            </w:r>
          </w:p>
        </w:tc>
        <w:tc>
          <w:tcPr>
            <w:tcW w:w="726" w:type="pct"/>
            <w:shd w:val="clear" w:color="auto" w:fill="auto"/>
            <w:noWrap/>
            <w:vAlign w:val="center"/>
            <w:hideMark/>
          </w:tcPr>
          <w:p w14:paraId="16F4DB4E" w14:textId="25319C54"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4.10</w:t>
            </w:r>
          </w:p>
        </w:tc>
        <w:tc>
          <w:tcPr>
            <w:tcW w:w="727" w:type="pct"/>
            <w:shd w:val="clear" w:color="auto" w:fill="auto"/>
            <w:noWrap/>
            <w:vAlign w:val="center"/>
            <w:hideMark/>
          </w:tcPr>
          <w:p w14:paraId="4A8DFF8D" w14:textId="381986F5"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4.23</w:t>
            </w:r>
          </w:p>
        </w:tc>
      </w:tr>
      <w:tr w:rsidR="00C642B7" w:rsidRPr="0090015E" w14:paraId="55EC1D65" w14:textId="77777777" w:rsidTr="00C642B7">
        <w:trPr>
          <w:trHeight w:val="233"/>
        </w:trPr>
        <w:tc>
          <w:tcPr>
            <w:tcW w:w="2094" w:type="pct"/>
            <w:shd w:val="clear" w:color="auto" w:fill="auto"/>
            <w:noWrap/>
            <w:vAlign w:val="center"/>
            <w:hideMark/>
          </w:tcPr>
          <w:p w14:paraId="1F7E139A" w14:textId="0E82F7D9" w:rsidR="00C642B7" w:rsidRPr="0090015E" w:rsidRDefault="00CB1706" w:rsidP="00C642B7">
            <w:pPr>
              <w:bidi/>
              <w:jc w:val="left"/>
              <w:rPr>
                <w:rFonts w:asciiTheme="majorBidi" w:hAnsiTheme="majorBidi" w:cstheme="majorBidi"/>
                <w:sz w:val="20"/>
                <w:lang w:eastAsia="en-CA" w:bidi="ar-LB"/>
              </w:rPr>
            </w:pPr>
            <w:r w:rsidRPr="00490667">
              <w:rPr>
                <w:rFonts w:asciiTheme="majorBidi" w:hAnsiTheme="majorBidi"/>
                <w:sz w:val="18"/>
                <w:szCs w:val="18"/>
                <w:rtl/>
                <w:lang w:bidi="ar-LB"/>
              </w:rPr>
              <w:t>التبريد التجاري</w:t>
            </w:r>
          </w:p>
        </w:tc>
        <w:tc>
          <w:tcPr>
            <w:tcW w:w="726" w:type="pct"/>
            <w:shd w:val="clear" w:color="auto" w:fill="auto"/>
            <w:noWrap/>
            <w:vAlign w:val="center"/>
            <w:hideMark/>
          </w:tcPr>
          <w:p w14:paraId="42C2BC22" w14:textId="367BA037"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96.12</w:t>
            </w:r>
          </w:p>
        </w:tc>
        <w:tc>
          <w:tcPr>
            <w:tcW w:w="727" w:type="pct"/>
            <w:shd w:val="clear" w:color="auto" w:fill="auto"/>
            <w:noWrap/>
            <w:vAlign w:val="center"/>
            <w:hideMark/>
          </w:tcPr>
          <w:p w14:paraId="43B83F3D" w14:textId="4FAAD83B"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82.75</w:t>
            </w:r>
          </w:p>
        </w:tc>
        <w:tc>
          <w:tcPr>
            <w:tcW w:w="726" w:type="pct"/>
            <w:shd w:val="clear" w:color="auto" w:fill="auto"/>
            <w:noWrap/>
            <w:vAlign w:val="center"/>
            <w:hideMark/>
          </w:tcPr>
          <w:p w14:paraId="0E5EEDAA" w14:textId="52E84FB0"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62.90</w:t>
            </w:r>
          </w:p>
        </w:tc>
        <w:tc>
          <w:tcPr>
            <w:tcW w:w="727" w:type="pct"/>
            <w:shd w:val="clear" w:color="auto" w:fill="auto"/>
            <w:noWrap/>
            <w:vAlign w:val="center"/>
            <w:hideMark/>
          </w:tcPr>
          <w:p w14:paraId="6AD058D0" w14:textId="21873731"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80.59</w:t>
            </w:r>
          </w:p>
        </w:tc>
      </w:tr>
      <w:tr w:rsidR="00C642B7" w:rsidRPr="0090015E" w14:paraId="64AE7F11" w14:textId="77777777" w:rsidTr="00C642B7">
        <w:trPr>
          <w:trHeight w:val="170"/>
        </w:trPr>
        <w:tc>
          <w:tcPr>
            <w:tcW w:w="2094" w:type="pct"/>
            <w:shd w:val="clear" w:color="auto" w:fill="auto"/>
            <w:noWrap/>
            <w:vAlign w:val="center"/>
            <w:hideMark/>
          </w:tcPr>
          <w:p w14:paraId="5E309304" w14:textId="3E54884E" w:rsidR="00C642B7" w:rsidRPr="0090015E" w:rsidRDefault="00CB1706" w:rsidP="00C642B7">
            <w:pPr>
              <w:bidi/>
              <w:jc w:val="left"/>
              <w:rPr>
                <w:rFonts w:asciiTheme="majorBidi" w:hAnsiTheme="majorBidi" w:cstheme="majorBidi"/>
                <w:sz w:val="20"/>
                <w:lang w:eastAsia="en-CA" w:bidi="ar-LB"/>
              </w:rPr>
            </w:pPr>
            <w:r w:rsidRPr="00490667">
              <w:rPr>
                <w:rFonts w:asciiTheme="majorBidi" w:hAnsiTheme="majorBidi"/>
                <w:sz w:val="18"/>
                <w:szCs w:val="18"/>
                <w:rtl/>
                <w:lang w:bidi="ar-LB"/>
              </w:rPr>
              <w:t>تبريد النقل</w:t>
            </w:r>
          </w:p>
        </w:tc>
        <w:tc>
          <w:tcPr>
            <w:tcW w:w="726" w:type="pct"/>
            <w:shd w:val="clear" w:color="auto" w:fill="auto"/>
            <w:noWrap/>
            <w:vAlign w:val="center"/>
            <w:hideMark/>
          </w:tcPr>
          <w:p w14:paraId="0884ECCE" w14:textId="716A221B"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5.54</w:t>
            </w:r>
          </w:p>
        </w:tc>
        <w:tc>
          <w:tcPr>
            <w:tcW w:w="727" w:type="pct"/>
            <w:shd w:val="clear" w:color="auto" w:fill="auto"/>
            <w:noWrap/>
            <w:vAlign w:val="center"/>
            <w:hideMark/>
          </w:tcPr>
          <w:p w14:paraId="6E7D40F9" w14:textId="1FFA0263"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10.08</w:t>
            </w:r>
          </w:p>
        </w:tc>
        <w:tc>
          <w:tcPr>
            <w:tcW w:w="726" w:type="pct"/>
            <w:shd w:val="clear" w:color="auto" w:fill="auto"/>
            <w:noWrap/>
            <w:vAlign w:val="center"/>
            <w:hideMark/>
          </w:tcPr>
          <w:p w14:paraId="56327BC1" w14:textId="7778962A"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12.17</w:t>
            </w:r>
          </w:p>
        </w:tc>
        <w:tc>
          <w:tcPr>
            <w:tcW w:w="727" w:type="pct"/>
            <w:shd w:val="clear" w:color="auto" w:fill="auto"/>
            <w:noWrap/>
            <w:vAlign w:val="center"/>
            <w:hideMark/>
          </w:tcPr>
          <w:p w14:paraId="69C27925" w14:textId="404FF1C4"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9.26</w:t>
            </w:r>
          </w:p>
        </w:tc>
      </w:tr>
      <w:tr w:rsidR="00C642B7" w:rsidRPr="0090015E" w14:paraId="0268E51F" w14:textId="77777777" w:rsidTr="00C642B7">
        <w:trPr>
          <w:trHeight w:val="206"/>
        </w:trPr>
        <w:tc>
          <w:tcPr>
            <w:tcW w:w="2094" w:type="pct"/>
            <w:shd w:val="clear" w:color="auto" w:fill="auto"/>
            <w:noWrap/>
            <w:vAlign w:val="center"/>
            <w:hideMark/>
          </w:tcPr>
          <w:p w14:paraId="154DAE55" w14:textId="6DCBCB6B" w:rsidR="00C642B7" w:rsidRPr="0090015E" w:rsidRDefault="00707076" w:rsidP="00C642B7">
            <w:pPr>
              <w:bidi/>
              <w:jc w:val="left"/>
              <w:rPr>
                <w:rFonts w:asciiTheme="majorBidi" w:hAnsiTheme="majorBidi" w:cstheme="majorBidi"/>
                <w:sz w:val="20"/>
                <w:lang w:eastAsia="en-CA" w:bidi="ar-LB"/>
              </w:rPr>
            </w:pPr>
            <w:r>
              <w:rPr>
                <w:rFonts w:asciiTheme="majorBidi" w:hAnsiTheme="majorBidi"/>
                <w:sz w:val="18"/>
                <w:szCs w:val="18"/>
                <w:rtl/>
                <w:lang w:bidi="ar-LB"/>
              </w:rPr>
              <w:t>تكييف الهواء ال</w:t>
            </w:r>
            <w:r w:rsidRPr="00490667">
              <w:rPr>
                <w:rFonts w:asciiTheme="majorBidi" w:hAnsiTheme="majorBidi"/>
                <w:sz w:val="18"/>
                <w:szCs w:val="18"/>
                <w:rtl/>
                <w:lang w:bidi="ar-LB"/>
              </w:rPr>
              <w:t>سكني</w:t>
            </w:r>
          </w:p>
        </w:tc>
        <w:tc>
          <w:tcPr>
            <w:tcW w:w="726" w:type="pct"/>
            <w:shd w:val="clear" w:color="auto" w:fill="auto"/>
            <w:noWrap/>
            <w:vAlign w:val="center"/>
            <w:hideMark/>
          </w:tcPr>
          <w:p w14:paraId="6025AFB8" w14:textId="27EECE1F"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65.22</w:t>
            </w:r>
          </w:p>
        </w:tc>
        <w:tc>
          <w:tcPr>
            <w:tcW w:w="727" w:type="pct"/>
            <w:shd w:val="clear" w:color="auto" w:fill="auto"/>
            <w:noWrap/>
            <w:vAlign w:val="center"/>
            <w:hideMark/>
          </w:tcPr>
          <w:p w14:paraId="20D31291" w14:textId="2E0E6B5A"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118.53</w:t>
            </w:r>
          </w:p>
        </w:tc>
        <w:tc>
          <w:tcPr>
            <w:tcW w:w="726" w:type="pct"/>
            <w:shd w:val="clear" w:color="auto" w:fill="auto"/>
            <w:noWrap/>
            <w:vAlign w:val="center"/>
            <w:hideMark/>
          </w:tcPr>
          <w:p w14:paraId="5C7C0DA8" w14:textId="328F03FF"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169.27</w:t>
            </w:r>
          </w:p>
        </w:tc>
        <w:tc>
          <w:tcPr>
            <w:tcW w:w="727" w:type="pct"/>
            <w:shd w:val="clear" w:color="auto" w:fill="auto"/>
            <w:noWrap/>
            <w:vAlign w:val="center"/>
            <w:hideMark/>
          </w:tcPr>
          <w:p w14:paraId="1E24BCBA" w14:textId="10878D75"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117.67</w:t>
            </w:r>
          </w:p>
        </w:tc>
      </w:tr>
      <w:tr w:rsidR="00C642B7" w:rsidRPr="0090015E" w14:paraId="31F95E74" w14:textId="77777777" w:rsidTr="00C642B7">
        <w:trPr>
          <w:trHeight w:val="233"/>
        </w:trPr>
        <w:tc>
          <w:tcPr>
            <w:tcW w:w="2094" w:type="pct"/>
            <w:shd w:val="clear" w:color="auto" w:fill="auto"/>
            <w:noWrap/>
            <w:vAlign w:val="center"/>
            <w:hideMark/>
          </w:tcPr>
          <w:p w14:paraId="0D2A768F" w14:textId="25FF9D7D" w:rsidR="00C642B7" w:rsidRPr="0090015E" w:rsidRDefault="00707076" w:rsidP="00C642B7">
            <w:pPr>
              <w:bidi/>
              <w:jc w:val="left"/>
              <w:rPr>
                <w:rFonts w:asciiTheme="majorBidi" w:hAnsiTheme="majorBidi" w:cstheme="majorBidi"/>
                <w:sz w:val="20"/>
                <w:lang w:eastAsia="en-CA" w:bidi="ar-LB"/>
              </w:rPr>
            </w:pPr>
            <w:r>
              <w:rPr>
                <w:rFonts w:asciiTheme="majorBidi" w:hAnsiTheme="majorBidi"/>
                <w:sz w:val="18"/>
                <w:szCs w:val="18"/>
                <w:rtl/>
                <w:lang w:bidi="ar-LB"/>
              </w:rPr>
              <w:t>تكييف الهواء ال</w:t>
            </w:r>
            <w:r w:rsidRPr="00490667">
              <w:rPr>
                <w:rFonts w:asciiTheme="majorBidi" w:hAnsiTheme="majorBidi"/>
                <w:sz w:val="18"/>
                <w:szCs w:val="18"/>
                <w:rtl/>
                <w:lang w:bidi="ar-LB"/>
              </w:rPr>
              <w:t>تجاري (بما في ذلك المبردات)</w:t>
            </w:r>
          </w:p>
        </w:tc>
        <w:tc>
          <w:tcPr>
            <w:tcW w:w="726" w:type="pct"/>
            <w:shd w:val="clear" w:color="auto" w:fill="auto"/>
            <w:noWrap/>
            <w:vAlign w:val="center"/>
            <w:hideMark/>
          </w:tcPr>
          <w:p w14:paraId="31130A71" w14:textId="2A73EB9C"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85.89</w:t>
            </w:r>
          </w:p>
        </w:tc>
        <w:tc>
          <w:tcPr>
            <w:tcW w:w="727" w:type="pct"/>
            <w:shd w:val="clear" w:color="auto" w:fill="auto"/>
            <w:noWrap/>
            <w:vAlign w:val="center"/>
            <w:hideMark/>
          </w:tcPr>
          <w:p w14:paraId="42846E41" w14:textId="6EEAE147"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83.30</w:t>
            </w:r>
          </w:p>
        </w:tc>
        <w:tc>
          <w:tcPr>
            <w:tcW w:w="726" w:type="pct"/>
            <w:shd w:val="clear" w:color="auto" w:fill="auto"/>
            <w:noWrap/>
            <w:vAlign w:val="center"/>
            <w:hideMark/>
          </w:tcPr>
          <w:p w14:paraId="6D867CB4" w14:textId="6852A404"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61.50</w:t>
            </w:r>
          </w:p>
        </w:tc>
        <w:tc>
          <w:tcPr>
            <w:tcW w:w="727" w:type="pct"/>
            <w:shd w:val="clear" w:color="auto" w:fill="auto"/>
            <w:noWrap/>
            <w:vAlign w:val="center"/>
            <w:hideMark/>
          </w:tcPr>
          <w:p w14:paraId="5B6AF9AE" w14:textId="108F3886" w:rsidR="00C642B7" w:rsidRPr="0090015E" w:rsidRDefault="00B35634" w:rsidP="00C642B7">
            <w:pPr>
              <w:bidi/>
              <w:jc w:val="left"/>
              <w:rPr>
                <w:rFonts w:asciiTheme="majorBidi" w:hAnsiTheme="majorBidi" w:cstheme="majorBidi"/>
                <w:sz w:val="20"/>
                <w:lang w:eastAsia="en-CA" w:bidi="ar-LB"/>
              </w:rPr>
            </w:pPr>
            <w:r w:rsidRPr="001D1A48">
              <w:rPr>
                <w:rFonts w:asciiTheme="majorBidi" w:hAnsiTheme="majorBidi"/>
                <w:sz w:val="20"/>
                <w:rtl/>
                <w:lang w:bidi="ar-LB"/>
              </w:rPr>
              <w:t>76.90</w:t>
            </w:r>
          </w:p>
        </w:tc>
      </w:tr>
      <w:tr w:rsidR="00C642B7" w:rsidRPr="0090015E" w14:paraId="65B803F8" w14:textId="77777777" w:rsidTr="00C642B7">
        <w:trPr>
          <w:trHeight w:val="170"/>
        </w:trPr>
        <w:tc>
          <w:tcPr>
            <w:tcW w:w="2094" w:type="pct"/>
            <w:shd w:val="clear" w:color="auto" w:fill="auto"/>
            <w:noWrap/>
            <w:vAlign w:val="center"/>
            <w:hideMark/>
          </w:tcPr>
          <w:p w14:paraId="46A9649A" w14:textId="409CBDB4" w:rsidR="00C642B7" w:rsidRPr="0090015E" w:rsidRDefault="001A0096" w:rsidP="00C642B7">
            <w:pPr>
              <w:bidi/>
              <w:jc w:val="left"/>
              <w:rPr>
                <w:rFonts w:asciiTheme="majorBidi" w:hAnsiTheme="majorBidi" w:cstheme="majorBidi"/>
                <w:i/>
                <w:iCs/>
                <w:sz w:val="20"/>
                <w:lang w:eastAsia="en-CA" w:bidi="ar-LB"/>
              </w:rPr>
            </w:pPr>
            <w:r>
              <w:rPr>
                <w:rFonts w:asciiTheme="majorBidi" w:hAnsiTheme="majorBidi" w:hint="cs"/>
                <w:sz w:val="18"/>
                <w:szCs w:val="18"/>
                <w:rtl/>
                <w:lang w:bidi="ar-LB"/>
              </w:rPr>
              <w:t>ا</w:t>
            </w:r>
            <w:r w:rsidRPr="00490667">
              <w:rPr>
                <w:rFonts w:asciiTheme="majorBidi" w:hAnsiTheme="majorBidi" w:hint="cs"/>
                <w:sz w:val="18"/>
                <w:szCs w:val="18"/>
                <w:rtl/>
                <w:lang w:bidi="ar-LB"/>
              </w:rPr>
              <w:t>ل</w:t>
            </w:r>
            <w:r w:rsidRPr="00707076">
              <w:rPr>
                <w:rFonts w:asciiTheme="majorBidi" w:hAnsiTheme="majorBidi" w:hint="cs"/>
                <w:i/>
                <w:iCs/>
                <w:sz w:val="18"/>
                <w:szCs w:val="18"/>
                <w:rtl/>
                <w:lang w:bidi="ar-LB"/>
              </w:rPr>
              <w:t>مجموع</w:t>
            </w:r>
            <w:r w:rsidR="00707076" w:rsidRPr="00707076">
              <w:rPr>
                <w:rFonts w:asciiTheme="majorBidi" w:hAnsiTheme="majorBidi"/>
                <w:i/>
                <w:iCs/>
                <w:sz w:val="18"/>
                <w:szCs w:val="18"/>
                <w:rtl/>
                <w:lang w:bidi="ar-LB"/>
              </w:rPr>
              <w:t xml:space="preserve"> الفرعي </w:t>
            </w:r>
            <w:r w:rsidR="00DE4DFE" w:rsidRPr="00707076">
              <w:rPr>
                <w:rFonts w:asciiTheme="majorBidi" w:hAnsiTheme="majorBidi"/>
                <w:i/>
                <w:iCs/>
                <w:sz w:val="18"/>
                <w:szCs w:val="18"/>
                <w:rtl/>
                <w:lang w:bidi="ar-LB"/>
              </w:rPr>
              <w:t>لتصنيع</w:t>
            </w:r>
            <w:r w:rsidR="00DE4DFE" w:rsidRPr="00707076">
              <w:rPr>
                <w:rFonts w:asciiTheme="majorBidi" w:hAnsiTheme="majorBidi" w:cstheme="majorBidi"/>
                <w:i/>
                <w:iCs/>
                <w:sz w:val="18"/>
                <w:szCs w:val="18"/>
                <w:lang w:bidi="ar-LB"/>
              </w:rPr>
              <w:t xml:space="preserve"> </w:t>
            </w:r>
            <w:r w:rsidR="00DE4DFE" w:rsidRPr="00707076">
              <w:rPr>
                <w:rFonts w:asciiTheme="majorBidi" w:hAnsiTheme="majorBidi" w:cstheme="majorBidi"/>
                <w:i/>
                <w:iCs/>
                <w:sz w:val="18"/>
                <w:szCs w:val="18"/>
                <w:rtl/>
                <w:lang w:bidi="ar-LB"/>
              </w:rPr>
              <w:t>التبريد</w:t>
            </w:r>
            <w:r w:rsidR="00707076" w:rsidRPr="00707076">
              <w:rPr>
                <w:rFonts w:asciiTheme="majorBidi" w:hAnsiTheme="majorBidi" w:cstheme="majorBidi"/>
                <w:i/>
                <w:iCs/>
                <w:sz w:val="18"/>
                <w:szCs w:val="18"/>
                <w:rtl/>
                <w:lang w:bidi="ar-LB"/>
              </w:rPr>
              <w:t xml:space="preserve"> وتكييف الهواء</w:t>
            </w:r>
          </w:p>
        </w:tc>
        <w:tc>
          <w:tcPr>
            <w:tcW w:w="726" w:type="pct"/>
            <w:shd w:val="clear" w:color="auto" w:fill="auto"/>
            <w:noWrap/>
            <w:vAlign w:val="center"/>
            <w:hideMark/>
          </w:tcPr>
          <w:p w14:paraId="6B854754" w14:textId="211056B5" w:rsidR="00C642B7" w:rsidRPr="0090015E" w:rsidRDefault="00DE4DFE" w:rsidP="00C642B7">
            <w:pPr>
              <w:bidi/>
              <w:jc w:val="left"/>
              <w:rPr>
                <w:rFonts w:asciiTheme="majorBidi" w:hAnsiTheme="majorBidi" w:cstheme="majorBidi"/>
                <w:i/>
                <w:iCs/>
                <w:sz w:val="20"/>
                <w:lang w:eastAsia="en-CA" w:bidi="ar-LB"/>
              </w:rPr>
            </w:pPr>
            <w:r w:rsidRPr="00DE4DFE">
              <w:rPr>
                <w:rFonts w:asciiTheme="majorBidi" w:hAnsiTheme="majorBidi"/>
                <w:i/>
                <w:iCs/>
                <w:sz w:val="20"/>
                <w:rtl/>
                <w:lang w:eastAsia="en-CA" w:bidi="ar-LB"/>
              </w:rPr>
              <w:t>257.17</w:t>
            </w:r>
          </w:p>
        </w:tc>
        <w:tc>
          <w:tcPr>
            <w:tcW w:w="727" w:type="pct"/>
            <w:shd w:val="clear" w:color="auto" w:fill="auto"/>
            <w:noWrap/>
            <w:vAlign w:val="center"/>
            <w:hideMark/>
          </w:tcPr>
          <w:p w14:paraId="730E441E" w14:textId="3AF5975C" w:rsidR="00C642B7" w:rsidRPr="0090015E" w:rsidRDefault="00D23B78" w:rsidP="00C642B7">
            <w:pPr>
              <w:bidi/>
              <w:jc w:val="left"/>
              <w:rPr>
                <w:rFonts w:asciiTheme="majorBidi" w:hAnsiTheme="majorBidi" w:cstheme="majorBidi"/>
                <w:i/>
                <w:iCs/>
                <w:sz w:val="20"/>
                <w:lang w:eastAsia="en-CA" w:bidi="ar-LB"/>
              </w:rPr>
            </w:pPr>
            <w:r w:rsidRPr="00D23B78">
              <w:rPr>
                <w:rFonts w:asciiTheme="majorBidi" w:hAnsiTheme="majorBidi"/>
                <w:i/>
                <w:iCs/>
                <w:sz w:val="20"/>
                <w:rtl/>
                <w:lang w:eastAsia="en-CA" w:bidi="ar-LB"/>
              </w:rPr>
              <w:t>298.86</w:t>
            </w:r>
          </w:p>
        </w:tc>
        <w:tc>
          <w:tcPr>
            <w:tcW w:w="726" w:type="pct"/>
            <w:shd w:val="clear" w:color="auto" w:fill="auto"/>
            <w:noWrap/>
            <w:vAlign w:val="center"/>
            <w:hideMark/>
          </w:tcPr>
          <w:p w14:paraId="0558349A" w14:textId="0764CA9B" w:rsidR="00C642B7" w:rsidRPr="0090015E" w:rsidRDefault="00D23B78" w:rsidP="00C642B7">
            <w:pPr>
              <w:bidi/>
              <w:jc w:val="left"/>
              <w:rPr>
                <w:rFonts w:asciiTheme="majorBidi" w:hAnsiTheme="majorBidi" w:cstheme="majorBidi"/>
                <w:i/>
                <w:iCs/>
                <w:sz w:val="20"/>
                <w:lang w:eastAsia="en-CA" w:bidi="ar-LB"/>
              </w:rPr>
            </w:pPr>
            <w:r w:rsidRPr="00D23B78">
              <w:rPr>
                <w:rFonts w:asciiTheme="majorBidi" w:hAnsiTheme="majorBidi"/>
                <w:i/>
                <w:iCs/>
                <w:sz w:val="20"/>
                <w:rtl/>
                <w:lang w:eastAsia="en-CA" w:bidi="ar-LB"/>
              </w:rPr>
              <w:t>309.94</w:t>
            </w:r>
          </w:p>
        </w:tc>
        <w:tc>
          <w:tcPr>
            <w:tcW w:w="727" w:type="pct"/>
            <w:shd w:val="clear" w:color="auto" w:fill="auto"/>
            <w:noWrap/>
            <w:vAlign w:val="center"/>
            <w:hideMark/>
          </w:tcPr>
          <w:p w14:paraId="23E6BB9C" w14:textId="13484282" w:rsidR="00C642B7" w:rsidRPr="0090015E" w:rsidRDefault="00D23B78" w:rsidP="00C642B7">
            <w:pPr>
              <w:bidi/>
              <w:jc w:val="left"/>
              <w:rPr>
                <w:rFonts w:asciiTheme="majorBidi" w:hAnsiTheme="majorBidi" w:cstheme="majorBidi"/>
                <w:i/>
                <w:iCs/>
                <w:sz w:val="20"/>
                <w:lang w:eastAsia="en-CA" w:bidi="ar-LB"/>
              </w:rPr>
            </w:pPr>
            <w:r w:rsidRPr="00D23B78">
              <w:rPr>
                <w:rFonts w:asciiTheme="majorBidi" w:hAnsiTheme="majorBidi"/>
                <w:i/>
                <w:iCs/>
                <w:sz w:val="20"/>
                <w:rtl/>
                <w:lang w:eastAsia="en-CA" w:bidi="ar-LB"/>
              </w:rPr>
              <w:t>288.66</w:t>
            </w:r>
          </w:p>
        </w:tc>
      </w:tr>
      <w:tr w:rsidR="00C642B7" w:rsidRPr="0090015E" w14:paraId="6202A081" w14:textId="77777777" w:rsidTr="00C642B7">
        <w:trPr>
          <w:trHeight w:val="170"/>
        </w:trPr>
        <w:tc>
          <w:tcPr>
            <w:tcW w:w="5000" w:type="pct"/>
            <w:gridSpan w:val="5"/>
            <w:shd w:val="clear" w:color="auto" w:fill="auto"/>
            <w:noWrap/>
            <w:vAlign w:val="center"/>
            <w:hideMark/>
          </w:tcPr>
          <w:p w14:paraId="5F7D390D" w14:textId="73B77DAA" w:rsidR="00C642B7" w:rsidRPr="0090015E" w:rsidRDefault="00363D98" w:rsidP="00C642B7">
            <w:pPr>
              <w:bidi/>
              <w:jc w:val="center"/>
              <w:rPr>
                <w:rFonts w:asciiTheme="majorBidi" w:hAnsiTheme="majorBidi" w:cstheme="majorBidi"/>
                <w:b/>
                <w:bCs/>
                <w:sz w:val="20"/>
                <w:lang w:eastAsia="en-CA" w:bidi="ar-LB"/>
              </w:rPr>
            </w:pPr>
            <w:r w:rsidRPr="00DE61D5">
              <w:rPr>
                <w:rFonts w:asciiTheme="majorBidi" w:hAnsiTheme="majorBidi" w:hint="cs"/>
                <w:b/>
                <w:bCs/>
                <w:sz w:val="18"/>
                <w:szCs w:val="18"/>
                <w:rtl/>
                <w:lang w:bidi="ar-LB"/>
              </w:rPr>
              <w:t>خدم</w:t>
            </w:r>
            <w:r>
              <w:rPr>
                <w:rFonts w:asciiTheme="majorBidi" w:hAnsiTheme="majorBidi" w:hint="cs"/>
                <w:b/>
                <w:bCs/>
                <w:sz w:val="18"/>
                <w:szCs w:val="18"/>
                <w:rtl/>
                <w:lang w:bidi="ar-LB"/>
              </w:rPr>
              <w:t>ة</w:t>
            </w:r>
            <w:r w:rsidRPr="00DE61D5">
              <w:rPr>
                <w:rFonts w:asciiTheme="majorBidi" w:hAnsiTheme="majorBidi" w:cstheme="majorBidi"/>
                <w:b/>
                <w:bCs/>
                <w:sz w:val="18"/>
                <w:szCs w:val="18"/>
                <w:lang w:bidi="ar-LB"/>
              </w:rPr>
              <w:t xml:space="preserve"> </w:t>
            </w:r>
            <w:r w:rsidRPr="00DE61D5">
              <w:rPr>
                <w:rFonts w:asciiTheme="majorBidi" w:hAnsiTheme="majorBidi" w:cstheme="majorBidi" w:hint="cs"/>
                <w:b/>
                <w:bCs/>
                <w:sz w:val="18"/>
                <w:szCs w:val="18"/>
                <w:rtl/>
                <w:lang w:bidi="ar-LB"/>
              </w:rPr>
              <w:t>التبريد</w:t>
            </w:r>
            <w:r w:rsidR="00707076" w:rsidRPr="00DE61D5">
              <w:rPr>
                <w:rFonts w:asciiTheme="majorBidi" w:hAnsiTheme="majorBidi" w:cstheme="majorBidi"/>
                <w:b/>
                <w:bCs/>
                <w:sz w:val="18"/>
                <w:szCs w:val="18"/>
                <w:rtl/>
                <w:lang w:bidi="ar-LB"/>
              </w:rPr>
              <w:t xml:space="preserve"> وتكييف الهواء</w:t>
            </w:r>
          </w:p>
        </w:tc>
      </w:tr>
      <w:tr w:rsidR="00C642B7" w:rsidRPr="0090015E" w14:paraId="67A0AF19" w14:textId="77777777" w:rsidTr="00C642B7">
        <w:trPr>
          <w:trHeight w:val="170"/>
        </w:trPr>
        <w:tc>
          <w:tcPr>
            <w:tcW w:w="2094" w:type="pct"/>
            <w:shd w:val="clear" w:color="auto" w:fill="auto"/>
            <w:noWrap/>
            <w:vAlign w:val="center"/>
            <w:hideMark/>
          </w:tcPr>
          <w:p w14:paraId="19D46D93" w14:textId="0395971C" w:rsidR="00C642B7" w:rsidRPr="0090015E" w:rsidRDefault="00707076" w:rsidP="00C642B7">
            <w:pPr>
              <w:bidi/>
              <w:jc w:val="left"/>
              <w:rPr>
                <w:rFonts w:asciiTheme="majorBidi" w:hAnsiTheme="majorBidi" w:cstheme="majorBidi"/>
                <w:sz w:val="20"/>
                <w:lang w:eastAsia="en-CA" w:bidi="ar-LB"/>
              </w:rPr>
            </w:pPr>
            <w:r w:rsidRPr="00490667">
              <w:rPr>
                <w:rFonts w:asciiTheme="majorBidi" w:hAnsiTheme="majorBidi"/>
                <w:sz w:val="18"/>
                <w:szCs w:val="18"/>
                <w:rtl/>
                <w:lang w:bidi="ar-LB"/>
              </w:rPr>
              <w:t>قطاع خدم</w:t>
            </w:r>
            <w:r>
              <w:rPr>
                <w:rFonts w:asciiTheme="majorBidi" w:hAnsiTheme="majorBidi"/>
                <w:sz w:val="18"/>
                <w:szCs w:val="18"/>
                <w:rtl/>
                <w:lang w:bidi="ar-LB"/>
              </w:rPr>
              <w:t>ة</w:t>
            </w:r>
            <w:r w:rsidRPr="00490667">
              <w:rPr>
                <w:rFonts w:asciiTheme="majorBidi" w:hAnsiTheme="majorBidi"/>
                <w:sz w:val="18"/>
                <w:szCs w:val="18"/>
                <w:rtl/>
                <w:lang w:bidi="ar-LB"/>
              </w:rPr>
              <w:t xml:space="preserve"> تكييف الهواء المتنقل</w:t>
            </w:r>
          </w:p>
        </w:tc>
        <w:tc>
          <w:tcPr>
            <w:tcW w:w="726" w:type="pct"/>
            <w:shd w:val="clear" w:color="auto" w:fill="auto"/>
            <w:noWrap/>
            <w:vAlign w:val="center"/>
            <w:hideMark/>
          </w:tcPr>
          <w:p w14:paraId="057C6BC9" w14:textId="2C756CB5" w:rsidR="00C642B7" w:rsidRPr="0090015E" w:rsidRDefault="00A21B7B" w:rsidP="00C642B7">
            <w:pPr>
              <w:bidi/>
              <w:jc w:val="left"/>
              <w:rPr>
                <w:rFonts w:asciiTheme="majorBidi" w:hAnsiTheme="majorBidi" w:cstheme="majorBidi"/>
                <w:sz w:val="20"/>
                <w:lang w:eastAsia="en-CA" w:bidi="ar-LB"/>
              </w:rPr>
            </w:pPr>
            <w:r w:rsidRPr="001D1A48">
              <w:rPr>
                <w:rFonts w:asciiTheme="majorBidi" w:hAnsiTheme="majorBidi"/>
                <w:sz w:val="20"/>
                <w:rtl/>
                <w:lang w:bidi="ar-LB"/>
              </w:rPr>
              <w:t>116.60</w:t>
            </w:r>
          </w:p>
        </w:tc>
        <w:tc>
          <w:tcPr>
            <w:tcW w:w="727" w:type="pct"/>
            <w:shd w:val="clear" w:color="auto" w:fill="auto"/>
            <w:noWrap/>
            <w:vAlign w:val="center"/>
            <w:hideMark/>
          </w:tcPr>
          <w:p w14:paraId="113FA729" w14:textId="3BE105F0" w:rsidR="00C642B7" w:rsidRPr="0090015E" w:rsidRDefault="00A21B7B" w:rsidP="00C642B7">
            <w:pPr>
              <w:bidi/>
              <w:jc w:val="left"/>
              <w:rPr>
                <w:rFonts w:asciiTheme="majorBidi" w:hAnsiTheme="majorBidi" w:cstheme="majorBidi"/>
                <w:sz w:val="20"/>
                <w:lang w:eastAsia="en-CA" w:bidi="ar-LB"/>
              </w:rPr>
            </w:pPr>
            <w:r w:rsidRPr="001D1A48">
              <w:rPr>
                <w:rFonts w:asciiTheme="majorBidi" w:hAnsiTheme="majorBidi"/>
                <w:sz w:val="20"/>
                <w:rtl/>
                <w:lang w:bidi="ar-LB"/>
              </w:rPr>
              <w:t>121.09</w:t>
            </w:r>
          </w:p>
        </w:tc>
        <w:tc>
          <w:tcPr>
            <w:tcW w:w="726" w:type="pct"/>
            <w:shd w:val="clear" w:color="auto" w:fill="auto"/>
            <w:noWrap/>
            <w:vAlign w:val="center"/>
            <w:hideMark/>
          </w:tcPr>
          <w:p w14:paraId="51FC78A8" w14:textId="73112863" w:rsidR="00C642B7" w:rsidRPr="0090015E" w:rsidRDefault="00A21B7B" w:rsidP="00C642B7">
            <w:pPr>
              <w:bidi/>
              <w:jc w:val="left"/>
              <w:rPr>
                <w:rFonts w:asciiTheme="majorBidi" w:hAnsiTheme="majorBidi" w:cstheme="majorBidi"/>
                <w:sz w:val="20"/>
                <w:lang w:eastAsia="en-CA" w:bidi="ar-LB"/>
              </w:rPr>
            </w:pPr>
            <w:r w:rsidRPr="001D1A48">
              <w:rPr>
                <w:rFonts w:asciiTheme="majorBidi" w:hAnsiTheme="majorBidi"/>
                <w:sz w:val="20"/>
                <w:rtl/>
                <w:lang w:bidi="ar-LB"/>
              </w:rPr>
              <w:t>125.30</w:t>
            </w:r>
          </w:p>
        </w:tc>
        <w:tc>
          <w:tcPr>
            <w:tcW w:w="727" w:type="pct"/>
            <w:shd w:val="clear" w:color="auto" w:fill="auto"/>
            <w:noWrap/>
            <w:vAlign w:val="center"/>
            <w:hideMark/>
          </w:tcPr>
          <w:p w14:paraId="5DAD97AD" w14:textId="04133D68" w:rsidR="00C642B7" w:rsidRPr="0090015E" w:rsidRDefault="00A21B7B" w:rsidP="00C642B7">
            <w:pPr>
              <w:bidi/>
              <w:jc w:val="left"/>
              <w:rPr>
                <w:rFonts w:asciiTheme="majorBidi" w:hAnsiTheme="majorBidi" w:cstheme="majorBidi"/>
                <w:sz w:val="20"/>
                <w:lang w:eastAsia="en-CA" w:bidi="ar-LB"/>
              </w:rPr>
            </w:pPr>
            <w:r w:rsidRPr="001D1A48">
              <w:rPr>
                <w:rFonts w:asciiTheme="majorBidi" w:hAnsiTheme="majorBidi"/>
                <w:sz w:val="20"/>
                <w:rtl/>
                <w:lang w:bidi="ar-LB"/>
              </w:rPr>
              <w:t>121.00</w:t>
            </w:r>
          </w:p>
        </w:tc>
      </w:tr>
      <w:tr w:rsidR="00C642B7" w:rsidRPr="0090015E" w14:paraId="0C1A97FA" w14:textId="77777777" w:rsidTr="00C642B7">
        <w:trPr>
          <w:trHeight w:val="206"/>
        </w:trPr>
        <w:tc>
          <w:tcPr>
            <w:tcW w:w="2094" w:type="pct"/>
            <w:shd w:val="clear" w:color="auto" w:fill="auto"/>
            <w:noWrap/>
            <w:vAlign w:val="center"/>
            <w:hideMark/>
          </w:tcPr>
          <w:p w14:paraId="1A6A3776" w14:textId="3680EA89" w:rsidR="00C642B7" w:rsidRPr="0090015E" w:rsidRDefault="00707076" w:rsidP="00C642B7">
            <w:pPr>
              <w:bidi/>
              <w:jc w:val="left"/>
              <w:rPr>
                <w:rFonts w:asciiTheme="majorBidi" w:hAnsiTheme="majorBidi" w:cstheme="majorBidi"/>
                <w:sz w:val="20"/>
                <w:lang w:eastAsia="en-CA" w:bidi="ar-LB"/>
              </w:rPr>
            </w:pPr>
            <w:r w:rsidRPr="00490667">
              <w:rPr>
                <w:rFonts w:asciiTheme="majorBidi" w:hAnsiTheme="majorBidi"/>
                <w:sz w:val="18"/>
                <w:szCs w:val="18"/>
                <w:rtl/>
                <w:lang w:bidi="ar-LB"/>
              </w:rPr>
              <w:t xml:space="preserve">قطاع </w:t>
            </w:r>
            <w:r>
              <w:rPr>
                <w:rFonts w:asciiTheme="majorBidi" w:hAnsiTheme="majorBidi"/>
                <w:sz w:val="18"/>
                <w:szCs w:val="18"/>
                <w:rtl/>
                <w:lang w:bidi="ar-LB"/>
              </w:rPr>
              <w:t>خدمة التبريد وتكييف الهواء</w:t>
            </w:r>
          </w:p>
        </w:tc>
        <w:tc>
          <w:tcPr>
            <w:tcW w:w="726" w:type="pct"/>
            <w:shd w:val="clear" w:color="auto" w:fill="auto"/>
            <w:noWrap/>
            <w:vAlign w:val="center"/>
            <w:hideMark/>
          </w:tcPr>
          <w:p w14:paraId="77DE7A7D" w14:textId="7AA22333" w:rsidR="00C642B7" w:rsidRPr="0090015E" w:rsidRDefault="00E03AB4" w:rsidP="00C642B7">
            <w:pPr>
              <w:bidi/>
              <w:jc w:val="left"/>
              <w:rPr>
                <w:rFonts w:asciiTheme="majorBidi" w:hAnsiTheme="majorBidi" w:cstheme="majorBidi"/>
                <w:sz w:val="20"/>
                <w:lang w:eastAsia="en-CA" w:bidi="ar-LB"/>
              </w:rPr>
            </w:pPr>
            <w:r w:rsidRPr="00E03AB4">
              <w:rPr>
                <w:rFonts w:asciiTheme="majorBidi" w:hAnsiTheme="majorBidi"/>
                <w:sz w:val="20"/>
                <w:rtl/>
                <w:lang w:eastAsia="en-CA" w:bidi="ar-LB"/>
              </w:rPr>
              <w:t>329.27</w:t>
            </w:r>
          </w:p>
        </w:tc>
        <w:tc>
          <w:tcPr>
            <w:tcW w:w="727" w:type="pct"/>
            <w:shd w:val="clear" w:color="auto" w:fill="auto"/>
            <w:noWrap/>
            <w:vAlign w:val="center"/>
            <w:hideMark/>
          </w:tcPr>
          <w:p w14:paraId="2D0DF856" w14:textId="04DA452B" w:rsidR="00C642B7" w:rsidRPr="0090015E" w:rsidRDefault="00E03AB4" w:rsidP="00C642B7">
            <w:pPr>
              <w:bidi/>
              <w:jc w:val="left"/>
              <w:rPr>
                <w:rFonts w:asciiTheme="majorBidi" w:hAnsiTheme="majorBidi" w:cstheme="majorBidi"/>
                <w:sz w:val="20"/>
                <w:lang w:eastAsia="en-CA" w:bidi="ar-LB"/>
              </w:rPr>
            </w:pPr>
            <w:r w:rsidRPr="00E03AB4">
              <w:rPr>
                <w:rFonts w:asciiTheme="majorBidi" w:hAnsiTheme="majorBidi"/>
                <w:sz w:val="20"/>
                <w:rtl/>
                <w:lang w:eastAsia="en-CA" w:bidi="ar-LB"/>
              </w:rPr>
              <w:t>330.50</w:t>
            </w:r>
          </w:p>
        </w:tc>
        <w:tc>
          <w:tcPr>
            <w:tcW w:w="726" w:type="pct"/>
            <w:shd w:val="clear" w:color="auto" w:fill="auto"/>
            <w:noWrap/>
            <w:vAlign w:val="center"/>
            <w:hideMark/>
          </w:tcPr>
          <w:p w14:paraId="0BFCB684" w14:textId="482CA0EB" w:rsidR="00C642B7" w:rsidRPr="0090015E" w:rsidRDefault="00E03AB4" w:rsidP="00C642B7">
            <w:pPr>
              <w:bidi/>
              <w:jc w:val="left"/>
              <w:rPr>
                <w:rFonts w:asciiTheme="majorBidi" w:hAnsiTheme="majorBidi" w:cstheme="majorBidi"/>
                <w:sz w:val="20"/>
                <w:lang w:eastAsia="en-CA" w:bidi="ar-LB"/>
              </w:rPr>
            </w:pPr>
            <w:r w:rsidRPr="00E03AB4">
              <w:rPr>
                <w:rFonts w:asciiTheme="majorBidi" w:hAnsiTheme="majorBidi"/>
                <w:sz w:val="20"/>
                <w:rtl/>
                <w:lang w:eastAsia="en-CA" w:bidi="ar-LB"/>
              </w:rPr>
              <w:t>377.32</w:t>
            </w:r>
          </w:p>
        </w:tc>
        <w:tc>
          <w:tcPr>
            <w:tcW w:w="727" w:type="pct"/>
            <w:shd w:val="clear" w:color="auto" w:fill="auto"/>
            <w:noWrap/>
            <w:vAlign w:val="center"/>
            <w:hideMark/>
          </w:tcPr>
          <w:p w14:paraId="78F28D10" w14:textId="25D9E262" w:rsidR="00C642B7" w:rsidRPr="0090015E" w:rsidRDefault="00E03AB4" w:rsidP="00C642B7">
            <w:pPr>
              <w:bidi/>
              <w:jc w:val="left"/>
              <w:rPr>
                <w:rFonts w:asciiTheme="majorBidi" w:hAnsiTheme="majorBidi" w:cstheme="majorBidi"/>
                <w:sz w:val="20"/>
                <w:lang w:eastAsia="en-CA" w:bidi="ar-LB"/>
              </w:rPr>
            </w:pPr>
            <w:r w:rsidRPr="00E03AB4">
              <w:rPr>
                <w:rFonts w:asciiTheme="majorBidi" w:hAnsiTheme="majorBidi"/>
                <w:sz w:val="20"/>
                <w:rtl/>
                <w:lang w:eastAsia="en-CA" w:bidi="ar-LB"/>
              </w:rPr>
              <w:t>345.70</w:t>
            </w:r>
          </w:p>
        </w:tc>
      </w:tr>
      <w:tr w:rsidR="00C642B7" w:rsidRPr="0090015E" w14:paraId="5F7B8406" w14:textId="77777777" w:rsidTr="00C642B7">
        <w:trPr>
          <w:trHeight w:val="224"/>
        </w:trPr>
        <w:tc>
          <w:tcPr>
            <w:tcW w:w="2094" w:type="pct"/>
            <w:shd w:val="clear" w:color="auto" w:fill="auto"/>
            <w:noWrap/>
            <w:vAlign w:val="center"/>
            <w:hideMark/>
          </w:tcPr>
          <w:p w14:paraId="7344FA5B" w14:textId="1E5914D6" w:rsidR="00C642B7" w:rsidRPr="0090015E" w:rsidRDefault="00707076" w:rsidP="00C642B7">
            <w:pPr>
              <w:bidi/>
              <w:jc w:val="left"/>
              <w:rPr>
                <w:rFonts w:asciiTheme="majorBidi" w:hAnsiTheme="majorBidi" w:cstheme="majorBidi"/>
                <w:i/>
                <w:iCs/>
                <w:sz w:val="20"/>
                <w:lang w:eastAsia="en-CA" w:bidi="ar-LB"/>
              </w:rPr>
            </w:pPr>
            <w:r w:rsidRPr="00DE61D5">
              <w:rPr>
                <w:rFonts w:asciiTheme="majorBidi" w:hAnsiTheme="majorBidi"/>
                <w:i/>
                <w:iCs/>
                <w:sz w:val="18"/>
                <w:szCs w:val="18"/>
                <w:rtl/>
                <w:lang w:bidi="ar-LB"/>
              </w:rPr>
              <w:t>المجموع الفرعي لخدمة التبريد وتكييف الهواء</w:t>
            </w:r>
          </w:p>
        </w:tc>
        <w:tc>
          <w:tcPr>
            <w:tcW w:w="726" w:type="pct"/>
            <w:shd w:val="clear" w:color="auto" w:fill="auto"/>
            <w:noWrap/>
            <w:vAlign w:val="center"/>
            <w:hideMark/>
          </w:tcPr>
          <w:p w14:paraId="3845592A" w14:textId="704C9D4E" w:rsidR="00C642B7" w:rsidRPr="00A21B7B" w:rsidRDefault="00A21B7B" w:rsidP="00C642B7">
            <w:pPr>
              <w:bidi/>
              <w:jc w:val="left"/>
              <w:rPr>
                <w:rFonts w:asciiTheme="majorBidi" w:hAnsiTheme="majorBidi" w:cstheme="majorBidi"/>
                <w:i/>
                <w:iCs/>
                <w:sz w:val="20"/>
                <w:lang w:eastAsia="en-CA" w:bidi="ar-LB"/>
              </w:rPr>
            </w:pPr>
            <w:r w:rsidRPr="00A21B7B">
              <w:rPr>
                <w:rFonts w:asciiTheme="majorBidi" w:hAnsiTheme="majorBidi"/>
                <w:i/>
                <w:iCs/>
                <w:sz w:val="20"/>
                <w:rtl/>
                <w:lang w:bidi="ar-LB"/>
              </w:rPr>
              <w:t>445.87</w:t>
            </w:r>
          </w:p>
        </w:tc>
        <w:tc>
          <w:tcPr>
            <w:tcW w:w="727" w:type="pct"/>
            <w:shd w:val="clear" w:color="auto" w:fill="auto"/>
            <w:noWrap/>
            <w:vAlign w:val="center"/>
            <w:hideMark/>
          </w:tcPr>
          <w:p w14:paraId="577A6D82" w14:textId="6DFDE27C" w:rsidR="00C642B7" w:rsidRPr="00A21B7B" w:rsidRDefault="00A21B7B" w:rsidP="00C642B7">
            <w:pPr>
              <w:bidi/>
              <w:jc w:val="left"/>
              <w:rPr>
                <w:rFonts w:asciiTheme="majorBidi" w:hAnsiTheme="majorBidi" w:cstheme="majorBidi"/>
                <w:i/>
                <w:iCs/>
                <w:sz w:val="20"/>
                <w:lang w:eastAsia="en-CA" w:bidi="ar-LB"/>
              </w:rPr>
            </w:pPr>
            <w:r w:rsidRPr="00A21B7B">
              <w:rPr>
                <w:rFonts w:asciiTheme="majorBidi" w:hAnsiTheme="majorBidi"/>
                <w:i/>
                <w:iCs/>
                <w:sz w:val="20"/>
                <w:rtl/>
                <w:lang w:bidi="ar-LB"/>
              </w:rPr>
              <w:t>451.59</w:t>
            </w:r>
          </w:p>
        </w:tc>
        <w:tc>
          <w:tcPr>
            <w:tcW w:w="726" w:type="pct"/>
            <w:shd w:val="clear" w:color="auto" w:fill="auto"/>
            <w:noWrap/>
            <w:vAlign w:val="center"/>
            <w:hideMark/>
          </w:tcPr>
          <w:p w14:paraId="0EC7F87C" w14:textId="6CC14C0F" w:rsidR="00C642B7" w:rsidRPr="00A21B7B" w:rsidRDefault="00A21B7B" w:rsidP="00C642B7">
            <w:pPr>
              <w:bidi/>
              <w:jc w:val="left"/>
              <w:rPr>
                <w:rFonts w:asciiTheme="majorBidi" w:hAnsiTheme="majorBidi" w:cstheme="majorBidi"/>
                <w:i/>
                <w:iCs/>
                <w:sz w:val="20"/>
                <w:lang w:eastAsia="en-CA" w:bidi="ar-LB"/>
              </w:rPr>
            </w:pPr>
            <w:r w:rsidRPr="00A21B7B">
              <w:rPr>
                <w:rFonts w:asciiTheme="majorBidi" w:hAnsiTheme="majorBidi"/>
                <w:i/>
                <w:iCs/>
                <w:sz w:val="20"/>
                <w:rtl/>
                <w:lang w:bidi="ar-LB"/>
              </w:rPr>
              <w:t>502.62</w:t>
            </w:r>
          </w:p>
        </w:tc>
        <w:tc>
          <w:tcPr>
            <w:tcW w:w="727" w:type="pct"/>
            <w:shd w:val="clear" w:color="auto" w:fill="auto"/>
            <w:noWrap/>
            <w:vAlign w:val="center"/>
            <w:hideMark/>
          </w:tcPr>
          <w:p w14:paraId="289461E0" w14:textId="003915E0" w:rsidR="00C642B7" w:rsidRPr="00A21B7B" w:rsidRDefault="00A21B7B" w:rsidP="00C642B7">
            <w:pPr>
              <w:bidi/>
              <w:jc w:val="left"/>
              <w:rPr>
                <w:rFonts w:asciiTheme="majorBidi" w:hAnsiTheme="majorBidi" w:cstheme="majorBidi"/>
                <w:i/>
                <w:iCs/>
                <w:sz w:val="20"/>
                <w:lang w:eastAsia="en-CA" w:bidi="ar-LB"/>
              </w:rPr>
            </w:pPr>
            <w:r w:rsidRPr="00A21B7B">
              <w:rPr>
                <w:rFonts w:asciiTheme="majorBidi" w:hAnsiTheme="majorBidi"/>
                <w:i/>
                <w:iCs/>
                <w:sz w:val="20"/>
                <w:rtl/>
                <w:lang w:bidi="ar-LB"/>
              </w:rPr>
              <w:t>466.70</w:t>
            </w:r>
          </w:p>
        </w:tc>
      </w:tr>
      <w:tr w:rsidR="00C642B7" w:rsidRPr="0090015E" w14:paraId="1E4B71DF" w14:textId="77777777" w:rsidTr="00C642B7">
        <w:trPr>
          <w:trHeight w:val="188"/>
        </w:trPr>
        <w:tc>
          <w:tcPr>
            <w:tcW w:w="5000" w:type="pct"/>
            <w:gridSpan w:val="5"/>
            <w:shd w:val="clear" w:color="auto" w:fill="auto"/>
            <w:noWrap/>
            <w:vAlign w:val="center"/>
            <w:hideMark/>
          </w:tcPr>
          <w:p w14:paraId="2084B61E" w14:textId="7AA8D6EC" w:rsidR="00C642B7" w:rsidRPr="00707076" w:rsidRDefault="00707076" w:rsidP="00C642B7">
            <w:pPr>
              <w:bidi/>
              <w:jc w:val="center"/>
              <w:rPr>
                <w:rFonts w:asciiTheme="majorBidi" w:hAnsiTheme="majorBidi" w:cstheme="majorBidi"/>
                <w:b/>
                <w:bCs/>
                <w:sz w:val="18"/>
                <w:szCs w:val="18"/>
                <w:lang w:eastAsia="en-CA" w:bidi="ar-LB"/>
              </w:rPr>
            </w:pPr>
            <w:r w:rsidRPr="00707076">
              <w:rPr>
                <w:rFonts w:asciiTheme="majorBidi" w:hAnsiTheme="majorBidi" w:cstheme="majorBidi"/>
                <w:b/>
                <w:bCs/>
                <w:sz w:val="18"/>
                <w:szCs w:val="18"/>
                <w:rtl/>
                <w:lang w:eastAsia="en-CA" w:bidi="ar-LB"/>
              </w:rPr>
              <w:t>القطاعات الأخرى</w:t>
            </w:r>
          </w:p>
        </w:tc>
      </w:tr>
      <w:tr w:rsidR="00C642B7" w:rsidRPr="0090015E" w14:paraId="7D9766BC" w14:textId="77777777" w:rsidTr="00C642B7">
        <w:trPr>
          <w:trHeight w:val="233"/>
        </w:trPr>
        <w:tc>
          <w:tcPr>
            <w:tcW w:w="2094" w:type="pct"/>
            <w:shd w:val="clear" w:color="auto" w:fill="auto"/>
            <w:noWrap/>
            <w:vAlign w:val="center"/>
            <w:hideMark/>
          </w:tcPr>
          <w:p w14:paraId="4F5C2ABD" w14:textId="4186CCF7" w:rsidR="00C642B7" w:rsidRPr="00707076" w:rsidRDefault="00707076" w:rsidP="00C642B7">
            <w:pPr>
              <w:bidi/>
              <w:jc w:val="left"/>
              <w:rPr>
                <w:rFonts w:asciiTheme="majorBidi" w:hAnsiTheme="majorBidi" w:cstheme="majorBidi"/>
                <w:sz w:val="18"/>
                <w:szCs w:val="18"/>
                <w:lang w:eastAsia="en-CA" w:bidi="ar-LB"/>
              </w:rPr>
            </w:pPr>
            <w:r w:rsidRPr="00707076">
              <w:rPr>
                <w:rFonts w:asciiTheme="majorBidi" w:hAnsiTheme="majorBidi" w:cstheme="majorBidi"/>
                <w:sz w:val="18"/>
                <w:szCs w:val="18"/>
                <w:rtl/>
                <w:lang w:eastAsia="en-CA" w:bidi="ar-LB"/>
              </w:rPr>
              <w:t>الإيروسولات</w:t>
            </w:r>
          </w:p>
        </w:tc>
        <w:tc>
          <w:tcPr>
            <w:tcW w:w="726" w:type="pct"/>
            <w:shd w:val="clear" w:color="auto" w:fill="auto"/>
            <w:noWrap/>
            <w:vAlign w:val="center"/>
            <w:hideMark/>
          </w:tcPr>
          <w:p w14:paraId="1DE06D61" w14:textId="2EC1BAC1" w:rsidR="00C642B7" w:rsidRPr="0090015E" w:rsidRDefault="00A21B7B" w:rsidP="00C642B7">
            <w:pPr>
              <w:bidi/>
              <w:jc w:val="left"/>
              <w:rPr>
                <w:rFonts w:asciiTheme="majorBidi" w:hAnsiTheme="majorBidi" w:cstheme="majorBidi"/>
                <w:sz w:val="20"/>
                <w:lang w:eastAsia="en-CA" w:bidi="ar-LB"/>
              </w:rPr>
            </w:pPr>
            <w:r w:rsidRPr="001D1A48">
              <w:rPr>
                <w:rFonts w:asciiTheme="majorBidi" w:hAnsiTheme="majorBidi"/>
                <w:sz w:val="20"/>
                <w:rtl/>
                <w:lang w:bidi="ar-LB"/>
              </w:rPr>
              <w:t>11.20</w:t>
            </w:r>
          </w:p>
        </w:tc>
        <w:tc>
          <w:tcPr>
            <w:tcW w:w="727" w:type="pct"/>
            <w:shd w:val="clear" w:color="auto" w:fill="auto"/>
            <w:noWrap/>
            <w:vAlign w:val="center"/>
            <w:hideMark/>
          </w:tcPr>
          <w:p w14:paraId="45D0D81D" w14:textId="46D0F9BB" w:rsidR="00C642B7" w:rsidRPr="0090015E" w:rsidRDefault="00A21B7B" w:rsidP="00C642B7">
            <w:pPr>
              <w:bidi/>
              <w:jc w:val="left"/>
              <w:rPr>
                <w:rFonts w:asciiTheme="majorBidi" w:hAnsiTheme="majorBidi" w:cstheme="majorBidi"/>
                <w:sz w:val="20"/>
                <w:lang w:eastAsia="en-CA" w:bidi="ar-LB"/>
              </w:rPr>
            </w:pPr>
            <w:r w:rsidRPr="001D1A48">
              <w:rPr>
                <w:rFonts w:asciiTheme="majorBidi" w:hAnsiTheme="majorBidi"/>
                <w:sz w:val="20"/>
                <w:rtl/>
                <w:lang w:bidi="ar-LB"/>
              </w:rPr>
              <w:t>13.02</w:t>
            </w:r>
          </w:p>
        </w:tc>
        <w:tc>
          <w:tcPr>
            <w:tcW w:w="726" w:type="pct"/>
            <w:shd w:val="clear" w:color="auto" w:fill="auto"/>
            <w:noWrap/>
            <w:vAlign w:val="center"/>
            <w:hideMark/>
          </w:tcPr>
          <w:p w14:paraId="77FF9B03" w14:textId="3A46B7AD" w:rsidR="00C642B7" w:rsidRPr="0090015E" w:rsidRDefault="00A21B7B" w:rsidP="00C642B7">
            <w:pPr>
              <w:bidi/>
              <w:jc w:val="left"/>
              <w:rPr>
                <w:rFonts w:asciiTheme="majorBidi" w:hAnsiTheme="majorBidi" w:cstheme="majorBidi"/>
                <w:sz w:val="20"/>
                <w:lang w:eastAsia="en-CA" w:bidi="ar-LB"/>
              </w:rPr>
            </w:pPr>
            <w:r w:rsidRPr="001D1A48">
              <w:rPr>
                <w:rFonts w:asciiTheme="majorBidi" w:hAnsiTheme="majorBidi"/>
                <w:sz w:val="20"/>
                <w:rtl/>
                <w:lang w:bidi="ar-LB"/>
              </w:rPr>
              <w:t>2.46</w:t>
            </w:r>
          </w:p>
        </w:tc>
        <w:tc>
          <w:tcPr>
            <w:tcW w:w="727" w:type="pct"/>
            <w:shd w:val="clear" w:color="auto" w:fill="auto"/>
            <w:noWrap/>
            <w:vAlign w:val="center"/>
            <w:hideMark/>
          </w:tcPr>
          <w:p w14:paraId="23EAB110" w14:textId="2B6390B0" w:rsidR="00C642B7" w:rsidRPr="0090015E" w:rsidRDefault="00A21B7B" w:rsidP="00C642B7">
            <w:pPr>
              <w:bidi/>
              <w:jc w:val="left"/>
              <w:rPr>
                <w:rFonts w:asciiTheme="majorBidi" w:hAnsiTheme="majorBidi" w:cstheme="majorBidi"/>
                <w:sz w:val="20"/>
                <w:lang w:eastAsia="en-CA" w:bidi="ar-LB"/>
              </w:rPr>
            </w:pPr>
            <w:r w:rsidRPr="001D1A48">
              <w:rPr>
                <w:rFonts w:asciiTheme="majorBidi" w:hAnsiTheme="majorBidi"/>
                <w:sz w:val="20"/>
                <w:rtl/>
                <w:lang w:bidi="ar-LB"/>
              </w:rPr>
              <w:t>8.89</w:t>
            </w:r>
          </w:p>
        </w:tc>
      </w:tr>
      <w:tr w:rsidR="00C642B7" w:rsidRPr="0090015E" w14:paraId="71A98644" w14:textId="77777777" w:rsidTr="00C642B7">
        <w:trPr>
          <w:trHeight w:val="260"/>
        </w:trPr>
        <w:tc>
          <w:tcPr>
            <w:tcW w:w="2094" w:type="pct"/>
            <w:shd w:val="clear" w:color="auto" w:fill="auto"/>
            <w:noWrap/>
            <w:vAlign w:val="center"/>
            <w:hideMark/>
          </w:tcPr>
          <w:p w14:paraId="344D35C8" w14:textId="1A5D15C7" w:rsidR="00C642B7" w:rsidRPr="00707076" w:rsidRDefault="00707076" w:rsidP="00C642B7">
            <w:pPr>
              <w:bidi/>
              <w:jc w:val="left"/>
              <w:rPr>
                <w:rFonts w:asciiTheme="majorBidi" w:hAnsiTheme="majorBidi" w:cstheme="majorBidi"/>
                <w:sz w:val="18"/>
                <w:szCs w:val="18"/>
                <w:lang w:eastAsia="en-CA" w:bidi="ar-LB"/>
              </w:rPr>
            </w:pPr>
            <w:r w:rsidRPr="00707076">
              <w:rPr>
                <w:rFonts w:asciiTheme="majorBidi" w:hAnsiTheme="majorBidi" w:cstheme="majorBidi"/>
                <w:sz w:val="18"/>
                <w:szCs w:val="18"/>
                <w:rtl/>
                <w:lang w:eastAsia="en-CA" w:bidi="ar-LB"/>
              </w:rPr>
              <w:t>مكافحة الحرائق</w:t>
            </w:r>
            <w:r w:rsidR="00C642B7" w:rsidRPr="00707076">
              <w:rPr>
                <w:rFonts w:asciiTheme="majorBidi" w:hAnsiTheme="majorBidi" w:cstheme="majorBidi"/>
                <w:sz w:val="18"/>
                <w:szCs w:val="18"/>
                <w:lang w:eastAsia="en-CA" w:bidi="ar-LB"/>
              </w:rPr>
              <w:t xml:space="preserve"> </w:t>
            </w:r>
          </w:p>
        </w:tc>
        <w:tc>
          <w:tcPr>
            <w:tcW w:w="726" w:type="pct"/>
            <w:shd w:val="clear" w:color="auto" w:fill="auto"/>
            <w:noWrap/>
            <w:vAlign w:val="center"/>
            <w:hideMark/>
          </w:tcPr>
          <w:p w14:paraId="1114FA53" w14:textId="04AEB7A9" w:rsidR="00C642B7" w:rsidRPr="0090015E" w:rsidRDefault="00A21B7B" w:rsidP="00C642B7">
            <w:pPr>
              <w:bidi/>
              <w:jc w:val="left"/>
              <w:rPr>
                <w:rFonts w:asciiTheme="majorBidi" w:hAnsiTheme="majorBidi" w:cstheme="majorBidi"/>
                <w:sz w:val="20"/>
                <w:lang w:eastAsia="en-CA" w:bidi="ar-LB"/>
              </w:rPr>
            </w:pPr>
            <w:r w:rsidRPr="001D1A48">
              <w:rPr>
                <w:rFonts w:asciiTheme="majorBidi" w:hAnsiTheme="majorBidi"/>
                <w:sz w:val="20"/>
                <w:rtl/>
                <w:lang w:bidi="ar-LB"/>
              </w:rPr>
              <w:t>9.40</w:t>
            </w:r>
          </w:p>
        </w:tc>
        <w:tc>
          <w:tcPr>
            <w:tcW w:w="727" w:type="pct"/>
            <w:shd w:val="clear" w:color="auto" w:fill="auto"/>
            <w:noWrap/>
            <w:vAlign w:val="center"/>
            <w:hideMark/>
          </w:tcPr>
          <w:p w14:paraId="6CD3EC42" w14:textId="50BE4B42" w:rsidR="00C642B7" w:rsidRPr="0090015E" w:rsidRDefault="00A21B7B" w:rsidP="00C642B7">
            <w:pPr>
              <w:bidi/>
              <w:jc w:val="left"/>
              <w:rPr>
                <w:rFonts w:asciiTheme="majorBidi" w:hAnsiTheme="majorBidi" w:cstheme="majorBidi"/>
                <w:sz w:val="20"/>
                <w:lang w:eastAsia="en-CA" w:bidi="ar-LB"/>
              </w:rPr>
            </w:pPr>
            <w:r w:rsidRPr="001D1A48">
              <w:rPr>
                <w:rFonts w:asciiTheme="majorBidi" w:hAnsiTheme="majorBidi"/>
                <w:sz w:val="20"/>
                <w:rtl/>
                <w:lang w:bidi="ar-LB"/>
              </w:rPr>
              <w:t>25.50</w:t>
            </w:r>
          </w:p>
        </w:tc>
        <w:tc>
          <w:tcPr>
            <w:tcW w:w="726" w:type="pct"/>
            <w:shd w:val="clear" w:color="auto" w:fill="auto"/>
            <w:noWrap/>
            <w:vAlign w:val="center"/>
            <w:hideMark/>
          </w:tcPr>
          <w:p w14:paraId="191BA354" w14:textId="29346E13" w:rsidR="00C642B7" w:rsidRPr="0090015E" w:rsidRDefault="00A21B7B" w:rsidP="00C642B7">
            <w:pPr>
              <w:bidi/>
              <w:jc w:val="left"/>
              <w:rPr>
                <w:rFonts w:asciiTheme="majorBidi" w:hAnsiTheme="majorBidi" w:cstheme="majorBidi"/>
                <w:sz w:val="20"/>
                <w:lang w:eastAsia="en-CA" w:bidi="ar-LB"/>
              </w:rPr>
            </w:pPr>
            <w:r w:rsidRPr="001D1A48">
              <w:rPr>
                <w:rFonts w:asciiTheme="majorBidi" w:hAnsiTheme="majorBidi"/>
                <w:sz w:val="20"/>
                <w:rtl/>
                <w:lang w:bidi="ar-LB"/>
              </w:rPr>
              <w:t>29.50</w:t>
            </w:r>
          </w:p>
        </w:tc>
        <w:tc>
          <w:tcPr>
            <w:tcW w:w="727" w:type="pct"/>
            <w:shd w:val="clear" w:color="auto" w:fill="auto"/>
            <w:noWrap/>
            <w:vAlign w:val="center"/>
            <w:hideMark/>
          </w:tcPr>
          <w:p w14:paraId="54559106" w14:textId="6C596688" w:rsidR="00C642B7" w:rsidRPr="0090015E" w:rsidRDefault="00A21B7B" w:rsidP="00C642B7">
            <w:pPr>
              <w:bidi/>
              <w:jc w:val="left"/>
              <w:rPr>
                <w:rFonts w:asciiTheme="majorBidi" w:hAnsiTheme="majorBidi" w:cstheme="majorBidi"/>
                <w:sz w:val="20"/>
                <w:lang w:eastAsia="en-CA" w:bidi="ar-LB"/>
              </w:rPr>
            </w:pPr>
            <w:r w:rsidRPr="001D1A48">
              <w:rPr>
                <w:rFonts w:asciiTheme="majorBidi" w:hAnsiTheme="majorBidi"/>
                <w:sz w:val="20"/>
                <w:rtl/>
                <w:lang w:bidi="ar-LB"/>
              </w:rPr>
              <w:t>21.47</w:t>
            </w:r>
          </w:p>
        </w:tc>
      </w:tr>
      <w:tr w:rsidR="00C642B7" w:rsidRPr="0090015E" w14:paraId="1A7D8928" w14:textId="77777777" w:rsidTr="00C642B7">
        <w:trPr>
          <w:trHeight w:val="170"/>
        </w:trPr>
        <w:tc>
          <w:tcPr>
            <w:tcW w:w="2094" w:type="pct"/>
            <w:shd w:val="clear" w:color="auto" w:fill="auto"/>
            <w:noWrap/>
            <w:vAlign w:val="center"/>
            <w:hideMark/>
          </w:tcPr>
          <w:p w14:paraId="0F90DEE9" w14:textId="7A237AB8" w:rsidR="00C642B7" w:rsidRPr="0090015E" w:rsidRDefault="00707076" w:rsidP="00C642B7">
            <w:pPr>
              <w:bidi/>
              <w:jc w:val="left"/>
              <w:rPr>
                <w:rFonts w:asciiTheme="majorBidi" w:hAnsiTheme="majorBidi" w:cstheme="majorBidi"/>
                <w:b/>
                <w:bCs/>
                <w:sz w:val="20"/>
                <w:lang w:eastAsia="en-CA" w:bidi="ar-LB"/>
              </w:rPr>
            </w:pPr>
            <w:r>
              <w:rPr>
                <w:rFonts w:asciiTheme="majorBidi" w:hAnsiTheme="majorBidi" w:cstheme="majorBidi"/>
                <w:b/>
                <w:bCs/>
                <w:sz w:val="20"/>
                <w:rtl/>
                <w:lang w:eastAsia="en-CA" w:bidi="ar-LB"/>
              </w:rPr>
              <w:t>المجموع</w:t>
            </w:r>
          </w:p>
        </w:tc>
        <w:tc>
          <w:tcPr>
            <w:tcW w:w="726" w:type="pct"/>
            <w:shd w:val="clear" w:color="auto" w:fill="auto"/>
            <w:noWrap/>
            <w:vAlign w:val="center"/>
            <w:hideMark/>
          </w:tcPr>
          <w:p w14:paraId="43C43C07" w14:textId="3244775D" w:rsidR="00C642B7" w:rsidRPr="0090015E" w:rsidRDefault="00A21B7B" w:rsidP="00C642B7">
            <w:pPr>
              <w:bidi/>
              <w:jc w:val="left"/>
              <w:rPr>
                <w:rFonts w:asciiTheme="majorBidi" w:hAnsiTheme="majorBidi" w:cstheme="majorBidi"/>
                <w:b/>
                <w:bCs/>
                <w:sz w:val="20"/>
                <w:lang w:eastAsia="en-CA" w:bidi="ar-LB"/>
              </w:rPr>
            </w:pPr>
            <w:r w:rsidRPr="00FD7172">
              <w:rPr>
                <w:rFonts w:asciiTheme="majorBidi" w:hAnsiTheme="majorBidi"/>
                <w:b/>
                <w:bCs/>
                <w:sz w:val="20"/>
                <w:rtl/>
                <w:lang w:bidi="ar-LB"/>
              </w:rPr>
              <w:t>723.64</w:t>
            </w:r>
          </w:p>
        </w:tc>
        <w:tc>
          <w:tcPr>
            <w:tcW w:w="727" w:type="pct"/>
            <w:shd w:val="clear" w:color="auto" w:fill="auto"/>
            <w:noWrap/>
            <w:vAlign w:val="center"/>
            <w:hideMark/>
          </w:tcPr>
          <w:p w14:paraId="5A3FB8E6" w14:textId="7FAFD025" w:rsidR="00C642B7" w:rsidRPr="0090015E" w:rsidRDefault="003C3B90" w:rsidP="00C642B7">
            <w:pPr>
              <w:bidi/>
              <w:jc w:val="left"/>
              <w:rPr>
                <w:rFonts w:asciiTheme="majorBidi" w:hAnsiTheme="majorBidi" w:cstheme="majorBidi"/>
                <w:b/>
                <w:bCs/>
                <w:sz w:val="20"/>
                <w:lang w:eastAsia="en-CA" w:bidi="ar-LB"/>
              </w:rPr>
            </w:pPr>
            <w:r w:rsidRPr="00FD7172">
              <w:rPr>
                <w:rFonts w:asciiTheme="majorBidi" w:hAnsiTheme="majorBidi"/>
                <w:b/>
                <w:bCs/>
                <w:sz w:val="20"/>
                <w:rtl/>
                <w:lang w:bidi="ar-LB"/>
              </w:rPr>
              <w:t>788.97</w:t>
            </w:r>
            <w:r>
              <w:rPr>
                <w:rFonts w:asciiTheme="majorBidi" w:hAnsiTheme="majorBidi"/>
                <w:b/>
                <w:bCs/>
                <w:sz w:val="20"/>
                <w:rtl/>
                <w:lang w:bidi="ar-LB"/>
              </w:rPr>
              <w:t>*</w:t>
            </w:r>
          </w:p>
        </w:tc>
        <w:tc>
          <w:tcPr>
            <w:tcW w:w="726" w:type="pct"/>
            <w:shd w:val="clear" w:color="auto" w:fill="auto"/>
            <w:noWrap/>
            <w:vAlign w:val="center"/>
            <w:hideMark/>
          </w:tcPr>
          <w:p w14:paraId="59A54005" w14:textId="7794532F" w:rsidR="00C642B7" w:rsidRPr="0090015E" w:rsidRDefault="003C3B90" w:rsidP="00C642B7">
            <w:pPr>
              <w:bidi/>
              <w:jc w:val="left"/>
              <w:rPr>
                <w:rFonts w:asciiTheme="majorBidi" w:hAnsiTheme="majorBidi" w:cstheme="majorBidi"/>
                <w:b/>
                <w:bCs/>
                <w:sz w:val="20"/>
                <w:lang w:eastAsia="en-CA" w:bidi="ar-LB"/>
              </w:rPr>
            </w:pPr>
            <w:r w:rsidRPr="00FD7172">
              <w:rPr>
                <w:rFonts w:asciiTheme="majorBidi" w:hAnsiTheme="majorBidi"/>
                <w:b/>
                <w:bCs/>
                <w:sz w:val="20"/>
                <w:rtl/>
                <w:lang w:bidi="ar-LB"/>
              </w:rPr>
              <w:t>844.52</w:t>
            </w:r>
          </w:p>
        </w:tc>
        <w:tc>
          <w:tcPr>
            <w:tcW w:w="727" w:type="pct"/>
            <w:shd w:val="clear" w:color="auto" w:fill="auto"/>
            <w:noWrap/>
            <w:vAlign w:val="center"/>
            <w:hideMark/>
          </w:tcPr>
          <w:p w14:paraId="3395F24F" w14:textId="40BE7B12" w:rsidR="00C642B7" w:rsidRPr="0090015E" w:rsidRDefault="003C3B90" w:rsidP="00C642B7">
            <w:pPr>
              <w:bidi/>
              <w:jc w:val="left"/>
              <w:rPr>
                <w:rFonts w:asciiTheme="majorBidi" w:hAnsiTheme="majorBidi" w:cstheme="majorBidi"/>
                <w:b/>
                <w:bCs/>
                <w:sz w:val="20"/>
                <w:lang w:eastAsia="en-CA" w:bidi="ar-LB"/>
              </w:rPr>
            </w:pPr>
            <w:r w:rsidRPr="00FD7172">
              <w:rPr>
                <w:rFonts w:asciiTheme="majorBidi" w:hAnsiTheme="majorBidi"/>
                <w:b/>
                <w:bCs/>
                <w:sz w:val="20"/>
                <w:rtl/>
                <w:lang w:bidi="ar-LB"/>
              </w:rPr>
              <w:t>785.71</w:t>
            </w:r>
          </w:p>
        </w:tc>
      </w:tr>
    </w:tbl>
    <w:p w14:paraId="5D038FCF" w14:textId="104C1F6D" w:rsidR="00C642B7" w:rsidRPr="00363D98" w:rsidRDefault="00363D98" w:rsidP="00363D98">
      <w:pPr>
        <w:bidi/>
        <w:rPr>
          <w:sz w:val="18"/>
          <w:szCs w:val="18"/>
          <w:lang w:eastAsia="en-CA" w:bidi="ar-LB"/>
        </w:rPr>
      </w:pPr>
      <w:r>
        <w:rPr>
          <w:sz w:val="18"/>
          <w:szCs w:val="18"/>
          <w:lang w:eastAsia="en-CA" w:bidi="ar-LB"/>
        </w:rPr>
        <w:t>*</w:t>
      </w:r>
      <w:r w:rsidR="00CB1706" w:rsidRPr="00363D98">
        <w:rPr>
          <w:sz w:val="18"/>
          <w:szCs w:val="18"/>
          <w:rtl/>
          <w:lang w:eastAsia="en-CA" w:bidi="ar-LB"/>
        </w:rPr>
        <w:t>الفارق في المجموع بسبب تقريب الأعداد.</w:t>
      </w:r>
    </w:p>
    <w:p w14:paraId="6CB0CE97" w14:textId="77777777" w:rsidR="00C642B7" w:rsidRPr="0090015E" w:rsidRDefault="00C642B7" w:rsidP="00C642B7">
      <w:pPr>
        <w:rPr>
          <w:lang w:eastAsia="en-CA" w:bidi="ar-LB"/>
        </w:rPr>
      </w:pPr>
    </w:p>
    <w:p w14:paraId="1E1FCA94" w14:textId="78F8E3BC" w:rsidR="006E3668" w:rsidRPr="00830683" w:rsidRDefault="006E3668" w:rsidP="006E3668">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254D68">
        <w:rPr>
          <w:rFonts w:asciiTheme="majorBidi" w:hAnsiTheme="majorBidi" w:cs="Times New Roman"/>
          <w:sz w:val="26"/>
          <w:szCs w:val="26"/>
          <w:rtl/>
          <w:lang w:bidi="ar-LB"/>
        </w:rPr>
        <w:t>وفي حالة قطاع ال</w:t>
      </w:r>
      <w:r w:rsidR="00C642B7">
        <w:rPr>
          <w:rFonts w:asciiTheme="majorBidi" w:hAnsiTheme="majorBidi" w:cs="Times New Roman"/>
          <w:sz w:val="26"/>
          <w:szCs w:val="26"/>
          <w:rtl/>
          <w:lang w:bidi="ar-LB"/>
        </w:rPr>
        <w:t>خ</w:t>
      </w:r>
      <w:r w:rsidRPr="00254D68">
        <w:rPr>
          <w:rFonts w:asciiTheme="majorBidi" w:hAnsiTheme="majorBidi" w:cs="Times New Roman"/>
          <w:sz w:val="26"/>
          <w:szCs w:val="26"/>
          <w:rtl/>
          <w:lang w:bidi="ar-LB"/>
        </w:rPr>
        <w:t xml:space="preserve">دمة، تُستهلك </w:t>
      </w:r>
      <w:r>
        <w:rPr>
          <w:rFonts w:asciiTheme="majorBidi" w:hAnsiTheme="majorBidi" w:cs="Times New Roman"/>
          <w:sz w:val="26"/>
          <w:szCs w:val="26"/>
          <w:rtl/>
          <w:lang w:bidi="ar-LB"/>
        </w:rPr>
        <w:t>المواد الهيدروفلوروكربونية</w:t>
      </w:r>
      <w:r w:rsidRPr="00254D68">
        <w:rPr>
          <w:rFonts w:asciiTheme="majorBidi" w:hAnsiTheme="majorBidi" w:cs="Times New Roman"/>
          <w:sz w:val="26"/>
          <w:szCs w:val="26"/>
          <w:rtl/>
          <w:lang w:bidi="ar-LB"/>
        </w:rPr>
        <w:t xml:space="preserve"> أساساً في التبريد التجاري (32.4 في </w:t>
      </w:r>
      <w:r w:rsidR="001A0096">
        <w:rPr>
          <w:rFonts w:asciiTheme="majorBidi" w:hAnsiTheme="majorBidi" w:cs="Times New Roman"/>
          <w:sz w:val="26"/>
          <w:szCs w:val="26"/>
          <w:rtl/>
          <w:lang w:bidi="ar-LB"/>
        </w:rPr>
        <w:t>المئة</w:t>
      </w:r>
      <w:r w:rsidRPr="00254D68">
        <w:rPr>
          <w:rFonts w:asciiTheme="majorBidi" w:hAnsiTheme="majorBidi" w:cs="Times New Roman"/>
          <w:sz w:val="26"/>
          <w:szCs w:val="26"/>
          <w:rtl/>
          <w:lang w:bidi="ar-LB"/>
        </w:rPr>
        <w:t xml:space="preserve"> بالطن المتري و38.2 في </w:t>
      </w:r>
      <w:r w:rsidR="001A0096">
        <w:rPr>
          <w:rFonts w:asciiTheme="majorBidi" w:hAnsiTheme="majorBidi" w:cs="Times New Roman"/>
          <w:sz w:val="26"/>
          <w:szCs w:val="26"/>
          <w:rtl/>
          <w:lang w:bidi="ar-LB"/>
        </w:rPr>
        <w:t>المئة</w:t>
      </w:r>
      <w:r w:rsidRPr="00254D68">
        <w:rPr>
          <w:rFonts w:asciiTheme="majorBidi" w:hAnsiTheme="majorBidi" w:cs="Times New Roman"/>
          <w:sz w:val="26"/>
          <w:szCs w:val="26"/>
          <w:rtl/>
          <w:lang w:bidi="ar-LB"/>
        </w:rPr>
        <w:t xml:space="preserve"> ب</w:t>
      </w:r>
      <w:r w:rsidR="00830683">
        <w:rPr>
          <w:rFonts w:asciiTheme="majorBidi" w:hAnsiTheme="majorBidi" w:cs="Times New Roman"/>
          <w:sz w:val="26"/>
          <w:szCs w:val="26"/>
          <w:rtl/>
          <w:lang w:bidi="ar-LB"/>
        </w:rPr>
        <w:t>أ</w:t>
      </w:r>
      <w:r w:rsidRPr="00254D68">
        <w:rPr>
          <w:rFonts w:asciiTheme="majorBidi" w:hAnsiTheme="majorBidi" w:cs="Times New Roman"/>
          <w:sz w:val="26"/>
          <w:szCs w:val="26"/>
          <w:rtl/>
          <w:lang w:bidi="ar-LB"/>
        </w:rPr>
        <w:t>طن</w:t>
      </w:r>
      <w:r w:rsidR="00830683">
        <w:rPr>
          <w:rFonts w:asciiTheme="majorBidi" w:hAnsiTheme="majorBidi" w:cs="Times New Roman"/>
          <w:sz w:val="26"/>
          <w:szCs w:val="26"/>
          <w:rtl/>
          <w:lang w:bidi="ar-LB"/>
        </w:rPr>
        <w:t>ان</w:t>
      </w:r>
      <w:r w:rsidRPr="00254D68">
        <w:rPr>
          <w:rFonts w:asciiTheme="majorBidi" w:hAnsiTheme="majorBidi" w:cs="Times New Roman"/>
          <w:sz w:val="26"/>
          <w:szCs w:val="26"/>
          <w:rtl/>
          <w:lang w:bidi="ar-LB"/>
        </w:rPr>
        <w:t xml:space="preserve"> مكافئ ثاني أكسيد الكربون)، تليه أجهزة تكييف الهواء المتنقل (24.9 في </w:t>
      </w:r>
      <w:r w:rsidR="001A0096">
        <w:rPr>
          <w:rFonts w:asciiTheme="majorBidi" w:hAnsiTheme="majorBidi" w:cs="Times New Roman"/>
          <w:sz w:val="26"/>
          <w:szCs w:val="26"/>
          <w:rtl/>
          <w:lang w:bidi="ar-LB"/>
        </w:rPr>
        <w:t>المئة</w:t>
      </w:r>
      <w:r w:rsidRPr="00254D68">
        <w:rPr>
          <w:rFonts w:asciiTheme="majorBidi" w:hAnsiTheme="majorBidi" w:cs="Times New Roman"/>
          <w:sz w:val="26"/>
          <w:szCs w:val="26"/>
          <w:rtl/>
          <w:lang w:bidi="ar-LB"/>
        </w:rPr>
        <w:t xml:space="preserve"> بالطن المتري و18.8 في </w:t>
      </w:r>
      <w:r w:rsidR="001A0096">
        <w:rPr>
          <w:rFonts w:asciiTheme="majorBidi" w:hAnsiTheme="majorBidi" w:cs="Times New Roman"/>
          <w:sz w:val="26"/>
          <w:szCs w:val="26"/>
          <w:rtl/>
          <w:lang w:bidi="ar-LB"/>
        </w:rPr>
        <w:t>المئة</w:t>
      </w:r>
      <w:r w:rsidRPr="00254D68">
        <w:rPr>
          <w:rFonts w:asciiTheme="majorBidi" w:hAnsiTheme="majorBidi" w:cs="Times New Roman"/>
          <w:sz w:val="26"/>
          <w:szCs w:val="26"/>
          <w:rtl/>
          <w:lang w:bidi="ar-LB"/>
        </w:rPr>
        <w:t xml:space="preserve"> </w:t>
      </w:r>
      <w:r w:rsidR="00830683" w:rsidRPr="00254D68">
        <w:rPr>
          <w:rFonts w:asciiTheme="majorBidi" w:hAnsiTheme="majorBidi" w:cs="Times New Roman"/>
          <w:sz w:val="26"/>
          <w:szCs w:val="26"/>
          <w:rtl/>
          <w:lang w:bidi="ar-LB"/>
        </w:rPr>
        <w:t>ب</w:t>
      </w:r>
      <w:r w:rsidR="00830683">
        <w:rPr>
          <w:rFonts w:asciiTheme="majorBidi" w:hAnsiTheme="majorBidi" w:cs="Times New Roman"/>
          <w:sz w:val="26"/>
          <w:szCs w:val="26"/>
          <w:rtl/>
          <w:lang w:bidi="ar-LB"/>
        </w:rPr>
        <w:t>أ</w:t>
      </w:r>
      <w:r w:rsidR="00830683" w:rsidRPr="00254D68">
        <w:rPr>
          <w:rFonts w:asciiTheme="majorBidi" w:hAnsiTheme="majorBidi" w:cs="Times New Roman"/>
          <w:sz w:val="26"/>
          <w:szCs w:val="26"/>
          <w:rtl/>
          <w:lang w:bidi="ar-LB"/>
        </w:rPr>
        <w:t>طن</w:t>
      </w:r>
      <w:r w:rsidR="00830683">
        <w:rPr>
          <w:rFonts w:asciiTheme="majorBidi" w:hAnsiTheme="majorBidi" w:cs="Times New Roman"/>
          <w:sz w:val="26"/>
          <w:szCs w:val="26"/>
          <w:rtl/>
          <w:lang w:bidi="ar-LB"/>
        </w:rPr>
        <w:t>ان</w:t>
      </w:r>
      <w:r w:rsidR="00830683" w:rsidRPr="00254D68">
        <w:rPr>
          <w:rFonts w:asciiTheme="majorBidi" w:hAnsiTheme="majorBidi" w:cs="Times New Roman"/>
          <w:sz w:val="26"/>
          <w:szCs w:val="26"/>
          <w:rtl/>
          <w:lang w:bidi="ar-LB"/>
        </w:rPr>
        <w:t xml:space="preserve"> مكافئ </w:t>
      </w:r>
      <w:r w:rsidRPr="00254D68">
        <w:rPr>
          <w:rFonts w:asciiTheme="majorBidi" w:hAnsiTheme="majorBidi" w:cs="Times New Roman"/>
          <w:sz w:val="26"/>
          <w:szCs w:val="26"/>
          <w:rtl/>
          <w:lang w:bidi="ar-LB"/>
        </w:rPr>
        <w:t xml:space="preserve">ثاني أكسيد الكربون)، وأجهزة تكييف الهواء السكني (24.1 في </w:t>
      </w:r>
      <w:r w:rsidR="001A0096">
        <w:rPr>
          <w:rFonts w:asciiTheme="majorBidi" w:hAnsiTheme="majorBidi" w:cs="Times New Roman"/>
          <w:sz w:val="26"/>
          <w:szCs w:val="26"/>
          <w:rtl/>
          <w:lang w:bidi="ar-LB"/>
        </w:rPr>
        <w:t>المئة</w:t>
      </w:r>
      <w:r w:rsidRPr="00254D68">
        <w:rPr>
          <w:rFonts w:asciiTheme="majorBidi" w:hAnsiTheme="majorBidi" w:cs="Times New Roman"/>
          <w:sz w:val="26"/>
          <w:szCs w:val="26"/>
          <w:rtl/>
          <w:lang w:bidi="ar-LB"/>
        </w:rPr>
        <w:t xml:space="preserve"> بالطن المتري و23.8 في </w:t>
      </w:r>
      <w:r w:rsidR="001A0096">
        <w:rPr>
          <w:rFonts w:asciiTheme="majorBidi" w:hAnsiTheme="majorBidi" w:cs="Times New Roman"/>
          <w:sz w:val="26"/>
          <w:szCs w:val="26"/>
          <w:rtl/>
          <w:lang w:bidi="ar-LB"/>
        </w:rPr>
        <w:t>المئة</w:t>
      </w:r>
      <w:r w:rsidRPr="00254D68">
        <w:rPr>
          <w:rFonts w:asciiTheme="majorBidi" w:hAnsiTheme="majorBidi" w:cs="Times New Roman"/>
          <w:sz w:val="26"/>
          <w:szCs w:val="26"/>
          <w:rtl/>
          <w:lang w:bidi="ar-LB"/>
        </w:rPr>
        <w:t xml:space="preserve"> بأطنان مكافئ ثاني أكسيد الكربون)، وأجهزة تكييف الهواء التجاري (16.8 في </w:t>
      </w:r>
      <w:r w:rsidR="001A0096">
        <w:rPr>
          <w:rFonts w:asciiTheme="majorBidi" w:hAnsiTheme="majorBidi" w:cs="Times New Roman"/>
          <w:sz w:val="26"/>
          <w:szCs w:val="26"/>
          <w:rtl/>
          <w:lang w:bidi="ar-LB"/>
        </w:rPr>
        <w:t>المئة</w:t>
      </w:r>
      <w:r w:rsidRPr="00254D68">
        <w:rPr>
          <w:rFonts w:asciiTheme="majorBidi" w:hAnsiTheme="majorBidi" w:cs="Times New Roman"/>
          <w:sz w:val="26"/>
          <w:szCs w:val="26"/>
          <w:rtl/>
          <w:lang w:bidi="ar-LB"/>
        </w:rPr>
        <w:t xml:space="preserve"> بالطن المتري و17.4 في </w:t>
      </w:r>
      <w:r w:rsidR="001A0096">
        <w:rPr>
          <w:rFonts w:asciiTheme="majorBidi" w:hAnsiTheme="majorBidi" w:cs="Times New Roman"/>
          <w:sz w:val="26"/>
          <w:szCs w:val="26"/>
          <w:rtl/>
          <w:lang w:bidi="ar-LB"/>
        </w:rPr>
        <w:t>المئة</w:t>
      </w:r>
      <w:r w:rsidRPr="00254D68">
        <w:rPr>
          <w:rFonts w:asciiTheme="majorBidi" w:hAnsiTheme="majorBidi" w:cs="Times New Roman"/>
          <w:sz w:val="26"/>
          <w:szCs w:val="26"/>
          <w:rtl/>
          <w:lang w:bidi="ar-LB"/>
        </w:rPr>
        <w:t xml:space="preserve"> بأطنان مكافئ ثاني أكسيد الكربون) والقطاعات الفرعية الأخرى، </w:t>
      </w:r>
      <w:r w:rsidR="0051570F">
        <w:rPr>
          <w:rFonts w:asciiTheme="majorBidi" w:hAnsiTheme="majorBidi" w:cs="Times New Roman"/>
          <w:sz w:val="26"/>
          <w:szCs w:val="26"/>
          <w:rtl/>
          <w:lang w:bidi="ar-LB"/>
        </w:rPr>
        <w:t>على النح</w:t>
      </w:r>
      <w:r w:rsidRPr="00254D68">
        <w:rPr>
          <w:rFonts w:asciiTheme="majorBidi" w:hAnsiTheme="majorBidi" w:cs="Times New Roman"/>
          <w:sz w:val="26"/>
          <w:szCs w:val="26"/>
          <w:rtl/>
          <w:lang w:bidi="ar-LB"/>
        </w:rPr>
        <w:t xml:space="preserve">و </w:t>
      </w:r>
      <w:r w:rsidR="0051570F">
        <w:rPr>
          <w:rFonts w:asciiTheme="majorBidi" w:hAnsiTheme="majorBidi" w:cs="Times New Roman"/>
          <w:sz w:val="26"/>
          <w:szCs w:val="26"/>
          <w:rtl/>
          <w:lang w:bidi="ar-LB"/>
        </w:rPr>
        <w:t>ال</w:t>
      </w:r>
      <w:r w:rsidRPr="00254D68">
        <w:rPr>
          <w:rFonts w:asciiTheme="majorBidi" w:hAnsiTheme="majorBidi" w:cs="Times New Roman"/>
          <w:sz w:val="26"/>
          <w:szCs w:val="26"/>
          <w:rtl/>
          <w:lang w:bidi="ar-LB"/>
        </w:rPr>
        <w:t xml:space="preserve">مبين في الجدول </w:t>
      </w:r>
      <w:r w:rsidR="00A31A29">
        <w:rPr>
          <w:rFonts w:asciiTheme="majorBidi" w:hAnsiTheme="majorBidi" w:cs="Times New Roman" w:hint="cs"/>
          <w:sz w:val="26"/>
          <w:szCs w:val="26"/>
          <w:rtl/>
          <w:lang w:bidi="ar-LB"/>
        </w:rPr>
        <w:t>الثالث</w:t>
      </w:r>
      <w:r w:rsidRPr="00254D68">
        <w:rPr>
          <w:rFonts w:asciiTheme="majorBidi" w:hAnsiTheme="majorBidi" w:cs="Times New Roman"/>
          <w:sz w:val="26"/>
          <w:szCs w:val="26"/>
          <w:rtl/>
          <w:lang w:bidi="ar-LB"/>
        </w:rPr>
        <w:t>.</w:t>
      </w:r>
    </w:p>
    <w:p w14:paraId="0B28EF00" w14:textId="14AD59AB" w:rsidR="00830683" w:rsidRPr="006D4025" w:rsidRDefault="006D4025" w:rsidP="006D4025">
      <w:pPr>
        <w:keepNext/>
        <w:keepLines/>
        <w:suppressAutoHyphens/>
        <w:bidi/>
        <w:ind w:left="1500" w:hanging="1500"/>
        <w:jc w:val="left"/>
        <w:outlineLvl w:val="0"/>
        <w:rPr>
          <w:b/>
          <w:bCs/>
          <w:lang w:bidi="ar-LB"/>
        </w:rPr>
      </w:pPr>
      <w:r w:rsidRPr="00C43291">
        <w:rPr>
          <w:rFonts w:asciiTheme="majorBidi" w:hAnsiTheme="majorBidi"/>
          <w:b/>
          <w:bCs/>
          <w:szCs w:val="24"/>
          <w:rtl/>
          <w:lang w:bidi="ar-LB"/>
        </w:rPr>
        <w:lastRenderedPageBreak/>
        <w:t>الجدول 3</w:t>
      </w:r>
      <w:r>
        <w:rPr>
          <w:rFonts w:asciiTheme="majorBidi" w:hAnsiTheme="majorBidi"/>
          <w:b/>
          <w:bCs/>
          <w:rtl/>
          <w:lang w:bidi="ar-LB"/>
        </w:rPr>
        <w:t xml:space="preserve"> -</w:t>
      </w:r>
      <w:r w:rsidRPr="00C43291">
        <w:rPr>
          <w:rFonts w:asciiTheme="majorBidi" w:hAnsiTheme="majorBidi"/>
          <w:b/>
          <w:bCs/>
          <w:szCs w:val="24"/>
          <w:rtl/>
          <w:lang w:bidi="ar-LB"/>
        </w:rPr>
        <w:t xml:space="preserve"> استهلاك المواد الهيدروفلوروكربونية حسب قطاع الخدمة الفرعي (2022</w:t>
      </w:r>
      <w:r w:rsidRPr="00C43291">
        <w:rPr>
          <w:rFonts w:asciiTheme="majorBidi" w:hAnsiTheme="majorBidi" w:cstheme="majorBidi"/>
          <w:b/>
          <w:bCs/>
          <w:szCs w:val="24"/>
          <w:rtl/>
          <w:lang w:bidi="ar-LB"/>
        </w:rPr>
        <w:t>)</w:t>
      </w:r>
    </w:p>
    <w:tbl>
      <w:tblPr>
        <w:bidiVisual/>
        <w:tblW w:w="53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920"/>
        <w:gridCol w:w="1259"/>
        <w:gridCol w:w="811"/>
        <w:gridCol w:w="892"/>
        <w:gridCol w:w="815"/>
        <w:gridCol w:w="714"/>
        <w:gridCol w:w="1334"/>
        <w:gridCol w:w="813"/>
        <w:gridCol w:w="1283"/>
      </w:tblGrid>
      <w:tr w:rsidR="00EE4B1D" w:rsidRPr="0090015E" w14:paraId="33F9C57A" w14:textId="77777777" w:rsidTr="0085015C">
        <w:trPr>
          <w:trHeight w:val="444"/>
          <w:tblHeader/>
        </w:trPr>
        <w:tc>
          <w:tcPr>
            <w:tcW w:w="1074" w:type="pct"/>
            <w:gridSpan w:val="2"/>
            <w:shd w:val="clear" w:color="auto" w:fill="auto"/>
            <w:tcMar>
              <w:left w:w="43" w:type="dxa"/>
              <w:right w:w="43" w:type="dxa"/>
            </w:tcMar>
            <w:vAlign w:val="center"/>
            <w:hideMark/>
          </w:tcPr>
          <w:p w14:paraId="3C657E29" w14:textId="04D633FE" w:rsidR="00830683" w:rsidRPr="00EE4B1D" w:rsidRDefault="006D4025" w:rsidP="006D4025">
            <w:pPr>
              <w:keepNext/>
              <w:suppressAutoHyphens/>
              <w:bidi/>
              <w:ind w:left="-181" w:right="-136"/>
              <w:jc w:val="center"/>
              <w:rPr>
                <w:rFonts w:asciiTheme="majorBidi" w:hAnsiTheme="majorBidi" w:cstheme="majorBidi"/>
                <w:b/>
                <w:bCs/>
                <w:sz w:val="18"/>
                <w:szCs w:val="18"/>
                <w:lang w:eastAsia="en-CA" w:bidi="ar-LB"/>
              </w:rPr>
            </w:pPr>
            <w:r w:rsidRPr="00EE4B1D">
              <w:rPr>
                <w:rFonts w:asciiTheme="majorBidi" w:hAnsiTheme="majorBidi" w:cstheme="majorBidi"/>
                <w:b/>
                <w:bCs/>
                <w:sz w:val="18"/>
                <w:szCs w:val="18"/>
                <w:rtl/>
                <w:lang w:eastAsia="en-CA" w:bidi="ar-LB"/>
              </w:rPr>
              <w:t>القطاع</w:t>
            </w:r>
          </w:p>
        </w:tc>
        <w:tc>
          <w:tcPr>
            <w:tcW w:w="624" w:type="pct"/>
            <w:shd w:val="clear" w:color="auto" w:fill="auto"/>
            <w:tcMar>
              <w:left w:w="43" w:type="dxa"/>
              <w:right w:w="43" w:type="dxa"/>
            </w:tcMar>
            <w:vAlign w:val="center"/>
          </w:tcPr>
          <w:p w14:paraId="1CA5B65A" w14:textId="7C2FE71A" w:rsidR="00830683" w:rsidRPr="00EE4B1D" w:rsidRDefault="006D4025" w:rsidP="006D4025">
            <w:pPr>
              <w:keepNext/>
              <w:suppressAutoHyphens/>
              <w:bidi/>
              <w:ind w:left="-48"/>
              <w:jc w:val="center"/>
              <w:rPr>
                <w:rFonts w:asciiTheme="majorBidi" w:hAnsiTheme="majorBidi" w:cstheme="majorBidi"/>
                <w:b/>
                <w:bCs/>
                <w:sz w:val="18"/>
                <w:szCs w:val="18"/>
                <w:lang w:eastAsia="en-CA" w:bidi="ar-LB"/>
              </w:rPr>
            </w:pPr>
            <w:r w:rsidRPr="00EE4B1D">
              <w:rPr>
                <w:rFonts w:asciiTheme="majorBidi" w:hAnsiTheme="majorBidi" w:cstheme="majorBidi"/>
                <w:b/>
                <w:bCs/>
                <w:sz w:val="18"/>
                <w:szCs w:val="18"/>
                <w:rtl/>
                <w:lang w:eastAsia="en-CA" w:bidi="ar-LB"/>
              </w:rPr>
              <w:t>هيدروفلوروكربون-</w:t>
            </w:r>
            <w:r w:rsidR="007A6FE5">
              <w:rPr>
                <w:rFonts w:asciiTheme="majorBidi" w:hAnsiTheme="majorBidi" w:cstheme="majorBidi"/>
                <w:b/>
                <w:bCs/>
                <w:sz w:val="18"/>
                <w:szCs w:val="18"/>
                <w:lang w:eastAsia="en-CA" w:bidi="ar-LB"/>
              </w:rPr>
              <w:t>134a</w:t>
            </w:r>
          </w:p>
        </w:tc>
        <w:tc>
          <w:tcPr>
            <w:tcW w:w="402" w:type="pct"/>
            <w:shd w:val="clear" w:color="auto" w:fill="auto"/>
            <w:tcMar>
              <w:left w:w="43" w:type="dxa"/>
              <w:right w:w="43" w:type="dxa"/>
            </w:tcMar>
            <w:vAlign w:val="center"/>
          </w:tcPr>
          <w:p w14:paraId="1C514ACD" w14:textId="41E62146" w:rsidR="00830683" w:rsidRPr="00EE4B1D" w:rsidRDefault="007A6FE5" w:rsidP="006D4025">
            <w:pPr>
              <w:keepNext/>
              <w:suppressAutoHyphens/>
              <w:bidi/>
              <w:ind w:left="-151" w:right="-170"/>
              <w:jc w:val="center"/>
              <w:rPr>
                <w:rFonts w:asciiTheme="majorBidi" w:hAnsiTheme="majorBidi" w:cstheme="majorBidi"/>
                <w:b/>
                <w:bCs/>
                <w:sz w:val="18"/>
                <w:szCs w:val="18"/>
                <w:lang w:eastAsia="en-CA" w:bidi="ar-LB"/>
              </w:rPr>
            </w:pPr>
            <w:r>
              <w:rPr>
                <w:rFonts w:asciiTheme="majorBidi" w:hAnsiTheme="majorBidi" w:cstheme="majorBidi"/>
                <w:b/>
                <w:bCs/>
                <w:sz w:val="18"/>
                <w:szCs w:val="18"/>
                <w:lang w:eastAsia="en-CA" w:bidi="ar-LB"/>
              </w:rPr>
              <w:t>R-404A</w:t>
            </w:r>
          </w:p>
        </w:tc>
        <w:tc>
          <w:tcPr>
            <w:tcW w:w="442" w:type="pct"/>
            <w:shd w:val="clear" w:color="auto" w:fill="auto"/>
            <w:tcMar>
              <w:left w:w="43" w:type="dxa"/>
              <w:right w:w="43" w:type="dxa"/>
            </w:tcMar>
            <w:vAlign w:val="center"/>
            <w:hideMark/>
          </w:tcPr>
          <w:p w14:paraId="75AF6579" w14:textId="6E70CFEB" w:rsidR="00830683" w:rsidRPr="00EE4B1D" w:rsidRDefault="007A6FE5" w:rsidP="006D4025">
            <w:pPr>
              <w:keepNext/>
              <w:suppressAutoHyphens/>
              <w:bidi/>
              <w:jc w:val="center"/>
              <w:rPr>
                <w:rFonts w:asciiTheme="majorBidi" w:hAnsiTheme="majorBidi" w:cstheme="majorBidi"/>
                <w:b/>
                <w:bCs/>
                <w:sz w:val="18"/>
                <w:szCs w:val="18"/>
                <w:lang w:eastAsia="en-CA" w:bidi="ar-LB"/>
              </w:rPr>
            </w:pPr>
            <w:r>
              <w:rPr>
                <w:rFonts w:asciiTheme="majorBidi" w:hAnsiTheme="majorBidi" w:cstheme="majorBidi"/>
                <w:b/>
                <w:bCs/>
                <w:sz w:val="18"/>
                <w:szCs w:val="18"/>
                <w:lang w:eastAsia="en-CA" w:bidi="ar-LB"/>
              </w:rPr>
              <w:t>R-407C</w:t>
            </w:r>
          </w:p>
        </w:tc>
        <w:tc>
          <w:tcPr>
            <w:tcW w:w="404" w:type="pct"/>
            <w:shd w:val="clear" w:color="auto" w:fill="auto"/>
            <w:tcMar>
              <w:left w:w="43" w:type="dxa"/>
              <w:right w:w="43" w:type="dxa"/>
            </w:tcMar>
            <w:vAlign w:val="center"/>
            <w:hideMark/>
          </w:tcPr>
          <w:p w14:paraId="64D4CC57" w14:textId="67425C69" w:rsidR="00830683" w:rsidRPr="00EE4B1D" w:rsidRDefault="00363D98" w:rsidP="006D4025">
            <w:pPr>
              <w:keepNext/>
              <w:suppressAutoHyphens/>
              <w:bidi/>
              <w:jc w:val="center"/>
              <w:rPr>
                <w:rFonts w:asciiTheme="majorBidi" w:hAnsiTheme="majorBidi" w:cstheme="majorBidi"/>
                <w:b/>
                <w:bCs/>
                <w:sz w:val="18"/>
                <w:szCs w:val="18"/>
                <w:lang w:eastAsia="en-CA" w:bidi="ar-LB"/>
              </w:rPr>
            </w:pPr>
            <w:r>
              <w:rPr>
                <w:rFonts w:asciiTheme="majorBidi" w:hAnsiTheme="majorBidi" w:cstheme="majorBidi"/>
                <w:b/>
                <w:bCs/>
                <w:sz w:val="18"/>
                <w:szCs w:val="18"/>
                <w:lang w:eastAsia="en-CA" w:bidi="ar-LB"/>
              </w:rPr>
              <w:t>R-410A</w:t>
            </w:r>
          </w:p>
        </w:tc>
        <w:tc>
          <w:tcPr>
            <w:tcW w:w="354" w:type="pct"/>
            <w:shd w:val="clear" w:color="auto" w:fill="auto"/>
            <w:tcMar>
              <w:left w:w="43" w:type="dxa"/>
              <w:right w:w="43" w:type="dxa"/>
            </w:tcMar>
            <w:vAlign w:val="center"/>
            <w:hideMark/>
          </w:tcPr>
          <w:p w14:paraId="52B00956" w14:textId="3DBC167F" w:rsidR="00830683" w:rsidRPr="00EE4B1D" w:rsidRDefault="00B041D9" w:rsidP="006D4025">
            <w:pPr>
              <w:keepNext/>
              <w:suppressAutoHyphens/>
              <w:bidi/>
              <w:jc w:val="center"/>
              <w:rPr>
                <w:rFonts w:asciiTheme="majorBidi" w:hAnsiTheme="majorBidi" w:cstheme="majorBidi"/>
                <w:b/>
                <w:bCs/>
                <w:sz w:val="18"/>
                <w:szCs w:val="18"/>
                <w:lang w:eastAsia="en-CA" w:bidi="ar-LB"/>
              </w:rPr>
            </w:pPr>
            <w:r>
              <w:rPr>
                <w:rFonts w:asciiTheme="majorBidi" w:hAnsiTheme="majorBidi" w:cstheme="majorBidi"/>
                <w:b/>
                <w:bCs/>
                <w:sz w:val="18"/>
                <w:szCs w:val="18"/>
                <w:lang w:eastAsia="en-CA" w:bidi="ar-LB"/>
              </w:rPr>
              <w:t>R-507A</w:t>
            </w:r>
          </w:p>
        </w:tc>
        <w:tc>
          <w:tcPr>
            <w:tcW w:w="661" w:type="pct"/>
            <w:shd w:val="clear" w:color="auto" w:fill="auto"/>
            <w:tcMar>
              <w:left w:w="43" w:type="dxa"/>
              <w:right w:w="43" w:type="dxa"/>
            </w:tcMar>
            <w:vAlign w:val="center"/>
          </w:tcPr>
          <w:p w14:paraId="4662F904" w14:textId="74F8B582" w:rsidR="00830683" w:rsidRPr="00EE4B1D" w:rsidRDefault="006D4025" w:rsidP="006D4025">
            <w:pPr>
              <w:keepNext/>
              <w:suppressAutoHyphens/>
              <w:bidi/>
              <w:jc w:val="center"/>
              <w:rPr>
                <w:rFonts w:asciiTheme="majorBidi" w:hAnsiTheme="majorBidi" w:cstheme="majorBidi"/>
                <w:b/>
                <w:bCs/>
                <w:sz w:val="18"/>
                <w:szCs w:val="18"/>
                <w:lang w:eastAsia="en-CA" w:bidi="ar-LB"/>
              </w:rPr>
            </w:pPr>
            <w:r w:rsidRPr="00EE4B1D">
              <w:rPr>
                <w:rFonts w:asciiTheme="majorBidi" w:hAnsiTheme="majorBidi" w:cstheme="majorBidi"/>
                <w:b/>
                <w:bCs/>
                <w:sz w:val="18"/>
                <w:szCs w:val="18"/>
                <w:rtl/>
                <w:lang w:eastAsia="en-CA" w:bidi="ar-LB"/>
              </w:rPr>
              <w:t>هيدروفلوروكربون-</w:t>
            </w:r>
            <w:r w:rsidR="000E4E9B">
              <w:rPr>
                <w:rFonts w:asciiTheme="majorBidi" w:hAnsiTheme="majorBidi" w:cstheme="majorBidi"/>
                <w:b/>
                <w:bCs/>
                <w:sz w:val="18"/>
                <w:szCs w:val="18"/>
                <w:lang w:eastAsia="en-CA" w:bidi="ar-LB"/>
              </w:rPr>
              <w:t>32</w:t>
            </w:r>
          </w:p>
        </w:tc>
        <w:tc>
          <w:tcPr>
            <w:tcW w:w="403" w:type="pct"/>
            <w:shd w:val="clear" w:color="auto" w:fill="auto"/>
            <w:tcMar>
              <w:left w:w="43" w:type="dxa"/>
              <w:right w:w="43" w:type="dxa"/>
            </w:tcMar>
            <w:vAlign w:val="center"/>
            <w:hideMark/>
          </w:tcPr>
          <w:p w14:paraId="5DF7E0F3" w14:textId="348D0F6C" w:rsidR="00830683" w:rsidRPr="00EE4B1D" w:rsidRDefault="006D4025" w:rsidP="006D4025">
            <w:pPr>
              <w:keepNext/>
              <w:suppressAutoHyphens/>
              <w:bidi/>
              <w:jc w:val="center"/>
              <w:rPr>
                <w:rFonts w:asciiTheme="majorBidi" w:hAnsiTheme="majorBidi" w:cstheme="majorBidi"/>
                <w:b/>
                <w:bCs/>
                <w:sz w:val="18"/>
                <w:szCs w:val="18"/>
                <w:lang w:eastAsia="en-CA" w:bidi="ar-LB"/>
              </w:rPr>
            </w:pPr>
            <w:r w:rsidRPr="00EE4B1D">
              <w:rPr>
                <w:rFonts w:asciiTheme="majorBidi" w:hAnsiTheme="majorBidi" w:cstheme="majorBidi"/>
                <w:b/>
                <w:bCs/>
                <w:sz w:val="18"/>
                <w:szCs w:val="18"/>
                <w:rtl/>
                <w:lang w:eastAsia="en-CA" w:bidi="ar-LB"/>
              </w:rPr>
              <w:t>المجموع</w:t>
            </w:r>
          </w:p>
        </w:tc>
        <w:tc>
          <w:tcPr>
            <w:tcW w:w="636" w:type="pct"/>
            <w:shd w:val="clear" w:color="auto" w:fill="auto"/>
            <w:tcMar>
              <w:left w:w="43" w:type="dxa"/>
              <w:right w:w="43" w:type="dxa"/>
            </w:tcMar>
            <w:vAlign w:val="center"/>
          </w:tcPr>
          <w:p w14:paraId="097DA398" w14:textId="4CA668A0" w:rsidR="00830683" w:rsidRPr="00EE4B1D" w:rsidRDefault="006D4025" w:rsidP="006D4025">
            <w:pPr>
              <w:keepNext/>
              <w:suppressAutoHyphens/>
              <w:bidi/>
              <w:ind w:left="-192" w:right="-141"/>
              <w:jc w:val="center"/>
              <w:rPr>
                <w:rFonts w:asciiTheme="majorBidi" w:hAnsiTheme="majorBidi" w:cstheme="majorBidi"/>
                <w:b/>
                <w:bCs/>
                <w:sz w:val="18"/>
                <w:szCs w:val="18"/>
                <w:lang w:eastAsia="en-CA" w:bidi="ar-LB"/>
              </w:rPr>
            </w:pPr>
            <w:r w:rsidRPr="00EE4B1D">
              <w:rPr>
                <w:rFonts w:asciiTheme="majorBidi" w:hAnsiTheme="majorBidi" w:cstheme="majorBidi"/>
                <w:b/>
                <w:bCs/>
                <w:sz w:val="18"/>
                <w:szCs w:val="18"/>
                <w:rtl/>
                <w:lang w:eastAsia="en-CA" w:bidi="ar-LB"/>
              </w:rPr>
              <w:t>الحصة من المجموع</w:t>
            </w:r>
            <w:r w:rsidR="009B2C52">
              <w:rPr>
                <w:rFonts w:asciiTheme="majorBidi" w:hAnsiTheme="majorBidi" w:cstheme="majorBidi"/>
                <w:b/>
                <w:bCs/>
                <w:sz w:val="18"/>
                <w:szCs w:val="18"/>
                <w:rtl/>
                <w:lang w:eastAsia="en-CA" w:bidi="ar-LB"/>
              </w:rPr>
              <w:br/>
            </w:r>
            <w:r w:rsidRPr="00EE4B1D">
              <w:rPr>
                <w:rFonts w:asciiTheme="majorBidi" w:hAnsiTheme="majorBidi" w:cstheme="majorBidi"/>
                <w:b/>
                <w:bCs/>
                <w:sz w:val="18"/>
                <w:szCs w:val="18"/>
                <w:rtl/>
                <w:lang w:eastAsia="en-CA" w:bidi="ar-LB"/>
              </w:rPr>
              <w:t xml:space="preserve">(في </w:t>
            </w:r>
            <w:r w:rsidR="001A0096">
              <w:rPr>
                <w:rFonts w:asciiTheme="majorBidi" w:hAnsiTheme="majorBidi" w:cstheme="majorBidi"/>
                <w:b/>
                <w:bCs/>
                <w:sz w:val="18"/>
                <w:szCs w:val="18"/>
                <w:rtl/>
                <w:lang w:eastAsia="en-CA" w:bidi="ar-LB"/>
              </w:rPr>
              <w:t>المئة</w:t>
            </w:r>
            <w:r w:rsidRPr="00EE4B1D">
              <w:rPr>
                <w:rFonts w:asciiTheme="majorBidi" w:hAnsiTheme="majorBidi" w:cstheme="majorBidi"/>
                <w:b/>
                <w:bCs/>
                <w:sz w:val="18"/>
                <w:szCs w:val="18"/>
                <w:rtl/>
                <w:lang w:eastAsia="en-CA" w:bidi="ar-LB"/>
              </w:rPr>
              <w:t>)</w:t>
            </w:r>
          </w:p>
        </w:tc>
      </w:tr>
      <w:tr w:rsidR="00830683" w:rsidRPr="0090015E" w14:paraId="437CAEC4" w14:textId="77777777" w:rsidTr="009B2C52">
        <w:trPr>
          <w:cantSplit/>
          <w:trHeight w:val="227"/>
        </w:trPr>
        <w:tc>
          <w:tcPr>
            <w:tcW w:w="5000" w:type="pct"/>
            <w:gridSpan w:val="10"/>
            <w:shd w:val="clear" w:color="auto" w:fill="auto"/>
            <w:tcMar>
              <w:left w:w="43" w:type="dxa"/>
              <w:right w:w="43" w:type="dxa"/>
            </w:tcMar>
          </w:tcPr>
          <w:p w14:paraId="1019A932" w14:textId="666ED42F" w:rsidR="00830683" w:rsidRPr="0090015E" w:rsidRDefault="006D4025" w:rsidP="006D4025">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بالطن المتري</w:t>
            </w:r>
          </w:p>
        </w:tc>
      </w:tr>
      <w:tr w:rsidR="00830683" w:rsidRPr="0090015E" w14:paraId="1ACB1870" w14:textId="77777777" w:rsidTr="009B2C52">
        <w:trPr>
          <w:cantSplit/>
          <w:trHeight w:val="227"/>
        </w:trPr>
        <w:tc>
          <w:tcPr>
            <w:tcW w:w="5000" w:type="pct"/>
            <w:gridSpan w:val="10"/>
            <w:shd w:val="clear" w:color="auto" w:fill="auto"/>
            <w:tcMar>
              <w:left w:w="43" w:type="dxa"/>
              <w:right w:w="43" w:type="dxa"/>
            </w:tcMar>
          </w:tcPr>
          <w:p w14:paraId="2149799C" w14:textId="429435BA" w:rsidR="00830683" w:rsidRPr="0090015E" w:rsidRDefault="006D4025" w:rsidP="006D4025">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خدمة التبريد وتكييف الهواء</w:t>
            </w:r>
          </w:p>
        </w:tc>
      </w:tr>
      <w:tr w:rsidR="00830683" w:rsidRPr="0090015E" w14:paraId="36762B68" w14:textId="77777777" w:rsidTr="009B2C52">
        <w:trPr>
          <w:cantSplit/>
          <w:trHeight w:val="227"/>
        </w:trPr>
        <w:tc>
          <w:tcPr>
            <w:tcW w:w="5000" w:type="pct"/>
            <w:gridSpan w:val="10"/>
            <w:shd w:val="clear" w:color="auto" w:fill="auto"/>
            <w:tcMar>
              <w:left w:w="43" w:type="dxa"/>
              <w:right w:w="43" w:type="dxa"/>
            </w:tcMar>
            <w:vAlign w:val="center"/>
          </w:tcPr>
          <w:p w14:paraId="7C752E17" w14:textId="22B51036" w:rsidR="00830683" w:rsidRPr="0090015E" w:rsidRDefault="00830683" w:rsidP="006D4025">
            <w:pPr>
              <w:suppressAutoHyphens/>
              <w:bidi/>
              <w:jc w:val="left"/>
              <w:rPr>
                <w:rFonts w:asciiTheme="majorBidi" w:hAnsiTheme="majorBidi" w:cstheme="majorBidi"/>
                <w:sz w:val="20"/>
                <w:lang w:bidi="ar-LB"/>
              </w:rPr>
            </w:pPr>
            <w:r w:rsidRPr="0090015E">
              <w:rPr>
                <w:rFonts w:asciiTheme="majorBidi" w:hAnsiTheme="majorBidi" w:cstheme="majorBidi"/>
                <w:b/>
                <w:bCs/>
                <w:sz w:val="20"/>
                <w:lang w:eastAsia="en-CA" w:bidi="ar-LB"/>
              </w:rPr>
              <w:t xml:space="preserve">          </w:t>
            </w:r>
            <w:r w:rsidR="006D4025">
              <w:rPr>
                <w:rFonts w:asciiTheme="majorBidi" w:hAnsiTheme="majorBidi" w:cstheme="majorBidi"/>
                <w:b/>
                <w:bCs/>
                <w:sz w:val="20"/>
                <w:rtl/>
                <w:lang w:eastAsia="en-CA" w:bidi="ar-LB"/>
              </w:rPr>
              <w:t>قطاعات التبريد الفرعية</w:t>
            </w:r>
          </w:p>
        </w:tc>
      </w:tr>
      <w:tr w:rsidR="00EE4B1D" w:rsidRPr="0090015E" w14:paraId="1EFCAD33" w14:textId="77777777" w:rsidTr="0085015C">
        <w:trPr>
          <w:cantSplit/>
          <w:trHeight w:val="144"/>
        </w:trPr>
        <w:tc>
          <w:tcPr>
            <w:tcW w:w="1074" w:type="pct"/>
            <w:gridSpan w:val="2"/>
            <w:shd w:val="clear" w:color="auto" w:fill="auto"/>
            <w:tcMar>
              <w:left w:w="43" w:type="dxa"/>
              <w:right w:w="43" w:type="dxa"/>
            </w:tcMar>
          </w:tcPr>
          <w:p w14:paraId="6E6C02C7" w14:textId="48BB9785" w:rsidR="00830683" w:rsidRPr="0090015E" w:rsidRDefault="006D4025" w:rsidP="006D4025">
            <w:pPr>
              <w:suppressAutoHyphens/>
              <w:bidi/>
              <w:ind w:left="-34"/>
              <w:jc w:val="left"/>
              <w:rPr>
                <w:rFonts w:asciiTheme="majorBidi" w:hAnsiTheme="majorBidi" w:cstheme="majorBidi"/>
                <w:sz w:val="20"/>
                <w:lang w:bidi="ar-LB"/>
              </w:rPr>
            </w:pPr>
            <w:r>
              <w:rPr>
                <w:rFonts w:asciiTheme="majorBidi" w:hAnsiTheme="majorBidi" w:cstheme="majorBidi"/>
                <w:sz w:val="20"/>
                <w:rtl/>
                <w:lang w:eastAsia="en-CA" w:bidi="ar-LB"/>
              </w:rPr>
              <w:t>منزلي</w:t>
            </w:r>
            <w:r w:rsidR="00830683" w:rsidRPr="0090015E">
              <w:rPr>
                <w:rFonts w:asciiTheme="majorBidi" w:hAnsiTheme="majorBidi" w:cstheme="majorBidi"/>
                <w:sz w:val="20"/>
                <w:lang w:eastAsia="en-CA" w:bidi="ar-LB"/>
              </w:rPr>
              <w:t xml:space="preserve"> </w:t>
            </w:r>
          </w:p>
        </w:tc>
        <w:tc>
          <w:tcPr>
            <w:tcW w:w="624" w:type="pct"/>
            <w:shd w:val="clear" w:color="auto" w:fill="auto"/>
            <w:tcMar>
              <w:left w:w="43" w:type="dxa"/>
              <w:right w:w="43" w:type="dxa"/>
            </w:tcMar>
          </w:tcPr>
          <w:p w14:paraId="40B38FDE" w14:textId="7288A83B"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0.48</w:t>
            </w:r>
          </w:p>
        </w:tc>
        <w:tc>
          <w:tcPr>
            <w:tcW w:w="402" w:type="pct"/>
            <w:shd w:val="clear" w:color="auto" w:fill="auto"/>
            <w:tcMar>
              <w:left w:w="43" w:type="dxa"/>
              <w:right w:w="43" w:type="dxa"/>
            </w:tcMar>
          </w:tcPr>
          <w:p w14:paraId="43A30FFD" w14:textId="25FE80F8"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42" w:type="pct"/>
            <w:shd w:val="clear" w:color="auto" w:fill="auto"/>
            <w:tcMar>
              <w:left w:w="43" w:type="dxa"/>
              <w:right w:w="43" w:type="dxa"/>
            </w:tcMar>
          </w:tcPr>
          <w:p w14:paraId="61A93CAB" w14:textId="7C336CB3"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4" w:type="pct"/>
            <w:shd w:val="clear" w:color="auto" w:fill="auto"/>
            <w:tcMar>
              <w:left w:w="43" w:type="dxa"/>
              <w:right w:w="43" w:type="dxa"/>
            </w:tcMar>
          </w:tcPr>
          <w:p w14:paraId="34894B35" w14:textId="0AC189F7"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354" w:type="pct"/>
            <w:shd w:val="clear" w:color="auto" w:fill="auto"/>
            <w:tcMar>
              <w:left w:w="43" w:type="dxa"/>
              <w:right w:w="43" w:type="dxa"/>
            </w:tcMar>
          </w:tcPr>
          <w:p w14:paraId="1216F6FD" w14:textId="0C6E8C09"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661" w:type="pct"/>
            <w:shd w:val="clear" w:color="auto" w:fill="auto"/>
            <w:tcMar>
              <w:left w:w="43" w:type="dxa"/>
              <w:right w:w="43" w:type="dxa"/>
            </w:tcMar>
          </w:tcPr>
          <w:p w14:paraId="160E0D5F" w14:textId="286A3F75"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3" w:type="pct"/>
            <w:shd w:val="clear" w:color="auto" w:fill="auto"/>
            <w:tcMar>
              <w:left w:w="43" w:type="dxa"/>
              <w:right w:w="43" w:type="dxa"/>
            </w:tcMar>
          </w:tcPr>
          <w:p w14:paraId="3423B799" w14:textId="027E2E78"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0.48</w:t>
            </w:r>
          </w:p>
        </w:tc>
        <w:tc>
          <w:tcPr>
            <w:tcW w:w="636" w:type="pct"/>
            <w:shd w:val="clear" w:color="auto" w:fill="auto"/>
            <w:tcMar>
              <w:left w:w="43" w:type="dxa"/>
              <w:right w:w="43" w:type="dxa"/>
            </w:tcMar>
          </w:tcPr>
          <w:p w14:paraId="59474A5D" w14:textId="1222353A"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0.1</w:t>
            </w:r>
          </w:p>
        </w:tc>
      </w:tr>
      <w:tr w:rsidR="00EE4B1D" w:rsidRPr="0090015E" w14:paraId="5CC583F3" w14:textId="77777777" w:rsidTr="0085015C">
        <w:trPr>
          <w:cantSplit/>
          <w:trHeight w:val="144"/>
        </w:trPr>
        <w:tc>
          <w:tcPr>
            <w:tcW w:w="618" w:type="pct"/>
            <w:vMerge w:val="restart"/>
            <w:shd w:val="clear" w:color="auto" w:fill="auto"/>
            <w:tcMar>
              <w:left w:w="43" w:type="dxa"/>
              <w:right w:w="43" w:type="dxa"/>
            </w:tcMar>
            <w:vAlign w:val="center"/>
          </w:tcPr>
          <w:p w14:paraId="5E8D4814" w14:textId="0C222579" w:rsidR="00830683" w:rsidRPr="0090015E" w:rsidRDefault="006D4025" w:rsidP="006D4025">
            <w:pPr>
              <w:suppressAutoHyphens/>
              <w:bidi/>
              <w:ind w:left="96"/>
              <w:jc w:val="left"/>
              <w:rPr>
                <w:rFonts w:asciiTheme="majorBidi" w:hAnsiTheme="majorBidi" w:cstheme="majorBidi"/>
                <w:sz w:val="20"/>
                <w:lang w:eastAsia="en-CA" w:bidi="ar-LB"/>
              </w:rPr>
            </w:pPr>
            <w:r>
              <w:rPr>
                <w:rFonts w:asciiTheme="majorBidi" w:hAnsiTheme="majorBidi" w:cstheme="majorBidi"/>
                <w:sz w:val="20"/>
                <w:rtl/>
                <w:lang w:eastAsia="en-CA" w:bidi="ar-LB"/>
              </w:rPr>
              <w:t>تجاري</w:t>
            </w:r>
            <w:r w:rsidR="00830683" w:rsidRPr="0090015E">
              <w:rPr>
                <w:rFonts w:asciiTheme="majorBidi" w:hAnsiTheme="majorBidi" w:cstheme="majorBidi"/>
                <w:sz w:val="20"/>
                <w:lang w:eastAsia="en-CA" w:bidi="ar-LB"/>
              </w:rPr>
              <w:t xml:space="preserve"> </w:t>
            </w:r>
          </w:p>
        </w:tc>
        <w:tc>
          <w:tcPr>
            <w:tcW w:w="456" w:type="pct"/>
            <w:shd w:val="clear" w:color="auto" w:fill="auto"/>
            <w:tcMar>
              <w:left w:w="43" w:type="dxa"/>
              <w:right w:w="43" w:type="dxa"/>
            </w:tcMar>
          </w:tcPr>
          <w:p w14:paraId="6D131D33" w14:textId="447D3C0C" w:rsidR="00830683" w:rsidRPr="0090015E" w:rsidRDefault="006D4025" w:rsidP="006D4025">
            <w:pPr>
              <w:suppressAutoHyphens/>
              <w:bidi/>
              <w:ind w:left="-34"/>
              <w:rPr>
                <w:rFonts w:asciiTheme="majorBidi" w:hAnsiTheme="majorBidi" w:cstheme="majorBidi"/>
                <w:sz w:val="20"/>
                <w:lang w:bidi="ar-LB"/>
              </w:rPr>
            </w:pPr>
            <w:r>
              <w:rPr>
                <w:rFonts w:asciiTheme="majorBidi" w:hAnsiTheme="majorBidi" w:cstheme="majorBidi"/>
                <w:sz w:val="20"/>
                <w:rtl/>
                <w:lang w:bidi="ar-LB"/>
              </w:rPr>
              <w:t>وحدات قائمة بذاتها</w:t>
            </w:r>
          </w:p>
        </w:tc>
        <w:tc>
          <w:tcPr>
            <w:tcW w:w="624" w:type="pct"/>
            <w:shd w:val="clear" w:color="auto" w:fill="auto"/>
            <w:tcMar>
              <w:left w:w="43" w:type="dxa"/>
              <w:right w:w="43" w:type="dxa"/>
            </w:tcMar>
          </w:tcPr>
          <w:p w14:paraId="115429FD" w14:textId="0E332099"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94.71</w:t>
            </w:r>
          </w:p>
        </w:tc>
        <w:tc>
          <w:tcPr>
            <w:tcW w:w="402" w:type="pct"/>
            <w:shd w:val="clear" w:color="auto" w:fill="auto"/>
            <w:tcMar>
              <w:left w:w="43" w:type="dxa"/>
              <w:right w:w="43" w:type="dxa"/>
            </w:tcMar>
          </w:tcPr>
          <w:p w14:paraId="64DB7725" w14:textId="227D15D1"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44.46</w:t>
            </w:r>
          </w:p>
        </w:tc>
        <w:tc>
          <w:tcPr>
            <w:tcW w:w="442" w:type="pct"/>
            <w:shd w:val="clear" w:color="auto" w:fill="auto"/>
            <w:tcMar>
              <w:left w:w="43" w:type="dxa"/>
              <w:right w:w="43" w:type="dxa"/>
            </w:tcMar>
          </w:tcPr>
          <w:p w14:paraId="5276B509" w14:textId="5F1A4970"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4" w:type="pct"/>
            <w:shd w:val="clear" w:color="auto" w:fill="auto"/>
            <w:tcMar>
              <w:left w:w="43" w:type="dxa"/>
              <w:right w:w="43" w:type="dxa"/>
            </w:tcMar>
          </w:tcPr>
          <w:p w14:paraId="2F0BF802" w14:textId="01E1C738"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354" w:type="pct"/>
            <w:shd w:val="clear" w:color="auto" w:fill="auto"/>
            <w:tcMar>
              <w:left w:w="43" w:type="dxa"/>
              <w:right w:w="43" w:type="dxa"/>
            </w:tcMar>
          </w:tcPr>
          <w:p w14:paraId="7936211E" w14:textId="780935E1"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0.45</w:t>
            </w:r>
          </w:p>
        </w:tc>
        <w:tc>
          <w:tcPr>
            <w:tcW w:w="661" w:type="pct"/>
            <w:shd w:val="clear" w:color="auto" w:fill="auto"/>
            <w:tcMar>
              <w:left w:w="43" w:type="dxa"/>
              <w:right w:w="43" w:type="dxa"/>
            </w:tcMar>
          </w:tcPr>
          <w:p w14:paraId="2CA1652D" w14:textId="54634CAB"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3" w:type="pct"/>
            <w:shd w:val="clear" w:color="auto" w:fill="auto"/>
            <w:tcMar>
              <w:left w:w="43" w:type="dxa"/>
              <w:right w:w="43" w:type="dxa"/>
            </w:tcMar>
          </w:tcPr>
          <w:p w14:paraId="46B32AC4" w14:textId="0C6DADD8"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139.62</w:t>
            </w:r>
          </w:p>
        </w:tc>
        <w:tc>
          <w:tcPr>
            <w:tcW w:w="636" w:type="pct"/>
            <w:shd w:val="clear" w:color="auto" w:fill="auto"/>
            <w:tcMar>
              <w:left w:w="43" w:type="dxa"/>
              <w:right w:w="43" w:type="dxa"/>
            </w:tcMar>
          </w:tcPr>
          <w:p w14:paraId="627C7C9D" w14:textId="2684C1A0" w:rsidR="00830683" w:rsidRPr="0090015E" w:rsidRDefault="000203BB"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27.8</w:t>
            </w:r>
          </w:p>
        </w:tc>
      </w:tr>
      <w:tr w:rsidR="00EE4B1D" w:rsidRPr="0090015E" w14:paraId="68564197" w14:textId="77777777" w:rsidTr="0085015C">
        <w:trPr>
          <w:cantSplit/>
          <w:trHeight w:val="144"/>
        </w:trPr>
        <w:tc>
          <w:tcPr>
            <w:tcW w:w="618" w:type="pct"/>
            <w:vMerge/>
            <w:shd w:val="clear" w:color="auto" w:fill="auto"/>
            <w:tcMar>
              <w:left w:w="43" w:type="dxa"/>
              <w:right w:w="43" w:type="dxa"/>
            </w:tcMar>
          </w:tcPr>
          <w:p w14:paraId="2063F737" w14:textId="77777777" w:rsidR="000203BB" w:rsidRPr="0090015E" w:rsidRDefault="000203BB" w:rsidP="000203BB">
            <w:pPr>
              <w:suppressAutoHyphens/>
              <w:bidi/>
              <w:ind w:left="96"/>
              <w:rPr>
                <w:rFonts w:asciiTheme="majorBidi" w:hAnsiTheme="majorBidi" w:cstheme="majorBidi"/>
                <w:sz w:val="20"/>
                <w:lang w:eastAsia="en-CA" w:bidi="ar-LB"/>
              </w:rPr>
            </w:pPr>
          </w:p>
        </w:tc>
        <w:tc>
          <w:tcPr>
            <w:tcW w:w="456" w:type="pct"/>
            <w:shd w:val="clear" w:color="auto" w:fill="auto"/>
            <w:tcMar>
              <w:left w:w="43" w:type="dxa"/>
              <w:right w:w="43" w:type="dxa"/>
            </w:tcMar>
          </w:tcPr>
          <w:p w14:paraId="360FCF13" w14:textId="28E510CD" w:rsidR="000203BB" w:rsidRPr="0090015E" w:rsidRDefault="000203BB" w:rsidP="000203BB">
            <w:pPr>
              <w:suppressAutoHyphens/>
              <w:bidi/>
              <w:ind w:left="-34"/>
              <w:rPr>
                <w:rFonts w:asciiTheme="majorBidi" w:hAnsiTheme="majorBidi" w:cstheme="majorBidi"/>
                <w:sz w:val="20"/>
                <w:lang w:bidi="ar-LB"/>
              </w:rPr>
            </w:pPr>
            <w:r>
              <w:rPr>
                <w:rFonts w:asciiTheme="majorBidi" w:hAnsiTheme="majorBidi" w:cstheme="majorBidi"/>
                <w:sz w:val="20"/>
                <w:rtl/>
                <w:lang w:bidi="ar-LB"/>
              </w:rPr>
              <w:t>وحدات مكثف</w:t>
            </w:r>
          </w:p>
        </w:tc>
        <w:tc>
          <w:tcPr>
            <w:tcW w:w="624" w:type="pct"/>
            <w:shd w:val="clear" w:color="auto" w:fill="auto"/>
            <w:tcMar>
              <w:left w:w="43" w:type="dxa"/>
              <w:right w:w="43" w:type="dxa"/>
            </w:tcMar>
          </w:tcPr>
          <w:p w14:paraId="1787DA6E" w14:textId="07F9EF3B"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9.83</w:t>
            </w:r>
          </w:p>
        </w:tc>
        <w:tc>
          <w:tcPr>
            <w:tcW w:w="402" w:type="pct"/>
            <w:shd w:val="clear" w:color="auto" w:fill="auto"/>
            <w:tcMar>
              <w:left w:w="43" w:type="dxa"/>
              <w:right w:w="43" w:type="dxa"/>
            </w:tcMar>
          </w:tcPr>
          <w:p w14:paraId="51D36F39" w14:textId="017CDD63"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5.24</w:t>
            </w:r>
          </w:p>
        </w:tc>
        <w:tc>
          <w:tcPr>
            <w:tcW w:w="442" w:type="pct"/>
            <w:shd w:val="clear" w:color="auto" w:fill="auto"/>
            <w:tcMar>
              <w:left w:w="43" w:type="dxa"/>
              <w:right w:w="43" w:type="dxa"/>
            </w:tcMar>
          </w:tcPr>
          <w:p w14:paraId="375EBF90" w14:textId="4261F8E5"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4" w:type="pct"/>
            <w:shd w:val="clear" w:color="auto" w:fill="auto"/>
            <w:tcMar>
              <w:left w:w="43" w:type="dxa"/>
              <w:right w:w="43" w:type="dxa"/>
            </w:tcMar>
          </w:tcPr>
          <w:p w14:paraId="48E7D9B1" w14:textId="7465D4CB"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354" w:type="pct"/>
            <w:shd w:val="clear" w:color="auto" w:fill="auto"/>
            <w:tcMar>
              <w:left w:w="43" w:type="dxa"/>
              <w:right w:w="43" w:type="dxa"/>
            </w:tcMar>
          </w:tcPr>
          <w:p w14:paraId="0197481A" w14:textId="28F1B35E"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661" w:type="pct"/>
            <w:shd w:val="clear" w:color="auto" w:fill="auto"/>
            <w:tcMar>
              <w:left w:w="43" w:type="dxa"/>
              <w:right w:w="43" w:type="dxa"/>
            </w:tcMar>
          </w:tcPr>
          <w:p w14:paraId="23B5B708" w14:textId="16C9CBF1"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3" w:type="pct"/>
            <w:shd w:val="clear" w:color="auto" w:fill="auto"/>
            <w:tcMar>
              <w:left w:w="43" w:type="dxa"/>
              <w:right w:w="43" w:type="dxa"/>
            </w:tcMar>
          </w:tcPr>
          <w:p w14:paraId="0D3B807B" w14:textId="2B8513FC"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15.07</w:t>
            </w:r>
          </w:p>
        </w:tc>
        <w:tc>
          <w:tcPr>
            <w:tcW w:w="636" w:type="pct"/>
            <w:shd w:val="clear" w:color="auto" w:fill="auto"/>
            <w:tcMar>
              <w:left w:w="43" w:type="dxa"/>
              <w:right w:w="43" w:type="dxa"/>
            </w:tcMar>
          </w:tcPr>
          <w:p w14:paraId="3EBCB41B" w14:textId="4A048DAE"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3.0</w:t>
            </w:r>
          </w:p>
        </w:tc>
      </w:tr>
      <w:tr w:rsidR="00EE4B1D" w:rsidRPr="0090015E" w14:paraId="18AFD843" w14:textId="77777777" w:rsidTr="0085015C">
        <w:trPr>
          <w:cantSplit/>
          <w:trHeight w:val="144"/>
        </w:trPr>
        <w:tc>
          <w:tcPr>
            <w:tcW w:w="618" w:type="pct"/>
            <w:vMerge/>
            <w:shd w:val="clear" w:color="auto" w:fill="auto"/>
            <w:tcMar>
              <w:left w:w="43" w:type="dxa"/>
              <w:right w:w="43" w:type="dxa"/>
            </w:tcMar>
          </w:tcPr>
          <w:p w14:paraId="501F34D7" w14:textId="77777777" w:rsidR="000203BB" w:rsidRPr="0090015E" w:rsidRDefault="000203BB" w:rsidP="000203BB">
            <w:pPr>
              <w:suppressAutoHyphens/>
              <w:bidi/>
              <w:ind w:left="96"/>
              <w:rPr>
                <w:rFonts w:asciiTheme="majorBidi" w:hAnsiTheme="majorBidi" w:cstheme="majorBidi"/>
                <w:sz w:val="20"/>
                <w:lang w:eastAsia="en-CA" w:bidi="ar-LB"/>
              </w:rPr>
            </w:pPr>
          </w:p>
        </w:tc>
        <w:tc>
          <w:tcPr>
            <w:tcW w:w="456" w:type="pct"/>
            <w:shd w:val="clear" w:color="auto" w:fill="auto"/>
            <w:tcMar>
              <w:left w:w="43" w:type="dxa"/>
              <w:right w:w="43" w:type="dxa"/>
            </w:tcMar>
          </w:tcPr>
          <w:p w14:paraId="583B0707" w14:textId="76533231" w:rsidR="000203BB" w:rsidRPr="0090015E" w:rsidRDefault="000203BB" w:rsidP="000203BB">
            <w:pPr>
              <w:suppressAutoHyphens/>
              <w:bidi/>
              <w:ind w:left="-34"/>
              <w:rPr>
                <w:rFonts w:asciiTheme="majorBidi" w:hAnsiTheme="majorBidi" w:cstheme="majorBidi"/>
                <w:sz w:val="20"/>
                <w:lang w:bidi="ar-LB"/>
              </w:rPr>
            </w:pPr>
            <w:r>
              <w:rPr>
                <w:rFonts w:asciiTheme="majorBidi" w:hAnsiTheme="majorBidi" w:cstheme="majorBidi"/>
                <w:sz w:val="20"/>
                <w:rtl/>
                <w:lang w:bidi="ar-LB"/>
              </w:rPr>
              <w:t>نظم مركزية</w:t>
            </w:r>
          </w:p>
        </w:tc>
        <w:tc>
          <w:tcPr>
            <w:tcW w:w="624" w:type="pct"/>
            <w:shd w:val="clear" w:color="auto" w:fill="auto"/>
            <w:tcMar>
              <w:left w:w="43" w:type="dxa"/>
              <w:right w:w="43" w:type="dxa"/>
            </w:tcMar>
          </w:tcPr>
          <w:p w14:paraId="6B897919" w14:textId="56D1B616"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5.57</w:t>
            </w:r>
          </w:p>
        </w:tc>
        <w:tc>
          <w:tcPr>
            <w:tcW w:w="402" w:type="pct"/>
            <w:shd w:val="clear" w:color="auto" w:fill="auto"/>
            <w:tcMar>
              <w:left w:w="43" w:type="dxa"/>
              <w:right w:w="43" w:type="dxa"/>
            </w:tcMar>
          </w:tcPr>
          <w:p w14:paraId="13F7A0F5" w14:textId="5A5197D4"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2.62</w:t>
            </w:r>
          </w:p>
        </w:tc>
        <w:tc>
          <w:tcPr>
            <w:tcW w:w="442" w:type="pct"/>
            <w:shd w:val="clear" w:color="auto" w:fill="auto"/>
            <w:tcMar>
              <w:left w:w="43" w:type="dxa"/>
              <w:right w:w="43" w:type="dxa"/>
            </w:tcMar>
          </w:tcPr>
          <w:p w14:paraId="1DE687A3" w14:textId="1A35F7EB"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4" w:type="pct"/>
            <w:shd w:val="clear" w:color="auto" w:fill="auto"/>
            <w:tcMar>
              <w:left w:w="43" w:type="dxa"/>
              <w:right w:w="43" w:type="dxa"/>
            </w:tcMar>
          </w:tcPr>
          <w:p w14:paraId="2FEE2745" w14:textId="5135B786"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354" w:type="pct"/>
            <w:shd w:val="clear" w:color="auto" w:fill="auto"/>
            <w:tcMar>
              <w:left w:w="43" w:type="dxa"/>
              <w:right w:w="43" w:type="dxa"/>
            </w:tcMar>
          </w:tcPr>
          <w:p w14:paraId="5E655E9A" w14:textId="4E793C10"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661" w:type="pct"/>
            <w:shd w:val="clear" w:color="auto" w:fill="auto"/>
            <w:tcMar>
              <w:left w:w="43" w:type="dxa"/>
              <w:right w:w="43" w:type="dxa"/>
            </w:tcMar>
          </w:tcPr>
          <w:p w14:paraId="71EB204B" w14:textId="18D5D131"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3" w:type="pct"/>
            <w:shd w:val="clear" w:color="auto" w:fill="auto"/>
            <w:tcMar>
              <w:left w:w="43" w:type="dxa"/>
              <w:right w:w="43" w:type="dxa"/>
            </w:tcMar>
          </w:tcPr>
          <w:p w14:paraId="6442E218" w14:textId="538267C8"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8.19</w:t>
            </w:r>
          </w:p>
        </w:tc>
        <w:tc>
          <w:tcPr>
            <w:tcW w:w="636" w:type="pct"/>
            <w:shd w:val="clear" w:color="auto" w:fill="auto"/>
            <w:tcMar>
              <w:left w:w="43" w:type="dxa"/>
              <w:right w:w="43" w:type="dxa"/>
            </w:tcMar>
          </w:tcPr>
          <w:p w14:paraId="74E88E81" w14:textId="7C7DAAF3"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1.6</w:t>
            </w:r>
          </w:p>
        </w:tc>
      </w:tr>
      <w:tr w:rsidR="00EE4B1D" w:rsidRPr="0090015E" w14:paraId="42DFBA8E" w14:textId="77777777" w:rsidTr="0085015C">
        <w:trPr>
          <w:cantSplit/>
          <w:trHeight w:val="144"/>
        </w:trPr>
        <w:tc>
          <w:tcPr>
            <w:tcW w:w="618" w:type="pct"/>
            <w:vMerge/>
            <w:shd w:val="clear" w:color="auto" w:fill="auto"/>
            <w:tcMar>
              <w:left w:w="43" w:type="dxa"/>
              <w:right w:w="43" w:type="dxa"/>
            </w:tcMar>
          </w:tcPr>
          <w:p w14:paraId="2D083D4F" w14:textId="77777777" w:rsidR="000203BB" w:rsidRPr="0090015E" w:rsidRDefault="000203BB" w:rsidP="000203BB">
            <w:pPr>
              <w:suppressAutoHyphens/>
              <w:bidi/>
              <w:ind w:left="-34"/>
              <w:jc w:val="left"/>
              <w:rPr>
                <w:rFonts w:asciiTheme="majorBidi" w:hAnsiTheme="majorBidi" w:cstheme="majorBidi"/>
                <w:sz w:val="20"/>
                <w:lang w:eastAsia="en-CA" w:bidi="ar-LB"/>
              </w:rPr>
            </w:pPr>
          </w:p>
        </w:tc>
        <w:tc>
          <w:tcPr>
            <w:tcW w:w="456" w:type="pct"/>
            <w:shd w:val="clear" w:color="auto" w:fill="auto"/>
          </w:tcPr>
          <w:p w14:paraId="3024D7AB" w14:textId="69A2EE1A" w:rsidR="000203BB" w:rsidRPr="006D4025" w:rsidRDefault="000203BB" w:rsidP="000203BB">
            <w:pPr>
              <w:suppressAutoHyphens/>
              <w:bidi/>
              <w:ind w:left="-34"/>
              <w:jc w:val="left"/>
              <w:rPr>
                <w:rFonts w:asciiTheme="majorBidi" w:hAnsiTheme="majorBidi" w:cstheme="majorBidi"/>
                <w:i/>
                <w:iCs/>
                <w:sz w:val="20"/>
                <w:lang w:eastAsia="en-CA" w:bidi="ar-LB"/>
              </w:rPr>
            </w:pPr>
            <w:r w:rsidRPr="006D4025">
              <w:rPr>
                <w:rFonts w:asciiTheme="majorBidi" w:hAnsiTheme="majorBidi" w:cstheme="majorBidi"/>
                <w:i/>
                <w:iCs/>
                <w:sz w:val="20"/>
                <w:rtl/>
                <w:lang w:eastAsia="en-CA" w:bidi="ar-LB"/>
              </w:rPr>
              <w:t>المجموع الفرعي</w:t>
            </w:r>
          </w:p>
        </w:tc>
        <w:tc>
          <w:tcPr>
            <w:tcW w:w="624" w:type="pct"/>
            <w:shd w:val="clear" w:color="auto" w:fill="auto"/>
            <w:tcMar>
              <w:left w:w="43" w:type="dxa"/>
              <w:right w:w="43" w:type="dxa"/>
            </w:tcMar>
          </w:tcPr>
          <w:p w14:paraId="1072780B" w14:textId="2143F959" w:rsidR="000203BB" w:rsidRPr="00A4780E" w:rsidRDefault="000203BB"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110.11</w:t>
            </w:r>
          </w:p>
        </w:tc>
        <w:tc>
          <w:tcPr>
            <w:tcW w:w="402" w:type="pct"/>
            <w:shd w:val="clear" w:color="auto" w:fill="auto"/>
            <w:tcMar>
              <w:left w:w="43" w:type="dxa"/>
              <w:right w:w="43" w:type="dxa"/>
            </w:tcMar>
          </w:tcPr>
          <w:p w14:paraId="1273E4F6" w14:textId="36897D48" w:rsidR="000203BB" w:rsidRPr="00A4780E" w:rsidRDefault="000203BB"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52.32</w:t>
            </w:r>
          </w:p>
        </w:tc>
        <w:tc>
          <w:tcPr>
            <w:tcW w:w="442" w:type="pct"/>
            <w:shd w:val="clear" w:color="auto" w:fill="auto"/>
            <w:tcMar>
              <w:left w:w="43" w:type="dxa"/>
              <w:right w:w="43" w:type="dxa"/>
            </w:tcMar>
          </w:tcPr>
          <w:p w14:paraId="0323763B" w14:textId="2229F8B3" w:rsidR="000203BB" w:rsidRPr="00A4780E" w:rsidRDefault="000203BB"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0.00</w:t>
            </w:r>
          </w:p>
        </w:tc>
        <w:tc>
          <w:tcPr>
            <w:tcW w:w="404" w:type="pct"/>
            <w:shd w:val="clear" w:color="auto" w:fill="auto"/>
            <w:tcMar>
              <w:left w:w="43" w:type="dxa"/>
              <w:right w:w="43" w:type="dxa"/>
            </w:tcMar>
          </w:tcPr>
          <w:p w14:paraId="027B6624" w14:textId="320057C5" w:rsidR="000203BB" w:rsidRPr="00A4780E" w:rsidRDefault="000203BB"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0.00</w:t>
            </w:r>
          </w:p>
        </w:tc>
        <w:tc>
          <w:tcPr>
            <w:tcW w:w="354" w:type="pct"/>
            <w:shd w:val="clear" w:color="auto" w:fill="auto"/>
            <w:tcMar>
              <w:left w:w="43" w:type="dxa"/>
              <w:right w:w="43" w:type="dxa"/>
            </w:tcMar>
          </w:tcPr>
          <w:p w14:paraId="530A291A" w14:textId="3005EEDA" w:rsidR="000203BB" w:rsidRPr="00A4780E" w:rsidRDefault="000203BB"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0.45</w:t>
            </w:r>
          </w:p>
        </w:tc>
        <w:tc>
          <w:tcPr>
            <w:tcW w:w="661" w:type="pct"/>
            <w:shd w:val="clear" w:color="auto" w:fill="auto"/>
            <w:tcMar>
              <w:left w:w="43" w:type="dxa"/>
              <w:right w:w="43" w:type="dxa"/>
            </w:tcMar>
          </w:tcPr>
          <w:p w14:paraId="47D7B9DC" w14:textId="5EFC1042" w:rsidR="000203BB" w:rsidRPr="00A4780E" w:rsidRDefault="000203BB"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0.00</w:t>
            </w:r>
          </w:p>
        </w:tc>
        <w:tc>
          <w:tcPr>
            <w:tcW w:w="403" w:type="pct"/>
            <w:shd w:val="clear" w:color="auto" w:fill="auto"/>
            <w:tcMar>
              <w:left w:w="43" w:type="dxa"/>
              <w:right w:w="43" w:type="dxa"/>
            </w:tcMar>
          </w:tcPr>
          <w:p w14:paraId="3A0202F1" w14:textId="4137A0CA" w:rsidR="000203BB" w:rsidRPr="00A4780E" w:rsidRDefault="0098488F"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162.88</w:t>
            </w:r>
          </w:p>
        </w:tc>
        <w:tc>
          <w:tcPr>
            <w:tcW w:w="636" w:type="pct"/>
            <w:shd w:val="clear" w:color="auto" w:fill="auto"/>
            <w:tcMar>
              <w:left w:w="43" w:type="dxa"/>
              <w:right w:w="43" w:type="dxa"/>
            </w:tcMar>
          </w:tcPr>
          <w:p w14:paraId="7A379F1B" w14:textId="3A1CDEF2" w:rsidR="000203BB" w:rsidRPr="00A4780E" w:rsidRDefault="0098488F"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32.4</w:t>
            </w:r>
          </w:p>
        </w:tc>
      </w:tr>
      <w:tr w:rsidR="00EE4B1D" w:rsidRPr="0090015E" w14:paraId="430DCAB3" w14:textId="77777777" w:rsidTr="0085015C">
        <w:trPr>
          <w:cantSplit/>
          <w:trHeight w:val="144"/>
        </w:trPr>
        <w:tc>
          <w:tcPr>
            <w:tcW w:w="1074" w:type="pct"/>
            <w:gridSpan w:val="2"/>
            <w:shd w:val="clear" w:color="auto" w:fill="auto"/>
            <w:tcMar>
              <w:left w:w="43" w:type="dxa"/>
              <w:right w:w="43" w:type="dxa"/>
            </w:tcMar>
          </w:tcPr>
          <w:p w14:paraId="1C04BB38" w14:textId="7EBAE20F" w:rsidR="000203BB" w:rsidRPr="0090015E" w:rsidRDefault="000203BB" w:rsidP="000203BB">
            <w:pPr>
              <w:keepNext/>
              <w:suppressAutoHyphens/>
              <w:bidi/>
              <w:ind w:left="-34"/>
              <w:jc w:val="left"/>
              <w:rPr>
                <w:rFonts w:asciiTheme="majorBidi" w:hAnsiTheme="majorBidi" w:cstheme="majorBidi"/>
                <w:sz w:val="20"/>
                <w:lang w:bidi="ar-LB"/>
              </w:rPr>
            </w:pPr>
            <w:r>
              <w:rPr>
                <w:rFonts w:asciiTheme="majorBidi" w:hAnsiTheme="majorBidi" w:cstheme="majorBidi"/>
                <w:sz w:val="20"/>
                <w:rtl/>
                <w:lang w:eastAsia="en-CA" w:bidi="ar-LB"/>
              </w:rPr>
              <w:t>صناعي</w:t>
            </w:r>
            <w:r w:rsidRPr="0090015E">
              <w:rPr>
                <w:rFonts w:asciiTheme="majorBidi" w:hAnsiTheme="majorBidi" w:cstheme="majorBidi"/>
                <w:sz w:val="20"/>
                <w:lang w:eastAsia="en-CA" w:bidi="ar-LB"/>
              </w:rPr>
              <w:t>*</w:t>
            </w:r>
          </w:p>
        </w:tc>
        <w:tc>
          <w:tcPr>
            <w:tcW w:w="624" w:type="pct"/>
            <w:shd w:val="clear" w:color="auto" w:fill="auto"/>
            <w:tcMar>
              <w:left w:w="43" w:type="dxa"/>
              <w:right w:w="43" w:type="dxa"/>
            </w:tcMar>
          </w:tcPr>
          <w:p w14:paraId="7C8F20D1" w14:textId="239439C0" w:rsidR="000203BB" w:rsidRPr="0090015E" w:rsidRDefault="0098488F" w:rsidP="000203BB">
            <w:pPr>
              <w:keepNext/>
              <w:suppressAutoHyphens/>
              <w:bidi/>
              <w:jc w:val="left"/>
              <w:rPr>
                <w:rFonts w:asciiTheme="majorBidi" w:hAnsiTheme="majorBidi" w:cstheme="majorBidi"/>
                <w:sz w:val="20"/>
                <w:lang w:bidi="ar-LB"/>
              </w:rPr>
            </w:pPr>
            <w:r w:rsidRPr="00BB5B52">
              <w:rPr>
                <w:rFonts w:asciiTheme="majorBidi" w:hAnsiTheme="majorBidi"/>
                <w:sz w:val="20"/>
                <w:rtl/>
                <w:lang w:bidi="ar-LB"/>
              </w:rPr>
              <w:t>5.93</w:t>
            </w:r>
          </w:p>
        </w:tc>
        <w:tc>
          <w:tcPr>
            <w:tcW w:w="402" w:type="pct"/>
            <w:shd w:val="clear" w:color="auto" w:fill="auto"/>
            <w:tcMar>
              <w:left w:w="43" w:type="dxa"/>
              <w:right w:w="43" w:type="dxa"/>
            </w:tcMar>
          </w:tcPr>
          <w:p w14:paraId="19EAEB16" w14:textId="0E07AD93" w:rsidR="000203BB" w:rsidRPr="0090015E" w:rsidRDefault="0098488F" w:rsidP="000203BB">
            <w:pPr>
              <w:keepNext/>
              <w:suppressAutoHyphens/>
              <w:bidi/>
              <w:jc w:val="left"/>
              <w:rPr>
                <w:rFonts w:asciiTheme="majorBidi" w:hAnsiTheme="majorBidi" w:cstheme="majorBidi"/>
                <w:sz w:val="20"/>
                <w:lang w:bidi="ar-LB"/>
              </w:rPr>
            </w:pPr>
            <w:r w:rsidRPr="00BB5B52">
              <w:rPr>
                <w:rFonts w:asciiTheme="majorBidi" w:hAnsiTheme="majorBidi"/>
                <w:sz w:val="20"/>
                <w:rtl/>
                <w:lang w:bidi="ar-LB"/>
              </w:rPr>
              <w:t>2.43</w:t>
            </w:r>
          </w:p>
        </w:tc>
        <w:tc>
          <w:tcPr>
            <w:tcW w:w="442" w:type="pct"/>
            <w:shd w:val="clear" w:color="auto" w:fill="auto"/>
            <w:tcMar>
              <w:left w:w="43" w:type="dxa"/>
              <w:right w:w="43" w:type="dxa"/>
            </w:tcMar>
          </w:tcPr>
          <w:p w14:paraId="644979E4" w14:textId="1E44CED0" w:rsidR="000203BB" w:rsidRPr="0090015E" w:rsidRDefault="000203BB" w:rsidP="000203BB">
            <w:pPr>
              <w:keepNext/>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4" w:type="pct"/>
            <w:shd w:val="clear" w:color="auto" w:fill="auto"/>
            <w:tcMar>
              <w:left w:w="43" w:type="dxa"/>
              <w:right w:w="43" w:type="dxa"/>
            </w:tcMar>
          </w:tcPr>
          <w:p w14:paraId="71D603EE" w14:textId="42DD2825" w:rsidR="000203BB" w:rsidRPr="0090015E" w:rsidRDefault="000203BB" w:rsidP="000203BB">
            <w:pPr>
              <w:keepNext/>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354" w:type="pct"/>
            <w:shd w:val="clear" w:color="auto" w:fill="auto"/>
            <w:tcMar>
              <w:left w:w="43" w:type="dxa"/>
              <w:right w:w="43" w:type="dxa"/>
            </w:tcMar>
          </w:tcPr>
          <w:p w14:paraId="3A61B513" w14:textId="49C2B6E6" w:rsidR="000203BB" w:rsidRPr="0090015E" w:rsidRDefault="000203BB" w:rsidP="000203BB">
            <w:pPr>
              <w:keepNext/>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661" w:type="pct"/>
            <w:shd w:val="clear" w:color="auto" w:fill="auto"/>
            <w:tcMar>
              <w:left w:w="43" w:type="dxa"/>
              <w:right w:w="43" w:type="dxa"/>
            </w:tcMar>
          </w:tcPr>
          <w:p w14:paraId="516C7E3B" w14:textId="73E21AC2" w:rsidR="000203BB" w:rsidRPr="0090015E" w:rsidRDefault="000203BB" w:rsidP="000203BB">
            <w:pPr>
              <w:keepNext/>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3" w:type="pct"/>
            <w:shd w:val="clear" w:color="auto" w:fill="auto"/>
            <w:tcMar>
              <w:left w:w="43" w:type="dxa"/>
              <w:right w:w="43" w:type="dxa"/>
            </w:tcMar>
          </w:tcPr>
          <w:p w14:paraId="4A337F97" w14:textId="6AF9EA54" w:rsidR="000203BB" w:rsidRPr="0090015E" w:rsidRDefault="0098488F" w:rsidP="000203BB">
            <w:pPr>
              <w:keepNext/>
              <w:suppressAutoHyphens/>
              <w:bidi/>
              <w:jc w:val="left"/>
              <w:rPr>
                <w:rFonts w:asciiTheme="majorBidi" w:hAnsiTheme="majorBidi" w:cstheme="majorBidi"/>
                <w:sz w:val="20"/>
                <w:lang w:bidi="ar-LB"/>
              </w:rPr>
            </w:pPr>
            <w:r w:rsidRPr="00BB5B52">
              <w:rPr>
                <w:rFonts w:asciiTheme="majorBidi" w:hAnsiTheme="majorBidi"/>
                <w:sz w:val="20"/>
                <w:rtl/>
                <w:lang w:bidi="ar-LB"/>
              </w:rPr>
              <w:t>8.36</w:t>
            </w:r>
          </w:p>
        </w:tc>
        <w:tc>
          <w:tcPr>
            <w:tcW w:w="636" w:type="pct"/>
            <w:shd w:val="clear" w:color="auto" w:fill="auto"/>
            <w:tcMar>
              <w:left w:w="43" w:type="dxa"/>
              <w:right w:w="43" w:type="dxa"/>
            </w:tcMar>
          </w:tcPr>
          <w:p w14:paraId="34B29BBF" w14:textId="79CF6933" w:rsidR="000203BB" w:rsidRPr="0090015E" w:rsidRDefault="0098488F" w:rsidP="000203BB">
            <w:pPr>
              <w:keepNext/>
              <w:suppressAutoHyphens/>
              <w:bidi/>
              <w:jc w:val="left"/>
              <w:rPr>
                <w:rFonts w:asciiTheme="majorBidi" w:hAnsiTheme="majorBidi" w:cstheme="majorBidi"/>
                <w:sz w:val="20"/>
                <w:lang w:bidi="ar-LB"/>
              </w:rPr>
            </w:pPr>
            <w:r w:rsidRPr="00BB5B52">
              <w:rPr>
                <w:rFonts w:asciiTheme="majorBidi" w:hAnsiTheme="majorBidi"/>
                <w:sz w:val="20"/>
                <w:rtl/>
                <w:lang w:bidi="ar-LB"/>
              </w:rPr>
              <w:t>1.7</w:t>
            </w:r>
          </w:p>
        </w:tc>
      </w:tr>
      <w:tr w:rsidR="00EE4B1D" w:rsidRPr="0090015E" w14:paraId="724A6165" w14:textId="77777777" w:rsidTr="0085015C">
        <w:trPr>
          <w:cantSplit/>
          <w:trHeight w:val="144"/>
        </w:trPr>
        <w:tc>
          <w:tcPr>
            <w:tcW w:w="1074" w:type="pct"/>
            <w:gridSpan w:val="2"/>
            <w:shd w:val="clear" w:color="auto" w:fill="auto"/>
            <w:tcMar>
              <w:left w:w="43" w:type="dxa"/>
              <w:right w:w="43" w:type="dxa"/>
            </w:tcMar>
          </w:tcPr>
          <w:p w14:paraId="0326067A" w14:textId="3A77ADB2" w:rsidR="000203BB" w:rsidRPr="0090015E" w:rsidRDefault="000203BB" w:rsidP="000203BB">
            <w:pPr>
              <w:suppressAutoHyphens/>
              <w:bidi/>
              <w:ind w:left="-34"/>
              <w:jc w:val="left"/>
              <w:rPr>
                <w:rFonts w:asciiTheme="majorBidi" w:hAnsiTheme="majorBidi" w:cstheme="majorBidi"/>
                <w:i/>
                <w:iCs/>
                <w:sz w:val="20"/>
                <w:lang w:bidi="ar-LB"/>
              </w:rPr>
            </w:pPr>
            <w:r>
              <w:rPr>
                <w:rFonts w:asciiTheme="majorBidi" w:hAnsiTheme="majorBidi" w:cstheme="majorBidi"/>
                <w:i/>
                <w:iCs/>
                <w:sz w:val="20"/>
                <w:rtl/>
                <w:lang w:eastAsia="en-CA" w:bidi="ar-LB"/>
              </w:rPr>
              <w:t>المجموع الفرعي للتبريد</w:t>
            </w:r>
          </w:p>
        </w:tc>
        <w:tc>
          <w:tcPr>
            <w:tcW w:w="624" w:type="pct"/>
            <w:shd w:val="clear" w:color="auto" w:fill="auto"/>
            <w:tcMar>
              <w:left w:w="43" w:type="dxa"/>
              <w:right w:w="43" w:type="dxa"/>
            </w:tcMar>
          </w:tcPr>
          <w:p w14:paraId="64D33ACE" w14:textId="2068E766" w:rsidR="000203BB" w:rsidRPr="00A4780E" w:rsidRDefault="0098488F"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116.52</w:t>
            </w:r>
          </w:p>
        </w:tc>
        <w:tc>
          <w:tcPr>
            <w:tcW w:w="402" w:type="pct"/>
            <w:shd w:val="clear" w:color="auto" w:fill="auto"/>
            <w:tcMar>
              <w:left w:w="43" w:type="dxa"/>
              <w:right w:w="43" w:type="dxa"/>
            </w:tcMar>
          </w:tcPr>
          <w:p w14:paraId="1683CB6E" w14:textId="5E6B4099" w:rsidR="000203BB" w:rsidRPr="00A4780E" w:rsidRDefault="0098488F"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54.75</w:t>
            </w:r>
          </w:p>
        </w:tc>
        <w:tc>
          <w:tcPr>
            <w:tcW w:w="442" w:type="pct"/>
            <w:shd w:val="clear" w:color="auto" w:fill="auto"/>
            <w:tcMar>
              <w:left w:w="43" w:type="dxa"/>
              <w:right w:w="43" w:type="dxa"/>
            </w:tcMar>
          </w:tcPr>
          <w:p w14:paraId="591FF63A" w14:textId="784E0A94" w:rsidR="000203BB" w:rsidRPr="00A4780E" w:rsidRDefault="000203BB"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0.00</w:t>
            </w:r>
          </w:p>
        </w:tc>
        <w:tc>
          <w:tcPr>
            <w:tcW w:w="404" w:type="pct"/>
            <w:shd w:val="clear" w:color="auto" w:fill="auto"/>
            <w:tcMar>
              <w:left w:w="43" w:type="dxa"/>
              <w:right w:w="43" w:type="dxa"/>
            </w:tcMar>
          </w:tcPr>
          <w:p w14:paraId="3A3602E9" w14:textId="39BC3E7E" w:rsidR="000203BB" w:rsidRPr="00A4780E" w:rsidRDefault="000203BB"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0.00</w:t>
            </w:r>
          </w:p>
        </w:tc>
        <w:tc>
          <w:tcPr>
            <w:tcW w:w="354" w:type="pct"/>
            <w:shd w:val="clear" w:color="auto" w:fill="auto"/>
            <w:tcMar>
              <w:left w:w="43" w:type="dxa"/>
              <w:right w:w="43" w:type="dxa"/>
            </w:tcMar>
          </w:tcPr>
          <w:p w14:paraId="451A7771" w14:textId="3A53A8FA" w:rsidR="000203BB" w:rsidRPr="00A4780E" w:rsidRDefault="000203BB"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0.45</w:t>
            </w:r>
          </w:p>
        </w:tc>
        <w:tc>
          <w:tcPr>
            <w:tcW w:w="661" w:type="pct"/>
            <w:shd w:val="clear" w:color="auto" w:fill="auto"/>
            <w:tcMar>
              <w:left w:w="43" w:type="dxa"/>
              <w:right w:w="43" w:type="dxa"/>
            </w:tcMar>
          </w:tcPr>
          <w:p w14:paraId="2364F8E1" w14:textId="5AFB7D74" w:rsidR="000203BB" w:rsidRPr="00A4780E" w:rsidRDefault="000203BB"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0.00</w:t>
            </w:r>
          </w:p>
        </w:tc>
        <w:tc>
          <w:tcPr>
            <w:tcW w:w="403" w:type="pct"/>
            <w:shd w:val="clear" w:color="auto" w:fill="auto"/>
            <w:tcMar>
              <w:left w:w="43" w:type="dxa"/>
              <w:right w:w="43" w:type="dxa"/>
            </w:tcMar>
          </w:tcPr>
          <w:p w14:paraId="73AC8682" w14:textId="4C262AC1" w:rsidR="000203BB" w:rsidRPr="00A4780E" w:rsidRDefault="0098488F"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171.72</w:t>
            </w:r>
          </w:p>
        </w:tc>
        <w:tc>
          <w:tcPr>
            <w:tcW w:w="636" w:type="pct"/>
            <w:shd w:val="clear" w:color="auto" w:fill="auto"/>
            <w:tcMar>
              <w:left w:w="43" w:type="dxa"/>
              <w:right w:w="43" w:type="dxa"/>
            </w:tcMar>
          </w:tcPr>
          <w:p w14:paraId="3CB120F6" w14:textId="46CCB377" w:rsidR="000203BB" w:rsidRPr="00A4780E" w:rsidRDefault="0098488F"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34.2</w:t>
            </w:r>
          </w:p>
        </w:tc>
      </w:tr>
      <w:tr w:rsidR="00830683" w:rsidRPr="0090015E" w14:paraId="238867C5" w14:textId="77777777" w:rsidTr="009B2C52">
        <w:trPr>
          <w:trHeight w:val="227"/>
        </w:trPr>
        <w:tc>
          <w:tcPr>
            <w:tcW w:w="5000" w:type="pct"/>
            <w:gridSpan w:val="10"/>
            <w:shd w:val="clear" w:color="auto" w:fill="auto"/>
            <w:tcMar>
              <w:left w:w="43" w:type="dxa"/>
              <w:right w:w="43" w:type="dxa"/>
            </w:tcMar>
          </w:tcPr>
          <w:p w14:paraId="2A874C57" w14:textId="62B9D906" w:rsidR="00830683" w:rsidRPr="0090015E" w:rsidRDefault="00830683" w:rsidP="006D4025">
            <w:pPr>
              <w:suppressAutoHyphens/>
              <w:bidi/>
              <w:jc w:val="left"/>
              <w:rPr>
                <w:rFonts w:asciiTheme="majorBidi" w:hAnsiTheme="majorBidi" w:cstheme="majorBidi"/>
                <w:b/>
                <w:bCs/>
                <w:sz w:val="20"/>
                <w:lang w:bidi="ar-LB"/>
              </w:rPr>
            </w:pPr>
            <w:r w:rsidRPr="0090015E">
              <w:rPr>
                <w:rFonts w:asciiTheme="majorBidi" w:hAnsiTheme="majorBidi" w:cstheme="majorBidi"/>
                <w:b/>
                <w:bCs/>
                <w:sz w:val="20"/>
                <w:lang w:eastAsia="en-CA" w:bidi="ar-LB"/>
              </w:rPr>
              <w:t xml:space="preserve">          </w:t>
            </w:r>
            <w:r w:rsidR="006B1127">
              <w:rPr>
                <w:rFonts w:asciiTheme="majorBidi" w:hAnsiTheme="majorBidi" w:cstheme="majorBidi"/>
                <w:b/>
                <w:bCs/>
                <w:sz w:val="20"/>
                <w:rtl/>
                <w:lang w:eastAsia="en-CA" w:bidi="ar-LB"/>
              </w:rPr>
              <w:t>القطاعات الفرعية لتكييف الهواء</w:t>
            </w:r>
          </w:p>
        </w:tc>
      </w:tr>
      <w:tr w:rsidR="00EE4B1D" w:rsidRPr="0090015E" w14:paraId="0F4D2BA3" w14:textId="77777777" w:rsidTr="0085015C">
        <w:trPr>
          <w:trHeight w:val="144"/>
        </w:trPr>
        <w:tc>
          <w:tcPr>
            <w:tcW w:w="1074" w:type="pct"/>
            <w:gridSpan w:val="2"/>
            <w:shd w:val="clear" w:color="auto" w:fill="auto"/>
            <w:tcMar>
              <w:left w:w="43" w:type="dxa"/>
              <w:right w:w="43" w:type="dxa"/>
            </w:tcMar>
          </w:tcPr>
          <w:p w14:paraId="4301B2F4" w14:textId="35EACDAF" w:rsidR="000203BB" w:rsidRPr="0090015E" w:rsidRDefault="000203BB" w:rsidP="000203BB">
            <w:pPr>
              <w:suppressAutoHyphens/>
              <w:bidi/>
              <w:ind w:left="-34" w:right="100"/>
              <w:jc w:val="left"/>
              <w:rPr>
                <w:rFonts w:asciiTheme="majorBidi" w:hAnsiTheme="majorBidi" w:cstheme="majorBidi"/>
                <w:sz w:val="20"/>
                <w:lang w:bidi="ar-LB"/>
              </w:rPr>
            </w:pPr>
            <w:r>
              <w:rPr>
                <w:rFonts w:asciiTheme="majorBidi" w:hAnsiTheme="majorBidi" w:cstheme="majorBidi"/>
                <w:sz w:val="20"/>
                <w:rtl/>
                <w:lang w:eastAsia="en-CA" w:bidi="ar-LB"/>
              </w:rPr>
              <w:t>منزلي</w:t>
            </w:r>
            <w:r w:rsidRPr="0090015E">
              <w:rPr>
                <w:rFonts w:asciiTheme="majorBidi" w:hAnsiTheme="majorBidi" w:cstheme="majorBidi"/>
                <w:sz w:val="20"/>
                <w:lang w:eastAsia="en-CA" w:bidi="ar-LB"/>
              </w:rPr>
              <w:t xml:space="preserve"> </w:t>
            </w:r>
          </w:p>
        </w:tc>
        <w:tc>
          <w:tcPr>
            <w:tcW w:w="624" w:type="pct"/>
            <w:shd w:val="clear" w:color="auto" w:fill="auto"/>
            <w:tcMar>
              <w:left w:w="43" w:type="dxa"/>
              <w:right w:w="43" w:type="dxa"/>
            </w:tcMar>
          </w:tcPr>
          <w:p w14:paraId="333B11EF" w14:textId="406E8E66"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2" w:type="pct"/>
            <w:shd w:val="clear" w:color="auto" w:fill="auto"/>
            <w:tcMar>
              <w:left w:w="43" w:type="dxa"/>
              <w:right w:w="43" w:type="dxa"/>
            </w:tcMar>
          </w:tcPr>
          <w:p w14:paraId="7C2BC8C0" w14:textId="4E34AD08"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42" w:type="pct"/>
            <w:shd w:val="clear" w:color="auto" w:fill="auto"/>
            <w:tcMar>
              <w:left w:w="43" w:type="dxa"/>
              <w:right w:w="43" w:type="dxa"/>
            </w:tcMar>
          </w:tcPr>
          <w:p w14:paraId="36C1602B" w14:textId="6300B23A" w:rsidR="000203BB" w:rsidRPr="0090015E" w:rsidRDefault="0098488F"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3.44</w:t>
            </w:r>
          </w:p>
        </w:tc>
        <w:tc>
          <w:tcPr>
            <w:tcW w:w="404" w:type="pct"/>
            <w:shd w:val="clear" w:color="auto" w:fill="auto"/>
            <w:tcMar>
              <w:left w:w="43" w:type="dxa"/>
              <w:right w:w="43" w:type="dxa"/>
            </w:tcMar>
          </w:tcPr>
          <w:p w14:paraId="3393132F" w14:textId="128F2379" w:rsidR="000203BB" w:rsidRPr="0090015E" w:rsidRDefault="0098488F"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100.20</w:t>
            </w:r>
          </w:p>
        </w:tc>
        <w:tc>
          <w:tcPr>
            <w:tcW w:w="354" w:type="pct"/>
            <w:shd w:val="clear" w:color="auto" w:fill="auto"/>
            <w:tcMar>
              <w:left w:w="43" w:type="dxa"/>
              <w:right w:w="43" w:type="dxa"/>
            </w:tcMar>
          </w:tcPr>
          <w:p w14:paraId="2C53C971" w14:textId="2222AA83"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661" w:type="pct"/>
            <w:shd w:val="clear" w:color="auto" w:fill="auto"/>
            <w:tcMar>
              <w:left w:w="43" w:type="dxa"/>
              <w:right w:w="43" w:type="dxa"/>
            </w:tcMar>
          </w:tcPr>
          <w:p w14:paraId="2563C5F3" w14:textId="72388B7D" w:rsidR="000203BB" w:rsidRPr="0090015E" w:rsidRDefault="0098488F"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17.30</w:t>
            </w:r>
          </w:p>
        </w:tc>
        <w:tc>
          <w:tcPr>
            <w:tcW w:w="403" w:type="pct"/>
            <w:shd w:val="clear" w:color="auto" w:fill="auto"/>
            <w:tcMar>
              <w:left w:w="43" w:type="dxa"/>
              <w:right w:w="43" w:type="dxa"/>
            </w:tcMar>
          </w:tcPr>
          <w:p w14:paraId="7FADC334" w14:textId="5F59BCAF" w:rsidR="000203BB" w:rsidRPr="0090015E" w:rsidRDefault="0098488F"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120.94</w:t>
            </w:r>
          </w:p>
        </w:tc>
        <w:tc>
          <w:tcPr>
            <w:tcW w:w="636" w:type="pct"/>
            <w:shd w:val="clear" w:color="auto" w:fill="auto"/>
            <w:tcMar>
              <w:left w:w="43" w:type="dxa"/>
              <w:right w:w="43" w:type="dxa"/>
            </w:tcMar>
          </w:tcPr>
          <w:p w14:paraId="4826B07B" w14:textId="04766B95" w:rsidR="000203BB" w:rsidRPr="0090015E" w:rsidRDefault="0098488F"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24.1</w:t>
            </w:r>
          </w:p>
        </w:tc>
      </w:tr>
      <w:tr w:rsidR="00EE4B1D" w:rsidRPr="0090015E" w14:paraId="7306DEBD" w14:textId="77777777" w:rsidTr="0085015C">
        <w:trPr>
          <w:trHeight w:val="144"/>
        </w:trPr>
        <w:tc>
          <w:tcPr>
            <w:tcW w:w="1074" w:type="pct"/>
            <w:gridSpan w:val="2"/>
            <w:shd w:val="clear" w:color="auto" w:fill="auto"/>
            <w:tcMar>
              <w:left w:w="43" w:type="dxa"/>
              <w:right w:w="43" w:type="dxa"/>
            </w:tcMar>
          </w:tcPr>
          <w:p w14:paraId="1E8FD499" w14:textId="6A1DAC0A" w:rsidR="000203BB" w:rsidRPr="0090015E" w:rsidRDefault="000203BB" w:rsidP="000203BB">
            <w:pPr>
              <w:suppressAutoHyphens/>
              <w:bidi/>
              <w:ind w:left="-34" w:right="100"/>
              <w:jc w:val="left"/>
              <w:rPr>
                <w:rFonts w:asciiTheme="majorBidi" w:hAnsiTheme="majorBidi" w:cstheme="majorBidi"/>
                <w:sz w:val="20"/>
                <w:lang w:bidi="ar-LB"/>
              </w:rPr>
            </w:pPr>
            <w:r>
              <w:rPr>
                <w:rFonts w:asciiTheme="majorBidi" w:hAnsiTheme="majorBidi" w:cstheme="majorBidi"/>
                <w:sz w:val="20"/>
                <w:rtl/>
                <w:lang w:eastAsia="en-CA" w:bidi="ar-LB"/>
              </w:rPr>
              <w:t>تجاري</w:t>
            </w:r>
            <w:r w:rsidRPr="0090015E">
              <w:rPr>
                <w:rFonts w:asciiTheme="majorBidi" w:hAnsiTheme="majorBidi" w:cstheme="majorBidi"/>
                <w:sz w:val="20"/>
                <w:lang w:eastAsia="en-CA" w:bidi="ar-LB"/>
              </w:rPr>
              <w:t xml:space="preserve"> </w:t>
            </w:r>
          </w:p>
        </w:tc>
        <w:tc>
          <w:tcPr>
            <w:tcW w:w="624" w:type="pct"/>
            <w:shd w:val="clear" w:color="auto" w:fill="auto"/>
            <w:tcMar>
              <w:left w:w="43" w:type="dxa"/>
              <w:right w:w="43" w:type="dxa"/>
            </w:tcMar>
          </w:tcPr>
          <w:p w14:paraId="0EDBB6E5" w14:textId="498435F3"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2" w:type="pct"/>
            <w:shd w:val="clear" w:color="auto" w:fill="auto"/>
            <w:tcMar>
              <w:left w:w="43" w:type="dxa"/>
              <w:right w:w="43" w:type="dxa"/>
            </w:tcMar>
          </w:tcPr>
          <w:p w14:paraId="1E042358" w14:textId="61B0B29C"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42" w:type="pct"/>
            <w:shd w:val="clear" w:color="auto" w:fill="auto"/>
            <w:tcMar>
              <w:left w:w="43" w:type="dxa"/>
              <w:right w:w="43" w:type="dxa"/>
            </w:tcMar>
          </w:tcPr>
          <w:p w14:paraId="1FCCAAA2" w14:textId="6AF97B20" w:rsidR="000203BB" w:rsidRPr="0090015E" w:rsidRDefault="0098488F"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34.82</w:t>
            </w:r>
          </w:p>
        </w:tc>
        <w:tc>
          <w:tcPr>
            <w:tcW w:w="404" w:type="pct"/>
            <w:shd w:val="clear" w:color="auto" w:fill="auto"/>
            <w:tcMar>
              <w:left w:w="43" w:type="dxa"/>
              <w:right w:w="43" w:type="dxa"/>
            </w:tcMar>
          </w:tcPr>
          <w:p w14:paraId="09BABD28" w14:textId="6D52B8A4" w:rsidR="000203BB" w:rsidRPr="0090015E" w:rsidRDefault="0098488F"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49.84</w:t>
            </w:r>
          </w:p>
        </w:tc>
        <w:tc>
          <w:tcPr>
            <w:tcW w:w="354" w:type="pct"/>
            <w:shd w:val="clear" w:color="auto" w:fill="auto"/>
            <w:tcMar>
              <w:left w:w="43" w:type="dxa"/>
              <w:right w:w="43" w:type="dxa"/>
            </w:tcMar>
          </w:tcPr>
          <w:p w14:paraId="5BF752C3" w14:textId="7F170279"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661" w:type="pct"/>
            <w:shd w:val="clear" w:color="auto" w:fill="auto"/>
            <w:tcMar>
              <w:left w:w="43" w:type="dxa"/>
              <w:right w:w="43" w:type="dxa"/>
            </w:tcMar>
          </w:tcPr>
          <w:p w14:paraId="3A2EFBA0" w14:textId="5F6EEA5F"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3" w:type="pct"/>
            <w:shd w:val="clear" w:color="auto" w:fill="auto"/>
            <w:tcMar>
              <w:left w:w="43" w:type="dxa"/>
              <w:right w:w="43" w:type="dxa"/>
            </w:tcMar>
          </w:tcPr>
          <w:p w14:paraId="3777FB79" w14:textId="340F23EA" w:rsidR="000203BB" w:rsidRPr="0090015E" w:rsidRDefault="0098488F"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84.66</w:t>
            </w:r>
          </w:p>
        </w:tc>
        <w:tc>
          <w:tcPr>
            <w:tcW w:w="636" w:type="pct"/>
            <w:shd w:val="clear" w:color="auto" w:fill="auto"/>
            <w:tcMar>
              <w:left w:w="43" w:type="dxa"/>
              <w:right w:w="43" w:type="dxa"/>
            </w:tcMar>
          </w:tcPr>
          <w:p w14:paraId="10F71C57" w14:textId="0D904493" w:rsidR="000203BB" w:rsidRPr="0090015E" w:rsidRDefault="0098488F"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16.8</w:t>
            </w:r>
          </w:p>
        </w:tc>
      </w:tr>
      <w:tr w:rsidR="00EE4B1D" w:rsidRPr="0090015E" w14:paraId="3C0EAC62" w14:textId="77777777" w:rsidTr="0085015C">
        <w:trPr>
          <w:trHeight w:val="144"/>
        </w:trPr>
        <w:tc>
          <w:tcPr>
            <w:tcW w:w="1074" w:type="pct"/>
            <w:gridSpan w:val="2"/>
            <w:shd w:val="clear" w:color="auto" w:fill="auto"/>
            <w:tcMar>
              <w:left w:w="43" w:type="dxa"/>
              <w:right w:w="43" w:type="dxa"/>
            </w:tcMar>
          </w:tcPr>
          <w:p w14:paraId="699BEE25" w14:textId="05CA1C44" w:rsidR="000203BB" w:rsidRPr="0090015E" w:rsidRDefault="000203BB" w:rsidP="000203BB">
            <w:pPr>
              <w:suppressAutoHyphens/>
              <w:bidi/>
              <w:ind w:left="-34" w:right="100"/>
              <w:jc w:val="left"/>
              <w:rPr>
                <w:rFonts w:asciiTheme="majorBidi" w:hAnsiTheme="majorBidi" w:cstheme="majorBidi"/>
                <w:sz w:val="20"/>
                <w:lang w:bidi="ar-LB"/>
              </w:rPr>
            </w:pPr>
            <w:r>
              <w:rPr>
                <w:rFonts w:asciiTheme="majorBidi" w:hAnsiTheme="majorBidi" w:cstheme="majorBidi"/>
                <w:sz w:val="20"/>
                <w:rtl/>
                <w:lang w:eastAsia="en-CA" w:bidi="ar-LB"/>
              </w:rPr>
              <w:t>متنقل</w:t>
            </w:r>
            <w:r w:rsidRPr="0090015E">
              <w:rPr>
                <w:rFonts w:asciiTheme="majorBidi" w:hAnsiTheme="majorBidi" w:cstheme="majorBidi"/>
                <w:sz w:val="20"/>
                <w:lang w:eastAsia="en-CA" w:bidi="ar-LB"/>
              </w:rPr>
              <w:t xml:space="preserve"> </w:t>
            </w:r>
          </w:p>
        </w:tc>
        <w:tc>
          <w:tcPr>
            <w:tcW w:w="624" w:type="pct"/>
            <w:shd w:val="clear" w:color="auto" w:fill="auto"/>
            <w:tcMar>
              <w:left w:w="43" w:type="dxa"/>
              <w:right w:w="43" w:type="dxa"/>
            </w:tcMar>
          </w:tcPr>
          <w:p w14:paraId="1E0BFA74" w14:textId="6588A06A" w:rsidR="000203BB" w:rsidRPr="0090015E" w:rsidRDefault="0098488F"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125.30</w:t>
            </w:r>
          </w:p>
        </w:tc>
        <w:tc>
          <w:tcPr>
            <w:tcW w:w="402" w:type="pct"/>
            <w:shd w:val="clear" w:color="auto" w:fill="auto"/>
            <w:tcMar>
              <w:left w:w="43" w:type="dxa"/>
              <w:right w:w="43" w:type="dxa"/>
            </w:tcMar>
          </w:tcPr>
          <w:p w14:paraId="4C93F507" w14:textId="5149D660"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42" w:type="pct"/>
            <w:shd w:val="clear" w:color="auto" w:fill="auto"/>
            <w:tcMar>
              <w:left w:w="43" w:type="dxa"/>
              <w:right w:w="43" w:type="dxa"/>
            </w:tcMar>
          </w:tcPr>
          <w:p w14:paraId="632BF2EB" w14:textId="33964B71"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4" w:type="pct"/>
            <w:shd w:val="clear" w:color="auto" w:fill="auto"/>
            <w:tcMar>
              <w:left w:w="43" w:type="dxa"/>
              <w:right w:w="43" w:type="dxa"/>
            </w:tcMar>
          </w:tcPr>
          <w:p w14:paraId="2813185C" w14:textId="4A27DD7C"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354" w:type="pct"/>
            <w:shd w:val="clear" w:color="auto" w:fill="auto"/>
            <w:tcMar>
              <w:left w:w="43" w:type="dxa"/>
              <w:right w:w="43" w:type="dxa"/>
            </w:tcMar>
          </w:tcPr>
          <w:p w14:paraId="7F9A45FA" w14:textId="548C2A29"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661" w:type="pct"/>
            <w:shd w:val="clear" w:color="auto" w:fill="auto"/>
            <w:tcMar>
              <w:left w:w="43" w:type="dxa"/>
              <w:right w:w="43" w:type="dxa"/>
            </w:tcMar>
          </w:tcPr>
          <w:p w14:paraId="5C7B8FBD" w14:textId="64CA0FCA" w:rsidR="000203BB" w:rsidRPr="0090015E" w:rsidRDefault="000203BB"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0.00</w:t>
            </w:r>
          </w:p>
        </w:tc>
        <w:tc>
          <w:tcPr>
            <w:tcW w:w="403" w:type="pct"/>
            <w:shd w:val="clear" w:color="auto" w:fill="auto"/>
            <w:tcMar>
              <w:left w:w="43" w:type="dxa"/>
              <w:right w:w="43" w:type="dxa"/>
            </w:tcMar>
          </w:tcPr>
          <w:p w14:paraId="0B4632AF" w14:textId="2C129AD3" w:rsidR="000203BB" w:rsidRPr="0090015E" w:rsidRDefault="0098488F"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125.30</w:t>
            </w:r>
          </w:p>
        </w:tc>
        <w:tc>
          <w:tcPr>
            <w:tcW w:w="636" w:type="pct"/>
            <w:shd w:val="clear" w:color="auto" w:fill="auto"/>
            <w:tcMar>
              <w:left w:w="43" w:type="dxa"/>
              <w:right w:w="43" w:type="dxa"/>
            </w:tcMar>
          </w:tcPr>
          <w:p w14:paraId="1F132211" w14:textId="56AED8FA" w:rsidR="000203BB" w:rsidRPr="0090015E" w:rsidRDefault="0098488F"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24.9</w:t>
            </w:r>
          </w:p>
        </w:tc>
      </w:tr>
      <w:tr w:rsidR="00EE4B1D" w:rsidRPr="0090015E" w14:paraId="40EEA80A" w14:textId="77777777" w:rsidTr="0085015C">
        <w:trPr>
          <w:trHeight w:val="144"/>
        </w:trPr>
        <w:tc>
          <w:tcPr>
            <w:tcW w:w="1074" w:type="pct"/>
            <w:gridSpan w:val="2"/>
            <w:shd w:val="clear" w:color="auto" w:fill="auto"/>
            <w:tcMar>
              <w:left w:w="43" w:type="dxa"/>
              <w:right w:w="43" w:type="dxa"/>
            </w:tcMar>
          </w:tcPr>
          <w:p w14:paraId="19F80D03" w14:textId="49713525" w:rsidR="000203BB" w:rsidRPr="0090015E" w:rsidRDefault="000203BB" w:rsidP="000203BB">
            <w:pPr>
              <w:suppressAutoHyphens/>
              <w:bidi/>
              <w:ind w:left="-34" w:right="100"/>
              <w:jc w:val="left"/>
              <w:rPr>
                <w:rFonts w:asciiTheme="majorBidi" w:hAnsiTheme="majorBidi" w:cstheme="majorBidi"/>
                <w:i/>
                <w:iCs/>
                <w:sz w:val="20"/>
                <w:lang w:bidi="ar-LB"/>
              </w:rPr>
            </w:pPr>
            <w:r>
              <w:rPr>
                <w:rFonts w:asciiTheme="majorBidi" w:hAnsiTheme="majorBidi" w:cstheme="majorBidi"/>
                <w:i/>
                <w:iCs/>
                <w:sz w:val="20"/>
                <w:rtl/>
                <w:lang w:eastAsia="en-CA" w:bidi="ar-LB"/>
              </w:rPr>
              <w:t>المجموع الفرعي لتكييف الهواء</w:t>
            </w:r>
          </w:p>
        </w:tc>
        <w:tc>
          <w:tcPr>
            <w:tcW w:w="624" w:type="pct"/>
            <w:shd w:val="clear" w:color="auto" w:fill="auto"/>
            <w:tcMar>
              <w:left w:w="43" w:type="dxa"/>
              <w:right w:w="43" w:type="dxa"/>
            </w:tcMar>
          </w:tcPr>
          <w:p w14:paraId="5C17E4A9" w14:textId="29D6AC3B" w:rsidR="000203BB" w:rsidRPr="00A4780E" w:rsidRDefault="0098488F"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125.3</w:t>
            </w:r>
          </w:p>
        </w:tc>
        <w:tc>
          <w:tcPr>
            <w:tcW w:w="402" w:type="pct"/>
            <w:shd w:val="clear" w:color="auto" w:fill="auto"/>
            <w:tcMar>
              <w:left w:w="43" w:type="dxa"/>
              <w:right w:w="43" w:type="dxa"/>
            </w:tcMar>
          </w:tcPr>
          <w:p w14:paraId="1BAC068E" w14:textId="011F76CF" w:rsidR="000203BB" w:rsidRPr="00A4780E" w:rsidRDefault="000203BB"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0.00</w:t>
            </w:r>
          </w:p>
        </w:tc>
        <w:tc>
          <w:tcPr>
            <w:tcW w:w="442" w:type="pct"/>
            <w:shd w:val="clear" w:color="auto" w:fill="auto"/>
            <w:tcMar>
              <w:left w:w="43" w:type="dxa"/>
              <w:right w:w="43" w:type="dxa"/>
            </w:tcMar>
          </w:tcPr>
          <w:p w14:paraId="3184434A" w14:textId="4C0EE566" w:rsidR="000203BB" w:rsidRPr="00A4780E" w:rsidRDefault="0098488F"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38.26</w:t>
            </w:r>
          </w:p>
        </w:tc>
        <w:tc>
          <w:tcPr>
            <w:tcW w:w="404" w:type="pct"/>
            <w:shd w:val="clear" w:color="auto" w:fill="auto"/>
            <w:tcMar>
              <w:left w:w="43" w:type="dxa"/>
              <w:right w:w="43" w:type="dxa"/>
            </w:tcMar>
          </w:tcPr>
          <w:p w14:paraId="3A162F39" w14:textId="169149F8" w:rsidR="000203BB" w:rsidRPr="00A4780E" w:rsidRDefault="0098488F"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150.04</w:t>
            </w:r>
          </w:p>
        </w:tc>
        <w:tc>
          <w:tcPr>
            <w:tcW w:w="354" w:type="pct"/>
            <w:shd w:val="clear" w:color="auto" w:fill="auto"/>
            <w:tcMar>
              <w:left w:w="43" w:type="dxa"/>
              <w:right w:w="43" w:type="dxa"/>
            </w:tcMar>
          </w:tcPr>
          <w:p w14:paraId="001E602C" w14:textId="767BD656" w:rsidR="000203BB" w:rsidRPr="00A4780E" w:rsidRDefault="000203BB"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0.00</w:t>
            </w:r>
          </w:p>
        </w:tc>
        <w:tc>
          <w:tcPr>
            <w:tcW w:w="661" w:type="pct"/>
            <w:shd w:val="clear" w:color="auto" w:fill="auto"/>
            <w:tcMar>
              <w:left w:w="43" w:type="dxa"/>
              <w:right w:w="43" w:type="dxa"/>
            </w:tcMar>
          </w:tcPr>
          <w:p w14:paraId="285C2FE2" w14:textId="2D1338DD" w:rsidR="000203BB" w:rsidRPr="00A4780E" w:rsidRDefault="0098488F"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17.3</w:t>
            </w:r>
          </w:p>
        </w:tc>
        <w:tc>
          <w:tcPr>
            <w:tcW w:w="403" w:type="pct"/>
            <w:shd w:val="clear" w:color="auto" w:fill="auto"/>
            <w:tcMar>
              <w:left w:w="43" w:type="dxa"/>
              <w:right w:w="43" w:type="dxa"/>
            </w:tcMar>
          </w:tcPr>
          <w:p w14:paraId="73A5B7E8" w14:textId="6C8F6FFD" w:rsidR="000203BB" w:rsidRPr="00A4780E" w:rsidRDefault="0098488F"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330.90</w:t>
            </w:r>
          </w:p>
        </w:tc>
        <w:tc>
          <w:tcPr>
            <w:tcW w:w="636" w:type="pct"/>
            <w:shd w:val="clear" w:color="auto" w:fill="auto"/>
            <w:tcMar>
              <w:left w:w="43" w:type="dxa"/>
              <w:right w:w="43" w:type="dxa"/>
            </w:tcMar>
          </w:tcPr>
          <w:p w14:paraId="378D4075" w14:textId="2E09E006" w:rsidR="000203BB" w:rsidRPr="00A4780E" w:rsidRDefault="00F176A8" w:rsidP="000203BB">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65.8</w:t>
            </w:r>
          </w:p>
        </w:tc>
      </w:tr>
      <w:tr w:rsidR="00EE4B1D" w:rsidRPr="0090015E" w14:paraId="3A821861" w14:textId="77777777" w:rsidTr="0085015C">
        <w:trPr>
          <w:trHeight w:val="227"/>
        </w:trPr>
        <w:tc>
          <w:tcPr>
            <w:tcW w:w="1074" w:type="pct"/>
            <w:gridSpan w:val="2"/>
            <w:shd w:val="clear" w:color="auto" w:fill="auto"/>
            <w:tcMar>
              <w:left w:w="43" w:type="dxa"/>
              <w:right w:w="43" w:type="dxa"/>
            </w:tcMar>
          </w:tcPr>
          <w:p w14:paraId="1EB151D0" w14:textId="0C3F459D" w:rsidR="00830683" w:rsidRPr="0090015E" w:rsidRDefault="006B1127" w:rsidP="006D4025">
            <w:pPr>
              <w:suppressAutoHyphens/>
              <w:bidi/>
              <w:jc w:val="left"/>
              <w:rPr>
                <w:rFonts w:asciiTheme="majorBidi" w:hAnsiTheme="majorBidi" w:cstheme="majorBidi"/>
                <w:b/>
                <w:bCs/>
                <w:sz w:val="20"/>
                <w:lang w:bidi="ar-LB"/>
              </w:rPr>
            </w:pPr>
            <w:r>
              <w:rPr>
                <w:rFonts w:asciiTheme="majorBidi" w:hAnsiTheme="majorBidi" w:cstheme="majorBidi"/>
                <w:b/>
                <w:bCs/>
                <w:sz w:val="20"/>
                <w:rtl/>
                <w:lang w:eastAsia="en-CA" w:bidi="ar-LB"/>
              </w:rPr>
              <w:t>المجموع</w:t>
            </w:r>
            <w:r w:rsidR="00830683" w:rsidRPr="0090015E">
              <w:rPr>
                <w:rFonts w:asciiTheme="majorBidi" w:hAnsiTheme="majorBidi" w:cstheme="majorBidi"/>
                <w:b/>
                <w:bCs/>
                <w:sz w:val="20"/>
                <w:lang w:eastAsia="en-CA" w:bidi="ar-LB"/>
              </w:rPr>
              <w:t>**</w:t>
            </w:r>
          </w:p>
        </w:tc>
        <w:tc>
          <w:tcPr>
            <w:tcW w:w="624" w:type="pct"/>
            <w:shd w:val="clear" w:color="auto" w:fill="auto"/>
            <w:tcMar>
              <w:left w:w="43" w:type="dxa"/>
              <w:right w:w="43" w:type="dxa"/>
            </w:tcMar>
          </w:tcPr>
          <w:p w14:paraId="139C6BA9" w14:textId="21B95E51" w:rsidR="00830683" w:rsidRPr="00A4780E" w:rsidRDefault="00F176A8" w:rsidP="006D4025">
            <w:pPr>
              <w:suppressAutoHyphens/>
              <w:bidi/>
              <w:jc w:val="left"/>
              <w:rPr>
                <w:rFonts w:asciiTheme="majorBidi" w:hAnsiTheme="majorBidi" w:cstheme="majorBidi"/>
                <w:b/>
                <w:bCs/>
                <w:sz w:val="20"/>
                <w:lang w:bidi="ar-LB"/>
              </w:rPr>
            </w:pPr>
            <w:r w:rsidRPr="00A4780E">
              <w:rPr>
                <w:rFonts w:asciiTheme="majorBidi" w:hAnsiTheme="majorBidi"/>
                <w:b/>
                <w:bCs/>
                <w:sz w:val="20"/>
                <w:rtl/>
                <w:lang w:bidi="ar-LB"/>
              </w:rPr>
              <w:t>241.82</w:t>
            </w:r>
          </w:p>
        </w:tc>
        <w:tc>
          <w:tcPr>
            <w:tcW w:w="402" w:type="pct"/>
            <w:shd w:val="clear" w:color="auto" w:fill="auto"/>
            <w:tcMar>
              <w:left w:w="43" w:type="dxa"/>
              <w:right w:w="43" w:type="dxa"/>
            </w:tcMar>
          </w:tcPr>
          <w:p w14:paraId="72DAF6BA" w14:textId="04961F75" w:rsidR="00830683" w:rsidRPr="00A4780E" w:rsidRDefault="00F176A8" w:rsidP="006D4025">
            <w:pPr>
              <w:suppressAutoHyphens/>
              <w:bidi/>
              <w:jc w:val="left"/>
              <w:rPr>
                <w:rFonts w:asciiTheme="majorBidi" w:hAnsiTheme="majorBidi" w:cstheme="majorBidi"/>
                <w:b/>
                <w:bCs/>
                <w:sz w:val="20"/>
                <w:lang w:bidi="ar-LB"/>
              </w:rPr>
            </w:pPr>
            <w:r w:rsidRPr="00A4780E">
              <w:rPr>
                <w:rFonts w:asciiTheme="majorBidi" w:hAnsiTheme="majorBidi"/>
                <w:b/>
                <w:bCs/>
                <w:sz w:val="20"/>
                <w:rtl/>
                <w:lang w:bidi="ar-LB"/>
              </w:rPr>
              <w:t>54.75</w:t>
            </w:r>
          </w:p>
        </w:tc>
        <w:tc>
          <w:tcPr>
            <w:tcW w:w="442" w:type="pct"/>
            <w:shd w:val="clear" w:color="auto" w:fill="auto"/>
            <w:tcMar>
              <w:left w:w="43" w:type="dxa"/>
              <w:right w:w="43" w:type="dxa"/>
            </w:tcMar>
          </w:tcPr>
          <w:p w14:paraId="55383096" w14:textId="4E928036" w:rsidR="00830683" w:rsidRPr="00A4780E" w:rsidRDefault="00F176A8" w:rsidP="006D4025">
            <w:pPr>
              <w:suppressAutoHyphens/>
              <w:bidi/>
              <w:jc w:val="left"/>
              <w:rPr>
                <w:rFonts w:asciiTheme="majorBidi" w:hAnsiTheme="majorBidi" w:cstheme="majorBidi"/>
                <w:b/>
                <w:bCs/>
                <w:sz w:val="20"/>
                <w:lang w:bidi="ar-LB"/>
              </w:rPr>
            </w:pPr>
            <w:r w:rsidRPr="00A4780E">
              <w:rPr>
                <w:rFonts w:asciiTheme="majorBidi" w:hAnsiTheme="majorBidi"/>
                <w:b/>
                <w:bCs/>
                <w:sz w:val="20"/>
                <w:rtl/>
                <w:lang w:bidi="ar-LB"/>
              </w:rPr>
              <w:t>38.26</w:t>
            </w:r>
          </w:p>
        </w:tc>
        <w:tc>
          <w:tcPr>
            <w:tcW w:w="404" w:type="pct"/>
            <w:shd w:val="clear" w:color="auto" w:fill="auto"/>
            <w:tcMar>
              <w:left w:w="43" w:type="dxa"/>
              <w:right w:w="43" w:type="dxa"/>
            </w:tcMar>
          </w:tcPr>
          <w:p w14:paraId="67ACBD70" w14:textId="26366BE3" w:rsidR="00830683" w:rsidRPr="00A4780E" w:rsidRDefault="00F176A8" w:rsidP="006D4025">
            <w:pPr>
              <w:suppressAutoHyphens/>
              <w:bidi/>
              <w:jc w:val="left"/>
              <w:rPr>
                <w:rFonts w:asciiTheme="majorBidi" w:hAnsiTheme="majorBidi" w:cstheme="majorBidi"/>
                <w:b/>
                <w:bCs/>
                <w:sz w:val="20"/>
                <w:lang w:bidi="ar-LB"/>
              </w:rPr>
            </w:pPr>
            <w:r w:rsidRPr="00A4780E">
              <w:rPr>
                <w:rFonts w:asciiTheme="majorBidi" w:hAnsiTheme="majorBidi"/>
                <w:b/>
                <w:bCs/>
                <w:sz w:val="20"/>
                <w:rtl/>
                <w:lang w:bidi="ar-LB"/>
              </w:rPr>
              <w:t>150.04</w:t>
            </w:r>
          </w:p>
        </w:tc>
        <w:tc>
          <w:tcPr>
            <w:tcW w:w="354" w:type="pct"/>
            <w:shd w:val="clear" w:color="auto" w:fill="auto"/>
            <w:tcMar>
              <w:left w:w="43" w:type="dxa"/>
              <w:right w:w="43" w:type="dxa"/>
            </w:tcMar>
          </w:tcPr>
          <w:p w14:paraId="68EC4E72" w14:textId="340FEC73" w:rsidR="00830683" w:rsidRPr="00A4780E" w:rsidRDefault="00F176A8" w:rsidP="006D4025">
            <w:pPr>
              <w:suppressAutoHyphens/>
              <w:bidi/>
              <w:jc w:val="left"/>
              <w:rPr>
                <w:rFonts w:asciiTheme="majorBidi" w:hAnsiTheme="majorBidi" w:cstheme="majorBidi"/>
                <w:b/>
                <w:bCs/>
                <w:sz w:val="20"/>
                <w:lang w:bidi="ar-LB"/>
              </w:rPr>
            </w:pPr>
            <w:r w:rsidRPr="00A4780E">
              <w:rPr>
                <w:rFonts w:asciiTheme="majorBidi" w:hAnsiTheme="majorBidi"/>
                <w:b/>
                <w:bCs/>
                <w:sz w:val="20"/>
                <w:rtl/>
                <w:lang w:bidi="ar-LB"/>
              </w:rPr>
              <w:t>0.45</w:t>
            </w:r>
          </w:p>
        </w:tc>
        <w:tc>
          <w:tcPr>
            <w:tcW w:w="661" w:type="pct"/>
            <w:shd w:val="clear" w:color="auto" w:fill="auto"/>
            <w:tcMar>
              <w:left w:w="43" w:type="dxa"/>
              <w:right w:w="43" w:type="dxa"/>
            </w:tcMar>
          </w:tcPr>
          <w:p w14:paraId="4C8A66AC" w14:textId="1A56F03E" w:rsidR="00830683" w:rsidRPr="00A4780E" w:rsidRDefault="00F176A8" w:rsidP="006D4025">
            <w:pPr>
              <w:suppressAutoHyphens/>
              <w:bidi/>
              <w:jc w:val="left"/>
              <w:rPr>
                <w:rFonts w:asciiTheme="majorBidi" w:hAnsiTheme="majorBidi" w:cstheme="majorBidi"/>
                <w:b/>
                <w:bCs/>
                <w:sz w:val="20"/>
                <w:lang w:bidi="ar-LB"/>
              </w:rPr>
            </w:pPr>
            <w:r w:rsidRPr="00A4780E">
              <w:rPr>
                <w:rFonts w:asciiTheme="majorBidi" w:hAnsiTheme="majorBidi"/>
                <w:b/>
                <w:bCs/>
                <w:sz w:val="20"/>
                <w:rtl/>
                <w:lang w:bidi="ar-LB"/>
              </w:rPr>
              <w:t>17.30</w:t>
            </w:r>
          </w:p>
        </w:tc>
        <w:tc>
          <w:tcPr>
            <w:tcW w:w="403" w:type="pct"/>
            <w:shd w:val="clear" w:color="auto" w:fill="auto"/>
            <w:tcMar>
              <w:left w:w="43" w:type="dxa"/>
              <w:right w:w="43" w:type="dxa"/>
            </w:tcMar>
          </w:tcPr>
          <w:p w14:paraId="7491A69A" w14:textId="2D471BF0" w:rsidR="00830683" w:rsidRPr="00A4780E" w:rsidRDefault="00F176A8" w:rsidP="006D4025">
            <w:pPr>
              <w:suppressAutoHyphens/>
              <w:bidi/>
              <w:jc w:val="left"/>
              <w:rPr>
                <w:rFonts w:asciiTheme="majorBidi" w:hAnsiTheme="majorBidi" w:cstheme="majorBidi"/>
                <w:b/>
                <w:bCs/>
                <w:sz w:val="20"/>
                <w:lang w:bidi="ar-LB"/>
              </w:rPr>
            </w:pPr>
            <w:r w:rsidRPr="00A4780E">
              <w:rPr>
                <w:rFonts w:asciiTheme="majorBidi" w:hAnsiTheme="majorBidi"/>
                <w:b/>
                <w:bCs/>
                <w:sz w:val="20"/>
                <w:rtl/>
                <w:lang w:bidi="ar-LB"/>
              </w:rPr>
              <w:t>502.62</w:t>
            </w:r>
          </w:p>
        </w:tc>
        <w:tc>
          <w:tcPr>
            <w:tcW w:w="636" w:type="pct"/>
            <w:shd w:val="clear" w:color="auto" w:fill="auto"/>
            <w:tcMar>
              <w:left w:w="43" w:type="dxa"/>
              <w:right w:w="43" w:type="dxa"/>
            </w:tcMar>
          </w:tcPr>
          <w:p w14:paraId="12B16526" w14:textId="39B8A88E" w:rsidR="00830683" w:rsidRPr="00A4780E" w:rsidRDefault="00F176A8" w:rsidP="006D4025">
            <w:pPr>
              <w:suppressAutoHyphens/>
              <w:bidi/>
              <w:jc w:val="left"/>
              <w:rPr>
                <w:rFonts w:asciiTheme="majorBidi" w:hAnsiTheme="majorBidi" w:cstheme="majorBidi"/>
                <w:b/>
                <w:bCs/>
                <w:sz w:val="20"/>
                <w:lang w:bidi="ar-LB"/>
              </w:rPr>
            </w:pPr>
            <w:r w:rsidRPr="00A4780E">
              <w:rPr>
                <w:rFonts w:asciiTheme="majorBidi" w:hAnsiTheme="majorBidi"/>
                <w:b/>
                <w:bCs/>
                <w:sz w:val="20"/>
                <w:rtl/>
                <w:lang w:bidi="ar-LB"/>
              </w:rPr>
              <w:t>100</w:t>
            </w:r>
          </w:p>
        </w:tc>
      </w:tr>
      <w:tr w:rsidR="00EE4B1D" w:rsidRPr="0090015E" w14:paraId="5382828A" w14:textId="77777777" w:rsidTr="0085015C">
        <w:trPr>
          <w:trHeight w:val="227"/>
        </w:trPr>
        <w:tc>
          <w:tcPr>
            <w:tcW w:w="1074" w:type="pct"/>
            <w:gridSpan w:val="2"/>
            <w:shd w:val="clear" w:color="auto" w:fill="auto"/>
            <w:tcMar>
              <w:left w:w="43" w:type="dxa"/>
              <w:right w:w="43" w:type="dxa"/>
            </w:tcMar>
          </w:tcPr>
          <w:p w14:paraId="2BEE1635" w14:textId="0FF516FF" w:rsidR="000203BB" w:rsidRPr="0090015E" w:rsidRDefault="000203BB" w:rsidP="000203BB">
            <w:pPr>
              <w:suppressAutoHyphens/>
              <w:bidi/>
              <w:jc w:val="left"/>
              <w:rPr>
                <w:rFonts w:asciiTheme="majorBidi" w:hAnsiTheme="majorBidi" w:cstheme="majorBidi"/>
                <w:b/>
                <w:bCs/>
                <w:i/>
                <w:iCs/>
                <w:sz w:val="20"/>
                <w:lang w:bidi="ar-LB"/>
              </w:rPr>
            </w:pPr>
            <w:r>
              <w:rPr>
                <w:rFonts w:asciiTheme="majorBidi" w:hAnsiTheme="majorBidi" w:cstheme="majorBidi"/>
                <w:sz w:val="20"/>
                <w:rtl/>
                <w:lang w:eastAsia="en-CA" w:bidi="ar-LB"/>
              </w:rPr>
              <w:t>التركيب والتجميع المحلي</w:t>
            </w:r>
            <w:r w:rsidRPr="0090015E">
              <w:rPr>
                <w:rFonts w:asciiTheme="majorBidi" w:hAnsiTheme="majorBidi" w:cstheme="majorBidi"/>
                <w:sz w:val="20"/>
                <w:lang w:eastAsia="en-CA" w:bidi="ar-LB"/>
              </w:rPr>
              <w:t>**</w:t>
            </w:r>
          </w:p>
        </w:tc>
        <w:tc>
          <w:tcPr>
            <w:tcW w:w="624" w:type="pct"/>
            <w:shd w:val="clear" w:color="auto" w:fill="auto"/>
            <w:tcMar>
              <w:left w:w="43" w:type="dxa"/>
              <w:right w:w="43" w:type="dxa"/>
            </w:tcMar>
          </w:tcPr>
          <w:p w14:paraId="67D6C857" w14:textId="421152E6" w:rsidR="000203BB" w:rsidRPr="0090015E" w:rsidRDefault="00F176A8"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25.56</w:t>
            </w:r>
          </w:p>
        </w:tc>
        <w:tc>
          <w:tcPr>
            <w:tcW w:w="402" w:type="pct"/>
            <w:shd w:val="clear" w:color="auto" w:fill="auto"/>
            <w:tcMar>
              <w:left w:w="43" w:type="dxa"/>
              <w:right w:w="43" w:type="dxa"/>
            </w:tcMar>
          </w:tcPr>
          <w:p w14:paraId="35D0B0AF" w14:textId="5CE27746" w:rsidR="000203BB" w:rsidRPr="0090015E" w:rsidRDefault="00F176A8"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29.24</w:t>
            </w:r>
          </w:p>
        </w:tc>
        <w:tc>
          <w:tcPr>
            <w:tcW w:w="442" w:type="pct"/>
            <w:shd w:val="clear" w:color="auto" w:fill="auto"/>
            <w:tcMar>
              <w:left w:w="43" w:type="dxa"/>
              <w:right w:w="43" w:type="dxa"/>
            </w:tcMar>
          </w:tcPr>
          <w:p w14:paraId="221705D0" w14:textId="4D6F72AC" w:rsidR="000203BB" w:rsidRPr="0090015E" w:rsidRDefault="00F176A8"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12.19</w:t>
            </w:r>
          </w:p>
        </w:tc>
        <w:tc>
          <w:tcPr>
            <w:tcW w:w="404" w:type="pct"/>
            <w:shd w:val="clear" w:color="auto" w:fill="auto"/>
            <w:tcMar>
              <w:left w:w="43" w:type="dxa"/>
              <w:right w:w="43" w:type="dxa"/>
            </w:tcMar>
          </w:tcPr>
          <w:p w14:paraId="6846C70A" w14:textId="5C2D3480" w:rsidR="000203BB" w:rsidRPr="0090015E" w:rsidRDefault="00F176A8" w:rsidP="000203BB">
            <w:pPr>
              <w:suppressAutoHyphens/>
              <w:bidi/>
              <w:jc w:val="left"/>
              <w:rPr>
                <w:rFonts w:asciiTheme="majorBidi" w:hAnsiTheme="majorBidi" w:cstheme="majorBidi"/>
                <w:sz w:val="20"/>
                <w:lang w:bidi="ar-LB"/>
              </w:rPr>
            </w:pPr>
            <w:r w:rsidRPr="00BB5B52">
              <w:rPr>
                <w:rFonts w:asciiTheme="majorBidi" w:hAnsiTheme="majorBidi"/>
                <w:sz w:val="20"/>
                <w:rtl/>
                <w:lang w:bidi="ar-LB"/>
              </w:rPr>
              <w:t>17.44</w:t>
            </w:r>
          </w:p>
        </w:tc>
        <w:tc>
          <w:tcPr>
            <w:tcW w:w="354" w:type="pct"/>
            <w:shd w:val="clear" w:color="auto" w:fill="auto"/>
            <w:tcMar>
              <w:left w:w="43" w:type="dxa"/>
              <w:right w:w="43" w:type="dxa"/>
            </w:tcMar>
          </w:tcPr>
          <w:p w14:paraId="7E4EB999" w14:textId="09943148" w:rsidR="000203BB" w:rsidRPr="0090015E" w:rsidRDefault="000203BB" w:rsidP="000203BB">
            <w:pPr>
              <w:suppressAutoHyphens/>
              <w:bidi/>
              <w:jc w:val="left"/>
              <w:rPr>
                <w:rFonts w:asciiTheme="majorBidi" w:hAnsiTheme="majorBidi" w:cstheme="majorBidi"/>
                <w:b/>
                <w:bCs/>
                <w:i/>
                <w:iCs/>
                <w:sz w:val="20"/>
                <w:lang w:bidi="ar-LB"/>
              </w:rPr>
            </w:pPr>
            <w:r w:rsidRPr="00BB5B52">
              <w:rPr>
                <w:rFonts w:asciiTheme="majorBidi" w:hAnsiTheme="majorBidi"/>
                <w:sz w:val="20"/>
                <w:rtl/>
                <w:lang w:bidi="ar-LB"/>
              </w:rPr>
              <w:t>0.00</w:t>
            </w:r>
          </w:p>
        </w:tc>
        <w:tc>
          <w:tcPr>
            <w:tcW w:w="661" w:type="pct"/>
            <w:shd w:val="clear" w:color="auto" w:fill="auto"/>
            <w:tcMar>
              <w:left w:w="43" w:type="dxa"/>
              <w:right w:w="43" w:type="dxa"/>
            </w:tcMar>
          </w:tcPr>
          <w:p w14:paraId="2D332329" w14:textId="6E3E3DF1" w:rsidR="000203BB" w:rsidRPr="0090015E" w:rsidRDefault="000203BB" w:rsidP="000203BB">
            <w:pPr>
              <w:suppressAutoHyphens/>
              <w:bidi/>
              <w:jc w:val="left"/>
              <w:rPr>
                <w:rFonts w:asciiTheme="majorBidi" w:hAnsiTheme="majorBidi" w:cstheme="majorBidi"/>
                <w:b/>
                <w:bCs/>
                <w:i/>
                <w:iCs/>
                <w:sz w:val="20"/>
                <w:lang w:bidi="ar-LB"/>
              </w:rPr>
            </w:pPr>
            <w:r w:rsidRPr="00BB5B52">
              <w:rPr>
                <w:rFonts w:asciiTheme="majorBidi" w:hAnsiTheme="majorBidi"/>
                <w:sz w:val="20"/>
                <w:rtl/>
                <w:lang w:bidi="ar-LB"/>
              </w:rPr>
              <w:t>0.00</w:t>
            </w:r>
          </w:p>
        </w:tc>
        <w:tc>
          <w:tcPr>
            <w:tcW w:w="403" w:type="pct"/>
            <w:shd w:val="clear" w:color="auto" w:fill="auto"/>
            <w:tcMar>
              <w:left w:w="43" w:type="dxa"/>
              <w:right w:w="43" w:type="dxa"/>
            </w:tcMar>
          </w:tcPr>
          <w:p w14:paraId="1DD8AA0C" w14:textId="5136B83B" w:rsidR="000203BB" w:rsidRPr="0090015E" w:rsidRDefault="00F176A8" w:rsidP="000203BB">
            <w:pPr>
              <w:suppressAutoHyphens/>
              <w:bidi/>
              <w:jc w:val="left"/>
              <w:rPr>
                <w:rFonts w:asciiTheme="majorBidi" w:hAnsiTheme="majorBidi" w:cstheme="majorBidi"/>
                <w:b/>
                <w:bCs/>
                <w:i/>
                <w:iCs/>
                <w:sz w:val="20"/>
                <w:lang w:bidi="ar-LB"/>
              </w:rPr>
            </w:pPr>
            <w:r w:rsidRPr="00BB5B52">
              <w:rPr>
                <w:rFonts w:asciiTheme="majorBidi" w:hAnsiTheme="majorBidi"/>
                <w:sz w:val="20"/>
                <w:rtl/>
                <w:lang w:bidi="ar-LB"/>
              </w:rPr>
              <w:t>84.43</w:t>
            </w:r>
          </w:p>
        </w:tc>
        <w:tc>
          <w:tcPr>
            <w:tcW w:w="636" w:type="pct"/>
            <w:shd w:val="clear" w:color="auto" w:fill="auto"/>
            <w:tcMar>
              <w:left w:w="43" w:type="dxa"/>
              <w:right w:w="43" w:type="dxa"/>
            </w:tcMar>
          </w:tcPr>
          <w:p w14:paraId="1C005325" w14:textId="77777777" w:rsidR="000203BB" w:rsidRPr="0090015E" w:rsidRDefault="000203BB" w:rsidP="000203BB">
            <w:pPr>
              <w:suppressAutoHyphens/>
              <w:bidi/>
              <w:jc w:val="left"/>
              <w:rPr>
                <w:rFonts w:asciiTheme="majorBidi" w:hAnsiTheme="majorBidi" w:cstheme="majorBidi"/>
                <w:sz w:val="20"/>
                <w:lang w:bidi="ar-LB"/>
              </w:rPr>
            </w:pPr>
          </w:p>
        </w:tc>
      </w:tr>
      <w:tr w:rsidR="00830683" w:rsidRPr="0090015E" w14:paraId="5ADC139E" w14:textId="77777777" w:rsidTr="009B2C52">
        <w:trPr>
          <w:trHeight w:val="234"/>
        </w:trPr>
        <w:tc>
          <w:tcPr>
            <w:tcW w:w="5000" w:type="pct"/>
            <w:gridSpan w:val="10"/>
            <w:shd w:val="clear" w:color="auto" w:fill="auto"/>
            <w:tcMar>
              <w:left w:w="43" w:type="dxa"/>
              <w:right w:w="43" w:type="dxa"/>
            </w:tcMar>
            <w:vAlign w:val="center"/>
          </w:tcPr>
          <w:p w14:paraId="50D6C8A4" w14:textId="0F8D2FC5" w:rsidR="00830683" w:rsidRPr="0090015E" w:rsidRDefault="006B1127" w:rsidP="009345E7">
            <w:pPr>
              <w:suppressAutoHyphens/>
              <w:bidi/>
              <w:jc w:val="center"/>
              <w:rPr>
                <w:rFonts w:asciiTheme="majorBidi" w:hAnsiTheme="majorBidi" w:cstheme="majorBidi"/>
                <w:b/>
                <w:bCs/>
                <w:sz w:val="20"/>
                <w:lang w:bidi="ar-LB"/>
              </w:rPr>
            </w:pPr>
            <w:r>
              <w:rPr>
                <w:rFonts w:asciiTheme="majorBidi" w:hAnsiTheme="majorBidi" w:cstheme="majorBidi"/>
                <w:b/>
                <w:bCs/>
                <w:sz w:val="20"/>
                <w:rtl/>
                <w:lang w:eastAsia="en-CA" w:bidi="ar-LB"/>
              </w:rPr>
              <w:t>بأطنان مكافئ ثاني أكسيد الكربون</w:t>
            </w:r>
          </w:p>
        </w:tc>
      </w:tr>
      <w:tr w:rsidR="00830683" w:rsidRPr="0090015E" w14:paraId="63AC6F82" w14:textId="77777777" w:rsidTr="009B2C52">
        <w:trPr>
          <w:trHeight w:val="227"/>
        </w:trPr>
        <w:tc>
          <w:tcPr>
            <w:tcW w:w="5000" w:type="pct"/>
            <w:gridSpan w:val="10"/>
            <w:shd w:val="clear" w:color="auto" w:fill="auto"/>
            <w:tcMar>
              <w:left w:w="43" w:type="dxa"/>
              <w:right w:w="43" w:type="dxa"/>
            </w:tcMar>
          </w:tcPr>
          <w:p w14:paraId="47E97EA6" w14:textId="2D380C4B" w:rsidR="00830683" w:rsidRPr="0090015E" w:rsidRDefault="006B1127" w:rsidP="00DF05CB">
            <w:pPr>
              <w:suppressAutoHyphens/>
              <w:bidi/>
              <w:ind w:left="96"/>
              <w:jc w:val="center"/>
              <w:rPr>
                <w:rFonts w:asciiTheme="majorBidi" w:hAnsiTheme="majorBidi" w:cstheme="majorBidi"/>
                <w:b/>
                <w:bCs/>
                <w:sz w:val="20"/>
                <w:lang w:bidi="ar-LB"/>
              </w:rPr>
            </w:pPr>
            <w:r>
              <w:rPr>
                <w:rFonts w:asciiTheme="majorBidi" w:hAnsiTheme="majorBidi" w:cstheme="majorBidi"/>
                <w:b/>
                <w:bCs/>
                <w:sz w:val="20"/>
                <w:rtl/>
                <w:lang w:eastAsia="en-CA" w:bidi="ar-LB"/>
              </w:rPr>
              <w:t>خدمة التبريد وتكييف الهواء</w:t>
            </w:r>
          </w:p>
        </w:tc>
      </w:tr>
      <w:tr w:rsidR="00830683" w:rsidRPr="0090015E" w14:paraId="266BA733" w14:textId="77777777" w:rsidTr="009B2C52">
        <w:trPr>
          <w:trHeight w:val="227"/>
        </w:trPr>
        <w:tc>
          <w:tcPr>
            <w:tcW w:w="5000" w:type="pct"/>
            <w:gridSpan w:val="10"/>
            <w:shd w:val="clear" w:color="auto" w:fill="auto"/>
            <w:tcMar>
              <w:left w:w="43" w:type="dxa"/>
              <w:right w:w="43" w:type="dxa"/>
            </w:tcMar>
            <w:vAlign w:val="center"/>
          </w:tcPr>
          <w:p w14:paraId="693EB9D2" w14:textId="2F9DF79A" w:rsidR="00830683" w:rsidRPr="0090015E" w:rsidRDefault="00830683" w:rsidP="006D4025">
            <w:pPr>
              <w:suppressAutoHyphens/>
              <w:bidi/>
              <w:jc w:val="left"/>
              <w:rPr>
                <w:rFonts w:asciiTheme="majorBidi" w:hAnsiTheme="majorBidi" w:cstheme="majorBidi"/>
                <w:sz w:val="20"/>
                <w:lang w:bidi="ar-LB"/>
              </w:rPr>
            </w:pPr>
            <w:r w:rsidRPr="0090015E">
              <w:rPr>
                <w:rFonts w:asciiTheme="majorBidi" w:hAnsiTheme="majorBidi" w:cstheme="majorBidi"/>
                <w:b/>
                <w:bCs/>
                <w:sz w:val="20"/>
                <w:lang w:eastAsia="en-CA" w:bidi="ar-LB"/>
              </w:rPr>
              <w:t xml:space="preserve">          </w:t>
            </w:r>
            <w:r w:rsidR="006B1127">
              <w:rPr>
                <w:rFonts w:asciiTheme="majorBidi" w:hAnsiTheme="majorBidi" w:cstheme="majorBidi"/>
                <w:b/>
                <w:bCs/>
                <w:sz w:val="20"/>
                <w:rtl/>
                <w:lang w:eastAsia="en-CA" w:bidi="ar-LB"/>
              </w:rPr>
              <w:t>القطاعات الفرعية للتبريد</w:t>
            </w:r>
          </w:p>
        </w:tc>
      </w:tr>
      <w:tr w:rsidR="00EE4B1D" w:rsidRPr="0090015E" w14:paraId="0C72D901" w14:textId="77777777" w:rsidTr="0085015C">
        <w:trPr>
          <w:trHeight w:val="227"/>
        </w:trPr>
        <w:tc>
          <w:tcPr>
            <w:tcW w:w="1074" w:type="pct"/>
            <w:gridSpan w:val="2"/>
            <w:shd w:val="clear" w:color="auto" w:fill="auto"/>
            <w:tcMar>
              <w:left w:w="43" w:type="dxa"/>
              <w:right w:w="43" w:type="dxa"/>
            </w:tcMar>
            <w:hideMark/>
          </w:tcPr>
          <w:p w14:paraId="0AFA1750" w14:textId="25343C07" w:rsidR="00830683" w:rsidRPr="0090015E" w:rsidRDefault="006B1127" w:rsidP="006D4025">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منزلي</w:t>
            </w:r>
            <w:r w:rsidR="00830683" w:rsidRPr="0090015E">
              <w:rPr>
                <w:rFonts w:asciiTheme="majorBidi" w:hAnsiTheme="majorBidi" w:cstheme="majorBidi"/>
                <w:sz w:val="20"/>
                <w:lang w:bidi="ar-LB"/>
              </w:rPr>
              <w:t xml:space="preserve"> </w:t>
            </w:r>
          </w:p>
        </w:tc>
        <w:tc>
          <w:tcPr>
            <w:tcW w:w="624" w:type="pct"/>
            <w:shd w:val="clear" w:color="auto" w:fill="auto"/>
            <w:tcMar>
              <w:left w:w="43" w:type="dxa"/>
              <w:right w:w="43" w:type="dxa"/>
            </w:tcMar>
          </w:tcPr>
          <w:p w14:paraId="375D0BFD" w14:textId="005592CE" w:rsidR="00830683" w:rsidRPr="0090015E" w:rsidRDefault="00F176A8" w:rsidP="006D4025">
            <w:pPr>
              <w:suppressAutoHyphens/>
              <w:bidi/>
              <w:jc w:val="left"/>
              <w:rPr>
                <w:rFonts w:asciiTheme="majorBidi" w:hAnsiTheme="majorBidi" w:cstheme="majorBidi"/>
                <w:sz w:val="20"/>
                <w:lang w:eastAsia="en-CA" w:bidi="ar-LB"/>
              </w:rPr>
            </w:pPr>
            <w:r w:rsidRPr="00BB5B52">
              <w:rPr>
                <w:rFonts w:asciiTheme="majorBidi" w:hAnsiTheme="majorBidi"/>
                <w:sz w:val="20"/>
                <w:rtl/>
                <w:lang w:bidi="ar-LB"/>
              </w:rPr>
              <w:t>686</w:t>
            </w:r>
          </w:p>
        </w:tc>
        <w:tc>
          <w:tcPr>
            <w:tcW w:w="402" w:type="pct"/>
            <w:shd w:val="clear" w:color="auto" w:fill="auto"/>
            <w:tcMar>
              <w:left w:w="43" w:type="dxa"/>
              <w:right w:w="43" w:type="dxa"/>
            </w:tcMar>
          </w:tcPr>
          <w:p w14:paraId="07A1BE08" w14:textId="668398FF" w:rsidR="00830683" w:rsidRPr="0090015E" w:rsidRDefault="004E2316" w:rsidP="006D4025">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442" w:type="pct"/>
            <w:shd w:val="clear" w:color="auto" w:fill="auto"/>
            <w:tcMar>
              <w:left w:w="43" w:type="dxa"/>
              <w:right w:w="43" w:type="dxa"/>
            </w:tcMar>
          </w:tcPr>
          <w:p w14:paraId="6303F991" w14:textId="61914986" w:rsidR="00830683" w:rsidRPr="0090015E" w:rsidRDefault="004E2316" w:rsidP="006D4025">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404" w:type="pct"/>
            <w:shd w:val="clear" w:color="auto" w:fill="auto"/>
            <w:tcMar>
              <w:left w:w="43" w:type="dxa"/>
              <w:right w:w="43" w:type="dxa"/>
            </w:tcMar>
          </w:tcPr>
          <w:p w14:paraId="2A8A2684" w14:textId="1DBE802F" w:rsidR="00830683" w:rsidRPr="0090015E" w:rsidRDefault="004E2316" w:rsidP="006D4025">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354" w:type="pct"/>
            <w:shd w:val="clear" w:color="auto" w:fill="auto"/>
            <w:tcMar>
              <w:left w:w="43" w:type="dxa"/>
              <w:right w:w="43" w:type="dxa"/>
            </w:tcMar>
          </w:tcPr>
          <w:p w14:paraId="10F44C94" w14:textId="30485122" w:rsidR="00830683" w:rsidRPr="0090015E" w:rsidRDefault="004E2316" w:rsidP="006D4025">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661" w:type="pct"/>
            <w:shd w:val="clear" w:color="auto" w:fill="auto"/>
            <w:tcMar>
              <w:left w:w="43" w:type="dxa"/>
              <w:right w:w="43" w:type="dxa"/>
            </w:tcMar>
          </w:tcPr>
          <w:p w14:paraId="072A8D34" w14:textId="615D58D2" w:rsidR="00830683" w:rsidRPr="0090015E" w:rsidRDefault="004E2316" w:rsidP="006D4025">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0</w:t>
            </w:r>
          </w:p>
        </w:tc>
        <w:tc>
          <w:tcPr>
            <w:tcW w:w="403" w:type="pct"/>
            <w:shd w:val="clear" w:color="auto" w:fill="auto"/>
            <w:tcMar>
              <w:left w:w="43" w:type="dxa"/>
              <w:right w:w="43" w:type="dxa"/>
            </w:tcMar>
          </w:tcPr>
          <w:p w14:paraId="0677C9A7" w14:textId="0C20621A" w:rsidR="00830683" w:rsidRPr="0090015E" w:rsidRDefault="00F176A8" w:rsidP="006D4025">
            <w:pPr>
              <w:suppressAutoHyphens/>
              <w:bidi/>
              <w:jc w:val="left"/>
              <w:rPr>
                <w:rFonts w:asciiTheme="majorBidi" w:hAnsiTheme="majorBidi" w:cstheme="majorBidi"/>
                <w:sz w:val="20"/>
                <w:lang w:eastAsia="en-CA" w:bidi="ar-LB"/>
              </w:rPr>
            </w:pPr>
            <w:r w:rsidRPr="00BB5B52">
              <w:rPr>
                <w:rFonts w:asciiTheme="majorBidi" w:hAnsiTheme="majorBidi"/>
                <w:sz w:val="20"/>
                <w:rtl/>
                <w:lang w:bidi="ar-LB"/>
              </w:rPr>
              <w:t>686</w:t>
            </w:r>
          </w:p>
        </w:tc>
        <w:tc>
          <w:tcPr>
            <w:tcW w:w="636" w:type="pct"/>
            <w:shd w:val="clear" w:color="auto" w:fill="auto"/>
            <w:tcMar>
              <w:left w:w="43" w:type="dxa"/>
              <w:right w:w="43" w:type="dxa"/>
            </w:tcMar>
          </w:tcPr>
          <w:p w14:paraId="3C7FC344" w14:textId="12143A57" w:rsidR="00830683" w:rsidRPr="0090015E" w:rsidRDefault="004E2316" w:rsidP="006D4025">
            <w:pPr>
              <w:suppressAutoHyphens/>
              <w:bidi/>
              <w:jc w:val="left"/>
              <w:rPr>
                <w:rFonts w:asciiTheme="majorBidi" w:hAnsiTheme="majorBidi" w:cstheme="majorBidi"/>
                <w:sz w:val="20"/>
                <w:lang w:eastAsia="en-CA" w:bidi="ar-LB"/>
              </w:rPr>
            </w:pPr>
            <w:r>
              <w:rPr>
                <w:rFonts w:asciiTheme="majorBidi" w:hAnsiTheme="majorBidi" w:cstheme="majorBidi"/>
                <w:sz w:val="20"/>
                <w:lang w:bidi="ar-LB"/>
              </w:rPr>
              <w:t>0.1</w:t>
            </w:r>
          </w:p>
        </w:tc>
      </w:tr>
      <w:tr w:rsidR="00EE4B1D" w:rsidRPr="0090015E" w14:paraId="6CFBC129" w14:textId="77777777" w:rsidTr="0085015C">
        <w:trPr>
          <w:trHeight w:val="144"/>
        </w:trPr>
        <w:tc>
          <w:tcPr>
            <w:tcW w:w="618" w:type="pct"/>
            <w:vMerge w:val="restart"/>
            <w:shd w:val="clear" w:color="auto" w:fill="auto"/>
            <w:tcMar>
              <w:left w:w="43" w:type="dxa"/>
              <w:right w:w="43" w:type="dxa"/>
            </w:tcMar>
            <w:vAlign w:val="center"/>
          </w:tcPr>
          <w:p w14:paraId="2CFBB1EA" w14:textId="14AD3D07" w:rsidR="00830683" w:rsidRPr="0090015E" w:rsidRDefault="006B1127" w:rsidP="006B1127">
            <w:pPr>
              <w:suppressAutoHyphens/>
              <w:bidi/>
              <w:ind w:left="96"/>
              <w:jc w:val="left"/>
              <w:rPr>
                <w:rFonts w:asciiTheme="majorBidi" w:hAnsiTheme="majorBidi" w:cstheme="majorBidi"/>
                <w:sz w:val="20"/>
                <w:lang w:eastAsia="en-CA" w:bidi="ar-LB"/>
              </w:rPr>
            </w:pPr>
            <w:r>
              <w:rPr>
                <w:rFonts w:asciiTheme="majorBidi" w:hAnsiTheme="majorBidi" w:cstheme="majorBidi"/>
                <w:sz w:val="20"/>
                <w:rtl/>
                <w:lang w:eastAsia="en-CA" w:bidi="ar-LB"/>
              </w:rPr>
              <w:t>تجاري</w:t>
            </w:r>
          </w:p>
        </w:tc>
        <w:tc>
          <w:tcPr>
            <w:tcW w:w="456" w:type="pct"/>
            <w:shd w:val="clear" w:color="auto" w:fill="auto"/>
            <w:tcMar>
              <w:left w:w="43" w:type="dxa"/>
              <w:right w:w="43" w:type="dxa"/>
            </w:tcMar>
          </w:tcPr>
          <w:p w14:paraId="4EE51A79" w14:textId="54CCBA16" w:rsidR="00830683" w:rsidRPr="0090015E" w:rsidRDefault="006B1127" w:rsidP="006D4025">
            <w:pPr>
              <w:suppressAutoHyphens/>
              <w:bidi/>
              <w:ind w:left="-34"/>
              <w:jc w:val="left"/>
              <w:rPr>
                <w:rFonts w:asciiTheme="majorBidi" w:hAnsiTheme="majorBidi" w:cstheme="majorBidi"/>
                <w:sz w:val="20"/>
                <w:lang w:bidi="ar-LB"/>
              </w:rPr>
            </w:pPr>
            <w:r>
              <w:rPr>
                <w:rFonts w:asciiTheme="majorBidi" w:hAnsiTheme="majorBidi" w:cstheme="majorBidi"/>
                <w:sz w:val="20"/>
                <w:rtl/>
                <w:lang w:bidi="ar-LB"/>
              </w:rPr>
              <w:t>وحدات قائمة بذاتها</w:t>
            </w:r>
          </w:p>
        </w:tc>
        <w:tc>
          <w:tcPr>
            <w:tcW w:w="624" w:type="pct"/>
            <w:shd w:val="clear" w:color="auto" w:fill="auto"/>
            <w:tcMar>
              <w:left w:w="43" w:type="dxa"/>
              <w:right w:w="43" w:type="dxa"/>
            </w:tcMar>
          </w:tcPr>
          <w:p w14:paraId="46358433" w14:textId="7FF24B93" w:rsidR="00830683" w:rsidRPr="0090015E" w:rsidRDefault="00DD4ED9"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435</w:t>
            </w:r>
            <w:r>
              <w:rPr>
                <w:rFonts w:asciiTheme="majorBidi" w:hAnsiTheme="majorBidi"/>
                <w:sz w:val="20"/>
                <w:rtl/>
                <w:lang w:bidi="ar-LB"/>
              </w:rPr>
              <w:t xml:space="preserve"> </w:t>
            </w:r>
            <w:r w:rsidRPr="00BB5B52">
              <w:rPr>
                <w:rFonts w:asciiTheme="majorBidi" w:hAnsiTheme="majorBidi"/>
                <w:sz w:val="20"/>
                <w:rtl/>
                <w:lang w:bidi="ar-LB"/>
              </w:rPr>
              <w:t>135</w:t>
            </w:r>
          </w:p>
        </w:tc>
        <w:tc>
          <w:tcPr>
            <w:tcW w:w="402" w:type="pct"/>
            <w:shd w:val="clear" w:color="auto" w:fill="auto"/>
            <w:tcMar>
              <w:left w:w="43" w:type="dxa"/>
              <w:right w:w="43" w:type="dxa"/>
            </w:tcMar>
          </w:tcPr>
          <w:p w14:paraId="0E1D761E" w14:textId="7E15FB39" w:rsidR="00830683" w:rsidRPr="0090015E" w:rsidRDefault="00532BF8" w:rsidP="006D4025">
            <w:pPr>
              <w:suppressAutoHyphens/>
              <w:bidi/>
              <w:jc w:val="left"/>
              <w:rPr>
                <w:rFonts w:asciiTheme="majorBidi" w:hAnsiTheme="majorBidi" w:cstheme="majorBidi"/>
                <w:sz w:val="20"/>
                <w:lang w:bidi="ar-LB"/>
              </w:rPr>
            </w:pPr>
            <w:r w:rsidRPr="0090015E">
              <w:rPr>
                <w:rFonts w:asciiTheme="majorBidi" w:hAnsiTheme="majorBidi" w:cstheme="majorBidi"/>
                <w:sz w:val="20"/>
                <w:lang w:bidi="ar-LB"/>
              </w:rPr>
              <w:t>174,354</w:t>
            </w:r>
          </w:p>
        </w:tc>
        <w:tc>
          <w:tcPr>
            <w:tcW w:w="442" w:type="pct"/>
            <w:shd w:val="clear" w:color="auto" w:fill="auto"/>
            <w:tcMar>
              <w:left w:w="43" w:type="dxa"/>
              <w:right w:w="43" w:type="dxa"/>
            </w:tcMar>
          </w:tcPr>
          <w:p w14:paraId="1B490B5B" w14:textId="605880DB" w:rsidR="00830683" w:rsidRPr="0090015E" w:rsidRDefault="00532BF8" w:rsidP="006D4025">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404" w:type="pct"/>
            <w:shd w:val="clear" w:color="auto" w:fill="auto"/>
            <w:tcMar>
              <w:left w:w="43" w:type="dxa"/>
              <w:right w:w="43" w:type="dxa"/>
            </w:tcMar>
          </w:tcPr>
          <w:p w14:paraId="5C456D36" w14:textId="0A57EF87" w:rsidR="00830683" w:rsidRPr="0090015E" w:rsidRDefault="00532BF8" w:rsidP="006D4025">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354" w:type="pct"/>
            <w:shd w:val="clear" w:color="auto" w:fill="auto"/>
            <w:tcMar>
              <w:left w:w="43" w:type="dxa"/>
              <w:right w:w="43" w:type="dxa"/>
            </w:tcMar>
          </w:tcPr>
          <w:p w14:paraId="6E7B9192" w14:textId="24B453B3" w:rsidR="00830683" w:rsidRPr="0090015E" w:rsidRDefault="00532BF8" w:rsidP="006D4025">
            <w:pPr>
              <w:suppressAutoHyphens/>
              <w:bidi/>
              <w:jc w:val="left"/>
              <w:rPr>
                <w:rFonts w:asciiTheme="majorBidi" w:hAnsiTheme="majorBidi" w:cstheme="majorBidi"/>
                <w:sz w:val="20"/>
                <w:lang w:bidi="ar-LB"/>
              </w:rPr>
            </w:pPr>
            <w:r w:rsidRPr="0090015E">
              <w:rPr>
                <w:rFonts w:asciiTheme="majorBidi" w:hAnsiTheme="majorBidi" w:cstheme="majorBidi"/>
                <w:sz w:val="20"/>
                <w:lang w:bidi="ar-LB"/>
              </w:rPr>
              <w:t>1,793</w:t>
            </w:r>
          </w:p>
        </w:tc>
        <w:tc>
          <w:tcPr>
            <w:tcW w:w="661" w:type="pct"/>
            <w:shd w:val="clear" w:color="auto" w:fill="auto"/>
            <w:tcMar>
              <w:left w:w="43" w:type="dxa"/>
              <w:right w:w="43" w:type="dxa"/>
            </w:tcMar>
          </w:tcPr>
          <w:p w14:paraId="158C8FE5" w14:textId="3600D5F6" w:rsidR="00830683" w:rsidRPr="0090015E" w:rsidRDefault="00532BF8" w:rsidP="006D4025">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403" w:type="pct"/>
            <w:shd w:val="clear" w:color="auto" w:fill="auto"/>
            <w:tcMar>
              <w:left w:w="43" w:type="dxa"/>
              <w:right w:w="43" w:type="dxa"/>
            </w:tcMar>
          </w:tcPr>
          <w:p w14:paraId="4C78EF6D" w14:textId="026AFB22" w:rsidR="00830683" w:rsidRPr="0090015E" w:rsidRDefault="00532BF8" w:rsidP="006D4025">
            <w:pPr>
              <w:suppressAutoHyphens/>
              <w:bidi/>
              <w:jc w:val="left"/>
              <w:rPr>
                <w:rFonts w:asciiTheme="majorBidi" w:hAnsiTheme="majorBidi" w:cstheme="majorBidi"/>
                <w:sz w:val="20"/>
                <w:lang w:bidi="ar-LB"/>
              </w:rPr>
            </w:pPr>
            <w:r w:rsidRPr="00532BF8">
              <w:rPr>
                <w:rFonts w:asciiTheme="majorBidi" w:hAnsiTheme="majorBidi"/>
                <w:sz w:val="20"/>
                <w:rtl/>
                <w:lang w:bidi="ar-LB"/>
              </w:rPr>
              <w:t>311,583</w:t>
            </w:r>
          </w:p>
        </w:tc>
        <w:tc>
          <w:tcPr>
            <w:tcW w:w="636" w:type="pct"/>
            <w:shd w:val="clear" w:color="auto" w:fill="auto"/>
            <w:tcMar>
              <w:left w:w="43" w:type="dxa"/>
              <w:right w:w="43" w:type="dxa"/>
            </w:tcMar>
          </w:tcPr>
          <w:p w14:paraId="5685FB05" w14:textId="77A9DD1B" w:rsidR="00830683" w:rsidRPr="0090015E" w:rsidRDefault="00DD4ED9" w:rsidP="006D4025">
            <w:pPr>
              <w:suppressAutoHyphens/>
              <w:bidi/>
              <w:jc w:val="left"/>
              <w:rPr>
                <w:rFonts w:asciiTheme="majorBidi" w:hAnsiTheme="majorBidi" w:cstheme="majorBidi"/>
                <w:sz w:val="20"/>
                <w:lang w:bidi="ar-LB"/>
              </w:rPr>
            </w:pPr>
            <w:r w:rsidRPr="00BB5B52">
              <w:rPr>
                <w:rFonts w:asciiTheme="majorBidi" w:hAnsiTheme="majorBidi"/>
                <w:sz w:val="20"/>
                <w:rtl/>
                <w:lang w:bidi="ar-LB"/>
              </w:rPr>
              <w:t>32.6</w:t>
            </w:r>
          </w:p>
        </w:tc>
      </w:tr>
      <w:tr w:rsidR="0085015C" w:rsidRPr="0090015E" w14:paraId="216A1244" w14:textId="77777777" w:rsidTr="0085015C">
        <w:trPr>
          <w:trHeight w:val="144"/>
        </w:trPr>
        <w:tc>
          <w:tcPr>
            <w:tcW w:w="618" w:type="pct"/>
            <w:vMerge/>
            <w:shd w:val="clear" w:color="auto" w:fill="auto"/>
            <w:tcMar>
              <w:left w:w="43" w:type="dxa"/>
              <w:right w:w="43" w:type="dxa"/>
            </w:tcMar>
          </w:tcPr>
          <w:p w14:paraId="112E33A4" w14:textId="77777777" w:rsidR="0085015C" w:rsidRPr="0090015E" w:rsidRDefault="0085015C" w:rsidP="0085015C">
            <w:pPr>
              <w:suppressAutoHyphens/>
              <w:bidi/>
              <w:ind w:left="96"/>
              <w:rPr>
                <w:rFonts w:asciiTheme="majorBidi" w:hAnsiTheme="majorBidi" w:cstheme="majorBidi"/>
                <w:sz w:val="20"/>
                <w:lang w:eastAsia="en-CA" w:bidi="ar-LB"/>
              </w:rPr>
            </w:pPr>
          </w:p>
        </w:tc>
        <w:tc>
          <w:tcPr>
            <w:tcW w:w="456" w:type="pct"/>
            <w:shd w:val="clear" w:color="auto" w:fill="auto"/>
            <w:tcMar>
              <w:left w:w="43" w:type="dxa"/>
              <w:right w:w="43" w:type="dxa"/>
            </w:tcMar>
          </w:tcPr>
          <w:p w14:paraId="347FC3DD" w14:textId="60325FE6" w:rsidR="0085015C" w:rsidRPr="0090015E" w:rsidRDefault="0085015C" w:rsidP="0085015C">
            <w:pPr>
              <w:suppressAutoHyphens/>
              <w:bidi/>
              <w:ind w:left="-34"/>
              <w:jc w:val="left"/>
              <w:rPr>
                <w:rFonts w:asciiTheme="majorBidi" w:hAnsiTheme="majorBidi" w:cstheme="majorBidi"/>
                <w:sz w:val="20"/>
                <w:lang w:bidi="ar-LB"/>
              </w:rPr>
            </w:pPr>
            <w:r>
              <w:rPr>
                <w:rFonts w:asciiTheme="majorBidi" w:hAnsiTheme="majorBidi" w:cstheme="majorBidi"/>
                <w:sz w:val="20"/>
                <w:rtl/>
                <w:lang w:bidi="ar-LB"/>
              </w:rPr>
              <w:t>وحدات مكثف</w:t>
            </w:r>
          </w:p>
        </w:tc>
        <w:tc>
          <w:tcPr>
            <w:tcW w:w="624" w:type="pct"/>
            <w:shd w:val="clear" w:color="auto" w:fill="auto"/>
            <w:tcMar>
              <w:left w:w="43" w:type="dxa"/>
              <w:right w:w="43" w:type="dxa"/>
            </w:tcMar>
          </w:tcPr>
          <w:p w14:paraId="2489D259" w14:textId="57F204D5" w:rsidR="0085015C" w:rsidRPr="0090015E" w:rsidRDefault="0085015C" w:rsidP="0085015C">
            <w:pPr>
              <w:suppressAutoHyphens/>
              <w:bidi/>
              <w:jc w:val="left"/>
              <w:rPr>
                <w:rFonts w:asciiTheme="majorBidi" w:hAnsiTheme="majorBidi" w:cstheme="majorBidi"/>
                <w:sz w:val="20"/>
                <w:lang w:bidi="ar-LB"/>
              </w:rPr>
            </w:pPr>
            <w:r w:rsidRPr="0090015E">
              <w:rPr>
                <w:rFonts w:asciiTheme="majorBidi" w:hAnsiTheme="majorBidi" w:cstheme="majorBidi"/>
                <w:sz w:val="20"/>
                <w:lang w:bidi="ar-LB"/>
              </w:rPr>
              <w:t>14,057</w:t>
            </w:r>
          </w:p>
        </w:tc>
        <w:tc>
          <w:tcPr>
            <w:tcW w:w="402" w:type="pct"/>
            <w:shd w:val="clear" w:color="auto" w:fill="auto"/>
            <w:tcMar>
              <w:left w:w="43" w:type="dxa"/>
              <w:right w:w="43" w:type="dxa"/>
            </w:tcMar>
          </w:tcPr>
          <w:p w14:paraId="56576ABC" w14:textId="035557AE" w:rsidR="0085015C" w:rsidRPr="0090015E" w:rsidRDefault="0085015C" w:rsidP="0085015C">
            <w:pPr>
              <w:suppressAutoHyphens/>
              <w:bidi/>
              <w:jc w:val="left"/>
              <w:rPr>
                <w:rFonts w:asciiTheme="majorBidi" w:hAnsiTheme="majorBidi" w:cstheme="majorBidi"/>
                <w:sz w:val="20"/>
                <w:lang w:bidi="ar-LB"/>
              </w:rPr>
            </w:pPr>
            <w:r w:rsidRPr="0090015E">
              <w:rPr>
                <w:rFonts w:asciiTheme="majorBidi" w:hAnsiTheme="majorBidi" w:cstheme="majorBidi"/>
                <w:sz w:val="20"/>
                <w:lang w:bidi="ar-LB"/>
              </w:rPr>
              <w:t>20,549</w:t>
            </w:r>
          </w:p>
        </w:tc>
        <w:tc>
          <w:tcPr>
            <w:tcW w:w="442" w:type="pct"/>
            <w:shd w:val="clear" w:color="auto" w:fill="auto"/>
            <w:tcMar>
              <w:left w:w="43" w:type="dxa"/>
              <w:right w:w="43" w:type="dxa"/>
            </w:tcMar>
          </w:tcPr>
          <w:p w14:paraId="72A6964B" w14:textId="583E4B4C"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404" w:type="pct"/>
            <w:shd w:val="clear" w:color="auto" w:fill="auto"/>
            <w:tcMar>
              <w:left w:w="43" w:type="dxa"/>
              <w:right w:w="43" w:type="dxa"/>
            </w:tcMar>
          </w:tcPr>
          <w:p w14:paraId="7BE0BFF1" w14:textId="48AF7ACC"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354" w:type="pct"/>
            <w:shd w:val="clear" w:color="auto" w:fill="auto"/>
            <w:tcMar>
              <w:left w:w="43" w:type="dxa"/>
              <w:right w:w="43" w:type="dxa"/>
            </w:tcMar>
          </w:tcPr>
          <w:p w14:paraId="783074C3" w14:textId="6503D264"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661" w:type="pct"/>
            <w:shd w:val="clear" w:color="auto" w:fill="auto"/>
            <w:tcMar>
              <w:left w:w="43" w:type="dxa"/>
              <w:right w:w="43" w:type="dxa"/>
            </w:tcMar>
          </w:tcPr>
          <w:p w14:paraId="75FC528D" w14:textId="6F9063F9"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403" w:type="pct"/>
            <w:shd w:val="clear" w:color="auto" w:fill="auto"/>
            <w:tcMar>
              <w:left w:w="43" w:type="dxa"/>
              <w:right w:w="43" w:type="dxa"/>
            </w:tcMar>
          </w:tcPr>
          <w:p w14:paraId="6BF7D2D9" w14:textId="626EDE5A" w:rsidR="0085015C" w:rsidRPr="0090015E" w:rsidRDefault="0085015C" w:rsidP="0085015C">
            <w:pPr>
              <w:suppressAutoHyphens/>
              <w:bidi/>
              <w:jc w:val="left"/>
              <w:rPr>
                <w:rFonts w:asciiTheme="majorBidi" w:hAnsiTheme="majorBidi" w:cstheme="majorBidi"/>
                <w:sz w:val="20"/>
                <w:lang w:bidi="ar-LB"/>
              </w:rPr>
            </w:pPr>
            <w:r w:rsidRPr="0090015E">
              <w:rPr>
                <w:rFonts w:asciiTheme="majorBidi" w:hAnsiTheme="majorBidi" w:cstheme="majorBidi"/>
                <w:sz w:val="20"/>
                <w:lang w:bidi="ar-LB"/>
              </w:rPr>
              <w:t>34,606</w:t>
            </w:r>
          </w:p>
        </w:tc>
        <w:tc>
          <w:tcPr>
            <w:tcW w:w="636" w:type="pct"/>
            <w:shd w:val="clear" w:color="auto" w:fill="auto"/>
            <w:tcMar>
              <w:left w:w="43" w:type="dxa"/>
              <w:right w:w="43" w:type="dxa"/>
            </w:tcMar>
          </w:tcPr>
          <w:p w14:paraId="1D60B0C4" w14:textId="5E70B9A7"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rtl/>
                <w:lang w:bidi="ar-LB"/>
              </w:rPr>
              <w:t>٣,٦</w:t>
            </w:r>
          </w:p>
        </w:tc>
      </w:tr>
      <w:tr w:rsidR="0085015C" w:rsidRPr="0090015E" w14:paraId="179A7B46" w14:textId="77777777" w:rsidTr="0085015C">
        <w:trPr>
          <w:trHeight w:val="144"/>
        </w:trPr>
        <w:tc>
          <w:tcPr>
            <w:tcW w:w="618" w:type="pct"/>
            <w:vMerge/>
            <w:shd w:val="clear" w:color="auto" w:fill="auto"/>
            <w:tcMar>
              <w:left w:w="43" w:type="dxa"/>
              <w:right w:w="43" w:type="dxa"/>
            </w:tcMar>
          </w:tcPr>
          <w:p w14:paraId="7D4B83FB" w14:textId="77777777" w:rsidR="0085015C" w:rsidRPr="0090015E" w:rsidRDefault="0085015C" w:rsidP="0085015C">
            <w:pPr>
              <w:suppressAutoHyphens/>
              <w:bidi/>
              <w:ind w:left="96"/>
              <w:rPr>
                <w:rFonts w:asciiTheme="majorBidi" w:hAnsiTheme="majorBidi" w:cstheme="majorBidi"/>
                <w:sz w:val="20"/>
                <w:lang w:eastAsia="en-CA" w:bidi="ar-LB"/>
              </w:rPr>
            </w:pPr>
          </w:p>
        </w:tc>
        <w:tc>
          <w:tcPr>
            <w:tcW w:w="456" w:type="pct"/>
            <w:shd w:val="clear" w:color="auto" w:fill="auto"/>
            <w:tcMar>
              <w:left w:w="43" w:type="dxa"/>
              <w:right w:w="43" w:type="dxa"/>
            </w:tcMar>
          </w:tcPr>
          <w:p w14:paraId="551326BF" w14:textId="1B0B200D" w:rsidR="0085015C" w:rsidRPr="0090015E" w:rsidRDefault="0085015C" w:rsidP="0085015C">
            <w:pPr>
              <w:suppressAutoHyphens/>
              <w:bidi/>
              <w:ind w:left="-34"/>
              <w:jc w:val="left"/>
              <w:rPr>
                <w:rFonts w:asciiTheme="majorBidi" w:hAnsiTheme="majorBidi" w:cstheme="majorBidi"/>
                <w:sz w:val="20"/>
                <w:lang w:bidi="ar-LB"/>
              </w:rPr>
            </w:pPr>
            <w:r>
              <w:rPr>
                <w:rFonts w:asciiTheme="majorBidi" w:hAnsiTheme="majorBidi" w:cstheme="majorBidi"/>
                <w:sz w:val="20"/>
                <w:rtl/>
                <w:lang w:bidi="ar-LB"/>
              </w:rPr>
              <w:t>نظم مركزية</w:t>
            </w:r>
          </w:p>
        </w:tc>
        <w:tc>
          <w:tcPr>
            <w:tcW w:w="624" w:type="pct"/>
            <w:shd w:val="clear" w:color="auto" w:fill="auto"/>
            <w:tcMar>
              <w:left w:w="43" w:type="dxa"/>
              <w:right w:w="43" w:type="dxa"/>
            </w:tcMar>
          </w:tcPr>
          <w:p w14:paraId="5AC2633F" w14:textId="570B59F2" w:rsidR="0085015C" w:rsidRPr="0090015E" w:rsidRDefault="0085015C" w:rsidP="0085015C">
            <w:pPr>
              <w:suppressAutoHyphens/>
              <w:bidi/>
              <w:jc w:val="left"/>
              <w:rPr>
                <w:rFonts w:asciiTheme="majorBidi" w:hAnsiTheme="majorBidi" w:cstheme="majorBidi"/>
                <w:sz w:val="20"/>
                <w:lang w:bidi="ar-LB"/>
              </w:rPr>
            </w:pPr>
            <w:r w:rsidRPr="0090015E">
              <w:rPr>
                <w:rFonts w:asciiTheme="majorBidi" w:hAnsiTheme="majorBidi" w:cstheme="majorBidi"/>
                <w:sz w:val="20"/>
                <w:lang w:bidi="ar-LB"/>
              </w:rPr>
              <w:t>7,967</w:t>
            </w:r>
          </w:p>
        </w:tc>
        <w:tc>
          <w:tcPr>
            <w:tcW w:w="402" w:type="pct"/>
            <w:shd w:val="clear" w:color="auto" w:fill="auto"/>
            <w:tcMar>
              <w:left w:w="43" w:type="dxa"/>
              <w:right w:w="43" w:type="dxa"/>
            </w:tcMar>
          </w:tcPr>
          <w:p w14:paraId="6E665D5F" w14:textId="3B8AB9B5" w:rsidR="0085015C" w:rsidRPr="0090015E" w:rsidRDefault="0085015C" w:rsidP="0085015C">
            <w:pPr>
              <w:suppressAutoHyphens/>
              <w:bidi/>
              <w:jc w:val="left"/>
              <w:rPr>
                <w:rFonts w:asciiTheme="majorBidi" w:hAnsiTheme="majorBidi" w:cstheme="majorBidi"/>
                <w:sz w:val="20"/>
                <w:lang w:bidi="ar-LB"/>
              </w:rPr>
            </w:pPr>
            <w:r w:rsidRPr="0090015E">
              <w:rPr>
                <w:rFonts w:asciiTheme="majorBidi" w:hAnsiTheme="majorBidi" w:cstheme="majorBidi"/>
                <w:sz w:val="20"/>
                <w:lang w:bidi="ar-LB"/>
              </w:rPr>
              <w:t>10,275</w:t>
            </w:r>
          </w:p>
        </w:tc>
        <w:tc>
          <w:tcPr>
            <w:tcW w:w="442" w:type="pct"/>
            <w:shd w:val="clear" w:color="auto" w:fill="auto"/>
            <w:tcMar>
              <w:left w:w="43" w:type="dxa"/>
              <w:right w:w="43" w:type="dxa"/>
            </w:tcMar>
          </w:tcPr>
          <w:p w14:paraId="6818FE85" w14:textId="465C23CC"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404" w:type="pct"/>
            <w:shd w:val="clear" w:color="auto" w:fill="auto"/>
            <w:tcMar>
              <w:left w:w="43" w:type="dxa"/>
              <w:right w:w="43" w:type="dxa"/>
            </w:tcMar>
          </w:tcPr>
          <w:p w14:paraId="21E91BA5" w14:textId="0E61BF98"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354" w:type="pct"/>
            <w:shd w:val="clear" w:color="auto" w:fill="auto"/>
            <w:tcMar>
              <w:left w:w="43" w:type="dxa"/>
              <w:right w:w="43" w:type="dxa"/>
            </w:tcMar>
          </w:tcPr>
          <w:p w14:paraId="06D64EEE" w14:textId="6A59311D"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661" w:type="pct"/>
            <w:shd w:val="clear" w:color="auto" w:fill="auto"/>
            <w:tcMar>
              <w:left w:w="43" w:type="dxa"/>
              <w:right w:w="43" w:type="dxa"/>
            </w:tcMar>
          </w:tcPr>
          <w:p w14:paraId="669EA699" w14:textId="003E0D1D"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403" w:type="pct"/>
            <w:shd w:val="clear" w:color="auto" w:fill="auto"/>
            <w:tcMar>
              <w:left w:w="43" w:type="dxa"/>
              <w:right w:w="43" w:type="dxa"/>
            </w:tcMar>
          </w:tcPr>
          <w:p w14:paraId="6F6A26E0" w14:textId="22549AD7" w:rsidR="0085015C" w:rsidRPr="0090015E" w:rsidRDefault="0085015C" w:rsidP="0085015C">
            <w:pPr>
              <w:suppressAutoHyphens/>
              <w:bidi/>
              <w:jc w:val="left"/>
              <w:rPr>
                <w:rFonts w:asciiTheme="majorBidi" w:hAnsiTheme="majorBidi" w:cstheme="majorBidi"/>
                <w:sz w:val="20"/>
                <w:lang w:bidi="ar-LB"/>
              </w:rPr>
            </w:pPr>
            <w:r w:rsidRPr="0090015E">
              <w:rPr>
                <w:rFonts w:asciiTheme="majorBidi" w:hAnsiTheme="majorBidi" w:cstheme="majorBidi"/>
                <w:sz w:val="20"/>
                <w:lang w:bidi="ar-LB"/>
              </w:rPr>
              <w:t>18,240</w:t>
            </w:r>
          </w:p>
        </w:tc>
        <w:tc>
          <w:tcPr>
            <w:tcW w:w="636" w:type="pct"/>
            <w:shd w:val="clear" w:color="auto" w:fill="auto"/>
            <w:tcMar>
              <w:left w:w="43" w:type="dxa"/>
              <w:right w:w="43" w:type="dxa"/>
            </w:tcMar>
          </w:tcPr>
          <w:p w14:paraId="566263C6" w14:textId="287A6B51"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rtl/>
                <w:lang w:bidi="ar-LB"/>
              </w:rPr>
              <w:t>١,٩</w:t>
            </w:r>
          </w:p>
        </w:tc>
      </w:tr>
      <w:tr w:rsidR="0085015C" w:rsidRPr="0090015E" w14:paraId="46BC565E" w14:textId="77777777" w:rsidTr="0085015C">
        <w:trPr>
          <w:trHeight w:val="227"/>
        </w:trPr>
        <w:tc>
          <w:tcPr>
            <w:tcW w:w="618" w:type="pct"/>
            <w:vMerge/>
            <w:shd w:val="clear" w:color="auto" w:fill="auto"/>
            <w:tcMar>
              <w:left w:w="43" w:type="dxa"/>
              <w:right w:w="43" w:type="dxa"/>
            </w:tcMar>
          </w:tcPr>
          <w:p w14:paraId="1C77E5D4" w14:textId="77777777" w:rsidR="0085015C" w:rsidRPr="0090015E" w:rsidRDefault="0085015C" w:rsidP="0085015C">
            <w:pPr>
              <w:suppressAutoHyphens/>
              <w:bidi/>
              <w:jc w:val="left"/>
              <w:rPr>
                <w:rFonts w:asciiTheme="majorBidi" w:hAnsiTheme="majorBidi" w:cstheme="majorBidi"/>
                <w:sz w:val="20"/>
                <w:lang w:bidi="ar-LB"/>
              </w:rPr>
            </w:pPr>
          </w:p>
        </w:tc>
        <w:tc>
          <w:tcPr>
            <w:tcW w:w="456" w:type="pct"/>
            <w:shd w:val="clear" w:color="auto" w:fill="auto"/>
          </w:tcPr>
          <w:p w14:paraId="3EB8AEBD" w14:textId="733D422E"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rtl/>
                <w:lang w:bidi="ar-LB"/>
              </w:rPr>
              <w:t>المجموع الفرعي</w:t>
            </w:r>
          </w:p>
        </w:tc>
        <w:tc>
          <w:tcPr>
            <w:tcW w:w="624" w:type="pct"/>
            <w:shd w:val="clear" w:color="auto" w:fill="auto"/>
            <w:tcMar>
              <w:left w:w="43" w:type="dxa"/>
              <w:right w:w="43" w:type="dxa"/>
            </w:tcMar>
          </w:tcPr>
          <w:p w14:paraId="4E144F64" w14:textId="7BB46DE7" w:rsidR="0085015C" w:rsidRPr="0090015E" w:rsidRDefault="0085015C" w:rsidP="0085015C">
            <w:pPr>
              <w:suppressAutoHyphens/>
              <w:bidi/>
              <w:jc w:val="left"/>
              <w:rPr>
                <w:rFonts w:asciiTheme="majorBidi" w:hAnsiTheme="majorBidi" w:cstheme="majorBidi"/>
                <w:i/>
                <w:iCs/>
                <w:sz w:val="20"/>
                <w:lang w:bidi="ar-LB"/>
              </w:rPr>
            </w:pPr>
            <w:r w:rsidRPr="0090015E">
              <w:rPr>
                <w:rFonts w:asciiTheme="majorBidi" w:hAnsiTheme="majorBidi" w:cstheme="majorBidi"/>
                <w:i/>
                <w:iCs/>
                <w:sz w:val="20"/>
                <w:lang w:bidi="ar-LB"/>
              </w:rPr>
              <w:t>157,459</w:t>
            </w:r>
          </w:p>
        </w:tc>
        <w:tc>
          <w:tcPr>
            <w:tcW w:w="402" w:type="pct"/>
            <w:shd w:val="clear" w:color="auto" w:fill="auto"/>
            <w:tcMar>
              <w:left w:w="43" w:type="dxa"/>
              <w:right w:w="43" w:type="dxa"/>
            </w:tcMar>
          </w:tcPr>
          <w:p w14:paraId="7C369B26" w14:textId="7DD95053" w:rsidR="0085015C" w:rsidRPr="0090015E" w:rsidRDefault="0085015C" w:rsidP="0085015C">
            <w:pPr>
              <w:suppressAutoHyphens/>
              <w:bidi/>
              <w:jc w:val="left"/>
              <w:rPr>
                <w:rFonts w:asciiTheme="majorBidi" w:hAnsiTheme="majorBidi" w:cstheme="majorBidi"/>
                <w:i/>
                <w:iCs/>
                <w:sz w:val="20"/>
                <w:lang w:bidi="ar-LB"/>
              </w:rPr>
            </w:pPr>
            <w:r w:rsidRPr="0090015E">
              <w:rPr>
                <w:rFonts w:asciiTheme="majorBidi" w:hAnsiTheme="majorBidi" w:cstheme="majorBidi"/>
                <w:i/>
                <w:iCs/>
                <w:sz w:val="20"/>
                <w:lang w:bidi="ar-LB"/>
              </w:rPr>
              <w:t>205,178</w:t>
            </w:r>
          </w:p>
        </w:tc>
        <w:tc>
          <w:tcPr>
            <w:tcW w:w="442" w:type="pct"/>
            <w:shd w:val="clear" w:color="auto" w:fill="auto"/>
            <w:tcMar>
              <w:left w:w="43" w:type="dxa"/>
              <w:right w:w="43" w:type="dxa"/>
            </w:tcMar>
          </w:tcPr>
          <w:p w14:paraId="55EAE941" w14:textId="4AA071A0"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lang w:bidi="ar-LB"/>
              </w:rPr>
              <w:t>0</w:t>
            </w:r>
          </w:p>
        </w:tc>
        <w:tc>
          <w:tcPr>
            <w:tcW w:w="404" w:type="pct"/>
            <w:shd w:val="clear" w:color="auto" w:fill="auto"/>
            <w:tcMar>
              <w:left w:w="43" w:type="dxa"/>
              <w:right w:w="43" w:type="dxa"/>
            </w:tcMar>
          </w:tcPr>
          <w:p w14:paraId="3003448C" w14:textId="31953F94"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lang w:bidi="ar-LB"/>
              </w:rPr>
              <w:t>0</w:t>
            </w:r>
          </w:p>
        </w:tc>
        <w:tc>
          <w:tcPr>
            <w:tcW w:w="354" w:type="pct"/>
            <w:shd w:val="clear" w:color="auto" w:fill="auto"/>
            <w:tcMar>
              <w:left w:w="43" w:type="dxa"/>
              <w:right w:w="43" w:type="dxa"/>
            </w:tcMar>
          </w:tcPr>
          <w:p w14:paraId="086971D9" w14:textId="292EEBD7"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lang w:bidi="ar-LB"/>
              </w:rPr>
              <w:t>1.793</w:t>
            </w:r>
          </w:p>
        </w:tc>
        <w:tc>
          <w:tcPr>
            <w:tcW w:w="661" w:type="pct"/>
            <w:shd w:val="clear" w:color="auto" w:fill="auto"/>
            <w:tcMar>
              <w:left w:w="43" w:type="dxa"/>
              <w:right w:w="43" w:type="dxa"/>
            </w:tcMar>
          </w:tcPr>
          <w:p w14:paraId="50415425" w14:textId="2CADE660"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lang w:bidi="ar-LB"/>
              </w:rPr>
              <w:t>0</w:t>
            </w:r>
          </w:p>
        </w:tc>
        <w:tc>
          <w:tcPr>
            <w:tcW w:w="403" w:type="pct"/>
            <w:shd w:val="clear" w:color="auto" w:fill="auto"/>
            <w:tcMar>
              <w:left w:w="43" w:type="dxa"/>
              <w:right w:w="43" w:type="dxa"/>
            </w:tcMar>
          </w:tcPr>
          <w:p w14:paraId="7545DFC3" w14:textId="653A24E9" w:rsidR="0085015C" w:rsidRPr="0090015E" w:rsidRDefault="0085015C" w:rsidP="0085015C">
            <w:pPr>
              <w:suppressAutoHyphens/>
              <w:bidi/>
              <w:jc w:val="left"/>
              <w:rPr>
                <w:rFonts w:asciiTheme="majorBidi" w:hAnsiTheme="majorBidi" w:cstheme="majorBidi"/>
                <w:i/>
                <w:iCs/>
                <w:sz w:val="20"/>
                <w:lang w:bidi="ar-LB"/>
              </w:rPr>
            </w:pPr>
            <w:r w:rsidRPr="0090015E">
              <w:rPr>
                <w:rFonts w:asciiTheme="majorBidi" w:hAnsiTheme="majorBidi" w:cstheme="majorBidi"/>
                <w:i/>
                <w:iCs/>
                <w:sz w:val="20"/>
                <w:lang w:bidi="ar-LB"/>
              </w:rPr>
              <w:t>364,429</w:t>
            </w:r>
          </w:p>
        </w:tc>
        <w:tc>
          <w:tcPr>
            <w:tcW w:w="636" w:type="pct"/>
            <w:shd w:val="clear" w:color="auto" w:fill="auto"/>
            <w:tcMar>
              <w:left w:w="43" w:type="dxa"/>
              <w:right w:w="43" w:type="dxa"/>
            </w:tcMar>
          </w:tcPr>
          <w:p w14:paraId="14A63141" w14:textId="71E2FCCC" w:rsidR="0085015C" w:rsidRPr="00A4780E" w:rsidRDefault="0085015C" w:rsidP="0085015C">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38.2</w:t>
            </w:r>
          </w:p>
        </w:tc>
      </w:tr>
      <w:tr w:rsidR="0085015C" w:rsidRPr="0090015E" w14:paraId="07B1CBDF" w14:textId="77777777" w:rsidTr="0085015C">
        <w:trPr>
          <w:trHeight w:val="227"/>
        </w:trPr>
        <w:tc>
          <w:tcPr>
            <w:tcW w:w="1074" w:type="pct"/>
            <w:gridSpan w:val="2"/>
            <w:shd w:val="clear" w:color="auto" w:fill="auto"/>
            <w:tcMar>
              <w:left w:w="43" w:type="dxa"/>
              <w:right w:w="43" w:type="dxa"/>
            </w:tcMar>
            <w:hideMark/>
          </w:tcPr>
          <w:p w14:paraId="424A2020" w14:textId="12F9175B"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صناعي</w:t>
            </w:r>
            <w:r w:rsidRPr="0090015E">
              <w:rPr>
                <w:rFonts w:asciiTheme="majorBidi" w:hAnsiTheme="majorBidi" w:cstheme="majorBidi"/>
                <w:sz w:val="20"/>
                <w:lang w:bidi="ar-LB"/>
              </w:rPr>
              <w:t>*</w:t>
            </w:r>
          </w:p>
        </w:tc>
        <w:tc>
          <w:tcPr>
            <w:tcW w:w="624" w:type="pct"/>
            <w:shd w:val="clear" w:color="auto" w:fill="auto"/>
            <w:tcMar>
              <w:left w:w="43" w:type="dxa"/>
              <w:right w:w="43" w:type="dxa"/>
            </w:tcMar>
          </w:tcPr>
          <w:p w14:paraId="30BF4C82" w14:textId="27932282" w:rsidR="0085015C" w:rsidRPr="0090015E" w:rsidRDefault="0085015C" w:rsidP="0085015C">
            <w:pPr>
              <w:suppressAutoHyphens/>
              <w:bidi/>
              <w:jc w:val="left"/>
              <w:rPr>
                <w:rFonts w:asciiTheme="majorBidi" w:hAnsiTheme="majorBidi" w:cstheme="majorBidi"/>
                <w:sz w:val="20"/>
                <w:lang w:eastAsia="en-CA" w:bidi="ar-LB"/>
              </w:rPr>
            </w:pPr>
            <w:r w:rsidRPr="0090015E">
              <w:rPr>
                <w:rFonts w:asciiTheme="majorBidi" w:hAnsiTheme="majorBidi" w:cstheme="majorBidi"/>
                <w:sz w:val="20"/>
                <w:lang w:bidi="ar-LB"/>
              </w:rPr>
              <w:t>8,480</w:t>
            </w:r>
          </w:p>
        </w:tc>
        <w:tc>
          <w:tcPr>
            <w:tcW w:w="402" w:type="pct"/>
            <w:shd w:val="clear" w:color="auto" w:fill="auto"/>
            <w:tcMar>
              <w:left w:w="43" w:type="dxa"/>
              <w:right w:w="43" w:type="dxa"/>
            </w:tcMar>
          </w:tcPr>
          <w:p w14:paraId="35E6EBBF" w14:textId="5FE2BB6A" w:rsidR="0085015C" w:rsidRPr="0090015E" w:rsidRDefault="0085015C" w:rsidP="0085015C">
            <w:pPr>
              <w:suppressAutoHyphens/>
              <w:bidi/>
              <w:jc w:val="left"/>
              <w:rPr>
                <w:rFonts w:asciiTheme="majorBidi" w:hAnsiTheme="majorBidi" w:cstheme="majorBidi"/>
                <w:sz w:val="20"/>
                <w:lang w:eastAsia="en-CA" w:bidi="ar-LB"/>
              </w:rPr>
            </w:pPr>
            <w:r w:rsidRPr="0090015E">
              <w:rPr>
                <w:rFonts w:asciiTheme="majorBidi" w:hAnsiTheme="majorBidi" w:cstheme="majorBidi"/>
                <w:sz w:val="20"/>
                <w:lang w:bidi="ar-LB"/>
              </w:rPr>
              <w:t>9,529</w:t>
            </w:r>
          </w:p>
        </w:tc>
        <w:tc>
          <w:tcPr>
            <w:tcW w:w="442" w:type="pct"/>
            <w:shd w:val="clear" w:color="auto" w:fill="auto"/>
            <w:tcMar>
              <w:left w:w="43" w:type="dxa"/>
              <w:right w:w="43" w:type="dxa"/>
            </w:tcMar>
          </w:tcPr>
          <w:p w14:paraId="76EED407" w14:textId="4927B6F4"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lang w:bidi="ar-LB"/>
              </w:rPr>
              <w:t>0</w:t>
            </w:r>
          </w:p>
        </w:tc>
        <w:tc>
          <w:tcPr>
            <w:tcW w:w="404" w:type="pct"/>
            <w:shd w:val="clear" w:color="auto" w:fill="auto"/>
            <w:tcMar>
              <w:left w:w="43" w:type="dxa"/>
              <w:right w:w="43" w:type="dxa"/>
            </w:tcMar>
          </w:tcPr>
          <w:p w14:paraId="434901FC" w14:textId="45F86C3E"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lang w:bidi="ar-LB"/>
              </w:rPr>
              <w:t>0</w:t>
            </w:r>
          </w:p>
        </w:tc>
        <w:tc>
          <w:tcPr>
            <w:tcW w:w="354" w:type="pct"/>
            <w:shd w:val="clear" w:color="auto" w:fill="auto"/>
            <w:tcMar>
              <w:left w:w="43" w:type="dxa"/>
              <w:right w:w="43" w:type="dxa"/>
            </w:tcMar>
          </w:tcPr>
          <w:p w14:paraId="62DDFAAF" w14:textId="779FDA46"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lang w:bidi="ar-LB"/>
              </w:rPr>
              <w:t>0</w:t>
            </w:r>
          </w:p>
        </w:tc>
        <w:tc>
          <w:tcPr>
            <w:tcW w:w="661" w:type="pct"/>
            <w:shd w:val="clear" w:color="auto" w:fill="auto"/>
            <w:tcMar>
              <w:left w:w="43" w:type="dxa"/>
              <w:right w:w="43" w:type="dxa"/>
            </w:tcMar>
          </w:tcPr>
          <w:p w14:paraId="78E6F91E" w14:textId="0DE29BF6"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lang w:bidi="ar-LB"/>
              </w:rPr>
              <w:t>0</w:t>
            </w:r>
          </w:p>
        </w:tc>
        <w:tc>
          <w:tcPr>
            <w:tcW w:w="403" w:type="pct"/>
            <w:shd w:val="clear" w:color="auto" w:fill="auto"/>
            <w:tcMar>
              <w:left w:w="43" w:type="dxa"/>
              <w:right w:w="43" w:type="dxa"/>
            </w:tcMar>
          </w:tcPr>
          <w:p w14:paraId="4FEFE32B" w14:textId="011C745B" w:rsidR="0085015C" w:rsidRPr="0090015E" w:rsidRDefault="0085015C" w:rsidP="0085015C">
            <w:pPr>
              <w:suppressAutoHyphens/>
              <w:bidi/>
              <w:jc w:val="left"/>
              <w:rPr>
                <w:rFonts w:asciiTheme="majorBidi" w:hAnsiTheme="majorBidi" w:cstheme="majorBidi"/>
                <w:sz w:val="20"/>
                <w:lang w:eastAsia="en-CA" w:bidi="ar-LB"/>
              </w:rPr>
            </w:pPr>
            <w:r w:rsidRPr="0090015E">
              <w:rPr>
                <w:rFonts w:asciiTheme="majorBidi" w:hAnsiTheme="majorBidi" w:cstheme="majorBidi"/>
                <w:sz w:val="20"/>
                <w:lang w:bidi="ar-LB"/>
              </w:rPr>
              <w:t>18,009</w:t>
            </w:r>
          </w:p>
        </w:tc>
        <w:tc>
          <w:tcPr>
            <w:tcW w:w="636" w:type="pct"/>
            <w:shd w:val="clear" w:color="auto" w:fill="auto"/>
            <w:tcMar>
              <w:left w:w="43" w:type="dxa"/>
              <w:right w:w="43" w:type="dxa"/>
            </w:tcMar>
          </w:tcPr>
          <w:p w14:paraId="40EAB86C" w14:textId="777C6185"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١,٩</w:t>
            </w:r>
          </w:p>
        </w:tc>
      </w:tr>
      <w:tr w:rsidR="0085015C" w:rsidRPr="0090015E" w14:paraId="2E0B89BB" w14:textId="77777777" w:rsidTr="0085015C">
        <w:trPr>
          <w:trHeight w:val="227"/>
        </w:trPr>
        <w:tc>
          <w:tcPr>
            <w:tcW w:w="1074" w:type="pct"/>
            <w:gridSpan w:val="2"/>
            <w:shd w:val="clear" w:color="auto" w:fill="auto"/>
            <w:tcMar>
              <w:left w:w="43" w:type="dxa"/>
              <w:right w:w="43" w:type="dxa"/>
            </w:tcMar>
          </w:tcPr>
          <w:p w14:paraId="4AE6EC2C" w14:textId="300C87D6"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rtl/>
                <w:lang w:bidi="ar-LB"/>
              </w:rPr>
              <w:t>المجموع الفرعي للتبريد</w:t>
            </w:r>
          </w:p>
        </w:tc>
        <w:tc>
          <w:tcPr>
            <w:tcW w:w="624" w:type="pct"/>
            <w:shd w:val="clear" w:color="auto" w:fill="auto"/>
            <w:tcMar>
              <w:left w:w="43" w:type="dxa"/>
              <w:right w:w="43" w:type="dxa"/>
            </w:tcMar>
          </w:tcPr>
          <w:p w14:paraId="17FF3CBD" w14:textId="5281F70E" w:rsidR="0085015C" w:rsidRPr="0090015E" w:rsidRDefault="0085015C" w:rsidP="0085015C">
            <w:pPr>
              <w:suppressAutoHyphens/>
              <w:bidi/>
              <w:jc w:val="left"/>
              <w:rPr>
                <w:rFonts w:asciiTheme="majorBidi" w:hAnsiTheme="majorBidi" w:cstheme="majorBidi"/>
                <w:i/>
                <w:iCs/>
                <w:sz w:val="20"/>
                <w:lang w:bidi="ar-LB"/>
              </w:rPr>
            </w:pPr>
            <w:r w:rsidRPr="0090015E">
              <w:rPr>
                <w:rFonts w:asciiTheme="majorBidi" w:hAnsiTheme="majorBidi" w:cstheme="majorBidi"/>
                <w:i/>
                <w:iCs/>
                <w:sz w:val="20"/>
                <w:lang w:bidi="ar-LB"/>
              </w:rPr>
              <w:t xml:space="preserve"> 166,624 </w:t>
            </w:r>
          </w:p>
        </w:tc>
        <w:tc>
          <w:tcPr>
            <w:tcW w:w="402" w:type="pct"/>
            <w:shd w:val="clear" w:color="auto" w:fill="auto"/>
            <w:tcMar>
              <w:left w:w="43" w:type="dxa"/>
              <w:right w:w="43" w:type="dxa"/>
            </w:tcMar>
          </w:tcPr>
          <w:p w14:paraId="35C9CF97" w14:textId="7DD7FA3F" w:rsidR="0085015C" w:rsidRPr="0090015E" w:rsidRDefault="0085015C" w:rsidP="0085015C">
            <w:pPr>
              <w:suppressAutoHyphens/>
              <w:bidi/>
              <w:jc w:val="left"/>
              <w:rPr>
                <w:rFonts w:asciiTheme="majorBidi" w:hAnsiTheme="majorBidi" w:cstheme="majorBidi"/>
                <w:i/>
                <w:iCs/>
                <w:sz w:val="20"/>
                <w:lang w:bidi="ar-LB"/>
              </w:rPr>
            </w:pPr>
            <w:r w:rsidRPr="0090015E">
              <w:rPr>
                <w:rFonts w:asciiTheme="majorBidi" w:hAnsiTheme="majorBidi" w:cstheme="majorBidi"/>
                <w:i/>
                <w:iCs/>
                <w:sz w:val="20"/>
                <w:lang w:bidi="ar-LB"/>
              </w:rPr>
              <w:t>214,708</w:t>
            </w:r>
          </w:p>
        </w:tc>
        <w:tc>
          <w:tcPr>
            <w:tcW w:w="442" w:type="pct"/>
            <w:shd w:val="clear" w:color="auto" w:fill="auto"/>
            <w:tcMar>
              <w:left w:w="43" w:type="dxa"/>
              <w:right w:w="43" w:type="dxa"/>
            </w:tcMar>
          </w:tcPr>
          <w:p w14:paraId="1A2D9EC9" w14:textId="5EF2D5FD"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lang w:bidi="ar-LB"/>
              </w:rPr>
              <w:t>0</w:t>
            </w:r>
          </w:p>
        </w:tc>
        <w:tc>
          <w:tcPr>
            <w:tcW w:w="404" w:type="pct"/>
            <w:shd w:val="clear" w:color="auto" w:fill="auto"/>
            <w:tcMar>
              <w:left w:w="43" w:type="dxa"/>
              <w:right w:w="43" w:type="dxa"/>
            </w:tcMar>
          </w:tcPr>
          <w:p w14:paraId="63315112" w14:textId="27FE992F"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lang w:bidi="ar-LB"/>
              </w:rPr>
              <w:t>0</w:t>
            </w:r>
          </w:p>
        </w:tc>
        <w:tc>
          <w:tcPr>
            <w:tcW w:w="354" w:type="pct"/>
            <w:shd w:val="clear" w:color="auto" w:fill="auto"/>
            <w:tcMar>
              <w:left w:w="43" w:type="dxa"/>
              <w:right w:w="43" w:type="dxa"/>
            </w:tcMar>
          </w:tcPr>
          <w:p w14:paraId="76000763" w14:textId="4FE3826B"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lang w:bidi="ar-LB"/>
              </w:rPr>
              <w:t>1.793</w:t>
            </w:r>
          </w:p>
        </w:tc>
        <w:tc>
          <w:tcPr>
            <w:tcW w:w="661" w:type="pct"/>
            <w:shd w:val="clear" w:color="auto" w:fill="auto"/>
            <w:tcMar>
              <w:left w:w="43" w:type="dxa"/>
              <w:right w:w="43" w:type="dxa"/>
            </w:tcMar>
          </w:tcPr>
          <w:p w14:paraId="7A2857B9" w14:textId="3064CD95"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lang w:bidi="ar-LB"/>
              </w:rPr>
              <w:t>0</w:t>
            </w:r>
          </w:p>
        </w:tc>
        <w:tc>
          <w:tcPr>
            <w:tcW w:w="403" w:type="pct"/>
            <w:shd w:val="clear" w:color="auto" w:fill="auto"/>
            <w:tcMar>
              <w:left w:w="43" w:type="dxa"/>
              <w:right w:w="43" w:type="dxa"/>
            </w:tcMar>
          </w:tcPr>
          <w:p w14:paraId="78BA50A9" w14:textId="0E46B011" w:rsidR="0085015C" w:rsidRPr="0090015E" w:rsidRDefault="0085015C" w:rsidP="0085015C">
            <w:pPr>
              <w:suppressAutoHyphens/>
              <w:bidi/>
              <w:jc w:val="left"/>
              <w:rPr>
                <w:rFonts w:asciiTheme="majorBidi" w:hAnsiTheme="majorBidi" w:cstheme="majorBidi"/>
                <w:i/>
                <w:iCs/>
                <w:sz w:val="20"/>
                <w:lang w:bidi="ar-LB"/>
              </w:rPr>
            </w:pPr>
            <w:r w:rsidRPr="0090015E">
              <w:rPr>
                <w:rFonts w:asciiTheme="majorBidi" w:hAnsiTheme="majorBidi" w:cstheme="majorBidi"/>
                <w:i/>
                <w:iCs/>
                <w:sz w:val="20"/>
                <w:lang w:bidi="ar-LB"/>
              </w:rPr>
              <w:t>383,124</w:t>
            </w:r>
          </w:p>
        </w:tc>
        <w:tc>
          <w:tcPr>
            <w:tcW w:w="636" w:type="pct"/>
            <w:shd w:val="clear" w:color="auto" w:fill="auto"/>
            <w:tcMar>
              <w:left w:w="43" w:type="dxa"/>
              <w:right w:w="43" w:type="dxa"/>
            </w:tcMar>
          </w:tcPr>
          <w:p w14:paraId="1EB5585C" w14:textId="252BAD02" w:rsidR="0085015C" w:rsidRPr="00A4780E" w:rsidRDefault="0085015C" w:rsidP="0085015C">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40.1</w:t>
            </w:r>
          </w:p>
        </w:tc>
      </w:tr>
      <w:tr w:rsidR="0085015C" w:rsidRPr="0090015E" w14:paraId="68322110" w14:textId="77777777" w:rsidTr="009B2C52">
        <w:trPr>
          <w:trHeight w:val="227"/>
        </w:trPr>
        <w:tc>
          <w:tcPr>
            <w:tcW w:w="5000" w:type="pct"/>
            <w:gridSpan w:val="10"/>
            <w:shd w:val="clear" w:color="auto" w:fill="auto"/>
            <w:tcMar>
              <w:left w:w="43" w:type="dxa"/>
              <w:right w:w="43" w:type="dxa"/>
            </w:tcMar>
          </w:tcPr>
          <w:p w14:paraId="0BAF8947" w14:textId="609A6476"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b/>
                <w:bCs/>
                <w:sz w:val="20"/>
                <w:rtl/>
                <w:lang w:eastAsia="en-CA" w:bidi="ar-LB"/>
              </w:rPr>
              <w:t>القطاعات الفرعية لتكييف الهواء</w:t>
            </w:r>
          </w:p>
        </w:tc>
      </w:tr>
      <w:tr w:rsidR="0085015C" w:rsidRPr="0090015E" w14:paraId="17D8BEF3" w14:textId="77777777" w:rsidTr="0085015C">
        <w:trPr>
          <w:trHeight w:val="227"/>
        </w:trPr>
        <w:tc>
          <w:tcPr>
            <w:tcW w:w="1074" w:type="pct"/>
            <w:gridSpan w:val="2"/>
            <w:shd w:val="clear" w:color="auto" w:fill="auto"/>
            <w:tcMar>
              <w:left w:w="43" w:type="dxa"/>
              <w:right w:w="43" w:type="dxa"/>
            </w:tcMar>
            <w:hideMark/>
          </w:tcPr>
          <w:p w14:paraId="662B4C76" w14:textId="0E206195"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منزلي</w:t>
            </w:r>
          </w:p>
        </w:tc>
        <w:tc>
          <w:tcPr>
            <w:tcW w:w="624" w:type="pct"/>
            <w:shd w:val="clear" w:color="auto" w:fill="auto"/>
            <w:tcMar>
              <w:left w:w="43" w:type="dxa"/>
              <w:right w:w="43" w:type="dxa"/>
            </w:tcMar>
          </w:tcPr>
          <w:p w14:paraId="2621290E" w14:textId="4037839C"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٠</w:t>
            </w:r>
          </w:p>
        </w:tc>
        <w:tc>
          <w:tcPr>
            <w:tcW w:w="402" w:type="pct"/>
            <w:shd w:val="clear" w:color="auto" w:fill="auto"/>
            <w:tcMar>
              <w:left w:w="43" w:type="dxa"/>
              <w:right w:w="43" w:type="dxa"/>
            </w:tcMar>
          </w:tcPr>
          <w:p w14:paraId="6130BDEC" w14:textId="7963C097"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٠</w:t>
            </w:r>
          </w:p>
        </w:tc>
        <w:tc>
          <w:tcPr>
            <w:tcW w:w="442" w:type="pct"/>
            <w:shd w:val="clear" w:color="auto" w:fill="auto"/>
            <w:tcMar>
              <w:left w:w="43" w:type="dxa"/>
              <w:right w:w="43" w:type="dxa"/>
            </w:tcMar>
          </w:tcPr>
          <w:p w14:paraId="25F2FDA6" w14:textId="28F508F1"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١٠٢ ٦</w:t>
            </w:r>
          </w:p>
        </w:tc>
        <w:tc>
          <w:tcPr>
            <w:tcW w:w="404" w:type="pct"/>
            <w:shd w:val="clear" w:color="auto" w:fill="auto"/>
            <w:tcMar>
              <w:left w:w="43" w:type="dxa"/>
              <w:right w:w="43" w:type="dxa"/>
            </w:tcMar>
          </w:tcPr>
          <w:p w14:paraId="75F986E5" w14:textId="3CE212C2"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١٦٨ ٢٠٩</w:t>
            </w:r>
          </w:p>
        </w:tc>
        <w:tc>
          <w:tcPr>
            <w:tcW w:w="354" w:type="pct"/>
            <w:shd w:val="clear" w:color="auto" w:fill="auto"/>
            <w:tcMar>
              <w:left w:w="43" w:type="dxa"/>
              <w:right w:w="43" w:type="dxa"/>
            </w:tcMar>
          </w:tcPr>
          <w:p w14:paraId="00B8E4E0" w14:textId="5553D107"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٠</w:t>
            </w:r>
          </w:p>
        </w:tc>
        <w:tc>
          <w:tcPr>
            <w:tcW w:w="661" w:type="pct"/>
            <w:shd w:val="clear" w:color="auto" w:fill="auto"/>
            <w:tcMar>
              <w:left w:w="43" w:type="dxa"/>
              <w:right w:w="43" w:type="dxa"/>
            </w:tcMar>
          </w:tcPr>
          <w:p w14:paraId="50310538" w14:textId="776695C8"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٦٧٨ ١١</w:t>
            </w:r>
          </w:p>
        </w:tc>
        <w:tc>
          <w:tcPr>
            <w:tcW w:w="403" w:type="pct"/>
            <w:shd w:val="clear" w:color="auto" w:fill="auto"/>
            <w:tcMar>
              <w:left w:w="43" w:type="dxa"/>
              <w:right w:w="43" w:type="dxa"/>
            </w:tcMar>
          </w:tcPr>
          <w:p w14:paraId="03A216C1" w14:textId="435DE0B1"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٩٤٧ ٢٢٦</w:t>
            </w:r>
          </w:p>
        </w:tc>
        <w:tc>
          <w:tcPr>
            <w:tcW w:w="636" w:type="pct"/>
            <w:shd w:val="clear" w:color="auto" w:fill="auto"/>
            <w:tcMar>
              <w:left w:w="43" w:type="dxa"/>
              <w:right w:w="43" w:type="dxa"/>
            </w:tcMar>
          </w:tcPr>
          <w:p w14:paraId="7C4FAE25" w14:textId="7F1C4F43" w:rsidR="0085015C" w:rsidRPr="0090015E" w:rsidRDefault="0085015C" w:rsidP="0085015C">
            <w:pPr>
              <w:suppressAutoHyphens/>
              <w:bidi/>
              <w:jc w:val="left"/>
              <w:rPr>
                <w:rFonts w:asciiTheme="majorBidi" w:hAnsiTheme="majorBidi" w:cstheme="majorBidi"/>
                <w:sz w:val="20"/>
                <w:lang w:eastAsia="en-CA" w:bidi="ar-LB"/>
              </w:rPr>
            </w:pPr>
            <w:r w:rsidRPr="00BB5B52">
              <w:rPr>
                <w:rFonts w:asciiTheme="majorBidi" w:hAnsiTheme="majorBidi"/>
                <w:sz w:val="20"/>
                <w:rtl/>
                <w:lang w:bidi="ar-LB"/>
              </w:rPr>
              <w:t>23.8</w:t>
            </w:r>
          </w:p>
        </w:tc>
      </w:tr>
      <w:tr w:rsidR="0085015C" w:rsidRPr="0090015E" w14:paraId="18E17E6E" w14:textId="77777777" w:rsidTr="0085015C">
        <w:trPr>
          <w:trHeight w:val="227"/>
        </w:trPr>
        <w:tc>
          <w:tcPr>
            <w:tcW w:w="1074" w:type="pct"/>
            <w:gridSpan w:val="2"/>
            <w:shd w:val="clear" w:color="auto" w:fill="auto"/>
            <w:tcMar>
              <w:left w:w="43" w:type="dxa"/>
              <w:right w:w="43" w:type="dxa"/>
            </w:tcMar>
            <w:hideMark/>
          </w:tcPr>
          <w:p w14:paraId="71222D57" w14:textId="6E89DECF"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eastAsia="en-CA" w:bidi="ar-LB"/>
              </w:rPr>
              <w:t>تجاري</w:t>
            </w:r>
          </w:p>
        </w:tc>
        <w:tc>
          <w:tcPr>
            <w:tcW w:w="624" w:type="pct"/>
            <w:shd w:val="clear" w:color="auto" w:fill="auto"/>
            <w:tcMar>
              <w:left w:w="43" w:type="dxa"/>
              <w:right w:w="43" w:type="dxa"/>
            </w:tcMar>
          </w:tcPr>
          <w:p w14:paraId="4732643B" w14:textId="59722510"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٠</w:t>
            </w:r>
          </w:p>
        </w:tc>
        <w:tc>
          <w:tcPr>
            <w:tcW w:w="402" w:type="pct"/>
            <w:shd w:val="clear" w:color="auto" w:fill="auto"/>
            <w:tcMar>
              <w:left w:w="43" w:type="dxa"/>
              <w:right w:w="43" w:type="dxa"/>
            </w:tcMar>
          </w:tcPr>
          <w:p w14:paraId="733C0E90" w14:textId="5224385C"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٠</w:t>
            </w:r>
          </w:p>
        </w:tc>
        <w:tc>
          <w:tcPr>
            <w:tcW w:w="442" w:type="pct"/>
            <w:shd w:val="clear" w:color="auto" w:fill="auto"/>
            <w:tcMar>
              <w:left w:w="43" w:type="dxa"/>
              <w:right w:w="43" w:type="dxa"/>
            </w:tcMar>
          </w:tcPr>
          <w:p w14:paraId="62079010" w14:textId="799CC76C"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٧٦٥ ٦١</w:t>
            </w:r>
          </w:p>
        </w:tc>
        <w:tc>
          <w:tcPr>
            <w:tcW w:w="404" w:type="pct"/>
            <w:shd w:val="clear" w:color="auto" w:fill="auto"/>
            <w:tcMar>
              <w:left w:w="43" w:type="dxa"/>
              <w:right w:w="43" w:type="dxa"/>
            </w:tcMar>
          </w:tcPr>
          <w:p w14:paraId="572EA96D" w14:textId="66B7E020"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٠٤١ ١٠٤</w:t>
            </w:r>
          </w:p>
        </w:tc>
        <w:tc>
          <w:tcPr>
            <w:tcW w:w="354" w:type="pct"/>
            <w:shd w:val="clear" w:color="auto" w:fill="auto"/>
            <w:tcMar>
              <w:left w:w="43" w:type="dxa"/>
              <w:right w:w="43" w:type="dxa"/>
            </w:tcMar>
          </w:tcPr>
          <w:p w14:paraId="34269EDA" w14:textId="17DDFFB9"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٠</w:t>
            </w:r>
          </w:p>
        </w:tc>
        <w:tc>
          <w:tcPr>
            <w:tcW w:w="661" w:type="pct"/>
            <w:shd w:val="clear" w:color="auto" w:fill="auto"/>
            <w:tcMar>
              <w:left w:w="43" w:type="dxa"/>
              <w:right w:w="43" w:type="dxa"/>
            </w:tcMar>
          </w:tcPr>
          <w:p w14:paraId="48A8EC62" w14:textId="5BDBE4D7"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٠</w:t>
            </w:r>
          </w:p>
        </w:tc>
        <w:tc>
          <w:tcPr>
            <w:tcW w:w="403" w:type="pct"/>
            <w:shd w:val="clear" w:color="auto" w:fill="auto"/>
            <w:tcMar>
              <w:left w:w="43" w:type="dxa"/>
              <w:right w:w="43" w:type="dxa"/>
            </w:tcMar>
          </w:tcPr>
          <w:p w14:paraId="1381479E" w14:textId="5D7928E1"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٨٠٦ ١٦٥</w:t>
            </w:r>
          </w:p>
        </w:tc>
        <w:tc>
          <w:tcPr>
            <w:tcW w:w="636" w:type="pct"/>
            <w:shd w:val="clear" w:color="auto" w:fill="auto"/>
            <w:tcMar>
              <w:left w:w="43" w:type="dxa"/>
              <w:right w:w="43" w:type="dxa"/>
            </w:tcMar>
          </w:tcPr>
          <w:p w14:paraId="61A52DF8" w14:textId="3BBEFB0A" w:rsidR="0085015C" w:rsidRPr="0090015E" w:rsidRDefault="0085015C" w:rsidP="0085015C">
            <w:pPr>
              <w:suppressAutoHyphens/>
              <w:bidi/>
              <w:jc w:val="left"/>
              <w:rPr>
                <w:rFonts w:asciiTheme="majorBidi" w:hAnsiTheme="majorBidi" w:cstheme="majorBidi"/>
                <w:sz w:val="20"/>
                <w:lang w:eastAsia="en-CA" w:bidi="ar-LB"/>
              </w:rPr>
            </w:pPr>
            <w:r w:rsidRPr="00BB5B52">
              <w:rPr>
                <w:rFonts w:asciiTheme="majorBidi" w:hAnsiTheme="majorBidi"/>
                <w:sz w:val="20"/>
                <w:rtl/>
                <w:lang w:bidi="ar-LB"/>
              </w:rPr>
              <w:t>17.4</w:t>
            </w:r>
          </w:p>
        </w:tc>
      </w:tr>
      <w:tr w:rsidR="0085015C" w:rsidRPr="0090015E" w14:paraId="06A6356D" w14:textId="77777777" w:rsidTr="0085015C">
        <w:trPr>
          <w:trHeight w:val="227"/>
        </w:trPr>
        <w:tc>
          <w:tcPr>
            <w:tcW w:w="1074" w:type="pct"/>
            <w:gridSpan w:val="2"/>
            <w:shd w:val="clear" w:color="auto" w:fill="auto"/>
            <w:tcMar>
              <w:left w:w="43" w:type="dxa"/>
              <w:right w:w="43" w:type="dxa"/>
            </w:tcMar>
            <w:hideMark/>
          </w:tcPr>
          <w:p w14:paraId="1DBBF4B1" w14:textId="3A74D0B9"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eastAsia="en-CA" w:bidi="ar-LB"/>
              </w:rPr>
              <w:t>متنقل</w:t>
            </w:r>
          </w:p>
        </w:tc>
        <w:tc>
          <w:tcPr>
            <w:tcW w:w="624" w:type="pct"/>
            <w:shd w:val="clear" w:color="auto" w:fill="auto"/>
            <w:tcMar>
              <w:left w:w="43" w:type="dxa"/>
              <w:right w:w="43" w:type="dxa"/>
            </w:tcMar>
          </w:tcPr>
          <w:p w14:paraId="4EA6DCA7" w14:textId="45C17819"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١٧٩ ١٧٩</w:t>
            </w:r>
          </w:p>
        </w:tc>
        <w:tc>
          <w:tcPr>
            <w:tcW w:w="402" w:type="pct"/>
            <w:shd w:val="clear" w:color="auto" w:fill="auto"/>
            <w:tcMar>
              <w:left w:w="43" w:type="dxa"/>
              <w:right w:w="43" w:type="dxa"/>
            </w:tcMar>
          </w:tcPr>
          <w:p w14:paraId="726BCEE7" w14:textId="072A37B9"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rtl/>
                <w:lang w:bidi="ar-LB"/>
              </w:rPr>
              <w:t>٠</w:t>
            </w:r>
          </w:p>
        </w:tc>
        <w:tc>
          <w:tcPr>
            <w:tcW w:w="442" w:type="pct"/>
            <w:shd w:val="clear" w:color="auto" w:fill="auto"/>
            <w:tcMar>
              <w:left w:w="43" w:type="dxa"/>
              <w:right w:w="43" w:type="dxa"/>
            </w:tcMar>
          </w:tcPr>
          <w:p w14:paraId="2CED64C3" w14:textId="4DACAA17"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٠</w:t>
            </w:r>
          </w:p>
        </w:tc>
        <w:tc>
          <w:tcPr>
            <w:tcW w:w="404" w:type="pct"/>
            <w:shd w:val="clear" w:color="auto" w:fill="auto"/>
            <w:tcMar>
              <w:left w:w="43" w:type="dxa"/>
              <w:right w:w="43" w:type="dxa"/>
            </w:tcMar>
          </w:tcPr>
          <w:p w14:paraId="2A3F5599" w14:textId="26BA6D14"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٠</w:t>
            </w:r>
          </w:p>
        </w:tc>
        <w:tc>
          <w:tcPr>
            <w:tcW w:w="354" w:type="pct"/>
            <w:shd w:val="clear" w:color="auto" w:fill="auto"/>
            <w:tcMar>
              <w:left w:w="43" w:type="dxa"/>
              <w:right w:w="43" w:type="dxa"/>
            </w:tcMar>
          </w:tcPr>
          <w:p w14:paraId="5AC3905E" w14:textId="27ECC6F7"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٠</w:t>
            </w:r>
          </w:p>
        </w:tc>
        <w:tc>
          <w:tcPr>
            <w:tcW w:w="661" w:type="pct"/>
            <w:shd w:val="clear" w:color="auto" w:fill="auto"/>
            <w:tcMar>
              <w:left w:w="43" w:type="dxa"/>
              <w:right w:w="43" w:type="dxa"/>
            </w:tcMar>
          </w:tcPr>
          <w:p w14:paraId="1B86526C" w14:textId="4199CEF0"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٠</w:t>
            </w:r>
          </w:p>
        </w:tc>
        <w:tc>
          <w:tcPr>
            <w:tcW w:w="403" w:type="pct"/>
            <w:shd w:val="clear" w:color="auto" w:fill="auto"/>
            <w:tcMar>
              <w:left w:w="43" w:type="dxa"/>
              <w:right w:w="43" w:type="dxa"/>
            </w:tcMar>
          </w:tcPr>
          <w:p w14:paraId="0B14BEC5" w14:textId="54749EC3" w:rsidR="0085015C" w:rsidRPr="0090015E" w:rsidRDefault="0085015C" w:rsidP="0085015C">
            <w:pPr>
              <w:suppressAutoHyphens/>
              <w:bidi/>
              <w:jc w:val="left"/>
              <w:rPr>
                <w:rFonts w:asciiTheme="majorBidi" w:hAnsiTheme="majorBidi" w:cstheme="majorBidi"/>
                <w:sz w:val="20"/>
                <w:lang w:eastAsia="en-CA" w:bidi="ar-LB"/>
              </w:rPr>
            </w:pPr>
            <w:r>
              <w:rPr>
                <w:rFonts w:asciiTheme="majorBidi" w:hAnsiTheme="majorBidi" w:cstheme="majorBidi"/>
                <w:sz w:val="20"/>
                <w:rtl/>
                <w:lang w:bidi="ar-LB"/>
              </w:rPr>
              <w:t>١٧٩ ١٧٩</w:t>
            </w:r>
          </w:p>
        </w:tc>
        <w:tc>
          <w:tcPr>
            <w:tcW w:w="636" w:type="pct"/>
            <w:shd w:val="clear" w:color="auto" w:fill="auto"/>
            <w:tcMar>
              <w:left w:w="43" w:type="dxa"/>
              <w:right w:w="43" w:type="dxa"/>
            </w:tcMar>
          </w:tcPr>
          <w:p w14:paraId="35E7549F" w14:textId="009F49FB" w:rsidR="0085015C" w:rsidRPr="0090015E" w:rsidRDefault="0085015C" w:rsidP="0085015C">
            <w:pPr>
              <w:suppressAutoHyphens/>
              <w:bidi/>
              <w:jc w:val="left"/>
              <w:rPr>
                <w:rFonts w:asciiTheme="majorBidi" w:hAnsiTheme="majorBidi" w:cstheme="majorBidi"/>
                <w:sz w:val="20"/>
                <w:lang w:eastAsia="en-CA" w:bidi="ar-LB"/>
              </w:rPr>
            </w:pPr>
            <w:r w:rsidRPr="00BB5B52">
              <w:rPr>
                <w:rFonts w:asciiTheme="majorBidi" w:hAnsiTheme="majorBidi"/>
                <w:sz w:val="20"/>
                <w:rtl/>
                <w:lang w:bidi="ar-LB"/>
              </w:rPr>
              <w:t>18.8</w:t>
            </w:r>
          </w:p>
        </w:tc>
      </w:tr>
      <w:tr w:rsidR="0085015C" w:rsidRPr="0090015E" w14:paraId="308D8C51" w14:textId="77777777" w:rsidTr="0085015C">
        <w:trPr>
          <w:trHeight w:val="227"/>
        </w:trPr>
        <w:tc>
          <w:tcPr>
            <w:tcW w:w="1074" w:type="pct"/>
            <w:gridSpan w:val="2"/>
            <w:shd w:val="clear" w:color="auto" w:fill="auto"/>
            <w:tcMar>
              <w:left w:w="43" w:type="dxa"/>
              <w:right w:w="43" w:type="dxa"/>
            </w:tcMar>
          </w:tcPr>
          <w:p w14:paraId="315C4C06" w14:textId="6404752D" w:rsidR="0085015C" w:rsidRPr="0090015E" w:rsidRDefault="0085015C" w:rsidP="0085015C">
            <w:pPr>
              <w:suppressAutoHyphens/>
              <w:bidi/>
              <w:jc w:val="left"/>
              <w:rPr>
                <w:rFonts w:asciiTheme="majorBidi" w:hAnsiTheme="majorBidi" w:cstheme="majorBidi"/>
                <w:i/>
                <w:iCs/>
                <w:sz w:val="20"/>
                <w:lang w:eastAsia="en-CA" w:bidi="ar-LB"/>
              </w:rPr>
            </w:pPr>
            <w:r>
              <w:rPr>
                <w:rFonts w:asciiTheme="majorBidi" w:hAnsiTheme="majorBidi" w:cstheme="majorBidi"/>
                <w:i/>
                <w:iCs/>
                <w:sz w:val="20"/>
                <w:rtl/>
                <w:lang w:eastAsia="en-CA" w:bidi="ar-LB"/>
              </w:rPr>
              <w:t>المجموع الفرعي لتكييف الهواء</w:t>
            </w:r>
          </w:p>
        </w:tc>
        <w:tc>
          <w:tcPr>
            <w:tcW w:w="624" w:type="pct"/>
            <w:shd w:val="clear" w:color="auto" w:fill="auto"/>
            <w:tcMar>
              <w:left w:w="43" w:type="dxa"/>
              <w:right w:w="43" w:type="dxa"/>
            </w:tcMar>
          </w:tcPr>
          <w:p w14:paraId="3CDD4936" w14:textId="17410D1C"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rtl/>
                <w:lang w:bidi="ar-LB"/>
              </w:rPr>
              <w:t>١٧٩ ١٧٩</w:t>
            </w:r>
          </w:p>
        </w:tc>
        <w:tc>
          <w:tcPr>
            <w:tcW w:w="402" w:type="pct"/>
            <w:shd w:val="clear" w:color="auto" w:fill="auto"/>
            <w:tcMar>
              <w:left w:w="43" w:type="dxa"/>
              <w:right w:w="43" w:type="dxa"/>
            </w:tcMar>
          </w:tcPr>
          <w:p w14:paraId="104E7DF4" w14:textId="6DD65944"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rtl/>
                <w:lang w:bidi="ar-LB"/>
              </w:rPr>
              <w:t>٠</w:t>
            </w:r>
          </w:p>
        </w:tc>
        <w:tc>
          <w:tcPr>
            <w:tcW w:w="442" w:type="pct"/>
            <w:shd w:val="clear" w:color="auto" w:fill="auto"/>
            <w:tcMar>
              <w:left w:w="43" w:type="dxa"/>
              <w:right w:w="43" w:type="dxa"/>
            </w:tcMar>
          </w:tcPr>
          <w:p w14:paraId="2E42AB3F" w14:textId="32AC4DA5"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rtl/>
                <w:lang w:bidi="ar-LB"/>
              </w:rPr>
              <w:t>٨٦٨ ٦٧</w:t>
            </w:r>
          </w:p>
        </w:tc>
        <w:tc>
          <w:tcPr>
            <w:tcW w:w="404" w:type="pct"/>
            <w:shd w:val="clear" w:color="auto" w:fill="auto"/>
            <w:tcMar>
              <w:left w:w="43" w:type="dxa"/>
              <w:right w:w="43" w:type="dxa"/>
            </w:tcMar>
          </w:tcPr>
          <w:p w14:paraId="4EB04CCE" w14:textId="61E3FB08"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rtl/>
                <w:lang w:bidi="ar-LB"/>
              </w:rPr>
              <w:t>٢٠٩ ٣١٣</w:t>
            </w:r>
          </w:p>
        </w:tc>
        <w:tc>
          <w:tcPr>
            <w:tcW w:w="354" w:type="pct"/>
            <w:shd w:val="clear" w:color="auto" w:fill="auto"/>
            <w:tcMar>
              <w:left w:w="43" w:type="dxa"/>
              <w:right w:w="43" w:type="dxa"/>
            </w:tcMar>
          </w:tcPr>
          <w:p w14:paraId="5C7F4829" w14:textId="658C6D77"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rtl/>
                <w:lang w:bidi="ar-LB"/>
              </w:rPr>
              <w:t>٠</w:t>
            </w:r>
          </w:p>
        </w:tc>
        <w:tc>
          <w:tcPr>
            <w:tcW w:w="661" w:type="pct"/>
            <w:shd w:val="clear" w:color="auto" w:fill="auto"/>
            <w:tcMar>
              <w:left w:w="43" w:type="dxa"/>
              <w:right w:w="43" w:type="dxa"/>
            </w:tcMar>
          </w:tcPr>
          <w:p w14:paraId="1A00381F" w14:textId="73C00077"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rtl/>
                <w:lang w:bidi="ar-LB"/>
              </w:rPr>
              <w:t>٦٧٨ ١١</w:t>
            </w:r>
          </w:p>
        </w:tc>
        <w:tc>
          <w:tcPr>
            <w:tcW w:w="403" w:type="pct"/>
            <w:shd w:val="clear" w:color="auto" w:fill="auto"/>
            <w:tcMar>
              <w:left w:w="43" w:type="dxa"/>
              <w:right w:w="43" w:type="dxa"/>
            </w:tcMar>
          </w:tcPr>
          <w:p w14:paraId="1575ADF8" w14:textId="6F173D6E" w:rsidR="0085015C" w:rsidRPr="0090015E" w:rsidRDefault="0085015C" w:rsidP="0085015C">
            <w:pPr>
              <w:suppressAutoHyphens/>
              <w:bidi/>
              <w:jc w:val="left"/>
              <w:rPr>
                <w:rFonts w:asciiTheme="majorBidi" w:hAnsiTheme="majorBidi" w:cstheme="majorBidi"/>
                <w:i/>
                <w:iCs/>
                <w:sz w:val="20"/>
                <w:lang w:bidi="ar-LB"/>
              </w:rPr>
            </w:pPr>
            <w:r>
              <w:rPr>
                <w:rFonts w:asciiTheme="majorBidi" w:hAnsiTheme="majorBidi" w:cstheme="majorBidi"/>
                <w:i/>
                <w:iCs/>
                <w:sz w:val="20"/>
                <w:rtl/>
                <w:lang w:bidi="ar-LB"/>
              </w:rPr>
              <w:t>٩٣٣ ٥٧١</w:t>
            </w:r>
          </w:p>
        </w:tc>
        <w:tc>
          <w:tcPr>
            <w:tcW w:w="636" w:type="pct"/>
            <w:shd w:val="clear" w:color="auto" w:fill="auto"/>
            <w:tcMar>
              <w:left w:w="43" w:type="dxa"/>
              <w:right w:w="43" w:type="dxa"/>
            </w:tcMar>
          </w:tcPr>
          <w:p w14:paraId="5E9FB91E" w14:textId="48E4D2A1" w:rsidR="0085015C" w:rsidRPr="00A4780E" w:rsidRDefault="0085015C" w:rsidP="0085015C">
            <w:pPr>
              <w:suppressAutoHyphens/>
              <w:bidi/>
              <w:jc w:val="left"/>
              <w:rPr>
                <w:rFonts w:asciiTheme="majorBidi" w:hAnsiTheme="majorBidi" w:cstheme="majorBidi"/>
                <w:i/>
                <w:iCs/>
                <w:sz w:val="20"/>
                <w:lang w:bidi="ar-LB"/>
              </w:rPr>
            </w:pPr>
            <w:r w:rsidRPr="00A4780E">
              <w:rPr>
                <w:rFonts w:asciiTheme="majorBidi" w:hAnsiTheme="majorBidi"/>
                <w:i/>
                <w:iCs/>
                <w:sz w:val="20"/>
                <w:rtl/>
                <w:lang w:bidi="ar-LB"/>
              </w:rPr>
              <w:t>59.9</w:t>
            </w:r>
          </w:p>
        </w:tc>
      </w:tr>
      <w:tr w:rsidR="0085015C" w:rsidRPr="0090015E" w14:paraId="7EA5393C" w14:textId="77777777" w:rsidTr="0085015C">
        <w:trPr>
          <w:trHeight w:val="227"/>
        </w:trPr>
        <w:tc>
          <w:tcPr>
            <w:tcW w:w="1074" w:type="pct"/>
            <w:gridSpan w:val="2"/>
            <w:shd w:val="clear" w:color="auto" w:fill="auto"/>
            <w:tcMar>
              <w:left w:w="43" w:type="dxa"/>
              <w:right w:w="43" w:type="dxa"/>
            </w:tcMar>
          </w:tcPr>
          <w:p w14:paraId="414CBFCA" w14:textId="1C9863D3" w:rsidR="0085015C" w:rsidRPr="0090015E" w:rsidRDefault="0085015C" w:rsidP="0085015C">
            <w:pPr>
              <w:suppressAutoHyphens/>
              <w:bidi/>
              <w:jc w:val="left"/>
              <w:rPr>
                <w:rFonts w:asciiTheme="majorBidi" w:hAnsiTheme="majorBidi" w:cstheme="majorBidi"/>
                <w:b/>
                <w:bCs/>
                <w:sz w:val="20"/>
                <w:lang w:bidi="ar-LB"/>
              </w:rPr>
            </w:pPr>
            <w:r>
              <w:rPr>
                <w:rFonts w:asciiTheme="majorBidi" w:hAnsiTheme="majorBidi" w:cstheme="majorBidi"/>
                <w:b/>
                <w:bCs/>
                <w:sz w:val="20"/>
                <w:rtl/>
                <w:lang w:bidi="ar-LB"/>
              </w:rPr>
              <w:t>المجموع</w:t>
            </w:r>
            <w:r w:rsidRPr="0090015E">
              <w:rPr>
                <w:rFonts w:asciiTheme="majorBidi" w:hAnsiTheme="majorBidi" w:cstheme="majorBidi"/>
                <w:b/>
                <w:bCs/>
                <w:sz w:val="20"/>
                <w:lang w:bidi="ar-LB"/>
              </w:rPr>
              <w:t>**</w:t>
            </w:r>
          </w:p>
        </w:tc>
        <w:tc>
          <w:tcPr>
            <w:tcW w:w="624" w:type="pct"/>
            <w:shd w:val="clear" w:color="auto" w:fill="auto"/>
            <w:tcMar>
              <w:left w:w="43" w:type="dxa"/>
              <w:right w:w="43" w:type="dxa"/>
            </w:tcMar>
          </w:tcPr>
          <w:p w14:paraId="38668359" w14:textId="4FD8FD77" w:rsidR="0085015C" w:rsidRPr="0090015E" w:rsidRDefault="0085015C" w:rsidP="0085015C">
            <w:pPr>
              <w:suppressAutoHyphens/>
              <w:bidi/>
              <w:jc w:val="left"/>
              <w:rPr>
                <w:rFonts w:asciiTheme="majorBidi" w:hAnsiTheme="majorBidi" w:cstheme="majorBidi"/>
                <w:b/>
                <w:bCs/>
                <w:sz w:val="20"/>
                <w:lang w:bidi="ar-LB"/>
              </w:rPr>
            </w:pPr>
            <w:r w:rsidRPr="0090015E">
              <w:rPr>
                <w:rFonts w:asciiTheme="majorBidi" w:hAnsiTheme="majorBidi" w:cstheme="majorBidi"/>
                <w:b/>
                <w:bCs/>
                <w:sz w:val="20"/>
                <w:lang w:bidi="ar-LB"/>
              </w:rPr>
              <w:t>345,803</w:t>
            </w:r>
          </w:p>
        </w:tc>
        <w:tc>
          <w:tcPr>
            <w:tcW w:w="402" w:type="pct"/>
            <w:shd w:val="clear" w:color="auto" w:fill="auto"/>
            <w:tcMar>
              <w:left w:w="43" w:type="dxa"/>
              <w:right w:w="43" w:type="dxa"/>
            </w:tcMar>
          </w:tcPr>
          <w:p w14:paraId="4FC9B470" w14:textId="50BF8593" w:rsidR="0085015C" w:rsidRPr="0090015E" w:rsidRDefault="0085015C" w:rsidP="0085015C">
            <w:pPr>
              <w:suppressAutoHyphens/>
              <w:bidi/>
              <w:jc w:val="left"/>
              <w:rPr>
                <w:rFonts w:asciiTheme="majorBidi" w:hAnsiTheme="majorBidi" w:cstheme="majorBidi"/>
                <w:b/>
                <w:bCs/>
                <w:sz w:val="20"/>
                <w:lang w:bidi="ar-LB"/>
              </w:rPr>
            </w:pPr>
            <w:r w:rsidRPr="00C4682D">
              <w:rPr>
                <w:rFonts w:asciiTheme="majorBidi" w:hAnsiTheme="majorBidi"/>
                <w:b/>
                <w:bCs/>
                <w:sz w:val="20"/>
                <w:rtl/>
                <w:lang w:bidi="ar-LB"/>
              </w:rPr>
              <w:t>214,708</w:t>
            </w:r>
          </w:p>
        </w:tc>
        <w:tc>
          <w:tcPr>
            <w:tcW w:w="442" w:type="pct"/>
            <w:shd w:val="clear" w:color="auto" w:fill="auto"/>
            <w:tcMar>
              <w:left w:w="43" w:type="dxa"/>
              <w:right w:w="43" w:type="dxa"/>
            </w:tcMar>
          </w:tcPr>
          <w:p w14:paraId="081C14FE" w14:textId="6677A23B" w:rsidR="0085015C" w:rsidRPr="0090015E" w:rsidRDefault="0085015C" w:rsidP="0085015C">
            <w:pPr>
              <w:suppressAutoHyphens/>
              <w:bidi/>
              <w:jc w:val="left"/>
              <w:rPr>
                <w:rFonts w:asciiTheme="majorBidi" w:hAnsiTheme="majorBidi" w:cstheme="majorBidi"/>
                <w:b/>
                <w:bCs/>
                <w:sz w:val="20"/>
                <w:lang w:bidi="ar-LB"/>
              </w:rPr>
            </w:pPr>
            <w:r w:rsidRPr="00C4682D">
              <w:rPr>
                <w:rFonts w:asciiTheme="majorBidi" w:hAnsiTheme="majorBidi"/>
                <w:b/>
                <w:bCs/>
                <w:sz w:val="20"/>
                <w:rtl/>
                <w:lang w:bidi="ar-LB"/>
              </w:rPr>
              <w:t>67,868</w:t>
            </w:r>
          </w:p>
        </w:tc>
        <w:tc>
          <w:tcPr>
            <w:tcW w:w="404" w:type="pct"/>
            <w:shd w:val="clear" w:color="auto" w:fill="auto"/>
            <w:tcMar>
              <w:left w:w="43" w:type="dxa"/>
              <w:right w:w="43" w:type="dxa"/>
            </w:tcMar>
          </w:tcPr>
          <w:p w14:paraId="385E01C1" w14:textId="5D3C7448" w:rsidR="0085015C" w:rsidRPr="0090015E" w:rsidRDefault="0085015C" w:rsidP="0085015C">
            <w:pPr>
              <w:suppressAutoHyphens/>
              <w:bidi/>
              <w:jc w:val="left"/>
              <w:rPr>
                <w:rFonts w:asciiTheme="majorBidi" w:hAnsiTheme="majorBidi" w:cstheme="majorBidi"/>
                <w:b/>
                <w:bCs/>
                <w:sz w:val="20"/>
                <w:lang w:bidi="ar-LB"/>
              </w:rPr>
            </w:pPr>
            <w:r w:rsidRPr="0090015E">
              <w:rPr>
                <w:rFonts w:asciiTheme="majorBidi" w:hAnsiTheme="majorBidi" w:cstheme="majorBidi"/>
                <w:b/>
                <w:bCs/>
                <w:sz w:val="20"/>
                <w:lang w:bidi="ar-LB"/>
              </w:rPr>
              <w:t>313,209</w:t>
            </w:r>
          </w:p>
        </w:tc>
        <w:tc>
          <w:tcPr>
            <w:tcW w:w="354" w:type="pct"/>
            <w:shd w:val="clear" w:color="auto" w:fill="auto"/>
            <w:tcMar>
              <w:left w:w="43" w:type="dxa"/>
              <w:right w:w="43" w:type="dxa"/>
            </w:tcMar>
          </w:tcPr>
          <w:p w14:paraId="09762CC6" w14:textId="63E856AD" w:rsidR="0085015C" w:rsidRPr="0090015E" w:rsidRDefault="0085015C" w:rsidP="0085015C">
            <w:pPr>
              <w:suppressAutoHyphens/>
              <w:bidi/>
              <w:jc w:val="left"/>
              <w:rPr>
                <w:rFonts w:asciiTheme="majorBidi" w:hAnsiTheme="majorBidi" w:cstheme="majorBidi"/>
                <w:b/>
                <w:bCs/>
                <w:sz w:val="20"/>
                <w:lang w:bidi="ar-LB"/>
              </w:rPr>
            </w:pPr>
            <w:r w:rsidRPr="0090015E">
              <w:rPr>
                <w:rFonts w:asciiTheme="majorBidi" w:hAnsiTheme="majorBidi" w:cstheme="majorBidi"/>
                <w:b/>
                <w:bCs/>
                <w:sz w:val="20"/>
                <w:lang w:bidi="ar-LB"/>
              </w:rPr>
              <w:t>1,793</w:t>
            </w:r>
          </w:p>
        </w:tc>
        <w:tc>
          <w:tcPr>
            <w:tcW w:w="661" w:type="pct"/>
            <w:shd w:val="clear" w:color="auto" w:fill="auto"/>
            <w:tcMar>
              <w:left w:w="43" w:type="dxa"/>
              <w:right w:w="43" w:type="dxa"/>
            </w:tcMar>
          </w:tcPr>
          <w:p w14:paraId="15A04B60" w14:textId="13947EE8" w:rsidR="0085015C" w:rsidRPr="0090015E" w:rsidRDefault="0085015C" w:rsidP="0085015C">
            <w:pPr>
              <w:suppressAutoHyphens/>
              <w:bidi/>
              <w:jc w:val="left"/>
              <w:rPr>
                <w:rFonts w:asciiTheme="majorBidi" w:hAnsiTheme="majorBidi" w:cstheme="majorBidi"/>
                <w:b/>
                <w:bCs/>
                <w:sz w:val="20"/>
                <w:lang w:bidi="ar-LB"/>
              </w:rPr>
            </w:pPr>
            <w:r w:rsidRPr="0090015E">
              <w:rPr>
                <w:rFonts w:asciiTheme="majorBidi" w:hAnsiTheme="majorBidi" w:cstheme="majorBidi"/>
                <w:b/>
                <w:bCs/>
                <w:sz w:val="20"/>
                <w:lang w:bidi="ar-LB"/>
              </w:rPr>
              <w:t>11,678</w:t>
            </w:r>
          </w:p>
        </w:tc>
        <w:tc>
          <w:tcPr>
            <w:tcW w:w="403" w:type="pct"/>
            <w:shd w:val="clear" w:color="auto" w:fill="auto"/>
            <w:tcMar>
              <w:left w:w="43" w:type="dxa"/>
              <w:right w:w="43" w:type="dxa"/>
            </w:tcMar>
          </w:tcPr>
          <w:p w14:paraId="41785221" w14:textId="40EFF532" w:rsidR="0085015C" w:rsidRPr="0090015E" w:rsidRDefault="0085015C" w:rsidP="0085015C">
            <w:pPr>
              <w:suppressAutoHyphens/>
              <w:bidi/>
              <w:jc w:val="left"/>
              <w:rPr>
                <w:rFonts w:asciiTheme="majorBidi" w:hAnsiTheme="majorBidi" w:cstheme="majorBidi"/>
                <w:b/>
                <w:bCs/>
                <w:sz w:val="20"/>
                <w:lang w:bidi="ar-LB"/>
              </w:rPr>
            </w:pPr>
            <w:r w:rsidRPr="0090015E">
              <w:rPr>
                <w:rFonts w:asciiTheme="majorBidi" w:hAnsiTheme="majorBidi" w:cstheme="majorBidi"/>
                <w:b/>
                <w:bCs/>
                <w:sz w:val="20"/>
                <w:lang w:bidi="ar-LB"/>
              </w:rPr>
              <w:t>955,057</w:t>
            </w:r>
          </w:p>
        </w:tc>
        <w:tc>
          <w:tcPr>
            <w:tcW w:w="636" w:type="pct"/>
            <w:shd w:val="clear" w:color="auto" w:fill="auto"/>
            <w:tcMar>
              <w:left w:w="43" w:type="dxa"/>
              <w:right w:w="43" w:type="dxa"/>
            </w:tcMar>
          </w:tcPr>
          <w:p w14:paraId="3FF394EE" w14:textId="49CCA4B0" w:rsidR="0085015C" w:rsidRPr="0090015E" w:rsidRDefault="0085015C" w:rsidP="0085015C">
            <w:pPr>
              <w:suppressAutoHyphens/>
              <w:bidi/>
              <w:jc w:val="left"/>
              <w:rPr>
                <w:rFonts w:asciiTheme="majorBidi" w:hAnsiTheme="majorBidi" w:cstheme="majorBidi"/>
                <w:b/>
                <w:bCs/>
                <w:sz w:val="20"/>
                <w:lang w:bidi="ar-LB"/>
              </w:rPr>
            </w:pPr>
            <w:r>
              <w:rPr>
                <w:rFonts w:asciiTheme="majorBidi" w:hAnsiTheme="majorBidi" w:cstheme="majorBidi"/>
                <w:b/>
                <w:bCs/>
                <w:sz w:val="20"/>
                <w:lang w:bidi="ar-LB"/>
              </w:rPr>
              <w:t>100</w:t>
            </w:r>
          </w:p>
        </w:tc>
      </w:tr>
      <w:tr w:rsidR="0085015C" w:rsidRPr="0090015E" w14:paraId="7BD30CFB" w14:textId="77777777" w:rsidTr="0085015C">
        <w:trPr>
          <w:trHeight w:val="227"/>
        </w:trPr>
        <w:tc>
          <w:tcPr>
            <w:tcW w:w="1074" w:type="pct"/>
            <w:gridSpan w:val="2"/>
            <w:shd w:val="clear" w:color="auto" w:fill="auto"/>
            <w:tcMar>
              <w:left w:w="43" w:type="dxa"/>
              <w:right w:w="43" w:type="dxa"/>
            </w:tcMar>
          </w:tcPr>
          <w:p w14:paraId="2391BDA4" w14:textId="1472029E"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rtl/>
                <w:lang w:bidi="ar-LB"/>
              </w:rPr>
              <w:t>التركيب والتجميع المحلي</w:t>
            </w:r>
            <w:r w:rsidRPr="0090015E">
              <w:rPr>
                <w:rFonts w:asciiTheme="majorBidi" w:hAnsiTheme="majorBidi" w:cstheme="majorBidi"/>
                <w:sz w:val="20"/>
                <w:lang w:bidi="ar-LB"/>
              </w:rPr>
              <w:t xml:space="preserve">** </w:t>
            </w:r>
          </w:p>
        </w:tc>
        <w:tc>
          <w:tcPr>
            <w:tcW w:w="624" w:type="pct"/>
            <w:shd w:val="clear" w:color="auto" w:fill="auto"/>
            <w:tcMar>
              <w:left w:w="43" w:type="dxa"/>
              <w:right w:w="43" w:type="dxa"/>
            </w:tcMar>
          </w:tcPr>
          <w:p w14:paraId="29250662" w14:textId="5C42F79F" w:rsidR="0085015C" w:rsidRPr="0090015E" w:rsidRDefault="0085015C" w:rsidP="0085015C">
            <w:pPr>
              <w:suppressAutoHyphens/>
              <w:bidi/>
              <w:jc w:val="left"/>
              <w:rPr>
                <w:rFonts w:asciiTheme="majorBidi" w:hAnsiTheme="majorBidi" w:cstheme="majorBidi"/>
                <w:sz w:val="20"/>
                <w:lang w:bidi="ar-LB"/>
              </w:rPr>
            </w:pPr>
            <w:r w:rsidRPr="00DE247D">
              <w:rPr>
                <w:rFonts w:asciiTheme="majorBidi" w:hAnsiTheme="majorBidi"/>
                <w:sz w:val="20"/>
                <w:rtl/>
                <w:lang w:bidi="ar-LB"/>
              </w:rPr>
              <w:t>36,551</w:t>
            </w:r>
          </w:p>
        </w:tc>
        <w:tc>
          <w:tcPr>
            <w:tcW w:w="402" w:type="pct"/>
            <w:shd w:val="clear" w:color="auto" w:fill="auto"/>
            <w:tcMar>
              <w:left w:w="43" w:type="dxa"/>
              <w:right w:w="43" w:type="dxa"/>
            </w:tcMar>
          </w:tcPr>
          <w:p w14:paraId="0C72B439" w14:textId="2046B1FE" w:rsidR="0085015C" w:rsidRPr="0090015E" w:rsidRDefault="0085015C" w:rsidP="0085015C">
            <w:pPr>
              <w:suppressAutoHyphens/>
              <w:bidi/>
              <w:jc w:val="left"/>
              <w:rPr>
                <w:rFonts w:asciiTheme="majorBidi" w:hAnsiTheme="majorBidi" w:cstheme="majorBidi"/>
                <w:sz w:val="20"/>
                <w:lang w:bidi="ar-LB"/>
              </w:rPr>
            </w:pPr>
            <w:r w:rsidRPr="0090015E">
              <w:rPr>
                <w:rFonts w:asciiTheme="majorBidi" w:hAnsiTheme="majorBidi" w:cstheme="majorBidi"/>
                <w:sz w:val="20"/>
                <w:lang w:bidi="ar-LB"/>
              </w:rPr>
              <w:t>114,668</w:t>
            </w:r>
          </w:p>
        </w:tc>
        <w:tc>
          <w:tcPr>
            <w:tcW w:w="442" w:type="pct"/>
            <w:shd w:val="clear" w:color="auto" w:fill="auto"/>
            <w:tcMar>
              <w:left w:w="43" w:type="dxa"/>
              <w:right w:w="43" w:type="dxa"/>
            </w:tcMar>
          </w:tcPr>
          <w:p w14:paraId="2778A149" w14:textId="51CA1FBB" w:rsidR="0085015C" w:rsidRPr="0090015E" w:rsidRDefault="0085015C" w:rsidP="0085015C">
            <w:pPr>
              <w:suppressAutoHyphens/>
              <w:bidi/>
              <w:jc w:val="left"/>
              <w:rPr>
                <w:rFonts w:asciiTheme="majorBidi" w:hAnsiTheme="majorBidi" w:cstheme="majorBidi"/>
                <w:sz w:val="20"/>
                <w:lang w:bidi="ar-LB"/>
              </w:rPr>
            </w:pPr>
            <w:r w:rsidRPr="0090015E">
              <w:rPr>
                <w:rFonts w:asciiTheme="majorBidi" w:hAnsiTheme="majorBidi" w:cstheme="majorBidi"/>
                <w:sz w:val="20"/>
                <w:lang w:bidi="ar-LB"/>
              </w:rPr>
              <w:t>21,618</w:t>
            </w:r>
          </w:p>
        </w:tc>
        <w:tc>
          <w:tcPr>
            <w:tcW w:w="404" w:type="pct"/>
            <w:shd w:val="clear" w:color="auto" w:fill="auto"/>
            <w:tcMar>
              <w:left w:w="43" w:type="dxa"/>
              <w:right w:w="43" w:type="dxa"/>
            </w:tcMar>
          </w:tcPr>
          <w:p w14:paraId="59D0384C" w14:textId="5564CA14" w:rsidR="0085015C" w:rsidRPr="0090015E" w:rsidRDefault="0085015C" w:rsidP="0085015C">
            <w:pPr>
              <w:suppressAutoHyphens/>
              <w:bidi/>
              <w:jc w:val="left"/>
              <w:rPr>
                <w:rFonts w:asciiTheme="majorBidi" w:hAnsiTheme="majorBidi" w:cstheme="majorBidi"/>
                <w:sz w:val="20"/>
                <w:lang w:bidi="ar-LB"/>
              </w:rPr>
            </w:pPr>
            <w:r w:rsidRPr="0090015E">
              <w:rPr>
                <w:rFonts w:asciiTheme="majorBidi" w:hAnsiTheme="majorBidi" w:cstheme="majorBidi"/>
                <w:sz w:val="20"/>
                <w:lang w:bidi="ar-LB"/>
              </w:rPr>
              <w:t>36,406</w:t>
            </w:r>
          </w:p>
        </w:tc>
        <w:tc>
          <w:tcPr>
            <w:tcW w:w="354" w:type="pct"/>
            <w:shd w:val="clear" w:color="auto" w:fill="auto"/>
            <w:tcMar>
              <w:left w:w="43" w:type="dxa"/>
              <w:right w:w="43" w:type="dxa"/>
            </w:tcMar>
          </w:tcPr>
          <w:p w14:paraId="240CA017" w14:textId="02B6F500"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661" w:type="pct"/>
            <w:shd w:val="clear" w:color="auto" w:fill="auto"/>
            <w:tcMar>
              <w:left w:w="43" w:type="dxa"/>
              <w:right w:w="43" w:type="dxa"/>
            </w:tcMar>
          </w:tcPr>
          <w:p w14:paraId="13665C17" w14:textId="505423D0" w:rsidR="0085015C" w:rsidRPr="0090015E" w:rsidRDefault="0085015C" w:rsidP="0085015C">
            <w:pPr>
              <w:suppressAutoHyphens/>
              <w:bidi/>
              <w:jc w:val="left"/>
              <w:rPr>
                <w:rFonts w:asciiTheme="majorBidi" w:hAnsiTheme="majorBidi" w:cstheme="majorBidi"/>
                <w:sz w:val="20"/>
                <w:lang w:bidi="ar-LB"/>
              </w:rPr>
            </w:pPr>
            <w:r>
              <w:rPr>
                <w:rFonts w:asciiTheme="majorBidi" w:hAnsiTheme="majorBidi" w:cstheme="majorBidi"/>
                <w:sz w:val="20"/>
                <w:lang w:bidi="ar-LB"/>
              </w:rPr>
              <w:t>0</w:t>
            </w:r>
          </w:p>
        </w:tc>
        <w:tc>
          <w:tcPr>
            <w:tcW w:w="403" w:type="pct"/>
            <w:shd w:val="clear" w:color="auto" w:fill="auto"/>
            <w:tcMar>
              <w:left w:w="43" w:type="dxa"/>
              <w:right w:w="43" w:type="dxa"/>
            </w:tcMar>
          </w:tcPr>
          <w:p w14:paraId="58E787A4" w14:textId="2F41612E" w:rsidR="0085015C" w:rsidRPr="0090015E" w:rsidRDefault="0085015C" w:rsidP="0085015C">
            <w:pPr>
              <w:suppressAutoHyphens/>
              <w:bidi/>
              <w:jc w:val="left"/>
              <w:rPr>
                <w:rFonts w:asciiTheme="majorBidi" w:hAnsiTheme="majorBidi" w:cstheme="majorBidi"/>
                <w:sz w:val="20"/>
                <w:lang w:bidi="ar-LB"/>
              </w:rPr>
            </w:pPr>
            <w:r w:rsidRPr="00DE247D">
              <w:rPr>
                <w:rFonts w:asciiTheme="majorBidi" w:hAnsiTheme="majorBidi"/>
                <w:sz w:val="20"/>
                <w:rtl/>
                <w:lang w:bidi="ar-LB"/>
              </w:rPr>
              <w:t>209,248</w:t>
            </w:r>
          </w:p>
        </w:tc>
        <w:tc>
          <w:tcPr>
            <w:tcW w:w="636" w:type="pct"/>
            <w:shd w:val="clear" w:color="auto" w:fill="auto"/>
            <w:tcMar>
              <w:left w:w="43" w:type="dxa"/>
              <w:right w:w="43" w:type="dxa"/>
            </w:tcMar>
          </w:tcPr>
          <w:p w14:paraId="454B7BA4" w14:textId="77777777" w:rsidR="0085015C" w:rsidRPr="0090015E" w:rsidRDefault="0085015C" w:rsidP="0085015C">
            <w:pPr>
              <w:suppressAutoHyphens/>
              <w:bidi/>
              <w:jc w:val="left"/>
              <w:rPr>
                <w:rFonts w:asciiTheme="majorBidi" w:hAnsiTheme="majorBidi" w:cstheme="majorBidi"/>
                <w:sz w:val="20"/>
                <w:lang w:bidi="ar-LB"/>
              </w:rPr>
            </w:pPr>
          </w:p>
        </w:tc>
      </w:tr>
    </w:tbl>
    <w:p w14:paraId="6AA5E12F" w14:textId="22F67F63" w:rsidR="00830683" w:rsidRPr="006D4025" w:rsidRDefault="00830683" w:rsidP="006B1127">
      <w:pPr>
        <w:keepNext/>
        <w:keepLines/>
        <w:suppressAutoHyphens/>
        <w:bidi/>
        <w:outlineLvl w:val="0"/>
        <w:rPr>
          <w:sz w:val="19"/>
          <w:szCs w:val="19"/>
          <w:lang w:bidi="ar-LB"/>
        </w:rPr>
      </w:pPr>
      <w:r w:rsidRPr="006D4025">
        <w:rPr>
          <w:sz w:val="19"/>
          <w:szCs w:val="19"/>
          <w:lang w:bidi="ar-LB"/>
        </w:rPr>
        <w:t xml:space="preserve">* </w:t>
      </w:r>
      <w:r w:rsidR="006B1127">
        <w:rPr>
          <w:sz w:val="19"/>
          <w:szCs w:val="19"/>
          <w:rtl/>
          <w:lang w:bidi="ar-LB"/>
        </w:rPr>
        <w:t>يشمل أيضاً خدمة تبريد وسائل النقل.</w:t>
      </w:r>
    </w:p>
    <w:p w14:paraId="78BCA668" w14:textId="0BA7E2CD" w:rsidR="00830683" w:rsidRPr="006D4025" w:rsidRDefault="00830683" w:rsidP="006B1127">
      <w:pPr>
        <w:keepNext/>
        <w:keepLines/>
        <w:suppressAutoHyphens/>
        <w:bidi/>
        <w:outlineLvl w:val="0"/>
        <w:rPr>
          <w:sz w:val="19"/>
          <w:szCs w:val="19"/>
          <w:lang w:bidi="ar-LB"/>
        </w:rPr>
      </w:pPr>
      <w:r w:rsidRPr="006D4025">
        <w:rPr>
          <w:sz w:val="19"/>
          <w:szCs w:val="19"/>
          <w:lang w:bidi="ar-LB"/>
        </w:rPr>
        <w:t xml:space="preserve">** </w:t>
      </w:r>
      <w:r w:rsidR="006B1127">
        <w:rPr>
          <w:sz w:val="19"/>
          <w:szCs w:val="19"/>
          <w:rtl/>
          <w:lang w:bidi="ar-LB"/>
        </w:rPr>
        <w:t>التركيب والتجميع المحلي مشمول في المجموع</w:t>
      </w:r>
      <w:r w:rsidRPr="006D4025">
        <w:rPr>
          <w:sz w:val="19"/>
          <w:szCs w:val="19"/>
          <w:lang w:bidi="ar-LB"/>
        </w:rPr>
        <w:t>.</w:t>
      </w:r>
    </w:p>
    <w:p w14:paraId="7848D7EB" w14:textId="77777777" w:rsidR="00830683" w:rsidRPr="0090015E" w:rsidRDefault="00830683" w:rsidP="006D4025">
      <w:pPr>
        <w:keepNext/>
        <w:keepLines/>
        <w:suppressAutoHyphens/>
        <w:bidi/>
        <w:ind w:left="1500"/>
        <w:outlineLvl w:val="0"/>
        <w:rPr>
          <w:lang w:bidi="ar-LB"/>
        </w:rPr>
      </w:pPr>
    </w:p>
    <w:p w14:paraId="1D904131" w14:textId="702F3D16" w:rsidR="00830683" w:rsidRDefault="00EE4B1D" w:rsidP="00695C45">
      <w:pPr>
        <w:keepNext/>
        <w:keepLines/>
        <w:suppressAutoHyphens/>
        <w:bidi/>
        <w:spacing w:line="276" w:lineRule="auto"/>
        <w:outlineLvl w:val="0"/>
        <w:rPr>
          <w:i/>
          <w:iCs/>
          <w:sz w:val="26"/>
          <w:szCs w:val="26"/>
          <w:lang w:bidi="ar-LB"/>
        </w:rPr>
      </w:pPr>
      <w:r w:rsidRPr="00EE4B1D">
        <w:rPr>
          <w:i/>
          <w:iCs/>
          <w:sz w:val="26"/>
          <w:szCs w:val="26"/>
          <w:rtl/>
          <w:lang w:bidi="ar-LB"/>
        </w:rPr>
        <w:t>قطاع تكييف الهواء</w:t>
      </w:r>
    </w:p>
    <w:p w14:paraId="43E90866" w14:textId="77777777" w:rsidR="00235F0F" w:rsidRPr="00EE4B1D" w:rsidRDefault="00235F0F" w:rsidP="00235F0F">
      <w:pPr>
        <w:keepNext/>
        <w:keepLines/>
        <w:suppressAutoHyphens/>
        <w:bidi/>
        <w:spacing w:line="276" w:lineRule="auto"/>
        <w:outlineLvl w:val="0"/>
        <w:rPr>
          <w:i/>
          <w:iCs/>
          <w:sz w:val="26"/>
          <w:szCs w:val="26"/>
          <w:lang w:bidi="ar-LB"/>
        </w:rPr>
      </w:pPr>
    </w:p>
    <w:p w14:paraId="115A7BF7" w14:textId="6343E4E4" w:rsidR="006E3668" w:rsidRPr="00235F0F" w:rsidRDefault="006E3668" w:rsidP="00695C45">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imes New Roman"/>
          <w:sz w:val="26"/>
          <w:szCs w:val="26"/>
          <w:rtl/>
          <w:lang w:bidi="ar-LB"/>
        </w:rPr>
        <w:t xml:space="preserve">يشتمل سوق أجهزة تكييف الهواء على وحدات أحادية الانقسام، ووحدات متعددة الانقسام، بما في ذلك نظم </w:t>
      </w:r>
      <w:r w:rsidR="00095B20">
        <w:rPr>
          <w:rFonts w:asciiTheme="majorBidi" w:hAnsiTheme="majorBidi" w:cs="Times New Roman"/>
          <w:sz w:val="26"/>
          <w:szCs w:val="26"/>
          <w:rtl/>
          <w:lang w:bidi="ar-LB"/>
        </w:rPr>
        <w:t>ال</w:t>
      </w:r>
      <w:r w:rsidRPr="00084E72">
        <w:rPr>
          <w:rFonts w:asciiTheme="majorBidi" w:hAnsiTheme="majorBidi" w:cs="Times New Roman"/>
          <w:sz w:val="26"/>
          <w:szCs w:val="26"/>
          <w:rtl/>
          <w:lang w:bidi="ar-LB"/>
        </w:rPr>
        <w:t xml:space="preserve">تدفق </w:t>
      </w:r>
      <w:r w:rsidR="00095B20" w:rsidRPr="00084E72">
        <w:rPr>
          <w:rFonts w:asciiTheme="majorBidi" w:hAnsiTheme="majorBidi" w:cs="Times New Roman"/>
          <w:sz w:val="26"/>
          <w:szCs w:val="26"/>
          <w:rtl/>
          <w:lang w:bidi="ar-LB"/>
        </w:rPr>
        <w:t xml:space="preserve">المتغير </w:t>
      </w:r>
      <w:r w:rsidR="00095B20">
        <w:rPr>
          <w:rFonts w:asciiTheme="majorBidi" w:hAnsiTheme="majorBidi" w:cs="Times New Roman"/>
          <w:sz w:val="26"/>
          <w:szCs w:val="26"/>
          <w:rtl/>
          <w:lang w:bidi="ar-LB"/>
        </w:rPr>
        <w:t>ل</w:t>
      </w:r>
      <w:r w:rsidRPr="00084E72">
        <w:rPr>
          <w:rFonts w:asciiTheme="majorBidi" w:hAnsiTheme="majorBidi" w:cs="Times New Roman"/>
          <w:sz w:val="26"/>
          <w:szCs w:val="26"/>
          <w:rtl/>
          <w:lang w:bidi="ar-LB"/>
        </w:rPr>
        <w:t>غاز التبريد، ووحدات السطح الم</w:t>
      </w:r>
      <w:r w:rsidR="00615200">
        <w:rPr>
          <w:rFonts w:asciiTheme="majorBidi" w:hAnsiTheme="majorBidi" w:cs="Times New Roman"/>
          <w:sz w:val="26"/>
          <w:szCs w:val="26"/>
          <w:rtl/>
          <w:lang w:bidi="ar-LB"/>
        </w:rPr>
        <w:t>دمج</w:t>
      </w:r>
      <w:r w:rsidRPr="00084E72">
        <w:rPr>
          <w:rFonts w:asciiTheme="majorBidi" w:hAnsiTheme="majorBidi" w:cs="Times New Roman"/>
          <w:sz w:val="26"/>
          <w:szCs w:val="26"/>
          <w:rtl/>
          <w:lang w:bidi="ar-LB"/>
        </w:rPr>
        <w:t xml:space="preserve">ة، والمبردات. </w:t>
      </w:r>
      <w:r w:rsidR="00615200">
        <w:rPr>
          <w:rFonts w:asciiTheme="majorBidi" w:hAnsiTheme="majorBidi" w:cs="Times New Roman"/>
          <w:sz w:val="26"/>
          <w:szCs w:val="26"/>
          <w:rtl/>
          <w:lang w:bidi="ar-LB"/>
        </w:rPr>
        <w:t>وتوجد</w:t>
      </w:r>
      <w:r w:rsidRPr="00084E72">
        <w:rPr>
          <w:rFonts w:asciiTheme="majorBidi" w:hAnsiTheme="majorBidi" w:cs="Times New Roman"/>
          <w:sz w:val="26"/>
          <w:szCs w:val="26"/>
          <w:rtl/>
          <w:lang w:bidi="ar-LB"/>
        </w:rPr>
        <w:t xml:space="preserve"> خمس شركات مصن</w:t>
      </w:r>
      <w:r w:rsidR="00615200">
        <w:rPr>
          <w:rFonts w:asciiTheme="majorBidi" w:hAnsiTheme="majorBidi" w:cs="Times New Roman"/>
          <w:sz w:val="26"/>
          <w:szCs w:val="26"/>
          <w:rtl/>
          <w:lang w:bidi="ar-LB"/>
        </w:rPr>
        <w:t>ّ</w:t>
      </w:r>
      <w:r w:rsidRPr="00084E72">
        <w:rPr>
          <w:rFonts w:asciiTheme="majorBidi" w:hAnsiTheme="majorBidi" w:cs="Times New Roman"/>
          <w:sz w:val="26"/>
          <w:szCs w:val="26"/>
          <w:rtl/>
          <w:lang w:bidi="ar-LB"/>
        </w:rPr>
        <w:t>عة ل</w:t>
      </w:r>
      <w:r w:rsidR="00615200" w:rsidRPr="00084E72">
        <w:rPr>
          <w:rFonts w:asciiTheme="majorBidi" w:hAnsiTheme="majorBidi" w:cs="Times New Roman"/>
          <w:sz w:val="26"/>
          <w:szCs w:val="26"/>
          <w:rtl/>
          <w:lang w:bidi="ar-LB"/>
        </w:rPr>
        <w:t>أجهزة تكييف</w:t>
      </w:r>
      <w:r w:rsidRPr="00084E72">
        <w:rPr>
          <w:rFonts w:asciiTheme="majorBidi" w:hAnsiTheme="majorBidi" w:cs="Times New Roman"/>
          <w:sz w:val="26"/>
          <w:szCs w:val="26"/>
          <w:rtl/>
          <w:lang w:bidi="ar-LB"/>
        </w:rPr>
        <w:t xml:space="preserve"> الهواء ال</w:t>
      </w:r>
      <w:r w:rsidR="00615200">
        <w:rPr>
          <w:rFonts w:asciiTheme="majorBidi" w:hAnsiTheme="majorBidi" w:cs="Times New Roman"/>
          <w:sz w:val="26"/>
          <w:szCs w:val="26"/>
          <w:rtl/>
          <w:lang w:bidi="ar-LB"/>
        </w:rPr>
        <w:t>منزل</w:t>
      </w:r>
      <w:r w:rsidRPr="00084E72">
        <w:rPr>
          <w:rFonts w:asciiTheme="majorBidi" w:hAnsiTheme="majorBidi" w:cs="Times New Roman"/>
          <w:sz w:val="26"/>
          <w:szCs w:val="26"/>
          <w:rtl/>
          <w:lang w:bidi="ar-LB"/>
        </w:rPr>
        <w:t>ي وثلاث شركات مصن</w:t>
      </w:r>
      <w:r w:rsidR="00615200">
        <w:rPr>
          <w:rFonts w:asciiTheme="majorBidi" w:hAnsiTheme="majorBidi" w:cs="Times New Roman"/>
          <w:sz w:val="26"/>
          <w:szCs w:val="26"/>
          <w:rtl/>
          <w:lang w:bidi="ar-LB"/>
        </w:rPr>
        <w:t>ّ</w:t>
      </w:r>
      <w:r w:rsidRPr="00084E72">
        <w:rPr>
          <w:rFonts w:asciiTheme="majorBidi" w:hAnsiTheme="majorBidi" w:cs="Times New Roman"/>
          <w:sz w:val="26"/>
          <w:szCs w:val="26"/>
          <w:rtl/>
          <w:lang w:bidi="ar-LB"/>
        </w:rPr>
        <w:t>عة ل</w:t>
      </w:r>
      <w:r w:rsidR="00615200" w:rsidRPr="00084E72">
        <w:rPr>
          <w:rFonts w:asciiTheme="majorBidi" w:hAnsiTheme="majorBidi" w:cs="Times New Roman"/>
          <w:sz w:val="26"/>
          <w:szCs w:val="26"/>
          <w:rtl/>
          <w:lang w:bidi="ar-LB"/>
        </w:rPr>
        <w:t>أجهزة تكييف</w:t>
      </w:r>
      <w:r w:rsidRPr="00084E72">
        <w:rPr>
          <w:rFonts w:asciiTheme="majorBidi" w:hAnsiTheme="majorBidi" w:cs="Times New Roman"/>
          <w:sz w:val="26"/>
          <w:szCs w:val="26"/>
          <w:rtl/>
          <w:lang w:bidi="ar-LB"/>
        </w:rPr>
        <w:t xml:space="preserve"> الهواء التجاري، </w:t>
      </w:r>
      <w:r w:rsidR="00615200">
        <w:rPr>
          <w:rFonts w:asciiTheme="majorBidi" w:hAnsiTheme="majorBidi" w:cs="Times New Roman"/>
          <w:sz w:val="26"/>
          <w:szCs w:val="26"/>
          <w:rtl/>
          <w:lang w:bidi="ar-LB"/>
        </w:rPr>
        <w:t xml:space="preserve">وهي </w:t>
      </w:r>
      <w:r w:rsidRPr="00084E72">
        <w:rPr>
          <w:rFonts w:asciiTheme="majorBidi" w:hAnsiTheme="majorBidi" w:cs="Times New Roman"/>
          <w:sz w:val="26"/>
          <w:szCs w:val="26"/>
          <w:rtl/>
          <w:lang w:bidi="ar-LB"/>
        </w:rPr>
        <w:t xml:space="preserve">بشكل أساسي وحدات </w:t>
      </w:r>
      <w:r w:rsidR="00615200">
        <w:rPr>
          <w:rFonts w:asciiTheme="majorBidi" w:hAnsiTheme="majorBidi" w:cs="Times New Roman"/>
          <w:sz w:val="26"/>
          <w:szCs w:val="26"/>
          <w:rtl/>
          <w:lang w:bidi="ar-LB"/>
        </w:rPr>
        <w:t>مجزّأة</w:t>
      </w:r>
      <w:r w:rsidRPr="00084E72">
        <w:rPr>
          <w:rFonts w:asciiTheme="majorBidi" w:hAnsiTheme="majorBidi" w:cs="Times New Roman"/>
          <w:sz w:val="26"/>
          <w:szCs w:val="26"/>
          <w:rtl/>
          <w:lang w:bidi="ar-LB"/>
        </w:rPr>
        <w:t xml:space="preserve"> كبيرة، ووحدات م</w:t>
      </w:r>
      <w:r w:rsidR="00615200">
        <w:rPr>
          <w:rFonts w:asciiTheme="majorBidi" w:hAnsiTheme="majorBidi" w:cs="Times New Roman"/>
          <w:sz w:val="26"/>
          <w:szCs w:val="26"/>
          <w:rtl/>
          <w:lang w:bidi="ar-LB"/>
        </w:rPr>
        <w:t>دمج</w:t>
      </w:r>
      <w:r w:rsidRPr="00084E72">
        <w:rPr>
          <w:rFonts w:asciiTheme="majorBidi" w:hAnsiTheme="majorBidi" w:cs="Times New Roman"/>
          <w:sz w:val="26"/>
          <w:szCs w:val="26"/>
          <w:rtl/>
          <w:lang w:bidi="ar-LB"/>
        </w:rPr>
        <w:t>ة، ومبردات. وتباع المعدات المصن</w:t>
      </w:r>
      <w:r w:rsidR="00615200">
        <w:rPr>
          <w:rFonts w:asciiTheme="majorBidi" w:hAnsiTheme="majorBidi" w:cs="Times New Roman"/>
          <w:sz w:val="26"/>
          <w:szCs w:val="26"/>
          <w:rtl/>
          <w:lang w:bidi="ar-LB"/>
        </w:rPr>
        <w:t>َّ</w:t>
      </w:r>
      <w:r w:rsidRPr="00084E72">
        <w:rPr>
          <w:rFonts w:asciiTheme="majorBidi" w:hAnsiTheme="majorBidi" w:cs="Times New Roman"/>
          <w:sz w:val="26"/>
          <w:szCs w:val="26"/>
          <w:rtl/>
          <w:lang w:bidi="ar-LB"/>
        </w:rPr>
        <w:t>عة محليا</w:t>
      </w:r>
      <w:r w:rsidR="0038548D">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وتصد</w:t>
      </w:r>
      <w:r w:rsidR="00615200">
        <w:rPr>
          <w:rFonts w:asciiTheme="majorBidi" w:hAnsiTheme="majorBidi" w:cs="Times New Roman"/>
          <w:sz w:val="26"/>
          <w:szCs w:val="26"/>
          <w:rtl/>
          <w:lang w:bidi="ar-LB"/>
        </w:rPr>
        <w:t>َّ</w:t>
      </w:r>
      <w:r w:rsidRPr="00084E72">
        <w:rPr>
          <w:rFonts w:asciiTheme="majorBidi" w:hAnsiTheme="majorBidi" w:cs="Times New Roman"/>
          <w:sz w:val="26"/>
          <w:szCs w:val="26"/>
          <w:rtl/>
          <w:lang w:bidi="ar-LB"/>
        </w:rPr>
        <w:t>ر على حد سواء، و</w:t>
      </w:r>
      <w:r w:rsidR="005F5ECF">
        <w:rPr>
          <w:rFonts w:asciiTheme="majorBidi" w:hAnsiTheme="majorBidi" w:cs="Times New Roman"/>
          <w:sz w:val="26"/>
          <w:szCs w:val="26"/>
          <w:rtl/>
          <w:lang w:bidi="ar-LB"/>
        </w:rPr>
        <w:t>يُ</w:t>
      </w:r>
      <w:r w:rsidRPr="00084E72">
        <w:rPr>
          <w:rFonts w:asciiTheme="majorBidi" w:hAnsiTheme="majorBidi" w:cs="Times New Roman"/>
          <w:sz w:val="26"/>
          <w:szCs w:val="26"/>
          <w:rtl/>
          <w:lang w:bidi="ar-LB"/>
        </w:rPr>
        <w:t>ستخدم</w:t>
      </w:r>
      <w:r w:rsidR="008A1D7E">
        <w:rPr>
          <w:rFonts w:asciiTheme="majorBidi" w:hAnsiTheme="majorBidi" w:cs="Times New Roman"/>
          <w:sz w:val="26"/>
          <w:szCs w:val="26"/>
          <w:rtl/>
          <w:lang w:bidi="ar-LB"/>
        </w:rPr>
        <w:t xml:space="preserve"> فيها</w:t>
      </w:r>
      <w:r w:rsidRPr="00084E72">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الهيدروفلوروكربون</w:t>
      </w:r>
      <w:r w:rsidR="008A1D7E">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32، </w:t>
      </w:r>
      <w:r w:rsidRPr="00084E72">
        <w:rPr>
          <w:rFonts w:asciiTheme="majorBidi" w:hAnsiTheme="majorBidi" w:cs="Times New Roman"/>
          <w:sz w:val="26"/>
          <w:szCs w:val="26"/>
          <w:rtl/>
          <w:lang w:bidi="ar-LB"/>
        </w:rPr>
        <w:lastRenderedPageBreak/>
        <w:t>و</w:t>
      </w:r>
      <w:r>
        <w:rPr>
          <w:rFonts w:asciiTheme="majorBidi" w:hAnsiTheme="majorBidi" w:cs="Times New Roman"/>
          <w:sz w:val="26"/>
          <w:szCs w:val="26"/>
          <w:rtl/>
          <w:lang w:bidi="ar-LB"/>
        </w:rPr>
        <w:t>الهيدروفلوروكربون</w:t>
      </w:r>
      <w:r w:rsidRPr="00084E72">
        <w:rPr>
          <w:rFonts w:asciiTheme="majorBidi" w:hAnsiTheme="majorBidi" w:cs="Times New Roman"/>
          <w:sz w:val="26"/>
          <w:szCs w:val="26"/>
          <w:rtl/>
          <w:lang w:bidi="ar-LB"/>
        </w:rPr>
        <w:t>-</w:t>
      </w:r>
      <w:r w:rsidR="00363D98">
        <w:rPr>
          <w:rFonts w:asciiTheme="majorBidi" w:hAnsiTheme="majorBidi" w:cs="Times New Roman"/>
          <w:sz w:val="26"/>
          <w:szCs w:val="26"/>
          <w:rtl/>
          <w:lang w:bidi="ar-LB"/>
        </w:rPr>
        <w:t>134</w:t>
      </w:r>
      <w:r w:rsidR="00363D98">
        <w:rPr>
          <w:rFonts w:asciiTheme="majorBidi" w:hAnsiTheme="majorBidi" w:cs="Times New Roman"/>
          <w:sz w:val="26"/>
          <w:szCs w:val="26"/>
          <w:lang w:bidi="ar-LB"/>
        </w:rPr>
        <w:t>a</w:t>
      </w:r>
      <w:r w:rsidRPr="00084E72">
        <w:rPr>
          <w:rFonts w:asciiTheme="majorBidi" w:hAnsiTheme="majorBidi" w:cs="Times New Roman"/>
          <w:sz w:val="26"/>
          <w:szCs w:val="26"/>
          <w:rtl/>
          <w:lang w:bidi="ar-LB"/>
        </w:rPr>
        <w:t>، و</w:t>
      </w:r>
      <w:r w:rsidR="008A1D7E">
        <w:rPr>
          <w:rFonts w:asciiTheme="majorBidi" w:hAnsiTheme="majorBidi" w:cs="Times New Roman"/>
          <w:sz w:val="26"/>
          <w:szCs w:val="26"/>
          <w:rtl/>
          <w:lang w:bidi="ar-LB"/>
        </w:rPr>
        <w:t xml:space="preserve">غاز التبريد </w:t>
      </w:r>
      <w:r w:rsidR="007A6FE5">
        <w:rPr>
          <w:rFonts w:asciiTheme="majorBidi" w:hAnsiTheme="majorBidi" w:cs="Times New Roman"/>
          <w:sz w:val="26"/>
          <w:szCs w:val="26"/>
          <w:lang w:bidi="ar-LB"/>
        </w:rPr>
        <w:t>R-407C</w:t>
      </w:r>
      <w:r w:rsidRPr="00084E72">
        <w:rPr>
          <w:rFonts w:asciiTheme="majorBidi" w:hAnsiTheme="majorBidi" w:cs="Times New Roman"/>
          <w:sz w:val="26"/>
          <w:szCs w:val="26"/>
          <w:rtl/>
          <w:lang w:bidi="ar-LB"/>
        </w:rPr>
        <w:t xml:space="preserve">، </w:t>
      </w:r>
      <w:r w:rsidR="008A1D7E" w:rsidRPr="00084E72">
        <w:rPr>
          <w:rFonts w:asciiTheme="majorBidi" w:hAnsiTheme="majorBidi" w:cs="Times New Roman"/>
          <w:sz w:val="26"/>
          <w:szCs w:val="26"/>
          <w:rtl/>
          <w:lang w:bidi="ar-LB"/>
        </w:rPr>
        <w:t>و</w:t>
      </w:r>
      <w:r w:rsidR="008A1D7E">
        <w:rPr>
          <w:rFonts w:asciiTheme="majorBidi" w:hAnsiTheme="majorBidi" w:cs="Times New Roman"/>
          <w:sz w:val="26"/>
          <w:szCs w:val="26"/>
          <w:rtl/>
          <w:lang w:bidi="ar-LB"/>
        </w:rPr>
        <w:t xml:space="preserve">غاز التبريد </w:t>
      </w:r>
      <w:r w:rsidR="007A6FE5">
        <w:rPr>
          <w:rFonts w:asciiTheme="majorBidi" w:hAnsiTheme="majorBidi" w:cs="Times New Roman"/>
          <w:sz w:val="26"/>
          <w:szCs w:val="26"/>
          <w:lang w:bidi="ar-LB"/>
        </w:rPr>
        <w:t>R-410A</w:t>
      </w:r>
      <w:r w:rsidRPr="00084E72">
        <w:rPr>
          <w:rFonts w:asciiTheme="majorBidi" w:hAnsiTheme="majorBidi" w:cs="Times New Roman"/>
          <w:sz w:val="26"/>
          <w:szCs w:val="26"/>
          <w:rtl/>
          <w:lang w:bidi="ar-LB"/>
        </w:rPr>
        <w:t>. و</w:t>
      </w:r>
      <w:r w:rsidR="008A1D7E">
        <w:rPr>
          <w:rFonts w:asciiTheme="majorBidi" w:hAnsiTheme="majorBidi" w:cs="Times New Roman"/>
          <w:sz w:val="26"/>
          <w:szCs w:val="26"/>
          <w:rtl/>
          <w:lang w:bidi="ar-LB"/>
        </w:rPr>
        <w:t xml:space="preserve">تشير التقديرات إلى أن </w:t>
      </w:r>
      <w:r w:rsidRPr="00084E72">
        <w:rPr>
          <w:rFonts w:asciiTheme="majorBidi" w:hAnsiTheme="majorBidi" w:cs="Times New Roman"/>
          <w:sz w:val="26"/>
          <w:szCs w:val="26"/>
          <w:rtl/>
          <w:lang w:bidi="ar-LB"/>
        </w:rPr>
        <w:t>متوسط استهلاك هذه المواد للفترة 2020-2022</w:t>
      </w:r>
      <w:r w:rsidR="007F23AF">
        <w:rPr>
          <w:rFonts w:asciiTheme="majorBidi" w:hAnsiTheme="majorBidi" w:cs="Times New Roman"/>
          <w:sz w:val="26"/>
          <w:szCs w:val="26"/>
          <w:rtl/>
          <w:lang w:bidi="ar-LB"/>
        </w:rPr>
        <w:t xml:space="preserve"> </w:t>
      </w:r>
      <w:r w:rsidR="007F23AF" w:rsidRPr="00084E72">
        <w:rPr>
          <w:rFonts w:asciiTheme="majorBidi" w:hAnsiTheme="majorBidi" w:cs="Times New Roman"/>
          <w:sz w:val="26"/>
          <w:szCs w:val="26"/>
          <w:rtl/>
          <w:lang w:bidi="ar-LB"/>
        </w:rPr>
        <w:t>يبلغ</w:t>
      </w:r>
      <w:r w:rsidRPr="00084E72">
        <w:rPr>
          <w:rFonts w:asciiTheme="majorBidi" w:hAnsiTheme="majorBidi" w:cs="Times New Roman"/>
          <w:sz w:val="26"/>
          <w:szCs w:val="26"/>
          <w:rtl/>
          <w:lang w:bidi="ar-LB"/>
        </w:rPr>
        <w:t xml:space="preserve"> 5.27 </w:t>
      </w:r>
      <w:r w:rsidR="007F23AF">
        <w:rPr>
          <w:rFonts w:asciiTheme="majorBidi" w:hAnsiTheme="majorBidi" w:cs="Times New Roman"/>
          <w:sz w:val="26"/>
          <w:szCs w:val="26"/>
          <w:rtl/>
          <w:lang w:bidi="ar-LB"/>
        </w:rPr>
        <w:t>أ</w:t>
      </w:r>
      <w:r w:rsidRPr="00084E72">
        <w:rPr>
          <w:rFonts w:asciiTheme="majorBidi" w:hAnsiTheme="majorBidi" w:cs="Times New Roman"/>
          <w:sz w:val="26"/>
          <w:szCs w:val="26"/>
          <w:rtl/>
          <w:lang w:bidi="ar-LB"/>
        </w:rPr>
        <w:t>طنا</w:t>
      </w:r>
      <w:r w:rsidR="007F23AF">
        <w:rPr>
          <w:rFonts w:asciiTheme="majorBidi" w:hAnsiTheme="majorBidi" w:cs="Times New Roman"/>
          <w:sz w:val="26"/>
          <w:szCs w:val="26"/>
          <w:rtl/>
          <w:lang w:bidi="ar-LB"/>
        </w:rPr>
        <w:t>ن</w:t>
      </w:r>
      <w:r w:rsidRPr="00084E72">
        <w:rPr>
          <w:rFonts w:asciiTheme="majorBidi" w:hAnsiTheme="majorBidi" w:cs="Times New Roman"/>
          <w:sz w:val="26"/>
          <w:szCs w:val="26"/>
          <w:rtl/>
          <w:lang w:bidi="ar-LB"/>
        </w:rPr>
        <w:t xml:space="preserve"> متري</w:t>
      </w:r>
      <w:r w:rsidR="007F23AF">
        <w:rPr>
          <w:rFonts w:asciiTheme="majorBidi" w:hAnsiTheme="majorBidi" w:cs="Times New Roman"/>
          <w:sz w:val="26"/>
          <w:szCs w:val="26"/>
          <w:rtl/>
          <w:lang w:bidi="ar-LB"/>
        </w:rPr>
        <w:t>ة</w:t>
      </w:r>
      <w:r w:rsidRPr="00084E72">
        <w:rPr>
          <w:rFonts w:asciiTheme="majorBidi" w:hAnsiTheme="majorBidi" w:cs="Times New Roman"/>
          <w:sz w:val="26"/>
          <w:szCs w:val="26"/>
          <w:rtl/>
          <w:lang w:bidi="ar-LB"/>
        </w:rPr>
        <w:t>، و41.86 طنا</w:t>
      </w:r>
      <w:r w:rsidR="007F23AF">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متريا</w:t>
      </w:r>
      <w:r w:rsidR="007F23AF">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و34.14 طنا</w:t>
      </w:r>
      <w:r w:rsidR="007F23AF">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متريا</w:t>
      </w:r>
      <w:r w:rsidR="007F23AF">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و113.28 طنا</w:t>
      </w:r>
      <w:r w:rsidR="007F23AF">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متريا</w:t>
      </w:r>
      <w:r w:rsidR="007F23AF">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على التوالي</w:t>
      </w:r>
      <w:r w:rsidRPr="00084E72">
        <w:rPr>
          <w:rFonts w:asciiTheme="majorBidi" w:hAnsiTheme="majorBidi" w:cs="Times New Roman"/>
          <w:sz w:val="26"/>
          <w:szCs w:val="26"/>
          <w:lang w:bidi="ar-LB"/>
        </w:rPr>
        <w:t>.</w:t>
      </w:r>
    </w:p>
    <w:p w14:paraId="77E812A0" w14:textId="77777777" w:rsidR="00235F0F" w:rsidRPr="006E3668" w:rsidRDefault="00235F0F" w:rsidP="00235F0F">
      <w:pPr>
        <w:pStyle w:val="ListParagraph"/>
        <w:bidi/>
        <w:spacing w:after="240" w:line="276" w:lineRule="auto"/>
        <w:ind w:left="0"/>
        <w:textDirection w:val="tbRlV"/>
        <w:rPr>
          <w:rFonts w:asciiTheme="majorBidi" w:hAnsiTheme="majorBidi" w:cstheme="majorBidi"/>
          <w:b/>
          <w:bCs/>
          <w:sz w:val="28"/>
          <w:szCs w:val="28"/>
          <w:lang w:bidi="ar-LB"/>
        </w:rPr>
      </w:pPr>
    </w:p>
    <w:p w14:paraId="3A668D9F" w14:textId="2A74935A" w:rsidR="006E3668" w:rsidRPr="00BE7620" w:rsidRDefault="00C7403A" w:rsidP="00695C45">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و</w:t>
      </w:r>
      <w:r w:rsidR="006E3668" w:rsidRPr="00084E72">
        <w:rPr>
          <w:rFonts w:asciiTheme="majorBidi" w:hAnsiTheme="majorBidi" w:cs="Times New Roman"/>
          <w:sz w:val="26"/>
          <w:szCs w:val="26"/>
          <w:rtl/>
          <w:lang w:bidi="ar-LB"/>
        </w:rPr>
        <w:t xml:space="preserve">الطلب على أجهزة تكييف الهواء مدفوع بالتركيبات في المباني الجديدة، والتركيبات الجديدة في المباني القائمة (لزيادة </w:t>
      </w:r>
      <w:r>
        <w:rPr>
          <w:rFonts w:asciiTheme="majorBidi" w:hAnsiTheme="majorBidi" w:cs="Times New Roman"/>
          <w:sz w:val="26"/>
          <w:szCs w:val="26"/>
          <w:rtl/>
          <w:lang w:bidi="ar-LB"/>
        </w:rPr>
        <w:t>نسب</w:t>
      </w:r>
      <w:r w:rsidR="006E3668" w:rsidRPr="00084E72">
        <w:rPr>
          <w:rFonts w:asciiTheme="majorBidi" w:hAnsiTheme="majorBidi" w:cs="Times New Roman"/>
          <w:sz w:val="26"/>
          <w:szCs w:val="26"/>
          <w:rtl/>
          <w:lang w:bidi="ar-LB"/>
        </w:rPr>
        <w:t xml:space="preserve">ة الغرف المكيفة)، واستبدال نظم تكييف الهواء عند نهاية عمرها الافتراضي. </w:t>
      </w:r>
      <w:r>
        <w:rPr>
          <w:rFonts w:asciiTheme="majorBidi" w:hAnsiTheme="majorBidi" w:cs="Times New Roman"/>
          <w:sz w:val="26"/>
          <w:szCs w:val="26"/>
          <w:rtl/>
          <w:lang w:bidi="ar-LB"/>
        </w:rPr>
        <w:t>و</w:t>
      </w:r>
      <w:r w:rsidR="006E3668" w:rsidRPr="00084E72">
        <w:rPr>
          <w:rFonts w:asciiTheme="majorBidi" w:hAnsiTheme="majorBidi" w:cs="Times New Roman"/>
          <w:sz w:val="26"/>
          <w:szCs w:val="26"/>
          <w:rtl/>
          <w:lang w:bidi="ar-LB"/>
        </w:rPr>
        <w:t xml:space="preserve">على المستوى التكنولوجي، </w:t>
      </w:r>
      <w:r>
        <w:rPr>
          <w:rFonts w:asciiTheme="majorBidi" w:hAnsiTheme="majorBidi" w:cs="Times New Roman"/>
          <w:sz w:val="26"/>
          <w:szCs w:val="26"/>
          <w:rtl/>
          <w:lang w:bidi="ar-LB"/>
        </w:rPr>
        <w:t xml:space="preserve">يتمثل </w:t>
      </w:r>
      <w:r w:rsidR="006E3668" w:rsidRPr="00084E72">
        <w:rPr>
          <w:rFonts w:asciiTheme="majorBidi" w:hAnsiTheme="majorBidi" w:cs="Times New Roman"/>
          <w:sz w:val="26"/>
          <w:szCs w:val="26"/>
          <w:rtl/>
          <w:lang w:bidi="ar-LB"/>
        </w:rPr>
        <w:t xml:space="preserve">الاتجاه السائد </w:t>
      </w:r>
      <w:r>
        <w:rPr>
          <w:rFonts w:asciiTheme="majorBidi" w:hAnsiTheme="majorBidi" w:cs="Times New Roman"/>
          <w:sz w:val="26"/>
          <w:szCs w:val="26"/>
          <w:rtl/>
          <w:lang w:bidi="ar-LB"/>
        </w:rPr>
        <w:t>في</w:t>
      </w:r>
      <w:r w:rsidR="006E3668" w:rsidRPr="00084E72">
        <w:rPr>
          <w:rFonts w:asciiTheme="majorBidi" w:hAnsiTheme="majorBidi" w:cs="Times New Roman"/>
          <w:sz w:val="26"/>
          <w:szCs w:val="26"/>
          <w:rtl/>
          <w:lang w:bidi="ar-LB"/>
        </w:rPr>
        <w:t xml:space="preserve"> استخدام وحدة م</w:t>
      </w:r>
      <w:r>
        <w:rPr>
          <w:rFonts w:asciiTheme="majorBidi" w:hAnsiTheme="majorBidi" w:cs="Times New Roman"/>
          <w:sz w:val="26"/>
          <w:szCs w:val="26"/>
          <w:rtl/>
          <w:lang w:bidi="ar-LB"/>
        </w:rPr>
        <w:t>جزأ</w:t>
      </w:r>
      <w:r w:rsidR="006E3668" w:rsidRPr="00084E72">
        <w:rPr>
          <w:rFonts w:asciiTheme="majorBidi" w:hAnsiTheme="majorBidi" w:cs="Times New Roman"/>
          <w:sz w:val="26"/>
          <w:szCs w:val="26"/>
          <w:rtl/>
          <w:lang w:bidi="ar-LB"/>
        </w:rPr>
        <w:t xml:space="preserve">ة بدون </w:t>
      </w:r>
      <w:r>
        <w:rPr>
          <w:rFonts w:asciiTheme="majorBidi" w:hAnsiTheme="majorBidi" w:cs="Times New Roman"/>
          <w:sz w:val="26"/>
          <w:szCs w:val="26"/>
          <w:rtl/>
          <w:lang w:bidi="ar-LB"/>
        </w:rPr>
        <w:t>أنابيب</w:t>
      </w:r>
      <w:r w:rsidR="006E3668" w:rsidRPr="00084E72">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تعمل</w:t>
      </w:r>
      <w:r w:rsidR="006E3668" w:rsidRPr="00084E72">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ب</w:t>
      </w:r>
      <w:r w:rsidR="006E3668" w:rsidRPr="00084E72">
        <w:rPr>
          <w:rFonts w:asciiTheme="majorBidi" w:hAnsiTheme="majorBidi" w:cs="Times New Roman"/>
          <w:sz w:val="26"/>
          <w:szCs w:val="26"/>
          <w:rtl/>
          <w:lang w:bidi="ar-LB"/>
        </w:rPr>
        <w:t>ت</w:t>
      </w:r>
      <w:r w:rsidR="002E27F0">
        <w:rPr>
          <w:rFonts w:asciiTheme="majorBidi" w:hAnsiTheme="majorBidi" w:cs="Times New Roman"/>
          <w:sz w:val="26"/>
          <w:szCs w:val="26"/>
          <w:rtl/>
          <w:lang w:bidi="ar-LB"/>
        </w:rPr>
        <w:t>كنولوجيا</w:t>
      </w:r>
      <w:r w:rsidR="006E3668" w:rsidRPr="00084E72">
        <w:rPr>
          <w:rFonts w:asciiTheme="majorBidi" w:hAnsiTheme="majorBidi" w:cs="Times New Roman"/>
          <w:sz w:val="26"/>
          <w:szCs w:val="26"/>
          <w:rtl/>
          <w:lang w:bidi="ar-LB"/>
        </w:rPr>
        <w:t xml:space="preserve"> تعتمد على</w:t>
      </w:r>
      <w:r w:rsidR="00BE7620">
        <w:rPr>
          <w:rFonts w:asciiTheme="majorBidi" w:hAnsiTheme="majorBidi" w:cstheme="majorBidi"/>
          <w:sz w:val="26"/>
          <w:szCs w:val="26"/>
          <w:rtl/>
          <w:lang w:bidi="ar-LB"/>
        </w:rPr>
        <w:t xml:space="preserve"> محوّل إلكتروني للتيار.</w:t>
      </w:r>
    </w:p>
    <w:p w14:paraId="513CC6DD" w14:textId="4BC49DCC" w:rsidR="00BE7620" w:rsidRPr="003C1443" w:rsidRDefault="00BE7620" w:rsidP="00695C45">
      <w:pPr>
        <w:bidi/>
        <w:spacing w:after="240" w:line="276" w:lineRule="auto"/>
        <w:textDirection w:val="tbRlV"/>
        <w:rPr>
          <w:rFonts w:asciiTheme="majorBidi" w:hAnsiTheme="majorBidi" w:cstheme="majorBidi"/>
          <w:i/>
          <w:iCs/>
          <w:sz w:val="26"/>
          <w:szCs w:val="26"/>
          <w:lang w:bidi="ar-LB"/>
        </w:rPr>
      </w:pPr>
      <w:r w:rsidRPr="003C1443">
        <w:rPr>
          <w:rFonts w:asciiTheme="majorBidi" w:hAnsiTheme="majorBidi" w:cstheme="majorBidi"/>
          <w:i/>
          <w:iCs/>
          <w:sz w:val="26"/>
          <w:szCs w:val="26"/>
          <w:rtl/>
          <w:lang w:bidi="ar-LB"/>
        </w:rPr>
        <w:t>قطاع التبريد</w:t>
      </w:r>
    </w:p>
    <w:p w14:paraId="0A4914F3" w14:textId="625F5A40" w:rsidR="006E3668" w:rsidRPr="00363D98" w:rsidRDefault="006E3668" w:rsidP="00695C45">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imes New Roman"/>
          <w:sz w:val="26"/>
          <w:szCs w:val="26"/>
          <w:rtl/>
          <w:lang w:bidi="ar-LB"/>
        </w:rPr>
        <w:t xml:space="preserve">يشمل </w:t>
      </w:r>
      <w:r w:rsidR="00BE7620">
        <w:rPr>
          <w:rFonts w:asciiTheme="majorBidi" w:hAnsiTheme="majorBidi" w:cs="Times New Roman"/>
          <w:sz w:val="26"/>
          <w:szCs w:val="26"/>
          <w:rtl/>
          <w:lang w:bidi="ar-LB"/>
        </w:rPr>
        <w:t>هذا القطاع</w:t>
      </w:r>
      <w:r w:rsidRPr="00084E72">
        <w:rPr>
          <w:rFonts w:asciiTheme="majorBidi" w:hAnsiTheme="majorBidi" w:cs="Times New Roman"/>
          <w:sz w:val="26"/>
          <w:szCs w:val="26"/>
          <w:rtl/>
          <w:lang w:bidi="ar-LB"/>
        </w:rPr>
        <w:t xml:space="preserve"> الشركات المصن</w:t>
      </w:r>
      <w:r w:rsidR="00BE7620">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عة للثلاجات المنزلية ومعدات التبريد التجاري. </w:t>
      </w:r>
      <w:r w:rsidR="00BE7620">
        <w:rPr>
          <w:rFonts w:asciiTheme="majorBidi" w:hAnsiTheme="majorBidi" w:cs="Times New Roman"/>
          <w:sz w:val="26"/>
          <w:szCs w:val="26"/>
          <w:rtl/>
          <w:lang w:bidi="ar-LB"/>
        </w:rPr>
        <w:t>و</w:t>
      </w:r>
      <w:r w:rsidRPr="00084E72">
        <w:rPr>
          <w:rFonts w:asciiTheme="majorBidi" w:hAnsiTheme="majorBidi" w:cs="Times New Roman"/>
          <w:sz w:val="26"/>
          <w:szCs w:val="26"/>
          <w:rtl/>
          <w:lang w:bidi="ar-LB"/>
        </w:rPr>
        <w:t>تشمل معدات التبريد التجاري نظم تبريد قائمة بذاتها مثل المجمدات الأفقية والثلاجات ال</w:t>
      </w:r>
      <w:r w:rsidR="007E457C">
        <w:rPr>
          <w:rFonts w:asciiTheme="majorBidi" w:hAnsiTheme="majorBidi" w:cs="Times New Roman"/>
          <w:sz w:val="26"/>
          <w:szCs w:val="26"/>
          <w:rtl/>
          <w:lang w:bidi="ar-LB"/>
        </w:rPr>
        <w:t>قليلة العمق</w:t>
      </w:r>
      <w:r w:rsidRPr="00084E72">
        <w:rPr>
          <w:rFonts w:asciiTheme="majorBidi" w:hAnsiTheme="majorBidi" w:cs="Times New Roman"/>
          <w:sz w:val="26"/>
          <w:szCs w:val="26"/>
          <w:rtl/>
          <w:lang w:bidi="ar-LB"/>
        </w:rPr>
        <w:t xml:space="preserve"> (</w:t>
      </w:r>
      <w:r w:rsidR="007E457C">
        <w:rPr>
          <w:rFonts w:asciiTheme="majorBidi" w:hAnsiTheme="majorBidi" w:cs="Times New Roman"/>
          <w:sz w:val="26"/>
          <w:szCs w:val="26"/>
          <w:rtl/>
          <w:lang w:bidi="ar-LB"/>
        </w:rPr>
        <w:t xml:space="preserve">يتراوح </w:t>
      </w:r>
      <w:r w:rsidRPr="00084E72">
        <w:rPr>
          <w:rFonts w:asciiTheme="majorBidi" w:hAnsiTheme="majorBidi" w:cs="Times New Roman"/>
          <w:sz w:val="26"/>
          <w:szCs w:val="26"/>
          <w:rtl/>
          <w:lang w:bidi="ar-LB"/>
        </w:rPr>
        <w:t>نطاق السعة</w:t>
      </w:r>
      <w:r w:rsidR="007E457C">
        <w:rPr>
          <w:rFonts w:asciiTheme="majorBidi" w:hAnsiTheme="majorBidi" w:cs="Times New Roman"/>
          <w:sz w:val="26"/>
          <w:szCs w:val="26"/>
          <w:rtl/>
          <w:lang w:bidi="ar-LB"/>
        </w:rPr>
        <w:t xml:space="preserve"> الكهربية</w:t>
      </w:r>
      <w:r w:rsidRPr="00084E72">
        <w:rPr>
          <w:rFonts w:asciiTheme="majorBidi" w:hAnsiTheme="majorBidi" w:cs="Times New Roman"/>
          <w:sz w:val="26"/>
          <w:szCs w:val="26"/>
          <w:rtl/>
          <w:lang w:bidi="ar-LB"/>
        </w:rPr>
        <w:t xml:space="preserve"> من 0.26 إلى 1.2 </w:t>
      </w:r>
      <w:r w:rsidR="00363D98">
        <w:rPr>
          <w:rFonts w:asciiTheme="majorBidi" w:hAnsiTheme="majorBidi" w:cs="Times New Roman"/>
          <w:sz w:val="26"/>
          <w:szCs w:val="26"/>
          <w:rtl/>
          <w:lang w:bidi="ar-LB"/>
        </w:rPr>
        <w:t>كيلواط</w:t>
      </w:r>
      <w:r w:rsidRPr="00084E72">
        <w:rPr>
          <w:rFonts w:asciiTheme="majorBidi" w:hAnsiTheme="majorBidi" w:cs="Times New Roman"/>
          <w:sz w:val="26"/>
          <w:szCs w:val="26"/>
          <w:rtl/>
          <w:lang w:bidi="ar-LB"/>
        </w:rPr>
        <w:t xml:space="preserve">)، ووحدات التكثيف (2 إلى 20 </w:t>
      </w:r>
      <w:r w:rsidR="00363D98">
        <w:rPr>
          <w:rFonts w:asciiTheme="majorBidi" w:hAnsiTheme="majorBidi" w:cs="Times New Roman"/>
          <w:sz w:val="26"/>
          <w:szCs w:val="26"/>
          <w:rtl/>
          <w:lang w:bidi="ar-LB"/>
        </w:rPr>
        <w:t>كيلواط</w:t>
      </w:r>
      <w:r w:rsidRPr="00084E72">
        <w:rPr>
          <w:rFonts w:asciiTheme="majorBidi" w:hAnsiTheme="majorBidi" w:cs="Times New Roman"/>
          <w:sz w:val="26"/>
          <w:szCs w:val="26"/>
          <w:rtl/>
          <w:lang w:bidi="ar-LB"/>
        </w:rPr>
        <w:t>)</w:t>
      </w:r>
      <w:r w:rsidR="00CD5A35">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والمحطات المركزية التي تستخدم بشكل أساسي في التخزين البارد (40 إلى 200 </w:t>
      </w:r>
      <w:r w:rsidR="00363D98">
        <w:rPr>
          <w:rFonts w:asciiTheme="majorBidi" w:hAnsiTheme="majorBidi" w:cs="Times New Roman"/>
          <w:sz w:val="26"/>
          <w:szCs w:val="26"/>
          <w:rtl/>
          <w:lang w:bidi="ar-LB"/>
        </w:rPr>
        <w:t>كيلواط</w:t>
      </w:r>
      <w:r w:rsidRPr="00084E72">
        <w:rPr>
          <w:rFonts w:asciiTheme="majorBidi" w:hAnsiTheme="majorBidi" w:cs="Times New Roman"/>
          <w:sz w:val="26"/>
          <w:szCs w:val="26"/>
          <w:rtl/>
          <w:lang w:bidi="ar-LB"/>
        </w:rPr>
        <w:t>)</w:t>
      </w:r>
      <w:r w:rsidR="007E457C">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w:t>
      </w:r>
      <w:r w:rsidR="007E457C">
        <w:rPr>
          <w:rFonts w:asciiTheme="majorBidi" w:hAnsiTheme="majorBidi" w:cs="Times New Roman"/>
          <w:sz w:val="26"/>
          <w:szCs w:val="26"/>
          <w:rtl/>
          <w:lang w:bidi="ar-LB"/>
        </w:rPr>
        <w:t xml:space="preserve">أما </w:t>
      </w:r>
      <w:r w:rsidRPr="00084E72">
        <w:rPr>
          <w:rFonts w:asciiTheme="majorBidi" w:hAnsiTheme="majorBidi" w:cs="Times New Roman"/>
          <w:sz w:val="26"/>
          <w:szCs w:val="26"/>
          <w:rtl/>
          <w:lang w:bidi="ar-LB"/>
        </w:rPr>
        <w:t xml:space="preserve">تبريد وسائل النقل، </w:t>
      </w:r>
      <w:r w:rsidR="007E457C">
        <w:rPr>
          <w:rFonts w:asciiTheme="majorBidi" w:hAnsiTheme="majorBidi" w:cs="Times New Roman"/>
          <w:sz w:val="26"/>
          <w:szCs w:val="26"/>
          <w:rtl/>
          <w:lang w:bidi="ar-LB"/>
        </w:rPr>
        <w:t>الم</w:t>
      </w:r>
      <w:r w:rsidRPr="00084E72">
        <w:rPr>
          <w:rFonts w:asciiTheme="majorBidi" w:hAnsiTheme="majorBidi" w:cs="Times New Roman"/>
          <w:sz w:val="26"/>
          <w:szCs w:val="26"/>
          <w:rtl/>
          <w:lang w:bidi="ar-LB"/>
        </w:rPr>
        <w:t xml:space="preserve">تضمن </w:t>
      </w:r>
      <w:r w:rsidR="007E457C">
        <w:rPr>
          <w:rFonts w:asciiTheme="majorBidi" w:hAnsiTheme="majorBidi" w:cs="Times New Roman"/>
          <w:sz w:val="26"/>
          <w:szCs w:val="26"/>
          <w:rtl/>
          <w:lang w:bidi="ar-LB"/>
        </w:rPr>
        <w:t>في فئة</w:t>
      </w:r>
      <w:r w:rsidRPr="00084E72">
        <w:rPr>
          <w:rFonts w:asciiTheme="majorBidi" w:hAnsiTheme="majorBidi" w:cs="Times New Roman"/>
          <w:sz w:val="26"/>
          <w:szCs w:val="26"/>
          <w:rtl/>
          <w:lang w:bidi="ar-LB"/>
        </w:rPr>
        <w:t xml:space="preserve"> التبريد التجاري، </w:t>
      </w:r>
      <w:r w:rsidR="007E457C">
        <w:rPr>
          <w:rFonts w:asciiTheme="majorBidi" w:hAnsiTheme="majorBidi" w:cs="Times New Roman"/>
          <w:sz w:val="26"/>
          <w:szCs w:val="26"/>
          <w:rtl/>
          <w:lang w:bidi="ar-LB"/>
        </w:rPr>
        <w:t>ف</w:t>
      </w:r>
      <w:r w:rsidR="007E457C" w:rsidRPr="00084E72">
        <w:rPr>
          <w:rFonts w:asciiTheme="majorBidi" w:hAnsiTheme="majorBidi" w:cs="Times New Roman"/>
          <w:sz w:val="26"/>
          <w:szCs w:val="26"/>
          <w:rtl/>
          <w:lang w:bidi="ar-LB"/>
        </w:rPr>
        <w:t xml:space="preserve">يشمل </w:t>
      </w:r>
      <w:r w:rsidR="007E457C">
        <w:rPr>
          <w:rFonts w:asciiTheme="majorBidi" w:hAnsiTheme="majorBidi" w:cs="Times New Roman"/>
          <w:sz w:val="26"/>
          <w:szCs w:val="26"/>
          <w:rtl/>
          <w:lang w:bidi="ar-LB"/>
        </w:rPr>
        <w:t>بصفة رئيسية</w:t>
      </w:r>
      <w:r w:rsidRPr="00084E72">
        <w:rPr>
          <w:rFonts w:asciiTheme="majorBidi" w:hAnsiTheme="majorBidi" w:cs="Times New Roman"/>
          <w:sz w:val="26"/>
          <w:szCs w:val="26"/>
          <w:rtl/>
          <w:lang w:bidi="ar-LB"/>
        </w:rPr>
        <w:t xml:space="preserve"> الشاحنات المبردة والشاحنات والمقطورات</w:t>
      </w:r>
      <w:r w:rsidRPr="00084E72">
        <w:rPr>
          <w:rFonts w:asciiTheme="majorBidi" w:hAnsiTheme="majorBidi" w:cs="Times New Roman"/>
          <w:sz w:val="26"/>
          <w:szCs w:val="26"/>
          <w:lang w:bidi="ar-LB"/>
        </w:rPr>
        <w:t>.</w:t>
      </w:r>
    </w:p>
    <w:p w14:paraId="6D4AB212" w14:textId="77777777" w:rsidR="00363D98" w:rsidRPr="006E3668" w:rsidRDefault="00363D98" w:rsidP="00695C45">
      <w:pPr>
        <w:pStyle w:val="ListParagraph"/>
        <w:bidi/>
        <w:spacing w:after="240" w:line="276" w:lineRule="auto"/>
        <w:ind w:left="0"/>
        <w:textDirection w:val="tbRlV"/>
        <w:rPr>
          <w:rFonts w:asciiTheme="majorBidi" w:hAnsiTheme="majorBidi" w:cstheme="majorBidi"/>
          <w:b/>
          <w:bCs/>
          <w:sz w:val="28"/>
          <w:szCs w:val="28"/>
          <w:lang w:bidi="ar-LB"/>
        </w:rPr>
      </w:pPr>
    </w:p>
    <w:p w14:paraId="4D910859" w14:textId="72AFB56C" w:rsidR="006E3668" w:rsidRPr="00D336CB" w:rsidRDefault="007E457C" w:rsidP="00695C45">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وثمة</w:t>
      </w:r>
      <w:r w:rsidR="006E3668" w:rsidRPr="00084E72">
        <w:rPr>
          <w:rFonts w:asciiTheme="majorBidi" w:hAnsiTheme="majorBidi" w:cs="Times New Roman"/>
          <w:sz w:val="26"/>
          <w:szCs w:val="26"/>
          <w:rtl/>
          <w:lang w:bidi="ar-LB"/>
        </w:rPr>
        <w:t xml:space="preserve"> خمس شركات تصنيع </w:t>
      </w:r>
      <w:r w:rsidR="00A66646">
        <w:rPr>
          <w:rFonts w:asciiTheme="majorBidi" w:hAnsiTheme="majorBidi" w:cs="Times New Roman"/>
          <w:sz w:val="26"/>
          <w:szCs w:val="26"/>
          <w:rtl/>
          <w:lang w:bidi="ar-LB"/>
        </w:rPr>
        <w:t>ل</w:t>
      </w:r>
      <w:r w:rsidR="006E3668" w:rsidRPr="00084E72">
        <w:rPr>
          <w:rFonts w:asciiTheme="majorBidi" w:hAnsiTheme="majorBidi" w:cs="Times New Roman"/>
          <w:sz w:val="26"/>
          <w:szCs w:val="26"/>
          <w:rtl/>
          <w:lang w:bidi="ar-LB"/>
        </w:rPr>
        <w:t xml:space="preserve">معدات </w:t>
      </w:r>
      <w:r w:rsidR="00973F01">
        <w:rPr>
          <w:rFonts w:asciiTheme="majorBidi" w:hAnsiTheme="majorBidi" w:cs="Times New Roman"/>
          <w:sz w:val="26"/>
          <w:szCs w:val="26"/>
          <w:rtl/>
          <w:lang w:bidi="ar-LB"/>
        </w:rPr>
        <w:t>ال</w:t>
      </w:r>
      <w:r w:rsidR="006E3668" w:rsidRPr="00084E72">
        <w:rPr>
          <w:rFonts w:asciiTheme="majorBidi" w:hAnsiTheme="majorBidi" w:cs="Times New Roman"/>
          <w:sz w:val="26"/>
          <w:szCs w:val="26"/>
          <w:rtl/>
          <w:lang w:bidi="ar-LB"/>
        </w:rPr>
        <w:t xml:space="preserve">تبريد </w:t>
      </w:r>
      <w:r w:rsidR="00662700">
        <w:rPr>
          <w:rFonts w:asciiTheme="majorBidi" w:hAnsiTheme="majorBidi" w:cs="Times New Roman"/>
          <w:sz w:val="26"/>
          <w:szCs w:val="26"/>
          <w:rtl/>
          <w:lang w:bidi="ar-LB"/>
        </w:rPr>
        <w:t xml:space="preserve">المنزلي </w:t>
      </w:r>
      <w:r w:rsidR="006E3668" w:rsidRPr="00084E72">
        <w:rPr>
          <w:rFonts w:asciiTheme="majorBidi" w:hAnsiTheme="majorBidi" w:cs="Times New Roman"/>
          <w:sz w:val="26"/>
          <w:szCs w:val="26"/>
          <w:rtl/>
          <w:lang w:bidi="ar-LB"/>
        </w:rPr>
        <w:t xml:space="preserve">في الأردن تستخدم </w:t>
      </w:r>
      <w:r w:rsidR="006E3668">
        <w:rPr>
          <w:rFonts w:asciiTheme="majorBidi" w:hAnsiTheme="majorBidi" w:cs="Times New Roman"/>
          <w:sz w:val="26"/>
          <w:szCs w:val="26"/>
          <w:rtl/>
          <w:lang w:bidi="ar-LB"/>
        </w:rPr>
        <w:t>الهيدروفلوروكربون</w:t>
      </w:r>
      <w:r w:rsidR="006E3668" w:rsidRPr="00084E72">
        <w:rPr>
          <w:rFonts w:asciiTheme="majorBidi" w:hAnsiTheme="majorBidi" w:cs="Times New Roman"/>
          <w:sz w:val="26"/>
          <w:szCs w:val="26"/>
          <w:rtl/>
          <w:lang w:bidi="ar-LB"/>
        </w:rPr>
        <w:t>-</w:t>
      </w:r>
      <w:r w:rsidR="00363D98">
        <w:rPr>
          <w:rFonts w:asciiTheme="majorBidi" w:hAnsiTheme="majorBidi" w:cs="Times New Roman"/>
          <w:sz w:val="26"/>
          <w:szCs w:val="26"/>
          <w:rtl/>
          <w:lang w:bidi="ar-LB"/>
        </w:rPr>
        <w:t>134</w:t>
      </w:r>
      <w:r w:rsidR="00363D98">
        <w:rPr>
          <w:rFonts w:asciiTheme="majorBidi" w:hAnsiTheme="majorBidi" w:cs="Times New Roman"/>
          <w:sz w:val="26"/>
          <w:szCs w:val="26"/>
          <w:lang w:bidi="ar-LB"/>
        </w:rPr>
        <w:t>a</w:t>
      </w:r>
      <w:r w:rsidR="006E3668" w:rsidRPr="00084E72">
        <w:rPr>
          <w:rFonts w:asciiTheme="majorBidi" w:hAnsiTheme="majorBidi" w:cs="Times New Roman"/>
          <w:sz w:val="26"/>
          <w:szCs w:val="26"/>
          <w:rtl/>
          <w:lang w:bidi="ar-LB"/>
        </w:rPr>
        <w:t xml:space="preserve"> </w:t>
      </w:r>
      <w:r w:rsidR="003A5D51">
        <w:rPr>
          <w:rFonts w:asciiTheme="majorBidi" w:hAnsiTheme="majorBidi" w:cs="Times New Roman"/>
          <w:sz w:val="26"/>
          <w:szCs w:val="26"/>
          <w:rtl/>
          <w:lang w:bidi="ar-LB"/>
        </w:rPr>
        <w:t xml:space="preserve">وغاز التبريد </w:t>
      </w:r>
      <w:r w:rsidR="006E3668" w:rsidRPr="00084E72">
        <w:rPr>
          <w:rFonts w:asciiTheme="majorBidi" w:hAnsiTheme="majorBidi" w:cs="Times New Roman"/>
          <w:sz w:val="26"/>
          <w:szCs w:val="26"/>
          <w:rtl/>
          <w:lang w:bidi="ar-LB"/>
        </w:rPr>
        <w:t xml:space="preserve">ر-600أ. </w:t>
      </w:r>
      <w:r w:rsidR="003A5D51">
        <w:rPr>
          <w:rFonts w:asciiTheme="majorBidi" w:hAnsiTheme="majorBidi" w:cs="Times New Roman"/>
          <w:sz w:val="26"/>
          <w:szCs w:val="26"/>
          <w:rtl/>
          <w:lang w:bidi="ar-LB"/>
        </w:rPr>
        <w:t>و</w:t>
      </w:r>
      <w:r w:rsidR="006E3668" w:rsidRPr="00084E72">
        <w:rPr>
          <w:rFonts w:asciiTheme="majorBidi" w:hAnsiTheme="majorBidi" w:cs="Times New Roman"/>
          <w:sz w:val="26"/>
          <w:szCs w:val="26"/>
          <w:rtl/>
          <w:lang w:bidi="ar-LB"/>
        </w:rPr>
        <w:t>هناك 22 شركة مصن</w:t>
      </w:r>
      <w:r w:rsidR="003A5D51">
        <w:rPr>
          <w:rFonts w:asciiTheme="majorBidi" w:hAnsiTheme="majorBidi" w:cs="Times New Roman"/>
          <w:sz w:val="26"/>
          <w:szCs w:val="26"/>
          <w:rtl/>
          <w:lang w:bidi="ar-LB"/>
        </w:rPr>
        <w:t>ّ</w:t>
      </w:r>
      <w:r w:rsidR="006E3668" w:rsidRPr="00084E72">
        <w:rPr>
          <w:rFonts w:asciiTheme="majorBidi" w:hAnsiTheme="majorBidi" w:cs="Times New Roman"/>
          <w:sz w:val="26"/>
          <w:szCs w:val="26"/>
          <w:rtl/>
          <w:lang w:bidi="ar-LB"/>
        </w:rPr>
        <w:t xml:space="preserve">عة لأجهزة التبريد التجاري، صنفت اليونيدو 20 منها على أنها </w:t>
      </w:r>
      <w:r w:rsidR="003A5D51">
        <w:rPr>
          <w:rFonts w:asciiTheme="majorBidi" w:hAnsiTheme="majorBidi" w:cs="Times New Roman"/>
          <w:sz w:val="26"/>
          <w:szCs w:val="26"/>
          <w:rtl/>
          <w:lang w:bidi="ar-LB"/>
        </w:rPr>
        <w:t>مؤسس</w:t>
      </w:r>
      <w:r w:rsidR="006E3668" w:rsidRPr="00084E72">
        <w:rPr>
          <w:rFonts w:asciiTheme="majorBidi" w:hAnsiTheme="majorBidi" w:cs="Times New Roman"/>
          <w:sz w:val="26"/>
          <w:szCs w:val="26"/>
          <w:rtl/>
          <w:lang w:bidi="ar-LB"/>
        </w:rPr>
        <w:t>ات صغيرة ومتوسطة الحجم</w:t>
      </w:r>
      <w:r w:rsidR="003A5D51">
        <w:rPr>
          <w:rStyle w:val="FootnoteReference"/>
          <w:rFonts w:asciiTheme="majorBidi" w:hAnsiTheme="majorBidi" w:cs="Times New Roman"/>
          <w:sz w:val="26"/>
          <w:szCs w:val="26"/>
          <w:rtl/>
          <w:lang w:bidi="ar-LB"/>
        </w:rPr>
        <w:footnoteReference w:id="10"/>
      </w:r>
      <w:r w:rsidR="006E3668" w:rsidRPr="00084E72">
        <w:rPr>
          <w:rFonts w:asciiTheme="majorBidi" w:hAnsiTheme="majorBidi" w:cs="Times New Roman"/>
          <w:sz w:val="26"/>
          <w:szCs w:val="26"/>
          <w:rtl/>
          <w:lang w:bidi="ar-LB"/>
        </w:rPr>
        <w:t xml:space="preserve">. وتستهلك هذه المؤسسات </w:t>
      </w:r>
      <w:r w:rsidR="006E3668">
        <w:rPr>
          <w:rFonts w:asciiTheme="majorBidi" w:hAnsiTheme="majorBidi" w:cs="Times New Roman"/>
          <w:sz w:val="26"/>
          <w:szCs w:val="26"/>
          <w:rtl/>
          <w:lang w:bidi="ar-LB"/>
        </w:rPr>
        <w:t>الهيدروفلوروكربون</w:t>
      </w:r>
      <w:r w:rsidR="006E3668" w:rsidRPr="00084E72">
        <w:rPr>
          <w:rFonts w:asciiTheme="majorBidi" w:hAnsiTheme="majorBidi" w:cs="Times New Roman"/>
          <w:sz w:val="26"/>
          <w:szCs w:val="26"/>
          <w:rtl/>
          <w:lang w:bidi="ar-LB"/>
        </w:rPr>
        <w:t>-</w:t>
      </w:r>
      <w:r w:rsidR="00363D98">
        <w:rPr>
          <w:rFonts w:asciiTheme="majorBidi" w:hAnsiTheme="majorBidi" w:cs="Times New Roman"/>
          <w:sz w:val="26"/>
          <w:szCs w:val="26"/>
          <w:rtl/>
          <w:lang w:bidi="ar-LB"/>
        </w:rPr>
        <w:t>134</w:t>
      </w:r>
      <w:r w:rsidR="00363D98">
        <w:rPr>
          <w:rFonts w:asciiTheme="majorBidi" w:hAnsiTheme="majorBidi" w:cs="Times New Roman"/>
          <w:sz w:val="26"/>
          <w:szCs w:val="26"/>
          <w:lang w:bidi="ar-LB"/>
        </w:rPr>
        <w:t>a</w:t>
      </w:r>
      <w:r w:rsidR="006E3668" w:rsidRPr="00084E72">
        <w:rPr>
          <w:rFonts w:asciiTheme="majorBidi" w:hAnsiTheme="majorBidi" w:cs="Times New Roman"/>
          <w:sz w:val="26"/>
          <w:szCs w:val="26"/>
          <w:rtl/>
          <w:lang w:bidi="ar-LB"/>
        </w:rPr>
        <w:t xml:space="preserve"> و</w:t>
      </w:r>
      <w:r w:rsidR="00C464A6">
        <w:rPr>
          <w:rFonts w:asciiTheme="majorBidi" w:hAnsiTheme="majorBidi" w:cs="Times New Roman"/>
          <w:sz w:val="26"/>
          <w:szCs w:val="26"/>
          <w:rtl/>
          <w:lang w:bidi="ar-LB"/>
        </w:rPr>
        <w:t>غاز التبريد</w:t>
      </w:r>
      <w:r w:rsidR="00D336CB">
        <w:rPr>
          <w:rFonts w:asciiTheme="majorBidi" w:hAnsiTheme="majorBidi" w:cs="Times New Roman"/>
          <w:sz w:val="26"/>
          <w:szCs w:val="26"/>
          <w:lang w:bidi="ar-LB"/>
        </w:rPr>
        <w:t xml:space="preserve"> R-404A</w:t>
      </w:r>
      <w:r w:rsidR="00235F0F">
        <w:rPr>
          <w:rFonts w:asciiTheme="majorBidi" w:hAnsiTheme="majorBidi" w:cs="Times New Roman"/>
          <w:sz w:val="26"/>
          <w:szCs w:val="26"/>
          <w:lang w:bidi="ar-LB"/>
        </w:rPr>
        <w:t xml:space="preserve"> </w:t>
      </w:r>
      <w:r w:rsidR="006E3668" w:rsidRPr="00084E72">
        <w:rPr>
          <w:rFonts w:asciiTheme="majorBidi" w:hAnsiTheme="majorBidi" w:cs="Times New Roman"/>
          <w:sz w:val="26"/>
          <w:szCs w:val="26"/>
          <w:rtl/>
          <w:lang w:bidi="ar-LB"/>
        </w:rPr>
        <w:t xml:space="preserve">في التصنيع، </w:t>
      </w:r>
      <w:r w:rsidR="003A5D51">
        <w:rPr>
          <w:rFonts w:asciiTheme="majorBidi" w:hAnsiTheme="majorBidi" w:cs="Times New Roman"/>
          <w:sz w:val="26"/>
          <w:szCs w:val="26"/>
          <w:rtl/>
          <w:lang w:bidi="ar-LB"/>
        </w:rPr>
        <w:t>و</w:t>
      </w:r>
      <w:r w:rsidR="003A5D51" w:rsidRPr="00084E72">
        <w:rPr>
          <w:rFonts w:asciiTheme="majorBidi" w:hAnsiTheme="majorBidi" w:cs="Times New Roman"/>
          <w:sz w:val="26"/>
          <w:szCs w:val="26"/>
          <w:rtl/>
          <w:lang w:bidi="ar-LB"/>
        </w:rPr>
        <w:t xml:space="preserve">يقدر </w:t>
      </w:r>
      <w:r w:rsidR="006E3668" w:rsidRPr="00084E72">
        <w:rPr>
          <w:rFonts w:asciiTheme="majorBidi" w:hAnsiTheme="majorBidi" w:cs="Times New Roman"/>
          <w:sz w:val="26"/>
          <w:szCs w:val="26"/>
          <w:rtl/>
          <w:lang w:bidi="ar-LB"/>
        </w:rPr>
        <w:t>استهلاك</w:t>
      </w:r>
      <w:r w:rsidR="003A5D51">
        <w:rPr>
          <w:rFonts w:asciiTheme="majorBidi" w:hAnsiTheme="majorBidi" w:cs="Times New Roman"/>
          <w:sz w:val="26"/>
          <w:szCs w:val="26"/>
          <w:rtl/>
          <w:lang w:bidi="ar-LB"/>
        </w:rPr>
        <w:t>ها</w:t>
      </w:r>
      <w:r w:rsidR="006E3668" w:rsidRPr="00084E72">
        <w:rPr>
          <w:rFonts w:asciiTheme="majorBidi" w:hAnsiTheme="majorBidi" w:cs="Times New Roman"/>
          <w:sz w:val="26"/>
          <w:szCs w:val="26"/>
          <w:rtl/>
          <w:lang w:bidi="ar-LB"/>
        </w:rPr>
        <w:t xml:space="preserve"> بـ 80.59 طناً مترياً. </w:t>
      </w:r>
      <w:r w:rsidR="003A5D51">
        <w:rPr>
          <w:rFonts w:asciiTheme="majorBidi" w:hAnsiTheme="majorBidi" w:cs="Times New Roman"/>
          <w:sz w:val="26"/>
          <w:szCs w:val="26"/>
          <w:rtl/>
          <w:lang w:bidi="ar-LB"/>
        </w:rPr>
        <w:t>و</w:t>
      </w:r>
      <w:r w:rsidR="006E3668" w:rsidRPr="00084E72">
        <w:rPr>
          <w:rFonts w:asciiTheme="majorBidi" w:hAnsiTheme="majorBidi" w:cs="Times New Roman"/>
          <w:sz w:val="26"/>
          <w:szCs w:val="26"/>
          <w:rtl/>
          <w:lang w:bidi="ar-LB"/>
        </w:rPr>
        <w:t xml:space="preserve">يتم تصنيع حوالي 82 في </w:t>
      </w:r>
      <w:r w:rsidR="001A0096">
        <w:rPr>
          <w:rFonts w:asciiTheme="majorBidi" w:hAnsiTheme="majorBidi" w:cs="Times New Roman"/>
          <w:sz w:val="26"/>
          <w:szCs w:val="26"/>
          <w:rtl/>
          <w:lang w:bidi="ar-LB"/>
        </w:rPr>
        <w:t>المئة</w:t>
      </w:r>
      <w:r w:rsidR="006E3668" w:rsidRPr="00084E72">
        <w:rPr>
          <w:rFonts w:asciiTheme="majorBidi" w:hAnsiTheme="majorBidi" w:cs="Times New Roman"/>
          <w:sz w:val="26"/>
          <w:szCs w:val="26"/>
          <w:rtl/>
          <w:lang w:bidi="ar-LB"/>
        </w:rPr>
        <w:t xml:space="preserve"> من نظم تكثيف التبريد والتبريد المركزي </w:t>
      </w:r>
      <w:r w:rsidR="003A5D51" w:rsidRPr="00084E72">
        <w:rPr>
          <w:rFonts w:asciiTheme="majorBidi" w:hAnsiTheme="majorBidi" w:cs="Times New Roman"/>
          <w:sz w:val="26"/>
          <w:szCs w:val="26"/>
          <w:rtl/>
          <w:lang w:bidi="ar-LB"/>
        </w:rPr>
        <w:t xml:space="preserve">التجاري </w:t>
      </w:r>
      <w:r w:rsidR="006E3668" w:rsidRPr="00084E72">
        <w:rPr>
          <w:rFonts w:asciiTheme="majorBidi" w:hAnsiTheme="majorBidi" w:cs="Times New Roman"/>
          <w:sz w:val="26"/>
          <w:szCs w:val="26"/>
          <w:rtl/>
          <w:lang w:bidi="ar-LB"/>
        </w:rPr>
        <w:t>محليا</w:t>
      </w:r>
      <w:r w:rsidR="003A5D51">
        <w:rPr>
          <w:rFonts w:asciiTheme="majorBidi" w:hAnsiTheme="majorBidi" w:cs="Times New Roman"/>
          <w:sz w:val="26"/>
          <w:szCs w:val="26"/>
          <w:rtl/>
          <w:lang w:bidi="ar-LB"/>
        </w:rPr>
        <w:t>ً</w:t>
      </w:r>
      <w:r w:rsidR="006E3668" w:rsidRPr="00084E72">
        <w:rPr>
          <w:rFonts w:asciiTheme="majorBidi" w:hAnsiTheme="majorBidi" w:cs="Times New Roman"/>
          <w:sz w:val="26"/>
          <w:szCs w:val="26"/>
          <w:rtl/>
          <w:lang w:bidi="ar-LB"/>
        </w:rPr>
        <w:t xml:space="preserve"> بواسطة ال</w:t>
      </w:r>
      <w:r w:rsidR="003A5D51">
        <w:rPr>
          <w:rFonts w:asciiTheme="majorBidi" w:hAnsiTheme="majorBidi" w:cs="Times New Roman"/>
          <w:sz w:val="26"/>
          <w:szCs w:val="26"/>
          <w:rtl/>
          <w:lang w:bidi="ar-LB"/>
        </w:rPr>
        <w:t>مؤسس</w:t>
      </w:r>
      <w:r w:rsidR="006E3668" w:rsidRPr="00084E72">
        <w:rPr>
          <w:rFonts w:asciiTheme="majorBidi" w:hAnsiTheme="majorBidi" w:cs="Times New Roman"/>
          <w:sz w:val="26"/>
          <w:szCs w:val="26"/>
          <w:rtl/>
          <w:lang w:bidi="ar-LB"/>
        </w:rPr>
        <w:t>ات الصغيرة والمتوسطة</w:t>
      </w:r>
      <w:r w:rsidR="003A5D51">
        <w:rPr>
          <w:rFonts w:asciiTheme="majorBidi" w:hAnsiTheme="majorBidi" w:cs="Times New Roman"/>
          <w:sz w:val="26"/>
          <w:szCs w:val="26"/>
          <w:rtl/>
          <w:lang w:bidi="ar-LB"/>
        </w:rPr>
        <w:t xml:space="preserve"> الحجم</w:t>
      </w:r>
      <w:r w:rsidR="006E3668" w:rsidRPr="00084E72">
        <w:rPr>
          <w:rFonts w:asciiTheme="majorBidi" w:hAnsiTheme="majorBidi" w:cs="Times New Roman"/>
          <w:sz w:val="26"/>
          <w:szCs w:val="26"/>
          <w:rtl/>
          <w:lang w:bidi="ar-LB"/>
        </w:rPr>
        <w:t xml:space="preserve"> بناءً على تصميمات خاصة بالع</w:t>
      </w:r>
      <w:r w:rsidR="003A5D51">
        <w:rPr>
          <w:rFonts w:asciiTheme="majorBidi" w:hAnsiTheme="majorBidi" w:cs="Times New Roman"/>
          <w:sz w:val="26"/>
          <w:szCs w:val="26"/>
          <w:rtl/>
          <w:lang w:bidi="ar-LB"/>
        </w:rPr>
        <w:t>م</w:t>
      </w:r>
      <w:r w:rsidR="006E3668" w:rsidRPr="00084E72">
        <w:rPr>
          <w:rFonts w:asciiTheme="majorBidi" w:hAnsiTheme="majorBidi" w:cs="Times New Roman"/>
          <w:sz w:val="26"/>
          <w:szCs w:val="26"/>
          <w:rtl/>
          <w:lang w:bidi="ar-LB"/>
        </w:rPr>
        <w:t>ل</w:t>
      </w:r>
      <w:r w:rsidR="003A5D51">
        <w:rPr>
          <w:rFonts w:asciiTheme="majorBidi" w:hAnsiTheme="majorBidi" w:cs="Times New Roman"/>
          <w:sz w:val="26"/>
          <w:szCs w:val="26"/>
          <w:rtl/>
          <w:lang w:bidi="ar-LB"/>
        </w:rPr>
        <w:t>اء</w:t>
      </w:r>
      <w:r w:rsidR="006E3668" w:rsidRPr="00084E72">
        <w:rPr>
          <w:rFonts w:asciiTheme="majorBidi" w:hAnsiTheme="majorBidi" w:cs="Times New Roman"/>
          <w:sz w:val="26"/>
          <w:szCs w:val="26"/>
          <w:rtl/>
          <w:lang w:bidi="ar-LB"/>
        </w:rPr>
        <w:t xml:space="preserve">. ويبلغ متوسط استهلاك </w:t>
      </w:r>
      <w:r w:rsidR="00085B10">
        <w:rPr>
          <w:rFonts w:asciiTheme="majorBidi" w:hAnsiTheme="majorBidi" w:cs="Times New Roman"/>
          <w:sz w:val="26"/>
          <w:szCs w:val="26"/>
          <w:rtl/>
          <w:lang w:bidi="ar-LB"/>
        </w:rPr>
        <w:t>الهيدروفلوروكربون-</w:t>
      </w:r>
      <w:r w:rsidR="00D336CB">
        <w:rPr>
          <w:rFonts w:asciiTheme="majorBidi" w:hAnsiTheme="majorBidi" w:cs="Times New Roman"/>
          <w:sz w:val="26"/>
          <w:szCs w:val="26"/>
          <w:rtl/>
          <w:lang w:bidi="ar-LB"/>
        </w:rPr>
        <w:t>134</w:t>
      </w:r>
      <w:r w:rsidR="00D336CB">
        <w:rPr>
          <w:rFonts w:asciiTheme="majorBidi" w:hAnsiTheme="majorBidi" w:cs="Times New Roman"/>
          <w:sz w:val="26"/>
          <w:szCs w:val="26"/>
          <w:lang w:bidi="ar-LB"/>
        </w:rPr>
        <w:t xml:space="preserve"> a</w:t>
      </w:r>
      <w:r w:rsidR="006E3668" w:rsidRPr="00084E72">
        <w:rPr>
          <w:rFonts w:asciiTheme="majorBidi" w:hAnsiTheme="majorBidi" w:cs="Times New Roman"/>
          <w:sz w:val="26"/>
          <w:szCs w:val="26"/>
          <w:rtl/>
          <w:lang w:bidi="ar-LB"/>
        </w:rPr>
        <w:t>و</w:t>
      </w:r>
      <w:r w:rsidR="00C464A6">
        <w:rPr>
          <w:rFonts w:asciiTheme="majorBidi" w:hAnsiTheme="majorBidi" w:cs="Times New Roman"/>
          <w:sz w:val="26"/>
          <w:szCs w:val="26"/>
          <w:rtl/>
          <w:lang w:bidi="ar-LB"/>
        </w:rPr>
        <w:t xml:space="preserve">غاز التبريد </w:t>
      </w:r>
      <w:r w:rsidR="00D336CB">
        <w:rPr>
          <w:rFonts w:asciiTheme="majorBidi" w:hAnsiTheme="majorBidi" w:cs="Times New Roman"/>
          <w:sz w:val="26"/>
          <w:szCs w:val="26"/>
          <w:lang w:bidi="ar-LB"/>
        </w:rPr>
        <w:t xml:space="preserve"> R-404A</w:t>
      </w:r>
      <w:r w:rsidR="006E3668" w:rsidRPr="00084E72">
        <w:rPr>
          <w:rFonts w:asciiTheme="majorBidi" w:hAnsiTheme="majorBidi" w:cs="Times New Roman"/>
          <w:sz w:val="26"/>
          <w:szCs w:val="26"/>
          <w:rtl/>
          <w:lang w:bidi="ar-LB"/>
        </w:rPr>
        <w:t xml:space="preserve">في تصنيع تبريد وسائل النقل 5.59 </w:t>
      </w:r>
      <w:r w:rsidR="003A5D51">
        <w:rPr>
          <w:rFonts w:asciiTheme="majorBidi" w:hAnsiTheme="majorBidi" w:cs="Times New Roman"/>
          <w:sz w:val="26"/>
          <w:szCs w:val="26"/>
          <w:rtl/>
          <w:lang w:bidi="ar-LB"/>
        </w:rPr>
        <w:t>أ</w:t>
      </w:r>
      <w:r w:rsidR="006E3668" w:rsidRPr="00084E72">
        <w:rPr>
          <w:rFonts w:asciiTheme="majorBidi" w:hAnsiTheme="majorBidi" w:cs="Times New Roman"/>
          <w:sz w:val="26"/>
          <w:szCs w:val="26"/>
          <w:rtl/>
          <w:lang w:bidi="ar-LB"/>
        </w:rPr>
        <w:t>طن</w:t>
      </w:r>
      <w:r w:rsidR="003A5D51">
        <w:rPr>
          <w:rFonts w:asciiTheme="majorBidi" w:hAnsiTheme="majorBidi" w:cs="Times New Roman"/>
          <w:sz w:val="26"/>
          <w:szCs w:val="26"/>
          <w:rtl/>
          <w:lang w:bidi="ar-LB"/>
        </w:rPr>
        <w:t>ان</w:t>
      </w:r>
      <w:r w:rsidR="006E3668" w:rsidRPr="00084E72">
        <w:rPr>
          <w:rFonts w:asciiTheme="majorBidi" w:hAnsiTheme="majorBidi" w:cs="Times New Roman"/>
          <w:sz w:val="26"/>
          <w:szCs w:val="26"/>
          <w:rtl/>
          <w:lang w:bidi="ar-LB"/>
        </w:rPr>
        <w:t xml:space="preserve"> متري</w:t>
      </w:r>
      <w:r w:rsidR="003A5D51">
        <w:rPr>
          <w:rFonts w:asciiTheme="majorBidi" w:hAnsiTheme="majorBidi" w:cs="Times New Roman"/>
          <w:sz w:val="26"/>
          <w:szCs w:val="26"/>
          <w:rtl/>
          <w:lang w:bidi="ar-LB"/>
        </w:rPr>
        <w:t>ة</w:t>
      </w:r>
      <w:r w:rsidR="006E3668" w:rsidRPr="00084E72">
        <w:rPr>
          <w:rFonts w:asciiTheme="majorBidi" w:hAnsiTheme="majorBidi" w:cs="Times New Roman"/>
          <w:sz w:val="26"/>
          <w:szCs w:val="26"/>
          <w:rtl/>
          <w:lang w:bidi="ar-LB"/>
        </w:rPr>
        <w:t xml:space="preserve"> و3.67 </w:t>
      </w:r>
      <w:r w:rsidR="003A5D51">
        <w:rPr>
          <w:rFonts w:asciiTheme="majorBidi" w:hAnsiTheme="majorBidi" w:cs="Times New Roman"/>
          <w:sz w:val="26"/>
          <w:szCs w:val="26"/>
          <w:rtl/>
          <w:lang w:bidi="ar-LB"/>
        </w:rPr>
        <w:t>أ</w:t>
      </w:r>
      <w:r w:rsidR="006E3668" w:rsidRPr="00084E72">
        <w:rPr>
          <w:rFonts w:asciiTheme="majorBidi" w:hAnsiTheme="majorBidi" w:cs="Times New Roman"/>
          <w:sz w:val="26"/>
          <w:szCs w:val="26"/>
          <w:rtl/>
          <w:lang w:bidi="ar-LB"/>
        </w:rPr>
        <w:t>طن</w:t>
      </w:r>
      <w:r w:rsidR="003A5D51">
        <w:rPr>
          <w:rFonts w:asciiTheme="majorBidi" w:hAnsiTheme="majorBidi" w:cs="Times New Roman"/>
          <w:sz w:val="26"/>
          <w:szCs w:val="26"/>
          <w:rtl/>
          <w:lang w:bidi="ar-LB"/>
        </w:rPr>
        <w:t>ان</w:t>
      </w:r>
      <w:r w:rsidR="006E3668" w:rsidRPr="00084E72">
        <w:rPr>
          <w:rFonts w:asciiTheme="majorBidi" w:hAnsiTheme="majorBidi" w:cs="Times New Roman"/>
          <w:sz w:val="26"/>
          <w:szCs w:val="26"/>
          <w:rtl/>
          <w:lang w:bidi="ar-LB"/>
        </w:rPr>
        <w:t xml:space="preserve"> متري</w:t>
      </w:r>
      <w:r w:rsidR="003A5D51">
        <w:rPr>
          <w:rFonts w:asciiTheme="majorBidi" w:hAnsiTheme="majorBidi" w:cs="Times New Roman"/>
          <w:sz w:val="26"/>
          <w:szCs w:val="26"/>
          <w:rtl/>
          <w:lang w:bidi="ar-LB"/>
        </w:rPr>
        <w:t>ة</w:t>
      </w:r>
      <w:r w:rsidR="00CC63E0">
        <w:rPr>
          <w:rFonts w:asciiTheme="majorBidi" w:hAnsiTheme="majorBidi" w:cs="Times New Roman"/>
          <w:sz w:val="26"/>
          <w:szCs w:val="26"/>
          <w:rtl/>
          <w:lang w:bidi="ar-LB"/>
        </w:rPr>
        <w:t>،</w:t>
      </w:r>
      <w:r w:rsidR="006E3668" w:rsidRPr="00084E72">
        <w:rPr>
          <w:rFonts w:asciiTheme="majorBidi" w:hAnsiTheme="majorBidi" w:cs="Times New Roman"/>
          <w:sz w:val="26"/>
          <w:szCs w:val="26"/>
          <w:rtl/>
          <w:lang w:bidi="ar-LB"/>
        </w:rPr>
        <w:t xml:space="preserve"> على التوالي</w:t>
      </w:r>
      <w:r w:rsidR="006E3668">
        <w:rPr>
          <w:rFonts w:asciiTheme="majorBidi" w:hAnsiTheme="majorBidi" w:cs="Times New Roman"/>
          <w:sz w:val="26"/>
          <w:szCs w:val="26"/>
          <w:rtl/>
          <w:lang w:bidi="ar-LB"/>
        </w:rPr>
        <w:t>.</w:t>
      </w:r>
    </w:p>
    <w:p w14:paraId="7523777B" w14:textId="77777777" w:rsidR="00D336CB" w:rsidRPr="006E3668" w:rsidRDefault="00D336CB" w:rsidP="00695C45">
      <w:pPr>
        <w:pStyle w:val="ListParagraph"/>
        <w:bidi/>
        <w:spacing w:after="240" w:line="276" w:lineRule="auto"/>
        <w:ind w:left="0"/>
        <w:textDirection w:val="tbRlV"/>
        <w:rPr>
          <w:rFonts w:asciiTheme="majorBidi" w:hAnsiTheme="majorBidi" w:cstheme="majorBidi"/>
          <w:b/>
          <w:bCs/>
          <w:sz w:val="28"/>
          <w:szCs w:val="28"/>
          <w:lang w:bidi="ar-LB"/>
        </w:rPr>
      </w:pPr>
    </w:p>
    <w:p w14:paraId="09A3E816" w14:textId="04336C9F" w:rsidR="006E3668" w:rsidRPr="003C1443" w:rsidRDefault="003C1443" w:rsidP="00695C45">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ويتوقف</w:t>
      </w:r>
      <w:r w:rsidR="006E3668" w:rsidRPr="00084E72">
        <w:rPr>
          <w:rFonts w:asciiTheme="majorBidi" w:hAnsiTheme="majorBidi" w:cs="Times New Roman"/>
          <w:sz w:val="26"/>
          <w:szCs w:val="26"/>
          <w:rtl/>
          <w:lang w:bidi="ar-LB"/>
        </w:rPr>
        <w:t xml:space="preserve"> الطلب على المعدات الجديدة على عدد السكان والنمو الاقتصادي، بما في ذلك التعافي المحتمل بعد كوفيد-19</w:t>
      </w:r>
      <w:r w:rsidR="006E3668" w:rsidRPr="00084E72">
        <w:rPr>
          <w:rFonts w:asciiTheme="majorBidi" w:hAnsiTheme="majorBidi" w:cs="Times New Roman"/>
          <w:sz w:val="26"/>
          <w:szCs w:val="26"/>
          <w:lang w:bidi="ar-LB"/>
        </w:rPr>
        <w:t>.</w:t>
      </w:r>
    </w:p>
    <w:p w14:paraId="3816C8A3" w14:textId="7E8942E7" w:rsidR="003C1443" w:rsidRPr="003C1443" w:rsidRDefault="003C1443" w:rsidP="00695C45">
      <w:pPr>
        <w:bidi/>
        <w:spacing w:after="240" w:line="276" w:lineRule="auto"/>
        <w:textDirection w:val="tbRlV"/>
        <w:rPr>
          <w:rFonts w:asciiTheme="majorBidi" w:hAnsiTheme="majorBidi" w:cstheme="majorBidi"/>
          <w:i/>
          <w:iCs/>
          <w:sz w:val="26"/>
          <w:szCs w:val="26"/>
          <w:lang w:bidi="ar-LB"/>
        </w:rPr>
      </w:pPr>
      <w:r w:rsidRPr="003C1443">
        <w:rPr>
          <w:rFonts w:asciiTheme="majorBidi" w:hAnsiTheme="majorBidi" w:cstheme="majorBidi"/>
          <w:i/>
          <w:iCs/>
          <w:sz w:val="26"/>
          <w:szCs w:val="26"/>
          <w:rtl/>
          <w:lang w:bidi="ar-LB"/>
        </w:rPr>
        <w:t>تكييف الهواء المتنقل</w:t>
      </w:r>
    </w:p>
    <w:p w14:paraId="4C1DD080" w14:textId="78F60656" w:rsidR="006E3668" w:rsidRPr="00D336CB" w:rsidRDefault="006E3668" w:rsidP="00695C45">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imes New Roman"/>
          <w:sz w:val="26"/>
          <w:szCs w:val="26"/>
          <w:rtl/>
          <w:lang w:bidi="ar-LB"/>
        </w:rPr>
        <w:t xml:space="preserve">يهيمن استخدام </w:t>
      </w:r>
      <w:r w:rsidR="00C464A6">
        <w:rPr>
          <w:rFonts w:asciiTheme="majorBidi" w:hAnsiTheme="majorBidi" w:cs="Times New Roman"/>
          <w:sz w:val="26"/>
          <w:szCs w:val="26"/>
          <w:rtl/>
          <w:lang w:bidi="ar-LB"/>
        </w:rPr>
        <w:t>الهيدروفلوروكربون-</w:t>
      </w:r>
      <w:r w:rsidR="00363D98">
        <w:rPr>
          <w:rFonts w:asciiTheme="majorBidi" w:hAnsiTheme="majorBidi" w:cs="Times New Roman"/>
          <w:sz w:val="26"/>
          <w:szCs w:val="26"/>
          <w:rtl/>
          <w:lang w:bidi="ar-LB"/>
        </w:rPr>
        <w:t>134</w:t>
      </w:r>
      <w:r w:rsidR="00363D98">
        <w:rPr>
          <w:rFonts w:asciiTheme="majorBidi" w:hAnsiTheme="majorBidi" w:cs="Times New Roman"/>
          <w:sz w:val="26"/>
          <w:szCs w:val="26"/>
          <w:lang w:bidi="ar-LB"/>
        </w:rPr>
        <w:t>a</w:t>
      </w:r>
      <w:r w:rsidRPr="00084E72">
        <w:rPr>
          <w:rFonts w:asciiTheme="majorBidi" w:hAnsiTheme="majorBidi" w:cs="Times New Roman"/>
          <w:sz w:val="26"/>
          <w:szCs w:val="26"/>
          <w:rtl/>
          <w:lang w:bidi="ar-LB"/>
        </w:rPr>
        <w:t xml:space="preserve"> على قطاع تكييف الهواء </w:t>
      </w:r>
      <w:r w:rsidR="003C1443">
        <w:rPr>
          <w:rFonts w:asciiTheme="majorBidi" w:hAnsiTheme="majorBidi" w:cs="Times New Roman"/>
          <w:sz w:val="26"/>
          <w:szCs w:val="26"/>
          <w:rtl/>
          <w:lang w:bidi="ar-LB"/>
        </w:rPr>
        <w:t xml:space="preserve">المتنقل </w:t>
      </w:r>
      <w:r w:rsidRPr="00084E72">
        <w:rPr>
          <w:rFonts w:asciiTheme="majorBidi" w:hAnsiTheme="majorBidi" w:cs="Times New Roman"/>
          <w:sz w:val="26"/>
          <w:szCs w:val="26"/>
          <w:rtl/>
          <w:lang w:bidi="ar-LB"/>
        </w:rPr>
        <w:t xml:space="preserve">حيث </w:t>
      </w:r>
      <w:r w:rsidR="008201FA" w:rsidRPr="00084E72">
        <w:rPr>
          <w:rFonts w:asciiTheme="majorBidi" w:hAnsiTheme="majorBidi" w:cs="Times New Roman"/>
          <w:sz w:val="26"/>
          <w:szCs w:val="26"/>
          <w:rtl/>
          <w:lang w:bidi="ar-LB"/>
        </w:rPr>
        <w:t>إن</w:t>
      </w:r>
      <w:r w:rsidRPr="00084E72">
        <w:rPr>
          <w:rFonts w:asciiTheme="majorBidi" w:hAnsiTheme="majorBidi" w:cs="Times New Roman"/>
          <w:sz w:val="26"/>
          <w:szCs w:val="26"/>
          <w:rtl/>
          <w:lang w:bidi="ar-LB"/>
        </w:rPr>
        <w:t xml:space="preserve"> جميع الوحدات التشغيلية ومعظم الوحدات المباعة حديثاً تعتمد على </w:t>
      </w:r>
      <w:r w:rsidR="00C464A6">
        <w:rPr>
          <w:rFonts w:asciiTheme="majorBidi" w:hAnsiTheme="majorBidi" w:cs="Times New Roman"/>
          <w:sz w:val="26"/>
          <w:szCs w:val="26"/>
          <w:rtl/>
          <w:lang w:bidi="ar-LB"/>
        </w:rPr>
        <w:t>الهيدروفلوروكربون-</w:t>
      </w:r>
      <w:r w:rsidR="00363D98">
        <w:rPr>
          <w:rFonts w:asciiTheme="majorBidi" w:hAnsiTheme="majorBidi" w:cs="Times New Roman"/>
          <w:sz w:val="26"/>
          <w:szCs w:val="26"/>
          <w:rtl/>
          <w:lang w:bidi="ar-LB"/>
        </w:rPr>
        <w:t>134</w:t>
      </w:r>
      <w:r w:rsidR="00363D98">
        <w:rPr>
          <w:rFonts w:asciiTheme="majorBidi" w:hAnsiTheme="majorBidi" w:cs="Times New Roman"/>
          <w:sz w:val="26"/>
          <w:szCs w:val="26"/>
          <w:lang w:bidi="ar-LB"/>
        </w:rPr>
        <w:t>a</w:t>
      </w:r>
      <w:r w:rsidRPr="00084E72">
        <w:rPr>
          <w:rFonts w:asciiTheme="majorBidi" w:hAnsiTheme="majorBidi" w:cs="Times New Roman"/>
          <w:sz w:val="26"/>
          <w:szCs w:val="26"/>
          <w:rtl/>
          <w:lang w:bidi="ar-LB"/>
        </w:rPr>
        <w:t xml:space="preserve">، مع إدخال عدد قليل من المركبات الجديدة التي تحتوي على </w:t>
      </w:r>
      <w:r w:rsidR="00D336CB">
        <w:rPr>
          <w:rFonts w:asciiTheme="majorBidi" w:hAnsiTheme="majorBidi" w:cs="Times New Roman"/>
          <w:sz w:val="26"/>
          <w:szCs w:val="26"/>
          <w:rtl/>
          <w:lang w:bidi="ar-LB"/>
        </w:rPr>
        <w:t>الأوليفينات الهيدروفلورية</w:t>
      </w:r>
      <w:r w:rsidR="004B122D">
        <w:rPr>
          <w:rFonts w:asciiTheme="majorBidi" w:hAnsiTheme="majorBidi" w:cs="Times New Roman"/>
          <w:sz w:val="26"/>
          <w:szCs w:val="26"/>
          <w:rtl/>
          <w:lang w:bidi="ar-LB"/>
        </w:rPr>
        <w:t>-</w:t>
      </w:r>
      <w:r w:rsidRPr="00084E72">
        <w:rPr>
          <w:rFonts w:asciiTheme="majorBidi" w:hAnsiTheme="majorBidi" w:cs="Times New Roman"/>
          <w:sz w:val="26"/>
          <w:szCs w:val="26"/>
          <w:rtl/>
          <w:lang w:bidi="ar-LB"/>
        </w:rPr>
        <w:t>1234</w:t>
      </w:r>
      <w:r w:rsidRPr="00084E72">
        <w:rPr>
          <w:rFonts w:asciiTheme="majorBidi" w:hAnsiTheme="majorBidi" w:cstheme="majorBidi"/>
          <w:sz w:val="26"/>
          <w:szCs w:val="26"/>
          <w:lang w:bidi="ar-LB"/>
        </w:rPr>
        <w:t>yf</w:t>
      </w:r>
      <w:r w:rsidRPr="00084E72">
        <w:rPr>
          <w:rFonts w:asciiTheme="majorBidi" w:hAnsiTheme="majorBidi" w:cs="Times New Roman"/>
          <w:sz w:val="26"/>
          <w:szCs w:val="26"/>
          <w:rtl/>
          <w:lang w:bidi="ar-LB"/>
        </w:rPr>
        <w:t xml:space="preserve"> مؤخراً إلى البلد. </w:t>
      </w:r>
      <w:r w:rsidR="003C1443">
        <w:rPr>
          <w:rFonts w:asciiTheme="majorBidi" w:hAnsiTheme="majorBidi" w:cs="Times New Roman"/>
          <w:sz w:val="26"/>
          <w:szCs w:val="26"/>
          <w:rtl/>
          <w:lang w:bidi="ar-LB"/>
        </w:rPr>
        <w:t>وجرى</w:t>
      </w:r>
      <w:r w:rsidRPr="00084E72">
        <w:rPr>
          <w:rFonts w:asciiTheme="majorBidi" w:hAnsiTheme="majorBidi" w:cs="Times New Roman"/>
          <w:sz w:val="26"/>
          <w:szCs w:val="26"/>
          <w:rtl/>
          <w:lang w:bidi="ar-LB"/>
        </w:rPr>
        <w:t xml:space="preserve"> تقدير استهلاك </w:t>
      </w:r>
      <w:r w:rsidR="00C464A6">
        <w:rPr>
          <w:rFonts w:asciiTheme="majorBidi" w:hAnsiTheme="majorBidi" w:cs="Times New Roman"/>
          <w:sz w:val="26"/>
          <w:szCs w:val="26"/>
          <w:rtl/>
          <w:lang w:bidi="ar-LB"/>
        </w:rPr>
        <w:t>الهيدروفلوروكربون-</w:t>
      </w:r>
      <w:r w:rsidR="00363D98">
        <w:rPr>
          <w:rFonts w:asciiTheme="majorBidi" w:hAnsiTheme="majorBidi" w:cs="Times New Roman"/>
          <w:sz w:val="26"/>
          <w:szCs w:val="26"/>
          <w:rtl/>
          <w:lang w:bidi="ar-LB"/>
        </w:rPr>
        <w:t>134</w:t>
      </w:r>
      <w:r w:rsidR="00363D98">
        <w:rPr>
          <w:rFonts w:asciiTheme="majorBidi" w:hAnsiTheme="majorBidi" w:cs="Times New Roman"/>
          <w:sz w:val="26"/>
          <w:szCs w:val="26"/>
          <w:lang w:bidi="ar-LB"/>
        </w:rPr>
        <w:t>a</w:t>
      </w:r>
      <w:r w:rsidRPr="00084E72">
        <w:rPr>
          <w:rFonts w:asciiTheme="majorBidi" w:hAnsiTheme="majorBidi" w:cs="Times New Roman"/>
          <w:sz w:val="26"/>
          <w:szCs w:val="26"/>
          <w:rtl/>
          <w:lang w:bidi="ar-LB"/>
        </w:rPr>
        <w:t xml:space="preserve"> استناداً إلى مشاورات مع </w:t>
      </w:r>
      <w:r w:rsidR="003C1443">
        <w:rPr>
          <w:rFonts w:asciiTheme="majorBidi" w:hAnsiTheme="majorBidi" w:cs="Times New Roman"/>
          <w:sz w:val="26"/>
          <w:szCs w:val="26"/>
          <w:rtl/>
          <w:lang w:bidi="ar-LB"/>
        </w:rPr>
        <w:t>الأخصائيين التقنيين لتكييف الهواء المتنقل</w:t>
      </w:r>
      <w:r w:rsidRPr="00084E72">
        <w:rPr>
          <w:rFonts w:asciiTheme="majorBidi" w:hAnsiTheme="majorBidi" w:cs="Times New Roman"/>
          <w:sz w:val="26"/>
          <w:szCs w:val="26"/>
          <w:rtl/>
          <w:lang w:bidi="ar-LB"/>
        </w:rPr>
        <w:t xml:space="preserve">، وعلى افتراض أن 90 في </w:t>
      </w:r>
      <w:r w:rsidR="001A0096">
        <w:rPr>
          <w:rFonts w:asciiTheme="majorBidi" w:hAnsiTheme="majorBidi" w:cs="Times New Roman"/>
          <w:sz w:val="26"/>
          <w:szCs w:val="26"/>
          <w:rtl/>
          <w:lang w:bidi="ar-LB"/>
        </w:rPr>
        <w:t>المئة</w:t>
      </w:r>
      <w:r w:rsidRPr="00084E72">
        <w:rPr>
          <w:rFonts w:asciiTheme="majorBidi" w:hAnsiTheme="majorBidi" w:cs="Times New Roman"/>
          <w:sz w:val="26"/>
          <w:szCs w:val="26"/>
          <w:rtl/>
          <w:lang w:bidi="ar-LB"/>
        </w:rPr>
        <w:t xml:space="preserve"> من المركبات المسجلة مجهزة بمكيفات هواء وأن 10 في </w:t>
      </w:r>
      <w:r w:rsidR="001A0096">
        <w:rPr>
          <w:rFonts w:asciiTheme="majorBidi" w:hAnsiTheme="majorBidi" w:cs="Times New Roman"/>
          <w:sz w:val="26"/>
          <w:szCs w:val="26"/>
          <w:rtl/>
          <w:lang w:bidi="ar-LB"/>
        </w:rPr>
        <w:t>المئة</w:t>
      </w:r>
      <w:r w:rsidRPr="00084E72">
        <w:rPr>
          <w:rFonts w:asciiTheme="majorBidi" w:hAnsiTheme="majorBidi" w:cs="Times New Roman"/>
          <w:sz w:val="26"/>
          <w:szCs w:val="26"/>
          <w:rtl/>
          <w:lang w:bidi="ar-LB"/>
        </w:rPr>
        <w:t xml:space="preserve"> منها تخضع لصيانة </w:t>
      </w:r>
      <w:r w:rsidR="002674A8">
        <w:rPr>
          <w:rFonts w:asciiTheme="majorBidi" w:hAnsiTheme="majorBidi" w:cs="Times New Roman"/>
          <w:sz w:val="26"/>
          <w:szCs w:val="26"/>
          <w:rtl/>
          <w:lang w:bidi="ar-LB"/>
        </w:rPr>
        <w:t>أجهزة التكييف</w:t>
      </w:r>
      <w:r w:rsidRPr="00084E72">
        <w:rPr>
          <w:rFonts w:asciiTheme="majorBidi" w:hAnsiTheme="majorBidi" w:cs="Times New Roman"/>
          <w:sz w:val="26"/>
          <w:szCs w:val="26"/>
          <w:rtl/>
          <w:lang w:bidi="ar-LB"/>
        </w:rPr>
        <w:t>. ويقد</w:t>
      </w:r>
      <w:r w:rsidR="003C1443">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ر عدد ورش صيانة </w:t>
      </w:r>
      <w:r w:rsidR="003C1443">
        <w:rPr>
          <w:rFonts w:asciiTheme="majorBidi" w:hAnsiTheme="majorBidi" w:cs="Times New Roman"/>
          <w:sz w:val="26"/>
          <w:szCs w:val="26"/>
          <w:rtl/>
          <w:lang w:bidi="ar-LB"/>
        </w:rPr>
        <w:t>تكييف الهواء المتنقل</w:t>
      </w:r>
      <w:r w:rsidRPr="00084E72">
        <w:rPr>
          <w:rFonts w:asciiTheme="majorBidi" w:hAnsiTheme="majorBidi" w:cs="Times New Roman"/>
          <w:sz w:val="26"/>
          <w:szCs w:val="26"/>
          <w:rtl/>
          <w:lang w:bidi="ar-LB"/>
        </w:rPr>
        <w:t xml:space="preserve"> بحوالي 650 ورشة.</w:t>
      </w:r>
    </w:p>
    <w:p w14:paraId="5DE79594" w14:textId="77777777" w:rsidR="00D336CB" w:rsidRPr="006E3668" w:rsidRDefault="00D336CB" w:rsidP="00695C45">
      <w:pPr>
        <w:pStyle w:val="ListParagraph"/>
        <w:bidi/>
        <w:spacing w:after="240" w:line="276" w:lineRule="auto"/>
        <w:ind w:left="0"/>
        <w:textDirection w:val="tbRlV"/>
        <w:rPr>
          <w:rFonts w:asciiTheme="majorBidi" w:hAnsiTheme="majorBidi" w:cstheme="majorBidi"/>
          <w:b/>
          <w:bCs/>
          <w:sz w:val="28"/>
          <w:szCs w:val="28"/>
          <w:lang w:bidi="ar-LB"/>
        </w:rPr>
      </w:pPr>
    </w:p>
    <w:p w14:paraId="7350C05E" w14:textId="2D7EEA7A" w:rsidR="006E3668" w:rsidRPr="00D336CB" w:rsidRDefault="006E366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heme="majorBidi"/>
          <w:sz w:val="26"/>
          <w:szCs w:val="26"/>
          <w:rtl/>
          <w:lang w:bidi="ar-LB"/>
        </w:rPr>
        <w:lastRenderedPageBreak/>
        <w:t xml:space="preserve">ومن المتوقع أن يستمر الاعتماد على </w:t>
      </w:r>
      <w:r w:rsidR="00C464A6">
        <w:rPr>
          <w:rFonts w:asciiTheme="majorBidi" w:hAnsiTheme="majorBidi" w:cstheme="majorBidi"/>
          <w:sz w:val="26"/>
          <w:szCs w:val="26"/>
          <w:rtl/>
          <w:lang w:bidi="ar-LB"/>
        </w:rPr>
        <w:t>الهيدروفلوروكربون-</w:t>
      </w:r>
      <w:r w:rsidR="00363D98">
        <w:rPr>
          <w:rFonts w:asciiTheme="majorBidi" w:hAnsiTheme="majorBidi" w:cstheme="majorBidi"/>
          <w:sz w:val="26"/>
          <w:szCs w:val="26"/>
          <w:rtl/>
          <w:lang w:bidi="ar-LB"/>
        </w:rPr>
        <w:t>134</w:t>
      </w:r>
      <w:r w:rsidR="00363D98">
        <w:rPr>
          <w:rFonts w:asciiTheme="majorBidi" w:hAnsiTheme="majorBidi" w:cstheme="majorBidi"/>
          <w:sz w:val="26"/>
          <w:szCs w:val="26"/>
          <w:lang w:bidi="ar-LB"/>
        </w:rPr>
        <w:t>a</w:t>
      </w:r>
      <w:r w:rsidRPr="00084E72">
        <w:rPr>
          <w:rFonts w:asciiTheme="majorBidi" w:hAnsiTheme="majorBidi" w:cstheme="majorBidi"/>
          <w:sz w:val="26"/>
          <w:szCs w:val="26"/>
          <w:rtl/>
          <w:lang w:bidi="ar-LB"/>
        </w:rPr>
        <w:t xml:space="preserve"> في قطاع تكييف الهواء </w:t>
      </w:r>
      <w:r w:rsidR="003C1443">
        <w:rPr>
          <w:rFonts w:asciiTheme="majorBidi" w:hAnsiTheme="majorBidi" w:cstheme="majorBidi"/>
          <w:sz w:val="26"/>
          <w:szCs w:val="26"/>
          <w:rtl/>
          <w:lang w:bidi="ar-LB"/>
        </w:rPr>
        <w:t xml:space="preserve">المتنقل </w:t>
      </w:r>
      <w:r w:rsidRPr="00084E72">
        <w:rPr>
          <w:rFonts w:asciiTheme="majorBidi" w:hAnsiTheme="majorBidi" w:cstheme="majorBidi"/>
          <w:sz w:val="26"/>
          <w:szCs w:val="26"/>
          <w:rtl/>
          <w:lang w:bidi="ar-LB"/>
        </w:rPr>
        <w:t xml:space="preserve">لبعض الوقت، </w:t>
      </w:r>
      <w:r w:rsidR="003C1443">
        <w:rPr>
          <w:rFonts w:asciiTheme="majorBidi" w:hAnsiTheme="majorBidi" w:cstheme="majorBidi"/>
          <w:sz w:val="26"/>
          <w:szCs w:val="26"/>
          <w:rtl/>
          <w:lang w:bidi="ar-LB"/>
        </w:rPr>
        <w:t>إلى جانب</w:t>
      </w:r>
      <w:r w:rsidRPr="00084E72">
        <w:rPr>
          <w:rFonts w:asciiTheme="majorBidi" w:hAnsiTheme="majorBidi" w:cstheme="majorBidi"/>
          <w:sz w:val="26"/>
          <w:szCs w:val="26"/>
          <w:rtl/>
          <w:lang w:bidi="ar-LB"/>
        </w:rPr>
        <w:t xml:space="preserve"> </w:t>
      </w:r>
      <w:r w:rsidR="003C1443">
        <w:rPr>
          <w:rFonts w:asciiTheme="majorBidi" w:hAnsiTheme="majorBidi" w:cstheme="majorBidi"/>
          <w:sz w:val="26"/>
          <w:szCs w:val="26"/>
          <w:rtl/>
          <w:lang w:bidi="ar-LB"/>
        </w:rPr>
        <w:t>ال</w:t>
      </w:r>
      <w:r w:rsidRPr="00084E72">
        <w:rPr>
          <w:rFonts w:asciiTheme="majorBidi" w:hAnsiTheme="majorBidi" w:cstheme="majorBidi"/>
          <w:sz w:val="26"/>
          <w:szCs w:val="26"/>
          <w:rtl/>
          <w:lang w:bidi="ar-LB"/>
        </w:rPr>
        <w:t xml:space="preserve">كميات </w:t>
      </w:r>
      <w:r w:rsidR="003C1443">
        <w:rPr>
          <w:rFonts w:asciiTheme="majorBidi" w:hAnsiTheme="majorBidi" w:cstheme="majorBidi"/>
          <w:sz w:val="26"/>
          <w:szCs w:val="26"/>
          <w:rtl/>
          <w:lang w:bidi="ar-LB"/>
        </w:rPr>
        <w:t>ال</w:t>
      </w:r>
      <w:r w:rsidRPr="00084E72">
        <w:rPr>
          <w:rFonts w:asciiTheme="majorBidi" w:hAnsiTheme="majorBidi" w:cstheme="majorBidi"/>
          <w:sz w:val="26"/>
          <w:szCs w:val="26"/>
          <w:rtl/>
          <w:lang w:bidi="ar-LB"/>
        </w:rPr>
        <w:t xml:space="preserve">ضئيلة من </w:t>
      </w:r>
      <w:r w:rsidR="00D336CB">
        <w:rPr>
          <w:rFonts w:asciiTheme="majorBidi" w:hAnsiTheme="majorBidi" w:cstheme="majorBidi"/>
          <w:sz w:val="26"/>
          <w:szCs w:val="26"/>
          <w:rtl/>
          <w:lang w:bidi="ar-LB"/>
        </w:rPr>
        <w:t>الأوليفينات الهيدروفلورية</w:t>
      </w:r>
      <w:r w:rsidRPr="00084E72">
        <w:rPr>
          <w:rFonts w:asciiTheme="majorBidi" w:hAnsiTheme="majorBidi" w:cstheme="majorBidi"/>
          <w:sz w:val="26"/>
          <w:szCs w:val="26"/>
          <w:rtl/>
          <w:lang w:bidi="ar-LB"/>
        </w:rPr>
        <w:t>-1234</w:t>
      </w:r>
      <w:r w:rsidR="00903E6B" w:rsidRPr="00084E72">
        <w:rPr>
          <w:rFonts w:asciiTheme="majorBidi" w:hAnsiTheme="majorBidi" w:cstheme="majorBidi"/>
          <w:sz w:val="26"/>
          <w:szCs w:val="26"/>
          <w:lang w:bidi="ar-LB"/>
        </w:rPr>
        <w:t xml:space="preserve">yf </w:t>
      </w:r>
      <w:r w:rsidR="00903E6B">
        <w:rPr>
          <w:rFonts w:asciiTheme="majorBidi" w:hAnsiTheme="majorBidi" w:cstheme="majorBidi"/>
          <w:sz w:val="26"/>
          <w:szCs w:val="26"/>
          <w:rtl/>
          <w:lang w:bidi="ar-LB"/>
        </w:rPr>
        <w:t xml:space="preserve"> المستوردة</w:t>
      </w:r>
      <w:r w:rsidR="003C1443">
        <w:rPr>
          <w:rFonts w:asciiTheme="majorBidi" w:hAnsiTheme="majorBidi" w:cstheme="majorBidi"/>
          <w:sz w:val="26"/>
          <w:szCs w:val="26"/>
          <w:rtl/>
          <w:lang w:bidi="ar-LB"/>
        </w:rPr>
        <w:t xml:space="preserve"> </w:t>
      </w:r>
      <w:r w:rsidRPr="00084E72">
        <w:rPr>
          <w:rFonts w:asciiTheme="majorBidi" w:hAnsiTheme="majorBidi" w:cstheme="majorBidi"/>
          <w:sz w:val="26"/>
          <w:szCs w:val="26"/>
          <w:rtl/>
          <w:lang w:bidi="ar-LB"/>
        </w:rPr>
        <w:t xml:space="preserve">حالياً. </w:t>
      </w:r>
      <w:r w:rsidR="00903E6B">
        <w:rPr>
          <w:rFonts w:asciiTheme="majorBidi" w:hAnsiTheme="majorBidi" w:cstheme="majorBidi"/>
          <w:sz w:val="26"/>
          <w:szCs w:val="26"/>
          <w:rtl/>
          <w:lang w:bidi="ar-LB"/>
        </w:rPr>
        <w:t>و</w:t>
      </w:r>
      <w:r w:rsidRPr="00084E72">
        <w:rPr>
          <w:rFonts w:asciiTheme="majorBidi" w:hAnsiTheme="majorBidi" w:cstheme="majorBidi"/>
          <w:sz w:val="26"/>
          <w:szCs w:val="26"/>
          <w:rtl/>
          <w:lang w:bidi="ar-LB"/>
        </w:rPr>
        <w:t xml:space="preserve">يمكن لممارسات الخدمة الجيدة، بما في ذلك الاسترداد وإعادة التدوير وإعادة استخدام غازات التبريد، أن تساعد في تقليل الاستهلاك؛ </w:t>
      </w:r>
      <w:r w:rsidR="00903E6B">
        <w:rPr>
          <w:rFonts w:asciiTheme="majorBidi" w:hAnsiTheme="majorBidi" w:cstheme="majorBidi"/>
          <w:sz w:val="26"/>
          <w:szCs w:val="26"/>
          <w:rtl/>
          <w:lang w:bidi="ar-LB"/>
        </w:rPr>
        <w:t>غير أ</w:t>
      </w:r>
      <w:r w:rsidRPr="00084E72">
        <w:rPr>
          <w:rFonts w:asciiTheme="majorBidi" w:hAnsiTheme="majorBidi" w:cstheme="majorBidi"/>
          <w:sz w:val="26"/>
          <w:szCs w:val="26"/>
          <w:rtl/>
          <w:lang w:bidi="ar-LB"/>
        </w:rPr>
        <w:t xml:space="preserve">ن معظم ورش </w:t>
      </w:r>
      <w:r w:rsidR="00903E6B">
        <w:rPr>
          <w:rFonts w:asciiTheme="majorBidi" w:hAnsiTheme="majorBidi" w:cstheme="majorBidi"/>
          <w:sz w:val="26"/>
          <w:szCs w:val="26"/>
          <w:rtl/>
          <w:lang w:bidi="ar-LB"/>
        </w:rPr>
        <w:t>تكييف الهواء المتنقل</w:t>
      </w:r>
      <w:r w:rsidRPr="00084E72">
        <w:rPr>
          <w:rFonts w:asciiTheme="majorBidi" w:hAnsiTheme="majorBidi" w:cstheme="majorBidi"/>
          <w:sz w:val="26"/>
          <w:szCs w:val="26"/>
          <w:lang w:bidi="ar-LB"/>
        </w:rPr>
        <w:t xml:space="preserve"> </w:t>
      </w:r>
      <w:r w:rsidRPr="00084E72">
        <w:rPr>
          <w:rFonts w:asciiTheme="majorBidi" w:hAnsiTheme="majorBidi" w:cstheme="majorBidi"/>
          <w:sz w:val="26"/>
          <w:szCs w:val="26"/>
          <w:rtl/>
          <w:lang w:bidi="ar-LB"/>
        </w:rPr>
        <w:t xml:space="preserve">لا تحتوي على آلات استرداد ولا </w:t>
      </w:r>
      <w:r w:rsidR="00903E6B">
        <w:rPr>
          <w:rFonts w:asciiTheme="majorBidi" w:hAnsiTheme="majorBidi" w:cstheme="majorBidi"/>
          <w:sz w:val="26"/>
          <w:szCs w:val="26"/>
          <w:rtl/>
          <w:lang w:bidi="ar-LB"/>
        </w:rPr>
        <w:t>تشحن بالكميات</w:t>
      </w:r>
      <w:r w:rsidRPr="00084E72">
        <w:rPr>
          <w:rFonts w:asciiTheme="majorBidi" w:hAnsiTheme="majorBidi" w:cstheme="majorBidi"/>
          <w:sz w:val="26"/>
          <w:szCs w:val="26"/>
          <w:rtl/>
          <w:lang w:bidi="ar-LB"/>
        </w:rPr>
        <w:t xml:space="preserve"> ال</w:t>
      </w:r>
      <w:r w:rsidR="005A30F6">
        <w:rPr>
          <w:rFonts w:asciiTheme="majorBidi" w:hAnsiTheme="majorBidi" w:cstheme="majorBidi"/>
          <w:sz w:val="26"/>
          <w:szCs w:val="26"/>
          <w:rtl/>
          <w:lang w:bidi="ar-LB"/>
        </w:rPr>
        <w:t>واج</w:t>
      </w:r>
      <w:r w:rsidRPr="00084E72">
        <w:rPr>
          <w:rFonts w:asciiTheme="majorBidi" w:hAnsiTheme="majorBidi" w:cstheme="majorBidi"/>
          <w:sz w:val="26"/>
          <w:szCs w:val="26"/>
          <w:rtl/>
          <w:lang w:bidi="ar-LB"/>
        </w:rPr>
        <w:t xml:space="preserve">بة </w:t>
      </w:r>
      <w:r w:rsidR="00903E6B">
        <w:rPr>
          <w:rFonts w:asciiTheme="majorBidi" w:hAnsiTheme="majorBidi" w:cstheme="majorBidi"/>
          <w:sz w:val="26"/>
          <w:szCs w:val="26"/>
          <w:rtl/>
          <w:lang w:bidi="ar-LB"/>
        </w:rPr>
        <w:t>وفقاً لما</w:t>
      </w:r>
      <w:r w:rsidRPr="00084E72">
        <w:rPr>
          <w:rFonts w:asciiTheme="majorBidi" w:hAnsiTheme="majorBidi" w:cstheme="majorBidi"/>
          <w:sz w:val="26"/>
          <w:szCs w:val="26"/>
          <w:rtl/>
          <w:lang w:bidi="ar-LB"/>
        </w:rPr>
        <w:t xml:space="preserve"> </w:t>
      </w:r>
      <w:r w:rsidR="00903E6B">
        <w:rPr>
          <w:rFonts w:asciiTheme="majorBidi" w:hAnsiTheme="majorBidi" w:cstheme="majorBidi"/>
          <w:sz w:val="26"/>
          <w:szCs w:val="26"/>
          <w:rtl/>
          <w:lang w:bidi="ar-LB"/>
        </w:rPr>
        <w:t>ت</w:t>
      </w:r>
      <w:r w:rsidRPr="00084E72">
        <w:rPr>
          <w:rFonts w:asciiTheme="majorBidi" w:hAnsiTheme="majorBidi" w:cstheme="majorBidi"/>
          <w:sz w:val="26"/>
          <w:szCs w:val="26"/>
          <w:rtl/>
          <w:lang w:bidi="ar-LB"/>
        </w:rPr>
        <w:t>حدد</w:t>
      </w:r>
      <w:r w:rsidR="00903E6B">
        <w:rPr>
          <w:rFonts w:asciiTheme="majorBidi" w:hAnsiTheme="majorBidi" w:cstheme="majorBidi"/>
          <w:sz w:val="26"/>
          <w:szCs w:val="26"/>
          <w:rtl/>
          <w:lang w:bidi="ar-LB"/>
        </w:rPr>
        <w:t>ه</w:t>
      </w:r>
      <w:r w:rsidRPr="00084E72">
        <w:rPr>
          <w:rFonts w:asciiTheme="majorBidi" w:hAnsiTheme="majorBidi" w:cstheme="majorBidi"/>
          <w:sz w:val="26"/>
          <w:szCs w:val="26"/>
          <w:rtl/>
          <w:lang w:bidi="ar-LB"/>
        </w:rPr>
        <w:t xml:space="preserve"> شركات </w:t>
      </w:r>
      <w:r w:rsidR="00BD52F1">
        <w:rPr>
          <w:rFonts w:asciiTheme="majorBidi" w:hAnsiTheme="majorBidi" w:cstheme="majorBidi"/>
          <w:sz w:val="26"/>
          <w:szCs w:val="26"/>
          <w:rtl/>
          <w:lang w:bidi="ar-LB"/>
        </w:rPr>
        <w:t>ت</w:t>
      </w:r>
      <w:r w:rsidRPr="00084E72">
        <w:rPr>
          <w:rFonts w:asciiTheme="majorBidi" w:hAnsiTheme="majorBidi" w:cstheme="majorBidi"/>
          <w:sz w:val="26"/>
          <w:szCs w:val="26"/>
          <w:rtl/>
          <w:lang w:bidi="ar-LB"/>
        </w:rPr>
        <w:t>صن</w:t>
      </w:r>
      <w:r w:rsidR="00BD52F1">
        <w:rPr>
          <w:rFonts w:asciiTheme="majorBidi" w:hAnsiTheme="majorBidi" w:cstheme="majorBidi"/>
          <w:sz w:val="26"/>
          <w:szCs w:val="26"/>
          <w:rtl/>
          <w:lang w:bidi="ar-LB"/>
        </w:rPr>
        <w:t>ي</w:t>
      </w:r>
      <w:r w:rsidRPr="00084E72">
        <w:rPr>
          <w:rFonts w:asciiTheme="majorBidi" w:hAnsiTheme="majorBidi" w:cstheme="majorBidi"/>
          <w:sz w:val="26"/>
          <w:szCs w:val="26"/>
          <w:rtl/>
          <w:lang w:bidi="ar-LB"/>
        </w:rPr>
        <w:t xml:space="preserve">ع </w:t>
      </w:r>
      <w:r w:rsidR="00BD52F1">
        <w:rPr>
          <w:rFonts w:asciiTheme="majorBidi" w:hAnsiTheme="majorBidi" w:cstheme="majorBidi"/>
          <w:sz w:val="26"/>
          <w:szCs w:val="26"/>
          <w:rtl/>
          <w:lang w:bidi="ar-LB"/>
        </w:rPr>
        <w:t>ا</w:t>
      </w:r>
      <w:r w:rsidRPr="00084E72">
        <w:rPr>
          <w:rFonts w:asciiTheme="majorBidi" w:hAnsiTheme="majorBidi" w:cstheme="majorBidi"/>
          <w:sz w:val="26"/>
          <w:szCs w:val="26"/>
          <w:rtl/>
          <w:lang w:bidi="ar-LB"/>
        </w:rPr>
        <w:t xml:space="preserve">لمركبات. ولم يتلق </w:t>
      </w:r>
      <w:r w:rsidR="00BD52F1">
        <w:rPr>
          <w:rFonts w:asciiTheme="majorBidi" w:hAnsiTheme="majorBidi" w:cstheme="majorBidi"/>
          <w:sz w:val="26"/>
          <w:szCs w:val="26"/>
          <w:rtl/>
          <w:lang w:bidi="ar-LB"/>
        </w:rPr>
        <w:t>التقنيون في مجال تكييف الهواء المتنقل</w:t>
      </w:r>
      <w:r w:rsidRPr="00084E72">
        <w:rPr>
          <w:rFonts w:asciiTheme="majorBidi" w:hAnsiTheme="majorBidi" w:cstheme="majorBidi"/>
          <w:sz w:val="26"/>
          <w:szCs w:val="26"/>
          <w:rtl/>
          <w:lang w:bidi="ar-LB"/>
        </w:rPr>
        <w:t xml:space="preserve"> تدريبا</w:t>
      </w:r>
      <w:r w:rsidR="00BD52F1">
        <w:rPr>
          <w:rFonts w:asciiTheme="majorBidi" w:hAnsiTheme="majorBidi" w:cstheme="majorBidi"/>
          <w:sz w:val="26"/>
          <w:szCs w:val="26"/>
          <w:rtl/>
          <w:lang w:bidi="ar-LB"/>
        </w:rPr>
        <w:t>ً</w:t>
      </w:r>
      <w:r w:rsidRPr="00084E72">
        <w:rPr>
          <w:rFonts w:asciiTheme="majorBidi" w:hAnsiTheme="majorBidi" w:cstheme="majorBidi"/>
          <w:sz w:val="26"/>
          <w:szCs w:val="26"/>
          <w:rtl/>
          <w:lang w:bidi="ar-LB"/>
        </w:rPr>
        <w:t xml:space="preserve"> على ممارسات الخدمة الجيدة </w:t>
      </w:r>
      <w:r w:rsidR="00BD52F1">
        <w:rPr>
          <w:rFonts w:asciiTheme="majorBidi" w:hAnsiTheme="majorBidi" w:cstheme="majorBidi"/>
          <w:sz w:val="26"/>
          <w:szCs w:val="26"/>
          <w:rtl/>
          <w:lang w:bidi="ar-LB"/>
        </w:rPr>
        <w:t>في إطار</w:t>
      </w:r>
      <w:r w:rsidRPr="00084E72">
        <w:rPr>
          <w:rFonts w:asciiTheme="majorBidi" w:hAnsiTheme="majorBidi" w:cstheme="majorBidi"/>
          <w:sz w:val="26"/>
          <w:szCs w:val="26"/>
          <w:rtl/>
          <w:lang w:bidi="ar-LB"/>
        </w:rPr>
        <w:t xml:space="preserve"> خطة إدارة إزالة المواد الهيدروكلوروفلوروكربونية</w:t>
      </w:r>
      <w:r w:rsidRPr="00084E72">
        <w:rPr>
          <w:rFonts w:asciiTheme="majorBidi" w:hAnsiTheme="majorBidi" w:cstheme="majorBidi"/>
          <w:sz w:val="26"/>
          <w:szCs w:val="26"/>
          <w:lang w:bidi="ar-LB"/>
        </w:rPr>
        <w:t>.</w:t>
      </w:r>
    </w:p>
    <w:p w14:paraId="0D657E50" w14:textId="77777777" w:rsidR="00D336CB" w:rsidRPr="006E3668" w:rsidRDefault="00D336CB" w:rsidP="00DC55D8">
      <w:pPr>
        <w:pStyle w:val="ListParagraph"/>
        <w:bidi/>
        <w:spacing w:after="240" w:line="276" w:lineRule="auto"/>
        <w:ind w:left="0"/>
        <w:textDirection w:val="tbRlV"/>
        <w:rPr>
          <w:rFonts w:asciiTheme="majorBidi" w:hAnsiTheme="majorBidi" w:cstheme="majorBidi"/>
          <w:b/>
          <w:bCs/>
          <w:sz w:val="28"/>
          <w:szCs w:val="28"/>
          <w:lang w:bidi="ar-LB"/>
        </w:rPr>
      </w:pPr>
    </w:p>
    <w:p w14:paraId="0DCA9B0D" w14:textId="68A6D361" w:rsidR="006E3668" w:rsidRPr="00D10158" w:rsidRDefault="006E366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heme="majorBidi"/>
          <w:sz w:val="26"/>
          <w:szCs w:val="26"/>
          <w:rtl/>
          <w:lang w:bidi="ar-LB"/>
        </w:rPr>
        <w:t xml:space="preserve">ويبلغ استهلاك </w:t>
      </w:r>
      <w:r>
        <w:rPr>
          <w:rFonts w:asciiTheme="majorBidi" w:hAnsiTheme="majorBidi" w:cstheme="majorBidi"/>
          <w:sz w:val="26"/>
          <w:szCs w:val="26"/>
          <w:rtl/>
          <w:lang w:bidi="ar-LB"/>
        </w:rPr>
        <w:t>المواد الهيدروفلوروكربونية</w:t>
      </w:r>
      <w:r w:rsidRPr="00084E72">
        <w:rPr>
          <w:rFonts w:asciiTheme="majorBidi" w:hAnsiTheme="majorBidi" w:cstheme="majorBidi"/>
          <w:sz w:val="26"/>
          <w:szCs w:val="26"/>
          <w:rtl/>
          <w:lang w:bidi="ar-LB"/>
        </w:rPr>
        <w:t xml:space="preserve"> في خدمة تكييف الهواء </w:t>
      </w:r>
      <w:r w:rsidR="00BD52F1">
        <w:rPr>
          <w:rFonts w:asciiTheme="majorBidi" w:hAnsiTheme="majorBidi" w:cstheme="majorBidi"/>
          <w:sz w:val="26"/>
          <w:szCs w:val="26"/>
          <w:rtl/>
          <w:lang w:bidi="ar-LB"/>
        </w:rPr>
        <w:t xml:space="preserve">المتنقل </w:t>
      </w:r>
      <w:r w:rsidRPr="00084E72">
        <w:rPr>
          <w:rFonts w:asciiTheme="majorBidi" w:hAnsiTheme="majorBidi" w:cstheme="majorBidi"/>
          <w:sz w:val="26"/>
          <w:szCs w:val="26"/>
          <w:rtl/>
          <w:lang w:bidi="ar-LB"/>
        </w:rPr>
        <w:t xml:space="preserve">للأعوام من 2020 إلى 2022 </w:t>
      </w:r>
      <w:r w:rsidR="00BD52F1">
        <w:rPr>
          <w:rFonts w:asciiTheme="majorBidi" w:hAnsiTheme="majorBidi" w:cstheme="majorBidi"/>
          <w:sz w:val="26"/>
          <w:szCs w:val="26"/>
          <w:rtl/>
          <w:lang w:bidi="ar-LB"/>
        </w:rPr>
        <w:t>في ال</w:t>
      </w:r>
      <w:r w:rsidR="00BD52F1" w:rsidRPr="00084E72">
        <w:rPr>
          <w:rFonts w:asciiTheme="majorBidi" w:hAnsiTheme="majorBidi" w:cstheme="majorBidi"/>
          <w:sz w:val="26"/>
          <w:szCs w:val="26"/>
          <w:rtl/>
          <w:lang w:bidi="ar-LB"/>
        </w:rPr>
        <w:t xml:space="preserve">متوسط </w:t>
      </w:r>
      <w:r w:rsidRPr="00084E72">
        <w:rPr>
          <w:rFonts w:asciiTheme="majorBidi" w:hAnsiTheme="majorBidi" w:cstheme="majorBidi"/>
          <w:sz w:val="26"/>
          <w:szCs w:val="26"/>
          <w:rtl/>
          <w:lang w:bidi="ar-LB"/>
        </w:rPr>
        <w:t xml:space="preserve">121 طناً مترياً، </w:t>
      </w:r>
      <w:r w:rsidR="00BD52F1">
        <w:rPr>
          <w:rFonts w:asciiTheme="majorBidi" w:hAnsiTheme="majorBidi" w:cstheme="majorBidi"/>
          <w:sz w:val="26"/>
          <w:szCs w:val="26"/>
          <w:rtl/>
          <w:lang w:bidi="ar-LB"/>
        </w:rPr>
        <w:t>على النح</w:t>
      </w:r>
      <w:r w:rsidRPr="00084E72">
        <w:rPr>
          <w:rFonts w:asciiTheme="majorBidi" w:hAnsiTheme="majorBidi" w:cstheme="majorBidi"/>
          <w:sz w:val="26"/>
          <w:szCs w:val="26"/>
          <w:rtl/>
          <w:lang w:bidi="ar-LB"/>
        </w:rPr>
        <w:t xml:space="preserve">و </w:t>
      </w:r>
      <w:r w:rsidR="00BD52F1">
        <w:rPr>
          <w:rFonts w:asciiTheme="majorBidi" w:hAnsiTheme="majorBidi" w:cstheme="majorBidi"/>
          <w:sz w:val="26"/>
          <w:szCs w:val="26"/>
          <w:rtl/>
          <w:lang w:bidi="ar-LB"/>
        </w:rPr>
        <w:t>ال</w:t>
      </w:r>
      <w:r w:rsidRPr="00084E72">
        <w:rPr>
          <w:rFonts w:asciiTheme="majorBidi" w:hAnsiTheme="majorBidi" w:cstheme="majorBidi"/>
          <w:sz w:val="26"/>
          <w:szCs w:val="26"/>
          <w:rtl/>
          <w:lang w:bidi="ar-LB"/>
        </w:rPr>
        <w:t xml:space="preserve">مبين في الجدول 2 (15.4 في </w:t>
      </w:r>
      <w:r w:rsidR="001A0096">
        <w:rPr>
          <w:rFonts w:asciiTheme="majorBidi" w:hAnsiTheme="majorBidi" w:cstheme="majorBidi"/>
          <w:sz w:val="26"/>
          <w:szCs w:val="26"/>
          <w:rtl/>
          <w:lang w:bidi="ar-LB"/>
        </w:rPr>
        <w:t>المئة</w:t>
      </w:r>
      <w:r w:rsidRPr="00084E72">
        <w:rPr>
          <w:rFonts w:asciiTheme="majorBidi" w:hAnsiTheme="majorBidi" w:cstheme="majorBidi"/>
          <w:sz w:val="26"/>
          <w:szCs w:val="26"/>
          <w:rtl/>
          <w:lang w:bidi="ar-LB"/>
        </w:rPr>
        <w:t xml:space="preserve"> من </w:t>
      </w:r>
      <w:r w:rsidR="00BD52F1">
        <w:rPr>
          <w:rFonts w:asciiTheme="majorBidi" w:hAnsiTheme="majorBidi" w:cstheme="majorBidi"/>
          <w:sz w:val="26"/>
          <w:szCs w:val="26"/>
          <w:rtl/>
          <w:lang w:bidi="ar-LB"/>
        </w:rPr>
        <w:t>مجموع</w:t>
      </w:r>
      <w:r w:rsidRPr="00084E72">
        <w:rPr>
          <w:rFonts w:asciiTheme="majorBidi" w:hAnsiTheme="majorBidi" w:cstheme="majorBidi"/>
          <w:sz w:val="26"/>
          <w:szCs w:val="26"/>
          <w:rtl/>
          <w:lang w:bidi="ar-LB"/>
        </w:rPr>
        <w:t xml:space="preserve"> استهلاك </w:t>
      </w:r>
      <w:r>
        <w:rPr>
          <w:rFonts w:asciiTheme="majorBidi" w:hAnsiTheme="majorBidi" w:cstheme="majorBidi"/>
          <w:sz w:val="26"/>
          <w:szCs w:val="26"/>
          <w:rtl/>
          <w:lang w:bidi="ar-LB"/>
        </w:rPr>
        <w:t>المواد الهيدروفلوروكربونية</w:t>
      </w:r>
      <w:r w:rsidRPr="00084E72">
        <w:rPr>
          <w:rFonts w:asciiTheme="majorBidi" w:hAnsiTheme="majorBidi" w:cstheme="majorBidi"/>
          <w:sz w:val="26"/>
          <w:szCs w:val="26"/>
          <w:rtl/>
          <w:lang w:bidi="ar-LB"/>
        </w:rPr>
        <w:t xml:space="preserve"> في البلد</w:t>
      </w:r>
      <w:r w:rsidR="00BD52F1">
        <w:rPr>
          <w:rFonts w:asciiTheme="majorBidi" w:hAnsiTheme="majorBidi" w:cstheme="majorBidi"/>
          <w:sz w:val="26"/>
          <w:szCs w:val="26"/>
          <w:rtl/>
          <w:lang w:bidi="ar-LB"/>
        </w:rPr>
        <w:t>).</w:t>
      </w:r>
    </w:p>
    <w:p w14:paraId="2C936E5D" w14:textId="51028CC4" w:rsidR="00D10158" w:rsidRPr="00D10158" w:rsidRDefault="00D10158" w:rsidP="00DC55D8">
      <w:pPr>
        <w:bidi/>
        <w:spacing w:after="240" w:line="276" w:lineRule="auto"/>
        <w:textDirection w:val="tbRlV"/>
        <w:rPr>
          <w:rFonts w:asciiTheme="majorBidi" w:hAnsiTheme="majorBidi" w:cstheme="majorBidi"/>
          <w:i/>
          <w:iCs/>
          <w:sz w:val="26"/>
          <w:szCs w:val="26"/>
          <w:lang w:bidi="ar-LB"/>
        </w:rPr>
      </w:pPr>
      <w:r w:rsidRPr="00D10158">
        <w:rPr>
          <w:rFonts w:asciiTheme="majorBidi" w:hAnsiTheme="majorBidi" w:cstheme="majorBidi"/>
          <w:i/>
          <w:iCs/>
          <w:sz w:val="26"/>
          <w:szCs w:val="26"/>
          <w:rtl/>
          <w:lang w:bidi="ar-LB"/>
        </w:rPr>
        <w:t>معدات إطفاء الحرائق</w:t>
      </w:r>
    </w:p>
    <w:p w14:paraId="5A9AB565" w14:textId="6A05EED7" w:rsidR="006E3668" w:rsidRPr="00D10158" w:rsidRDefault="006E366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heme="majorBidi"/>
          <w:sz w:val="26"/>
          <w:szCs w:val="26"/>
          <w:rtl/>
          <w:lang w:bidi="ar-LB"/>
        </w:rPr>
        <w:t xml:space="preserve">يمثل تركيب وصيانة معدات مكافحة الحرائق حصة صغيرة من إجمالي استخدام </w:t>
      </w:r>
      <w:r>
        <w:rPr>
          <w:rFonts w:asciiTheme="majorBidi" w:hAnsiTheme="majorBidi" w:cstheme="majorBidi"/>
          <w:sz w:val="26"/>
          <w:szCs w:val="26"/>
          <w:rtl/>
          <w:lang w:bidi="ar-LB"/>
        </w:rPr>
        <w:t>المواد الهيدروفلوروكربونية</w:t>
      </w:r>
      <w:r w:rsidRPr="00084E72">
        <w:rPr>
          <w:rFonts w:asciiTheme="majorBidi" w:hAnsiTheme="majorBidi" w:cstheme="majorBidi"/>
          <w:sz w:val="26"/>
          <w:szCs w:val="26"/>
          <w:rtl/>
          <w:lang w:bidi="ar-LB"/>
        </w:rPr>
        <w:t xml:space="preserve">، </w:t>
      </w:r>
      <w:r w:rsidR="00D10158">
        <w:rPr>
          <w:rFonts w:asciiTheme="majorBidi" w:hAnsiTheme="majorBidi" w:cstheme="majorBidi"/>
          <w:sz w:val="26"/>
          <w:szCs w:val="26"/>
          <w:rtl/>
          <w:lang w:bidi="ar-LB"/>
        </w:rPr>
        <w:t>إذ ي</w:t>
      </w:r>
      <w:r w:rsidRPr="00084E72">
        <w:rPr>
          <w:rFonts w:asciiTheme="majorBidi" w:hAnsiTheme="majorBidi" w:cstheme="majorBidi"/>
          <w:sz w:val="26"/>
          <w:szCs w:val="26"/>
          <w:rtl/>
          <w:lang w:bidi="ar-LB"/>
        </w:rPr>
        <w:t>ب</w:t>
      </w:r>
      <w:r w:rsidR="00D10158">
        <w:rPr>
          <w:rFonts w:asciiTheme="majorBidi" w:hAnsiTheme="majorBidi" w:cstheme="majorBidi"/>
          <w:sz w:val="26"/>
          <w:szCs w:val="26"/>
          <w:rtl/>
          <w:lang w:bidi="ar-LB"/>
        </w:rPr>
        <w:t xml:space="preserve">لغ </w:t>
      </w:r>
      <w:r w:rsidRPr="00084E72">
        <w:rPr>
          <w:rFonts w:asciiTheme="majorBidi" w:hAnsiTheme="majorBidi" w:cstheme="majorBidi"/>
          <w:sz w:val="26"/>
          <w:szCs w:val="26"/>
          <w:rtl/>
          <w:lang w:bidi="ar-LB"/>
        </w:rPr>
        <w:t xml:space="preserve">متوسط </w:t>
      </w:r>
      <w:r w:rsidR="00D10158">
        <w:rPr>
          <w:rFonts w:asciiTheme="majorBidi" w:hAnsiTheme="majorBidi" w:cstheme="majorBidi"/>
          <w:sz w:val="26"/>
          <w:szCs w:val="26"/>
          <w:rtl/>
          <w:lang w:bidi="ar-LB"/>
        </w:rPr>
        <w:t>ال</w:t>
      </w:r>
      <w:r w:rsidRPr="00084E72">
        <w:rPr>
          <w:rFonts w:asciiTheme="majorBidi" w:hAnsiTheme="majorBidi" w:cstheme="majorBidi"/>
          <w:sz w:val="26"/>
          <w:szCs w:val="26"/>
          <w:rtl/>
          <w:lang w:bidi="ar-LB"/>
        </w:rPr>
        <w:t xml:space="preserve">استهلاك </w:t>
      </w:r>
      <w:r w:rsidR="00D10158" w:rsidRPr="00084E72">
        <w:rPr>
          <w:rFonts w:asciiTheme="majorBidi" w:hAnsiTheme="majorBidi" w:cstheme="majorBidi"/>
          <w:sz w:val="26"/>
          <w:szCs w:val="26"/>
          <w:rtl/>
          <w:lang w:bidi="ar-LB"/>
        </w:rPr>
        <w:t xml:space="preserve">21.47 طناً مترياً من </w:t>
      </w:r>
      <w:r w:rsidR="00D10158">
        <w:rPr>
          <w:rFonts w:asciiTheme="majorBidi" w:hAnsiTheme="majorBidi" w:cstheme="majorBidi"/>
          <w:sz w:val="26"/>
          <w:szCs w:val="26"/>
          <w:rtl/>
          <w:lang w:bidi="ar-LB"/>
        </w:rPr>
        <w:t>الهيدروفلوروكربون-</w:t>
      </w:r>
      <w:r w:rsidR="00D10158" w:rsidRPr="00084E72">
        <w:rPr>
          <w:rFonts w:asciiTheme="majorBidi" w:hAnsiTheme="majorBidi" w:cstheme="majorBidi"/>
          <w:sz w:val="26"/>
          <w:szCs w:val="26"/>
          <w:rtl/>
          <w:lang w:bidi="ar-LB"/>
        </w:rPr>
        <w:t>227</w:t>
      </w:r>
      <w:r w:rsidR="00D10158" w:rsidRPr="00084E72">
        <w:rPr>
          <w:rFonts w:asciiTheme="majorBidi" w:hAnsiTheme="majorBidi" w:cstheme="majorBidi"/>
          <w:sz w:val="26"/>
          <w:szCs w:val="26"/>
          <w:lang w:bidi="ar-LB"/>
        </w:rPr>
        <w:t>ea</w:t>
      </w:r>
      <w:r w:rsidR="00D10158" w:rsidRPr="00084E72">
        <w:rPr>
          <w:rFonts w:asciiTheme="majorBidi" w:hAnsiTheme="majorBidi" w:cstheme="majorBidi"/>
          <w:sz w:val="26"/>
          <w:szCs w:val="26"/>
          <w:rtl/>
          <w:lang w:bidi="ar-LB"/>
        </w:rPr>
        <w:t xml:space="preserve"> </w:t>
      </w:r>
      <w:r w:rsidRPr="00084E72">
        <w:rPr>
          <w:rFonts w:asciiTheme="majorBidi" w:hAnsiTheme="majorBidi" w:cstheme="majorBidi"/>
          <w:sz w:val="26"/>
          <w:szCs w:val="26"/>
          <w:rtl/>
          <w:lang w:bidi="ar-LB"/>
        </w:rPr>
        <w:t>في الفترة 2020-2022</w:t>
      </w:r>
      <w:r w:rsidR="00D10158">
        <w:rPr>
          <w:rFonts w:asciiTheme="majorBidi" w:hAnsiTheme="majorBidi" w:cstheme="majorBidi"/>
          <w:sz w:val="26"/>
          <w:szCs w:val="26"/>
          <w:rtl/>
          <w:lang w:bidi="ar-LB"/>
        </w:rPr>
        <w:t>. و</w:t>
      </w:r>
      <w:r w:rsidRPr="00084E72">
        <w:rPr>
          <w:rFonts w:asciiTheme="majorBidi" w:hAnsiTheme="majorBidi" w:cstheme="majorBidi"/>
          <w:sz w:val="26"/>
          <w:szCs w:val="26"/>
          <w:rtl/>
          <w:lang w:bidi="ar-LB"/>
        </w:rPr>
        <w:t xml:space="preserve">هناك ثماني </w:t>
      </w:r>
      <w:r w:rsidR="00D10158">
        <w:rPr>
          <w:rFonts w:asciiTheme="majorBidi" w:hAnsiTheme="majorBidi" w:cstheme="majorBidi"/>
          <w:sz w:val="26"/>
          <w:szCs w:val="26"/>
          <w:rtl/>
          <w:lang w:bidi="ar-LB"/>
        </w:rPr>
        <w:t>مؤسسا</w:t>
      </w:r>
      <w:r w:rsidRPr="00084E72">
        <w:rPr>
          <w:rFonts w:asciiTheme="majorBidi" w:hAnsiTheme="majorBidi" w:cstheme="majorBidi"/>
          <w:sz w:val="26"/>
          <w:szCs w:val="26"/>
          <w:rtl/>
          <w:lang w:bidi="ar-LB"/>
        </w:rPr>
        <w:t>ت ت</w:t>
      </w:r>
      <w:r w:rsidR="00D10158">
        <w:rPr>
          <w:rFonts w:asciiTheme="majorBidi" w:hAnsiTheme="majorBidi" w:cstheme="majorBidi"/>
          <w:sz w:val="26"/>
          <w:szCs w:val="26"/>
          <w:rtl/>
          <w:lang w:bidi="ar-LB"/>
        </w:rPr>
        <w:t>عمل</w:t>
      </w:r>
      <w:r w:rsidRPr="00084E72">
        <w:rPr>
          <w:rFonts w:asciiTheme="majorBidi" w:hAnsiTheme="majorBidi" w:cstheme="majorBidi"/>
          <w:sz w:val="26"/>
          <w:szCs w:val="26"/>
          <w:rtl/>
          <w:lang w:bidi="ar-LB"/>
        </w:rPr>
        <w:t xml:space="preserve"> في </w:t>
      </w:r>
      <w:r w:rsidR="00D10158">
        <w:rPr>
          <w:rFonts w:asciiTheme="majorBidi" w:hAnsiTheme="majorBidi" w:cstheme="majorBidi"/>
          <w:sz w:val="26"/>
          <w:szCs w:val="26"/>
          <w:rtl/>
          <w:lang w:bidi="ar-LB"/>
        </w:rPr>
        <w:t xml:space="preserve">مجال </w:t>
      </w:r>
      <w:r w:rsidRPr="00084E72">
        <w:rPr>
          <w:rFonts w:asciiTheme="majorBidi" w:hAnsiTheme="majorBidi" w:cstheme="majorBidi"/>
          <w:sz w:val="26"/>
          <w:szCs w:val="26"/>
          <w:rtl/>
          <w:lang w:bidi="ar-LB"/>
        </w:rPr>
        <w:t xml:space="preserve">تركيب </w:t>
      </w:r>
      <w:r w:rsidR="00D10158">
        <w:rPr>
          <w:rFonts w:asciiTheme="majorBidi" w:hAnsiTheme="majorBidi" w:cstheme="majorBidi"/>
          <w:sz w:val="26"/>
          <w:szCs w:val="26"/>
          <w:rtl/>
          <w:lang w:bidi="ar-LB"/>
        </w:rPr>
        <w:t>ال</w:t>
      </w:r>
      <w:r w:rsidRPr="00084E72">
        <w:rPr>
          <w:rFonts w:asciiTheme="majorBidi" w:hAnsiTheme="majorBidi" w:cstheme="majorBidi"/>
          <w:sz w:val="26"/>
          <w:szCs w:val="26"/>
          <w:rtl/>
          <w:lang w:bidi="ar-LB"/>
        </w:rPr>
        <w:t>نظم</w:t>
      </w:r>
      <w:r w:rsidR="00D10158">
        <w:rPr>
          <w:rFonts w:asciiTheme="majorBidi" w:hAnsiTheme="majorBidi" w:cstheme="majorBidi"/>
          <w:sz w:val="26"/>
          <w:szCs w:val="26"/>
          <w:rtl/>
          <w:lang w:bidi="ar-LB"/>
        </w:rPr>
        <w:t xml:space="preserve"> التي</w:t>
      </w:r>
      <w:r w:rsidRPr="00084E72">
        <w:rPr>
          <w:rFonts w:asciiTheme="majorBidi" w:hAnsiTheme="majorBidi" w:cstheme="majorBidi"/>
          <w:sz w:val="26"/>
          <w:szCs w:val="26"/>
          <w:rtl/>
          <w:lang w:bidi="ar-LB"/>
        </w:rPr>
        <w:t xml:space="preserve"> تعتمد على</w:t>
      </w:r>
      <w:r w:rsidRPr="00084E72">
        <w:rPr>
          <w:rFonts w:asciiTheme="majorBidi" w:hAnsiTheme="majorBidi" w:cstheme="majorBidi"/>
          <w:sz w:val="26"/>
          <w:szCs w:val="26"/>
          <w:lang w:bidi="ar-LB"/>
        </w:rPr>
        <w:t xml:space="preserve"> </w:t>
      </w:r>
      <w:r w:rsidR="00343CEF">
        <w:rPr>
          <w:rFonts w:asciiTheme="majorBidi" w:hAnsiTheme="majorBidi" w:cstheme="majorBidi"/>
          <w:sz w:val="26"/>
          <w:szCs w:val="26"/>
          <w:rtl/>
          <w:lang w:bidi="ar-LB"/>
        </w:rPr>
        <w:t xml:space="preserve">الهيدروفلوروكربون-٢٢٧ </w:t>
      </w:r>
      <w:r w:rsidR="00343CEF">
        <w:rPr>
          <w:rFonts w:asciiTheme="majorBidi" w:hAnsiTheme="majorBidi" w:cstheme="majorBidi"/>
          <w:sz w:val="26"/>
          <w:szCs w:val="26"/>
          <w:lang w:bidi="ar-LB"/>
        </w:rPr>
        <w:t>ea</w:t>
      </w:r>
      <w:r w:rsidRPr="00084E72">
        <w:rPr>
          <w:rFonts w:asciiTheme="majorBidi" w:hAnsiTheme="majorBidi" w:cstheme="majorBidi"/>
          <w:sz w:val="26"/>
          <w:szCs w:val="26"/>
          <w:rtl/>
          <w:lang w:bidi="ar-LB"/>
        </w:rPr>
        <w:t xml:space="preserve">، حيث </w:t>
      </w:r>
      <w:r w:rsidR="00C61242" w:rsidRPr="00084E72">
        <w:rPr>
          <w:rFonts w:asciiTheme="majorBidi" w:hAnsiTheme="majorBidi" w:cstheme="majorBidi"/>
          <w:sz w:val="26"/>
          <w:szCs w:val="26"/>
          <w:rtl/>
          <w:lang w:bidi="ar-LB"/>
        </w:rPr>
        <w:t>إنه</w:t>
      </w:r>
      <w:r w:rsidRPr="00084E72">
        <w:rPr>
          <w:rFonts w:asciiTheme="majorBidi" w:hAnsiTheme="majorBidi" w:cstheme="majorBidi"/>
          <w:sz w:val="26"/>
          <w:szCs w:val="26"/>
          <w:rtl/>
          <w:lang w:bidi="ar-LB"/>
        </w:rPr>
        <w:t xml:space="preserve"> </w:t>
      </w:r>
      <w:r w:rsidR="00D10158">
        <w:rPr>
          <w:rFonts w:asciiTheme="majorBidi" w:hAnsiTheme="majorBidi" w:cstheme="majorBidi"/>
          <w:sz w:val="26"/>
          <w:szCs w:val="26"/>
          <w:rtl/>
          <w:lang w:bidi="ar-LB"/>
        </w:rPr>
        <w:t>مأ</w:t>
      </w:r>
      <w:r w:rsidRPr="00084E72">
        <w:rPr>
          <w:rFonts w:asciiTheme="majorBidi" w:hAnsiTheme="majorBidi" w:cstheme="majorBidi"/>
          <w:sz w:val="26"/>
          <w:szCs w:val="26"/>
          <w:rtl/>
          <w:lang w:bidi="ar-LB"/>
        </w:rPr>
        <w:t>م</w:t>
      </w:r>
      <w:r w:rsidR="00D10158">
        <w:rPr>
          <w:rFonts w:asciiTheme="majorBidi" w:hAnsiTheme="majorBidi" w:cstheme="majorBidi"/>
          <w:sz w:val="26"/>
          <w:szCs w:val="26"/>
          <w:rtl/>
          <w:lang w:bidi="ar-LB"/>
        </w:rPr>
        <w:t>و</w:t>
      </w:r>
      <w:r w:rsidRPr="00084E72">
        <w:rPr>
          <w:rFonts w:asciiTheme="majorBidi" w:hAnsiTheme="majorBidi" w:cstheme="majorBidi"/>
          <w:sz w:val="26"/>
          <w:szCs w:val="26"/>
          <w:rtl/>
          <w:lang w:bidi="ar-LB"/>
        </w:rPr>
        <w:t xml:space="preserve">ن الاستخدام ويتمتع بميزة كونه نظام ضغط منخفض. </w:t>
      </w:r>
      <w:r w:rsidR="00D10158">
        <w:rPr>
          <w:rFonts w:asciiTheme="majorBidi" w:hAnsiTheme="majorBidi" w:cstheme="majorBidi"/>
          <w:sz w:val="26"/>
          <w:szCs w:val="26"/>
          <w:rtl/>
          <w:lang w:bidi="ar-LB"/>
        </w:rPr>
        <w:t>وفي الوقت ال</w:t>
      </w:r>
      <w:r w:rsidRPr="00084E72">
        <w:rPr>
          <w:rFonts w:asciiTheme="majorBidi" w:hAnsiTheme="majorBidi" w:cstheme="majorBidi"/>
          <w:sz w:val="26"/>
          <w:szCs w:val="26"/>
          <w:rtl/>
          <w:lang w:bidi="ar-LB"/>
        </w:rPr>
        <w:t>حالي، ي</w:t>
      </w:r>
      <w:r w:rsidR="00D10158">
        <w:rPr>
          <w:rFonts w:asciiTheme="majorBidi" w:hAnsiTheme="majorBidi" w:cstheme="majorBidi"/>
          <w:sz w:val="26"/>
          <w:szCs w:val="26"/>
          <w:rtl/>
          <w:lang w:bidi="ar-LB"/>
        </w:rPr>
        <w:t>جري</w:t>
      </w:r>
      <w:r w:rsidRPr="00084E72">
        <w:rPr>
          <w:rFonts w:asciiTheme="majorBidi" w:hAnsiTheme="majorBidi" w:cstheme="majorBidi"/>
          <w:sz w:val="26"/>
          <w:szCs w:val="26"/>
          <w:rtl/>
          <w:lang w:bidi="ar-LB"/>
        </w:rPr>
        <w:t xml:space="preserve"> طلب</w:t>
      </w:r>
      <w:r w:rsidRPr="00084E72">
        <w:rPr>
          <w:rFonts w:asciiTheme="majorBidi" w:hAnsiTheme="majorBidi" w:cstheme="majorBidi"/>
          <w:sz w:val="26"/>
          <w:szCs w:val="26"/>
          <w:lang w:bidi="ar-LB"/>
        </w:rPr>
        <w:t xml:space="preserve"> </w:t>
      </w:r>
      <w:r w:rsidR="00343CEF">
        <w:rPr>
          <w:rFonts w:asciiTheme="majorBidi" w:hAnsiTheme="majorBidi" w:cstheme="majorBidi"/>
          <w:sz w:val="26"/>
          <w:szCs w:val="26"/>
          <w:rtl/>
          <w:lang w:bidi="ar-LB"/>
        </w:rPr>
        <w:t>الهيدروفلوروكربون-</w:t>
      </w:r>
      <w:r w:rsidR="00695C45">
        <w:rPr>
          <w:rFonts w:asciiTheme="majorBidi" w:hAnsiTheme="majorBidi" w:cstheme="majorBidi"/>
          <w:sz w:val="26"/>
          <w:szCs w:val="26"/>
          <w:lang w:bidi="ar-LB"/>
        </w:rPr>
        <w:t>227</w:t>
      </w:r>
      <w:r w:rsidR="00343CEF">
        <w:rPr>
          <w:rFonts w:asciiTheme="majorBidi" w:hAnsiTheme="majorBidi" w:cstheme="majorBidi"/>
          <w:sz w:val="26"/>
          <w:szCs w:val="26"/>
          <w:lang w:bidi="ar-LB"/>
        </w:rPr>
        <w:t>ea</w:t>
      </w:r>
      <w:r w:rsidRPr="00084E72">
        <w:rPr>
          <w:rFonts w:asciiTheme="majorBidi" w:hAnsiTheme="majorBidi" w:cstheme="majorBidi"/>
          <w:sz w:val="26"/>
          <w:szCs w:val="26"/>
          <w:lang w:bidi="ar-LB"/>
        </w:rPr>
        <w:t xml:space="preserve"> </w:t>
      </w:r>
      <w:r w:rsidR="00D10158">
        <w:rPr>
          <w:rFonts w:asciiTheme="majorBidi" w:hAnsiTheme="majorBidi" w:cstheme="majorBidi"/>
          <w:sz w:val="26"/>
          <w:szCs w:val="26"/>
          <w:rtl/>
          <w:lang w:bidi="ar-LB"/>
        </w:rPr>
        <w:t xml:space="preserve"> </w:t>
      </w:r>
      <w:r w:rsidRPr="00084E72">
        <w:rPr>
          <w:rFonts w:asciiTheme="majorBidi" w:hAnsiTheme="majorBidi" w:cstheme="majorBidi"/>
          <w:sz w:val="26"/>
          <w:szCs w:val="26"/>
          <w:rtl/>
          <w:lang w:bidi="ar-LB"/>
        </w:rPr>
        <w:t>على وجه التحديد من قبل العملاء</w:t>
      </w:r>
      <w:r w:rsidRPr="00084E72">
        <w:rPr>
          <w:rFonts w:asciiTheme="majorBidi" w:hAnsiTheme="majorBidi" w:cstheme="majorBidi"/>
          <w:sz w:val="26"/>
          <w:szCs w:val="26"/>
          <w:lang w:bidi="ar-LB"/>
        </w:rPr>
        <w:t>.</w:t>
      </w:r>
    </w:p>
    <w:p w14:paraId="6716006B" w14:textId="46AF941E" w:rsidR="00D10158" w:rsidRPr="00D10158" w:rsidRDefault="00D10158" w:rsidP="00DC55D8">
      <w:pPr>
        <w:bidi/>
        <w:spacing w:after="240" w:line="276" w:lineRule="auto"/>
        <w:textDirection w:val="tbRlV"/>
        <w:rPr>
          <w:rFonts w:asciiTheme="majorBidi" w:hAnsiTheme="majorBidi" w:cstheme="majorBidi"/>
          <w:i/>
          <w:iCs/>
          <w:sz w:val="26"/>
          <w:szCs w:val="26"/>
          <w:lang w:bidi="ar-LB"/>
        </w:rPr>
      </w:pPr>
      <w:r w:rsidRPr="00D10158">
        <w:rPr>
          <w:rFonts w:asciiTheme="majorBidi" w:hAnsiTheme="majorBidi" w:cstheme="majorBidi"/>
          <w:i/>
          <w:iCs/>
          <w:sz w:val="26"/>
          <w:szCs w:val="26"/>
          <w:rtl/>
          <w:lang w:bidi="ar-LB"/>
        </w:rPr>
        <w:t>تطبيقات الإيروسول</w:t>
      </w:r>
    </w:p>
    <w:p w14:paraId="7AA85D35" w14:textId="2E6AF460" w:rsidR="00D336CB" w:rsidRDefault="006E3668" w:rsidP="00DC55D8">
      <w:pPr>
        <w:pStyle w:val="ListParagraph"/>
        <w:numPr>
          <w:ilvl w:val="0"/>
          <w:numId w:val="24"/>
        </w:numPr>
        <w:bidi/>
        <w:spacing w:after="240" w:line="276" w:lineRule="auto"/>
        <w:ind w:left="0" w:firstLine="0"/>
        <w:textDirection w:val="tbRlV"/>
        <w:rPr>
          <w:rFonts w:asciiTheme="majorBidi" w:hAnsiTheme="majorBidi" w:cstheme="majorBidi"/>
          <w:sz w:val="26"/>
          <w:szCs w:val="26"/>
          <w:lang w:bidi="ar-LB"/>
        </w:rPr>
      </w:pPr>
      <w:r w:rsidRPr="00084E72">
        <w:rPr>
          <w:rFonts w:asciiTheme="majorBidi" w:hAnsiTheme="majorBidi" w:cstheme="majorBidi"/>
          <w:sz w:val="26"/>
          <w:szCs w:val="26"/>
          <w:rtl/>
          <w:lang w:bidi="ar-LB"/>
        </w:rPr>
        <w:t xml:space="preserve">تستخدم </w:t>
      </w:r>
      <w:r w:rsidR="005906A8">
        <w:rPr>
          <w:rFonts w:asciiTheme="majorBidi" w:hAnsiTheme="majorBidi" w:cstheme="majorBidi"/>
          <w:sz w:val="26"/>
          <w:szCs w:val="26"/>
          <w:rtl/>
          <w:lang w:bidi="ar-LB"/>
        </w:rPr>
        <w:t>مؤسس</w:t>
      </w:r>
      <w:r w:rsidRPr="00084E72">
        <w:rPr>
          <w:rFonts w:asciiTheme="majorBidi" w:hAnsiTheme="majorBidi" w:cstheme="majorBidi"/>
          <w:sz w:val="26"/>
          <w:szCs w:val="26"/>
          <w:rtl/>
          <w:lang w:bidi="ar-LB"/>
        </w:rPr>
        <w:t xml:space="preserve">تان، هما شركة الشرق الأوسط للصناعات الدوائية والكيميائية وإمداد لتسويق وتوزيع أجهزة التجميل، </w:t>
      </w:r>
      <w:r w:rsidR="00C464A6">
        <w:rPr>
          <w:rFonts w:asciiTheme="majorBidi" w:hAnsiTheme="majorBidi" w:cstheme="majorBidi"/>
          <w:sz w:val="26"/>
          <w:szCs w:val="26"/>
          <w:rtl/>
          <w:lang w:bidi="ar-LB"/>
        </w:rPr>
        <w:t>الهيدروفلوروكربون-</w:t>
      </w:r>
      <w:r w:rsidR="00363D98">
        <w:rPr>
          <w:rFonts w:asciiTheme="majorBidi" w:hAnsiTheme="majorBidi" w:cstheme="majorBidi"/>
          <w:sz w:val="26"/>
          <w:szCs w:val="26"/>
          <w:rtl/>
          <w:lang w:bidi="ar-LB"/>
        </w:rPr>
        <w:t>134</w:t>
      </w:r>
      <w:r w:rsidR="00363D98">
        <w:rPr>
          <w:rFonts w:asciiTheme="majorBidi" w:hAnsiTheme="majorBidi" w:cstheme="majorBidi"/>
          <w:sz w:val="26"/>
          <w:szCs w:val="26"/>
          <w:lang w:bidi="ar-LB"/>
        </w:rPr>
        <w:t>a</w:t>
      </w:r>
      <w:r w:rsidRPr="00084E72">
        <w:rPr>
          <w:rFonts w:asciiTheme="majorBidi" w:hAnsiTheme="majorBidi" w:cstheme="majorBidi"/>
          <w:sz w:val="26"/>
          <w:szCs w:val="26"/>
          <w:rtl/>
          <w:lang w:bidi="ar-LB"/>
        </w:rPr>
        <w:t xml:space="preserve"> كمادة دافعة في تصنيع المنتجات الطبية. ويبلغ متوسط استهلاك </w:t>
      </w:r>
      <w:r w:rsidR="00C464A6">
        <w:rPr>
          <w:rFonts w:asciiTheme="majorBidi" w:hAnsiTheme="majorBidi" w:cstheme="majorBidi"/>
          <w:sz w:val="26"/>
          <w:szCs w:val="26"/>
          <w:rtl/>
          <w:lang w:bidi="ar-LB"/>
        </w:rPr>
        <w:t>الهيدروفلوروكربون-</w:t>
      </w:r>
      <w:r w:rsidR="00363D98">
        <w:rPr>
          <w:rFonts w:asciiTheme="majorBidi" w:hAnsiTheme="majorBidi" w:cstheme="majorBidi"/>
          <w:sz w:val="26"/>
          <w:szCs w:val="26"/>
          <w:rtl/>
          <w:lang w:bidi="ar-LB"/>
        </w:rPr>
        <w:t>134</w:t>
      </w:r>
      <w:r w:rsidR="00363D98">
        <w:rPr>
          <w:rFonts w:asciiTheme="majorBidi" w:hAnsiTheme="majorBidi" w:cstheme="majorBidi"/>
          <w:sz w:val="26"/>
          <w:szCs w:val="26"/>
          <w:lang w:bidi="ar-LB"/>
        </w:rPr>
        <w:t>a</w:t>
      </w:r>
      <w:r w:rsidRPr="00084E72">
        <w:rPr>
          <w:rFonts w:asciiTheme="majorBidi" w:hAnsiTheme="majorBidi" w:cstheme="majorBidi"/>
          <w:sz w:val="26"/>
          <w:szCs w:val="26"/>
          <w:rtl/>
          <w:lang w:bidi="ar-LB"/>
        </w:rPr>
        <w:t xml:space="preserve"> في تصنيع </w:t>
      </w:r>
      <w:r w:rsidR="00156342" w:rsidRPr="00084E72">
        <w:rPr>
          <w:rFonts w:asciiTheme="majorBidi" w:hAnsiTheme="majorBidi" w:cstheme="majorBidi"/>
          <w:sz w:val="26"/>
          <w:szCs w:val="26"/>
          <w:rtl/>
          <w:lang w:bidi="ar-LB"/>
        </w:rPr>
        <w:t>الإيروسول</w:t>
      </w:r>
      <w:r w:rsidRPr="00084E72">
        <w:rPr>
          <w:rFonts w:asciiTheme="majorBidi" w:hAnsiTheme="majorBidi" w:cstheme="majorBidi"/>
          <w:sz w:val="26"/>
          <w:szCs w:val="26"/>
          <w:rtl/>
          <w:lang w:bidi="ar-LB"/>
        </w:rPr>
        <w:t xml:space="preserve"> الطبي</w:t>
      </w:r>
      <w:r w:rsidR="008745D2">
        <w:rPr>
          <w:rFonts w:asciiTheme="majorBidi" w:hAnsiTheme="majorBidi" w:cstheme="majorBidi"/>
          <w:sz w:val="26"/>
          <w:szCs w:val="26"/>
          <w:rtl/>
          <w:lang w:bidi="ar-LB"/>
        </w:rPr>
        <w:t xml:space="preserve"> </w:t>
      </w:r>
      <w:r w:rsidR="008745D2" w:rsidRPr="00084E72">
        <w:rPr>
          <w:rFonts w:asciiTheme="majorBidi" w:hAnsiTheme="majorBidi" w:cstheme="majorBidi"/>
          <w:sz w:val="26"/>
          <w:szCs w:val="26"/>
          <w:rtl/>
          <w:lang w:bidi="ar-LB"/>
        </w:rPr>
        <w:t xml:space="preserve">8.89 </w:t>
      </w:r>
      <w:r w:rsidR="008745D2">
        <w:rPr>
          <w:rFonts w:asciiTheme="majorBidi" w:hAnsiTheme="majorBidi" w:cstheme="majorBidi"/>
          <w:sz w:val="26"/>
          <w:szCs w:val="26"/>
          <w:rtl/>
          <w:lang w:bidi="ar-LB"/>
        </w:rPr>
        <w:t>أ</w:t>
      </w:r>
      <w:r w:rsidR="008745D2" w:rsidRPr="00084E72">
        <w:rPr>
          <w:rFonts w:asciiTheme="majorBidi" w:hAnsiTheme="majorBidi" w:cstheme="majorBidi"/>
          <w:sz w:val="26"/>
          <w:szCs w:val="26"/>
          <w:rtl/>
          <w:lang w:bidi="ar-LB"/>
        </w:rPr>
        <w:t>طن</w:t>
      </w:r>
      <w:r w:rsidR="008745D2">
        <w:rPr>
          <w:rFonts w:asciiTheme="majorBidi" w:hAnsiTheme="majorBidi" w:cstheme="majorBidi"/>
          <w:sz w:val="26"/>
          <w:szCs w:val="26"/>
          <w:rtl/>
          <w:lang w:bidi="ar-LB"/>
        </w:rPr>
        <w:t>ان</w:t>
      </w:r>
      <w:r w:rsidR="008745D2" w:rsidRPr="00084E72">
        <w:rPr>
          <w:rFonts w:asciiTheme="majorBidi" w:hAnsiTheme="majorBidi" w:cstheme="majorBidi"/>
          <w:sz w:val="26"/>
          <w:szCs w:val="26"/>
          <w:rtl/>
          <w:lang w:bidi="ar-LB"/>
        </w:rPr>
        <w:t xml:space="preserve"> متري</w:t>
      </w:r>
      <w:r w:rsidR="008745D2">
        <w:rPr>
          <w:rFonts w:asciiTheme="majorBidi" w:hAnsiTheme="majorBidi" w:cstheme="majorBidi"/>
          <w:sz w:val="26"/>
          <w:szCs w:val="26"/>
          <w:rtl/>
          <w:lang w:bidi="ar-LB"/>
        </w:rPr>
        <w:t>ة</w:t>
      </w:r>
      <w:r w:rsidRPr="00084E72">
        <w:rPr>
          <w:rFonts w:asciiTheme="majorBidi" w:hAnsiTheme="majorBidi" w:cstheme="majorBidi"/>
          <w:sz w:val="26"/>
          <w:szCs w:val="26"/>
          <w:rtl/>
          <w:lang w:bidi="ar-LB"/>
        </w:rPr>
        <w:t xml:space="preserve"> للفترة من 2020 إلى 2022</w:t>
      </w:r>
      <w:r w:rsidR="008745D2">
        <w:rPr>
          <w:rFonts w:asciiTheme="majorBidi" w:hAnsiTheme="majorBidi" w:cstheme="majorBidi"/>
          <w:sz w:val="26"/>
          <w:szCs w:val="26"/>
          <w:rtl/>
          <w:lang w:bidi="ar-LB"/>
        </w:rPr>
        <w:t>.</w:t>
      </w:r>
    </w:p>
    <w:p w14:paraId="60D899BF" w14:textId="2FDE0ACA" w:rsidR="008745D2" w:rsidRPr="008745D2" w:rsidRDefault="008745D2" w:rsidP="00DC55D8">
      <w:pPr>
        <w:bidi/>
        <w:spacing w:after="240" w:line="276" w:lineRule="auto"/>
        <w:textDirection w:val="tbRlV"/>
        <w:rPr>
          <w:rFonts w:asciiTheme="majorBidi" w:hAnsiTheme="majorBidi" w:cstheme="majorBidi"/>
          <w:i/>
          <w:iCs/>
          <w:sz w:val="26"/>
          <w:szCs w:val="26"/>
          <w:lang w:bidi="ar-LB"/>
        </w:rPr>
      </w:pPr>
      <w:r w:rsidRPr="008745D2">
        <w:rPr>
          <w:rFonts w:asciiTheme="majorBidi" w:hAnsiTheme="majorBidi" w:cstheme="majorBidi"/>
          <w:i/>
          <w:iCs/>
          <w:sz w:val="26"/>
          <w:szCs w:val="26"/>
          <w:rtl/>
          <w:lang w:bidi="ar-LB"/>
        </w:rPr>
        <w:t>قطاع الخدمة</w:t>
      </w:r>
    </w:p>
    <w:p w14:paraId="3419AF83" w14:textId="4931CE99" w:rsidR="006E3668" w:rsidRPr="00D336CB" w:rsidRDefault="0022372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heme="majorBidi"/>
          <w:sz w:val="26"/>
          <w:szCs w:val="26"/>
          <w:rtl/>
          <w:lang w:bidi="ar-LB"/>
        </w:rPr>
        <w:t xml:space="preserve">يعمل لدى غالبية </w:t>
      </w:r>
      <w:r w:rsidR="008745D2">
        <w:rPr>
          <w:rFonts w:asciiTheme="majorBidi" w:hAnsiTheme="majorBidi" w:cstheme="majorBidi"/>
          <w:sz w:val="26"/>
          <w:szCs w:val="26"/>
          <w:rtl/>
          <w:lang w:bidi="ar-LB"/>
        </w:rPr>
        <w:t>ال</w:t>
      </w:r>
      <w:r w:rsidRPr="00084E72">
        <w:rPr>
          <w:rFonts w:asciiTheme="majorBidi" w:hAnsiTheme="majorBidi" w:cstheme="majorBidi"/>
          <w:sz w:val="26"/>
          <w:szCs w:val="26"/>
          <w:rtl/>
          <w:lang w:bidi="ar-LB"/>
        </w:rPr>
        <w:t xml:space="preserve">ورش </w:t>
      </w:r>
      <w:r w:rsidR="008745D2">
        <w:rPr>
          <w:rFonts w:asciiTheme="majorBidi" w:hAnsiTheme="majorBidi" w:cstheme="majorBidi"/>
          <w:sz w:val="26"/>
          <w:szCs w:val="26"/>
          <w:rtl/>
          <w:lang w:bidi="ar-LB"/>
        </w:rPr>
        <w:t>الخاصة ب</w:t>
      </w:r>
      <w:r w:rsidRPr="00084E72">
        <w:rPr>
          <w:rFonts w:asciiTheme="majorBidi" w:hAnsiTheme="majorBidi" w:cstheme="majorBidi"/>
          <w:sz w:val="26"/>
          <w:szCs w:val="26"/>
          <w:rtl/>
          <w:lang w:bidi="ar-LB"/>
        </w:rPr>
        <w:t>تركيب و</w:t>
      </w:r>
      <w:r w:rsidR="008745D2">
        <w:rPr>
          <w:rFonts w:asciiTheme="majorBidi" w:hAnsiTheme="majorBidi" w:cstheme="majorBidi"/>
          <w:sz w:val="26"/>
          <w:szCs w:val="26"/>
          <w:rtl/>
          <w:lang w:bidi="ar-LB"/>
        </w:rPr>
        <w:t>خدمة أجهزة</w:t>
      </w:r>
      <w:r w:rsidRPr="00084E72">
        <w:rPr>
          <w:rFonts w:asciiTheme="majorBidi" w:hAnsiTheme="majorBidi" w:cstheme="majorBidi"/>
          <w:sz w:val="26"/>
          <w:szCs w:val="26"/>
          <w:lang w:bidi="ar-LB"/>
        </w:rPr>
        <w:t xml:space="preserve"> </w:t>
      </w:r>
      <w:r w:rsidR="008745D2">
        <w:rPr>
          <w:rFonts w:asciiTheme="majorBidi" w:hAnsiTheme="majorBidi" w:cstheme="majorBidi"/>
          <w:sz w:val="26"/>
          <w:szCs w:val="26"/>
          <w:rtl/>
          <w:lang w:bidi="ar-LB"/>
        </w:rPr>
        <w:t>التبريد وتكييف الهواء</w:t>
      </w:r>
      <w:r w:rsidRPr="00084E72">
        <w:rPr>
          <w:rFonts w:asciiTheme="majorBidi" w:hAnsiTheme="majorBidi" w:cstheme="majorBidi"/>
          <w:sz w:val="26"/>
          <w:szCs w:val="26"/>
          <w:lang w:bidi="ar-LB"/>
        </w:rPr>
        <w:t xml:space="preserve"> </w:t>
      </w:r>
      <w:r w:rsidRPr="00084E72">
        <w:rPr>
          <w:rFonts w:asciiTheme="majorBidi" w:hAnsiTheme="majorBidi" w:cstheme="majorBidi"/>
          <w:sz w:val="26"/>
          <w:szCs w:val="26"/>
          <w:rtl/>
          <w:lang w:bidi="ar-LB"/>
        </w:rPr>
        <w:t xml:space="preserve">في الأردن خمسة موظفين في المتوسط يقومون بخدمة مجموعة واسعة من الأجهزة؛ </w:t>
      </w:r>
      <w:r w:rsidR="008745D2">
        <w:rPr>
          <w:rFonts w:asciiTheme="majorBidi" w:hAnsiTheme="majorBidi" w:cstheme="majorBidi"/>
          <w:sz w:val="26"/>
          <w:szCs w:val="26"/>
          <w:rtl/>
          <w:lang w:bidi="ar-LB"/>
        </w:rPr>
        <w:t>ولا تمثل</w:t>
      </w:r>
      <w:r w:rsidRPr="00084E72">
        <w:rPr>
          <w:rFonts w:asciiTheme="majorBidi" w:hAnsiTheme="majorBidi" w:cstheme="majorBidi"/>
          <w:sz w:val="26"/>
          <w:szCs w:val="26"/>
          <w:rtl/>
          <w:lang w:bidi="ar-LB"/>
        </w:rPr>
        <w:t xml:space="preserve"> معدات</w:t>
      </w:r>
      <w:r w:rsidRPr="00084E72">
        <w:rPr>
          <w:rFonts w:asciiTheme="majorBidi" w:hAnsiTheme="majorBidi" w:cstheme="majorBidi"/>
          <w:sz w:val="26"/>
          <w:szCs w:val="26"/>
          <w:lang w:bidi="ar-LB"/>
        </w:rPr>
        <w:t xml:space="preserve"> </w:t>
      </w:r>
      <w:r w:rsidR="008745D2">
        <w:rPr>
          <w:rFonts w:asciiTheme="majorBidi" w:hAnsiTheme="majorBidi" w:cstheme="majorBidi"/>
          <w:sz w:val="26"/>
          <w:szCs w:val="26"/>
          <w:rtl/>
          <w:lang w:bidi="ar-LB"/>
        </w:rPr>
        <w:t>التبريد وتكييف الهواء</w:t>
      </w:r>
      <w:r w:rsidR="005D2ED5">
        <w:rPr>
          <w:rFonts w:asciiTheme="majorBidi" w:hAnsiTheme="majorBidi" w:cstheme="majorBidi"/>
          <w:sz w:val="26"/>
          <w:szCs w:val="26"/>
          <w:rtl/>
          <w:lang w:bidi="ar-LB"/>
        </w:rPr>
        <w:t xml:space="preserve"> في </w:t>
      </w:r>
      <w:r w:rsidR="00DC55D8">
        <w:rPr>
          <w:rFonts w:asciiTheme="majorBidi" w:hAnsiTheme="majorBidi" w:cstheme="majorBidi" w:hint="cs"/>
          <w:sz w:val="26"/>
          <w:szCs w:val="26"/>
          <w:rtl/>
          <w:lang w:bidi="ar-LB"/>
        </w:rPr>
        <w:t xml:space="preserve">العادة </w:t>
      </w:r>
      <w:r w:rsidR="00DC55D8" w:rsidRPr="00084E72">
        <w:rPr>
          <w:rFonts w:asciiTheme="majorBidi" w:hAnsiTheme="majorBidi" w:cstheme="majorBidi"/>
          <w:sz w:val="26"/>
          <w:szCs w:val="26"/>
          <w:rtl/>
          <w:lang w:bidi="ar-LB"/>
        </w:rPr>
        <w:t>سوى</w:t>
      </w:r>
      <w:r w:rsidR="008745D2">
        <w:rPr>
          <w:rFonts w:asciiTheme="majorBidi" w:hAnsiTheme="majorBidi" w:cstheme="majorBidi"/>
          <w:sz w:val="26"/>
          <w:szCs w:val="26"/>
          <w:rtl/>
          <w:lang w:bidi="ar-LB"/>
        </w:rPr>
        <w:t xml:space="preserve"> </w:t>
      </w:r>
      <w:r w:rsidRPr="00084E72">
        <w:rPr>
          <w:rFonts w:asciiTheme="majorBidi" w:hAnsiTheme="majorBidi" w:cstheme="majorBidi"/>
          <w:sz w:val="26"/>
          <w:szCs w:val="26"/>
          <w:rtl/>
          <w:lang w:bidi="ar-LB"/>
        </w:rPr>
        <w:t>جزء صغير فقط من أعماله</w:t>
      </w:r>
      <w:r w:rsidR="008745D2">
        <w:rPr>
          <w:rFonts w:asciiTheme="majorBidi" w:hAnsiTheme="majorBidi" w:cstheme="majorBidi"/>
          <w:sz w:val="26"/>
          <w:szCs w:val="26"/>
          <w:rtl/>
          <w:lang w:bidi="ar-LB"/>
        </w:rPr>
        <w:t>ا</w:t>
      </w:r>
      <w:r w:rsidRPr="00084E72">
        <w:rPr>
          <w:rFonts w:asciiTheme="majorBidi" w:hAnsiTheme="majorBidi" w:cstheme="majorBidi"/>
          <w:sz w:val="26"/>
          <w:szCs w:val="26"/>
          <w:rtl/>
          <w:lang w:bidi="ar-LB"/>
        </w:rPr>
        <w:t xml:space="preserve">. </w:t>
      </w:r>
      <w:r w:rsidR="008745D2">
        <w:rPr>
          <w:rFonts w:asciiTheme="majorBidi" w:hAnsiTheme="majorBidi" w:cstheme="majorBidi"/>
          <w:sz w:val="26"/>
          <w:szCs w:val="26"/>
          <w:rtl/>
          <w:lang w:bidi="ar-LB"/>
        </w:rPr>
        <w:t>و</w:t>
      </w:r>
      <w:r w:rsidRPr="00084E72">
        <w:rPr>
          <w:rFonts w:asciiTheme="majorBidi" w:hAnsiTheme="majorBidi" w:cstheme="majorBidi"/>
          <w:sz w:val="26"/>
          <w:szCs w:val="26"/>
          <w:rtl/>
          <w:lang w:bidi="ar-LB"/>
        </w:rPr>
        <w:t xml:space="preserve">معظم ورش الخدمة مرخصة ومعتمدة. </w:t>
      </w:r>
      <w:r w:rsidR="008745D2">
        <w:rPr>
          <w:rFonts w:asciiTheme="majorBidi" w:hAnsiTheme="majorBidi" w:cstheme="majorBidi"/>
          <w:sz w:val="26"/>
          <w:szCs w:val="26"/>
          <w:rtl/>
          <w:lang w:bidi="ar-LB"/>
        </w:rPr>
        <w:t>و</w:t>
      </w:r>
      <w:r w:rsidRPr="00084E72">
        <w:rPr>
          <w:rFonts w:asciiTheme="majorBidi" w:hAnsiTheme="majorBidi" w:cstheme="majorBidi"/>
          <w:sz w:val="26"/>
          <w:szCs w:val="26"/>
          <w:rtl/>
          <w:lang w:bidi="ar-LB"/>
        </w:rPr>
        <w:t xml:space="preserve">بالإضافة إلى ذلك، </w:t>
      </w:r>
      <w:r w:rsidR="008745D2">
        <w:rPr>
          <w:rFonts w:asciiTheme="majorBidi" w:hAnsiTheme="majorBidi" w:cstheme="majorBidi"/>
          <w:sz w:val="26"/>
          <w:szCs w:val="26"/>
          <w:rtl/>
          <w:lang w:bidi="ar-LB"/>
        </w:rPr>
        <w:t>يوجد</w:t>
      </w:r>
      <w:r w:rsidRPr="00084E72">
        <w:rPr>
          <w:rFonts w:asciiTheme="majorBidi" w:hAnsiTheme="majorBidi" w:cstheme="majorBidi"/>
          <w:sz w:val="26"/>
          <w:szCs w:val="26"/>
          <w:rtl/>
          <w:lang w:bidi="ar-LB"/>
        </w:rPr>
        <w:t xml:space="preserve"> عدد كبير من ورش الصيانة المتنقلة التي تعمل </w:t>
      </w:r>
      <w:r w:rsidR="008745D2">
        <w:rPr>
          <w:rFonts w:asciiTheme="majorBidi" w:hAnsiTheme="majorBidi" w:cstheme="majorBidi"/>
          <w:sz w:val="26"/>
          <w:szCs w:val="26"/>
          <w:rtl/>
          <w:lang w:bidi="ar-LB"/>
        </w:rPr>
        <w:t>من</w:t>
      </w:r>
      <w:r w:rsidRPr="00084E72">
        <w:rPr>
          <w:rFonts w:asciiTheme="majorBidi" w:hAnsiTheme="majorBidi" w:cstheme="majorBidi"/>
          <w:sz w:val="26"/>
          <w:szCs w:val="26"/>
          <w:rtl/>
          <w:lang w:bidi="ar-LB"/>
        </w:rPr>
        <w:t xml:space="preserve"> مركبات لتقديم خدمات الصيانة. </w:t>
      </w:r>
      <w:r w:rsidR="003A54AD">
        <w:rPr>
          <w:rFonts w:asciiTheme="majorBidi" w:hAnsiTheme="majorBidi" w:cstheme="majorBidi"/>
          <w:sz w:val="26"/>
          <w:szCs w:val="26"/>
          <w:rtl/>
          <w:lang w:bidi="ar-LB"/>
        </w:rPr>
        <w:t>و</w:t>
      </w:r>
      <w:r w:rsidR="00D225B0">
        <w:rPr>
          <w:rFonts w:asciiTheme="majorBidi" w:hAnsiTheme="majorBidi" w:cstheme="majorBidi"/>
          <w:sz w:val="26"/>
          <w:szCs w:val="26"/>
          <w:rtl/>
          <w:lang w:bidi="ar-LB"/>
        </w:rPr>
        <w:t>ل</w:t>
      </w:r>
      <w:r w:rsidRPr="00084E72">
        <w:rPr>
          <w:rFonts w:asciiTheme="majorBidi" w:hAnsiTheme="majorBidi" w:cstheme="majorBidi"/>
          <w:sz w:val="26"/>
          <w:szCs w:val="26"/>
          <w:rtl/>
          <w:lang w:bidi="ar-LB"/>
        </w:rPr>
        <w:t>لعلامات التجارية الكبرى لمعدات</w:t>
      </w:r>
      <w:r w:rsidRPr="00084E72">
        <w:rPr>
          <w:rFonts w:asciiTheme="majorBidi" w:hAnsiTheme="majorBidi" w:cstheme="majorBidi"/>
          <w:sz w:val="26"/>
          <w:szCs w:val="26"/>
          <w:lang w:bidi="ar-LB"/>
        </w:rPr>
        <w:t xml:space="preserve"> </w:t>
      </w:r>
      <w:r w:rsidR="008745D2">
        <w:rPr>
          <w:rFonts w:asciiTheme="majorBidi" w:hAnsiTheme="majorBidi" w:cstheme="majorBidi"/>
          <w:sz w:val="26"/>
          <w:szCs w:val="26"/>
          <w:rtl/>
          <w:lang w:bidi="ar-LB"/>
        </w:rPr>
        <w:t>التبريد وتكييف الهواء</w:t>
      </w:r>
      <w:r w:rsidRPr="00084E72">
        <w:rPr>
          <w:rFonts w:asciiTheme="majorBidi" w:hAnsiTheme="majorBidi" w:cstheme="majorBidi"/>
          <w:sz w:val="26"/>
          <w:szCs w:val="26"/>
          <w:lang w:bidi="ar-LB"/>
        </w:rPr>
        <w:t xml:space="preserve"> </w:t>
      </w:r>
      <w:r w:rsidRPr="00084E72">
        <w:rPr>
          <w:rFonts w:asciiTheme="majorBidi" w:hAnsiTheme="majorBidi" w:cstheme="majorBidi"/>
          <w:sz w:val="26"/>
          <w:szCs w:val="26"/>
          <w:rtl/>
          <w:lang w:bidi="ar-LB"/>
        </w:rPr>
        <w:t>وكلاء في جميع مناطق ال</w:t>
      </w:r>
      <w:r w:rsidR="00D225B0">
        <w:rPr>
          <w:rFonts w:asciiTheme="majorBidi" w:hAnsiTheme="majorBidi" w:cstheme="majorBidi"/>
          <w:sz w:val="26"/>
          <w:szCs w:val="26"/>
          <w:rtl/>
          <w:lang w:bidi="ar-LB"/>
        </w:rPr>
        <w:t>ب</w:t>
      </w:r>
      <w:r w:rsidRPr="00084E72">
        <w:rPr>
          <w:rFonts w:asciiTheme="majorBidi" w:hAnsiTheme="majorBidi" w:cstheme="majorBidi"/>
          <w:sz w:val="26"/>
          <w:szCs w:val="26"/>
          <w:rtl/>
          <w:lang w:bidi="ar-LB"/>
        </w:rPr>
        <w:t>ل</w:t>
      </w:r>
      <w:r w:rsidR="00D225B0">
        <w:rPr>
          <w:rFonts w:asciiTheme="majorBidi" w:hAnsiTheme="majorBidi" w:cstheme="majorBidi"/>
          <w:sz w:val="26"/>
          <w:szCs w:val="26"/>
          <w:rtl/>
          <w:lang w:bidi="ar-LB"/>
        </w:rPr>
        <w:t>د</w:t>
      </w:r>
      <w:r w:rsidRPr="00084E72">
        <w:rPr>
          <w:rFonts w:asciiTheme="majorBidi" w:hAnsiTheme="majorBidi" w:cstheme="majorBidi"/>
          <w:sz w:val="26"/>
          <w:szCs w:val="26"/>
          <w:rtl/>
          <w:lang w:bidi="ar-LB"/>
        </w:rPr>
        <w:t xml:space="preserve">؛ </w:t>
      </w:r>
      <w:r w:rsidR="00D225B0">
        <w:rPr>
          <w:rFonts w:asciiTheme="majorBidi" w:hAnsiTheme="majorBidi" w:cstheme="majorBidi"/>
          <w:sz w:val="26"/>
          <w:szCs w:val="26"/>
          <w:rtl/>
          <w:lang w:bidi="ar-LB"/>
        </w:rPr>
        <w:t>و</w:t>
      </w:r>
      <w:r w:rsidRPr="00084E72">
        <w:rPr>
          <w:rFonts w:asciiTheme="majorBidi" w:hAnsiTheme="majorBidi" w:cstheme="majorBidi"/>
          <w:sz w:val="26"/>
          <w:szCs w:val="26"/>
          <w:rtl/>
          <w:lang w:bidi="ar-LB"/>
        </w:rPr>
        <w:t xml:space="preserve">حوالي 70 من هؤلاء الوكلاء لهم ورش </w:t>
      </w:r>
      <w:r w:rsidR="00D225B0">
        <w:rPr>
          <w:rFonts w:asciiTheme="majorBidi" w:hAnsiTheme="majorBidi" w:cstheme="majorBidi"/>
          <w:sz w:val="26"/>
          <w:szCs w:val="26"/>
          <w:rtl/>
          <w:lang w:bidi="ar-LB"/>
        </w:rPr>
        <w:t>خدمة</w:t>
      </w:r>
      <w:r w:rsidRPr="00084E72">
        <w:rPr>
          <w:rFonts w:asciiTheme="majorBidi" w:hAnsiTheme="majorBidi" w:cstheme="majorBidi"/>
          <w:sz w:val="26"/>
          <w:szCs w:val="26"/>
          <w:rtl/>
          <w:lang w:bidi="ar-LB"/>
        </w:rPr>
        <w:t xml:space="preserve"> خاصة بهم بينما يقوم الآخرون بالاستعانة بمصادر خارجية لأعمال الخدمة </w:t>
      </w:r>
      <w:r w:rsidR="00D225B0">
        <w:rPr>
          <w:rFonts w:asciiTheme="majorBidi" w:hAnsiTheme="majorBidi" w:cstheme="majorBidi"/>
          <w:sz w:val="26"/>
          <w:szCs w:val="26"/>
          <w:rtl/>
          <w:lang w:bidi="ar-LB"/>
        </w:rPr>
        <w:t>التي يكلفون بها.</w:t>
      </w:r>
    </w:p>
    <w:p w14:paraId="736EAA35" w14:textId="77777777" w:rsidR="00D336CB" w:rsidRPr="00223728" w:rsidRDefault="00D336CB" w:rsidP="00DC55D8">
      <w:pPr>
        <w:pStyle w:val="ListParagraph"/>
        <w:bidi/>
        <w:spacing w:after="240" w:line="276" w:lineRule="auto"/>
        <w:ind w:left="0"/>
        <w:textDirection w:val="tbRlV"/>
        <w:rPr>
          <w:rFonts w:asciiTheme="majorBidi" w:hAnsiTheme="majorBidi" w:cstheme="majorBidi"/>
          <w:b/>
          <w:bCs/>
          <w:sz w:val="28"/>
          <w:szCs w:val="28"/>
          <w:lang w:bidi="ar-LB"/>
        </w:rPr>
      </w:pPr>
    </w:p>
    <w:p w14:paraId="189F2E37" w14:textId="350B0C8D" w:rsidR="00223728" w:rsidRPr="00D336CB" w:rsidRDefault="004B455E"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وثمة</w:t>
      </w:r>
      <w:r w:rsidR="00223728" w:rsidRPr="00084E72">
        <w:rPr>
          <w:rFonts w:asciiTheme="majorBidi" w:hAnsiTheme="majorBidi" w:cstheme="majorBidi"/>
          <w:sz w:val="26"/>
          <w:szCs w:val="26"/>
          <w:rtl/>
          <w:lang w:bidi="ar-LB"/>
        </w:rPr>
        <w:t xml:space="preserve"> </w:t>
      </w:r>
      <w:r>
        <w:rPr>
          <w:rFonts w:asciiTheme="majorBidi" w:hAnsiTheme="majorBidi" w:cstheme="majorBidi"/>
          <w:sz w:val="26"/>
          <w:szCs w:val="26"/>
          <w:rtl/>
          <w:lang w:bidi="ar-LB"/>
        </w:rPr>
        <w:t>نحو</w:t>
      </w:r>
      <w:r w:rsidR="00223728" w:rsidRPr="00084E72">
        <w:rPr>
          <w:rFonts w:asciiTheme="majorBidi" w:hAnsiTheme="majorBidi" w:cstheme="majorBidi"/>
          <w:sz w:val="26"/>
          <w:szCs w:val="26"/>
          <w:rtl/>
          <w:lang w:bidi="ar-LB"/>
        </w:rPr>
        <w:t xml:space="preserve"> 556 </w:t>
      </w:r>
      <w:r w:rsidRPr="00084E72">
        <w:rPr>
          <w:rFonts w:asciiTheme="majorBidi" w:hAnsiTheme="majorBidi" w:cstheme="majorBidi"/>
          <w:sz w:val="26"/>
          <w:szCs w:val="26"/>
          <w:rtl/>
          <w:lang w:bidi="ar-LB"/>
        </w:rPr>
        <w:t>1</w:t>
      </w:r>
      <w:r>
        <w:rPr>
          <w:rFonts w:asciiTheme="majorBidi" w:hAnsiTheme="majorBidi" w:cstheme="majorBidi"/>
          <w:sz w:val="26"/>
          <w:szCs w:val="26"/>
          <w:rtl/>
          <w:lang w:bidi="ar-LB"/>
        </w:rPr>
        <w:t xml:space="preserve"> </w:t>
      </w:r>
      <w:r w:rsidR="00223728" w:rsidRPr="00084E72">
        <w:rPr>
          <w:rFonts w:asciiTheme="majorBidi" w:hAnsiTheme="majorBidi" w:cstheme="majorBidi"/>
          <w:sz w:val="26"/>
          <w:szCs w:val="26"/>
          <w:rtl/>
          <w:lang w:bidi="ar-LB"/>
        </w:rPr>
        <w:t xml:space="preserve">ورشة في قطاع </w:t>
      </w:r>
      <w:r>
        <w:rPr>
          <w:rFonts w:asciiTheme="majorBidi" w:hAnsiTheme="majorBidi" w:cstheme="majorBidi"/>
          <w:sz w:val="26"/>
          <w:szCs w:val="26"/>
          <w:rtl/>
          <w:lang w:bidi="ar-LB"/>
        </w:rPr>
        <w:t>التبريد وتكييف الهواء</w:t>
      </w:r>
      <w:r w:rsidR="00223728" w:rsidRPr="00084E72">
        <w:rPr>
          <w:rFonts w:asciiTheme="majorBidi" w:hAnsiTheme="majorBidi" w:cstheme="majorBidi"/>
          <w:sz w:val="26"/>
          <w:szCs w:val="26"/>
          <w:rtl/>
          <w:lang w:bidi="ar-LB"/>
        </w:rPr>
        <w:t xml:space="preserve">، معظمها في </w:t>
      </w:r>
      <w:r w:rsidR="00DC55D8" w:rsidRPr="00084E72">
        <w:rPr>
          <w:rFonts w:asciiTheme="majorBidi" w:hAnsiTheme="majorBidi" w:cstheme="majorBidi" w:hint="cs"/>
          <w:sz w:val="26"/>
          <w:szCs w:val="26"/>
          <w:rtl/>
          <w:lang w:bidi="ar-LB"/>
        </w:rPr>
        <w:t>عمان</w:t>
      </w:r>
      <w:r w:rsidR="00DC55D8" w:rsidRPr="00084E72">
        <w:rPr>
          <w:rFonts w:asciiTheme="majorBidi" w:hAnsiTheme="majorBidi" w:cstheme="majorBidi"/>
          <w:sz w:val="26"/>
          <w:szCs w:val="26"/>
          <w:rtl/>
          <w:lang w:bidi="ar-LB"/>
        </w:rPr>
        <w:t>،</w:t>
      </w:r>
      <w:r w:rsidR="00223728" w:rsidRPr="00084E72">
        <w:rPr>
          <w:rFonts w:asciiTheme="majorBidi" w:hAnsiTheme="majorBidi" w:cstheme="majorBidi"/>
          <w:sz w:val="26"/>
          <w:szCs w:val="26"/>
          <w:rtl/>
          <w:lang w:bidi="ar-LB"/>
        </w:rPr>
        <w:t xml:space="preserve"> والزرقاء وإربد والبلقاء. ويقدر إجمالي عدد </w:t>
      </w:r>
      <w:r>
        <w:rPr>
          <w:rFonts w:asciiTheme="majorBidi" w:hAnsiTheme="majorBidi" w:cstheme="majorBidi"/>
          <w:sz w:val="26"/>
          <w:szCs w:val="26"/>
          <w:rtl/>
          <w:lang w:bidi="ar-LB"/>
        </w:rPr>
        <w:t>التق</w:t>
      </w:r>
      <w:r w:rsidR="00223728" w:rsidRPr="00084E72">
        <w:rPr>
          <w:rFonts w:asciiTheme="majorBidi" w:hAnsiTheme="majorBidi" w:cstheme="majorBidi"/>
          <w:sz w:val="26"/>
          <w:szCs w:val="26"/>
          <w:rtl/>
          <w:lang w:bidi="ar-LB"/>
        </w:rPr>
        <w:t xml:space="preserve">نيين في الأردن بـ 240 </w:t>
      </w:r>
      <w:r w:rsidRPr="00084E72">
        <w:rPr>
          <w:rFonts w:asciiTheme="majorBidi" w:hAnsiTheme="majorBidi" w:cstheme="majorBidi"/>
          <w:sz w:val="26"/>
          <w:szCs w:val="26"/>
          <w:rtl/>
          <w:lang w:bidi="ar-LB"/>
        </w:rPr>
        <w:t>3</w:t>
      </w:r>
      <w:r>
        <w:rPr>
          <w:rFonts w:asciiTheme="majorBidi" w:hAnsiTheme="majorBidi" w:cstheme="majorBidi"/>
          <w:sz w:val="26"/>
          <w:szCs w:val="26"/>
          <w:rtl/>
          <w:lang w:bidi="ar-LB"/>
        </w:rPr>
        <w:t xml:space="preserve"> تق</w:t>
      </w:r>
      <w:r w:rsidR="00223728" w:rsidRPr="00084E72">
        <w:rPr>
          <w:rFonts w:asciiTheme="majorBidi" w:hAnsiTheme="majorBidi" w:cstheme="majorBidi"/>
          <w:sz w:val="26"/>
          <w:szCs w:val="26"/>
          <w:rtl/>
          <w:lang w:bidi="ar-LB"/>
        </w:rPr>
        <w:t xml:space="preserve">نياً. وقد </w:t>
      </w:r>
      <w:r>
        <w:rPr>
          <w:rFonts w:asciiTheme="majorBidi" w:hAnsiTheme="majorBidi" w:cstheme="majorBidi"/>
          <w:sz w:val="26"/>
          <w:szCs w:val="26"/>
          <w:rtl/>
          <w:lang w:bidi="ar-LB"/>
        </w:rPr>
        <w:t>تخرج</w:t>
      </w:r>
      <w:r w:rsidR="00223728" w:rsidRPr="00084E72">
        <w:rPr>
          <w:rFonts w:asciiTheme="majorBidi" w:hAnsiTheme="majorBidi" w:cstheme="majorBidi"/>
          <w:sz w:val="26"/>
          <w:szCs w:val="26"/>
          <w:rtl/>
          <w:lang w:bidi="ar-LB"/>
        </w:rPr>
        <w:t xml:space="preserve"> ما يقرب من نصف </w:t>
      </w:r>
      <w:r>
        <w:rPr>
          <w:rFonts w:asciiTheme="majorBidi" w:hAnsiTheme="majorBidi" w:cstheme="majorBidi"/>
          <w:sz w:val="26"/>
          <w:szCs w:val="26"/>
          <w:rtl/>
          <w:lang w:bidi="ar-LB"/>
        </w:rPr>
        <w:t xml:space="preserve">عدد </w:t>
      </w:r>
      <w:r w:rsidR="00223728" w:rsidRPr="00084E72">
        <w:rPr>
          <w:rFonts w:asciiTheme="majorBidi" w:hAnsiTheme="majorBidi" w:cstheme="majorBidi"/>
          <w:sz w:val="26"/>
          <w:szCs w:val="26"/>
          <w:rtl/>
          <w:lang w:bidi="ar-LB"/>
        </w:rPr>
        <w:t>ال</w:t>
      </w:r>
      <w:r>
        <w:rPr>
          <w:rFonts w:asciiTheme="majorBidi" w:hAnsiTheme="majorBidi" w:cstheme="majorBidi"/>
          <w:sz w:val="26"/>
          <w:szCs w:val="26"/>
          <w:rtl/>
          <w:lang w:bidi="ar-LB"/>
        </w:rPr>
        <w:t>تق</w:t>
      </w:r>
      <w:r w:rsidR="00223728" w:rsidRPr="00084E72">
        <w:rPr>
          <w:rFonts w:asciiTheme="majorBidi" w:hAnsiTheme="majorBidi" w:cstheme="majorBidi"/>
          <w:sz w:val="26"/>
          <w:szCs w:val="26"/>
          <w:rtl/>
          <w:lang w:bidi="ar-LB"/>
        </w:rPr>
        <w:t xml:space="preserve">نيين بالمدارس المهنية وحوالي 21 في </w:t>
      </w:r>
      <w:r w:rsidR="001A0096">
        <w:rPr>
          <w:rFonts w:asciiTheme="majorBidi" w:hAnsiTheme="majorBidi" w:cstheme="majorBidi"/>
          <w:sz w:val="26"/>
          <w:szCs w:val="26"/>
          <w:rtl/>
          <w:lang w:bidi="ar-LB"/>
        </w:rPr>
        <w:t>المئة</w:t>
      </w:r>
      <w:r w:rsidR="00223728" w:rsidRPr="00084E72">
        <w:rPr>
          <w:rFonts w:asciiTheme="majorBidi" w:hAnsiTheme="majorBidi" w:cstheme="majorBidi"/>
          <w:sz w:val="26"/>
          <w:szCs w:val="26"/>
          <w:rtl/>
          <w:lang w:bidi="ar-LB"/>
        </w:rPr>
        <w:t xml:space="preserve"> من خلال برامج التلمذة الصناعية، مما يشير إلى وجود نظام تدريب رسمي راسخ في البلد</w:t>
      </w:r>
      <w:r w:rsidR="00223728" w:rsidRPr="00084E72">
        <w:rPr>
          <w:rFonts w:asciiTheme="majorBidi" w:hAnsiTheme="majorBidi" w:cstheme="majorBidi"/>
          <w:sz w:val="26"/>
          <w:szCs w:val="26"/>
          <w:lang w:bidi="ar-LB"/>
        </w:rPr>
        <w:t>.</w:t>
      </w:r>
    </w:p>
    <w:p w14:paraId="73DA74BE" w14:textId="1094D60B" w:rsidR="00223728" w:rsidRPr="00D336CB" w:rsidRDefault="004B455E"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و</w:t>
      </w:r>
      <w:r w:rsidR="00223728" w:rsidRPr="00084E72">
        <w:rPr>
          <w:rFonts w:asciiTheme="majorBidi" w:hAnsiTheme="majorBidi" w:cstheme="majorBidi"/>
          <w:sz w:val="26"/>
          <w:szCs w:val="26"/>
          <w:rtl/>
          <w:lang w:bidi="ar-LB"/>
        </w:rPr>
        <w:t xml:space="preserve">يوجد في الأردن أربعة أنواع من معاهد التدريب </w:t>
      </w:r>
      <w:r>
        <w:rPr>
          <w:rFonts w:asciiTheme="majorBidi" w:hAnsiTheme="majorBidi" w:cstheme="majorBidi"/>
          <w:sz w:val="26"/>
          <w:szCs w:val="26"/>
          <w:rtl/>
          <w:lang w:bidi="ar-LB"/>
        </w:rPr>
        <w:t>على النح</w:t>
      </w:r>
      <w:r w:rsidR="00223728" w:rsidRPr="00084E72">
        <w:rPr>
          <w:rFonts w:asciiTheme="majorBidi" w:hAnsiTheme="majorBidi" w:cstheme="majorBidi"/>
          <w:sz w:val="26"/>
          <w:szCs w:val="26"/>
          <w:rtl/>
          <w:lang w:bidi="ar-LB"/>
        </w:rPr>
        <w:t xml:space="preserve">و </w:t>
      </w:r>
      <w:r>
        <w:rPr>
          <w:rFonts w:asciiTheme="majorBidi" w:hAnsiTheme="majorBidi" w:cstheme="majorBidi"/>
          <w:sz w:val="26"/>
          <w:szCs w:val="26"/>
          <w:rtl/>
          <w:lang w:bidi="ar-LB"/>
        </w:rPr>
        <w:t>ال</w:t>
      </w:r>
      <w:r w:rsidR="00223728" w:rsidRPr="00084E72">
        <w:rPr>
          <w:rFonts w:asciiTheme="majorBidi" w:hAnsiTheme="majorBidi" w:cstheme="majorBidi"/>
          <w:sz w:val="26"/>
          <w:szCs w:val="26"/>
          <w:rtl/>
          <w:lang w:bidi="ar-LB"/>
        </w:rPr>
        <w:t>م</w:t>
      </w:r>
      <w:r>
        <w:rPr>
          <w:rFonts w:asciiTheme="majorBidi" w:hAnsiTheme="majorBidi" w:cstheme="majorBidi"/>
          <w:sz w:val="26"/>
          <w:szCs w:val="26"/>
          <w:rtl/>
          <w:lang w:bidi="ar-LB"/>
        </w:rPr>
        <w:t>بين</w:t>
      </w:r>
      <w:r w:rsidR="00223728" w:rsidRPr="00084E72">
        <w:rPr>
          <w:rFonts w:asciiTheme="majorBidi" w:hAnsiTheme="majorBidi" w:cstheme="majorBidi"/>
          <w:sz w:val="26"/>
          <w:szCs w:val="26"/>
          <w:rtl/>
          <w:lang w:bidi="ar-LB"/>
        </w:rPr>
        <w:t xml:space="preserve"> أدناه</w:t>
      </w:r>
      <w:r w:rsidR="00223728" w:rsidRPr="00084E72">
        <w:rPr>
          <w:rFonts w:asciiTheme="majorBidi" w:hAnsiTheme="majorBidi" w:cstheme="majorBidi"/>
          <w:sz w:val="26"/>
          <w:szCs w:val="26"/>
          <w:lang w:bidi="ar-LB"/>
        </w:rPr>
        <w:t>.</w:t>
      </w:r>
    </w:p>
    <w:p w14:paraId="26AEAF63" w14:textId="77777777" w:rsidR="00D336CB" w:rsidRPr="004B455E" w:rsidRDefault="00D336CB" w:rsidP="00DC55D8">
      <w:pPr>
        <w:pStyle w:val="ListParagraph"/>
        <w:bidi/>
        <w:spacing w:after="240" w:line="276" w:lineRule="auto"/>
        <w:ind w:left="0"/>
        <w:textDirection w:val="tbRlV"/>
        <w:rPr>
          <w:rFonts w:asciiTheme="majorBidi" w:hAnsiTheme="majorBidi" w:cstheme="majorBidi"/>
          <w:b/>
          <w:bCs/>
          <w:sz w:val="28"/>
          <w:szCs w:val="28"/>
          <w:lang w:bidi="ar-LB"/>
        </w:rPr>
      </w:pPr>
    </w:p>
    <w:p w14:paraId="24BB0839" w14:textId="4BAA5C8A" w:rsidR="004B455E" w:rsidRPr="00D336CB" w:rsidRDefault="004B455E" w:rsidP="00DC55D8">
      <w:pPr>
        <w:pStyle w:val="ListParagraph"/>
        <w:numPr>
          <w:ilvl w:val="0"/>
          <w:numId w:val="25"/>
        </w:numPr>
        <w:bidi/>
        <w:spacing w:after="240" w:line="276" w:lineRule="auto"/>
        <w:ind w:left="1440" w:hanging="720"/>
        <w:textDirection w:val="tbRlV"/>
        <w:rPr>
          <w:rFonts w:asciiTheme="majorBidi" w:hAnsiTheme="majorBidi" w:cstheme="majorBidi"/>
          <w:b/>
          <w:bCs/>
          <w:sz w:val="28"/>
          <w:szCs w:val="28"/>
          <w:lang w:bidi="ar-LB"/>
        </w:rPr>
      </w:pPr>
      <w:r w:rsidRPr="00953235">
        <w:rPr>
          <w:rFonts w:asciiTheme="majorBidi" w:hAnsiTheme="majorBidi" w:cstheme="majorBidi"/>
          <w:i/>
          <w:iCs/>
          <w:sz w:val="26"/>
          <w:szCs w:val="26"/>
          <w:rtl/>
          <w:lang w:bidi="ar-LB"/>
        </w:rPr>
        <w:lastRenderedPageBreak/>
        <w:t>مؤسسة التدريب المهني</w:t>
      </w:r>
      <w:r w:rsidR="00953235">
        <w:rPr>
          <w:rFonts w:asciiTheme="majorBidi" w:hAnsiTheme="majorBidi" w:cstheme="majorBidi"/>
          <w:i/>
          <w:iCs/>
          <w:sz w:val="26"/>
          <w:szCs w:val="26"/>
          <w:rtl/>
          <w:lang w:bidi="ar-LB"/>
        </w:rPr>
        <w:t>،</w:t>
      </w:r>
      <w:r w:rsidRPr="00084E72">
        <w:rPr>
          <w:rFonts w:asciiTheme="majorBidi" w:hAnsiTheme="majorBidi" w:cstheme="majorBidi"/>
          <w:sz w:val="26"/>
          <w:szCs w:val="26"/>
          <w:lang w:bidi="ar-LB"/>
        </w:rPr>
        <w:t xml:space="preserve"> </w:t>
      </w:r>
      <w:r w:rsidR="00953235">
        <w:rPr>
          <w:rFonts w:asciiTheme="majorBidi" w:hAnsiTheme="majorBidi" w:cstheme="majorBidi"/>
          <w:sz w:val="26"/>
          <w:szCs w:val="26"/>
          <w:rtl/>
          <w:lang w:bidi="ar-LB"/>
        </w:rPr>
        <w:t>و</w:t>
      </w:r>
      <w:r w:rsidRPr="00084E72">
        <w:rPr>
          <w:rFonts w:asciiTheme="majorBidi" w:hAnsiTheme="majorBidi" w:cstheme="majorBidi"/>
          <w:sz w:val="26"/>
          <w:szCs w:val="26"/>
          <w:rtl/>
          <w:lang w:bidi="ar-LB"/>
        </w:rPr>
        <w:t xml:space="preserve">هي وكالة حكومية توفر التدريب المهني لجميع المستويات المهنية من خلال برامج الكفاءة. </w:t>
      </w:r>
      <w:r w:rsidR="00953235">
        <w:rPr>
          <w:rFonts w:asciiTheme="majorBidi" w:hAnsiTheme="majorBidi" w:cstheme="majorBidi"/>
          <w:sz w:val="26"/>
          <w:szCs w:val="26"/>
          <w:rtl/>
          <w:lang w:bidi="ar-LB"/>
        </w:rPr>
        <w:t>و</w:t>
      </w:r>
      <w:r w:rsidRPr="00084E72">
        <w:rPr>
          <w:rFonts w:asciiTheme="majorBidi" w:hAnsiTheme="majorBidi" w:cstheme="majorBidi"/>
          <w:sz w:val="26"/>
          <w:szCs w:val="26"/>
          <w:rtl/>
          <w:lang w:bidi="ar-LB"/>
        </w:rPr>
        <w:t xml:space="preserve">تمتلك </w:t>
      </w:r>
      <w:r w:rsidR="00953235">
        <w:rPr>
          <w:rFonts w:asciiTheme="majorBidi" w:hAnsiTheme="majorBidi" w:cstheme="majorBidi"/>
          <w:sz w:val="26"/>
          <w:szCs w:val="26"/>
          <w:rtl/>
          <w:lang w:bidi="ar-LB"/>
        </w:rPr>
        <w:t>المؤسسة</w:t>
      </w:r>
      <w:r w:rsidRPr="00084E72">
        <w:rPr>
          <w:rFonts w:asciiTheme="majorBidi" w:hAnsiTheme="majorBidi" w:cstheme="majorBidi"/>
          <w:sz w:val="26"/>
          <w:szCs w:val="26"/>
          <w:lang w:bidi="ar-LB"/>
        </w:rPr>
        <w:t xml:space="preserve"> </w:t>
      </w:r>
      <w:r w:rsidR="00D336CB">
        <w:rPr>
          <w:rFonts w:asciiTheme="majorBidi" w:hAnsiTheme="majorBidi" w:cstheme="majorBidi"/>
          <w:sz w:val="26"/>
          <w:szCs w:val="26"/>
          <w:lang w:bidi="ar-LB"/>
        </w:rPr>
        <w:t>40</w:t>
      </w:r>
      <w:r w:rsidRPr="00084E72">
        <w:rPr>
          <w:rFonts w:asciiTheme="majorBidi" w:hAnsiTheme="majorBidi" w:cstheme="majorBidi"/>
          <w:sz w:val="26"/>
          <w:szCs w:val="26"/>
          <w:lang w:bidi="ar-LB"/>
        </w:rPr>
        <w:t xml:space="preserve"> </w:t>
      </w:r>
      <w:r w:rsidRPr="00084E72">
        <w:rPr>
          <w:rFonts w:asciiTheme="majorBidi" w:hAnsiTheme="majorBidi" w:cstheme="majorBidi"/>
          <w:sz w:val="26"/>
          <w:szCs w:val="26"/>
          <w:rtl/>
          <w:lang w:bidi="ar-LB"/>
        </w:rPr>
        <w:t>معهد</w:t>
      </w:r>
      <w:r w:rsidR="00953235">
        <w:rPr>
          <w:rFonts w:asciiTheme="majorBidi" w:hAnsiTheme="majorBidi" w:cstheme="majorBidi"/>
          <w:sz w:val="26"/>
          <w:szCs w:val="26"/>
          <w:rtl/>
          <w:lang w:bidi="ar-LB"/>
        </w:rPr>
        <w:t>اً</w:t>
      </w:r>
      <w:r w:rsidRPr="00084E72">
        <w:rPr>
          <w:rFonts w:asciiTheme="majorBidi" w:hAnsiTheme="majorBidi" w:cstheme="majorBidi"/>
          <w:sz w:val="26"/>
          <w:szCs w:val="26"/>
          <w:rtl/>
          <w:lang w:bidi="ar-LB"/>
        </w:rPr>
        <w:t xml:space="preserve"> </w:t>
      </w:r>
      <w:r w:rsidR="000F1125">
        <w:rPr>
          <w:rFonts w:asciiTheme="majorBidi" w:hAnsiTheme="majorBidi" w:cstheme="majorBidi"/>
          <w:sz w:val="26"/>
          <w:szCs w:val="26"/>
          <w:rtl/>
          <w:lang w:bidi="ar-LB"/>
        </w:rPr>
        <w:t>لل</w:t>
      </w:r>
      <w:r w:rsidRPr="00084E72">
        <w:rPr>
          <w:rFonts w:asciiTheme="majorBidi" w:hAnsiTheme="majorBidi" w:cstheme="majorBidi"/>
          <w:sz w:val="26"/>
          <w:szCs w:val="26"/>
          <w:rtl/>
          <w:lang w:bidi="ar-LB"/>
        </w:rPr>
        <w:t>تدريب، 18 منها لقطاع التبريد وتكييف</w:t>
      </w:r>
      <w:r w:rsidR="000F1125">
        <w:rPr>
          <w:rFonts w:asciiTheme="majorBidi" w:hAnsiTheme="majorBidi" w:cstheme="majorBidi"/>
          <w:sz w:val="26"/>
          <w:szCs w:val="26"/>
          <w:rtl/>
          <w:lang w:bidi="ar-LB"/>
        </w:rPr>
        <w:t xml:space="preserve"> الهواء</w:t>
      </w:r>
      <w:r w:rsidRPr="00084E72">
        <w:rPr>
          <w:rFonts w:asciiTheme="majorBidi" w:hAnsiTheme="majorBidi" w:cstheme="majorBidi"/>
          <w:sz w:val="26"/>
          <w:szCs w:val="26"/>
          <w:rtl/>
          <w:lang w:bidi="ar-LB"/>
        </w:rPr>
        <w:t>، ويعمل بها 40 مدربا</w:t>
      </w:r>
      <w:r w:rsidR="000F1125">
        <w:rPr>
          <w:rFonts w:asciiTheme="majorBidi" w:hAnsiTheme="majorBidi" w:cstheme="majorBidi"/>
          <w:sz w:val="26"/>
          <w:szCs w:val="26"/>
          <w:rtl/>
          <w:lang w:bidi="ar-LB"/>
        </w:rPr>
        <w:t>ً</w:t>
      </w:r>
      <w:r w:rsidRPr="00084E72">
        <w:rPr>
          <w:rFonts w:asciiTheme="majorBidi" w:hAnsiTheme="majorBidi" w:cstheme="majorBidi"/>
          <w:sz w:val="26"/>
          <w:szCs w:val="26"/>
          <w:rtl/>
          <w:lang w:bidi="ar-LB"/>
        </w:rPr>
        <w:t xml:space="preserve"> في مجال تكييف</w:t>
      </w:r>
      <w:r w:rsidR="000F1125">
        <w:rPr>
          <w:rFonts w:asciiTheme="majorBidi" w:hAnsiTheme="majorBidi" w:cstheme="majorBidi"/>
          <w:sz w:val="26"/>
          <w:szCs w:val="26"/>
          <w:rtl/>
          <w:lang w:bidi="ar-LB"/>
        </w:rPr>
        <w:t xml:space="preserve"> الهواء</w:t>
      </w:r>
      <w:r w:rsidRPr="00084E72">
        <w:rPr>
          <w:rFonts w:asciiTheme="majorBidi" w:hAnsiTheme="majorBidi" w:cstheme="majorBidi"/>
          <w:sz w:val="26"/>
          <w:szCs w:val="26"/>
          <w:rtl/>
          <w:lang w:bidi="ar-LB"/>
        </w:rPr>
        <w:t xml:space="preserve"> والتبريد. وت</w:t>
      </w:r>
      <w:r w:rsidR="00D53CDB">
        <w:rPr>
          <w:rFonts w:asciiTheme="majorBidi" w:hAnsiTheme="majorBidi" w:cstheme="majorBidi"/>
          <w:sz w:val="26"/>
          <w:szCs w:val="26"/>
          <w:rtl/>
          <w:lang w:bidi="ar-LB"/>
        </w:rPr>
        <w:t>قع</w:t>
      </w:r>
      <w:r w:rsidRPr="00084E72">
        <w:rPr>
          <w:rFonts w:asciiTheme="majorBidi" w:hAnsiTheme="majorBidi" w:cstheme="majorBidi"/>
          <w:sz w:val="26"/>
          <w:szCs w:val="26"/>
          <w:rtl/>
          <w:lang w:bidi="ar-LB"/>
        </w:rPr>
        <w:t xml:space="preserve"> هذه المعاهد في </w:t>
      </w:r>
      <w:r w:rsidR="000F1125" w:rsidRPr="00084E72">
        <w:rPr>
          <w:rFonts w:asciiTheme="majorBidi" w:hAnsiTheme="majorBidi" w:cstheme="majorBidi"/>
          <w:sz w:val="26"/>
          <w:szCs w:val="26"/>
          <w:rtl/>
          <w:lang w:bidi="ar-LB"/>
        </w:rPr>
        <w:t xml:space="preserve">مناطق </w:t>
      </w:r>
      <w:r w:rsidRPr="00084E72">
        <w:rPr>
          <w:rFonts w:asciiTheme="majorBidi" w:hAnsiTheme="majorBidi" w:cstheme="majorBidi"/>
          <w:sz w:val="26"/>
          <w:szCs w:val="26"/>
          <w:rtl/>
          <w:lang w:bidi="ar-LB"/>
        </w:rPr>
        <w:t>مختلف</w:t>
      </w:r>
      <w:r w:rsidR="000F1125">
        <w:rPr>
          <w:rFonts w:asciiTheme="majorBidi" w:hAnsiTheme="majorBidi" w:cstheme="majorBidi"/>
          <w:sz w:val="26"/>
          <w:szCs w:val="26"/>
          <w:rtl/>
          <w:lang w:bidi="ar-LB"/>
        </w:rPr>
        <w:t>ة من</w:t>
      </w:r>
      <w:r w:rsidRPr="00084E72">
        <w:rPr>
          <w:rFonts w:asciiTheme="majorBidi" w:hAnsiTheme="majorBidi" w:cstheme="majorBidi"/>
          <w:sz w:val="26"/>
          <w:szCs w:val="26"/>
          <w:rtl/>
          <w:lang w:bidi="ar-LB"/>
        </w:rPr>
        <w:t xml:space="preserve"> الأردن</w:t>
      </w:r>
      <w:r w:rsidRPr="00084E72">
        <w:rPr>
          <w:rFonts w:asciiTheme="majorBidi" w:hAnsiTheme="majorBidi" w:cstheme="majorBidi"/>
          <w:sz w:val="26"/>
          <w:szCs w:val="26"/>
          <w:lang w:bidi="ar-LB"/>
        </w:rPr>
        <w:t>.</w:t>
      </w:r>
    </w:p>
    <w:p w14:paraId="77FAFDB1" w14:textId="77777777" w:rsidR="00D336CB" w:rsidRPr="004B455E" w:rsidRDefault="00D336CB" w:rsidP="00DC55D8">
      <w:pPr>
        <w:pStyle w:val="ListParagraph"/>
        <w:bidi/>
        <w:spacing w:after="240" w:line="276" w:lineRule="auto"/>
        <w:ind w:left="1440"/>
        <w:textDirection w:val="tbRlV"/>
        <w:rPr>
          <w:rFonts w:asciiTheme="majorBidi" w:hAnsiTheme="majorBidi" w:cstheme="majorBidi"/>
          <w:b/>
          <w:bCs/>
          <w:sz w:val="28"/>
          <w:szCs w:val="28"/>
          <w:lang w:bidi="ar-LB"/>
        </w:rPr>
      </w:pPr>
    </w:p>
    <w:p w14:paraId="20953223" w14:textId="47589AD6" w:rsidR="004B455E" w:rsidRPr="00D336CB" w:rsidRDefault="004B455E" w:rsidP="00DC55D8">
      <w:pPr>
        <w:pStyle w:val="ListParagraph"/>
        <w:numPr>
          <w:ilvl w:val="0"/>
          <w:numId w:val="25"/>
        </w:numPr>
        <w:bidi/>
        <w:spacing w:after="240" w:line="276" w:lineRule="auto"/>
        <w:ind w:left="1440" w:hanging="720"/>
        <w:textDirection w:val="tbRlV"/>
        <w:rPr>
          <w:rFonts w:asciiTheme="majorBidi" w:hAnsiTheme="majorBidi" w:cstheme="majorBidi"/>
          <w:b/>
          <w:bCs/>
          <w:sz w:val="28"/>
          <w:szCs w:val="28"/>
          <w:lang w:bidi="ar-LB"/>
        </w:rPr>
      </w:pPr>
      <w:r w:rsidRPr="000F1125">
        <w:rPr>
          <w:rFonts w:asciiTheme="majorBidi" w:hAnsiTheme="majorBidi" w:cstheme="majorBidi"/>
          <w:i/>
          <w:iCs/>
          <w:sz w:val="26"/>
          <w:szCs w:val="26"/>
          <w:rtl/>
          <w:lang w:bidi="ar-LB"/>
        </w:rPr>
        <w:t xml:space="preserve">وزارة </w:t>
      </w:r>
      <w:r w:rsidR="000F1125" w:rsidRPr="000F1125">
        <w:rPr>
          <w:rFonts w:asciiTheme="majorBidi" w:hAnsiTheme="majorBidi" w:cstheme="majorBidi"/>
          <w:i/>
          <w:iCs/>
          <w:sz w:val="26"/>
          <w:szCs w:val="26"/>
          <w:rtl/>
          <w:lang w:bidi="ar-LB"/>
        </w:rPr>
        <w:t>التربية و</w:t>
      </w:r>
      <w:r w:rsidRPr="000F1125">
        <w:rPr>
          <w:rFonts w:asciiTheme="majorBidi" w:hAnsiTheme="majorBidi" w:cstheme="majorBidi"/>
          <w:i/>
          <w:iCs/>
          <w:sz w:val="26"/>
          <w:szCs w:val="26"/>
          <w:rtl/>
          <w:lang w:bidi="ar-LB"/>
        </w:rPr>
        <w:t>التعليم</w:t>
      </w:r>
      <w:r w:rsidR="000F1125">
        <w:rPr>
          <w:rFonts w:asciiTheme="majorBidi" w:hAnsiTheme="majorBidi" w:cstheme="majorBidi"/>
          <w:sz w:val="26"/>
          <w:szCs w:val="26"/>
          <w:rtl/>
          <w:lang w:bidi="ar-LB"/>
        </w:rPr>
        <w:t xml:space="preserve">، وهي </w:t>
      </w:r>
      <w:r w:rsidR="000F1125" w:rsidRPr="00084E72">
        <w:rPr>
          <w:rFonts w:asciiTheme="majorBidi" w:hAnsiTheme="majorBidi" w:cstheme="majorBidi"/>
          <w:sz w:val="26"/>
          <w:szCs w:val="26"/>
          <w:rtl/>
          <w:lang w:bidi="ar-LB"/>
        </w:rPr>
        <w:t>تدير</w:t>
      </w:r>
      <w:r w:rsidRPr="00084E72">
        <w:rPr>
          <w:rFonts w:asciiTheme="majorBidi" w:hAnsiTheme="majorBidi" w:cstheme="majorBidi"/>
          <w:sz w:val="26"/>
          <w:szCs w:val="26"/>
          <w:rtl/>
          <w:lang w:bidi="ar-LB"/>
        </w:rPr>
        <w:t xml:space="preserve"> 15 مدرسة صناعية في قطاع </w:t>
      </w:r>
      <w:r w:rsidR="000F1125">
        <w:rPr>
          <w:rFonts w:asciiTheme="majorBidi" w:hAnsiTheme="majorBidi" w:cstheme="majorBidi"/>
          <w:sz w:val="26"/>
          <w:szCs w:val="26"/>
          <w:rtl/>
          <w:lang w:bidi="ar-LB"/>
        </w:rPr>
        <w:t>التبريد وتكييف الهواء</w:t>
      </w:r>
      <w:r w:rsidRPr="00084E72">
        <w:rPr>
          <w:rFonts w:asciiTheme="majorBidi" w:hAnsiTheme="majorBidi" w:cstheme="majorBidi"/>
          <w:sz w:val="26"/>
          <w:szCs w:val="26"/>
          <w:rtl/>
          <w:lang w:bidi="ar-LB"/>
        </w:rPr>
        <w:t xml:space="preserve"> وتقدم خدماتها إلى قطاعي التصنيع والخدم</w:t>
      </w:r>
      <w:r w:rsidR="000F1125">
        <w:rPr>
          <w:rFonts w:asciiTheme="majorBidi" w:hAnsiTheme="majorBidi" w:cstheme="majorBidi"/>
          <w:sz w:val="26"/>
          <w:szCs w:val="26"/>
          <w:rtl/>
          <w:lang w:bidi="ar-LB"/>
        </w:rPr>
        <w:t>ة</w:t>
      </w:r>
      <w:r w:rsidRPr="00084E72">
        <w:rPr>
          <w:rFonts w:asciiTheme="majorBidi" w:hAnsiTheme="majorBidi" w:cstheme="majorBidi"/>
          <w:sz w:val="26"/>
          <w:szCs w:val="26"/>
          <w:rtl/>
          <w:lang w:bidi="ar-LB"/>
        </w:rPr>
        <w:t>. ويتخرج حوالي 800 طالب سنويا</w:t>
      </w:r>
      <w:r w:rsidR="000F1125">
        <w:rPr>
          <w:rFonts w:asciiTheme="majorBidi" w:hAnsiTheme="majorBidi" w:cstheme="majorBidi"/>
          <w:sz w:val="26"/>
          <w:szCs w:val="26"/>
          <w:rtl/>
          <w:lang w:bidi="ar-LB"/>
        </w:rPr>
        <w:t>ً</w:t>
      </w:r>
      <w:r w:rsidRPr="00084E72">
        <w:rPr>
          <w:rFonts w:asciiTheme="majorBidi" w:hAnsiTheme="majorBidi" w:cstheme="majorBidi"/>
          <w:sz w:val="26"/>
          <w:szCs w:val="26"/>
          <w:rtl/>
          <w:lang w:bidi="ar-LB"/>
        </w:rPr>
        <w:t>، وتوظف مدارس</w:t>
      </w:r>
      <w:r w:rsidRPr="00084E72">
        <w:rPr>
          <w:rFonts w:asciiTheme="majorBidi" w:hAnsiTheme="majorBidi" w:cstheme="majorBidi"/>
          <w:sz w:val="26"/>
          <w:szCs w:val="26"/>
          <w:lang w:bidi="ar-LB"/>
        </w:rPr>
        <w:t xml:space="preserve"> </w:t>
      </w:r>
      <w:r w:rsidR="000F1125">
        <w:rPr>
          <w:rFonts w:asciiTheme="majorBidi" w:hAnsiTheme="majorBidi" w:cstheme="majorBidi"/>
          <w:sz w:val="26"/>
          <w:szCs w:val="26"/>
          <w:rtl/>
          <w:lang w:bidi="ar-LB"/>
        </w:rPr>
        <w:t>التبريد وتكييف الهواء</w:t>
      </w:r>
      <w:r w:rsidRPr="00084E72">
        <w:rPr>
          <w:rFonts w:asciiTheme="majorBidi" w:hAnsiTheme="majorBidi" w:cstheme="majorBidi"/>
          <w:sz w:val="26"/>
          <w:szCs w:val="26"/>
          <w:lang w:bidi="ar-LB"/>
        </w:rPr>
        <w:t xml:space="preserve"> </w:t>
      </w:r>
      <w:r w:rsidRPr="00084E72">
        <w:rPr>
          <w:rFonts w:asciiTheme="majorBidi" w:hAnsiTheme="majorBidi" w:cstheme="majorBidi"/>
          <w:sz w:val="26"/>
          <w:szCs w:val="26"/>
          <w:rtl/>
          <w:lang w:bidi="ar-LB"/>
        </w:rPr>
        <w:t xml:space="preserve">حوالي 45 </w:t>
      </w:r>
      <w:r w:rsidR="000F1125">
        <w:rPr>
          <w:rFonts w:asciiTheme="majorBidi" w:hAnsiTheme="majorBidi" w:cstheme="majorBidi"/>
          <w:sz w:val="26"/>
          <w:szCs w:val="26"/>
          <w:rtl/>
          <w:lang w:bidi="ar-LB"/>
        </w:rPr>
        <w:t>من ال</w:t>
      </w:r>
      <w:r w:rsidRPr="00084E72">
        <w:rPr>
          <w:rFonts w:asciiTheme="majorBidi" w:hAnsiTheme="majorBidi" w:cstheme="majorBidi"/>
          <w:sz w:val="26"/>
          <w:szCs w:val="26"/>
          <w:rtl/>
          <w:lang w:bidi="ar-LB"/>
        </w:rPr>
        <w:t>معلم</w:t>
      </w:r>
      <w:r w:rsidR="000F1125">
        <w:rPr>
          <w:rFonts w:asciiTheme="majorBidi" w:hAnsiTheme="majorBidi" w:cstheme="majorBidi"/>
          <w:sz w:val="26"/>
          <w:szCs w:val="26"/>
          <w:rtl/>
          <w:lang w:bidi="ar-LB"/>
        </w:rPr>
        <w:t>ين</w:t>
      </w:r>
      <w:r w:rsidRPr="00084E72">
        <w:rPr>
          <w:rFonts w:asciiTheme="majorBidi" w:hAnsiTheme="majorBidi" w:cstheme="majorBidi"/>
          <w:sz w:val="26"/>
          <w:szCs w:val="26"/>
          <w:rtl/>
          <w:lang w:bidi="ar-LB"/>
        </w:rPr>
        <w:t xml:space="preserve"> </w:t>
      </w:r>
      <w:r w:rsidR="000F1125">
        <w:rPr>
          <w:rFonts w:asciiTheme="majorBidi" w:hAnsiTheme="majorBidi" w:cstheme="majorBidi"/>
          <w:sz w:val="26"/>
          <w:szCs w:val="26"/>
          <w:rtl/>
          <w:lang w:bidi="ar-LB"/>
        </w:rPr>
        <w:t>ال</w:t>
      </w:r>
      <w:r w:rsidRPr="00084E72">
        <w:rPr>
          <w:rFonts w:asciiTheme="majorBidi" w:hAnsiTheme="majorBidi" w:cstheme="majorBidi"/>
          <w:sz w:val="26"/>
          <w:szCs w:val="26"/>
          <w:rtl/>
          <w:lang w:bidi="ar-LB"/>
        </w:rPr>
        <w:t>متخصص</w:t>
      </w:r>
      <w:r w:rsidR="000F1125">
        <w:rPr>
          <w:rFonts w:asciiTheme="majorBidi" w:hAnsiTheme="majorBidi" w:cstheme="majorBidi"/>
          <w:sz w:val="26"/>
          <w:szCs w:val="26"/>
          <w:rtl/>
          <w:lang w:bidi="ar-LB"/>
        </w:rPr>
        <w:t>ين.</w:t>
      </w:r>
    </w:p>
    <w:p w14:paraId="40C843C5" w14:textId="77777777" w:rsidR="00D336CB" w:rsidRPr="004B455E" w:rsidRDefault="00D336CB" w:rsidP="00DC55D8">
      <w:pPr>
        <w:pStyle w:val="ListParagraph"/>
        <w:bidi/>
        <w:spacing w:after="240" w:line="276" w:lineRule="auto"/>
        <w:ind w:left="1440"/>
        <w:textDirection w:val="tbRlV"/>
        <w:rPr>
          <w:rFonts w:asciiTheme="majorBidi" w:hAnsiTheme="majorBidi" w:cstheme="majorBidi"/>
          <w:b/>
          <w:bCs/>
          <w:sz w:val="28"/>
          <w:szCs w:val="28"/>
          <w:lang w:bidi="ar-LB"/>
        </w:rPr>
      </w:pPr>
    </w:p>
    <w:p w14:paraId="329DAFCB" w14:textId="23D6CF0C" w:rsidR="004B455E" w:rsidRPr="00D336CB" w:rsidRDefault="004B455E" w:rsidP="00DC55D8">
      <w:pPr>
        <w:pStyle w:val="ListParagraph"/>
        <w:numPr>
          <w:ilvl w:val="0"/>
          <w:numId w:val="25"/>
        </w:numPr>
        <w:bidi/>
        <w:spacing w:after="240" w:line="276" w:lineRule="auto"/>
        <w:ind w:left="1440" w:hanging="720"/>
        <w:textDirection w:val="tbRlV"/>
        <w:rPr>
          <w:rFonts w:asciiTheme="majorBidi" w:hAnsiTheme="majorBidi" w:cstheme="majorBidi"/>
          <w:b/>
          <w:bCs/>
          <w:sz w:val="28"/>
          <w:szCs w:val="28"/>
          <w:lang w:bidi="ar-LB"/>
        </w:rPr>
      </w:pPr>
      <w:r w:rsidRPr="000F1125">
        <w:rPr>
          <w:rFonts w:asciiTheme="majorBidi" w:hAnsiTheme="majorBidi" w:cstheme="majorBidi"/>
          <w:i/>
          <w:iCs/>
          <w:sz w:val="26"/>
          <w:szCs w:val="26"/>
          <w:rtl/>
          <w:lang w:bidi="ar-LB"/>
        </w:rPr>
        <w:t>الجامعات</w:t>
      </w:r>
      <w:r w:rsidRPr="00084E72">
        <w:rPr>
          <w:rFonts w:asciiTheme="majorBidi" w:hAnsiTheme="majorBidi" w:cstheme="majorBidi"/>
          <w:sz w:val="26"/>
          <w:szCs w:val="26"/>
          <w:rtl/>
          <w:lang w:bidi="ar-LB"/>
        </w:rPr>
        <w:t xml:space="preserve">: هناك 32 جامعة حكومية وخاصة، </w:t>
      </w:r>
      <w:r w:rsidR="000F1125" w:rsidRPr="00084E72">
        <w:rPr>
          <w:rFonts w:asciiTheme="majorBidi" w:hAnsiTheme="majorBidi" w:cstheme="majorBidi"/>
          <w:sz w:val="26"/>
          <w:szCs w:val="26"/>
          <w:rtl/>
          <w:lang w:bidi="ar-LB"/>
        </w:rPr>
        <w:t xml:space="preserve">تمنح </w:t>
      </w:r>
      <w:r w:rsidRPr="00084E72">
        <w:rPr>
          <w:rFonts w:asciiTheme="majorBidi" w:hAnsiTheme="majorBidi" w:cstheme="majorBidi"/>
          <w:sz w:val="26"/>
          <w:szCs w:val="26"/>
          <w:rtl/>
          <w:lang w:bidi="ar-LB"/>
        </w:rPr>
        <w:t>ثلاث منها شهادا</w:t>
      </w:r>
      <w:r w:rsidR="000F1125">
        <w:rPr>
          <w:rFonts w:asciiTheme="majorBidi" w:hAnsiTheme="majorBidi" w:cstheme="majorBidi"/>
          <w:sz w:val="26"/>
          <w:szCs w:val="26"/>
          <w:rtl/>
          <w:lang w:bidi="ar-LB"/>
        </w:rPr>
        <w:t>ت في</w:t>
      </w:r>
      <w:r w:rsidRPr="00084E72">
        <w:rPr>
          <w:rFonts w:asciiTheme="majorBidi" w:hAnsiTheme="majorBidi" w:cstheme="majorBidi"/>
          <w:sz w:val="26"/>
          <w:szCs w:val="26"/>
          <w:lang w:bidi="ar-LB"/>
        </w:rPr>
        <w:t xml:space="preserve"> </w:t>
      </w:r>
      <w:r w:rsidR="000F1125">
        <w:rPr>
          <w:rFonts w:asciiTheme="majorBidi" w:hAnsiTheme="majorBidi" w:cstheme="majorBidi"/>
          <w:sz w:val="26"/>
          <w:szCs w:val="26"/>
          <w:rtl/>
          <w:lang w:bidi="ar-LB"/>
        </w:rPr>
        <w:t>التبريد وتكييف الهواء</w:t>
      </w:r>
      <w:r w:rsidRPr="00084E72">
        <w:rPr>
          <w:rFonts w:asciiTheme="majorBidi" w:hAnsiTheme="majorBidi" w:cstheme="majorBidi"/>
          <w:sz w:val="26"/>
          <w:szCs w:val="26"/>
          <w:lang w:bidi="ar-LB"/>
        </w:rPr>
        <w:t xml:space="preserve"> </w:t>
      </w:r>
      <w:r w:rsidR="000F1125">
        <w:rPr>
          <w:rFonts w:asciiTheme="majorBidi" w:hAnsiTheme="majorBidi" w:cstheme="majorBidi"/>
          <w:sz w:val="26"/>
          <w:szCs w:val="26"/>
          <w:rtl/>
          <w:lang w:bidi="ar-LB"/>
        </w:rPr>
        <w:t>(</w:t>
      </w:r>
      <w:r w:rsidRPr="00084E72">
        <w:rPr>
          <w:rFonts w:asciiTheme="majorBidi" w:hAnsiTheme="majorBidi" w:cstheme="majorBidi"/>
          <w:sz w:val="26"/>
          <w:szCs w:val="26"/>
          <w:rtl/>
          <w:lang w:bidi="ar-LB"/>
        </w:rPr>
        <w:t xml:space="preserve">البكالوريوس والدبلوم). </w:t>
      </w:r>
      <w:r w:rsidR="00F178C0">
        <w:rPr>
          <w:rFonts w:asciiTheme="majorBidi" w:hAnsiTheme="majorBidi" w:cstheme="majorBidi"/>
          <w:sz w:val="26"/>
          <w:szCs w:val="26"/>
          <w:rtl/>
          <w:lang w:bidi="ar-LB"/>
        </w:rPr>
        <w:t xml:space="preserve">وفي </w:t>
      </w:r>
      <w:r w:rsidRPr="00084E72">
        <w:rPr>
          <w:rFonts w:asciiTheme="majorBidi" w:hAnsiTheme="majorBidi" w:cstheme="majorBidi"/>
          <w:sz w:val="26"/>
          <w:szCs w:val="26"/>
          <w:rtl/>
          <w:lang w:bidi="ar-LB"/>
        </w:rPr>
        <w:t xml:space="preserve">هذه الجامعات ورش تدريبية </w:t>
      </w:r>
      <w:r w:rsidR="00F178C0">
        <w:rPr>
          <w:rFonts w:asciiTheme="majorBidi" w:hAnsiTheme="majorBidi" w:cstheme="majorBidi"/>
          <w:sz w:val="26"/>
          <w:szCs w:val="26"/>
          <w:rtl/>
          <w:lang w:bidi="ar-LB"/>
        </w:rPr>
        <w:t xml:space="preserve">كما أنها </w:t>
      </w:r>
      <w:r w:rsidRPr="00084E72">
        <w:rPr>
          <w:rFonts w:asciiTheme="majorBidi" w:hAnsiTheme="majorBidi" w:cstheme="majorBidi"/>
          <w:sz w:val="26"/>
          <w:szCs w:val="26"/>
          <w:rtl/>
          <w:lang w:bidi="ar-LB"/>
        </w:rPr>
        <w:t>تنسق مع ال</w:t>
      </w:r>
      <w:r w:rsidR="00F178C0">
        <w:rPr>
          <w:rFonts w:asciiTheme="majorBidi" w:hAnsiTheme="majorBidi" w:cstheme="majorBidi"/>
          <w:sz w:val="26"/>
          <w:szCs w:val="26"/>
          <w:rtl/>
          <w:lang w:bidi="ar-LB"/>
        </w:rPr>
        <w:t>مؤسس</w:t>
      </w:r>
      <w:r w:rsidRPr="00084E72">
        <w:rPr>
          <w:rFonts w:asciiTheme="majorBidi" w:hAnsiTheme="majorBidi" w:cstheme="majorBidi"/>
          <w:sz w:val="26"/>
          <w:szCs w:val="26"/>
          <w:rtl/>
          <w:lang w:bidi="ar-LB"/>
        </w:rPr>
        <w:t>ات</w:t>
      </w:r>
      <w:r>
        <w:rPr>
          <w:rFonts w:asciiTheme="majorBidi" w:hAnsiTheme="majorBidi" w:cstheme="majorBidi"/>
          <w:sz w:val="26"/>
          <w:szCs w:val="26"/>
          <w:rtl/>
          <w:lang w:bidi="ar-LB"/>
        </w:rPr>
        <w:t>.</w:t>
      </w:r>
    </w:p>
    <w:p w14:paraId="1798D7E0" w14:textId="77777777" w:rsidR="00D336CB" w:rsidRPr="004B455E" w:rsidRDefault="00D336CB" w:rsidP="00DC55D8">
      <w:pPr>
        <w:pStyle w:val="ListParagraph"/>
        <w:bidi/>
        <w:spacing w:after="240" w:line="276" w:lineRule="auto"/>
        <w:ind w:left="1440"/>
        <w:textDirection w:val="tbRlV"/>
        <w:rPr>
          <w:rFonts w:asciiTheme="majorBidi" w:hAnsiTheme="majorBidi" w:cstheme="majorBidi"/>
          <w:b/>
          <w:bCs/>
          <w:sz w:val="28"/>
          <w:szCs w:val="28"/>
          <w:lang w:bidi="ar-LB"/>
        </w:rPr>
      </w:pPr>
    </w:p>
    <w:p w14:paraId="15E81192" w14:textId="2D2E56A9" w:rsidR="004B455E" w:rsidRPr="004B455E" w:rsidRDefault="004B455E" w:rsidP="00DC55D8">
      <w:pPr>
        <w:pStyle w:val="ListParagraph"/>
        <w:numPr>
          <w:ilvl w:val="0"/>
          <w:numId w:val="25"/>
        </w:numPr>
        <w:bidi/>
        <w:spacing w:after="240" w:line="276" w:lineRule="auto"/>
        <w:ind w:left="1440" w:hanging="720"/>
        <w:textDirection w:val="tbRlV"/>
        <w:rPr>
          <w:rFonts w:asciiTheme="majorBidi" w:hAnsiTheme="majorBidi" w:cstheme="majorBidi"/>
          <w:b/>
          <w:bCs/>
          <w:sz w:val="28"/>
          <w:szCs w:val="28"/>
          <w:lang w:bidi="ar-LB"/>
        </w:rPr>
      </w:pPr>
      <w:r w:rsidRPr="00770A4C">
        <w:rPr>
          <w:rFonts w:asciiTheme="majorBidi" w:hAnsiTheme="majorBidi" w:cstheme="majorBidi"/>
          <w:i/>
          <w:iCs/>
          <w:sz w:val="26"/>
          <w:szCs w:val="26"/>
          <w:rtl/>
          <w:lang w:bidi="ar-LB"/>
        </w:rPr>
        <w:t>مراكز التدريب في القطاعين ال</w:t>
      </w:r>
      <w:r w:rsidR="00DF3E68">
        <w:rPr>
          <w:rFonts w:asciiTheme="majorBidi" w:hAnsiTheme="majorBidi" w:cstheme="majorBidi"/>
          <w:i/>
          <w:iCs/>
          <w:sz w:val="26"/>
          <w:szCs w:val="26"/>
          <w:rtl/>
          <w:lang w:bidi="ar-LB"/>
        </w:rPr>
        <w:t>خاص</w:t>
      </w:r>
      <w:r w:rsidRPr="00770A4C">
        <w:rPr>
          <w:rFonts w:asciiTheme="majorBidi" w:hAnsiTheme="majorBidi" w:cstheme="majorBidi"/>
          <w:i/>
          <w:iCs/>
          <w:sz w:val="26"/>
          <w:szCs w:val="26"/>
          <w:rtl/>
          <w:lang w:bidi="ar-LB"/>
        </w:rPr>
        <w:t xml:space="preserve"> وا</w:t>
      </w:r>
      <w:r w:rsidR="00DF3E68">
        <w:rPr>
          <w:rFonts w:asciiTheme="majorBidi" w:hAnsiTheme="majorBidi" w:cstheme="majorBidi"/>
          <w:i/>
          <w:iCs/>
          <w:sz w:val="26"/>
          <w:szCs w:val="26"/>
          <w:rtl/>
          <w:lang w:bidi="ar-LB"/>
        </w:rPr>
        <w:t>لعام</w:t>
      </w:r>
      <w:r w:rsidRPr="00084E72">
        <w:rPr>
          <w:rFonts w:asciiTheme="majorBidi" w:hAnsiTheme="majorBidi" w:cstheme="majorBidi"/>
          <w:sz w:val="26"/>
          <w:szCs w:val="26"/>
          <w:rtl/>
          <w:lang w:bidi="ar-LB"/>
        </w:rPr>
        <w:t xml:space="preserve">: بالإضافة إلى ما </w:t>
      </w:r>
      <w:r w:rsidR="00316E7C">
        <w:rPr>
          <w:rFonts w:asciiTheme="majorBidi" w:hAnsiTheme="majorBidi" w:cstheme="majorBidi"/>
          <w:sz w:val="26"/>
          <w:szCs w:val="26"/>
          <w:rtl/>
          <w:lang w:bidi="ar-LB"/>
        </w:rPr>
        <w:t>سلف</w:t>
      </w:r>
      <w:r w:rsidRPr="00084E72">
        <w:rPr>
          <w:rFonts w:asciiTheme="majorBidi" w:hAnsiTheme="majorBidi" w:cstheme="majorBidi"/>
          <w:sz w:val="26"/>
          <w:szCs w:val="26"/>
          <w:rtl/>
          <w:lang w:bidi="ar-LB"/>
        </w:rPr>
        <w:t xml:space="preserve">، هناك عدة مراكز توفر التدريب </w:t>
      </w:r>
      <w:r w:rsidR="0068712C">
        <w:rPr>
          <w:rFonts w:asciiTheme="majorBidi" w:hAnsiTheme="majorBidi" w:cstheme="majorBidi"/>
          <w:sz w:val="26"/>
          <w:szCs w:val="26"/>
          <w:rtl/>
          <w:lang w:bidi="ar-LB"/>
        </w:rPr>
        <w:t>ل</w:t>
      </w:r>
      <w:r w:rsidRPr="00084E72">
        <w:rPr>
          <w:rFonts w:asciiTheme="majorBidi" w:hAnsiTheme="majorBidi" w:cstheme="majorBidi"/>
          <w:sz w:val="26"/>
          <w:szCs w:val="26"/>
          <w:rtl/>
          <w:lang w:bidi="ar-LB"/>
        </w:rPr>
        <w:t>ل</w:t>
      </w:r>
      <w:r w:rsidR="00FF3C1A">
        <w:rPr>
          <w:rFonts w:asciiTheme="majorBidi" w:hAnsiTheme="majorBidi" w:cstheme="majorBidi"/>
          <w:sz w:val="26"/>
          <w:szCs w:val="26"/>
          <w:rtl/>
          <w:lang w:bidi="ar-LB"/>
        </w:rPr>
        <w:t>تق</w:t>
      </w:r>
      <w:r w:rsidRPr="00084E72">
        <w:rPr>
          <w:rFonts w:asciiTheme="majorBidi" w:hAnsiTheme="majorBidi" w:cstheme="majorBidi"/>
          <w:sz w:val="26"/>
          <w:szCs w:val="26"/>
          <w:rtl/>
          <w:lang w:bidi="ar-LB"/>
        </w:rPr>
        <w:t>نيي</w:t>
      </w:r>
      <w:r w:rsidR="0068712C">
        <w:rPr>
          <w:rFonts w:asciiTheme="majorBidi" w:hAnsiTheme="majorBidi" w:cstheme="majorBidi"/>
          <w:sz w:val="26"/>
          <w:szCs w:val="26"/>
          <w:rtl/>
          <w:lang w:bidi="ar-LB"/>
        </w:rPr>
        <w:t>ن</w:t>
      </w:r>
      <w:r w:rsidRPr="00084E72">
        <w:rPr>
          <w:rFonts w:asciiTheme="majorBidi" w:hAnsiTheme="majorBidi" w:cstheme="majorBidi"/>
          <w:sz w:val="26"/>
          <w:szCs w:val="26"/>
          <w:rtl/>
          <w:lang w:bidi="ar-LB"/>
        </w:rPr>
        <w:t xml:space="preserve"> </w:t>
      </w:r>
      <w:r w:rsidR="0068712C">
        <w:rPr>
          <w:rFonts w:asciiTheme="majorBidi" w:hAnsiTheme="majorBidi" w:cstheme="majorBidi"/>
          <w:sz w:val="26"/>
          <w:szCs w:val="26"/>
          <w:rtl/>
          <w:lang w:bidi="ar-LB"/>
        </w:rPr>
        <w:t>في مجال التبريد وتكييف الهواء</w:t>
      </w:r>
      <w:r w:rsidRPr="00084E72">
        <w:rPr>
          <w:rFonts w:asciiTheme="majorBidi" w:hAnsiTheme="majorBidi" w:cstheme="majorBidi"/>
          <w:sz w:val="26"/>
          <w:szCs w:val="26"/>
          <w:rtl/>
          <w:lang w:bidi="ar-LB"/>
        </w:rPr>
        <w:t xml:space="preserve">؛ </w:t>
      </w:r>
      <w:r w:rsidR="00B0526D">
        <w:rPr>
          <w:rFonts w:asciiTheme="majorBidi" w:hAnsiTheme="majorBidi" w:cstheme="majorBidi"/>
          <w:sz w:val="26"/>
          <w:szCs w:val="26"/>
          <w:rtl/>
          <w:lang w:bidi="ar-LB"/>
        </w:rPr>
        <w:t>غير أن</w:t>
      </w:r>
      <w:r w:rsidRPr="00084E72">
        <w:rPr>
          <w:rFonts w:asciiTheme="majorBidi" w:hAnsiTheme="majorBidi" w:cstheme="majorBidi"/>
          <w:sz w:val="26"/>
          <w:szCs w:val="26"/>
          <w:rtl/>
          <w:lang w:bidi="ar-LB"/>
        </w:rPr>
        <w:t xml:space="preserve"> </w:t>
      </w:r>
      <w:r w:rsidR="0068712C">
        <w:rPr>
          <w:rFonts w:asciiTheme="majorBidi" w:hAnsiTheme="majorBidi" w:cstheme="majorBidi"/>
          <w:sz w:val="26"/>
          <w:szCs w:val="26"/>
          <w:rtl/>
          <w:lang w:bidi="ar-LB"/>
        </w:rPr>
        <w:t>الم</w:t>
      </w:r>
      <w:r w:rsidRPr="00084E72">
        <w:rPr>
          <w:rFonts w:asciiTheme="majorBidi" w:hAnsiTheme="majorBidi" w:cstheme="majorBidi"/>
          <w:sz w:val="26"/>
          <w:szCs w:val="26"/>
          <w:rtl/>
          <w:lang w:bidi="ar-LB"/>
        </w:rPr>
        <w:t xml:space="preserve">عتقد أن هذه المراكز لديها </w:t>
      </w:r>
      <w:r w:rsidR="00B0526D">
        <w:rPr>
          <w:rFonts w:asciiTheme="majorBidi" w:hAnsiTheme="majorBidi" w:cstheme="majorBidi"/>
          <w:sz w:val="26"/>
          <w:szCs w:val="26"/>
          <w:rtl/>
          <w:lang w:bidi="ar-LB"/>
        </w:rPr>
        <w:t xml:space="preserve">إمكانيات </w:t>
      </w:r>
      <w:r w:rsidR="00B0526D" w:rsidRPr="00084E72">
        <w:rPr>
          <w:rFonts w:asciiTheme="majorBidi" w:hAnsiTheme="majorBidi" w:cstheme="majorBidi"/>
          <w:sz w:val="26"/>
          <w:szCs w:val="26"/>
          <w:rtl/>
          <w:lang w:bidi="ar-LB"/>
        </w:rPr>
        <w:t>محدود</w:t>
      </w:r>
      <w:r w:rsidR="00B0526D">
        <w:rPr>
          <w:rFonts w:asciiTheme="majorBidi" w:hAnsiTheme="majorBidi" w:cstheme="majorBidi"/>
          <w:sz w:val="26"/>
          <w:szCs w:val="26"/>
          <w:rtl/>
          <w:lang w:bidi="ar-LB"/>
        </w:rPr>
        <w:t>ة</w:t>
      </w:r>
      <w:r w:rsidR="00B0526D" w:rsidRPr="00084E72">
        <w:rPr>
          <w:rFonts w:asciiTheme="majorBidi" w:hAnsiTheme="majorBidi" w:cstheme="majorBidi"/>
          <w:sz w:val="26"/>
          <w:szCs w:val="26"/>
          <w:rtl/>
          <w:lang w:bidi="ar-LB"/>
        </w:rPr>
        <w:t xml:space="preserve"> </w:t>
      </w:r>
      <w:r w:rsidR="00B0526D">
        <w:rPr>
          <w:rFonts w:asciiTheme="majorBidi" w:hAnsiTheme="majorBidi" w:cstheme="majorBidi"/>
          <w:sz w:val="26"/>
          <w:szCs w:val="26"/>
          <w:rtl/>
          <w:lang w:bidi="ar-LB"/>
        </w:rPr>
        <w:t>في ال</w:t>
      </w:r>
      <w:r w:rsidRPr="00084E72">
        <w:rPr>
          <w:rFonts w:asciiTheme="majorBidi" w:hAnsiTheme="majorBidi" w:cstheme="majorBidi"/>
          <w:sz w:val="26"/>
          <w:szCs w:val="26"/>
          <w:rtl/>
          <w:lang w:bidi="ar-LB"/>
        </w:rPr>
        <w:t>معدات و</w:t>
      </w:r>
      <w:r w:rsidR="00B0526D">
        <w:rPr>
          <w:rFonts w:asciiTheme="majorBidi" w:hAnsiTheme="majorBidi" w:cstheme="majorBidi"/>
          <w:sz w:val="26"/>
          <w:szCs w:val="26"/>
          <w:rtl/>
          <w:lang w:bidi="ar-LB"/>
        </w:rPr>
        <w:t>ال</w:t>
      </w:r>
      <w:r w:rsidRPr="00084E72">
        <w:rPr>
          <w:rFonts w:asciiTheme="majorBidi" w:hAnsiTheme="majorBidi" w:cstheme="majorBidi"/>
          <w:sz w:val="26"/>
          <w:szCs w:val="26"/>
          <w:rtl/>
          <w:lang w:bidi="ar-LB"/>
        </w:rPr>
        <w:t>مدربين</w:t>
      </w:r>
      <w:r w:rsidRPr="00084E72">
        <w:rPr>
          <w:rFonts w:asciiTheme="majorBidi" w:hAnsiTheme="majorBidi" w:cstheme="majorBidi"/>
          <w:sz w:val="26"/>
          <w:szCs w:val="26"/>
          <w:lang w:bidi="ar-LB"/>
        </w:rPr>
        <w:t>.</w:t>
      </w:r>
    </w:p>
    <w:p w14:paraId="620C3906" w14:textId="3B3C8EDC" w:rsidR="00223728" w:rsidRPr="00D336CB" w:rsidRDefault="0022372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heme="majorBidi"/>
          <w:sz w:val="26"/>
          <w:szCs w:val="26"/>
          <w:rtl/>
          <w:lang w:bidi="ar-LB"/>
        </w:rPr>
        <w:t xml:space="preserve">وفي إطار المرحلة الثانية من خطة إدارة إزالة المواد الهيدروكلوروفلوروكربونية، تم توقيع عقد مع </w:t>
      </w:r>
      <w:r w:rsidR="004D7EBF" w:rsidRPr="004D7EBF">
        <w:rPr>
          <w:rFonts w:asciiTheme="majorBidi" w:hAnsiTheme="majorBidi" w:cstheme="majorBidi"/>
          <w:sz w:val="26"/>
          <w:szCs w:val="26"/>
          <w:rtl/>
          <w:lang w:bidi="ar-LB"/>
        </w:rPr>
        <w:t>مؤسسة التدريب المهني</w:t>
      </w:r>
      <w:r w:rsidR="004D7EBF" w:rsidRPr="00084E72">
        <w:rPr>
          <w:rFonts w:asciiTheme="majorBidi" w:hAnsiTheme="majorBidi" w:cstheme="majorBidi"/>
          <w:sz w:val="26"/>
          <w:szCs w:val="26"/>
          <w:rtl/>
          <w:lang w:bidi="ar-LB"/>
        </w:rPr>
        <w:t xml:space="preserve"> </w:t>
      </w:r>
      <w:r w:rsidRPr="00084E72">
        <w:rPr>
          <w:rFonts w:asciiTheme="majorBidi" w:hAnsiTheme="majorBidi" w:cstheme="majorBidi"/>
          <w:sz w:val="26"/>
          <w:szCs w:val="26"/>
          <w:rtl/>
          <w:lang w:bidi="ar-LB"/>
        </w:rPr>
        <w:t>لبرنامج التدريب و</w:t>
      </w:r>
      <w:r w:rsidR="00497AAB">
        <w:rPr>
          <w:rFonts w:asciiTheme="majorBidi" w:hAnsiTheme="majorBidi" w:cstheme="majorBidi"/>
          <w:sz w:val="26"/>
          <w:szCs w:val="26"/>
          <w:rtl/>
          <w:lang w:bidi="ar-LB"/>
        </w:rPr>
        <w:t>اعتماد ا</w:t>
      </w:r>
      <w:r w:rsidRPr="00084E72">
        <w:rPr>
          <w:rFonts w:asciiTheme="majorBidi" w:hAnsiTheme="majorBidi" w:cstheme="majorBidi"/>
          <w:sz w:val="26"/>
          <w:szCs w:val="26"/>
          <w:rtl/>
          <w:lang w:bidi="ar-LB"/>
        </w:rPr>
        <w:t>ل</w:t>
      </w:r>
      <w:r w:rsidR="00497AAB">
        <w:rPr>
          <w:rFonts w:asciiTheme="majorBidi" w:hAnsiTheme="majorBidi" w:cstheme="majorBidi"/>
          <w:sz w:val="26"/>
          <w:szCs w:val="26"/>
          <w:rtl/>
          <w:lang w:bidi="ar-LB"/>
        </w:rPr>
        <w:t>تق</w:t>
      </w:r>
      <w:r w:rsidRPr="00084E72">
        <w:rPr>
          <w:rFonts w:asciiTheme="majorBidi" w:hAnsiTheme="majorBidi" w:cstheme="majorBidi"/>
          <w:sz w:val="26"/>
          <w:szCs w:val="26"/>
          <w:rtl/>
          <w:lang w:bidi="ar-LB"/>
        </w:rPr>
        <w:t xml:space="preserve">نيين. </w:t>
      </w:r>
      <w:r w:rsidR="004D7EBF">
        <w:rPr>
          <w:rFonts w:asciiTheme="majorBidi" w:hAnsiTheme="majorBidi" w:cstheme="majorBidi"/>
          <w:sz w:val="26"/>
          <w:szCs w:val="26"/>
          <w:rtl/>
          <w:lang w:bidi="ar-LB"/>
        </w:rPr>
        <w:t>ووُضِع ت</w:t>
      </w:r>
      <w:r w:rsidRPr="00084E72">
        <w:rPr>
          <w:rFonts w:asciiTheme="majorBidi" w:hAnsiTheme="majorBidi" w:cstheme="majorBidi"/>
          <w:sz w:val="26"/>
          <w:szCs w:val="26"/>
          <w:rtl/>
          <w:lang w:bidi="ar-LB"/>
        </w:rPr>
        <w:t xml:space="preserve">صميم هذا النشاط ليس فقط لتعزيز تدابير الرقابة </w:t>
      </w:r>
      <w:r w:rsidR="004D7EBF">
        <w:rPr>
          <w:rFonts w:asciiTheme="majorBidi" w:hAnsiTheme="majorBidi" w:cstheme="majorBidi"/>
          <w:sz w:val="26"/>
          <w:szCs w:val="26"/>
          <w:rtl/>
          <w:lang w:bidi="ar-LB"/>
        </w:rPr>
        <w:t>ع</w:t>
      </w:r>
      <w:r w:rsidRPr="00084E72">
        <w:rPr>
          <w:rFonts w:asciiTheme="majorBidi" w:hAnsiTheme="majorBidi" w:cstheme="majorBidi"/>
          <w:sz w:val="26"/>
          <w:szCs w:val="26"/>
          <w:rtl/>
          <w:lang w:bidi="ar-LB"/>
        </w:rPr>
        <w:t>ل</w:t>
      </w:r>
      <w:r w:rsidR="004D7EBF">
        <w:rPr>
          <w:rFonts w:asciiTheme="majorBidi" w:hAnsiTheme="majorBidi" w:cstheme="majorBidi"/>
          <w:sz w:val="26"/>
          <w:szCs w:val="26"/>
          <w:rtl/>
          <w:lang w:bidi="ar-LB"/>
        </w:rPr>
        <w:t>ى ا</w:t>
      </w:r>
      <w:r w:rsidRPr="00084E72">
        <w:rPr>
          <w:rFonts w:asciiTheme="majorBidi" w:hAnsiTheme="majorBidi" w:cstheme="majorBidi"/>
          <w:sz w:val="26"/>
          <w:szCs w:val="26"/>
          <w:rtl/>
          <w:lang w:bidi="ar-LB"/>
        </w:rPr>
        <w:t>لتعامل مع غازات التبريد و</w:t>
      </w:r>
      <w:r w:rsidR="004D7EBF">
        <w:rPr>
          <w:rFonts w:asciiTheme="majorBidi" w:hAnsiTheme="majorBidi" w:cstheme="majorBidi"/>
          <w:sz w:val="26"/>
          <w:szCs w:val="26"/>
          <w:rtl/>
          <w:lang w:bidi="ar-LB"/>
        </w:rPr>
        <w:t>إ</w:t>
      </w:r>
      <w:r w:rsidRPr="00084E72">
        <w:rPr>
          <w:rFonts w:asciiTheme="majorBidi" w:hAnsiTheme="majorBidi" w:cstheme="majorBidi"/>
          <w:sz w:val="26"/>
          <w:szCs w:val="26"/>
          <w:rtl/>
          <w:lang w:bidi="ar-LB"/>
        </w:rPr>
        <w:t>ن</w:t>
      </w:r>
      <w:r w:rsidR="004D7EBF">
        <w:rPr>
          <w:rFonts w:asciiTheme="majorBidi" w:hAnsiTheme="majorBidi" w:cstheme="majorBidi"/>
          <w:sz w:val="26"/>
          <w:szCs w:val="26"/>
          <w:rtl/>
          <w:lang w:bidi="ar-LB"/>
        </w:rPr>
        <w:t>ما</w:t>
      </w:r>
      <w:r w:rsidRPr="00084E72">
        <w:rPr>
          <w:rFonts w:asciiTheme="majorBidi" w:hAnsiTheme="majorBidi" w:cstheme="majorBidi"/>
          <w:sz w:val="26"/>
          <w:szCs w:val="26"/>
          <w:rtl/>
          <w:lang w:bidi="ar-LB"/>
        </w:rPr>
        <w:t xml:space="preserve"> أيضا</w:t>
      </w:r>
      <w:r w:rsidR="004D7EBF">
        <w:rPr>
          <w:rFonts w:asciiTheme="majorBidi" w:hAnsiTheme="majorBidi" w:cstheme="majorBidi"/>
          <w:sz w:val="26"/>
          <w:szCs w:val="26"/>
          <w:rtl/>
          <w:lang w:bidi="ar-LB"/>
        </w:rPr>
        <w:t>ً</w:t>
      </w:r>
      <w:r w:rsidRPr="00084E72">
        <w:rPr>
          <w:rFonts w:asciiTheme="majorBidi" w:hAnsiTheme="majorBidi" w:cstheme="majorBidi"/>
          <w:sz w:val="26"/>
          <w:szCs w:val="26"/>
          <w:rtl/>
          <w:lang w:bidi="ar-LB"/>
        </w:rPr>
        <w:t xml:space="preserve"> لإنشاء مراكز لاست</w:t>
      </w:r>
      <w:r w:rsidR="004D7EBF">
        <w:rPr>
          <w:rFonts w:asciiTheme="majorBidi" w:hAnsiTheme="majorBidi" w:cstheme="majorBidi"/>
          <w:sz w:val="26"/>
          <w:szCs w:val="26"/>
          <w:rtl/>
          <w:lang w:bidi="ar-LB"/>
        </w:rPr>
        <w:t>رد</w:t>
      </w:r>
      <w:r w:rsidRPr="00084E72">
        <w:rPr>
          <w:rFonts w:asciiTheme="majorBidi" w:hAnsiTheme="majorBidi" w:cstheme="majorBidi"/>
          <w:sz w:val="26"/>
          <w:szCs w:val="26"/>
          <w:rtl/>
          <w:lang w:bidi="ar-LB"/>
        </w:rPr>
        <w:t xml:space="preserve">اد </w:t>
      </w:r>
      <w:r w:rsidR="004D7EBF" w:rsidRPr="00084E72">
        <w:rPr>
          <w:rFonts w:asciiTheme="majorBidi" w:hAnsiTheme="majorBidi" w:cstheme="majorBidi"/>
          <w:sz w:val="26"/>
          <w:szCs w:val="26"/>
          <w:rtl/>
          <w:lang w:bidi="ar-LB"/>
        </w:rPr>
        <w:t xml:space="preserve">غازات التبريد </w:t>
      </w:r>
      <w:r w:rsidRPr="00084E72">
        <w:rPr>
          <w:rFonts w:asciiTheme="majorBidi" w:hAnsiTheme="majorBidi" w:cstheme="majorBidi"/>
          <w:sz w:val="26"/>
          <w:szCs w:val="26"/>
          <w:rtl/>
          <w:lang w:bidi="ar-LB"/>
        </w:rPr>
        <w:t>وإعادة تدوير</w:t>
      </w:r>
      <w:r w:rsidR="004D7EBF">
        <w:rPr>
          <w:rFonts w:asciiTheme="majorBidi" w:hAnsiTheme="majorBidi" w:cstheme="majorBidi"/>
          <w:sz w:val="26"/>
          <w:szCs w:val="26"/>
          <w:rtl/>
          <w:lang w:bidi="ar-LB"/>
        </w:rPr>
        <w:t>ها</w:t>
      </w:r>
      <w:r w:rsidRPr="00084E72">
        <w:rPr>
          <w:rFonts w:asciiTheme="majorBidi" w:hAnsiTheme="majorBidi" w:cstheme="majorBidi"/>
          <w:sz w:val="26"/>
          <w:szCs w:val="26"/>
          <w:rtl/>
          <w:lang w:bidi="ar-LB"/>
        </w:rPr>
        <w:t xml:space="preserve"> واست</w:t>
      </w:r>
      <w:r w:rsidR="004D7EBF">
        <w:rPr>
          <w:rFonts w:asciiTheme="majorBidi" w:hAnsiTheme="majorBidi" w:cstheme="majorBidi"/>
          <w:sz w:val="26"/>
          <w:szCs w:val="26"/>
          <w:rtl/>
          <w:lang w:bidi="ar-LB"/>
        </w:rPr>
        <w:t>ص</w:t>
      </w:r>
      <w:r w:rsidRPr="00084E72">
        <w:rPr>
          <w:rFonts w:asciiTheme="majorBidi" w:hAnsiTheme="majorBidi" w:cstheme="majorBidi"/>
          <w:sz w:val="26"/>
          <w:szCs w:val="26"/>
          <w:rtl/>
          <w:lang w:bidi="ar-LB"/>
        </w:rPr>
        <w:t>لا</w:t>
      </w:r>
      <w:r w:rsidR="004D7EBF">
        <w:rPr>
          <w:rFonts w:asciiTheme="majorBidi" w:hAnsiTheme="majorBidi" w:cstheme="majorBidi"/>
          <w:sz w:val="26"/>
          <w:szCs w:val="26"/>
          <w:rtl/>
          <w:lang w:bidi="ar-LB"/>
        </w:rPr>
        <w:t>حها</w:t>
      </w:r>
      <w:r w:rsidRPr="00084E72">
        <w:rPr>
          <w:rFonts w:asciiTheme="majorBidi" w:hAnsiTheme="majorBidi" w:cstheme="majorBidi"/>
          <w:sz w:val="26"/>
          <w:szCs w:val="26"/>
          <w:rtl/>
          <w:lang w:bidi="ar-LB"/>
        </w:rPr>
        <w:t xml:space="preserve"> من أجل تقليل الطلب على غازات التبريد الجديدة</w:t>
      </w:r>
      <w:r>
        <w:rPr>
          <w:rFonts w:asciiTheme="majorBidi" w:hAnsiTheme="majorBidi" w:cstheme="majorBidi"/>
          <w:sz w:val="26"/>
          <w:szCs w:val="26"/>
          <w:rtl/>
          <w:lang w:bidi="ar-LB"/>
        </w:rPr>
        <w:t>.</w:t>
      </w:r>
    </w:p>
    <w:p w14:paraId="21962B70" w14:textId="77777777" w:rsidR="00D336CB" w:rsidRPr="00223728" w:rsidRDefault="00D336CB" w:rsidP="00DC55D8">
      <w:pPr>
        <w:pStyle w:val="ListParagraph"/>
        <w:bidi/>
        <w:spacing w:after="240" w:line="276" w:lineRule="auto"/>
        <w:ind w:left="0"/>
        <w:textDirection w:val="tbRlV"/>
        <w:rPr>
          <w:rFonts w:asciiTheme="majorBidi" w:hAnsiTheme="majorBidi" w:cstheme="majorBidi"/>
          <w:b/>
          <w:bCs/>
          <w:sz w:val="28"/>
          <w:szCs w:val="28"/>
          <w:lang w:bidi="ar-LB"/>
        </w:rPr>
      </w:pPr>
    </w:p>
    <w:p w14:paraId="4AEE7E78" w14:textId="0E3F3649" w:rsidR="00223728" w:rsidRPr="00D336CB" w:rsidRDefault="0022372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heme="majorBidi"/>
          <w:sz w:val="26"/>
          <w:szCs w:val="26"/>
          <w:rtl/>
          <w:lang w:bidi="ar-LB"/>
        </w:rPr>
        <w:t>ولضمان فعالية أنشطة الاست</w:t>
      </w:r>
      <w:r w:rsidR="004D7EBF">
        <w:rPr>
          <w:rFonts w:asciiTheme="majorBidi" w:hAnsiTheme="majorBidi" w:cstheme="majorBidi"/>
          <w:sz w:val="26"/>
          <w:szCs w:val="26"/>
          <w:rtl/>
          <w:lang w:bidi="ar-LB"/>
        </w:rPr>
        <w:t>ص</w:t>
      </w:r>
      <w:r w:rsidRPr="00084E72">
        <w:rPr>
          <w:rFonts w:asciiTheme="majorBidi" w:hAnsiTheme="majorBidi" w:cstheme="majorBidi"/>
          <w:sz w:val="26"/>
          <w:szCs w:val="26"/>
          <w:rtl/>
          <w:lang w:bidi="ar-LB"/>
        </w:rPr>
        <w:t>لا</w:t>
      </w:r>
      <w:r w:rsidR="004D7EBF">
        <w:rPr>
          <w:rFonts w:asciiTheme="majorBidi" w:hAnsiTheme="majorBidi" w:cstheme="majorBidi"/>
          <w:sz w:val="26"/>
          <w:szCs w:val="26"/>
          <w:rtl/>
          <w:lang w:bidi="ar-LB"/>
        </w:rPr>
        <w:t>ح</w:t>
      </w:r>
      <w:r w:rsidRPr="00084E72">
        <w:rPr>
          <w:rFonts w:asciiTheme="majorBidi" w:hAnsiTheme="majorBidi" w:cstheme="majorBidi"/>
          <w:sz w:val="26"/>
          <w:szCs w:val="26"/>
          <w:rtl/>
          <w:lang w:bidi="ar-LB"/>
        </w:rPr>
        <w:t xml:space="preserve"> ودعم إنفاذ التشريعات ذات الصلة، اعت</w:t>
      </w:r>
      <w:r w:rsidR="004D7EBF">
        <w:rPr>
          <w:rFonts w:asciiTheme="majorBidi" w:hAnsiTheme="majorBidi" w:cstheme="majorBidi"/>
          <w:sz w:val="26"/>
          <w:szCs w:val="26"/>
          <w:rtl/>
          <w:lang w:bidi="ar-LB"/>
        </w:rPr>
        <w:t>ُ</w:t>
      </w:r>
      <w:r w:rsidRPr="00084E72">
        <w:rPr>
          <w:rFonts w:asciiTheme="majorBidi" w:hAnsiTheme="majorBidi" w:cstheme="majorBidi"/>
          <w:sz w:val="26"/>
          <w:szCs w:val="26"/>
          <w:rtl/>
          <w:lang w:bidi="ar-LB"/>
        </w:rPr>
        <w:t>مد نهج شامل في إطار خطة إدارة إزالة المواد الهيدروكلوروفلوروكربونية لتوفير معدات الاسترداد وإعادة التدوير ل</w:t>
      </w:r>
      <w:r w:rsidR="00033C07">
        <w:rPr>
          <w:rFonts w:asciiTheme="majorBidi" w:hAnsiTheme="majorBidi" w:cstheme="majorBidi"/>
          <w:sz w:val="26"/>
          <w:szCs w:val="26"/>
          <w:rtl/>
          <w:lang w:bidi="ar-LB"/>
        </w:rPr>
        <w:t xml:space="preserve">بعض من </w:t>
      </w:r>
      <w:r w:rsidRPr="00084E72">
        <w:rPr>
          <w:rFonts w:asciiTheme="majorBidi" w:hAnsiTheme="majorBidi" w:cstheme="majorBidi"/>
          <w:sz w:val="26"/>
          <w:szCs w:val="26"/>
          <w:rtl/>
          <w:lang w:bidi="ar-LB"/>
        </w:rPr>
        <w:t xml:space="preserve">ورش الخدمة المختارة، إلى جانب التدريب على استخدام هذه المعدات. علاوة على ذلك، تم توفير </w:t>
      </w:r>
      <w:r w:rsidR="00863888">
        <w:rPr>
          <w:rFonts w:asciiTheme="majorBidi" w:hAnsiTheme="majorBidi" w:cstheme="majorBidi"/>
          <w:sz w:val="26"/>
          <w:szCs w:val="26"/>
          <w:rtl/>
          <w:lang w:bidi="ar-LB"/>
        </w:rPr>
        <w:t>ال</w:t>
      </w:r>
      <w:r w:rsidRPr="00084E72">
        <w:rPr>
          <w:rFonts w:asciiTheme="majorBidi" w:hAnsiTheme="majorBidi" w:cstheme="majorBidi"/>
          <w:sz w:val="26"/>
          <w:szCs w:val="26"/>
          <w:rtl/>
          <w:lang w:bidi="ar-LB"/>
        </w:rPr>
        <w:t xml:space="preserve">تدريب </w:t>
      </w:r>
      <w:r w:rsidR="00863888">
        <w:rPr>
          <w:rFonts w:asciiTheme="majorBidi" w:hAnsiTheme="majorBidi" w:cstheme="majorBidi"/>
          <w:sz w:val="26"/>
          <w:szCs w:val="26"/>
          <w:rtl/>
          <w:lang w:bidi="ar-LB"/>
        </w:rPr>
        <w:t>ال</w:t>
      </w:r>
      <w:r w:rsidRPr="00084E72">
        <w:rPr>
          <w:rFonts w:asciiTheme="majorBidi" w:hAnsiTheme="majorBidi" w:cstheme="majorBidi"/>
          <w:sz w:val="26"/>
          <w:szCs w:val="26"/>
          <w:rtl/>
          <w:lang w:bidi="ar-LB"/>
        </w:rPr>
        <w:t xml:space="preserve">شامل </w:t>
      </w:r>
      <w:r w:rsidR="00863888">
        <w:rPr>
          <w:rFonts w:asciiTheme="majorBidi" w:hAnsiTheme="majorBidi" w:cstheme="majorBidi"/>
          <w:sz w:val="26"/>
          <w:szCs w:val="26"/>
          <w:rtl/>
          <w:lang w:bidi="ar-LB"/>
        </w:rPr>
        <w:t>على</w:t>
      </w:r>
      <w:r w:rsidRPr="00084E72">
        <w:rPr>
          <w:rFonts w:asciiTheme="majorBidi" w:hAnsiTheme="majorBidi" w:cstheme="majorBidi"/>
          <w:sz w:val="26"/>
          <w:szCs w:val="26"/>
          <w:rtl/>
          <w:lang w:bidi="ar-LB"/>
        </w:rPr>
        <w:t xml:space="preserve"> التعامل السليم مع غازات التبريد وتخزينها، بما في ذلك الغازات المستردة والمعاد تدويرها. </w:t>
      </w:r>
      <w:r w:rsidR="00033C07">
        <w:rPr>
          <w:rFonts w:asciiTheme="majorBidi" w:hAnsiTheme="majorBidi" w:cstheme="majorBidi"/>
          <w:sz w:val="26"/>
          <w:szCs w:val="26"/>
          <w:rtl/>
          <w:lang w:bidi="ar-LB"/>
        </w:rPr>
        <w:t>ويكفل</w:t>
      </w:r>
      <w:r w:rsidRPr="00084E72">
        <w:rPr>
          <w:rFonts w:asciiTheme="majorBidi" w:hAnsiTheme="majorBidi" w:cstheme="majorBidi"/>
          <w:sz w:val="26"/>
          <w:szCs w:val="26"/>
          <w:rtl/>
          <w:lang w:bidi="ar-LB"/>
        </w:rPr>
        <w:t xml:space="preserve"> </w:t>
      </w:r>
      <w:r w:rsidR="00033C07">
        <w:rPr>
          <w:rFonts w:asciiTheme="majorBidi" w:hAnsiTheme="majorBidi" w:cstheme="majorBidi"/>
          <w:sz w:val="26"/>
          <w:szCs w:val="26"/>
          <w:rtl/>
          <w:lang w:bidi="ar-LB"/>
        </w:rPr>
        <w:t>رصد</w:t>
      </w:r>
      <w:r w:rsidRPr="00084E72">
        <w:rPr>
          <w:rFonts w:asciiTheme="majorBidi" w:hAnsiTheme="majorBidi" w:cstheme="majorBidi"/>
          <w:sz w:val="26"/>
          <w:szCs w:val="26"/>
          <w:rtl/>
          <w:lang w:bidi="ar-LB"/>
        </w:rPr>
        <w:t xml:space="preserve"> مركز الاست</w:t>
      </w:r>
      <w:r w:rsidR="00033C07">
        <w:rPr>
          <w:rFonts w:asciiTheme="majorBidi" w:hAnsiTheme="majorBidi" w:cstheme="majorBidi"/>
          <w:sz w:val="26"/>
          <w:szCs w:val="26"/>
          <w:rtl/>
          <w:lang w:bidi="ar-LB"/>
        </w:rPr>
        <w:t>ص</w:t>
      </w:r>
      <w:r w:rsidRPr="00084E72">
        <w:rPr>
          <w:rFonts w:asciiTheme="majorBidi" w:hAnsiTheme="majorBidi" w:cstheme="majorBidi"/>
          <w:sz w:val="26"/>
          <w:szCs w:val="26"/>
          <w:rtl/>
          <w:lang w:bidi="ar-LB"/>
        </w:rPr>
        <w:t>لا</w:t>
      </w:r>
      <w:r w:rsidR="00033C07">
        <w:rPr>
          <w:rFonts w:asciiTheme="majorBidi" w:hAnsiTheme="majorBidi" w:cstheme="majorBidi"/>
          <w:sz w:val="26"/>
          <w:szCs w:val="26"/>
          <w:rtl/>
          <w:lang w:bidi="ar-LB"/>
        </w:rPr>
        <w:t>ح</w:t>
      </w:r>
      <w:r w:rsidRPr="00084E72">
        <w:rPr>
          <w:rFonts w:asciiTheme="majorBidi" w:hAnsiTheme="majorBidi" w:cstheme="majorBidi"/>
          <w:sz w:val="26"/>
          <w:szCs w:val="26"/>
          <w:rtl/>
          <w:lang w:bidi="ar-LB"/>
        </w:rPr>
        <w:t xml:space="preserve"> </w:t>
      </w:r>
      <w:r w:rsidR="00033C07">
        <w:rPr>
          <w:rFonts w:asciiTheme="majorBidi" w:hAnsiTheme="majorBidi" w:cstheme="majorBidi"/>
          <w:sz w:val="26"/>
          <w:szCs w:val="26"/>
          <w:rtl/>
          <w:lang w:bidi="ar-LB"/>
        </w:rPr>
        <w:t>نقل</w:t>
      </w:r>
      <w:r w:rsidRPr="00084E72">
        <w:rPr>
          <w:rFonts w:asciiTheme="majorBidi" w:hAnsiTheme="majorBidi" w:cstheme="majorBidi"/>
          <w:sz w:val="26"/>
          <w:szCs w:val="26"/>
          <w:rtl/>
          <w:lang w:bidi="ar-LB"/>
        </w:rPr>
        <w:t xml:space="preserve"> غازات التبريد المستخدمة والمستصلحة بانتظام بين المركز وورش</w:t>
      </w:r>
      <w:r w:rsidRPr="00084E72">
        <w:rPr>
          <w:rFonts w:asciiTheme="majorBidi" w:hAnsiTheme="majorBidi" w:cs="Times New Roman"/>
          <w:sz w:val="26"/>
          <w:szCs w:val="26"/>
          <w:rtl/>
          <w:lang w:bidi="ar-LB"/>
        </w:rPr>
        <w:t xml:space="preserve"> الخدمة</w:t>
      </w:r>
      <w:r w:rsidRPr="00084E72">
        <w:rPr>
          <w:rFonts w:asciiTheme="majorBidi" w:hAnsiTheme="majorBidi" w:cstheme="majorBidi"/>
          <w:sz w:val="26"/>
          <w:szCs w:val="26"/>
          <w:lang w:bidi="ar-LB"/>
        </w:rPr>
        <w:t>.</w:t>
      </w:r>
    </w:p>
    <w:p w14:paraId="26EEEAE6" w14:textId="77777777" w:rsidR="00D336CB" w:rsidRPr="00223728" w:rsidRDefault="00D336CB" w:rsidP="00DC55D8">
      <w:pPr>
        <w:pStyle w:val="ListParagraph"/>
        <w:bidi/>
        <w:spacing w:after="240" w:line="276" w:lineRule="auto"/>
        <w:ind w:left="0"/>
        <w:textDirection w:val="tbRlV"/>
        <w:rPr>
          <w:rFonts w:asciiTheme="majorBidi" w:hAnsiTheme="majorBidi" w:cstheme="majorBidi"/>
          <w:b/>
          <w:bCs/>
          <w:sz w:val="28"/>
          <w:szCs w:val="28"/>
          <w:lang w:bidi="ar-LB"/>
        </w:rPr>
      </w:pPr>
    </w:p>
    <w:p w14:paraId="4FDDA7A8" w14:textId="55D8D32E" w:rsidR="00223728" w:rsidRPr="00033C07" w:rsidRDefault="00033C07"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و</w:t>
      </w:r>
      <w:r w:rsidR="00223728" w:rsidRPr="00084E72">
        <w:rPr>
          <w:rFonts w:asciiTheme="majorBidi" w:hAnsiTheme="majorBidi" w:cs="Times New Roman"/>
          <w:sz w:val="26"/>
          <w:szCs w:val="26"/>
          <w:rtl/>
          <w:lang w:bidi="ar-LB"/>
        </w:rPr>
        <w:t xml:space="preserve">بالتعاون مع </w:t>
      </w:r>
      <w:r>
        <w:rPr>
          <w:rFonts w:asciiTheme="majorBidi" w:hAnsiTheme="majorBidi" w:cs="Times New Roman"/>
          <w:sz w:val="26"/>
          <w:szCs w:val="26"/>
          <w:rtl/>
          <w:lang w:bidi="ar-LB"/>
        </w:rPr>
        <w:t>اليونيدو</w:t>
      </w:r>
      <w:r w:rsidR="00223728" w:rsidRPr="00084E72">
        <w:rPr>
          <w:rFonts w:asciiTheme="majorBidi" w:hAnsiTheme="majorBidi" w:cs="Times New Roman"/>
          <w:sz w:val="26"/>
          <w:szCs w:val="26"/>
          <w:rtl/>
          <w:lang w:bidi="ar-LB"/>
        </w:rPr>
        <w:t xml:space="preserve"> ووحدة الأوزون الوطنية، </w:t>
      </w:r>
      <w:r>
        <w:rPr>
          <w:rFonts w:asciiTheme="majorBidi" w:hAnsiTheme="majorBidi" w:cs="Times New Roman"/>
          <w:sz w:val="26"/>
          <w:szCs w:val="26"/>
          <w:rtl/>
          <w:lang w:bidi="ar-LB"/>
        </w:rPr>
        <w:t>جرى</w:t>
      </w:r>
      <w:r w:rsidR="00223728" w:rsidRPr="00084E72">
        <w:rPr>
          <w:rFonts w:asciiTheme="majorBidi" w:hAnsiTheme="majorBidi" w:cs="Times New Roman"/>
          <w:sz w:val="26"/>
          <w:szCs w:val="26"/>
          <w:rtl/>
          <w:lang w:bidi="ar-LB"/>
        </w:rPr>
        <w:t xml:space="preserve"> تحديد ثلاثة مراكز في عمان وإربد والعقبة. وتم تسليم الأدوات والمعدات اللازمة في </w:t>
      </w:r>
      <w:r>
        <w:rPr>
          <w:rFonts w:asciiTheme="majorBidi" w:hAnsiTheme="majorBidi" w:cs="Times New Roman"/>
          <w:sz w:val="26"/>
          <w:szCs w:val="26"/>
          <w:rtl/>
          <w:lang w:bidi="ar-LB"/>
        </w:rPr>
        <w:t>أيلول/</w:t>
      </w:r>
      <w:r w:rsidR="00223728" w:rsidRPr="00084E72">
        <w:rPr>
          <w:rFonts w:asciiTheme="majorBidi" w:hAnsiTheme="majorBidi" w:cs="Times New Roman"/>
          <w:sz w:val="26"/>
          <w:szCs w:val="26"/>
          <w:rtl/>
          <w:lang w:bidi="ar-LB"/>
        </w:rPr>
        <w:t>سبتمبر 2023 و</w:t>
      </w:r>
      <w:r>
        <w:rPr>
          <w:rFonts w:asciiTheme="majorBidi" w:hAnsiTheme="majorBidi" w:cs="Times New Roman"/>
          <w:sz w:val="26"/>
          <w:szCs w:val="26"/>
          <w:rtl/>
          <w:lang w:bidi="ar-LB"/>
        </w:rPr>
        <w:t>جارٍ</w:t>
      </w:r>
      <w:r w:rsidR="00223728" w:rsidRPr="00084E72">
        <w:rPr>
          <w:rFonts w:asciiTheme="majorBidi" w:hAnsiTheme="majorBidi" w:cs="Times New Roman"/>
          <w:sz w:val="26"/>
          <w:szCs w:val="26"/>
          <w:rtl/>
          <w:lang w:bidi="ar-LB"/>
        </w:rPr>
        <w:t xml:space="preserve"> توزيعها على المراكز الم</w:t>
      </w:r>
      <w:r>
        <w:rPr>
          <w:rFonts w:asciiTheme="majorBidi" w:hAnsiTheme="majorBidi" w:cs="Times New Roman"/>
          <w:sz w:val="26"/>
          <w:szCs w:val="26"/>
          <w:rtl/>
          <w:lang w:bidi="ar-LB"/>
        </w:rPr>
        <w:t>عين</w:t>
      </w:r>
      <w:r w:rsidR="00223728" w:rsidRPr="00084E72">
        <w:rPr>
          <w:rFonts w:asciiTheme="majorBidi" w:hAnsiTheme="majorBidi" w:cs="Times New Roman"/>
          <w:sz w:val="26"/>
          <w:szCs w:val="26"/>
          <w:rtl/>
          <w:lang w:bidi="ar-LB"/>
        </w:rPr>
        <w:t>ة.</w:t>
      </w:r>
    </w:p>
    <w:p w14:paraId="4869B9AD" w14:textId="06A8150C" w:rsidR="00033C07" w:rsidRPr="009718AA" w:rsidRDefault="00033C07" w:rsidP="00DC55D8">
      <w:pPr>
        <w:bidi/>
        <w:spacing w:after="240" w:line="276" w:lineRule="auto"/>
        <w:textDirection w:val="tbRlV"/>
        <w:rPr>
          <w:rFonts w:asciiTheme="majorBidi" w:hAnsiTheme="majorBidi"/>
          <w:sz w:val="26"/>
          <w:szCs w:val="26"/>
          <w:u w:val="single"/>
          <w:rtl/>
          <w:lang w:bidi="ar-LB"/>
        </w:rPr>
      </w:pPr>
      <w:r w:rsidRPr="009718AA">
        <w:rPr>
          <w:rFonts w:asciiTheme="majorBidi" w:hAnsiTheme="majorBidi"/>
          <w:sz w:val="26"/>
          <w:szCs w:val="26"/>
          <w:u w:val="single"/>
          <w:rtl/>
          <w:lang w:bidi="ar-LB"/>
        </w:rPr>
        <w:t xml:space="preserve">استراتيجية التخفيض التدريجي للمرحلة الأولى من خطة </w:t>
      </w:r>
      <w:r w:rsidR="00D336CB">
        <w:rPr>
          <w:rFonts w:asciiTheme="majorBidi" w:hAnsiTheme="majorBidi"/>
          <w:sz w:val="26"/>
          <w:szCs w:val="26"/>
          <w:u w:val="single"/>
          <w:rtl/>
          <w:lang w:bidi="ar-LB"/>
        </w:rPr>
        <w:t>تنفيذ تعديل كيغالي</w:t>
      </w:r>
      <w:r w:rsidRPr="009718AA">
        <w:rPr>
          <w:rFonts w:asciiTheme="majorBidi" w:hAnsiTheme="majorBidi"/>
          <w:sz w:val="26"/>
          <w:szCs w:val="26"/>
          <w:u w:val="single"/>
          <w:rtl/>
          <w:lang w:bidi="ar-LB"/>
        </w:rPr>
        <w:t xml:space="preserve"> للمواد الهيدروفلوروكربونية</w:t>
      </w:r>
    </w:p>
    <w:p w14:paraId="58861D7E" w14:textId="28EA4311" w:rsidR="00033C07" w:rsidRPr="009718AA" w:rsidRDefault="00033C07" w:rsidP="00DC55D8">
      <w:pPr>
        <w:bidi/>
        <w:spacing w:after="240" w:line="276" w:lineRule="auto"/>
        <w:textDirection w:val="tbRlV"/>
        <w:rPr>
          <w:rFonts w:asciiTheme="majorBidi" w:hAnsiTheme="majorBidi" w:cstheme="majorBidi"/>
          <w:b/>
          <w:bCs/>
          <w:i/>
          <w:iCs/>
          <w:sz w:val="28"/>
          <w:szCs w:val="28"/>
          <w:lang w:bidi="ar-LB"/>
        </w:rPr>
      </w:pPr>
      <w:r w:rsidRPr="009718AA">
        <w:rPr>
          <w:rFonts w:asciiTheme="majorBidi" w:hAnsiTheme="majorBidi"/>
          <w:i/>
          <w:iCs/>
          <w:sz w:val="26"/>
          <w:szCs w:val="26"/>
          <w:rtl/>
          <w:lang w:bidi="ar-LB"/>
        </w:rPr>
        <w:t xml:space="preserve">الاستراتيجية الشاملة </w:t>
      </w:r>
    </w:p>
    <w:p w14:paraId="0DF7DC05" w14:textId="1AE884FB" w:rsidR="00223728" w:rsidRPr="003443EA" w:rsidRDefault="0022372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imes New Roman"/>
          <w:sz w:val="26"/>
          <w:szCs w:val="26"/>
          <w:rtl/>
          <w:lang w:bidi="ar-LB"/>
        </w:rPr>
        <w:t>تقدم الحكومة الأردنية طلبا</w:t>
      </w:r>
      <w:r w:rsidR="003A042E">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لتمويل المرحلة الأولى من </w:t>
      </w:r>
      <w:r w:rsidR="003A042E" w:rsidRPr="003A042E">
        <w:rPr>
          <w:rFonts w:asciiTheme="majorBidi" w:hAnsiTheme="majorBidi" w:cs="Times New Roman"/>
          <w:sz w:val="26"/>
          <w:szCs w:val="26"/>
          <w:rtl/>
          <w:lang w:bidi="ar-LB"/>
        </w:rPr>
        <w:t xml:space="preserve">خطة </w:t>
      </w:r>
      <w:r w:rsidR="00D336CB">
        <w:rPr>
          <w:rFonts w:asciiTheme="majorBidi" w:hAnsiTheme="majorBidi" w:cs="Times New Roman"/>
          <w:sz w:val="26"/>
          <w:szCs w:val="26"/>
          <w:rtl/>
          <w:lang w:bidi="ar-LB"/>
        </w:rPr>
        <w:t>تنفيذ تعديل كيغالي</w:t>
      </w:r>
      <w:r w:rsidR="003A042E" w:rsidRPr="003A042E">
        <w:rPr>
          <w:rFonts w:asciiTheme="majorBidi" w:hAnsiTheme="majorBidi" w:cs="Times New Roman"/>
          <w:sz w:val="26"/>
          <w:szCs w:val="26"/>
          <w:rtl/>
          <w:lang w:bidi="ar-LB"/>
        </w:rPr>
        <w:t xml:space="preserve"> للمواد الهيدروفلوروكربونية</w:t>
      </w:r>
      <w:r w:rsidR="003A042E" w:rsidRPr="00084E72">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التي تمتد حتى عام 2030 لتتزامن مع المرحلة الأخيرة من خطة إدارة إزالة المواد الهيدروكلوروفلوروكربونية. ومن المتوقع أن تقد</w:t>
      </w:r>
      <w:r w:rsidR="003A042E">
        <w:rPr>
          <w:rFonts w:asciiTheme="majorBidi" w:hAnsiTheme="majorBidi" w:cs="Times New Roman"/>
          <w:sz w:val="26"/>
          <w:szCs w:val="26"/>
          <w:rtl/>
          <w:lang w:bidi="ar-LB"/>
        </w:rPr>
        <w:t>َّ</w:t>
      </w:r>
      <w:r w:rsidRPr="00084E72">
        <w:rPr>
          <w:rFonts w:asciiTheme="majorBidi" w:hAnsiTheme="majorBidi" w:cs="Times New Roman"/>
          <w:sz w:val="26"/>
          <w:szCs w:val="26"/>
          <w:rtl/>
          <w:lang w:bidi="ar-LB"/>
        </w:rPr>
        <w:t>م المرحلة الثانية من</w:t>
      </w:r>
      <w:r w:rsidRPr="00084E72">
        <w:rPr>
          <w:rFonts w:asciiTheme="majorBidi" w:hAnsiTheme="majorBidi" w:cstheme="majorBidi"/>
          <w:sz w:val="26"/>
          <w:szCs w:val="26"/>
          <w:lang w:bidi="ar-LB"/>
        </w:rPr>
        <w:t xml:space="preserve"> </w:t>
      </w:r>
      <w:r w:rsidR="003A042E">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003A042E">
        <w:rPr>
          <w:rFonts w:asciiTheme="majorBidi" w:hAnsiTheme="majorBidi" w:cstheme="majorBidi"/>
          <w:sz w:val="26"/>
          <w:szCs w:val="26"/>
          <w:rtl/>
          <w:lang w:bidi="ar-LB"/>
        </w:rPr>
        <w:t xml:space="preserve"> للمواد الهيدروفلوروكربونية</w:t>
      </w:r>
      <w:r w:rsidRPr="00084E72">
        <w:rPr>
          <w:rFonts w:asciiTheme="majorBidi" w:hAnsiTheme="majorBidi" w:cstheme="majorBidi"/>
          <w:sz w:val="26"/>
          <w:szCs w:val="26"/>
          <w:lang w:bidi="ar-LB"/>
        </w:rPr>
        <w:t xml:space="preserve"> </w:t>
      </w:r>
      <w:r w:rsidRPr="00084E72">
        <w:rPr>
          <w:rFonts w:asciiTheme="majorBidi" w:hAnsiTheme="majorBidi" w:cs="Times New Roman"/>
          <w:sz w:val="26"/>
          <w:szCs w:val="26"/>
          <w:rtl/>
          <w:lang w:bidi="ar-LB"/>
        </w:rPr>
        <w:t>في عام 2028. ولا يقدم الأردن استراتيجية شاملة ل</w:t>
      </w:r>
      <w:r w:rsidR="003A042E">
        <w:rPr>
          <w:rFonts w:asciiTheme="majorBidi" w:hAnsiTheme="majorBidi" w:cs="Times New Roman"/>
          <w:sz w:val="26"/>
          <w:szCs w:val="26"/>
          <w:rtl/>
          <w:lang w:bidi="ar-LB"/>
        </w:rPr>
        <w:t>ل</w:t>
      </w:r>
      <w:r w:rsidR="003A042E">
        <w:rPr>
          <w:rFonts w:asciiTheme="majorBidi" w:hAnsiTheme="majorBidi" w:cstheme="majorBidi"/>
          <w:sz w:val="26"/>
          <w:szCs w:val="26"/>
          <w:rtl/>
          <w:lang w:bidi="ar-LB"/>
        </w:rPr>
        <w:t xml:space="preserve">خطة </w:t>
      </w:r>
      <w:r w:rsidRPr="00084E72">
        <w:rPr>
          <w:rFonts w:asciiTheme="majorBidi" w:hAnsiTheme="majorBidi" w:cs="Times New Roman"/>
          <w:sz w:val="26"/>
          <w:szCs w:val="26"/>
          <w:rtl/>
          <w:lang w:bidi="ar-LB"/>
        </w:rPr>
        <w:t>بأكمله</w:t>
      </w:r>
      <w:r w:rsidR="003A042E">
        <w:rPr>
          <w:rFonts w:asciiTheme="majorBidi" w:hAnsiTheme="majorBidi" w:cs="Times New Roman"/>
          <w:sz w:val="26"/>
          <w:szCs w:val="26"/>
          <w:rtl/>
          <w:lang w:bidi="ar-LB"/>
        </w:rPr>
        <w:t>ا</w:t>
      </w:r>
      <w:r w:rsidRPr="00084E72">
        <w:rPr>
          <w:rFonts w:asciiTheme="majorBidi" w:hAnsiTheme="majorBidi" w:cs="Times New Roman"/>
          <w:sz w:val="26"/>
          <w:szCs w:val="26"/>
          <w:rtl/>
          <w:lang w:bidi="ar-LB"/>
        </w:rPr>
        <w:t xml:space="preserve"> في هذه الوثيقة</w:t>
      </w:r>
      <w:r w:rsidRPr="00084E72">
        <w:rPr>
          <w:rFonts w:asciiTheme="majorBidi" w:hAnsiTheme="majorBidi" w:cstheme="majorBidi"/>
          <w:sz w:val="26"/>
          <w:szCs w:val="26"/>
          <w:lang w:bidi="ar-LB"/>
        </w:rPr>
        <w:t>.</w:t>
      </w:r>
    </w:p>
    <w:p w14:paraId="22F55657" w14:textId="4A9F21C7" w:rsidR="003443EA" w:rsidRPr="003443EA" w:rsidRDefault="003443EA" w:rsidP="00A31A29">
      <w:pPr>
        <w:keepNext/>
        <w:keepLines/>
        <w:bidi/>
        <w:spacing w:after="240" w:line="276" w:lineRule="auto"/>
        <w:textDirection w:val="tbRlV"/>
        <w:rPr>
          <w:rFonts w:asciiTheme="majorBidi" w:hAnsiTheme="majorBidi" w:cstheme="majorBidi"/>
          <w:i/>
          <w:iCs/>
          <w:sz w:val="26"/>
          <w:szCs w:val="26"/>
          <w:lang w:bidi="ar-LB"/>
        </w:rPr>
      </w:pPr>
      <w:r w:rsidRPr="003443EA">
        <w:rPr>
          <w:rFonts w:asciiTheme="majorBidi" w:hAnsiTheme="majorBidi" w:cstheme="majorBidi"/>
          <w:i/>
          <w:iCs/>
          <w:sz w:val="26"/>
          <w:szCs w:val="26"/>
          <w:rtl/>
          <w:lang w:bidi="ar-LB"/>
        </w:rPr>
        <w:lastRenderedPageBreak/>
        <w:t>خط الأساس المحدد للمواد الهيدروفلوروكربونية والتخفيضات المقترحة</w:t>
      </w:r>
    </w:p>
    <w:p w14:paraId="5885B3DB" w14:textId="1538A0F1" w:rsidR="006C5549" w:rsidRDefault="00223728" w:rsidP="00A31A29">
      <w:pPr>
        <w:pStyle w:val="ListParagraph"/>
        <w:keepNext/>
        <w:keepLines/>
        <w:numPr>
          <w:ilvl w:val="0"/>
          <w:numId w:val="24"/>
        </w:numPr>
        <w:bidi/>
        <w:spacing w:after="240" w:line="276" w:lineRule="auto"/>
        <w:ind w:left="0" w:firstLine="0"/>
        <w:textDirection w:val="tbRlV"/>
        <w:rPr>
          <w:rFonts w:asciiTheme="majorBidi" w:hAnsiTheme="majorBidi" w:cstheme="majorBidi"/>
          <w:sz w:val="26"/>
          <w:szCs w:val="26"/>
          <w:lang w:bidi="ar-LB"/>
        </w:rPr>
      </w:pPr>
      <w:r w:rsidRPr="00084E72">
        <w:rPr>
          <w:rFonts w:asciiTheme="majorBidi" w:hAnsiTheme="majorBidi" w:cs="Times New Roman"/>
          <w:sz w:val="26"/>
          <w:szCs w:val="26"/>
          <w:rtl/>
          <w:lang w:bidi="ar-LB"/>
        </w:rPr>
        <w:t>أ</w:t>
      </w:r>
      <w:r w:rsidR="00317F27">
        <w:rPr>
          <w:rFonts w:asciiTheme="majorBidi" w:hAnsiTheme="majorBidi" w:cs="Times New Roman"/>
          <w:sz w:val="26"/>
          <w:szCs w:val="26"/>
          <w:rtl/>
          <w:lang w:bidi="ar-LB"/>
        </w:rPr>
        <w:t>فاد</w:t>
      </w:r>
      <w:r w:rsidRPr="00084E72">
        <w:rPr>
          <w:rFonts w:asciiTheme="majorBidi" w:hAnsiTheme="majorBidi" w:cs="Times New Roman"/>
          <w:sz w:val="26"/>
          <w:szCs w:val="26"/>
          <w:rtl/>
          <w:lang w:bidi="ar-LB"/>
        </w:rPr>
        <w:t xml:space="preserve">ت حكومة الأردن </w:t>
      </w:r>
      <w:r w:rsidR="003A042E">
        <w:rPr>
          <w:rFonts w:asciiTheme="majorBidi" w:hAnsiTheme="majorBidi" w:cs="Times New Roman"/>
          <w:sz w:val="26"/>
          <w:szCs w:val="26"/>
          <w:rtl/>
          <w:lang w:bidi="ar-LB"/>
        </w:rPr>
        <w:t>ب</w:t>
      </w:r>
      <w:r w:rsidRPr="00084E72">
        <w:rPr>
          <w:rFonts w:asciiTheme="majorBidi" w:hAnsiTheme="majorBidi" w:cs="Times New Roman"/>
          <w:sz w:val="26"/>
          <w:szCs w:val="26"/>
          <w:rtl/>
          <w:lang w:bidi="ar-LB"/>
        </w:rPr>
        <w:t>بيانات المادة 7 الخاصة بها ل</w:t>
      </w:r>
      <w:r w:rsidR="003A042E">
        <w:rPr>
          <w:rFonts w:asciiTheme="majorBidi" w:hAnsiTheme="majorBidi" w:cs="Times New Roman"/>
          <w:sz w:val="26"/>
          <w:szCs w:val="26"/>
          <w:rtl/>
          <w:lang w:bidi="ar-LB"/>
        </w:rPr>
        <w:t>لفترة</w:t>
      </w:r>
      <w:r w:rsidRPr="00084E72">
        <w:rPr>
          <w:rFonts w:asciiTheme="majorBidi" w:hAnsiTheme="majorBidi" w:cs="Times New Roman"/>
          <w:sz w:val="26"/>
          <w:szCs w:val="26"/>
          <w:rtl/>
          <w:lang w:bidi="ar-LB"/>
        </w:rPr>
        <w:t xml:space="preserve"> 2020</w:t>
      </w:r>
      <w:r w:rsidR="003A042E">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2022. وبإضافة 65 في </w:t>
      </w:r>
      <w:r w:rsidR="001A0096">
        <w:rPr>
          <w:rFonts w:asciiTheme="majorBidi" w:hAnsiTheme="majorBidi" w:cs="Times New Roman"/>
          <w:sz w:val="26"/>
          <w:szCs w:val="26"/>
          <w:rtl/>
          <w:lang w:bidi="ar-LB"/>
        </w:rPr>
        <w:t>المئة</w:t>
      </w:r>
      <w:r w:rsidRPr="00084E72">
        <w:rPr>
          <w:rFonts w:asciiTheme="majorBidi" w:hAnsiTheme="majorBidi" w:cs="Times New Roman"/>
          <w:sz w:val="26"/>
          <w:szCs w:val="26"/>
          <w:rtl/>
          <w:lang w:bidi="ar-LB"/>
        </w:rPr>
        <w:t xml:space="preserve"> من خط الأساس ل</w:t>
      </w:r>
      <w:r>
        <w:rPr>
          <w:rFonts w:asciiTheme="majorBidi" w:hAnsiTheme="majorBidi" w:cs="Times New Roman"/>
          <w:sz w:val="26"/>
          <w:szCs w:val="26"/>
          <w:rtl/>
          <w:lang w:bidi="ar-LB"/>
        </w:rPr>
        <w:t>لمواد الهيدروكلوروفلوروكربونية</w:t>
      </w:r>
      <w:r w:rsidRPr="00084E72">
        <w:rPr>
          <w:rFonts w:asciiTheme="majorBidi" w:hAnsiTheme="majorBidi" w:cs="Times New Roman"/>
          <w:sz w:val="26"/>
          <w:szCs w:val="26"/>
          <w:rtl/>
          <w:lang w:bidi="ar-LB"/>
        </w:rPr>
        <w:t xml:space="preserve"> </w:t>
      </w:r>
      <w:r w:rsidR="0054653F">
        <w:rPr>
          <w:rFonts w:asciiTheme="majorBidi" w:hAnsiTheme="majorBidi" w:cs="Times New Roman"/>
          <w:sz w:val="26"/>
          <w:szCs w:val="26"/>
          <w:rtl/>
          <w:lang w:bidi="ar-LB"/>
        </w:rPr>
        <w:t xml:space="preserve">مقدرة </w:t>
      </w:r>
      <w:r w:rsidRPr="00084E72">
        <w:rPr>
          <w:rFonts w:asciiTheme="majorBidi" w:hAnsiTheme="majorBidi" w:cs="Times New Roman"/>
          <w:sz w:val="26"/>
          <w:szCs w:val="26"/>
          <w:rtl/>
          <w:lang w:bidi="ar-LB"/>
        </w:rPr>
        <w:t xml:space="preserve">بأطنان مكافئ ثاني أكسيد الكربون إلى متوسط استهلاك </w:t>
      </w:r>
      <w:r>
        <w:rPr>
          <w:rFonts w:asciiTheme="majorBidi" w:hAnsiTheme="majorBidi" w:cs="Times New Roman"/>
          <w:sz w:val="26"/>
          <w:szCs w:val="26"/>
          <w:rtl/>
          <w:lang w:bidi="ar-LB"/>
        </w:rPr>
        <w:t>الهيدروفلوروكربون</w:t>
      </w:r>
      <w:r w:rsidRPr="00084E72">
        <w:rPr>
          <w:rFonts w:asciiTheme="majorBidi" w:hAnsiTheme="majorBidi" w:cs="Times New Roman"/>
          <w:sz w:val="26"/>
          <w:szCs w:val="26"/>
          <w:rtl/>
          <w:lang w:bidi="ar-LB"/>
        </w:rPr>
        <w:t xml:space="preserve"> في</w:t>
      </w:r>
      <w:r w:rsidR="00AC0727">
        <w:rPr>
          <w:rFonts w:asciiTheme="majorBidi" w:hAnsiTheme="majorBidi" w:cs="Times New Roman"/>
          <w:sz w:val="26"/>
          <w:szCs w:val="26"/>
          <w:rtl/>
          <w:lang w:bidi="ar-LB"/>
        </w:rPr>
        <w:t xml:space="preserve"> </w:t>
      </w:r>
      <w:r w:rsidRPr="00084E72">
        <w:rPr>
          <w:rFonts w:asciiTheme="majorBidi" w:hAnsiTheme="majorBidi" w:cs="Times New Roman"/>
          <w:sz w:val="26"/>
          <w:szCs w:val="26"/>
          <w:rtl/>
          <w:lang w:bidi="ar-LB"/>
        </w:rPr>
        <w:t>2020</w:t>
      </w:r>
      <w:r w:rsidR="003A042E">
        <w:rPr>
          <w:rFonts w:asciiTheme="majorBidi" w:hAnsiTheme="majorBidi" w:cs="Times New Roman"/>
          <w:sz w:val="26"/>
          <w:szCs w:val="26"/>
          <w:rtl/>
          <w:lang w:bidi="ar-LB"/>
        </w:rPr>
        <w:t xml:space="preserve"> -</w:t>
      </w:r>
      <w:r w:rsidRPr="00084E72">
        <w:rPr>
          <w:rFonts w:asciiTheme="majorBidi" w:hAnsiTheme="majorBidi" w:cs="Times New Roman"/>
          <w:sz w:val="26"/>
          <w:szCs w:val="26"/>
          <w:rtl/>
          <w:lang w:bidi="ar-LB"/>
        </w:rPr>
        <w:t xml:space="preserve"> 2022، </w:t>
      </w:r>
      <w:r w:rsidR="003A042E">
        <w:rPr>
          <w:rFonts w:asciiTheme="majorBidi" w:hAnsiTheme="majorBidi" w:cs="Times New Roman"/>
          <w:sz w:val="26"/>
          <w:szCs w:val="26"/>
          <w:rtl/>
          <w:lang w:bidi="ar-LB"/>
        </w:rPr>
        <w:t>ي</w:t>
      </w:r>
      <w:r w:rsidR="005A75F0">
        <w:rPr>
          <w:rFonts w:asciiTheme="majorBidi" w:hAnsiTheme="majorBidi" w:cs="Times New Roman"/>
          <w:sz w:val="26"/>
          <w:szCs w:val="26"/>
          <w:rtl/>
          <w:lang w:bidi="ar-LB"/>
        </w:rPr>
        <w:t>صبح</w:t>
      </w:r>
      <w:r w:rsidRPr="00084E72">
        <w:rPr>
          <w:rFonts w:asciiTheme="majorBidi" w:hAnsiTheme="majorBidi" w:cs="Times New Roman"/>
          <w:sz w:val="26"/>
          <w:szCs w:val="26"/>
          <w:rtl/>
          <w:lang w:bidi="ar-LB"/>
        </w:rPr>
        <w:t xml:space="preserve"> خط الأساس المحدد </w:t>
      </w:r>
      <w:r>
        <w:rPr>
          <w:rFonts w:asciiTheme="majorBidi" w:hAnsiTheme="majorBidi" w:cs="Times New Roman"/>
          <w:sz w:val="26"/>
          <w:szCs w:val="26"/>
          <w:rtl/>
          <w:lang w:bidi="ar-LB"/>
        </w:rPr>
        <w:t>للمواد الهيدروفلوروكربونية</w:t>
      </w:r>
      <w:r w:rsidR="003A042E">
        <w:rPr>
          <w:rFonts w:asciiTheme="majorBidi" w:hAnsiTheme="majorBidi" w:cs="Times New Roman"/>
          <w:sz w:val="26"/>
          <w:szCs w:val="26"/>
          <w:rtl/>
          <w:lang w:bidi="ar-LB"/>
        </w:rPr>
        <w:t xml:space="preserve"> </w:t>
      </w:r>
      <w:r w:rsidRPr="00084E72">
        <w:rPr>
          <w:rFonts w:asciiTheme="majorBidi" w:hAnsiTheme="majorBidi" w:cs="Times New Roman"/>
          <w:sz w:val="26"/>
          <w:szCs w:val="26"/>
          <w:rtl/>
          <w:lang w:bidi="ar-LB"/>
        </w:rPr>
        <w:t>101</w:t>
      </w:r>
      <w:r w:rsidR="006C5549">
        <w:rPr>
          <w:rFonts w:asciiTheme="majorBidi" w:hAnsiTheme="majorBidi" w:cs="Times New Roman"/>
          <w:sz w:val="26"/>
          <w:szCs w:val="26"/>
          <w:lang w:bidi="ar-LB"/>
        </w:rPr>
        <w:t>,</w:t>
      </w:r>
      <w:r w:rsidR="003A042E" w:rsidRPr="00084E72">
        <w:rPr>
          <w:rFonts w:asciiTheme="majorBidi" w:hAnsiTheme="majorBidi" w:cs="Times New Roman"/>
          <w:sz w:val="26"/>
          <w:szCs w:val="26"/>
          <w:rtl/>
          <w:lang w:bidi="ar-LB"/>
        </w:rPr>
        <w:t>808</w:t>
      </w:r>
      <w:r w:rsidR="006C5549">
        <w:rPr>
          <w:rFonts w:asciiTheme="majorBidi" w:hAnsiTheme="majorBidi" w:cs="Times New Roman"/>
          <w:sz w:val="26"/>
          <w:szCs w:val="26"/>
          <w:lang w:bidi="ar-LB"/>
        </w:rPr>
        <w:t>,</w:t>
      </w:r>
      <w:r w:rsidR="003A042E" w:rsidRPr="00084E72">
        <w:rPr>
          <w:rFonts w:asciiTheme="majorBidi" w:hAnsiTheme="majorBidi" w:cs="Times New Roman"/>
          <w:sz w:val="26"/>
          <w:szCs w:val="26"/>
          <w:rtl/>
          <w:lang w:bidi="ar-LB"/>
        </w:rPr>
        <w:t>2</w:t>
      </w:r>
      <w:r w:rsidR="003A042E">
        <w:rPr>
          <w:rFonts w:asciiTheme="majorBidi" w:hAnsiTheme="majorBidi" w:cs="Times New Roman"/>
          <w:sz w:val="26"/>
          <w:szCs w:val="26"/>
          <w:rtl/>
          <w:lang w:bidi="ar-LB"/>
        </w:rPr>
        <w:t xml:space="preserve"> </w:t>
      </w:r>
      <w:r w:rsidRPr="00084E72">
        <w:rPr>
          <w:rFonts w:asciiTheme="majorBidi" w:hAnsiTheme="majorBidi" w:cs="Times New Roman"/>
          <w:sz w:val="26"/>
          <w:szCs w:val="26"/>
          <w:rtl/>
          <w:lang w:bidi="ar-LB"/>
        </w:rPr>
        <w:t>طن</w:t>
      </w:r>
      <w:r w:rsidR="003A042E">
        <w:rPr>
          <w:rFonts w:asciiTheme="majorBidi" w:hAnsiTheme="majorBidi" w:cs="Times New Roman"/>
          <w:sz w:val="26"/>
          <w:szCs w:val="26"/>
          <w:rtl/>
          <w:lang w:bidi="ar-LB"/>
        </w:rPr>
        <w:t>اً</w:t>
      </w:r>
      <w:r w:rsidRPr="00084E72">
        <w:rPr>
          <w:rFonts w:asciiTheme="majorBidi" w:hAnsiTheme="majorBidi" w:cs="Times New Roman"/>
          <w:sz w:val="26"/>
          <w:szCs w:val="26"/>
          <w:rtl/>
          <w:lang w:bidi="ar-LB"/>
        </w:rPr>
        <w:t xml:space="preserve"> من مكافئ ثاني أكسيد الكربون، </w:t>
      </w:r>
      <w:r w:rsidR="003A042E">
        <w:rPr>
          <w:rFonts w:asciiTheme="majorBidi" w:hAnsiTheme="majorBidi" w:cs="Times New Roman"/>
          <w:sz w:val="26"/>
          <w:szCs w:val="26"/>
          <w:rtl/>
          <w:lang w:bidi="ar-LB"/>
        </w:rPr>
        <w:t>على النحو</w:t>
      </w:r>
      <w:r w:rsidRPr="00084E72">
        <w:rPr>
          <w:rFonts w:asciiTheme="majorBidi" w:hAnsiTheme="majorBidi" w:cs="Times New Roman"/>
          <w:sz w:val="26"/>
          <w:szCs w:val="26"/>
          <w:rtl/>
          <w:lang w:bidi="ar-LB"/>
        </w:rPr>
        <w:t xml:space="preserve"> </w:t>
      </w:r>
      <w:r w:rsidR="003A042E">
        <w:rPr>
          <w:rFonts w:asciiTheme="majorBidi" w:hAnsiTheme="majorBidi" w:cs="Times New Roman"/>
          <w:sz w:val="26"/>
          <w:szCs w:val="26"/>
          <w:rtl/>
          <w:lang w:bidi="ar-LB"/>
        </w:rPr>
        <w:t>ال</w:t>
      </w:r>
      <w:r w:rsidRPr="00084E72">
        <w:rPr>
          <w:rFonts w:asciiTheme="majorBidi" w:hAnsiTheme="majorBidi" w:cs="Times New Roman"/>
          <w:sz w:val="26"/>
          <w:szCs w:val="26"/>
          <w:rtl/>
          <w:lang w:bidi="ar-LB"/>
        </w:rPr>
        <w:t>مبين في الجدول 4</w:t>
      </w:r>
      <w:r w:rsidRPr="00084E72">
        <w:rPr>
          <w:rFonts w:asciiTheme="majorBidi" w:hAnsiTheme="majorBidi" w:cstheme="majorBidi"/>
          <w:sz w:val="26"/>
          <w:szCs w:val="26"/>
          <w:lang w:bidi="ar-LB"/>
        </w:rPr>
        <w:t>.</w:t>
      </w:r>
    </w:p>
    <w:p w14:paraId="5D2DDC5B" w14:textId="4B8BD23D" w:rsidR="009A04EA" w:rsidRPr="009A04EA" w:rsidRDefault="009A04EA" w:rsidP="00597A07">
      <w:pPr>
        <w:bidi/>
        <w:spacing w:line="440" w:lineRule="exact"/>
        <w:textDirection w:val="tbRlV"/>
        <w:rPr>
          <w:rFonts w:asciiTheme="majorBidi" w:hAnsiTheme="majorBidi" w:cstheme="majorBidi"/>
          <w:b/>
          <w:bCs/>
          <w:szCs w:val="24"/>
          <w:rtl/>
          <w:lang w:val="en-US" w:bidi="ar-LB"/>
        </w:rPr>
      </w:pPr>
      <w:r w:rsidRPr="009A04EA">
        <w:rPr>
          <w:rFonts w:asciiTheme="majorBidi" w:hAnsiTheme="majorBidi" w:cstheme="majorBidi"/>
          <w:b/>
          <w:bCs/>
          <w:szCs w:val="24"/>
          <w:rtl/>
          <w:lang w:val="en-US" w:bidi="ar-LB"/>
        </w:rPr>
        <w:t xml:space="preserve">الجدول </w:t>
      </w:r>
      <w:r w:rsidR="006C5549">
        <w:rPr>
          <w:rFonts w:asciiTheme="majorBidi" w:hAnsiTheme="majorBidi" w:cstheme="majorBidi"/>
          <w:b/>
          <w:bCs/>
          <w:szCs w:val="24"/>
          <w:lang w:val="en-US" w:bidi="ar-LB"/>
        </w:rPr>
        <w:t>4</w:t>
      </w:r>
      <w:r w:rsidRPr="009A04EA">
        <w:rPr>
          <w:rFonts w:asciiTheme="majorBidi" w:hAnsiTheme="majorBidi" w:cstheme="majorBidi"/>
          <w:b/>
          <w:bCs/>
          <w:szCs w:val="24"/>
          <w:rtl/>
          <w:lang w:val="en-US" w:bidi="ar-LB"/>
        </w:rPr>
        <w:t>- خط</w:t>
      </w:r>
      <w:r>
        <w:rPr>
          <w:rFonts w:asciiTheme="majorBidi" w:hAnsiTheme="majorBidi" w:cstheme="majorBidi"/>
          <w:b/>
          <w:bCs/>
          <w:szCs w:val="24"/>
          <w:rtl/>
          <w:lang w:val="en-US" w:bidi="ar-LB"/>
        </w:rPr>
        <w:t xml:space="preserve"> </w:t>
      </w:r>
      <w:r w:rsidRPr="00433042">
        <w:rPr>
          <w:rFonts w:asciiTheme="majorBidi" w:hAnsiTheme="majorBidi"/>
          <w:b/>
          <w:bCs/>
          <w:szCs w:val="24"/>
          <w:rtl/>
          <w:lang w:bidi="ar-LB"/>
        </w:rPr>
        <w:t>الأساس للمواد الهيدروفلوروكربونية في الأردن (بأطنان مكافئ ثاني أكسيد الكربون</w:t>
      </w:r>
      <w:r w:rsidRPr="00433042">
        <w:rPr>
          <w:rFonts w:asciiTheme="majorBidi" w:hAnsiTheme="majorBidi" w:cstheme="majorBidi"/>
          <w:b/>
          <w:bCs/>
          <w:szCs w:val="24"/>
          <w:rtl/>
          <w:lang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770"/>
        <w:gridCol w:w="1530"/>
        <w:gridCol w:w="1440"/>
        <w:gridCol w:w="1610"/>
      </w:tblGrid>
      <w:tr w:rsidR="009A04EA" w:rsidRPr="001E53DF" w14:paraId="496779F6" w14:textId="77777777" w:rsidTr="00CB20EF">
        <w:trPr>
          <w:trHeight w:val="149"/>
          <w:tblHeader/>
        </w:trPr>
        <w:tc>
          <w:tcPr>
            <w:tcW w:w="2551" w:type="pct"/>
            <w:shd w:val="clear" w:color="auto" w:fill="auto"/>
            <w:tcMar>
              <w:top w:w="17" w:type="dxa"/>
              <w:left w:w="108" w:type="dxa"/>
              <w:bottom w:w="17" w:type="dxa"/>
              <w:right w:w="108" w:type="dxa"/>
            </w:tcMar>
            <w:vAlign w:val="center"/>
          </w:tcPr>
          <w:p w14:paraId="436B86A5" w14:textId="2BDBE4EA" w:rsidR="009A04EA" w:rsidRPr="001E53DF" w:rsidRDefault="009A04EA" w:rsidP="00CB20EF">
            <w:pPr>
              <w:suppressAutoHyphens/>
              <w:bidi/>
              <w:jc w:val="center"/>
              <w:textDirection w:val="tbRlV"/>
              <w:rPr>
                <w:rFonts w:asciiTheme="majorBidi" w:hAnsiTheme="majorBidi" w:cstheme="majorBidi"/>
                <w:b/>
                <w:bCs/>
                <w:sz w:val="20"/>
                <w:lang w:val="ar-SA" w:eastAsia="zh-TW" w:bidi="ar-LB"/>
              </w:rPr>
            </w:pPr>
            <w:r>
              <w:rPr>
                <w:rFonts w:asciiTheme="majorBidi" w:hAnsiTheme="majorBidi" w:cstheme="majorBidi"/>
                <w:b/>
                <w:bCs/>
                <w:sz w:val="20"/>
                <w:rtl/>
                <w:lang w:bidi="ar-LB"/>
              </w:rPr>
              <w:t xml:space="preserve">مكونات </w:t>
            </w:r>
            <w:r w:rsidRPr="001E53DF">
              <w:rPr>
                <w:rFonts w:asciiTheme="majorBidi" w:hAnsiTheme="majorBidi" w:cstheme="majorBidi"/>
                <w:b/>
                <w:bCs/>
                <w:sz w:val="20"/>
                <w:rtl/>
                <w:lang w:bidi="ar-LB"/>
              </w:rPr>
              <w:t>حساب خط الأساس</w:t>
            </w:r>
          </w:p>
        </w:tc>
        <w:tc>
          <w:tcPr>
            <w:tcW w:w="818" w:type="pct"/>
            <w:shd w:val="clear" w:color="auto" w:fill="auto"/>
            <w:tcMar>
              <w:top w:w="17" w:type="dxa"/>
              <w:left w:w="108" w:type="dxa"/>
              <w:bottom w:w="17" w:type="dxa"/>
              <w:right w:w="108" w:type="dxa"/>
            </w:tcMar>
            <w:vAlign w:val="center"/>
          </w:tcPr>
          <w:p w14:paraId="0F193DE3" w14:textId="77777777" w:rsidR="009A04EA" w:rsidRPr="001E53DF" w:rsidRDefault="009A04EA" w:rsidP="00CB20EF">
            <w:pPr>
              <w:suppressAutoHyphens/>
              <w:bidi/>
              <w:jc w:val="center"/>
              <w:textDirection w:val="tbRlV"/>
              <w:rPr>
                <w:rFonts w:asciiTheme="majorBidi" w:hAnsiTheme="majorBidi" w:cstheme="majorBidi"/>
                <w:b/>
                <w:bCs/>
                <w:sz w:val="20"/>
                <w:lang w:val="ar-SA" w:eastAsia="zh-TW" w:bidi="ar-LB"/>
              </w:rPr>
            </w:pPr>
            <w:r w:rsidRPr="001E53DF">
              <w:rPr>
                <w:rFonts w:asciiTheme="majorBidi" w:hAnsiTheme="majorBidi" w:cstheme="majorBidi"/>
                <w:b/>
                <w:bCs/>
                <w:sz w:val="20"/>
                <w:rtl/>
                <w:lang w:bidi="ar-LB"/>
              </w:rPr>
              <w:t>2020</w:t>
            </w:r>
          </w:p>
        </w:tc>
        <w:tc>
          <w:tcPr>
            <w:tcW w:w="770" w:type="pct"/>
            <w:shd w:val="clear" w:color="auto" w:fill="auto"/>
            <w:tcMar>
              <w:top w:w="17" w:type="dxa"/>
              <w:left w:w="108" w:type="dxa"/>
              <w:bottom w:w="17" w:type="dxa"/>
              <w:right w:w="108" w:type="dxa"/>
            </w:tcMar>
            <w:vAlign w:val="center"/>
          </w:tcPr>
          <w:p w14:paraId="5667EE0D" w14:textId="77777777" w:rsidR="009A04EA" w:rsidRPr="001E53DF" w:rsidRDefault="009A04EA" w:rsidP="00CB20EF">
            <w:pPr>
              <w:suppressAutoHyphens/>
              <w:bidi/>
              <w:jc w:val="center"/>
              <w:textDirection w:val="tbRlV"/>
              <w:rPr>
                <w:rFonts w:asciiTheme="majorBidi" w:hAnsiTheme="majorBidi" w:cstheme="majorBidi"/>
                <w:b/>
                <w:bCs/>
                <w:sz w:val="20"/>
                <w:lang w:val="ar-SA" w:eastAsia="zh-TW" w:bidi="ar-LB"/>
              </w:rPr>
            </w:pPr>
            <w:r w:rsidRPr="001E53DF">
              <w:rPr>
                <w:rFonts w:asciiTheme="majorBidi" w:hAnsiTheme="majorBidi" w:cstheme="majorBidi"/>
                <w:b/>
                <w:bCs/>
                <w:sz w:val="20"/>
                <w:rtl/>
                <w:lang w:bidi="ar-LB"/>
              </w:rPr>
              <w:t>2021</w:t>
            </w:r>
          </w:p>
        </w:tc>
        <w:tc>
          <w:tcPr>
            <w:tcW w:w="861" w:type="pct"/>
            <w:shd w:val="clear" w:color="auto" w:fill="auto"/>
            <w:tcMar>
              <w:top w:w="17" w:type="dxa"/>
              <w:left w:w="108" w:type="dxa"/>
              <w:bottom w:w="17" w:type="dxa"/>
              <w:right w:w="108" w:type="dxa"/>
            </w:tcMar>
            <w:vAlign w:val="center"/>
          </w:tcPr>
          <w:p w14:paraId="6C245897" w14:textId="77777777" w:rsidR="009A04EA" w:rsidRPr="001E53DF" w:rsidRDefault="009A04EA" w:rsidP="00CB20EF">
            <w:pPr>
              <w:suppressAutoHyphens/>
              <w:bidi/>
              <w:jc w:val="center"/>
              <w:textDirection w:val="tbRlV"/>
              <w:rPr>
                <w:rFonts w:asciiTheme="majorBidi" w:hAnsiTheme="majorBidi" w:cstheme="majorBidi"/>
                <w:b/>
                <w:bCs/>
                <w:sz w:val="20"/>
                <w:lang w:val="ar-SA" w:eastAsia="zh-TW" w:bidi="ar-LB"/>
              </w:rPr>
            </w:pPr>
            <w:r w:rsidRPr="001E53DF">
              <w:rPr>
                <w:rFonts w:asciiTheme="majorBidi" w:hAnsiTheme="majorBidi" w:cstheme="majorBidi"/>
                <w:b/>
                <w:bCs/>
                <w:sz w:val="20"/>
                <w:rtl/>
                <w:lang w:bidi="ar-LB"/>
              </w:rPr>
              <w:t>2022</w:t>
            </w:r>
          </w:p>
        </w:tc>
      </w:tr>
      <w:tr w:rsidR="006C5549" w:rsidRPr="001E53DF" w14:paraId="601735B8" w14:textId="77777777" w:rsidTr="00597E2B">
        <w:trPr>
          <w:trHeight w:val="113"/>
        </w:trPr>
        <w:tc>
          <w:tcPr>
            <w:tcW w:w="2551" w:type="pct"/>
            <w:shd w:val="clear" w:color="auto" w:fill="auto"/>
            <w:tcMar>
              <w:top w:w="17" w:type="dxa"/>
              <w:left w:w="108" w:type="dxa"/>
              <w:bottom w:w="17" w:type="dxa"/>
              <w:right w:w="108" w:type="dxa"/>
            </w:tcMar>
          </w:tcPr>
          <w:p w14:paraId="21BEBBCB" w14:textId="77777777" w:rsidR="006C5549" w:rsidRPr="001E53DF" w:rsidRDefault="006C5549" w:rsidP="006C5549">
            <w:pPr>
              <w:suppressAutoHyphens/>
              <w:bidi/>
              <w:textDirection w:val="tbRlV"/>
              <w:rPr>
                <w:rFonts w:asciiTheme="majorBidi" w:hAnsiTheme="majorBidi" w:cstheme="majorBidi"/>
                <w:sz w:val="20"/>
                <w:lang w:val="ar-SA" w:eastAsia="zh-TW" w:bidi="ar-LB"/>
              </w:rPr>
            </w:pPr>
            <w:r w:rsidRPr="001E53DF">
              <w:rPr>
                <w:rFonts w:asciiTheme="majorBidi" w:hAnsiTheme="majorBidi" w:cstheme="majorBidi"/>
                <w:sz w:val="20"/>
                <w:rtl/>
                <w:lang w:bidi="ar-LB"/>
              </w:rPr>
              <w:t>الاستهلاك السنوي للمواد الهيدروفلوروكربونية</w:t>
            </w:r>
          </w:p>
        </w:tc>
        <w:tc>
          <w:tcPr>
            <w:tcW w:w="818"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bottom"/>
          </w:tcPr>
          <w:p w14:paraId="2D372407" w14:textId="6574365F" w:rsidR="006C5549" w:rsidRPr="001E53DF" w:rsidRDefault="006C5549" w:rsidP="006C5549">
            <w:pPr>
              <w:suppressAutoHyphens/>
              <w:bidi/>
              <w:ind w:right="94"/>
              <w:jc w:val="left"/>
              <w:textDirection w:val="tbRlV"/>
              <w:rPr>
                <w:rFonts w:asciiTheme="majorBidi" w:hAnsiTheme="majorBidi" w:cstheme="majorBidi"/>
                <w:sz w:val="20"/>
                <w:lang w:val="ar-SA" w:eastAsia="zh-TW" w:bidi="ar-LB"/>
              </w:rPr>
            </w:pPr>
            <w:r w:rsidRPr="0090015E">
              <w:rPr>
                <w:sz w:val="20"/>
              </w:rPr>
              <w:t>1,348,284</w:t>
            </w:r>
          </w:p>
        </w:tc>
        <w:tc>
          <w:tcPr>
            <w:tcW w:w="770"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vAlign w:val="bottom"/>
          </w:tcPr>
          <w:p w14:paraId="376DECBF" w14:textId="25F77ADE" w:rsidR="006C5549" w:rsidRPr="001E53DF" w:rsidRDefault="006C5549" w:rsidP="006C5549">
            <w:pPr>
              <w:suppressAutoHyphens/>
              <w:bidi/>
              <w:ind w:right="86"/>
              <w:jc w:val="left"/>
              <w:textDirection w:val="tbRlV"/>
              <w:rPr>
                <w:rFonts w:asciiTheme="majorBidi" w:hAnsiTheme="majorBidi" w:cstheme="majorBidi"/>
                <w:sz w:val="20"/>
                <w:lang w:val="ar-SA" w:eastAsia="zh-TW" w:bidi="ar-LB"/>
              </w:rPr>
            </w:pPr>
            <w:r w:rsidRPr="0090015E">
              <w:rPr>
                <w:sz w:val="20"/>
              </w:rPr>
              <w:t xml:space="preserve">     1,521,499 </w:t>
            </w:r>
          </w:p>
        </w:tc>
        <w:tc>
          <w:tcPr>
            <w:tcW w:w="861" w:type="pct"/>
            <w:tcBorders>
              <w:top w:val="single" w:sz="4" w:space="0" w:color="auto"/>
              <w:left w:val="nil"/>
              <w:bottom w:val="single" w:sz="4" w:space="0" w:color="auto"/>
              <w:right w:val="single" w:sz="4" w:space="0" w:color="auto"/>
            </w:tcBorders>
            <w:shd w:val="clear" w:color="000000" w:fill="FFFFFF"/>
            <w:tcMar>
              <w:top w:w="17" w:type="dxa"/>
              <w:left w:w="108" w:type="dxa"/>
              <w:bottom w:w="17" w:type="dxa"/>
              <w:right w:w="108" w:type="dxa"/>
            </w:tcMar>
            <w:vAlign w:val="bottom"/>
          </w:tcPr>
          <w:p w14:paraId="0F202AD0" w14:textId="55D7A975" w:rsidR="006C5549" w:rsidRPr="001E53DF" w:rsidRDefault="006C5549" w:rsidP="006C5549">
            <w:pPr>
              <w:suppressAutoHyphens/>
              <w:bidi/>
              <w:ind w:right="67"/>
              <w:textDirection w:val="tbRlV"/>
              <w:rPr>
                <w:rFonts w:asciiTheme="majorBidi" w:hAnsiTheme="majorBidi" w:cstheme="majorBidi"/>
                <w:sz w:val="20"/>
                <w:lang w:val="ar-SA" w:eastAsia="zh-TW" w:bidi="ar-LB"/>
              </w:rPr>
            </w:pPr>
            <w:r w:rsidRPr="0090015E">
              <w:rPr>
                <w:sz w:val="20"/>
              </w:rPr>
              <w:t>1,707,173</w:t>
            </w:r>
          </w:p>
        </w:tc>
      </w:tr>
      <w:tr w:rsidR="006C5549" w:rsidRPr="001E53DF" w14:paraId="1D2C5F94" w14:textId="77777777" w:rsidTr="008F1687">
        <w:trPr>
          <w:trHeight w:val="113"/>
        </w:trPr>
        <w:tc>
          <w:tcPr>
            <w:tcW w:w="2551" w:type="pct"/>
            <w:shd w:val="clear" w:color="auto" w:fill="auto"/>
            <w:tcMar>
              <w:top w:w="17" w:type="dxa"/>
              <w:left w:w="108" w:type="dxa"/>
              <w:bottom w:w="17" w:type="dxa"/>
              <w:right w:w="108" w:type="dxa"/>
            </w:tcMar>
          </w:tcPr>
          <w:p w14:paraId="7574AA9C" w14:textId="77777777" w:rsidR="006C5549" w:rsidRPr="001E53DF" w:rsidRDefault="006C5549" w:rsidP="006C5549">
            <w:pPr>
              <w:suppressAutoHyphens/>
              <w:bidi/>
              <w:textDirection w:val="tbRlV"/>
              <w:rPr>
                <w:rFonts w:asciiTheme="majorBidi" w:hAnsiTheme="majorBidi" w:cstheme="majorBidi"/>
                <w:sz w:val="20"/>
                <w:lang w:val="ar-SA" w:eastAsia="zh-TW" w:bidi="ar-LB"/>
              </w:rPr>
            </w:pPr>
            <w:r w:rsidRPr="001E53DF">
              <w:rPr>
                <w:rFonts w:asciiTheme="majorBidi" w:hAnsiTheme="majorBidi" w:cstheme="majorBidi"/>
                <w:sz w:val="20"/>
                <w:rtl/>
                <w:lang w:bidi="ar-LB"/>
              </w:rPr>
              <w:t>متوسط استهلاك المواد الهيدروفلوروكربونية للفترة 2020-2022</w:t>
            </w:r>
          </w:p>
        </w:tc>
        <w:tc>
          <w:tcPr>
            <w:tcW w:w="1588" w:type="pct"/>
            <w:gridSpan w:val="2"/>
            <w:tcBorders>
              <w:right w:val="nil"/>
            </w:tcBorders>
            <w:shd w:val="clear" w:color="auto" w:fill="auto"/>
            <w:tcMar>
              <w:top w:w="17" w:type="dxa"/>
              <w:left w:w="108" w:type="dxa"/>
              <w:bottom w:w="17" w:type="dxa"/>
              <w:right w:w="108" w:type="dxa"/>
            </w:tcMar>
            <w:vAlign w:val="center"/>
          </w:tcPr>
          <w:p w14:paraId="17C2098D" w14:textId="77777777" w:rsidR="006C5549" w:rsidRPr="001E53DF" w:rsidRDefault="006C5549" w:rsidP="006C5549">
            <w:pPr>
              <w:bidi/>
              <w:ind w:right="147"/>
              <w:jc w:val="left"/>
              <w:textDirection w:val="tbRlV"/>
              <w:rPr>
                <w:rFonts w:asciiTheme="majorBidi" w:hAnsiTheme="majorBidi" w:cstheme="majorBidi"/>
                <w:sz w:val="20"/>
                <w:lang w:val="ar-SA" w:eastAsia="zh-TW" w:bidi="ar-LB"/>
              </w:rPr>
            </w:pPr>
          </w:p>
        </w:tc>
        <w:tc>
          <w:tcPr>
            <w:tcW w:w="861" w:type="pct"/>
            <w:tcBorders>
              <w:left w:val="nil"/>
            </w:tcBorders>
            <w:shd w:val="clear" w:color="auto" w:fill="auto"/>
          </w:tcPr>
          <w:p w14:paraId="09F528D6" w14:textId="643E2926" w:rsidR="006C5549" w:rsidRPr="001E53DF" w:rsidRDefault="006C5549" w:rsidP="006C5549">
            <w:pPr>
              <w:suppressAutoHyphens/>
              <w:bidi/>
              <w:ind w:right="67" w:firstLine="46"/>
              <w:jc w:val="left"/>
              <w:textDirection w:val="tbRlV"/>
              <w:rPr>
                <w:rFonts w:asciiTheme="majorBidi" w:hAnsiTheme="majorBidi" w:cstheme="majorBidi"/>
                <w:sz w:val="20"/>
                <w:lang w:val="ar-SA" w:eastAsia="zh-TW" w:bidi="ar-LB"/>
              </w:rPr>
            </w:pPr>
            <w:r w:rsidRPr="0090015E">
              <w:rPr>
                <w:sz w:val="20"/>
              </w:rPr>
              <w:t>1,525,652</w:t>
            </w:r>
          </w:p>
        </w:tc>
      </w:tr>
      <w:tr w:rsidR="006C5549" w:rsidRPr="001E53DF" w14:paraId="1F7EFED3" w14:textId="77777777" w:rsidTr="008F1687">
        <w:trPr>
          <w:trHeight w:val="113"/>
        </w:trPr>
        <w:tc>
          <w:tcPr>
            <w:tcW w:w="2551" w:type="pct"/>
            <w:shd w:val="clear" w:color="auto" w:fill="auto"/>
            <w:tcMar>
              <w:top w:w="17" w:type="dxa"/>
              <w:left w:w="108" w:type="dxa"/>
              <w:bottom w:w="17" w:type="dxa"/>
              <w:right w:w="108" w:type="dxa"/>
            </w:tcMar>
          </w:tcPr>
          <w:p w14:paraId="4A5B6F55" w14:textId="5BDF9030" w:rsidR="006C5549" w:rsidRPr="001E53DF" w:rsidRDefault="006C5549" w:rsidP="006C5549">
            <w:pPr>
              <w:suppressAutoHyphens/>
              <w:bidi/>
              <w:ind w:right="621"/>
              <w:jc w:val="left"/>
              <w:textDirection w:val="tbRlV"/>
              <w:rPr>
                <w:rFonts w:asciiTheme="majorBidi" w:hAnsiTheme="majorBidi" w:cstheme="majorBidi"/>
                <w:sz w:val="20"/>
                <w:lang w:val="ar-SA" w:eastAsia="zh-TW" w:bidi="ar-LB"/>
              </w:rPr>
            </w:pPr>
            <w:r w:rsidRPr="001E53DF">
              <w:rPr>
                <w:rFonts w:asciiTheme="majorBidi" w:hAnsiTheme="majorBidi" w:cstheme="majorBidi"/>
                <w:sz w:val="20"/>
                <w:rtl/>
                <w:lang w:bidi="ar-LB"/>
              </w:rPr>
              <w:t>خط الأساس للمواد الهيدروكلوروفلوروكربونية</w:t>
            </w:r>
            <w:r>
              <w:rPr>
                <w:rFonts w:asciiTheme="majorBidi" w:hAnsiTheme="majorBidi" w:cstheme="majorBidi"/>
                <w:sz w:val="20"/>
                <w:rtl/>
                <w:lang w:bidi="ar-LB"/>
              </w:rPr>
              <w:t xml:space="preserve"> </w:t>
            </w:r>
            <w:r w:rsidRPr="001E53DF">
              <w:rPr>
                <w:rFonts w:asciiTheme="majorBidi" w:hAnsiTheme="majorBidi" w:cstheme="majorBidi"/>
                <w:sz w:val="20"/>
                <w:rtl/>
                <w:lang w:bidi="ar-LB"/>
              </w:rPr>
              <w:t xml:space="preserve">(65 في </w:t>
            </w:r>
            <w:r>
              <w:rPr>
                <w:rFonts w:asciiTheme="majorBidi" w:hAnsiTheme="majorBidi" w:cstheme="majorBidi"/>
                <w:sz w:val="20"/>
                <w:rtl/>
                <w:lang w:bidi="ar-LB"/>
              </w:rPr>
              <w:t>المئة</w:t>
            </w:r>
            <w:r w:rsidRPr="001E53DF">
              <w:rPr>
                <w:rFonts w:asciiTheme="majorBidi" w:hAnsiTheme="majorBidi" w:cstheme="majorBidi"/>
                <w:sz w:val="20"/>
                <w:rtl/>
                <w:lang w:bidi="ar-LB"/>
              </w:rPr>
              <w:t>)</w:t>
            </w:r>
          </w:p>
        </w:tc>
        <w:tc>
          <w:tcPr>
            <w:tcW w:w="1588" w:type="pct"/>
            <w:gridSpan w:val="2"/>
            <w:tcBorders>
              <w:right w:val="nil"/>
            </w:tcBorders>
            <w:shd w:val="clear" w:color="auto" w:fill="auto"/>
            <w:vAlign w:val="center"/>
          </w:tcPr>
          <w:p w14:paraId="30CADD0E" w14:textId="77777777" w:rsidR="006C5549" w:rsidRPr="001E53DF" w:rsidRDefault="006C5549" w:rsidP="006C5549">
            <w:pPr>
              <w:suppressAutoHyphens/>
              <w:bidi/>
              <w:ind w:left="819" w:right="147"/>
              <w:jc w:val="left"/>
              <w:textDirection w:val="tbRlV"/>
              <w:rPr>
                <w:rFonts w:asciiTheme="majorBidi" w:hAnsiTheme="majorBidi" w:cstheme="majorBidi"/>
                <w:sz w:val="20"/>
                <w:lang w:val="ar-SA" w:eastAsia="zh-TW" w:bidi="ar-LB"/>
              </w:rPr>
            </w:pPr>
          </w:p>
        </w:tc>
        <w:tc>
          <w:tcPr>
            <w:tcW w:w="861" w:type="pct"/>
            <w:tcBorders>
              <w:left w:val="nil"/>
            </w:tcBorders>
            <w:shd w:val="clear" w:color="auto" w:fill="auto"/>
          </w:tcPr>
          <w:p w14:paraId="718F3F5E" w14:textId="640F9F29" w:rsidR="006C5549" w:rsidRPr="001E53DF" w:rsidRDefault="006C5549" w:rsidP="006C5549">
            <w:pPr>
              <w:suppressAutoHyphens/>
              <w:bidi/>
              <w:ind w:right="67" w:firstLine="46"/>
              <w:jc w:val="left"/>
              <w:textDirection w:val="tbRlV"/>
              <w:rPr>
                <w:rFonts w:asciiTheme="majorBidi" w:hAnsiTheme="majorBidi" w:cstheme="majorBidi"/>
                <w:sz w:val="20"/>
                <w:lang w:val="ar-SA" w:eastAsia="zh-TW" w:bidi="ar-LB"/>
              </w:rPr>
            </w:pPr>
            <w:r w:rsidRPr="0090015E">
              <w:rPr>
                <w:sz w:val="20"/>
              </w:rPr>
              <w:t>1,282,449</w:t>
            </w:r>
          </w:p>
        </w:tc>
      </w:tr>
      <w:tr w:rsidR="006C5549" w:rsidRPr="00225C81" w14:paraId="196E811D" w14:textId="77777777" w:rsidTr="00CB20EF">
        <w:trPr>
          <w:trHeight w:val="113"/>
        </w:trPr>
        <w:tc>
          <w:tcPr>
            <w:tcW w:w="2551" w:type="pct"/>
            <w:shd w:val="clear" w:color="auto" w:fill="auto"/>
            <w:tcMar>
              <w:top w:w="17" w:type="dxa"/>
              <w:left w:w="108" w:type="dxa"/>
              <w:bottom w:w="17" w:type="dxa"/>
              <w:right w:w="108" w:type="dxa"/>
            </w:tcMar>
          </w:tcPr>
          <w:p w14:paraId="660299ED" w14:textId="2DE9BA6D" w:rsidR="006C5549" w:rsidRPr="001E53DF" w:rsidRDefault="006C5549" w:rsidP="006C5549">
            <w:pPr>
              <w:suppressAutoHyphens/>
              <w:bidi/>
              <w:ind w:right="1505"/>
              <w:jc w:val="left"/>
              <w:textDirection w:val="tbRlV"/>
              <w:rPr>
                <w:rFonts w:asciiTheme="majorBidi" w:hAnsiTheme="majorBidi" w:cstheme="majorBidi"/>
                <w:b/>
                <w:bCs/>
                <w:sz w:val="20"/>
                <w:lang w:val="ar-SA" w:eastAsia="zh-TW" w:bidi="ar-LB"/>
              </w:rPr>
            </w:pPr>
            <w:r w:rsidRPr="001E53DF">
              <w:rPr>
                <w:rFonts w:asciiTheme="majorBidi" w:hAnsiTheme="majorBidi" w:cstheme="majorBidi"/>
                <w:bCs/>
                <w:sz w:val="20"/>
                <w:rtl/>
                <w:lang w:bidi="ar-LB"/>
              </w:rPr>
              <w:t>خط الأساس للمواد الهيدروفلوروكربونية</w:t>
            </w:r>
          </w:p>
        </w:tc>
        <w:tc>
          <w:tcPr>
            <w:tcW w:w="1588" w:type="pct"/>
            <w:gridSpan w:val="2"/>
            <w:tcBorders>
              <w:right w:val="nil"/>
            </w:tcBorders>
            <w:shd w:val="clear" w:color="auto" w:fill="auto"/>
          </w:tcPr>
          <w:p w14:paraId="0CD7F88F" w14:textId="77777777" w:rsidR="006C5549" w:rsidRPr="001E53DF" w:rsidRDefault="006C5549" w:rsidP="006C5549">
            <w:pPr>
              <w:suppressAutoHyphens/>
              <w:bidi/>
              <w:ind w:left="819" w:right="147"/>
              <w:jc w:val="left"/>
              <w:textDirection w:val="tbRlV"/>
              <w:rPr>
                <w:rFonts w:asciiTheme="majorBidi" w:hAnsiTheme="majorBidi" w:cstheme="majorBidi"/>
                <w:b/>
                <w:bCs/>
                <w:sz w:val="20"/>
                <w:lang w:val="ar-SA" w:eastAsia="zh-TW" w:bidi="ar-LB"/>
              </w:rPr>
            </w:pPr>
          </w:p>
        </w:tc>
        <w:tc>
          <w:tcPr>
            <w:tcW w:w="861" w:type="pct"/>
            <w:tcBorders>
              <w:left w:val="nil"/>
            </w:tcBorders>
            <w:shd w:val="clear" w:color="auto" w:fill="auto"/>
          </w:tcPr>
          <w:p w14:paraId="54674929" w14:textId="7E75436E" w:rsidR="006C5549" w:rsidRPr="00225C81" w:rsidRDefault="006C5549" w:rsidP="006C5549">
            <w:pPr>
              <w:suppressAutoHyphens/>
              <w:bidi/>
              <w:ind w:right="67" w:firstLine="46"/>
              <w:jc w:val="left"/>
              <w:textDirection w:val="tbRlV"/>
              <w:rPr>
                <w:rFonts w:asciiTheme="majorBidi" w:hAnsiTheme="majorBidi" w:cstheme="majorBidi"/>
                <w:b/>
                <w:bCs/>
                <w:sz w:val="20"/>
                <w:lang w:val="ar-SA" w:eastAsia="zh-TW" w:bidi="ar-LB"/>
              </w:rPr>
            </w:pPr>
            <w:r w:rsidRPr="0090015E">
              <w:rPr>
                <w:b/>
                <w:bCs/>
                <w:sz w:val="20"/>
              </w:rPr>
              <w:t>2,808,101</w:t>
            </w:r>
          </w:p>
        </w:tc>
      </w:tr>
    </w:tbl>
    <w:p w14:paraId="52A1E13B" w14:textId="3B6A8C65" w:rsidR="00223728" w:rsidRPr="00DC55D8" w:rsidRDefault="00223728" w:rsidP="00DC55D8">
      <w:pPr>
        <w:pStyle w:val="ListParagraph"/>
        <w:numPr>
          <w:ilvl w:val="0"/>
          <w:numId w:val="24"/>
        </w:numPr>
        <w:bidi/>
        <w:spacing w:before="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imes New Roman"/>
          <w:sz w:val="26"/>
          <w:szCs w:val="26"/>
          <w:rtl/>
          <w:lang w:bidi="ar-LB"/>
        </w:rPr>
        <w:t>تشتمل استراتيجية المرحلة الأولى في الأردن على مجموعة من مشر</w:t>
      </w:r>
      <w:r w:rsidR="000C279B">
        <w:rPr>
          <w:rFonts w:asciiTheme="majorBidi" w:hAnsiTheme="majorBidi" w:cs="Times New Roman"/>
          <w:sz w:val="26"/>
          <w:szCs w:val="26"/>
          <w:rtl/>
          <w:lang w:bidi="ar-LB"/>
        </w:rPr>
        <w:t>و</w:t>
      </w:r>
      <w:r w:rsidRPr="00084E72">
        <w:rPr>
          <w:rFonts w:asciiTheme="majorBidi" w:hAnsiTheme="majorBidi" w:cs="Times New Roman"/>
          <w:sz w:val="26"/>
          <w:szCs w:val="26"/>
          <w:rtl/>
          <w:lang w:bidi="ar-LB"/>
        </w:rPr>
        <w:t>ع</w:t>
      </w:r>
      <w:r w:rsidR="000C279B">
        <w:rPr>
          <w:rFonts w:asciiTheme="majorBidi" w:hAnsiTheme="majorBidi" w:cs="Times New Roman"/>
          <w:sz w:val="26"/>
          <w:szCs w:val="26"/>
          <w:rtl/>
          <w:lang w:bidi="ar-LB"/>
        </w:rPr>
        <w:t>ات</w:t>
      </w:r>
      <w:r w:rsidRPr="00084E72">
        <w:rPr>
          <w:rFonts w:asciiTheme="majorBidi" w:hAnsiTheme="majorBidi" w:cs="Times New Roman"/>
          <w:sz w:val="26"/>
          <w:szCs w:val="26"/>
          <w:rtl/>
          <w:lang w:bidi="ar-LB"/>
        </w:rPr>
        <w:t xml:space="preserve"> التحويل في </w:t>
      </w:r>
      <w:r w:rsidR="002062E6">
        <w:rPr>
          <w:rFonts w:asciiTheme="majorBidi" w:hAnsiTheme="majorBidi" w:cs="Times New Roman"/>
          <w:sz w:val="26"/>
          <w:szCs w:val="26"/>
          <w:rtl/>
          <w:lang w:bidi="ar-LB"/>
        </w:rPr>
        <w:t xml:space="preserve">مجال </w:t>
      </w:r>
      <w:r w:rsidRPr="00084E72">
        <w:rPr>
          <w:rFonts w:asciiTheme="majorBidi" w:hAnsiTheme="majorBidi" w:cs="Times New Roman"/>
          <w:sz w:val="26"/>
          <w:szCs w:val="26"/>
          <w:rtl/>
          <w:lang w:bidi="ar-LB"/>
        </w:rPr>
        <w:t xml:space="preserve">تصنيع </w:t>
      </w:r>
      <w:r w:rsidR="00BF390E">
        <w:rPr>
          <w:rFonts w:asciiTheme="majorBidi" w:hAnsiTheme="majorBidi" w:cs="Times New Roman"/>
          <w:sz w:val="26"/>
          <w:szCs w:val="26"/>
          <w:rtl/>
          <w:lang w:bidi="ar-LB"/>
        </w:rPr>
        <w:t>التبريد</w:t>
      </w:r>
      <w:r w:rsidRPr="00084E72">
        <w:rPr>
          <w:rFonts w:asciiTheme="majorBidi" w:hAnsiTheme="majorBidi" w:cs="Times New Roman"/>
          <w:sz w:val="26"/>
          <w:szCs w:val="26"/>
          <w:rtl/>
          <w:lang w:bidi="ar-LB"/>
        </w:rPr>
        <w:t xml:space="preserve"> وتكييف الهواء، وتعزيز قطاع خدمة </w:t>
      </w:r>
      <w:r w:rsidR="00DD1C9D">
        <w:rPr>
          <w:rFonts w:asciiTheme="majorBidi" w:hAnsiTheme="majorBidi" w:cs="Times New Roman"/>
          <w:sz w:val="26"/>
          <w:szCs w:val="26"/>
          <w:rtl/>
          <w:lang w:bidi="ar-LB"/>
        </w:rPr>
        <w:t>التبريد</w:t>
      </w:r>
      <w:r w:rsidRPr="00084E72">
        <w:rPr>
          <w:rFonts w:asciiTheme="majorBidi" w:hAnsiTheme="majorBidi" w:cs="Times New Roman"/>
          <w:sz w:val="26"/>
          <w:szCs w:val="26"/>
          <w:rtl/>
          <w:lang w:bidi="ar-LB"/>
        </w:rPr>
        <w:t xml:space="preserve"> وتكييف الهواء من خلال مجموعة من تدابير التدريب وبناء القدرات، وتنفيذ سياسات ل</w:t>
      </w:r>
      <w:r w:rsidR="00DD1C9D">
        <w:rPr>
          <w:rFonts w:asciiTheme="majorBidi" w:hAnsiTheme="majorBidi" w:cs="Times New Roman"/>
          <w:sz w:val="26"/>
          <w:szCs w:val="26"/>
          <w:rtl/>
          <w:lang w:bidi="ar-LB"/>
        </w:rPr>
        <w:t>لتحكم في</w:t>
      </w:r>
      <w:r w:rsidRPr="00084E72">
        <w:rPr>
          <w:rFonts w:asciiTheme="majorBidi" w:hAnsiTheme="majorBidi" w:cs="Times New Roman"/>
          <w:sz w:val="26"/>
          <w:szCs w:val="26"/>
          <w:rtl/>
          <w:lang w:bidi="ar-LB"/>
        </w:rPr>
        <w:t xml:space="preserve"> استهلاك </w:t>
      </w:r>
      <w:r>
        <w:rPr>
          <w:rFonts w:asciiTheme="majorBidi" w:hAnsiTheme="majorBidi" w:cs="Times New Roman"/>
          <w:sz w:val="26"/>
          <w:szCs w:val="26"/>
          <w:rtl/>
          <w:lang w:bidi="ar-LB"/>
        </w:rPr>
        <w:t>المواد الهيدروفلوروكربونية</w:t>
      </w:r>
      <w:r w:rsidR="00DD1C9D" w:rsidRPr="00DD1C9D">
        <w:rPr>
          <w:rFonts w:asciiTheme="majorBidi" w:hAnsiTheme="majorBidi" w:cs="Times New Roman"/>
          <w:sz w:val="26"/>
          <w:szCs w:val="26"/>
          <w:rtl/>
          <w:lang w:bidi="ar-LB"/>
        </w:rPr>
        <w:t xml:space="preserve"> </w:t>
      </w:r>
      <w:r w:rsidR="00DD1C9D" w:rsidRPr="00084E72">
        <w:rPr>
          <w:rFonts w:asciiTheme="majorBidi" w:hAnsiTheme="majorBidi" w:cs="Times New Roman"/>
          <w:sz w:val="26"/>
          <w:szCs w:val="26"/>
          <w:rtl/>
          <w:lang w:bidi="ar-LB"/>
        </w:rPr>
        <w:t>و</w:t>
      </w:r>
      <w:r w:rsidR="00DD1C9D">
        <w:rPr>
          <w:rFonts w:asciiTheme="majorBidi" w:hAnsiTheme="majorBidi" w:cs="Times New Roman"/>
          <w:sz w:val="26"/>
          <w:szCs w:val="26"/>
          <w:rtl/>
          <w:lang w:bidi="ar-LB"/>
        </w:rPr>
        <w:t>رصده،</w:t>
      </w:r>
      <w:r w:rsidRPr="00084E72">
        <w:rPr>
          <w:rFonts w:asciiTheme="majorBidi" w:hAnsiTheme="majorBidi" w:cs="Times New Roman"/>
          <w:sz w:val="26"/>
          <w:szCs w:val="26"/>
          <w:rtl/>
          <w:lang w:bidi="ar-LB"/>
        </w:rPr>
        <w:t xml:space="preserve"> وت</w:t>
      </w:r>
      <w:r w:rsidR="00DD1C9D">
        <w:rPr>
          <w:rFonts w:asciiTheme="majorBidi" w:hAnsiTheme="majorBidi" w:cs="Times New Roman"/>
          <w:sz w:val="26"/>
          <w:szCs w:val="26"/>
          <w:rtl/>
          <w:lang w:bidi="ar-LB"/>
        </w:rPr>
        <w:t>طبيق</w:t>
      </w:r>
      <w:r w:rsidRPr="00084E72">
        <w:rPr>
          <w:rFonts w:asciiTheme="majorBidi" w:hAnsiTheme="majorBidi" w:cs="Times New Roman"/>
          <w:sz w:val="26"/>
          <w:szCs w:val="26"/>
          <w:rtl/>
          <w:lang w:bidi="ar-LB"/>
        </w:rPr>
        <w:t xml:space="preserve"> نظام قوي ل</w:t>
      </w:r>
      <w:r w:rsidR="00DD1C9D">
        <w:rPr>
          <w:rFonts w:asciiTheme="majorBidi" w:hAnsiTheme="majorBidi" w:cs="Times New Roman"/>
          <w:sz w:val="26"/>
          <w:szCs w:val="26"/>
          <w:rtl/>
          <w:lang w:bidi="ar-LB"/>
        </w:rPr>
        <w:t xml:space="preserve">منح </w:t>
      </w:r>
      <w:r w:rsidRPr="00084E72">
        <w:rPr>
          <w:rFonts w:asciiTheme="majorBidi" w:hAnsiTheme="majorBidi" w:cs="Times New Roman"/>
          <w:sz w:val="26"/>
          <w:szCs w:val="26"/>
          <w:rtl/>
          <w:lang w:bidi="ar-LB"/>
        </w:rPr>
        <w:t>تر</w:t>
      </w:r>
      <w:r w:rsidR="00DD1C9D">
        <w:rPr>
          <w:rFonts w:asciiTheme="majorBidi" w:hAnsiTheme="majorBidi" w:cs="Times New Roman"/>
          <w:sz w:val="26"/>
          <w:szCs w:val="26"/>
          <w:rtl/>
          <w:lang w:bidi="ar-LB"/>
        </w:rPr>
        <w:t>ا</w:t>
      </w:r>
      <w:r w:rsidRPr="00084E72">
        <w:rPr>
          <w:rFonts w:asciiTheme="majorBidi" w:hAnsiTheme="majorBidi" w:cs="Times New Roman"/>
          <w:sz w:val="26"/>
          <w:szCs w:val="26"/>
          <w:rtl/>
          <w:lang w:bidi="ar-LB"/>
        </w:rPr>
        <w:t>خيص</w:t>
      </w:r>
      <w:r w:rsidR="00DD1C9D" w:rsidRPr="00DD1C9D">
        <w:rPr>
          <w:rFonts w:asciiTheme="majorBidi" w:hAnsiTheme="majorBidi" w:cs="Times New Roman"/>
          <w:sz w:val="26"/>
          <w:szCs w:val="26"/>
          <w:rtl/>
          <w:lang w:bidi="ar-LB"/>
        </w:rPr>
        <w:t xml:space="preserve"> </w:t>
      </w:r>
      <w:r w:rsidR="00DD1C9D" w:rsidRPr="00084E72">
        <w:rPr>
          <w:rFonts w:asciiTheme="majorBidi" w:hAnsiTheme="majorBidi" w:cs="Times New Roman"/>
          <w:sz w:val="26"/>
          <w:szCs w:val="26"/>
          <w:rtl/>
          <w:lang w:bidi="ar-LB"/>
        </w:rPr>
        <w:t>وحصص</w:t>
      </w:r>
      <w:r w:rsidRPr="00084E72">
        <w:rPr>
          <w:rFonts w:asciiTheme="majorBidi" w:hAnsiTheme="majorBidi" w:cs="Times New Roman"/>
          <w:sz w:val="26"/>
          <w:szCs w:val="26"/>
          <w:rtl/>
          <w:lang w:bidi="ar-LB"/>
        </w:rPr>
        <w:t xml:space="preserve"> </w:t>
      </w:r>
      <w:r w:rsidR="00421A2F">
        <w:rPr>
          <w:rFonts w:asciiTheme="majorBidi" w:hAnsiTheme="majorBidi" w:cs="Times New Roman"/>
          <w:sz w:val="26"/>
          <w:szCs w:val="26"/>
          <w:rtl/>
          <w:lang w:bidi="ar-LB"/>
        </w:rPr>
        <w:t xml:space="preserve">هذه </w:t>
      </w:r>
      <w:r>
        <w:rPr>
          <w:rFonts w:asciiTheme="majorBidi" w:hAnsiTheme="majorBidi" w:cs="Times New Roman"/>
          <w:sz w:val="26"/>
          <w:szCs w:val="26"/>
          <w:rtl/>
          <w:lang w:bidi="ar-LB"/>
        </w:rPr>
        <w:t>المواد</w:t>
      </w:r>
      <w:r w:rsidR="00DD1C9D">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وسي</w:t>
      </w:r>
      <w:r w:rsidR="00DD1C9D">
        <w:rPr>
          <w:rFonts w:asciiTheme="majorBidi" w:hAnsiTheme="majorBidi" w:cs="Times New Roman"/>
          <w:sz w:val="26"/>
          <w:szCs w:val="26"/>
          <w:rtl/>
          <w:lang w:bidi="ar-LB"/>
        </w:rPr>
        <w:t>جري</w:t>
      </w:r>
      <w:r w:rsidRPr="00084E72">
        <w:rPr>
          <w:rFonts w:asciiTheme="majorBidi" w:hAnsiTheme="majorBidi" w:cs="Times New Roman"/>
          <w:sz w:val="26"/>
          <w:szCs w:val="26"/>
          <w:rtl/>
          <w:lang w:bidi="ar-LB"/>
        </w:rPr>
        <w:t xml:space="preserve"> تنفيذ </w:t>
      </w:r>
      <w:r w:rsidR="00DD1C9D">
        <w:rPr>
          <w:rFonts w:asciiTheme="majorBidi" w:hAnsiTheme="majorBidi" w:cs="Times New Roman"/>
          <w:sz w:val="26"/>
          <w:szCs w:val="26"/>
          <w:rtl/>
          <w:lang w:bidi="ar-LB"/>
        </w:rPr>
        <w:t>تلك</w:t>
      </w:r>
      <w:r w:rsidRPr="00084E72">
        <w:rPr>
          <w:rFonts w:asciiTheme="majorBidi" w:hAnsiTheme="majorBidi" w:cs="Times New Roman"/>
          <w:sz w:val="26"/>
          <w:szCs w:val="26"/>
          <w:rtl/>
          <w:lang w:bidi="ar-LB"/>
        </w:rPr>
        <w:t xml:space="preserve"> الأنشطة بالتوازي مع خطة إدارة إزالة المواد الهيدروكلوروفلوروكربونية في البلد، التي ستصم</w:t>
      </w:r>
      <w:r w:rsidR="00DD1C9D">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م لتقليل الاعتماد على </w:t>
      </w:r>
      <w:r>
        <w:rPr>
          <w:rFonts w:asciiTheme="majorBidi" w:hAnsiTheme="majorBidi" w:cs="Times New Roman"/>
          <w:sz w:val="26"/>
          <w:szCs w:val="26"/>
          <w:rtl/>
          <w:lang w:bidi="ar-LB"/>
        </w:rPr>
        <w:t>المواد الهيدروفلوروكربونية</w:t>
      </w:r>
      <w:r w:rsidRPr="00084E72">
        <w:rPr>
          <w:rFonts w:asciiTheme="majorBidi" w:hAnsiTheme="majorBidi" w:cs="Times New Roman"/>
          <w:sz w:val="26"/>
          <w:szCs w:val="26"/>
          <w:rtl/>
          <w:lang w:bidi="ar-LB"/>
        </w:rPr>
        <w:t xml:space="preserve"> مع </w:t>
      </w:r>
      <w:r>
        <w:rPr>
          <w:rFonts w:asciiTheme="majorBidi" w:hAnsiTheme="majorBidi" w:cs="Times New Roman"/>
          <w:sz w:val="26"/>
          <w:szCs w:val="26"/>
          <w:rtl/>
          <w:lang w:bidi="ar-LB"/>
        </w:rPr>
        <w:t>إزالة</w:t>
      </w:r>
      <w:r w:rsidRPr="00084E72">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المواد الهيدروكلوروفلوروكربونية</w:t>
      </w:r>
      <w:r w:rsidR="00DD1C9D">
        <w:rPr>
          <w:rFonts w:asciiTheme="majorBidi" w:hAnsiTheme="majorBidi" w:cs="Times New Roman"/>
          <w:sz w:val="26"/>
          <w:szCs w:val="26"/>
          <w:rtl/>
          <w:lang w:bidi="ar-LB"/>
        </w:rPr>
        <w:t xml:space="preserve"> في الوقت ذاته</w:t>
      </w:r>
      <w:r w:rsidRPr="00084E72">
        <w:rPr>
          <w:rFonts w:asciiTheme="majorBidi" w:hAnsiTheme="majorBidi" w:cs="Times New Roman"/>
          <w:sz w:val="26"/>
          <w:szCs w:val="26"/>
          <w:rtl/>
          <w:lang w:bidi="ar-LB"/>
        </w:rPr>
        <w:t xml:space="preserve">. </w:t>
      </w:r>
      <w:r w:rsidR="00DD1C9D">
        <w:rPr>
          <w:rFonts w:asciiTheme="majorBidi" w:hAnsiTheme="majorBidi" w:cs="Times New Roman"/>
          <w:sz w:val="26"/>
          <w:szCs w:val="26"/>
          <w:rtl/>
          <w:lang w:bidi="ar-LB"/>
        </w:rPr>
        <w:t>و</w:t>
      </w:r>
      <w:r w:rsidRPr="00084E72">
        <w:rPr>
          <w:rFonts w:asciiTheme="majorBidi" w:hAnsiTheme="majorBidi" w:cs="Times New Roman"/>
          <w:sz w:val="26"/>
          <w:szCs w:val="26"/>
          <w:rtl/>
          <w:lang w:bidi="ar-LB"/>
        </w:rPr>
        <w:t>ستتناول المراحل المقبلة من</w:t>
      </w:r>
      <w:r w:rsidRPr="00084E72">
        <w:rPr>
          <w:rFonts w:asciiTheme="majorBidi" w:hAnsiTheme="majorBidi" w:cstheme="majorBidi"/>
          <w:sz w:val="26"/>
          <w:szCs w:val="26"/>
          <w:lang w:bidi="ar-LB"/>
        </w:rPr>
        <w:t xml:space="preserve"> </w:t>
      </w:r>
      <w:r w:rsidR="003A042E">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003A042E">
        <w:rPr>
          <w:rFonts w:asciiTheme="majorBidi" w:hAnsiTheme="majorBidi" w:cstheme="majorBidi"/>
          <w:sz w:val="26"/>
          <w:szCs w:val="26"/>
          <w:rtl/>
          <w:lang w:bidi="ar-LB"/>
        </w:rPr>
        <w:t xml:space="preserve"> للمواد الهيدروفلوروكربونية</w:t>
      </w:r>
      <w:r w:rsidRPr="00084E72">
        <w:rPr>
          <w:rFonts w:asciiTheme="majorBidi" w:hAnsiTheme="majorBidi" w:cstheme="majorBidi"/>
          <w:sz w:val="26"/>
          <w:szCs w:val="26"/>
          <w:lang w:bidi="ar-LB"/>
        </w:rPr>
        <w:t xml:space="preserve"> </w:t>
      </w:r>
      <w:r w:rsidRPr="00084E72">
        <w:rPr>
          <w:rFonts w:asciiTheme="majorBidi" w:hAnsiTheme="majorBidi" w:cs="Times New Roman"/>
          <w:sz w:val="26"/>
          <w:szCs w:val="26"/>
          <w:rtl/>
          <w:lang w:bidi="ar-LB"/>
        </w:rPr>
        <w:t>قطاع</w:t>
      </w:r>
      <w:r w:rsidR="00DD1C9D">
        <w:rPr>
          <w:rFonts w:asciiTheme="majorBidi" w:hAnsiTheme="majorBidi" w:cs="Times New Roman"/>
          <w:sz w:val="26"/>
          <w:szCs w:val="26"/>
          <w:rtl/>
          <w:lang w:bidi="ar-LB"/>
        </w:rPr>
        <w:t>ي</w:t>
      </w:r>
      <w:r w:rsidRPr="00084E72">
        <w:rPr>
          <w:rFonts w:asciiTheme="majorBidi" w:hAnsiTheme="majorBidi" w:cs="Times New Roman"/>
          <w:sz w:val="26"/>
          <w:szCs w:val="26"/>
          <w:rtl/>
          <w:lang w:bidi="ar-LB"/>
        </w:rPr>
        <w:t xml:space="preserve"> مكافحة الحرائق وال</w:t>
      </w:r>
      <w:r w:rsidR="00DD1C9D">
        <w:rPr>
          <w:rFonts w:asciiTheme="majorBidi" w:hAnsiTheme="majorBidi" w:cs="Times New Roman"/>
          <w:sz w:val="26"/>
          <w:szCs w:val="26"/>
          <w:rtl/>
          <w:lang w:bidi="ar-LB"/>
        </w:rPr>
        <w:t>إيروسول</w:t>
      </w:r>
      <w:r w:rsidRPr="00084E72">
        <w:rPr>
          <w:rFonts w:asciiTheme="majorBidi" w:hAnsiTheme="majorBidi" w:cstheme="majorBidi"/>
          <w:sz w:val="26"/>
          <w:szCs w:val="26"/>
          <w:lang w:bidi="ar-LB"/>
        </w:rPr>
        <w:t>.</w:t>
      </w:r>
    </w:p>
    <w:p w14:paraId="70D3F34D" w14:textId="77777777" w:rsidR="00DC55D8" w:rsidRPr="006C5549" w:rsidRDefault="00DC55D8" w:rsidP="00DC55D8">
      <w:pPr>
        <w:pStyle w:val="ListParagraph"/>
        <w:bidi/>
        <w:spacing w:before="240" w:line="276" w:lineRule="auto"/>
        <w:ind w:left="0"/>
        <w:textDirection w:val="tbRlV"/>
        <w:rPr>
          <w:rFonts w:asciiTheme="majorBidi" w:hAnsiTheme="majorBidi" w:cstheme="majorBidi"/>
          <w:b/>
          <w:bCs/>
          <w:sz w:val="28"/>
          <w:szCs w:val="28"/>
          <w:lang w:bidi="ar-LB"/>
        </w:rPr>
      </w:pPr>
    </w:p>
    <w:p w14:paraId="52052F77" w14:textId="5E9C2A47" w:rsidR="00223728" w:rsidRPr="002D3195" w:rsidRDefault="00A714CD" w:rsidP="00DC55D8">
      <w:pPr>
        <w:pStyle w:val="ListParagraph"/>
        <w:numPr>
          <w:ilvl w:val="0"/>
          <w:numId w:val="24"/>
        </w:numPr>
        <w:bidi/>
        <w:spacing w:line="276" w:lineRule="auto"/>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 xml:space="preserve">ويبيّن </w:t>
      </w:r>
      <w:r w:rsidRPr="00084E72">
        <w:rPr>
          <w:rFonts w:asciiTheme="majorBidi" w:hAnsiTheme="majorBidi" w:cs="Times New Roman"/>
          <w:sz w:val="26"/>
          <w:szCs w:val="26"/>
          <w:rtl/>
          <w:lang w:bidi="ar-LB"/>
        </w:rPr>
        <w:t>الجدول 5 أدناه</w:t>
      </w:r>
      <w:r w:rsidR="00223728" w:rsidRPr="00084E72">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 xml:space="preserve">كمية </w:t>
      </w:r>
      <w:r w:rsidR="00223728" w:rsidRPr="00084E72">
        <w:rPr>
          <w:rFonts w:asciiTheme="majorBidi" w:hAnsiTheme="majorBidi" w:cs="Times New Roman"/>
          <w:sz w:val="26"/>
          <w:szCs w:val="26"/>
          <w:rtl/>
          <w:lang w:bidi="ar-LB"/>
        </w:rPr>
        <w:t xml:space="preserve">التخفيض </w:t>
      </w:r>
      <w:r>
        <w:rPr>
          <w:rFonts w:asciiTheme="majorBidi" w:hAnsiTheme="majorBidi" w:cs="Times New Roman"/>
          <w:sz w:val="26"/>
          <w:szCs w:val="26"/>
          <w:rtl/>
          <w:lang w:bidi="ar-LB"/>
        </w:rPr>
        <w:t>مقدرة</w:t>
      </w:r>
      <w:r w:rsidR="00223728" w:rsidRPr="00084E72">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ب</w:t>
      </w:r>
      <w:r w:rsidR="00223728" w:rsidRPr="00084E72">
        <w:rPr>
          <w:rFonts w:asciiTheme="majorBidi" w:hAnsiTheme="majorBidi" w:cs="Times New Roman"/>
          <w:sz w:val="26"/>
          <w:szCs w:val="26"/>
          <w:rtl/>
          <w:lang w:bidi="ar-LB"/>
        </w:rPr>
        <w:t xml:space="preserve">أطنان مكافئ ثاني أكسيد الكربون في شكل </w:t>
      </w:r>
      <w:r w:rsidR="00D37AFD">
        <w:rPr>
          <w:rFonts w:asciiTheme="majorBidi" w:hAnsiTheme="majorBidi" w:cs="Times New Roman"/>
          <w:sz w:val="26"/>
          <w:szCs w:val="26"/>
          <w:rtl/>
          <w:lang w:bidi="ar-LB"/>
        </w:rPr>
        <w:t>تناقص</w:t>
      </w:r>
      <w:r w:rsidR="00223728" w:rsidRPr="00084E72">
        <w:rPr>
          <w:rFonts w:asciiTheme="majorBidi" w:hAnsiTheme="majorBidi" w:cs="Times New Roman"/>
          <w:sz w:val="26"/>
          <w:szCs w:val="26"/>
          <w:rtl/>
          <w:lang w:bidi="ar-LB"/>
        </w:rPr>
        <w:t xml:space="preserve"> تدريجي</w:t>
      </w:r>
      <w:r>
        <w:rPr>
          <w:rFonts w:asciiTheme="majorBidi" w:hAnsiTheme="majorBidi" w:cs="Times New Roman"/>
          <w:sz w:val="26"/>
          <w:szCs w:val="26"/>
          <w:rtl/>
          <w:lang w:bidi="ar-LB"/>
        </w:rPr>
        <w:t>.</w:t>
      </w:r>
    </w:p>
    <w:p w14:paraId="61B117EE" w14:textId="3C705D84" w:rsidR="002D3195" w:rsidRPr="002D3195" w:rsidRDefault="002D3195" w:rsidP="003D0FA3">
      <w:pPr>
        <w:bidi/>
        <w:spacing w:line="360" w:lineRule="exact"/>
        <w:textDirection w:val="tbRlV"/>
        <w:rPr>
          <w:rFonts w:asciiTheme="majorBidi" w:hAnsiTheme="majorBidi" w:cstheme="majorBidi"/>
          <w:b/>
          <w:bCs/>
          <w:szCs w:val="24"/>
          <w:lang w:bidi="ar-LB"/>
        </w:rPr>
      </w:pPr>
      <w:r>
        <w:rPr>
          <w:rFonts w:asciiTheme="majorBidi" w:hAnsiTheme="majorBidi" w:cstheme="majorBidi"/>
          <w:b/>
          <w:bCs/>
          <w:szCs w:val="24"/>
          <w:rtl/>
          <w:lang w:bidi="ar-LB"/>
        </w:rPr>
        <w:t xml:space="preserve">الجدول </w:t>
      </w:r>
      <w:r w:rsidR="006C5549">
        <w:rPr>
          <w:rFonts w:asciiTheme="majorBidi" w:hAnsiTheme="majorBidi" w:cstheme="majorBidi"/>
          <w:b/>
          <w:bCs/>
          <w:szCs w:val="24"/>
          <w:lang w:bidi="ar-LB"/>
        </w:rPr>
        <w:t>5</w:t>
      </w:r>
      <w:r>
        <w:rPr>
          <w:rFonts w:asciiTheme="majorBidi" w:hAnsiTheme="majorBidi" w:cstheme="majorBidi"/>
          <w:b/>
          <w:bCs/>
          <w:szCs w:val="24"/>
          <w:rtl/>
          <w:lang w:bidi="ar-LB"/>
        </w:rPr>
        <w:t xml:space="preserve"> - </w:t>
      </w:r>
      <w:r w:rsidRPr="005F6645">
        <w:rPr>
          <w:rFonts w:asciiTheme="majorBidi" w:hAnsiTheme="majorBidi"/>
          <w:b/>
          <w:bCs/>
          <w:szCs w:val="24"/>
          <w:rtl/>
          <w:lang w:bidi="ar-LB"/>
        </w:rPr>
        <w:t xml:space="preserve">حدود استهلاك المواد الهيدروفلوروكربونية المقترحة في إطار المرحلة الأولى من خطة </w:t>
      </w:r>
      <w:r w:rsidR="00D336CB">
        <w:rPr>
          <w:rFonts w:asciiTheme="majorBidi" w:hAnsiTheme="majorBidi"/>
          <w:b/>
          <w:bCs/>
          <w:szCs w:val="24"/>
          <w:rtl/>
          <w:lang w:bidi="ar-LB"/>
        </w:rPr>
        <w:t>تنفيذ تعديل كيغالي</w:t>
      </w:r>
      <w:r w:rsidRPr="005F6645">
        <w:rPr>
          <w:rFonts w:asciiTheme="majorBidi" w:hAnsiTheme="majorBidi"/>
          <w:b/>
          <w:bCs/>
          <w:szCs w:val="24"/>
          <w:rtl/>
          <w:lang w:bidi="ar-LB"/>
        </w:rPr>
        <w:t xml:space="preserve"> للمواد الهيدروفلوروكربونية للأردن (</w:t>
      </w:r>
      <w:r w:rsidR="00386F1D">
        <w:rPr>
          <w:rFonts w:asciiTheme="majorBidi" w:hAnsiTheme="majorBidi"/>
          <w:b/>
          <w:bCs/>
          <w:szCs w:val="24"/>
          <w:rtl/>
          <w:lang w:bidi="ar-LB"/>
        </w:rPr>
        <w:t>بأ</w:t>
      </w:r>
      <w:r w:rsidRPr="005F6645">
        <w:rPr>
          <w:rFonts w:asciiTheme="majorBidi" w:hAnsiTheme="majorBidi"/>
          <w:b/>
          <w:bCs/>
          <w:szCs w:val="24"/>
          <w:rtl/>
          <w:lang w:bidi="ar-LB"/>
        </w:rPr>
        <w:t>طن</w:t>
      </w:r>
      <w:r w:rsidR="00386F1D">
        <w:rPr>
          <w:rFonts w:asciiTheme="majorBidi" w:hAnsiTheme="majorBidi"/>
          <w:b/>
          <w:bCs/>
          <w:szCs w:val="24"/>
          <w:rtl/>
          <w:lang w:bidi="ar-LB"/>
        </w:rPr>
        <w:t>ان</w:t>
      </w:r>
      <w:r w:rsidRPr="005F6645">
        <w:rPr>
          <w:rFonts w:asciiTheme="majorBidi" w:hAnsiTheme="majorBidi"/>
          <w:b/>
          <w:bCs/>
          <w:szCs w:val="24"/>
          <w:rtl/>
          <w:lang w:bidi="ar-LB"/>
        </w:rPr>
        <w:t xml:space="preserve"> مكافئ ثاني أكسيد الكربون</w:t>
      </w:r>
      <w:r>
        <w:rPr>
          <w:rFonts w:asciiTheme="majorBidi" w:hAnsiTheme="majorBidi" w:cstheme="majorBidi"/>
          <w:b/>
          <w:bCs/>
          <w:rtl/>
          <w:lang w:bidi="ar-LB"/>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886"/>
        <w:gridCol w:w="1066"/>
        <w:gridCol w:w="1066"/>
        <w:gridCol w:w="1066"/>
        <w:gridCol w:w="1068"/>
        <w:gridCol w:w="1066"/>
        <w:gridCol w:w="1066"/>
        <w:gridCol w:w="1066"/>
      </w:tblGrid>
      <w:tr w:rsidR="006C5549" w:rsidRPr="0090015E" w14:paraId="7BC88C51" w14:textId="77777777" w:rsidTr="006C5549">
        <w:trPr>
          <w:trHeight w:val="340"/>
          <w:tblHeader/>
          <w:jc w:val="center"/>
        </w:trPr>
        <w:tc>
          <w:tcPr>
            <w:tcW w:w="1009" w:type="pct"/>
            <w:shd w:val="clear" w:color="auto" w:fill="FFFFFF" w:themeFill="background1"/>
            <w:vAlign w:val="center"/>
          </w:tcPr>
          <w:p w14:paraId="61EFE8D0" w14:textId="77777777" w:rsidR="006C5549" w:rsidRPr="0090015E" w:rsidRDefault="006C5549" w:rsidP="006C5549">
            <w:pPr>
              <w:keepNext/>
              <w:suppressAutoHyphens/>
              <w:ind w:left="105"/>
              <w:rPr>
                <w:sz w:val="20"/>
                <w:lang w:bidi="ar-LB"/>
              </w:rPr>
            </w:pPr>
            <w:bookmarkStart w:id="1" w:name="_Hlk118804508"/>
          </w:p>
        </w:tc>
        <w:tc>
          <w:tcPr>
            <w:tcW w:w="570" w:type="pct"/>
            <w:shd w:val="clear" w:color="auto" w:fill="FFFFFF" w:themeFill="background1"/>
            <w:vAlign w:val="center"/>
          </w:tcPr>
          <w:p w14:paraId="4BC36E38" w14:textId="2614BD1F" w:rsidR="006C5549" w:rsidRPr="002D3195" w:rsidRDefault="006C5549" w:rsidP="006C5549">
            <w:pPr>
              <w:keepNext/>
              <w:suppressAutoHyphens/>
              <w:jc w:val="center"/>
              <w:rPr>
                <w:bCs/>
                <w:sz w:val="20"/>
                <w:lang w:bidi="ar-LB"/>
              </w:rPr>
            </w:pPr>
            <w:r w:rsidRPr="0090015E">
              <w:rPr>
                <w:b/>
                <w:sz w:val="20"/>
              </w:rPr>
              <w:t>2024</w:t>
            </w:r>
          </w:p>
        </w:tc>
        <w:tc>
          <w:tcPr>
            <w:tcW w:w="570" w:type="pct"/>
            <w:shd w:val="clear" w:color="auto" w:fill="FFFFFF" w:themeFill="background1"/>
            <w:vAlign w:val="center"/>
          </w:tcPr>
          <w:p w14:paraId="23684172" w14:textId="3E572A50" w:rsidR="006C5549" w:rsidRPr="002D3195" w:rsidRDefault="006C5549" w:rsidP="006C5549">
            <w:pPr>
              <w:keepNext/>
              <w:suppressAutoHyphens/>
              <w:jc w:val="center"/>
              <w:rPr>
                <w:bCs/>
                <w:sz w:val="20"/>
                <w:lang w:bidi="ar-LB"/>
              </w:rPr>
            </w:pPr>
            <w:r w:rsidRPr="0090015E">
              <w:rPr>
                <w:b/>
                <w:sz w:val="20"/>
              </w:rPr>
              <w:t>2025</w:t>
            </w:r>
          </w:p>
        </w:tc>
        <w:tc>
          <w:tcPr>
            <w:tcW w:w="570" w:type="pct"/>
            <w:shd w:val="clear" w:color="auto" w:fill="FFFFFF" w:themeFill="background1"/>
            <w:vAlign w:val="center"/>
          </w:tcPr>
          <w:p w14:paraId="71A389DA" w14:textId="44A7B062" w:rsidR="006C5549" w:rsidRPr="002D3195" w:rsidRDefault="006C5549" w:rsidP="006C5549">
            <w:pPr>
              <w:keepNext/>
              <w:suppressAutoHyphens/>
              <w:jc w:val="center"/>
              <w:rPr>
                <w:bCs/>
                <w:sz w:val="20"/>
                <w:lang w:bidi="ar-LB"/>
              </w:rPr>
            </w:pPr>
            <w:r w:rsidRPr="0090015E">
              <w:rPr>
                <w:b/>
                <w:sz w:val="20"/>
              </w:rPr>
              <w:t>2026</w:t>
            </w:r>
          </w:p>
        </w:tc>
        <w:tc>
          <w:tcPr>
            <w:tcW w:w="571" w:type="pct"/>
            <w:shd w:val="clear" w:color="auto" w:fill="FFFFFF" w:themeFill="background1"/>
            <w:vAlign w:val="center"/>
          </w:tcPr>
          <w:p w14:paraId="29EC6F6D" w14:textId="10BCE254" w:rsidR="006C5549" w:rsidRPr="002D3195" w:rsidRDefault="006C5549" w:rsidP="006C5549">
            <w:pPr>
              <w:keepNext/>
              <w:suppressAutoHyphens/>
              <w:jc w:val="center"/>
              <w:rPr>
                <w:bCs/>
                <w:sz w:val="20"/>
                <w:lang w:bidi="ar-LB"/>
              </w:rPr>
            </w:pPr>
            <w:r w:rsidRPr="0090015E">
              <w:rPr>
                <w:b/>
                <w:sz w:val="20"/>
              </w:rPr>
              <w:t>2027</w:t>
            </w:r>
          </w:p>
        </w:tc>
        <w:tc>
          <w:tcPr>
            <w:tcW w:w="570" w:type="pct"/>
            <w:shd w:val="clear" w:color="auto" w:fill="FFFFFF" w:themeFill="background1"/>
            <w:vAlign w:val="center"/>
          </w:tcPr>
          <w:p w14:paraId="6E7B6C8E" w14:textId="68A7E138" w:rsidR="006C5549" w:rsidRPr="002D3195" w:rsidRDefault="006C5549" w:rsidP="006C5549">
            <w:pPr>
              <w:keepNext/>
              <w:suppressAutoHyphens/>
              <w:jc w:val="center"/>
              <w:rPr>
                <w:bCs/>
                <w:sz w:val="20"/>
                <w:lang w:bidi="ar-LB"/>
              </w:rPr>
            </w:pPr>
            <w:r w:rsidRPr="0090015E">
              <w:rPr>
                <w:b/>
                <w:sz w:val="20"/>
              </w:rPr>
              <w:t>2028</w:t>
            </w:r>
          </w:p>
        </w:tc>
        <w:tc>
          <w:tcPr>
            <w:tcW w:w="570" w:type="pct"/>
            <w:shd w:val="clear" w:color="auto" w:fill="FFFFFF" w:themeFill="background1"/>
            <w:vAlign w:val="center"/>
          </w:tcPr>
          <w:p w14:paraId="10007A20" w14:textId="19E29296" w:rsidR="006C5549" w:rsidRPr="002D3195" w:rsidRDefault="006C5549" w:rsidP="006C5549">
            <w:pPr>
              <w:keepNext/>
              <w:suppressAutoHyphens/>
              <w:jc w:val="center"/>
              <w:rPr>
                <w:bCs/>
                <w:sz w:val="20"/>
                <w:lang w:bidi="ar-LB"/>
              </w:rPr>
            </w:pPr>
            <w:r w:rsidRPr="0090015E">
              <w:rPr>
                <w:b/>
                <w:sz w:val="20"/>
              </w:rPr>
              <w:t>2029</w:t>
            </w:r>
          </w:p>
        </w:tc>
        <w:tc>
          <w:tcPr>
            <w:tcW w:w="570" w:type="pct"/>
            <w:shd w:val="clear" w:color="auto" w:fill="FFFFFF" w:themeFill="background1"/>
            <w:vAlign w:val="center"/>
          </w:tcPr>
          <w:p w14:paraId="7D59DEE2" w14:textId="39415524" w:rsidR="006C5549" w:rsidRPr="002D3195" w:rsidRDefault="006C5549" w:rsidP="006C5549">
            <w:pPr>
              <w:keepNext/>
              <w:suppressAutoHyphens/>
              <w:jc w:val="center"/>
              <w:rPr>
                <w:bCs/>
                <w:sz w:val="20"/>
                <w:lang w:bidi="ar-LB"/>
              </w:rPr>
            </w:pPr>
            <w:r w:rsidRPr="0090015E">
              <w:rPr>
                <w:b/>
                <w:sz w:val="20"/>
              </w:rPr>
              <w:t>2030</w:t>
            </w:r>
          </w:p>
        </w:tc>
      </w:tr>
      <w:tr w:rsidR="006C5549" w:rsidRPr="0090015E" w14:paraId="6E172E26" w14:textId="77777777" w:rsidTr="006C5549">
        <w:trPr>
          <w:trHeight w:val="172"/>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57BC0852" w14:textId="67C223C6" w:rsidR="006C5549" w:rsidRPr="0090015E" w:rsidRDefault="006C5549" w:rsidP="006C5549">
            <w:pPr>
              <w:suppressAutoHyphens/>
              <w:bidi/>
              <w:ind w:left="105" w:right="-7"/>
              <w:jc w:val="left"/>
              <w:rPr>
                <w:sz w:val="20"/>
                <w:lang w:eastAsia="en-CA" w:bidi="ar-LB"/>
              </w:rPr>
            </w:pPr>
            <w:r w:rsidRPr="005F6645">
              <w:rPr>
                <w:rFonts w:asciiTheme="majorBidi" w:hAnsiTheme="majorBidi"/>
                <w:sz w:val="20"/>
                <w:rtl/>
                <w:lang w:bidi="ar-LB"/>
              </w:rPr>
              <w:t xml:space="preserve">حدود </w:t>
            </w:r>
            <w:r>
              <w:rPr>
                <w:rFonts w:asciiTheme="majorBidi" w:hAnsiTheme="majorBidi"/>
                <w:sz w:val="20"/>
                <w:rtl/>
                <w:lang w:bidi="ar-LB"/>
              </w:rPr>
              <w:t>ال</w:t>
            </w:r>
            <w:r w:rsidRPr="005F6645">
              <w:rPr>
                <w:rFonts w:asciiTheme="majorBidi" w:hAnsiTheme="majorBidi"/>
                <w:sz w:val="20"/>
                <w:rtl/>
                <w:lang w:bidi="ar-LB"/>
              </w:rPr>
              <w:t xml:space="preserve">استهلاك </w:t>
            </w:r>
            <w:r>
              <w:rPr>
                <w:rFonts w:asciiTheme="majorBidi" w:hAnsiTheme="majorBidi"/>
                <w:sz w:val="20"/>
                <w:rtl/>
                <w:lang w:bidi="ar-LB"/>
              </w:rPr>
              <w:t>وفقاً ل</w:t>
            </w:r>
            <w:r w:rsidRPr="005F6645">
              <w:rPr>
                <w:rFonts w:asciiTheme="majorBidi" w:hAnsiTheme="majorBidi"/>
                <w:sz w:val="20"/>
                <w:rtl/>
                <w:lang w:bidi="ar-LB"/>
              </w:rPr>
              <w:t>بروتوكول مونتريال</w:t>
            </w:r>
          </w:p>
        </w:tc>
        <w:tc>
          <w:tcPr>
            <w:tcW w:w="5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398063B" w14:textId="48DE0B4B" w:rsidR="006C5549" w:rsidRPr="0090015E" w:rsidRDefault="006C5549" w:rsidP="006C5549">
            <w:pPr>
              <w:suppressAutoHyphens/>
              <w:bidi/>
              <w:ind w:right="-7"/>
              <w:jc w:val="left"/>
              <w:rPr>
                <w:sz w:val="20"/>
                <w:lang w:bidi="ar-LB"/>
              </w:rPr>
            </w:pPr>
            <w:r w:rsidRPr="0090015E">
              <w:rPr>
                <w:sz w:val="20"/>
              </w:rPr>
              <w:t>2,808,101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33FA78" w14:textId="5EA1E7D2" w:rsidR="006C5549" w:rsidRPr="0090015E" w:rsidRDefault="006C5549" w:rsidP="006C5549">
            <w:pPr>
              <w:suppressAutoHyphens/>
              <w:bidi/>
              <w:ind w:right="-7"/>
              <w:jc w:val="left"/>
              <w:rPr>
                <w:sz w:val="20"/>
                <w:lang w:bidi="ar-LB"/>
              </w:rPr>
            </w:pPr>
            <w:r w:rsidRPr="0090015E">
              <w:rPr>
                <w:sz w:val="20"/>
              </w:rPr>
              <w:t>2,808,101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71CC329" w14:textId="3C7F66F8" w:rsidR="006C5549" w:rsidRPr="0090015E" w:rsidRDefault="006C5549" w:rsidP="006C5549">
            <w:pPr>
              <w:suppressAutoHyphens/>
              <w:bidi/>
              <w:ind w:right="-7"/>
              <w:jc w:val="left"/>
              <w:rPr>
                <w:sz w:val="20"/>
                <w:lang w:bidi="ar-LB"/>
              </w:rPr>
            </w:pPr>
            <w:r w:rsidRPr="0090015E">
              <w:rPr>
                <w:sz w:val="20"/>
              </w:rPr>
              <w:t>2,808,101</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577AF25" w14:textId="12A3FE2B" w:rsidR="006C5549" w:rsidRPr="0090015E" w:rsidRDefault="006C5549" w:rsidP="006C5549">
            <w:pPr>
              <w:suppressAutoHyphens/>
              <w:bidi/>
              <w:ind w:right="-7"/>
              <w:jc w:val="left"/>
              <w:rPr>
                <w:sz w:val="20"/>
                <w:lang w:bidi="ar-LB"/>
              </w:rPr>
            </w:pPr>
            <w:r w:rsidRPr="0090015E">
              <w:rPr>
                <w:sz w:val="20"/>
              </w:rPr>
              <w:t>2,808,101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B870193" w14:textId="03354871" w:rsidR="006C5549" w:rsidRPr="0090015E" w:rsidRDefault="006C5549" w:rsidP="006C5549">
            <w:pPr>
              <w:suppressAutoHyphens/>
              <w:bidi/>
              <w:ind w:right="-7"/>
              <w:jc w:val="left"/>
              <w:rPr>
                <w:sz w:val="20"/>
                <w:lang w:bidi="ar-LB"/>
              </w:rPr>
            </w:pPr>
            <w:r w:rsidRPr="0090015E">
              <w:rPr>
                <w:sz w:val="20"/>
              </w:rPr>
              <w:t>2,808,101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55423CB" w14:textId="6FD718BB" w:rsidR="006C5549" w:rsidRPr="0090015E" w:rsidRDefault="006C5549" w:rsidP="006C5549">
            <w:pPr>
              <w:suppressAutoHyphens/>
              <w:bidi/>
              <w:ind w:right="-7"/>
              <w:jc w:val="left"/>
              <w:rPr>
                <w:sz w:val="20"/>
                <w:lang w:bidi="ar-LB"/>
              </w:rPr>
            </w:pPr>
            <w:r w:rsidRPr="0090015E">
              <w:rPr>
                <w:sz w:val="20"/>
              </w:rPr>
              <w:t>2,527,291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7EDEFD9" w14:textId="10976328" w:rsidR="006C5549" w:rsidRPr="0090015E" w:rsidRDefault="006C5549" w:rsidP="006C5549">
            <w:pPr>
              <w:suppressAutoHyphens/>
              <w:bidi/>
              <w:ind w:right="-7"/>
              <w:jc w:val="left"/>
              <w:rPr>
                <w:sz w:val="20"/>
                <w:lang w:bidi="ar-LB"/>
              </w:rPr>
            </w:pPr>
            <w:r w:rsidRPr="0090015E">
              <w:rPr>
                <w:sz w:val="20"/>
              </w:rPr>
              <w:t>2,527,291</w:t>
            </w:r>
          </w:p>
        </w:tc>
      </w:tr>
      <w:tr w:rsidR="006C5549" w:rsidRPr="0090015E" w14:paraId="12A4C76A" w14:textId="77777777" w:rsidTr="006C5549">
        <w:trPr>
          <w:trHeight w:val="172"/>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0A524B3D" w14:textId="112549C3" w:rsidR="006C5549" w:rsidRPr="0090015E" w:rsidRDefault="006C5549" w:rsidP="006C5549">
            <w:pPr>
              <w:suppressAutoHyphens/>
              <w:bidi/>
              <w:ind w:left="105" w:right="-7"/>
              <w:jc w:val="left"/>
              <w:rPr>
                <w:sz w:val="20"/>
                <w:lang w:eastAsia="en-CA" w:bidi="ar-LB"/>
              </w:rPr>
            </w:pPr>
            <w:r w:rsidRPr="005F6645">
              <w:rPr>
                <w:rFonts w:asciiTheme="majorBidi" w:hAnsiTheme="majorBidi"/>
                <w:sz w:val="20"/>
                <w:rtl/>
                <w:lang w:bidi="ar-LB"/>
              </w:rPr>
              <w:t xml:space="preserve">هدف التحكم </w:t>
            </w:r>
            <w:r>
              <w:rPr>
                <w:rFonts w:asciiTheme="majorBidi" w:hAnsiTheme="majorBidi"/>
                <w:sz w:val="20"/>
                <w:rtl/>
                <w:lang w:bidi="ar-LB"/>
              </w:rPr>
              <w:t xml:space="preserve">في </w:t>
            </w:r>
            <w:r w:rsidRPr="005F6645">
              <w:rPr>
                <w:rFonts w:asciiTheme="majorBidi" w:hAnsiTheme="majorBidi"/>
                <w:sz w:val="20"/>
                <w:rtl/>
                <w:lang w:bidi="ar-LB"/>
              </w:rPr>
              <w:t>المواد الهيدروفلوروكربونية بموجب خطة</w:t>
            </w:r>
            <w:r>
              <w:rPr>
                <w:rFonts w:asciiTheme="majorBidi" w:hAnsiTheme="majorBidi"/>
                <w:sz w:val="20"/>
                <w:rtl/>
                <w:lang w:bidi="ar-LB"/>
              </w:rPr>
              <w:t xml:space="preserve"> تنفيذ تعديل كيغالي</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1D1823" w14:textId="6196081C" w:rsidR="006C5549" w:rsidRPr="0090015E" w:rsidRDefault="006C5549" w:rsidP="006C5549">
            <w:pPr>
              <w:suppressAutoHyphens/>
              <w:bidi/>
              <w:ind w:right="-7"/>
              <w:jc w:val="left"/>
              <w:rPr>
                <w:sz w:val="20"/>
                <w:lang w:bidi="ar-LB"/>
              </w:rPr>
            </w:pPr>
            <w:r w:rsidRPr="0090015E">
              <w:rPr>
                <w:sz w:val="20"/>
              </w:rPr>
              <w:t xml:space="preserve">1,604,898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133BA4E" w14:textId="5495336C" w:rsidR="006C5549" w:rsidRPr="0090015E" w:rsidRDefault="006C5549" w:rsidP="006C5549">
            <w:pPr>
              <w:suppressAutoHyphens/>
              <w:bidi/>
              <w:ind w:right="-7"/>
              <w:jc w:val="left"/>
              <w:rPr>
                <w:sz w:val="20"/>
                <w:lang w:bidi="ar-LB"/>
              </w:rPr>
            </w:pPr>
            <w:r w:rsidRPr="0090015E">
              <w:rPr>
                <w:sz w:val="20"/>
              </w:rPr>
              <w:t xml:space="preserve">1,522,929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7EEFAB" w14:textId="6242091D" w:rsidR="006C5549" w:rsidRPr="0090015E" w:rsidRDefault="006C5549" w:rsidP="006C5549">
            <w:pPr>
              <w:suppressAutoHyphens/>
              <w:bidi/>
              <w:ind w:right="-7"/>
              <w:jc w:val="left"/>
              <w:rPr>
                <w:sz w:val="20"/>
                <w:lang w:bidi="ar-LB"/>
              </w:rPr>
            </w:pPr>
            <w:r w:rsidRPr="0090015E">
              <w:rPr>
                <w:sz w:val="20"/>
              </w:rPr>
              <w:t xml:space="preserve">1,433,226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8BD48D6" w14:textId="1E130F38" w:rsidR="006C5549" w:rsidRPr="0090015E" w:rsidRDefault="006C5549" w:rsidP="006C5549">
            <w:pPr>
              <w:suppressAutoHyphens/>
              <w:bidi/>
              <w:ind w:right="-7"/>
              <w:jc w:val="left"/>
              <w:rPr>
                <w:sz w:val="20"/>
                <w:lang w:bidi="ar-LB"/>
              </w:rPr>
            </w:pPr>
            <w:r w:rsidRPr="0090015E">
              <w:rPr>
                <w:sz w:val="20"/>
              </w:rPr>
              <w:t xml:space="preserve">1,349,974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0A03D9F" w14:textId="740CE32A" w:rsidR="006C5549" w:rsidRPr="0090015E" w:rsidRDefault="006C5549" w:rsidP="006C5549">
            <w:pPr>
              <w:suppressAutoHyphens/>
              <w:bidi/>
              <w:ind w:right="-7"/>
              <w:jc w:val="left"/>
              <w:rPr>
                <w:sz w:val="20"/>
                <w:lang w:bidi="ar-LB"/>
              </w:rPr>
            </w:pPr>
            <w:r w:rsidRPr="0090015E">
              <w:rPr>
                <w:sz w:val="20"/>
              </w:rPr>
              <w:t xml:space="preserve">1,271,273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E68A43F" w14:textId="4B264F90" w:rsidR="006C5549" w:rsidRPr="0090015E" w:rsidRDefault="006C5549" w:rsidP="006C5549">
            <w:pPr>
              <w:suppressAutoHyphens/>
              <w:bidi/>
              <w:ind w:right="-7"/>
              <w:jc w:val="left"/>
              <w:rPr>
                <w:sz w:val="20"/>
                <w:lang w:bidi="ar-LB"/>
              </w:rPr>
            </w:pPr>
            <w:r w:rsidRPr="0090015E">
              <w:rPr>
                <w:sz w:val="20"/>
              </w:rPr>
              <w:t xml:space="preserve">1,195,785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F71FA86" w14:textId="5099E0F2" w:rsidR="006C5549" w:rsidRPr="0090015E" w:rsidRDefault="006C5549" w:rsidP="006C5549">
            <w:pPr>
              <w:suppressAutoHyphens/>
              <w:bidi/>
              <w:ind w:right="-7"/>
              <w:jc w:val="left"/>
              <w:rPr>
                <w:sz w:val="20"/>
                <w:lang w:bidi="ar-LB"/>
              </w:rPr>
            </w:pPr>
            <w:r w:rsidRPr="0090015E">
              <w:rPr>
                <w:sz w:val="20"/>
              </w:rPr>
              <w:t xml:space="preserve">1,109,544 </w:t>
            </w:r>
          </w:p>
        </w:tc>
      </w:tr>
      <w:tr w:rsidR="006C5549" w:rsidRPr="0090015E" w14:paraId="38D7F79B" w14:textId="77777777" w:rsidTr="006C5549">
        <w:trPr>
          <w:trHeight w:val="340"/>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5682F417" w14:textId="0CAB2F84" w:rsidR="006C5549" w:rsidRPr="0090015E" w:rsidRDefault="006C5549" w:rsidP="006C5549">
            <w:pPr>
              <w:suppressAutoHyphens/>
              <w:bidi/>
              <w:ind w:left="105" w:right="-7"/>
              <w:jc w:val="left"/>
              <w:rPr>
                <w:sz w:val="20"/>
                <w:lang w:eastAsia="en-CA" w:bidi="ar-LB"/>
              </w:rPr>
            </w:pPr>
            <w:r w:rsidRPr="005F6645">
              <w:rPr>
                <w:rFonts w:asciiTheme="majorBidi" w:hAnsiTheme="majorBidi"/>
                <w:sz w:val="20"/>
                <w:rtl/>
                <w:lang w:bidi="ar-LB"/>
              </w:rPr>
              <w:t>التخفيض من خط الأساس</w:t>
            </w:r>
            <w:r>
              <w:rPr>
                <w:rFonts w:asciiTheme="majorBidi" w:hAnsiTheme="majorBidi"/>
                <w:sz w:val="20"/>
                <w:rtl/>
                <w:lang w:bidi="ar-LB"/>
              </w:rPr>
              <w:t xml:space="preserve"> (في المئة)</w:t>
            </w:r>
          </w:p>
        </w:tc>
        <w:tc>
          <w:tcPr>
            <w:tcW w:w="5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DAF43D" w14:textId="4C7424C6" w:rsidR="006C5549" w:rsidRPr="0090015E" w:rsidRDefault="006C5549" w:rsidP="006C5549">
            <w:pPr>
              <w:suppressAutoHyphens/>
              <w:bidi/>
              <w:ind w:right="-7"/>
              <w:jc w:val="left"/>
              <w:rPr>
                <w:b/>
                <w:bCs/>
                <w:sz w:val="20"/>
                <w:lang w:bidi="ar-LB"/>
              </w:rPr>
            </w:pPr>
            <w:r w:rsidRPr="0090015E">
              <w:rPr>
                <w:sz w:val="20"/>
              </w:rPr>
              <w:t xml:space="preserve">42.8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2D8B8DB" w14:textId="699ADDB2" w:rsidR="006C5549" w:rsidRPr="0090015E" w:rsidRDefault="006C5549" w:rsidP="006C5549">
            <w:pPr>
              <w:suppressAutoHyphens/>
              <w:bidi/>
              <w:ind w:right="-7"/>
              <w:jc w:val="left"/>
              <w:rPr>
                <w:b/>
                <w:bCs/>
                <w:sz w:val="20"/>
                <w:lang w:bidi="ar-LB"/>
              </w:rPr>
            </w:pPr>
            <w:r w:rsidRPr="0090015E">
              <w:rPr>
                <w:sz w:val="20"/>
              </w:rPr>
              <w:t xml:space="preserve">45.8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F38643A" w14:textId="7BF1D912" w:rsidR="006C5549" w:rsidRPr="0090015E" w:rsidRDefault="006C5549" w:rsidP="006C5549">
            <w:pPr>
              <w:suppressAutoHyphens/>
              <w:bidi/>
              <w:ind w:right="-7"/>
              <w:jc w:val="left"/>
              <w:rPr>
                <w:b/>
                <w:bCs/>
                <w:sz w:val="20"/>
                <w:lang w:bidi="ar-LB"/>
              </w:rPr>
            </w:pPr>
            <w:r w:rsidRPr="0090015E">
              <w:rPr>
                <w:sz w:val="20"/>
              </w:rPr>
              <w:t xml:space="preserve">49.0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169E787" w14:textId="098993F7" w:rsidR="006C5549" w:rsidRPr="0090015E" w:rsidRDefault="006C5549" w:rsidP="006C5549">
            <w:pPr>
              <w:suppressAutoHyphens/>
              <w:bidi/>
              <w:ind w:right="-7"/>
              <w:jc w:val="left"/>
              <w:rPr>
                <w:b/>
                <w:bCs/>
                <w:sz w:val="20"/>
                <w:lang w:bidi="ar-LB"/>
              </w:rPr>
            </w:pPr>
            <w:r w:rsidRPr="0090015E">
              <w:rPr>
                <w:sz w:val="20"/>
              </w:rPr>
              <w:t xml:space="preserve">51.9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6E40A73" w14:textId="16EE1F0B" w:rsidR="006C5549" w:rsidRPr="0090015E" w:rsidRDefault="006C5549" w:rsidP="006C5549">
            <w:pPr>
              <w:suppressAutoHyphens/>
              <w:bidi/>
              <w:ind w:right="-7"/>
              <w:jc w:val="left"/>
              <w:rPr>
                <w:b/>
                <w:bCs/>
                <w:sz w:val="20"/>
                <w:lang w:bidi="ar-LB"/>
              </w:rPr>
            </w:pPr>
            <w:r w:rsidRPr="0090015E">
              <w:rPr>
                <w:sz w:val="20"/>
              </w:rPr>
              <w:t xml:space="preserve">54.7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571A08A" w14:textId="017587D6" w:rsidR="006C5549" w:rsidRPr="0090015E" w:rsidRDefault="006C5549" w:rsidP="006C5549">
            <w:pPr>
              <w:suppressAutoHyphens/>
              <w:bidi/>
              <w:ind w:right="-7"/>
              <w:jc w:val="left"/>
              <w:rPr>
                <w:b/>
                <w:bCs/>
                <w:sz w:val="20"/>
                <w:lang w:bidi="ar-LB"/>
              </w:rPr>
            </w:pPr>
            <w:r w:rsidRPr="0090015E">
              <w:rPr>
                <w:sz w:val="20"/>
              </w:rPr>
              <w:t xml:space="preserve">57.4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328A1E7" w14:textId="43D07746" w:rsidR="006C5549" w:rsidRPr="0090015E" w:rsidRDefault="006C5549" w:rsidP="006C5549">
            <w:pPr>
              <w:suppressAutoHyphens/>
              <w:bidi/>
              <w:ind w:right="-7"/>
              <w:jc w:val="left"/>
              <w:rPr>
                <w:b/>
                <w:bCs/>
                <w:sz w:val="20"/>
                <w:lang w:bidi="ar-LB"/>
              </w:rPr>
            </w:pPr>
            <w:r w:rsidRPr="0090015E">
              <w:rPr>
                <w:sz w:val="20"/>
              </w:rPr>
              <w:t xml:space="preserve">60.5 </w:t>
            </w:r>
          </w:p>
        </w:tc>
      </w:tr>
      <w:bookmarkEnd w:id="1"/>
    </w:tbl>
    <w:p w14:paraId="0EAD8C6B" w14:textId="77777777" w:rsidR="00235F0F" w:rsidRDefault="00235F0F" w:rsidP="00235F0F">
      <w:pPr>
        <w:keepNext/>
        <w:suppressAutoHyphens/>
        <w:bidi/>
        <w:spacing w:after="240" w:line="276" w:lineRule="auto"/>
        <w:rPr>
          <w:i/>
          <w:iCs/>
          <w:sz w:val="26"/>
          <w:szCs w:val="26"/>
          <w:lang w:bidi="ar-LB"/>
        </w:rPr>
      </w:pPr>
    </w:p>
    <w:p w14:paraId="455953BA" w14:textId="58D21647" w:rsidR="00235F0F" w:rsidRPr="004702B2" w:rsidRDefault="004702B2" w:rsidP="00235F0F">
      <w:pPr>
        <w:keepNext/>
        <w:suppressAutoHyphens/>
        <w:bidi/>
        <w:spacing w:after="240" w:line="276" w:lineRule="auto"/>
        <w:rPr>
          <w:i/>
          <w:iCs/>
          <w:sz w:val="26"/>
          <w:szCs w:val="26"/>
          <w:lang w:bidi="ar-LB"/>
        </w:rPr>
      </w:pPr>
      <w:r>
        <w:rPr>
          <w:i/>
          <w:iCs/>
          <w:sz w:val="26"/>
          <w:szCs w:val="26"/>
          <w:rtl/>
          <w:lang w:bidi="ar-LB"/>
        </w:rPr>
        <w:t>الأنشطة المقترحة</w:t>
      </w:r>
    </w:p>
    <w:p w14:paraId="03BD81FD" w14:textId="06411539" w:rsidR="006C5549" w:rsidRDefault="00223728" w:rsidP="00DC55D8">
      <w:pPr>
        <w:pStyle w:val="ListParagraph"/>
        <w:numPr>
          <w:ilvl w:val="0"/>
          <w:numId w:val="24"/>
        </w:numPr>
        <w:bidi/>
        <w:spacing w:after="240" w:line="276" w:lineRule="auto"/>
        <w:ind w:left="0" w:firstLine="0"/>
        <w:textDirection w:val="tbRlV"/>
        <w:rPr>
          <w:rFonts w:asciiTheme="majorBidi" w:hAnsiTheme="majorBidi" w:cstheme="majorBidi"/>
          <w:sz w:val="26"/>
          <w:szCs w:val="26"/>
          <w:lang w:bidi="ar-LB"/>
        </w:rPr>
      </w:pPr>
      <w:r w:rsidRPr="00084E72">
        <w:rPr>
          <w:rFonts w:asciiTheme="majorBidi" w:hAnsiTheme="majorBidi" w:cs="Times New Roman"/>
          <w:sz w:val="26"/>
          <w:szCs w:val="26"/>
          <w:rtl/>
          <w:lang w:bidi="ar-LB"/>
        </w:rPr>
        <w:t xml:space="preserve">تقترح حكومة الأردن استراتيجية تركز على القطاعات التي لم </w:t>
      </w:r>
      <w:r w:rsidR="00D31C24">
        <w:rPr>
          <w:rFonts w:asciiTheme="majorBidi" w:hAnsiTheme="majorBidi" w:cs="Times New Roman"/>
          <w:sz w:val="26"/>
          <w:szCs w:val="26"/>
          <w:rtl/>
          <w:lang w:bidi="ar-LB"/>
        </w:rPr>
        <w:t>تلق</w:t>
      </w:r>
      <w:r w:rsidRPr="00084E72">
        <w:rPr>
          <w:rFonts w:asciiTheme="majorBidi" w:hAnsiTheme="majorBidi" w:cs="Times New Roman"/>
          <w:sz w:val="26"/>
          <w:szCs w:val="26"/>
          <w:rtl/>
          <w:lang w:bidi="ar-LB"/>
        </w:rPr>
        <w:t xml:space="preserve"> </w:t>
      </w:r>
      <w:r w:rsidR="00D31C24">
        <w:rPr>
          <w:rFonts w:asciiTheme="majorBidi" w:hAnsiTheme="majorBidi" w:cs="Times New Roman"/>
          <w:sz w:val="26"/>
          <w:szCs w:val="26"/>
          <w:rtl/>
          <w:lang w:bidi="ar-LB"/>
        </w:rPr>
        <w:t>ال</w:t>
      </w:r>
      <w:r w:rsidRPr="00084E72">
        <w:rPr>
          <w:rFonts w:asciiTheme="majorBidi" w:hAnsiTheme="majorBidi" w:cs="Times New Roman"/>
          <w:sz w:val="26"/>
          <w:szCs w:val="26"/>
          <w:rtl/>
          <w:lang w:bidi="ar-LB"/>
        </w:rPr>
        <w:t xml:space="preserve">دعم في إطار خطة إدارة إزالة المواد الهيدروكلوروفلوروكربونية، </w:t>
      </w:r>
      <w:r w:rsidR="00D31C24">
        <w:rPr>
          <w:rFonts w:asciiTheme="majorBidi" w:hAnsiTheme="majorBidi" w:cs="Times New Roman"/>
          <w:sz w:val="26"/>
          <w:szCs w:val="26"/>
          <w:rtl/>
          <w:lang w:bidi="ar-LB"/>
        </w:rPr>
        <w:t>ومنها</w:t>
      </w:r>
      <w:r w:rsidRPr="00084E72">
        <w:rPr>
          <w:rFonts w:asciiTheme="majorBidi" w:hAnsiTheme="majorBidi" w:cs="Times New Roman"/>
          <w:sz w:val="26"/>
          <w:szCs w:val="26"/>
          <w:rtl/>
          <w:lang w:bidi="ar-LB"/>
        </w:rPr>
        <w:t xml:space="preserve"> أجهزة تكييف الهواء</w:t>
      </w:r>
      <w:r w:rsidR="00D31C24">
        <w:rPr>
          <w:rFonts w:asciiTheme="majorBidi" w:hAnsiTheme="majorBidi" w:cs="Times New Roman"/>
          <w:sz w:val="26"/>
          <w:szCs w:val="26"/>
          <w:rtl/>
          <w:lang w:bidi="ar-LB"/>
        </w:rPr>
        <w:t xml:space="preserve"> المتنقل</w:t>
      </w:r>
      <w:r w:rsidRPr="00084E72">
        <w:rPr>
          <w:rFonts w:asciiTheme="majorBidi" w:hAnsiTheme="majorBidi" w:cs="Times New Roman"/>
          <w:sz w:val="26"/>
          <w:szCs w:val="26"/>
          <w:rtl/>
          <w:lang w:bidi="ar-LB"/>
        </w:rPr>
        <w:t xml:space="preserve"> والتبريد المنزلي، مع ال</w:t>
      </w:r>
      <w:r w:rsidR="00D31C24">
        <w:rPr>
          <w:rFonts w:asciiTheme="majorBidi" w:hAnsiTheme="majorBidi" w:cs="Times New Roman"/>
          <w:sz w:val="26"/>
          <w:szCs w:val="26"/>
          <w:rtl/>
          <w:lang w:bidi="ar-LB"/>
        </w:rPr>
        <w:t>استناد إ</w:t>
      </w:r>
      <w:r w:rsidRPr="00084E72">
        <w:rPr>
          <w:rFonts w:asciiTheme="majorBidi" w:hAnsiTheme="majorBidi" w:cs="Times New Roman"/>
          <w:sz w:val="26"/>
          <w:szCs w:val="26"/>
          <w:rtl/>
          <w:lang w:bidi="ar-LB"/>
        </w:rPr>
        <w:t>لى أوجه التآزر مع العمل</w:t>
      </w:r>
      <w:r w:rsidR="00D31C24">
        <w:rPr>
          <w:rFonts w:asciiTheme="majorBidi" w:hAnsiTheme="majorBidi" w:cs="Times New Roman"/>
          <w:sz w:val="26"/>
          <w:szCs w:val="26"/>
          <w:rtl/>
          <w:lang w:bidi="ar-LB"/>
        </w:rPr>
        <w:t xml:space="preserve"> الجاري</w:t>
      </w:r>
      <w:r w:rsidRPr="00084E72">
        <w:rPr>
          <w:rFonts w:asciiTheme="majorBidi" w:hAnsiTheme="majorBidi" w:cs="Times New Roman"/>
          <w:sz w:val="26"/>
          <w:szCs w:val="26"/>
          <w:rtl/>
          <w:lang w:bidi="ar-LB"/>
        </w:rPr>
        <w:t xml:space="preserve"> في إطار خطة إدارة إزالة المواد الهيدروكلوروفلوروكربونية</w:t>
      </w:r>
      <w:r w:rsidRPr="00084E72">
        <w:rPr>
          <w:rFonts w:asciiTheme="majorBidi" w:hAnsiTheme="majorBidi" w:cstheme="majorBidi"/>
          <w:sz w:val="26"/>
          <w:szCs w:val="26"/>
          <w:lang w:bidi="ar-LB"/>
        </w:rPr>
        <w:t>.</w:t>
      </w:r>
    </w:p>
    <w:p w14:paraId="2835C65A" w14:textId="3DAE08A2" w:rsidR="00D31C24" w:rsidRPr="00D31C24" w:rsidRDefault="00D31C24" w:rsidP="00DC55D8">
      <w:pPr>
        <w:bidi/>
        <w:spacing w:after="240" w:line="276" w:lineRule="auto"/>
        <w:textDirection w:val="tbRlV"/>
        <w:rPr>
          <w:rFonts w:asciiTheme="majorBidi" w:hAnsiTheme="majorBidi" w:cstheme="majorBidi"/>
          <w:i/>
          <w:iCs/>
          <w:sz w:val="26"/>
          <w:szCs w:val="26"/>
          <w:lang w:bidi="ar-LB"/>
        </w:rPr>
      </w:pPr>
      <w:r>
        <w:rPr>
          <w:rFonts w:asciiTheme="majorBidi" w:hAnsiTheme="majorBidi" w:cstheme="majorBidi"/>
          <w:i/>
          <w:iCs/>
          <w:sz w:val="26"/>
          <w:szCs w:val="26"/>
          <w:rtl/>
          <w:lang w:bidi="ar-LB"/>
        </w:rPr>
        <w:lastRenderedPageBreak/>
        <w:t>قطاع تصنيع التبريد وتكييف الهواء</w:t>
      </w:r>
    </w:p>
    <w:p w14:paraId="11BE2720" w14:textId="51FE25B4" w:rsidR="00223728" w:rsidRPr="00235F0F" w:rsidRDefault="0022372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imes New Roman"/>
          <w:sz w:val="26"/>
          <w:szCs w:val="26"/>
          <w:rtl/>
          <w:lang w:bidi="ar-LB"/>
        </w:rPr>
        <w:t>ت</w:t>
      </w:r>
      <w:r w:rsidR="00BF3C1D">
        <w:rPr>
          <w:rFonts w:asciiTheme="majorBidi" w:hAnsiTheme="majorBidi" w:cs="Times New Roman"/>
          <w:sz w:val="26"/>
          <w:szCs w:val="26"/>
          <w:rtl/>
          <w:lang w:bidi="ar-LB"/>
        </w:rPr>
        <w:t>شمل</w:t>
      </w:r>
      <w:r w:rsidRPr="00084E72">
        <w:rPr>
          <w:rFonts w:asciiTheme="majorBidi" w:hAnsiTheme="majorBidi" w:cs="Times New Roman"/>
          <w:sz w:val="26"/>
          <w:szCs w:val="26"/>
          <w:rtl/>
          <w:lang w:bidi="ar-LB"/>
        </w:rPr>
        <w:t xml:space="preserve"> المرحلة الأولى مشروعا</w:t>
      </w:r>
      <w:r w:rsidR="00BF3C1D">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استثماريا</w:t>
      </w:r>
      <w:r w:rsidR="00BF3C1D">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للتخلص من استخدام 158.74 طنا</w:t>
      </w:r>
      <w:r w:rsidR="00BF3C1D">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متريا</w:t>
      </w:r>
      <w:r w:rsidR="00BF3C1D">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(490 266 طنا</w:t>
      </w:r>
      <w:r w:rsidR="00BF3C1D">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من مكافئ ثاني أكسيد الكربون) من </w:t>
      </w:r>
      <w:r>
        <w:rPr>
          <w:rFonts w:asciiTheme="majorBidi" w:hAnsiTheme="majorBidi" w:cs="Times New Roman"/>
          <w:sz w:val="26"/>
          <w:szCs w:val="26"/>
          <w:rtl/>
          <w:lang w:bidi="ar-LB"/>
        </w:rPr>
        <w:t>الهيدروفلوروكربون</w:t>
      </w:r>
      <w:r w:rsidRPr="00084E72">
        <w:rPr>
          <w:rFonts w:asciiTheme="majorBidi" w:hAnsiTheme="majorBidi" w:cs="Times New Roman"/>
          <w:sz w:val="26"/>
          <w:szCs w:val="26"/>
          <w:rtl/>
          <w:lang w:bidi="ar-LB"/>
        </w:rPr>
        <w:t>-</w:t>
      </w:r>
      <w:r w:rsidR="00363D98">
        <w:rPr>
          <w:rFonts w:asciiTheme="majorBidi" w:hAnsiTheme="majorBidi" w:cs="Times New Roman"/>
          <w:sz w:val="26"/>
          <w:szCs w:val="26"/>
          <w:rtl/>
          <w:lang w:bidi="ar-LB"/>
        </w:rPr>
        <w:t>134</w:t>
      </w:r>
      <w:r w:rsidR="00363D98">
        <w:rPr>
          <w:rFonts w:asciiTheme="majorBidi" w:hAnsiTheme="majorBidi" w:cs="Times New Roman"/>
          <w:sz w:val="26"/>
          <w:szCs w:val="26"/>
          <w:lang w:bidi="ar-LB"/>
        </w:rPr>
        <w:t>a</w:t>
      </w:r>
      <w:r w:rsidRPr="00084E72">
        <w:rPr>
          <w:rFonts w:asciiTheme="majorBidi" w:hAnsiTheme="majorBidi" w:cs="Times New Roman"/>
          <w:sz w:val="26"/>
          <w:szCs w:val="26"/>
          <w:rtl/>
          <w:lang w:bidi="ar-LB"/>
        </w:rPr>
        <w:t xml:space="preserve"> و</w:t>
      </w:r>
      <w:r w:rsidR="00C464A6">
        <w:rPr>
          <w:rFonts w:asciiTheme="majorBidi" w:hAnsiTheme="majorBidi" w:cstheme="majorBidi"/>
          <w:sz w:val="26"/>
          <w:szCs w:val="26"/>
          <w:rtl/>
          <w:lang w:bidi="ar-LB"/>
        </w:rPr>
        <w:t xml:space="preserve">غاز التبريد </w:t>
      </w:r>
      <w:r w:rsidR="006C5549">
        <w:rPr>
          <w:rFonts w:asciiTheme="majorBidi" w:hAnsiTheme="majorBidi" w:cstheme="majorBidi"/>
          <w:sz w:val="26"/>
          <w:szCs w:val="26"/>
          <w:lang w:bidi="ar-LB"/>
        </w:rPr>
        <w:t xml:space="preserve"> </w:t>
      </w:r>
      <w:r w:rsidR="00D336CB">
        <w:rPr>
          <w:rFonts w:asciiTheme="majorBidi" w:hAnsiTheme="majorBidi" w:cstheme="majorBidi"/>
          <w:sz w:val="26"/>
          <w:szCs w:val="26"/>
          <w:lang w:bidi="ar-LB"/>
        </w:rPr>
        <w:t>R-404A</w:t>
      </w:r>
      <w:r w:rsidRPr="00084E72">
        <w:rPr>
          <w:rFonts w:asciiTheme="majorBidi" w:hAnsiTheme="majorBidi" w:cs="Times New Roman"/>
          <w:sz w:val="26"/>
          <w:szCs w:val="26"/>
          <w:rtl/>
          <w:lang w:bidi="ar-LB"/>
        </w:rPr>
        <w:t>و</w:t>
      </w:r>
      <w:r w:rsidR="00C464A6">
        <w:rPr>
          <w:rFonts w:asciiTheme="majorBidi" w:hAnsiTheme="majorBidi" w:cstheme="majorBidi"/>
          <w:sz w:val="26"/>
          <w:szCs w:val="26"/>
          <w:rtl/>
          <w:lang w:bidi="ar-LB"/>
        </w:rPr>
        <w:t xml:space="preserve">غاز التبريد </w:t>
      </w:r>
      <w:r w:rsidR="006C5549">
        <w:rPr>
          <w:rFonts w:asciiTheme="majorBidi" w:hAnsiTheme="majorBidi" w:cstheme="majorBidi"/>
          <w:sz w:val="26"/>
          <w:szCs w:val="26"/>
          <w:lang w:bidi="ar-LB"/>
        </w:rPr>
        <w:t xml:space="preserve"> R-410A</w:t>
      </w:r>
      <w:r w:rsidRPr="00084E72">
        <w:rPr>
          <w:rFonts w:asciiTheme="majorBidi" w:hAnsiTheme="majorBidi" w:cs="Times New Roman"/>
          <w:sz w:val="26"/>
          <w:szCs w:val="26"/>
          <w:rtl/>
          <w:lang w:bidi="ar-LB"/>
        </w:rPr>
        <w:t>في ست مؤسسات في القطاعات الفرعية للتبريد المنزلي والتبريد التجاري وتكييف الهواء ال</w:t>
      </w:r>
      <w:r w:rsidR="00BF3C1D">
        <w:rPr>
          <w:rFonts w:asciiTheme="majorBidi" w:hAnsiTheme="majorBidi" w:cs="Times New Roman"/>
          <w:sz w:val="26"/>
          <w:szCs w:val="26"/>
          <w:rtl/>
          <w:lang w:bidi="ar-LB"/>
        </w:rPr>
        <w:t>منزلي. و</w:t>
      </w:r>
      <w:r w:rsidRPr="00084E72">
        <w:rPr>
          <w:rFonts w:asciiTheme="majorBidi" w:hAnsiTheme="majorBidi" w:cs="Times New Roman"/>
          <w:sz w:val="26"/>
          <w:szCs w:val="26"/>
          <w:rtl/>
          <w:lang w:bidi="ar-LB"/>
        </w:rPr>
        <w:t>سوف تتحول ال</w:t>
      </w:r>
      <w:r w:rsidR="00BF3C1D">
        <w:rPr>
          <w:rFonts w:asciiTheme="majorBidi" w:hAnsiTheme="majorBidi" w:cs="Times New Roman"/>
          <w:sz w:val="26"/>
          <w:szCs w:val="26"/>
          <w:rtl/>
          <w:lang w:bidi="ar-LB"/>
        </w:rPr>
        <w:t>مؤسس</w:t>
      </w:r>
      <w:r w:rsidRPr="00084E72">
        <w:rPr>
          <w:rFonts w:asciiTheme="majorBidi" w:hAnsiTheme="majorBidi" w:cs="Times New Roman"/>
          <w:sz w:val="26"/>
          <w:szCs w:val="26"/>
          <w:rtl/>
          <w:lang w:bidi="ar-LB"/>
        </w:rPr>
        <w:t>ات المصن</w:t>
      </w:r>
      <w:r w:rsidR="00BF3C1D">
        <w:rPr>
          <w:rFonts w:asciiTheme="majorBidi" w:hAnsiTheme="majorBidi" w:cs="Times New Roman"/>
          <w:sz w:val="26"/>
          <w:szCs w:val="26"/>
          <w:rtl/>
          <w:lang w:bidi="ar-LB"/>
        </w:rPr>
        <w:t>ّ</w:t>
      </w:r>
      <w:r w:rsidRPr="00084E72">
        <w:rPr>
          <w:rFonts w:asciiTheme="majorBidi" w:hAnsiTheme="majorBidi" w:cs="Times New Roman"/>
          <w:sz w:val="26"/>
          <w:szCs w:val="26"/>
          <w:rtl/>
          <w:lang w:bidi="ar-LB"/>
        </w:rPr>
        <w:t>عة للثلاجات المنزلية إلى</w:t>
      </w:r>
      <w:r w:rsidRPr="00084E72">
        <w:rPr>
          <w:rFonts w:asciiTheme="majorBidi" w:hAnsiTheme="majorBidi" w:cstheme="majorBidi"/>
          <w:sz w:val="26"/>
          <w:szCs w:val="26"/>
          <w:lang w:bidi="ar-LB"/>
        </w:rPr>
        <w:t xml:space="preserve"> </w:t>
      </w:r>
      <w:r w:rsidR="00C464A6">
        <w:rPr>
          <w:rFonts w:asciiTheme="majorBidi" w:hAnsiTheme="majorBidi" w:cstheme="majorBidi"/>
          <w:sz w:val="26"/>
          <w:szCs w:val="26"/>
          <w:rtl/>
          <w:lang w:bidi="ar-LB"/>
        </w:rPr>
        <w:t xml:space="preserve">غاز التبريد </w:t>
      </w:r>
      <w:r w:rsidR="006C5549">
        <w:rPr>
          <w:rFonts w:asciiTheme="majorBidi" w:hAnsiTheme="majorBidi" w:cstheme="majorBidi"/>
          <w:sz w:val="26"/>
          <w:szCs w:val="26"/>
          <w:lang w:bidi="ar-LB"/>
        </w:rPr>
        <w:t>R-600a</w:t>
      </w:r>
      <w:r w:rsidRPr="00084E72">
        <w:rPr>
          <w:rFonts w:asciiTheme="majorBidi" w:hAnsiTheme="majorBidi" w:cs="Times New Roman"/>
          <w:sz w:val="26"/>
          <w:szCs w:val="26"/>
          <w:rtl/>
          <w:lang w:bidi="ar-LB"/>
        </w:rPr>
        <w:t xml:space="preserve">؛ </w:t>
      </w:r>
      <w:r w:rsidR="008872F6">
        <w:rPr>
          <w:rFonts w:asciiTheme="majorBidi" w:hAnsiTheme="majorBidi" w:cs="Times New Roman"/>
          <w:sz w:val="26"/>
          <w:szCs w:val="26"/>
          <w:rtl/>
          <w:lang w:bidi="ar-LB"/>
        </w:rPr>
        <w:t xml:space="preserve">بينما </w:t>
      </w:r>
      <w:r w:rsidRPr="00084E72">
        <w:rPr>
          <w:rFonts w:asciiTheme="majorBidi" w:hAnsiTheme="majorBidi" w:cs="Times New Roman"/>
          <w:sz w:val="26"/>
          <w:szCs w:val="26"/>
          <w:rtl/>
          <w:lang w:bidi="ar-LB"/>
        </w:rPr>
        <w:t>ستتحول ال</w:t>
      </w:r>
      <w:r w:rsidR="00BF3C1D">
        <w:rPr>
          <w:rFonts w:asciiTheme="majorBidi" w:hAnsiTheme="majorBidi" w:cs="Times New Roman"/>
          <w:sz w:val="26"/>
          <w:szCs w:val="26"/>
          <w:rtl/>
          <w:lang w:bidi="ar-LB"/>
        </w:rPr>
        <w:t>مؤسس</w:t>
      </w:r>
      <w:r w:rsidRPr="00084E72">
        <w:rPr>
          <w:rFonts w:asciiTheme="majorBidi" w:hAnsiTheme="majorBidi" w:cs="Times New Roman"/>
          <w:sz w:val="26"/>
          <w:szCs w:val="26"/>
          <w:rtl/>
          <w:lang w:bidi="ar-LB"/>
        </w:rPr>
        <w:t>ات المصن</w:t>
      </w:r>
      <w:r w:rsidR="00BF3C1D">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عة لمعدات التبريد التجاري إلى </w:t>
      </w:r>
      <w:r w:rsidR="007B5DD8">
        <w:rPr>
          <w:rFonts w:asciiTheme="majorBidi" w:hAnsiTheme="majorBidi" w:cstheme="majorBidi"/>
          <w:sz w:val="26"/>
          <w:szCs w:val="26"/>
          <w:rtl/>
          <w:lang w:bidi="ar-LB"/>
        </w:rPr>
        <w:t xml:space="preserve">غاز التبريد </w:t>
      </w:r>
      <w:r w:rsidR="006C5549">
        <w:rPr>
          <w:rFonts w:asciiTheme="majorBidi" w:hAnsiTheme="majorBidi" w:cstheme="majorBidi"/>
          <w:sz w:val="26"/>
          <w:szCs w:val="26"/>
          <w:lang w:bidi="ar-LB"/>
        </w:rPr>
        <w:t>R-290</w:t>
      </w:r>
      <w:r w:rsidRPr="00084E72">
        <w:rPr>
          <w:rFonts w:asciiTheme="majorBidi" w:hAnsiTheme="majorBidi" w:cs="Times New Roman"/>
          <w:sz w:val="26"/>
          <w:szCs w:val="26"/>
          <w:rtl/>
          <w:lang w:bidi="ar-LB"/>
        </w:rPr>
        <w:t>؛ و</w:t>
      </w:r>
      <w:r w:rsidR="007B5DD8">
        <w:rPr>
          <w:rFonts w:asciiTheme="majorBidi" w:hAnsiTheme="majorBidi" w:cs="Times New Roman"/>
          <w:sz w:val="26"/>
          <w:szCs w:val="26"/>
          <w:rtl/>
          <w:lang w:bidi="ar-LB"/>
        </w:rPr>
        <w:t>المؤسسات</w:t>
      </w:r>
      <w:r w:rsidRPr="00084E72">
        <w:rPr>
          <w:rFonts w:asciiTheme="majorBidi" w:hAnsiTheme="majorBidi" w:cs="Times New Roman"/>
          <w:sz w:val="26"/>
          <w:szCs w:val="26"/>
          <w:rtl/>
          <w:lang w:bidi="ar-LB"/>
        </w:rPr>
        <w:t xml:space="preserve"> التي تصن</w:t>
      </w:r>
      <w:r w:rsidR="007B5DD8">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ع </w:t>
      </w:r>
      <w:r w:rsidR="007B5DD8">
        <w:rPr>
          <w:rFonts w:asciiTheme="majorBidi" w:hAnsiTheme="majorBidi" w:cs="Times New Roman"/>
          <w:sz w:val="26"/>
          <w:szCs w:val="26"/>
          <w:rtl/>
          <w:lang w:bidi="ar-LB"/>
        </w:rPr>
        <w:t>أجهزة ت</w:t>
      </w:r>
      <w:r w:rsidRPr="00084E72">
        <w:rPr>
          <w:rFonts w:asciiTheme="majorBidi" w:hAnsiTheme="majorBidi" w:cs="Times New Roman"/>
          <w:sz w:val="26"/>
          <w:szCs w:val="26"/>
          <w:rtl/>
          <w:lang w:bidi="ar-LB"/>
        </w:rPr>
        <w:t>ك</w:t>
      </w:r>
      <w:r w:rsidR="007B5DD8">
        <w:rPr>
          <w:rFonts w:asciiTheme="majorBidi" w:hAnsiTheme="majorBidi" w:cs="Times New Roman"/>
          <w:sz w:val="26"/>
          <w:szCs w:val="26"/>
          <w:rtl/>
          <w:lang w:bidi="ar-LB"/>
        </w:rPr>
        <w:t>ي</w:t>
      </w:r>
      <w:r w:rsidRPr="00084E72">
        <w:rPr>
          <w:rFonts w:asciiTheme="majorBidi" w:hAnsiTheme="majorBidi" w:cs="Times New Roman"/>
          <w:sz w:val="26"/>
          <w:szCs w:val="26"/>
          <w:rtl/>
          <w:lang w:bidi="ar-LB"/>
        </w:rPr>
        <w:t>يف الهواء ال</w:t>
      </w:r>
      <w:r w:rsidR="007B5DD8">
        <w:rPr>
          <w:rFonts w:asciiTheme="majorBidi" w:hAnsiTheme="majorBidi" w:cs="Times New Roman"/>
          <w:sz w:val="26"/>
          <w:szCs w:val="26"/>
          <w:rtl/>
          <w:lang w:bidi="ar-LB"/>
        </w:rPr>
        <w:t>منزلي</w:t>
      </w:r>
      <w:r w:rsidRPr="00084E72">
        <w:rPr>
          <w:rFonts w:asciiTheme="majorBidi" w:hAnsiTheme="majorBidi" w:cs="Times New Roman"/>
          <w:sz w:val="26"/>
          <w:szCs w:val="26"/>
          <w:rtl/>
          <w:lang w:bidi="ar-LB"/>
        </w:rPr>
        <w:t xml:space="preserve"> </w:t>
      </w:r>
      <w:r w:rsidR="007B5DD8">
        <w:rPr>
          <w:rFonts w:asciiTheme="majorBidi" w:hAnsiTheme="majorBidi" w:cs="Times New Roman"/>
          <w:sz w:val="26"/>
          <w:szCs w:val="26"/>
          <w:rtl/>
          <w:lang w:bidi="ar-LB"/>
        </w:rPr>
        <w:t xml:space="preserve">إلى </w:t>
      </w:r>
      <w:r w:rsidRPr="00084E72">
        <w:rPr>
          <w:rFonts w:asciiTheme="majorBidi" w:hAnsiTheme="majorBidi" w:cs="Times New Roman"/>
          <w:sz w:val="26"/>
          <w:szCs w:val="26"/>
          <w:rtl/>
          <w:lang w:bidi="ar-LB"/>
        </w:rPr>
        <w:t xml:space="preserve">استخدام </w:t>
      </w:r>
      <w:r w:rsidR="00C464A6">
        <w:rPr>
          <w:rFonts w:asciiTheme="majorBidi" w:hAnsiTheme="majorBidi" w:cs="Times New Roman"/>
          <w:sz w:val="26"/>
          <w:szCs w:val="26"/>
          <w:rtl/>
          <w:lang w:bidi="ar-LB"/>
        </w:rPr>
        <w:t>الهيدروفلوروكربون-</w:t>
      </w:r>
      <w:r w:rsidRPr="00084E72">
        <w:rPr>
          <w:rFonts w:asciiTheme="majorBidi" w:hAnsiTheme="majorBidi" w:cs="Times New Roman"/>
          <w:sz w:val="26"/>
          <w:szCs w:val="26"/>
          <w:rtl/>
          <w:lang w:bidi="ar-LB"/>
        </w:rPr>
        <w:t>32</w:t>
      </w:r>
      <w:r w:rsidRPr="00084E72">
        <w:rPr>
          <w:rFonts w:asciiTheme="majorBidi" w:hAnsiTheme="majorBidi" w:cstheme="majorBidi"/>
          <w:sz w:val="26"/>
          <w:szCs w:val="26"/>
          <w:lang w:bidi="ar-LB"/>
        </w:rPr>
        <w:t>.</w:t>
      </w:r>
    </w:p>
    <w:p w14:paraId="55CBE094" w14:textId="77777777" w:rsidR="00235F0F" w:rsidRPr="00223728" w:rsidRDefault="00235F0F" w:rsidP="00235F0F">
      <w:pPr>
        <w:pStyle w:val="ListParagraph"/>
        <w:bidi/>
        <w:spacing w:after="240" w:line="276" w:lineRule="auto"/>
        <w:ind w:left="0"/>
        <w:textDirection w:val="tbRlV"/>
        <w:rPr>
          <w:rFonts w:asciiTheme="majorBidi" w:hAnsiTheme="majorBidi" w:cstheme="majorBidi"/>
          <w:b/>
          <w:bCs/>
          <w:sz w:val="28"/>
          <w:szCs w:val="28"/>
          <w:lang w:bidi="ar-LB"/>
        </w:rPr>
      </w:pPr>
    </w:p>
    <w:p w14:paraId="3D8345CD" w14:textId="1402DC3A" w:rsidR="00223728" w:rsidRPr="00235F0F" w:rsidRDefault="0022372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imes New Roman"/>
          <w:sz w:val="26"/>
          <w:szCs w:val="26"/>
          <w:rtl/>
          <w:lang w:bidi="ar-LB"/>
        </w:rPr>
        <w:t>ويخطط الأردن أيضا</w:t>
      </w:r>
      <w:r w:rsidR="009C3257">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لبرنامج </w:t>
      </w:r>
      <w:r w:rsidR="009C3257">
        <w:rPr>
          <w:rFonts w:asciiTheme="majorBidi" w:hAnsiTheme="majorBidi" w:cs="Times New Roman"/>
          <w:sz w:val="26"/>
          <w:szCs w:val="26"/>
          <w:rtl/>
          <w:lang w:bidi="ar-LB"/>
        </w:rPr>
        <w:t>لتقديم ال</w:t>
      </w:r>
      <w:r w:rsidRPr="00084E72">
        <w:rPr>
          <w:rFonts w:asciiTheme="majorBidi" w:hAnsiTheme="majorBidi" w:cs="Times New Roman"/>
          <w:sz w:val="26"/>
          <w:szCs w:val="26"/>
          <w:rtl/>
          <w:lang w:bidi="ar-LB"/>
        </w:rPr>
        <w:t xml:space="preserve">مساعدة </w:t>
      </w:r>
      <w:r w:rsidR="009C3257">
        <w:rPr>
          <w:rFonts w:asciiTheme="majorBidi" w:hAnsiTheme="majorBidi" w:cs="Times New Roman"/>
          <w:sz w:val="26"/>
          <w:szCs w:val="26"/>
          <w:rtl/>
          <w:lang w:bidi="ar-LB"/>
        </w:rPr>
        <w:t>التق</w:t>
      </w:r>
      <w:r w:rsidRPr="00084E72">
        <w:rPr>
          <w:rFonts w:asciiTheme="majorBidi" w:hAnsiTheme="majorBidi" w:cs="Times New Roman"/>
          <w:sz w:val="26"/>
          <w:szCs w:val="26"/>
          <w:rtl/>
          <w:lang w:bidi="ar-LB"/>
        </w:rPr>
        <w:t>نية لل</w:t>
      </w:r>
      <w:r w:rsidR="009C3257">
        <w:rPr>
          <w:rFonts w:asciiTheme="majorBidi" w:hAnsiTheme="majorBidi" w:cs="Times New Roman"/>
          <w:sz w:val="26"/>
          <w:szCs w:val="26"/>
          <w:rtl/>
          <w:lang w:bidi="ar-LB"/>
        </w:rPr>
        <w:t>مؤسس</w:t>
      </w:r>
      <w:r w:rsidRPr="00084E72">
        <w:rPr>
          <w:rFonts w:asciiTheme="majorBidi" w:hAnsiTheme="majorBidi" w:cs="Times New Roman"/>
          <w:sz w:val="26"/>
          <w:szCs w:val="26"/>
          <w:rtl/>
          <w:lang w:bidi="ar-LB"/>
        </w:rPr>
        <w:t xml:space="preserve">ات الصغيرة والمتوسطة </w:t>
      </w:r>
      <w:r w:rsidR="00A72492">
        <w:rPr>
          <w:rFonts w:asciiTheme="majorBidi" w:hAnsiTheme="majorBidi" w:cs="Times New Roman"/>
          <w:sz w:val="26"/>
          <w:szCs w:val="26"/>
          <w:rtl/>
          <w:lang w:bidi="ar-LB"/>
        </w:rPr>
        <w:t xml:space="preserve">الحجم </w:t>
      </w:r>
      <w:r w:rsidRPr="00084E72">
        <w:rPr>
          <w:rFonts w:asciiTheme="majorBidi" w:hAnsiTheme="majorBidi" w:cs="Times New Roman"/>
          <w:sz w:val="26"/>
          <w:szCs w:val="26"/>
          <w:rtl/>
          <w:lang w:bidi="ar-LB"/>
        </w:rPr>
        <w:t>في قطاع تصنيع أجهزة التبريد التجاري ل</w:t>
      </w:r>
      <w:r w:rsidR="00A72492">
        <w:rPr>
          <w:rFonts w:asciiTheme="majorBidi" w:hAnsiTheme="majorBidi" w:cs="Times New Roman"/>
          <w:sz w:val="26"/>
          <w:szCs w:val="26"/>
          <w:rtl/>
          <w:lang w:bidi="ar-LB"/>
        </w:rPr>
        <w:t>لارتقاء</w:t>
      </w:r>
      <w:r w:rsidRPr="00084E72">
        <w:rPr>
          <w:rFonts w:asciiTheme="majorBidi" w:hAnsiTheme="majorBidi" w:cs="Times New Roman"/>
          <w:sz w:val="26"/>
          <w:szCs w:val="26"/>
          <w:rtl/>
          <w:lang w:bidi="ar-LB"/>
        </w:rPr>
        <w:t xml:space="preserve"> </w:t>
      </w:r>
      <w:r w:rsidR="00A72492">
        <w:rPr>
          <w:rFonts w:asciiTheme="majorBidi" w:hAnsiTheme="majorBidi" w:cs="Times New Roman"/>
          <w:sz w:val="26"/>
          <w:szCs w:val="26"/>
          <w:rtl/>
          <w:lang w:bidi="ar-LB"/>
        </w:rPr>
        <w:t>ب</w:t>
      </w:r>
      <w:r w:rsidRPr="00084E72">
        <w:rPr>
          <w:rFonts w:asciiTheme="majorBidi" w:hAnsiTheme="majorBidi" w:cs="Times New Roman"/>
          <w:sz w:val="26"/>
          <w:szCs w:val="26"/>
          <w:rtl/>
          <w:lang w:bidi="ar-LB"/>
        </w:rPr>
        <w:t xml:space="preserve">مستوى قدراتها في </w:t>
      </w:r>
      <w:r w:rsidR="009C3257">
        <w:rPr>
          <w:rFonts w:asciiTheme="majorBidi" w:hAnsiTheme="majorBidi" w:cs="Times New Roman"/>
          <w:sz w:val="26"/>
          <w:szCs w:val="26"/>
          <w:rtl/>
          <w:lang w:bidi="ar-LB"/>
        </w:rPr>
        <w:t xml:space="preserve">مجال </w:t>
      </w:r>
      <w:r w:rsidRPr="00084E72">
        <w:rPr>
          <w:rFonts w:asciiTheme="majorBidi" w:hAnsiTheme="majorBidi" w:cs="Times New Roman"/>
          <w:sz w:val="26"/>
          <w:szCs w:val="26"/>
          <w:rtl/>
          <w:lang w:bidi="ar-LB"/>
        </w:rPr>
        <w:t xml:space="preserve">التصميم والتطوير وتدريب موظفيها والقائمين </w:t>
      </w:r>
      <w:r w:rsidR="009C3257">
        <w:rPr>
          <w:rFonts w:asciiTheme="majorBidi" w:hAnsiTheme="majorBidi" w:cs="Times New Roman"/>
          <w:sz w:val="26"/>
          <w:szCs w:val="26"/>
          <w:rtl/>
          <w:lang w:bidi="ar-LB"/>
        </w:rPr>
        <w:t>ب</w:t>
      </w:r>
      <w:r w:rsidRPr="00084E72">
        <w:rPr>
          <w:rFonts w:asciiTheme="majorBidi" w:hAnsiTheme="majorBidi" w:cs="Times New Roman"/>
          <w:sz w:val="26"/>
          <w:szCs w:val="26"/>
          <w:rtl/>
          <w:lang w:bidi="ar-LB"/>
        </w:rPr>
        <w:t xml:space="preserve">التركيب على البدائل الجديدة ذات </w:t>
      </w:r>
      <w:r w:rsidR="009C3257">
        <w:rPr>
          <w:rFonts w:asciiTheme="majorBidi" w:hAnsiTheme="majorBidi" w:cs="Times New Roman"/>
          <w:sz w:val="26"/>
          <w:szCs w:val="26"/>
          <w:rtl/>
          <w:lang w:bidi="ar-LB"/>
        </w:rPr>
        <w:t>إمكاني</w:t>
      </w:r>
      <w:r w:rsidRPr="00084E72">
        <w:rPr>
          <w:rFonts w:asciiTheme="majorBidi" w:hAnsiTheme="majorBidi" w:cs="Times New Roman"/>
          <w:sz w:val="26"/>
          <w:szCs w:val="26"/>
          <w:rtl/>
          <w:lang w:bidi="ar-LB"/>
        </w:rPr>
        <w:t>ة إحداث الاحترار العالمي</w:t>
      </w:r>
      <w:r w:rsidR="00A72492" w:rsidRPr="00A72492">
        <w:rPr>
          <w:rFonts w:asciiTheme="majorBidi" w:hAnsiTheme="majorBidi" w:cs="Times New Roman"/>
          <w:sz w:val="26"/>
          <w:szCs w:val="26"/>
          <w:rtl/>
          <w:lang w:bidi="ar-LB"/>
        </w:rPr>
        <w:t xml:space="preserve"> </w:t>
      </w:r>
      <w:r w:rsidR="00A72492" w:rsidRPr="00084E72">
        <w:rPr>
          <w:rFonts w:asciiTheme="majorBidi" w:hAnsiTheme="majorBidi" w:cs="Times New Roman"/>
          <w:sz w:val="26"/>
          <w:szCs w:val="26"/>
          <w:rtl/>
          <w:lang w:bidi="ar-LB"/>
        </w:rPr>
        <w:t>المنخفضة</w:t>
      </w:r>
      <w:r w:rsidRPr="00084E72">
        <w:rPr>
          <w:rFonts w:asciiTheme="majorBidi" w:hAnsiTheme="majorBidi" w:cs="Times New Roman"/>
          <w:sz w:val="26"/>
          <w:szCs w:val="26"/>
          <w:rtl/>
          <w:lang w:bidi="ar-LB"/>
        </w:rPr>
        <w:t xml:space="preserve">. </w:t>
      </w:r>
      <w:r w:rsidR="009C3257">
        <w:rPr>
          <w:rFonts w:asciiTheme="majorBidi" w:hAnsiTheme="majorBidi" w:cs="Times New Roman"/>
          <w:sz w:val="26"/>
          <w:szCs w:val="26"/>
          <w:rtl/>
          <w:lang w:bidi="ar-LB"/>
        </w:rPr>
        <w:t>و</w:t>
      </w:r>
      <w:r w:rsidR="009C3257" w:rsidRPr="00084E72">
        <w:rPr>
          <w:rFonts w:asciiTheme="majorBidi" w:hAnsiTheme="majorBidi" w:cs="Times New Roman"/>
          <w:sz w:val="26"/>
          <w:szCs w:val="26"/>
          <w:rtl/>
          <w:lang w:bidi="ar-LB"/>
        </w:rPr>
        <w:t xml:space="preserve">ليس </w:t>
      </w:r>
      <w:r w:rsidRPr="00084E72">
        <w:rPr>
          <w:rFonts w:asciiTheme="majorBidi" w:hAnsiTheme="majorBidi" w:cs="Times New Roman"/>
          <w:sz w:val="26"/>
          <w:szCs w:val="26"/>
          <w:rtl/>
          <w:lang w:bidi="ar-LB"/>
        </w:rPr>
        <w:t>برنامج ال</w:t>
      </w:r>
      <w:r w:rsidR="00A72492">
        <w:rPr>
          <w:rFonts w:asciiTheme="majorBidi" w:hAnsiTheme="majorBidi" w:cs="Times New Roman"/>
          <w:sz w:val="26"/>
          <w:szCs w:val="26"/>
          <w:rtl/>
          <w:lang w:bidi="ar-LB"/>
        </w:rPr>
        <w:t>مؤسس</w:t>
      </w:r>
      <w:r w:rsidRPr="00084E72">
        <w:rPr>
          <w:rFonts w:asciiTheme="majorBidi" w:hAnsiTheme="majorBidi" w:cs="Times New Roman"/>
          <w:sz w:val="26"/>
          <w:szCs w:val="26"/>
          <w:rtl/>
          <w:lang w:bidi="ar-LB"/>
        </w:rPr>
        <w:t xml:space="preserve">ات الصغيرة والمتوسطة مصمماً للقضاء على الاستهلاك في تلك </w:t>
      </w:r>
      <w:r w:rsidR="006C5549" w:rsidRPr="00084E72">
        <w:rPr>
          <w:rFonts w:asciiTheme="majorBidi" w:hAnsiTheme="majorBidi" w:cs="Times New Roman" w:hint="cs"/>
          <w:sz w:val="26"/>
          <w:szCs w:val="26"/>
          <w:rtl/>
          <w:lang w:bidi="ar-LB"/>
        </w:rPr>
        <w:t>المؤسسات</w:t>
      </w:r>
      <w:r w:rsidR="006C5549" w:rsidRPr="00084E72">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ولكن للحد من نمو </w:t>
      </w:r>
      <w:r w:rsidR="00B3265A">
        <w:rPr>
          <w:rFonts w:asciiTheme="majorBidi" w:hAnsiTheme="majorBidi" w:cs="Times New Roman"/>
          <w:sz w:val="26"/>
          <w:szCs w:val="26"/>
          <w:rtl/>
          <w:lang w:bidi="ar-LB"/>
        </w:rPr>
        <w:t>غازات</w:t>
      </w:r>
      <w:r w:rsidRPr="00084E72">
        <w:rPr>
          <w:rFonts w:asciiTheme="majorBidi" w:hAnsiTheme="majorBidi" w:cs="Times New Roman"/>
          <w:sz w:val="26"/>
          <w:szCs w:val="26"/>
          <w:rtl/>
          <w:lang w:bidi="ar-LB"/>
        </w:rPr>
        <w:t xml:space="preserve"> التبريد ذات القدرة العالية على إحداث الاحترار العالمي ومنع الإدخال التدريجي لهذه ال</w:t>
      </w:r>
      <w:r w:rsidR="00B3265A">
        <w:rPr>
          <w:rFonts w:asciiTheme="majorBidi" w:hAnsiTheme="majorBidi" w:cs="Times New Roman"/>
          <w:sz w:val="26"/>
          <w:szCs w:val="26"/>
          <w:rtl/>
          <w:lang w:bidi="ar-LB"/>
        </w:rPr>
        <w:t>غاز</w:t>
      </w:r>
      <w:r w:rsidRPr="00084E72">
        <w:rPr>
          <w:rFonts w:asciiTheme="majorBidi" w:hAnsiTheme="majorBidi" w:cs="Times New Roman"/>
          <w:sz w:val="26"/>
          <w:szCs w:val="26"/>
          <w:rtl/>
          <w:lang w:bidi="ar-LB"/>
        </w:rPr>
        <w:t xml:space="preserve">ات من خلال </w:t>
      </w:r>
      <w:r>
        <w:rPr>
          <w:rFonts w:asciiTheme="majorBidi" w:hAnsiTheme="majorBidi" w:cs="Times New Roman"/>
          <w:sz w:val="26"/>
          <w:szCs w:val="26"/>
          <w:rtl/>
          <w:lang w:bidi="ar-LB"/>
        </w:rPr>
        <w:t>إزالة</w:t>
      </w:r>
      <w:r w:rsidRPr="00084E72">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المواد الهيدروكلوروفلوروكربونية</w:t>
      </w:r>
      <w:r w:rsidRPr="00084E72">
        <w:rPr>
          <w:rFonts w:asciiTheme="majorBidi" w:hAnsiTheme="majorBidi" w:cstheme="majorBidi"/>
          <w:sz w:val="26"/>
          <w:szCs w:val="26"/>
          <w:lang w:bidi="ar-LB"/>
        </w:rPr>
        <w:t>.</w:t>
      </w:r>
      <w:r w:rsidR="00B3265A">
        <w:rPr>
          <w:rFonts w:asciiTheme="majorBidi" w:hAnsiTheme="majorBidi" w:cstheme="majorBidi"/>
          <w:sz w:val="26"/>
          <w:szCs w:val="26"/>
          <w:rtl/>
          <w:lang w:bidi="ar-LB"/>
        </w:rPr>
        <w:t xml:space="preserve"> </w:t>
      </w:r>
    </w:p>
    <w:p w14:paraId="2AB0DE9D" w14:textId="77777777" w:rsidR="00235F0F" w:rsidRPr="00223728" w:rsidRDefault="00235F0F" w:rsidP="00235F0F">
      <w:pPr>
        <w:pStyle w:val="ListParagraph"/>
        <w:bidi/>
        <w:spacing w:after="240" w:line="276" w:lineRule="auto"/>
        <w:ind w:left="0"/>
        <w:textDirection w:val="tbRlV"/>
        <w:rPr>
          <w:rFonts w:asciiTheme="majorBidi" w:hAnsiTheme="majorBidi" w:cstheme="majorBidi"/>
          <w:b/>
          <w:bCs/>
          <w:sz w:val="28"/>
          <w:szCs w:val="28"/>
          <w:lang w:bidi="ar-LB"/>
        </w:rPr>
      </w:pPr>
    </w:p>
    <w:p w14:paraId="5983E0B7" w14:textId="519AB1A5" w:rsidR="00223728" w:rsidRPr="006C5549" w:rsidRDefault="0022372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084E72">
        <w:rPr>
          <w:rFonts w:asciiTheme="majorBidi" w:hAnsiTheme="majorBidi" w:cs="Times New Roman"/>
          <w:sz w:val="26"/>
          <w:szCs w:val="26"/>
          <w:rtl/>
          <w:lang w:bidi="ar-LB"/>
        </w:rPr>
        <w:t>والأنشطة المقترحة هي كما يلي</w:t>
      </w:r>
      <w:r w:rsidRPr="00084E72">
        <w:rPr>
          <w:rFonts w:asciiTheme="majorBidi" w:hAnsiTheme="majorBidi" w:cstheme="majorBidi"/>
          <w:sz w:val="26"/>
          <w:szCs w:val="26"/>
          <w:lang w:bidi="ar-LB"/>
        </w:rPr>
        <w:t>:</w:t>
      </w:r>
    </w:p>
    <w:p w14:paraId="5DE6F91B" w14:textId="77777777" w:rsidR="006C5549" w:rsidRPr="00505578" w:rsidRDefault="006C5549" w:rsidP="00DC55D8">
      <w:pPr>
        <w:pStyle w:val="ListParagraph"/>
        <w:bidi/>
        <w:spacing w:after="240" w:line="276" w:lineRule="auto"/>
        <w:ind w:left="0"/>
        <w:textDirection w:val="tbRlV"/>
        <w:rPr>
          <w:rFonts w:asciiTheme="majorBidi" w:hAnsiTheme="majorBidi" w:cstheme="majorBidi"/>
          <w:b/>
          <w:bCs/>
          <w:sz w:val="28"/>
          <w:szCs w:val="28"/>
          <w:lang w:bidi="ar-LB"/>
        </w:rPr>
      </w:pPr>
    </w:p>
    <w:p w14:paraId="15A16BFB" w14:textId="299453C3" w:rsidR="000F6767" w:rsidRDefault="006151D8" w:rsidP="00DC55D8">
      <w:pPr>
        <w:pStyle w:val="ListParagraph"/>
        <w:numPr>
          <w:ilvl w:val="0"/>
          <w:numId w:val="26"/>
        </w:numPr>
        <w:bidi/>
        <w:spacing w:after="240" w:line="276" w:lineRule="auto"/>
        <w:ind w:left="1440" w:hanging="720"/>
        <w:textDirection w:val="tbRlV"/>
        <w:rPr>
          <w:rFonts w:asciiTheme="majorBidi" w:hAnsiTheme="majorBidi" w:cstheme="majorBidi"/>
          <w:sz w:val="26"/>
          <w:szCs w:val="26"/>
          <w:lang w:bidi="ar-LB"/>
        </w:rPr>
      </w:pPr>
      <w:r w:rsidRPr="006151D8">
        <w:rPr>
          <w:rFonts w:asciiTheme="majorBidi" w:hAnsiTheme="majorBidi" w:cs="Times New Roman"/>
          <w:i/>
          <w:iCs/>
          <w:sz w:val="26"/>
          <w:szCs w:val="26"/>
          <w:rtl/>
          <w:lang w:bidi="ar-LB"/>
        </w:rPr>
        <w:t>مشروع للتحويل في ست مؤسسات في قطاع تصنيع التبريد وتكييف الهواء</w:t>
      </w:r>
      <w:r w:rsidRPr="00084E72">
        <w:rPr>
          <w:rFonts w:asciiTheme="majorBidi" w:hAnsiTheme="majorBidi" w:cs="Times New Roman"/>
          <w:sz w:val="26"/>
          <w:szCs w:val="26"/>
          <w:rtl/>
          <w:lang w:bidi="ar-LB"/>
        </w:rPr>
        <w:t>: تحويل أربعة خطوط لتصنيع أجهزة التبريد</w:t>
      </w:r>
      <w:r>
        <w:rPr>
          <w:rFonts w:asciiTheme="majorBidi" w:hAnsiTheme="majorBidi" w:cs="Times New Roman"/>
          <w:sz w:val="26"/>
          <w:szCs w:val="26"/>
          <w:rtl/>
          <w:lang w:bidi="ar-LB"/>
        </w:rPr>
        <w:t xml:space="preserve"> المنزلي</w:t>
      </w:r>
      <w:r w:rsidRPr="00084E72">
        <w:rPr>
          <w:rFonts w:asciiTheme="majorBidi" w:hAnsiTheme="majorBidi" w:cs="Times New Roman"/>
          <w:sz w:val="26"/>
          <w:szCs w:val="26"/>
          <w:rtl/>
          <w:lang w:bidi="ar-LB"/>
        </w:rPr>
        <w:t>، وخطين لتصنيع أجهزة التبريد التجاري</w:t>
      </w:r>
      <w:r>
        <w:rPr>
          <w:rFonts w:asciiTheme="majorBidi" w:hAnsiTheme="majorBidi" w:cs="Times New Roman"/>
          <w:sz w:val="26"/>
          <w:szCs w:val="26"/>
          <w:rtl/>
          <w:lang w:bidi="ar-LB"/>
        </w:rPr>
        <w:t>،</w:t>
      </w:r>
      <w:r w:rsidRPr="00084E72">
        <w:rPr>
          <w:rFonts w:asciiTheme="majorBidi" w:hAnsiTheme="majorBidi" w:cs="Times New Roman"/>
          <w:sz w:val="26"/>
          <w:szCs w:val="26"/>
          <w:rtl/>
          <w:lang w:bidi="ar-LB"/>
        </w:rPr>
        <w:t xml:space="preserve"> وأربعة خطوط لتصنيع أجهزة تكييف الهواء ال</w:t>
      </w:r>
      <w:r>
        <w:rPr>
          <w:rFonts w:asciiTheme="majorBidi" w:hAnsiTheme="majorBidi" w:cs="Times New Roman"/>
          <w:sz w:val="26"/>
          <w:szCs w:val="26"/>
          <w:rtl/>
          <w:lang w:bidi="ar-LB"/>
        </w:rPr>
        <w:t>منزلي</w:t>
      </w:r>
      <w:r w:rsidRPr="00084E72">
        <w:rPr>
          <w:rFonts w:asciiTheme="majorBidi" w:hAnsiTheme="majorBidi" w:cs="Times New Roman"/>
          <w:sz w:val="26"/>
          <w:szCs w:val="26"/>
          <w:rtl/>
          <w:lang w:bidi="ar-LB"/>
        </w:rPr>
        <w:t xml:space="preserve"> إلى</w:t>
      </w:r>
      <w:r w:rsidRPr="00084E72">
        <w:rPr>
          <w:rFonts w:asciiTheme="majorBidi" w:hAnsiTheme="majorBidi" w:cstheme="majorBidi"/>
          <w:sz w:val="26"/>
          <w:szCs w:val="26"/>
          <w:lang w:bidi="ar-LB"/>
        </w:rPr>
        <w:t xml:space="preserve"> </w:t>
      </w:r>
      <w:r>
        <w:rPr>
          <w:rFonts w:asciiTheme="majorBidi" w:hAnsiTheme="majorBidi" w:cstheme="majorBidi"/>
          <w:sz w:val="26"/>
          <w:szCs w:val="26"/>
          <w:rtl/>
          <w:lang w:bidi="ar-LB"/>
        </w:rPr>
        <w:t>غاز التبريد</w:t>
      </w:r>
      <w:r w:rsidR="006C5549">
        <w:rPr>
          <w:rFonts w:asciiTheme="majorBidi" w:hAnsiTheme="majorBidi" w:cstheme="majorBidi"/>
          <w:sz w:val="26"/>
          <w:szCs w:val="26"/>
          <w:lang w:bidi="ar-LB"/>
        </w:rPr>
        <w:t xml:space="preserve"> R-600a</w:t>
      </w:r>
      <w:r w:rsidRPr="00084E72">
        <w:rPr>
          <w:rFonts w:asciiTheme="majorBidi" w:hAnsiTheme="majorBidi" w:cstheme="majorBidi"/>
          <w:sz w:val="26"/>
          <w:szCs w:val="26"/>
          <w:lang w:bidi="ar-LB"/>
        </w:rPr>
        <w:t xml:space="preserve"> </w:t>
      </w:r>
      <w:r w:rsidRPr="00084E72">
        <w:rPr>
          <w:rFonts w:asciiTheme="majorBidi" w:hAnsiTheme="majorBidi" w:cs="Times New Roman"/>
          <w:sz w:val="26"/>
          <w:szCs w:val="26"/>
          <w:rtl/>
          <w:lang w:bidi="ar-LB"/>
        </w:rPr>
        <w:t>و</w:t>
      </w:r>
      <w:r>
        <w:rPr>
          <w:rFonts w:asciiTheme="majorBidi" w:hAnsiTheme="majorBidi" w:cstheme="majorBidi"/>
          <w:sz w:val="26"/>
          <w:szCs w:val="26"/>
          <w:rtl/>
          <w:lang w:bidi="ar-LB"/>
        </w:rPr>
        <w:t xml:space="preserve">غاز التبريد </w:t>
      </w:r>
      <w:r w:rsidR="006C5549">
        <w:rPr>
          <w:rFonts w:asciiTheme="majorBidi" w:hAnsiTheme="majorBidi" w:cstheme="majorBidi"/>
          <w:sz w:val="26"/>
          <w:szCs w:val="26"/>
          <w:lang w:bidi="ar-LB"/>
        </w:rPr>
        <w:t>R-290</w:t>
      </w:r>
      <w:r>
        <w:rPr>
          <w:rFonts w:asciiTheme="majorBidi" w:hAnsiTheme="majorBidi" w:cstheme="majorBidi"/>
          <w:sz w:val="26"/>
          <w:szCs w:val="26"/>
          <w:rtl/>
          <w:lang w:bidi="ar-LB"/>
        </w:rPr>
        <w:t xml:space="preserve"> </w:t>
      </w:r>
      <w:r w:rsidRPr="00084E72">
        <w:rPr>
          <w:rFonts w:asciiTheme="majorBidi" w:hAnsiTheme="majorBidi" w:cs="Times New Roman"/>
          <w:sz w:val="26"/>
          <w:szCs w:val="26"/>
          <w:rtl/>
          <w:lang w:bidi="ar-LB"/>
        </w:rPr>
        <w:t>و</w:t>
      </w:r>
      <w:r>
        <w:rPr>
          <w:rFonts w:asciiTheme="majorBidi" w:hAnsiTheme="majorBidi" w:cs="Times New Roman"/>
          <w:sz w:val="26"/>
          <w:szCs w:val="26"/>
          <w:rtl/>
          <w:lang w:bidi="ar-LB"/>
        </w:rPr>
        <w:t>الهيدروفلوروكربون-</w:t>
      </w:r>
      <w:r w:rsidRPr="00084E72">
        <w:rPr>
          <w:rFonts w:asciiTheme="majorBidi" w:hAnsiTheme="majorBidi" w:cs="Times New Roman"/>
          <w:sz w:val="26"/>
          <w:szCs w:val="26"/>
          <w:rtl/>
          <w:lang w:bidi="ar-LB"/>
        </w:rPr>
        <w:t>32، على التوالي (122</w:t>
      </w:r>
      <w:r w:rsidR="006C5549">
        <w:rPr>
          <w:rFonts w:asciiTheme="majorBidi" w:hAnsiTheme="majorBidi" w:cs="Times New Roman"/>
          <w:sz w:val="26"/>
          <w:szCs w:val="26"/>
          <w:lang w:bidi="ar-LB"/>
        </w:rPr>
        <w:t>,</w:t>
      </w:r>
      <w:r w:rsidRPr="00084E72">
        <w:rPr>
          <w:rFonts w:asciiTheme="majorBidi" w:hAnsiTheme="majorBidi" w:cs="Times New Roman"/>
          <w:sz w:val="26"/>
          <w:szCs w:val="26"/>
          <w:rtl/>
          <w:lang w:bidi="ar-LB"/>
        </w:rPr>
        <w:t>310</w:t>
      </w:r>
      <w:r w:rsidR="006C5549">
        <w:rPr>
          <w:rFonts w:asciiTheme="majorBidi" w:hAnsiTheme="majorBidi" w:cs="Times New Roman"/>
          <w:sz w:val="26"/>
          <w:szCs w:val="26"/>
          <w:lang w:bidi="ar-LB"/>
        </w:rPr>
        <w:t>,</w:t>
      </w:r>
      <w:r w:rsidRPr="00084E72">
        <w:rPr>
          <w:rFonts w:asciiTheme="majorBidi" w:hAnsiTheme="majorBidi" w:cs="Times New Roman"/>
          <w:sz w:val="26"/>
          <w:szCs w:val="26"/>
          <w:rtl/>
          <w:lang w:bidi="ar-LB"/>
        </w:rPr>
        <w:t>5</w:t>
      </w:r>
      <w:r>
        <w:rPr>
          <w:rFonts w:asciiTheme="majorBidi" w:hAnsiTheme="majorBidi" w:cs="Times New Roman"/>
          <w:sz w:val="26"/>
          <w:szCs w:val="26"/>
          <w:rtl/>
          <w:lang w:bidi="ar-LB"/>
        </w:rPr>
        <w:t xml:space="preserve"> </w:t>
      </w:r>
      <w:r w:rsidRPr="00084E72">
        <w:rPr>
          <w:rFonts w:asciiTheme="majorBidi" w:hAnsiTheme="majorBidi" w:cs="Times New Roman"/>
          <w:sz w:val="26"/>
          <w:szCs w:val="26"/>
          <w:rtl/>
          <w:lang w:bidi="ar-LB"/>
        </w:rPr>
        <w:t>دولار</w:t>
      </w:r>
      <w:r>
        <w:rPr>
          <w:rFonts w:asciiTheme="majorBidi" w:hAnsiTheme="majorBidi" w:cs="Times New Roman"/>
          <w:sz w:val="26"/>
          <w:szCs w:val="26"/>
          <w:rtl/>
          <w:lang w:bidi="ar-LB"/>
        </w:rPr>
        <w:t>اً</w:t>
      </w:r>
      <w:r w:rsidRPr="00084E72">
        <w:rPr>
          <w:rFonts w:asciiTheme="majorBidi" w:hAnsiTheme="majorBidi" w:cs="Times New Roman"/>
          <w:sz w:val="26"/>
          <w:szCs w:val="26"/>
          <w:rtl/>
          <w:lang w:bidi="ar-LB"/>
        </w:rPr>
        <w:t xml:space="preserve"> أمريكي</w:t>
      </w:r>
      <w:r>
        <w:rPr>
          <w:rFonts w:asciiTheme="majorBidi" w:hAnsiTheme="majorBidi" w:cs="Times New Roman"/>
          <w:sz w:val="26"/>
          <w:szCs w:val="26"/>
          <w:rtl/>
          <w:lang w:bidi="ar-LB"/>
        </w:rPr>
        <w:t>اً)</w:t>
      </w:r>
      <w:r w:rsidR="000F6767">
        <w:rPr>
          <w:rFonts w:asciiTheme="majorBidi" w:hAnsiTheme="majorBidi" w:cstheme="majorBidi" w:hint="cs"/>
          <w:sz w:val="26"/>
          <w:szCs w:val="26"/>
          <w:rtl/>
          <w:lang w:bidi="ar-LB"/>
        </w:rPr>
        <w:t>:</w:t>
      </w:r>
    </w:p>
    <w:p w14:paraId="022DE734" w14:textId="5E19A633" w:rsidR="00821A8F" w:rsidRPr="006151D8" w:rsidRDefault="00821A8F" w:rsidP="003D0FA3">
      <w:pPr>
        <w:bidi/>
        <w:spacing w:line="440" w:lineRule="exact"/>
        <w:textDirection w:val="tbRlV"/>
        <w:rPr>
          <w:rFonts w:asciiTheme="majorBidi" w:hAnsiTheme="majorBidi"/>
          <w:b/>
          <w:bCs/>
          <w:szCs w:val="24"/>
          <w:rtl/>
          <w:lang w:bidi="ar-LB"/>
        </w:rPr>
      </w:pPr>
      <w:r>
        <w:rPr>
          <w:rFonts w:asciiTheme="majorBidi" w:hAnsiTheme="majorBidi" w:cstheme="majorBidi"/>
          <w:b/>
          <w:bCs/>
          <w:szCs w:val="24"/>
          <w:rtl/>
          <w:lang w:bidi="ar-LB"/>
        </w:rPr>
        <w:t xml:space="preserve">الجدول </w:t>
      </w:r>
      <w:r w:rsidR="000F6767">
        <w:rPr>
          <w:rFonts w:asciiTheme="majorBidi" w:hAnsiTheme="majorBidi" w:cstheme="majorBidi" w:hint="cs"/>
          <w:b/>
          <w:bCs/>
          <w:szCs w:val="24"/>
          <w:rtl/>
          <w:lang w:bidi="ar-LB"/>
        </w:rPr>
        <w:t>6</w:t>
      </w:r>
      <w:r>
        <w:rPr>
          <w:rFonts w:asciiTheme="majorBidi" w:hAnsiTheme="majorBidi" w:cstheme="majorBidi"/>
          <w:b/>
          <w:bCs/>
          <w:szCs w:val="24"/>
          <w:rtl/>
          <w:lang w:bidi="ar-LB"/>
        </w:rPr>
        <w:t xml:space="preserve"> - </w:t>
      </w:r>
      <w:r w:rsidRPr="00B26A25">
        <w:rPr>
          <w:rFonts w:asciiTheme="majorBidi" w:hAnsiTheme="majorBidi"/>
          <w:b/>
          <w:bCs/>
          <w:szCs w:val="24"/>
          <w:rtl/>
          <w:lang w:bidi="ar-LB"/>
        </w:rPr>
        <w:t>التحويل في قطاع تصنيع</w:t>
      </w:r>
      <w:r w:rsidRPr="006151D8">
        <w:rPr>
          <w:rFonts w:asciiTheme="majorBidi" w:hAnsiTheme="majorBidi"/>
          <w:b/>
          <w:bCs/>
          <w:szCs w:val="24"/>
          <w:rtl/>
          <w:lang w:bidi="ar-LB"/>
        </w:rPr>
        <w:t xml:space="preserve"> التبريد وتكييف الهواء</w:t>
      </w:r>
      <w:r w:rsidRPr="00B26A25">
        <w:rPr>
          <w:rFonts w:asciiTheme="majorBidi" w:hAnsiTheme="majorBidi"/>
          <w:b/>
          <w:bCs/>
          <w:szCs w:val="24"/>
          <w:rtl/>
          <w:lang w:bidi="ar-LB"/>
        </w:rPr>
        <w:t xml:space="preserve">، </w:t>
      </w:r>
      <w:r w:rsidRPr="006151D8">
        <w:rPr>
          <w:rFonts w:asciiTheme="majorBidi" w:hAnsiTheme="majorBidi"/>
          <w:b/>
          <w:bCs/>
          <w:szCs w:val="24"/>
          <w:rtl/>
          <w:lang w:bidi="ar-LB"/>
        </w:rPr>
        <w:t>بصيغته</w:t>
      </w:r>
      <w:r w:rsidRPr="00B26A25">
        <w:rPr>
          <w:rFonts w:asciiTheme="majorBidi" w:hAnsiTheme="majorBidi"/>
          <w:b/>
          <w:bCs/>
          <w:szCs w:val="24"/>
          <w:rtl/>
          <w:lang w:bidi="ar-LB"/>
        </w:rPr>
        <w:t xml:space="preserve"> </w:t>
      </w:r>
      <w:r w:rsidRPr="006151D8">
        <w:rPr>
          <w:rFonts w:asciiTheme="majorBidi" w:hAnsiTheme="majorBidi"/>
          <w:b/>
          <w:bCs/>
          <w:szCs w:val="24"/>
          <w:rtl/>
          <w:lang w:bidi="ar-LB"/>
        </w:rPr>
        <w:t>ال</w:t>
      </w:r>
      <w:r w:rsidRPr="00B26A25">
        <w:rPr>
          <w:rFonts w:asciiTheme="majorBidi" w:hAnsiTheme="majorBidi"/>
          <w:b/>
          <w:bCs/>
          <w:szCs w:val="24"/>
          <w:rtl/>
          <w:lang w:bidi="ar-LB"/>
        </w:rPr>
        <w:t>مقدم</w:t>
      </w:r>
      <w:r w:rsidR="00C74974">
        <w:rPr>
          <w:rFonts w:asciiTheme="majorBidi" w:hAnsiTheme="majorBidi"/>
          <w:b/>
          <w:bCs/>
          <w:szCs w:val="24"/>
          <w:rtl/>
          <w:lang w:bidi="ar-LB"/>
        </w:rPr>
        <w:t>ة</w:t>
      </w:r>
    </w:p>
    <w:tbl>
      <w:tblPr>
        <w:bidiVisual/>
        <w:tblW w:w="4717" w:type="pct"/>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1651"/>
        <w:gridCol w:w="1311"/>
        <w:gridCol w:w="1196"/>
        <w:gridCol w:w="1201"/>
        <w:gridCol w:w="1281"/>
      </w:tblGrid>
      <w:tr w:rsidR="00821A8F" w:rsidRPr="000F6767" w14:paraId="1822A17A" w14:textId="77777777" w:rsidTr="006C5549">
        <w:trPr>
          <w:trHeight w:val="564"/>
        </w:trPr>
        <w:tc>
          <w:tcPr>
            <w:tcW w:w="1236" w:type="pct"/>
            <w:shd w:val="clear" w:color="auto" w:fill="auto"/>
            <w:noWrap/>
            <w:vAlign w:val="center"/>
            <w:hideMark/>
          </w:tcPr>
          <w:p w14:paraId="360B5FA0" w14:textId="77777777" w:rsidR="00821A8F" w:rsidRPr="000F6767" w:rsidRDefault="00821A8F" w:rsidP="00CB20EF">
            <w:pPr>
              <w:bidi/>
              <w:jc w:val="center"/>
              <w:rPr>
                <w:rFonts w:asciiTheme="majorBidi" w:hAnsiTheme="majorBidi" w:cstheme="majorBidi"/>
                <w:b/>
                <w:bCs/>
                <w:sz w:val="16"/>
                <w:szCs w:val="16"/>
                <w:lang w:eastAsia="en-CA" w:bidi="ar-LB"/>
              </w:rPr>
            </w:pPr>
            <w:r w:rsidRPr="000F6767">
              <w:rPr>
                <w:rFonts w:asciiTheme="majorBidi" w:hAnsiTheme="majorBidi" w:cstheme="majorBidi"/>
                <w:b/>
                <w:bCs/>
                <w:sz w:val="16"/>
                <w:szCs w:val="16"/>
                <w:rtl/>
                <w:lang w:eastAsia="en-CA" w:bidi="ar-LB"/>
              </w:rPr>
              <w:t>المؤسسة</w:t>
            </w:r>
          </w:p>
        </w:tc>
        <w:tc>
          <w:tcPr>
            <w:tcW w:w="936" w:type="pct"/>
            <w:shd w:val="clear" w:color="auto" w:fill="auto"/>
            <w:noWrap/>
            <w:vAlign w:val="center"/>
            <w:hideMark/>
          </w:tcPr>
          <w:p w14:paraId="6D605DA2" w14:textId="77777777" w:rsidR="00821A8F" w:rsidRPr="000F6767" w:rsidRDefault="00821A8F" w:rsidP="00CB20EF">
            <w:pPr>
              <w:bidi/>
              <w:jc w:val="center"/>
              <w:rPr>
                <w:rFonts w:asciiTheme="majorBidi" w:hAnsiTheme="majorBidi" w:cstheme="majorBidi"/>
                <w:b/>
                <w:bCs/>
                <w:sz w:val="16"/>
                <w:szCs w:val="16"/>
                <w:lang w:eastAsia="en-CA" w:bidi="ar-LB"/>
              </w:rPr>
            </w:pPr>
            <w:r w:rsidRPr="000F6767">
              <w:rPr>
                <w:rFonts w:asciiTheme="majorBidi" w:hAnsiTheme="majorBidi" w:cstheme="majorBidi"/>
                <w:b/>
                <w:bCs/>
                <w:sz w:val="16"/>
                <w:szCs w:val="16"/>
                <w:rtl/>
                <w:lang w:eastAsia="en-CA" w:bidi="ar-LB"/>
              </w:rPr>
              <w:t>المادة</w:t>
            </w:r>
          </w:p>
        </w:tc>
        <w:tc>
          <w:tcPr>
            <w:tcW w:w="743" w:type="pct"/>
            <w:shd w:val="clear" w:color="auto" w:fill="auto"/>
            <w:vAlign w:val="center"/>
            <w:hideMark/>
          </w:tcPr>
          <w:p w14:paraId="24F4FEE6" w14:textId="67A160A8" w:rsidR="00821A8F" w:rsidRPr="000F6767" w:rsidRDefault="00821A8F" w:rsidP="00CB20EF">
            <w:pPr>
              <w:bidi/>
              <w:jc w:val="center"/>
              <w:rPr>
                <w:rFonts w:asciiTheme="majorBidi" w:hAnsiTheme="majorBidi" w:cstheme="majorBidi"/>
                <w:b/>
                <w:bCs/>
                <w:sz w:val="16"/>
                <w:szCs w:val="16"/>
                <w:lang w:eastAsia="en-CA" w:bidi="ar-LB"/>
              </w:rPr>
            </w:pPr>
            <w:r w:rsidRPr="000F6767">
              <w:rPr>
                <w:rFonts w:asciiTheme="majorBidi" w:hAnsiTheme="majorBidi" w:cstheme="majorBidi"/>
                <w:b/>
                <w:bCs/>
                <w:sz w:val="16"/>
                <w:szCs w:val="16"/>
                <w:rtl/>
                <w:lang w:eastAsia="en-CA" w:bidi="ar-LB"/>
              </w:rPr>
              <w:t>الاستهلاك</w:t>
            </w:r>
            <w:r w:rsidRPr="000F6767">
              <w:rPr>
                <w:rFonts w:asciiTheme="majorBidi" w:hAnsiTheme="majorBidi" w:cstheme="majorBidi"/>
                <w:b/>
                <w:bCs/>
                <w:sz w:val="16"/>
                <w:szCs w:val="16"/>
                <w:rtl/>
                <w:lang w:eastAsia="en-CA" w:bidi="ar-LB"/>
              </w:rPr>
              <w:br/>
              <w:t>(</w:t>
            </w:r>
            <w:r w:rsidR="000F6767" w:rsidRPr="000F6767">
              <w:rPr>
                <w:rFonts w:asciiTheme="majorBidi" w:hAnsiTheme="majorBidi" w:cstheme="majorBidi"/>
                <w:b/>
                <w:bCs/>
                <w:sz w:val="16"/>
                <w:szCs w:val="16"/>
                <w:rtl/>
                <w:lang w:eastAsia="en-CA" w:bidi="ar-LB"/>
              </w:rPr>
              <w:t>كيلوجرام</w:t>
            </w:r>
            <w:r w:rsidRPr="000F6767">
              <w:rPr>
                <w:rFonts w:asciiTheme="majorBidi" w:hAnsiTheme="majorBidi" w:cstheme="majorBidi"/>
                <w:b/>
                <w:bCs/>
                <w:sz w:val="16"/>
                <w:szCs w:val="16"/>
                <w:rtl/>
                <w:lang w:eastAsia="en-CA" w:bidi="ar-LB"/>
              </w:rPr>
              <w:t>)</w:t>
            </w:r>
          </w:p>
        </w:tc>
        <w:tc>
          <w:tcPr>
            <w:tcW w:w="678" w:type="pct"/>
            <w:shd w:val="clear" w:color="auto" w:fill="auto"/>
            <w:noWrap/>
            <w:vAlign w:val="center"/>
            <w:hideMark/>
          </w:tcPr>
          <w:p w14:paraId="65E37885" w14:textId="77777777" w:rsidR="00821A8F" w:rsidRPr="000F6767" w:rsidRDefault="00821A8F" w:rsidP="00CB20EF">
            <w:pPr>
              <w:bidi/>
              <w:jc w:val="center"/>
              <w:rPr>
                <w:rFonts w:asciiTheme="majorBidi" w:hAnsiTheme="majorBidi" w:cstheme="majorBidi"/>
                <w:b/>
                <w:bCs/>
                <w:sz w:val="16"/>
                <w:szCs w:val="16"/>
                <w:lang w:eastAsia="en-CA" w:bidi="ar-LB"/>
              </w:rPr>
            </w:pPr>
            <w:r w:rsidRPr="000F6767">
              <w:rPr>
                <w:rFonts w:asciiTheme="majorBidi" w:hAnsiTheme="majorBidi" w:cstheme="majorBidi"/>
                <w:b/>
                <w:bCs/>
                <w:sz w:val="16"/>
                <w:szCs w:val="16"/>
                <w:rtl/>
                <w:lang w:eastAsia="en-CA" w:bidi="ar-LB"/>
              </w:rPr>
              <w:t>ت ر إ</w:t>
            </w:r>
            <w:r w:rsidRPr="000F6767">
              <w:rPr>
                <w:rFonts w:asciiTheme="majorBidi" w:hAnsiTheme="majorBidi" w:cstheme="majorBidi"/>
                <w:b/>
                <w:bCs/>
                <w:sz w:val="16"/>
                <w:szCs w:val="16"/>
                <w:vertAlign w:val="superscript"/>
                <w:lang w:eastAsia="en-CA" w:bidi="ar-LB"/>
              </w:rPr>
              <w:t>#</w:t>
            </w:r>
            <w:r w:rsidRPr="000F6767">
              <w:rPr>
                <w:rFonts w:asciiTheme="majorBidi" w:hAnsiTheme="majorBidi" w:cstheme="majorBidi"/>
                <w:b/>
                <w:bCs/>
                <w:sz w:val="16"/>
                <w:szCs w:val="16"/>
                <w:lang w:eastAsia="en-CA" w:bidi="ar-LB"/>
              </w:rPr>
              <w:t xml:space="preserve"> </w:t>
            </w:r>
          </w:p>
          <w:p w14:paraId="629384A5" w14:textId="77777777" w:rsidR="00821A8F" w:rsidRPr="000F6767" w:rsidRDefault="00821A8F" w:rsidP="00CB20EF">
            <w:pPr>
              <w:bidi/>
              <w:jc w:val="center"/>
              <w:rPr>
                <w:rFonts w:asciiTheme="majorBidi" w:hAnsiTheme="majorBidi" w:cstheme="majorBidi"/>
                <w:b/>
                <w:bCs/>
                <w:sz w:val="16"/>
                <w:szCs w:val="16"/>
                <w:lang w:eastAsia="en-CA" w:bidi="ar-LB"/>
              </w:rPr>
            </w:pPr>
            <w:r w:rsidRPr="000F6767">
              <w:rPr>
                <w:rFonts w:asciiTheme="majorBidi" w:hAnsiTheme="majorBidi" w:cstheme="majorBidi"/>
                <w:b/>
                <w:bCs/>
                <w:sz w:val="16"/>
                <w:szCs w:val="16"/>
                <w:rtl/>
                <w:lang w:eastAsia="en-CA" w:bidi="ar-LB"/>
              </w:rPr>
              <w:t>(دولار أمريكي)</w:t>
            </w:r>
          </w:p>
        </w:tc>
        <w:tc>
          <w:tcPr>
            <w:tcW w:w="681" w:type="pct"/>
            <w:shd w:val="clear" w:color="auto" w:fill="auto"/>
            <w:noWrap/>
            <w:vAlign w:val="center"/>
            <w:hideMark/>
          </w:tcPr>
          <w:p w14:paraId="50549139" w14:textId="77777777" w:rsidR="00821A8F" w:rsidRPr="000F6767" w:rsidRDefault="00821A8F" w:rsidP="00CB20EF">
            <w:pPr>
              <w:bidi/>
              <w:jc w:val="center"/>
              <w:rPr>
                <w:rFonts w:asciiTheme="majorBidi" w:hAnsiTheme="majorBidi" w:cstheme="majorBidi"/>
                <w:b/>
                <w:bCs/>
                <w:sz w:val="16"/>
                <w:szCs w:val="16"/>
                <w:lang w:eastAsia="en-CA" w:bidi="ar-LB"/>
              </w:rPr>
            </w:pPr>
            <w:r w:rsidRPr="000F6767">
              <w:rPr>
                <w:rFonts w:asciiTheme="majorBidi" w:hAnsiTheme="majorBidi" w:cstheme="majorBidi"/>
                <w:b/>
                <w:bCs/>
                <w:sz w:val="16"/>
                <w:szCs w:val="16"/>
                <w:rtl/>
                <w:lang w:eastAsia="en-CA" w:bidi="ar-LB"/>
              </w:rPr>
              <w:t>ت ت إ</w:t>
            </w:r>
            <w:r w:rsidRPr="000F6767">
              <w:rPr>
                <w:rFonts w:asciiTheme="majorBidi" w:hAnsiTheme="majorBidi" w:cstheme="majorBidi"/>
                <w:b/>
                <w:bCs/>
                <w:sz w:val="16"/>
                <w:szCs w:val="16"/>
                <w:vertAlign w:val="superscript"/>
                <w:lang w:eastAsia="en-CA" w:bidi="ar-LB"/>
              </w:rPr>
              <w:t>#</w:t>
            </w:r>
            <w:r w:rsidRPr="000F6767">
              <w:rPr>
                <w:rFonts w:asciiTheme="majorBidi" w:hAnsiTheme="majorBidi" w:cstheme="majorBidi"/>
                <w:b/>
                <w:bCs/>
                <w:sz w:val="16"/>
                <w:szCs w:val="16"/>
                <w:lang w:eastAsia="en-CA" w:bidi="ar-LB"/>
              </w:rPr>
              <w:t xml:space="preserve"> </w:t>
            </w:r>
          </w:p>
          <w:p w14:paraId="57540508" w14:textId="77777777" w:rsidR="00821A8F" w:rsidRPr="000F6767" w:rsidRDefault="00821A8F" w:rsidP="00CB20EF">
            <w:pPr>
              <w:bidi/>
              <w:jc w:val="center"/>
              <w:rPr>
                <w:rFonts w:asciiTheme="majorBidi" w:hAnsiTheme="majorBidi" w:cstheme="majorBidi"/>
                <w:b/>
                <w:bCs/>
                <w:sz w:val="16"/>
                <w:szCs w:val="16"/>
                <w:lang w:eastAsia="en-CA" w:bidi="ar-LB"/>
              </w:rPr>
            </w:pPr>
            <w:r w:rsidRPr="000F6767">
              <w:rPr>
                <w:rFonts w:asciiTheme="majorBidi" w:hAnsiTheme="majorBidi" w:cstheme="majorBidi"/>
                <w:b/>
                <w:bCs/>
                <w:sz w:val="16"/>
                <w:szCs w:val="16"/>
                <w:rtl/>
                <w:lang w:eastAsia="en-CA" w:bidi="ar-LB"/>
              </w:rPr>
              <w:t>(دولار أمريكي)</w:t>
            </w:r>
          </w:p>
        </w:tc>
        <w:tc>
          <w:tcPr>
            <w:tcW w:w="726" w:type="pct"/>
            <w:shd w:val="clear" w:color="auto" w:fill="auto"/>
            <w:noWrap/>
            <w:vAlign w:val="center"/>
            <w:hideMark/>
          </w:tcPr>
          <w:p w14:paraId="4D51EF21" w14:textId="77777777" w:rsidR="00821A8F" w:rsidRPr="000F6767" w:rsidRDefault="00821A8F" w:rsidP="00CB20EF">
            <w:pPr>
              <w:bidi/>
              <w:jc w:val="center"/>
              <w:rPr>
                <w:rFonts w:asciiTheme="majorBidi" w:hAnsiTheme="majorBidi" w:cstheme="majorBidi"/>
                <w:b/>
                <w:bCs/>
                <w:sz w:val="16"/>
                <w:szCs w:val="16"/>
                <w:lang w:eastAsia="en-CA" w:bidi="ar-LB"/>
              </w:rPr>
            </w:pPr>
            <w:r w:rsidRPr="000F6767">
              <w:rPr>
                <w:rFonts w:asciiTheme="majorBidi" w:hAnsiTheme="majorBidi" w:cstheme="majorBidi"/>
                <w:b/>
                <w:bCs/>
                <w:sz w:val="16"/>
                <w:szCs w:val="16"/>
                <w:rtl/>
                <w:lang w:eastAsia="en-CA" w:bidi="ar-LB"/>
              </w:rPr>
              <w:t>المجموع</w:t>
            </w:r>
            <w:r w:rsidRPr="000F6767">
              <w:rPr>
                <w:rFonts w:asciiTheme="majorBidi" w:hAnsiTheme="majorBidi" w:cstheme="majorBidi"/>
                <w:b/>
                <w:bCs/>
                <w:sz w:val="16"/>
                <w:szCs w:val="16"/>
                <w:lang w:eastAsia="en-CA" w:bidi="ar-LB"/>
              </w:rPr>
              <w:t xml:space="preserve"> </w:t>
            </w:r>
          </w:p>
          <w:p w14:paraId="5B4F9C0E" w14:textId="77777777" w:rsidR="00821A8F" w:rsidRPr="000F6767" w:rsidRDefault="00821A8F" w:rsidP="00CB20EF">
            <w:pPr>
              <w:bidi/>
              <w:jc w:val="center"/>
              <w:rPr>
                <w:rFonts w:asciiTheme="majorBidi" w:hAnsiTheme="majorBidi" w:cstheme="majorBidi"/>
                <w:b/>
                <w:bCs/>
                <w:sz w:val="16"/>
                <w:szCs w:val="16"/>
                <w:lang w:eastAsia="en-CA" w:bidi="ar-LB"/>
              </w:rPr>
            </w:pPr>
            <w:r w:rsidRPr="000F6767">
              <w:rPr>
                <w:rFonts w:asciiTheme="majorBidi" w:hAnsiTheme="majorBidi" w:cstheme="majorBidi"/>
                <w:b/>
                <w:bCs/>
                <w:sz w:val="16"/>
                <w:szCs w:val="16"/>
                <w:rtl/>
                <w:lang w:eastAsia="en-CA" w:bidi="ar-LB"/>
              </w:rPr>
              <w:t>(دولار أمريكي)</w:t>
            </w:r>
          </w:p>
        </w:tc>
      </w:tr>
      <w:tr w:rsidR="00821A8F" w:rsidRPr="000F6767" w14:paraId="31855E3D" w14:textId="77777777" w:rsidTr="00CB20EF">
        <w:trPr>
          <w:trHeight w:val="269"/>
        </w:trPr>
        <w:tc>
          <w:tcPr>
            <w:tcW w:w="5000" w:type="pct"/>
            <w:gridSpan w:val="6"/>
            <w:shd w:val="clear" w:color="auto" w:fill="auto"/>
            <w:noWrap/>
            <w:vAlign w:val="center"/>
          </w:tcPr>
          <w:p w14:paraId="03997760" w14:textId="77777777" w:rsidR="00821A8F" w:rsidRPr="000F6767" w:rsidRDefault="00821A8F" w:rsidP="00CB20EF">
            <w:pPr>
              <w:bidi/>
              <w:jc w:val="center"/>
              <w:rPr>
                <w:rFonts w:asciiTheme="majorBidi" w:hAnsiTheme="majorBidi" w:cstheme="majorBidi"/>
                <w:sz w:val="16"/>
                <w:szCs w:val="16"/>
                <w:lang w:eastAsia="en-CA" w:bidi="ar-LB"/>
              </w:rPr>
            </w:pPr>
            <w:r w:rsidRPr="000F6767">
              <w:rPr>
                <w:rFonts w:asciiTheme="majorBidi" w:hAnsiTheme="majorBidi" w:cstheme="majorBidi"/>
                <w:b/>
                <w:bCs/>
                <w:sz w:val="16"/>
                <w:szCs w:val="16"/>
                <w:rtl/>
                <w:lang w:eastAsia="en-CA" w:bidi="ar-LB"/>
              </w:rPr>
              <w:t>التبريد المنزلي والتجاري</w:t>
            </w:r>
          </w:p>
        </w:tc>
      </w:tr>
      <w:tr w:rsidR="006C5549" w:rsidRPr="000F6767" w14:paraId="01CC1854" w14:textId="77777777" w:rsidTr="006C5549">
        <w:trPr>
          <w:trHeight w:val="242"/>
        </w:trPr>
        <w:tc>
          <w:tcPr>
            <w:tcW w:w="1236" w:type="pct"/>
            <w:shd w:val="clear" w:color="auto" w:fill="auto"/>
            <w:noWrap/>
            <w:hideMark/>
          </w:tcPr>
          <w:p w14:paraId="647D251F" w14:textId="77777777"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rtl/>
                <w:lang w:bidi="ar-LB"/>
              </w:rPr>
              <w:t>أبو حلتم</w:t>
            </w:r>
            <w:r w:rsidRPr="000F6767">
              <w:rPr>
                <w:rFonts w:asciiTheme="majorBidi" w:hAnsiTheme="majorBidi" w:cstheme="majorBidi"/>
                <w:sz w:val="16"/>
                <w:szCs w:val="16"/>
                <w:lang w:bidi="ar-LB"/>
              </w:rPr>
              <w:t xml:space="preserve"> </w:t>
            </w:r>
          </w:p>
        </w:tc>
        <w:tc>
          <w:tcPr>
            <w:tcW w:w="936" w:type="pct"/>
            <w:shd w:val="clear" w:color="auto" w:fill="auto"/>
            <w:noWrap/>
            <w:hideMark/>
          </w:tcPr>
          <w:p w14:paraId="300603BC" w14:textId="56FFEC6D"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HFC-134a</w:t>
            </w:r>
          </w:p>
        </w:tc>
        <w:tc>
          <w:tcPr>
            <w:tcW w:w="743" w:type="pct"/>
            <w:shd w:val="clear" w:color="auto" w:fill="auto"/>
            <w:noWrap/>
            <w:hideMark/>
          </w:tcPr>
          <w:p w14:paraId="71CA053B" w14:textId="65161182"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1,220</w:t>
            </w:r>
          </w:p>
        </w:tc>
        <w:tc>
          <w:tcPr>
            <w:tcW w:w="678" w:type="pct"/>
            <w:shd w:val="clear" w:color="auto" w:fill="auto"/>
            <w:noWrap/>
            <w:hideMark/>
          </w:tcPr>
          <w:p w14:paraId="6E37A2A4" w14:textId="43063AE0"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482,550 </w:t>
            </w:r>
          </w:p>
        </w:tc>
        <w:tc>
          <w:tcPr>
            <w:tcW w:w="681" w:type="pct"/>
            <w:shd w:val="clear" w:color="auto" w:fill="auto"/>
            <w:noWrap/>
            <w:hideMark/>
          </w:tcPr>
          <w:p w14:paraId="6767514E" w14:textId="5B789072"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40,667 </w:t>
            </w:r>
          </w:p>
        </w:tc>
        <w:tc>
          <w:tcPr>
            <w:tcW w:w="726" w:type="pct"/>
            <w:shd w:val="clear" w:color="auto" w:fill="auto"/>
            <w:noWrap/>
            <w:hideMark/>
          </w:tcPr>
          <w:p w14:paraId="01A7148D" w14:textId="2EBF005E"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523,217 </w:t>
            </w:r>
          </w:p>
        </w:tc>
      </w:tr>
      <w:tr w:rsidR="006C5549" w:rsidRPr="000F6767" w14:paraId="025EF0B2" w14:textId="77777777" w:rsidTr="006C5549">
        <w:trPr>
          <w:trHeight w:val="170"/>
        </w:trPr>
        <w:tc>
          <w:tcPr>
            <w:tcW w:w="1236" w:type="pct"/>
            <w:shd w:val="clear" w:color="auto" w:fill="auto"/>
            <w:noWrap/>
            <w:hideMark/>
          </w:tcPr>
          <w:p w14:paraId="0DCDFD5A" w14:textId="72A5F5C0"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rtl/>
                <w:lang w:eastAsia="en-CA" w:bidi="ar-LB"/>
              </w:rPr>
              <w:t>إكسيد</w:t>
            </w:r>
          </w:p>
        </w:tc>
        <w:tc>
          <w:tcPr>
            <w:tcW w:w="936" w:type="pct"/>
            <w:shd w:val="clear" w:color="auto" w:fill="auto"/>
            <w:noWrap/>
            <w:hideMark/>
          </w:tcPr>
          <w:p w14:paraId="327D1277" w14:textId="1D489717"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HFC-134a</w:t>
            </w:r>
          </w:p>
        </w:tc>
        <w:tc>
          <w:tcPr>
            <w:tcW w:w="743" w:type="pct"/>
            <w:shd w:val="clear" w:color="auto" w:fill="auto"/>
            <w:noWrap/>
            <w:hideMark/>
          </w:tcPr>
          <w:p w14:paraId="033A233B" w14:textId="1DF88D8F"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520</w:t>
            </w:r>
          </w:p>
        </w:tc>
        <w:tc>
          <w:tcPr>
            <w:tcW w:w="678" w:type="pct"/>
            <w:shd w:val="clear" w:color="auto" w:fill="auto"/>
            <w:noWrap/>
            <w:hideMark/>
          </w:tcPr>
          <w:p w14:paraId="68664EE8" w14:textId="27AF2E24"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482,550 </w:t>
            </w:r>
          </w:p>
        </w:tc>
        <w:tc>
          <w:tcPr>
            <w:tcW w:w="681" w:type="pct"/>
            <w:shd w:val="clear" w:color="auto" w:fill="auto"/>
            <w:noWrap/>
            <w:hideMark/>
          </w:tcPr>
          <w:p w14:paraId="37EE12E2" w14:textId="70F0E1CE"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17,333 </w:t>
            </w:r>
          </w:p>
        </w:tc>
        <w:tc>
          <w:tcPr>
            <w:tcW w:w="726" w:type="pct"/>
            <w:shd w:val="clear" w:color="auto" w:fill="auto"/>
            <w:noWrap/>
            <w:hideMark/>
          </w:tcPr>
          <w:p w14:paraId="43572CD0" w14:textId="5E47C989"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499,883 </w:t>
            </w:r>
          </w:p>
        </w:tc>
      </w:tr>
      <w:tr w:rsidR="006C5549" w:rsidRPr="000F6767" w14:paraId="1FE4B849" w14:textId="77777777" w:rsidTr="006C5549">
        <w:trPr>
          <w:trHeight w:val="197"/>
        </w:trPr>
        <w:tc>
          <w:tcPr>
            <w:tcW w:w="1236" w:type="pct"/>
            <w:shd w:val="clear" w:color="auto" w:fill="auto"/>
            <w:noWrap/>
            <w:hideMark/>
          </w:tcPr>
          <w:p w14:paraId="0F449AEF" w14:textId="77777777"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rtl/>
                <w:lang w:eastAsia="en-CA" w:bidi="ar-LB"/>
              </w:rPr>
              <w:t>الشركة الوطنية للتبريد</w:t>
            </w:r>
          </w:p>
        </w:tc>
        <w:tc>
          <w:tcPr>
            <w:tcW w:w="936" w:type="pct"/>
            <w:shd w:val="clear" w:color="auto" w:fill="auto"/>
            <w:noWrap/>
            <w:hideMark/>
          </w:tcPr>
          <w:p w14:paraId="55F87421" w14:textId="15F306AE"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HFC-134a</w:t>
            </w:r>
          </w:p>
        </w:tc>
        <w:tc>
          <w:tcPr>
            <w:tcW w:w="743" w:type="pct"/>
            <w:shd w:val="clear" w:color="auto" w:fill="auto"/>
            <w:noWrap/>
            <w:hideMark/>
          </w:tcPr>
          <w:p w14:paraId="378BF466" w14:textId="479C803D"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5,500</w:t>
            </w:r>
          </w:p>
        </w:tc>
        <w:tc>
          <w:tcPr>
            <w:tcW w:w="678" w:type="pct"/>
            <w:shd w:val="clear" w:color="auto" w:fill="auto"/>
            <w:noWrap/>
            <w:hideMark/>
          </w:tcPr>
          <w:p w14:paraId="0F2BC1CD" w14:textId="68F60EA0"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482,550 </w:t>
            </w:r>
          </w:p>
        </w:tc>
        <w:tc>
          <w:tcPr>
            <w:tcW w:w="681" w:type="pct"/>
            <w:shd w:val="clear" w:color="auto" w:fill="auto"/>
            <w:noWrap/>
            <w:hideMark/>
          </w:tcPr>
          <w:p w14:paraId="1CB699A9" w14:textId="73FB1F6D"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98,083 </w:t>
            </w:r>
          </w:p>
        </w:tc>
        <w:tc>
          <w:tcPr>
            <w:tcW w:w="726" w:type="pct"/>
            <w:shd w:val="clear" w:color="auto" w:fill="auto"/>
            <w:noWrap/>
            <w:hideMark/>
          </w:tcPr>
          <w:p w14:paraId="2431A71D" w14:textId="65774E1E"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580,633 </w:t>
            </w:r>
          </w:p>
        </w:tc>
      </w:tr>
      <w:tr w:rsidR="006C5549" w:rsidRPr="000F6767" w14:paraId="04B79959" w14:textId="77777777" w:rsidTr="006C5549">
        <w:trPr>
          <w:trHeight w:val="233"/>
        </w:trPr>
        <w:tc>
          <w:tcPr>
            <w:tcW w:w="1236" w:type="pct"/>
            <w:shd w:val="clear" w:color="auto" w:fill="auto"/>
            <w:noWrap/>
            <w:hideMark/>
          </w:tcPr>
          <w:p w14:paraId="247E9D91" w14:textId="1D184C9F"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rtl/>
                <w:lang w:eastAsia="en-CA" w:bidi="ar-LB"/>
              </w:rPr>
              <w:t>شركة التخصيص القابضة</w:t>
            </w:r>
            <w:r w:rsidRPr="000F6767">
              <w:rPr>
                <w:rFonts w:asciiTheme="majorBidi" w:hAnsiTheme="majorBidi" w:cstheme="majorBidi"/>
                <w:sz w:val="16"/>
                <w:szCs w:val="16"/>
                <w:lang w:eastAsia="en-CA" w:bidi="ar-LB"/>
              </w:rPr>
              <w:t>*</w:t>
            </w:r>
          </w:p>
        </w:tc>
        <w:tc>
          <w:tcPr>
            <w:tcW w:w="936" w:type="pct"/>
            <w:shd w:val="clear" w:color="auto" w:fill="auto"/>
            <w:noWrap/>
            <w:hideMark/>
          </w:tcPr>
          <w:p w14:paraId="286F7D5F" w14:textId="5D31DAD6"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HFC-134a</w:t>
            </w:r>
          </w:p>
        </w:tc>
        <w:tc>
          <w:tcPr>
            <w:tcW w:w="743" w:type="pct"/>
            <w:shd w:val="clear" w:color="auto" w:fill="auto"/>
            <w:noWrap/>
            <w:hideMark/>
          </w:tcPr>
          <w:p w14:paraId="58297A1B" w14:textId="77E85125"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200</w:t>
            </w:r>
          </w:p>
        </w:tc>
        <w:tc>
          <w:tcPr>
            <w:tcW w:w="678" w:type="pct"/>
            <w:shd w:val="clear" w:color="auto" w:fill="auto"/>
            <w:noWrap/>
          </w:tcPr>
          <w:p w14:paraId="4A3E3A6B" w14:textId="7515F6D6"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0</w:t>
            </w:r>
          </w:p>
        </w:tc>
        <w:tc>
          <w:tcPr>
            <w:tcW w:w="681" w:type="pct"/>
            <w:shd w:val="clear" w:color="auto" w:fill="auto"/>
            <w:noWrap/>
          </w:tcPr>
          <w:p w14:paraId="50540831" w14:textId="5A73C2C4"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0</w:t>
            </w:r>
          </w:p>
        </w:tc>
        <w:tc>
          <w:tcPr>
            <w:tcW w:w="726" w:type="pct"/>
            <w:shd w:val="clear" w:color="auto" w:fill="auto"/>
            <w:noWrap/>
          </w:tcPr>
          <w:p w14:paraId="42CB1A2A" w14:textId="77DB9473"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0</w:t>
            </w:r>
          </w:p>
        </w:tc>
      </w:tr>
      <w:tr w:rsidR="006C5549" w:rsidRPr="000F6767" w14:paraId="2C3CF70B" w14:textId="77777777" w:rsidTr="006C5549">
        <w:trPr>
          <w:trHeight w:val="251"/>
        </w:trPr>
        <w:tc>
          <w:tcPr>
            <w:tcW w:w="1236" w:type="pct"/>
            <w:vMerge w:val="restart"/>
            <w:shd w:val="clear" w:color="auto" w:fill="auto"/>
            <w:noWrap/>
            <w:vAlign w:val="center"/>
            <w:hideMark/>
          </w:tcPr>
          <w:p w14:paraId="1282A7E1" w14:textId="77777777"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rtl/>
                <w:lang w:eastAsia="en-CA" w:bidi="ar-LB"/>
              </w:rPr>
              <w:t>عابدين</w:t>
            </w:r>
          </w:p>
        </w:tc>
        <w:tc>
          <w:tcPr>
            <w:tcW w:w="936" w:type="pct"/>
            <w:shd w:val="clear" w:color="auto" w:fill="auto"/>
            <w:noWrap/>
            <w:hideMark/>
          </w:tcPr>
          <w:p w14:paraId="396F0D39" w14:textId="49BF5D03"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HFC-134a</w:t>
            </w:r>
          </w:p>
        </w:tc>
        <w:tc>
          <w:tcPr>
            <w:tcW w:w="743" w:type="pct"/>
            <w:shd w:val="clear" w:color="auto" w:fill="auto"/>
            <w:noWrap/>
            <w:hideMark/>
          </w:tcPr>
          <w:p w14:paraId="745B1D2B" w14:textId="4A95F9A8"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1,600</w:t>
            </w:r>
          </w:p>
        </w:tc>
        <w:tc>
          <w:tcPr>
            <w:tcW w:w="678" w:type="pct"/>
            <w:vMerge w:val="restart"/>
            <w:shd w:val="clear" w:color="auto" w:fill="auto"/>
            <w:noWrap/>
            <w:hideMark/>
          </w:tcPr>
          <w:p w14:paraId="667AF62D" w14:textId="12BE12D6"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482,550 </w:t>
            </w:r>
          </w:p>
        </w:tc>
        <w:tc>
          <w:tcPr>
            <w:tcW w:w="681" w:type="pct"/>
            <w:vMerge w:val="restart"/>
            <w:shd w:val="clear" w:color="auto" w:fill="auto"/>
            <w:noWrap/>
            <w:hideMark/>
          </w:tcPr>
          <w:p w14:paraId="16430A6C" w14:textId="1A4D6FCD"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66,000 </w:t>
            </w:r>
          </w:p>
        </w:tc>
        <w:tc>
          <w:tcPr>
            <w:tcW w:w="726" w:type="pct"/>
            <w:vMerge w:val="restart"/>
            <w:shd w:val="clear" w:color="auto" w:fill="auto"/>
            <w:noWrap/>
            <w:hideMark/>
          </w:tcPr>
          <w:p w14:paraId="24F37E31" w14:textId="0ED49F3D"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548,550 </w:t>
            </w:r>
          </w:p>
        </w:tc>
      </w:tr>
      <w:tr w:rsidR="006C5549" w:rsidRPr="000F6767" w14:paraId="08DEB27A" w14:textId="77777777" w:rsidTr="006C5549">
        <w:trPr>
          <w:trHeight w:val="170"/>
        </w:trPr>
        <w:tc>
          <w:tcPr>
            <w:tcW w:w="1236" w:type="pct"/>
            <w:vMerge/>
            <w:shd w:val="clear" w:color="auto" w:fill="auto"/>
            <w:noWrap/>
          </w:tcPr>
          <w:p w14:paraId="39DE2149" w14:textId="77777777" w:rsidR="006C5549" w:rsidRPr="000F6767" w:rsidRDefault="006C5549" w:rsidP="006C5549">
            <w:pPr>
              <w:bidi/>
              <w:jc w:val="left"/>
              <w:rPr>
                <w:rFonts w:asciiTheme="majorBidi" w:hAnsiTheme="majorBidi" w:cstheme="majorBidi"/>
                <w:sz w:val="16"/>
                <w:szCs w:val="16"/>
                <w:lang w:eastAsia="en-CA" w:bidi="ar-LB"/>
              </w:rPr>
            </w:pPr>
          </w:p>
        </w:tc>
        <w:tc>
          <w:tcPr>
            <w:tcW w:w="936" w:type="pct"/>
            <w:shd w:val="clear" w:color="auto" w:fill="auto"/>
            <w:noWrap/>
          </w:tcPr>
          <w:p w14:paraId="19AFC184" w14:textId="7816D593"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R-404A</w:t>
            </w:r>
          </w:p>
        </w:tc>
        <w:tc>
          <w:tcPr>
            <w:tcW w:w="743" w:type="pct"/>
            <w:shd w:val="clear" w:color="auto" w:fill="auto"/>
            <w:noWrap/>
          </w:tcPr>
          <w:p w14:paraId="069FB02F" w14:textId="2AD71E70"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7,200</w:t>
            </w:r>
          </w:p>
        </w:tc>
        <w:tc>
          <w:tcPr>
            <w:tcW w:w="678" w:type="pct"/>
            <w:vMerge/>
            <w:shd w:val="clear" w:color="auto" w:fill="auto"/>
            <w:noWrap/>
          </w:tcPr>
          <w:p w14:paraId="3736BCA3" w14:textId="77777777" w:rsidR="006C5549" w:rsidRPr="000F6767" w:rsidRDefault="006C5549" w:rsidP="006C5549">
            <w:pPr>
              <w:bidi/>
              <w:jc w:val="left"/>
              <w:rPr>
                <w:rFonts w:asciiTheme="majorBidi" w:hAnsiTheme="majorBidi" w:cstheme="majorBidi"/>
                <w:sz w:val="16"/>
                <w:szCs w:val="16"/>
                <w:lang w:eastAsia="en-CA" w:bidi="ar-LB"/>
              </w:rPr>
            </w:pPr>
          </w:p>
        </w:tc>
        <w:tc>
          <w:tcPr>
            <w:tcW w:w="681" w:type="pct"/>
            <w:vMerge/>
            <w:shd w:val="clear" w:color="auto" w:fill="auto"/>
            <w:noWrap/>
          </w:tcPr>
          <w:p w14:paraId="49EF9095" w14:textId="77777777" w:rsidR="006C5549" w:rsidRPr="000F6767" w:rsidRDefault="006C5549" w:rsidP="006C5549">
            <w:pPr>
              <w:bidi/>
              <w:jc w:val="left"/>
              <w:rPr>
                <w:rFonts w:asciiTheme="majorBidi" w:hAnsiTheme="majorBidi" w:cstheme="majorBidi"/>
                <w:sz w:val="16"/>
                <w:szCs w:val="16"/>
                <w:lang w:eastAsia="en-CA" w:bidi="ar-LB"/>
              </w:rPr>
            </w:pPr>
          </w:p>
        </w:tc>
        <w:tc>
          <w:tcPr>
            <w:tcW w:w="726" w:type="pct"/>
            <w:vMerge/>
            <w:shd w:val="clear" w:color="auto" w:fill="auto"/>
            <w:noWrap/>
          </w:tcPr>
          <w:p w14:paraId="068A7608" w14:textId="77777777" w:rsidR="006C5549" w:rsidRPr="000F6767" w:rsidRDefault="006C5549" w:rsidP="006C5549">
            <w:pPr>
              <w:bidi/>
              <w:jc w:val="left"/>
              <w:rPr>
                <w:rFonts w:asciiTheme="majorBidi" w:hAnsiTheme="majorBidi" w:cstheme="majorBidi"/>
                <w:sz w:val="16"/>
                <w:szCs w:val="16"/>
                <w:lang w:eastAsia="en-CA" w:bidi="ar-LB"/>
              </w:rPr>
            </w:pPr>
          </w:p>
        </w:tc>
      </w:tr>
      <w:tr w:rsidR="006C5549" w:rsidRPr="000F6767" w14:paraId="3FAE70E7" w14:textId="77777777" w:rsidTr="006C5549">
        <w:trPr>
          <w:trHeight w:val="206"/>
        </w:trPr>
        <w:tc>
          <w:tcPr>
            <w:tcW w:w="2172" w:type="pct"/>
            <w:gridSpan w:val="2"/>
            <w:shd w:val="clear" w:color="auto" w:fill="auto"/>
            <w:noWrap/>
          </w:tcPr>
          <w:p w14:paraId="6271B42E" w14:textId="77777777" w:rsidR="006C5549" w:rsidRPr="000F6767" w:rsidRDefault="006C5549" w:rsidP="006C5549">
            <w:pPr>
              <w:bidi/>
              <w:jc w:val="left"/>
              <w:rPr>
                <w:rFonts w:asciiTheme="majorBidi" w:hAnsiTheme="majorBidi" w:cstheme="majorBidi"/>
                <w:sz w:val="16"/>
                <w:szCs w:val="16"/>
                <w:lang w:eastAsia="en-CA" w:bidi="ar-LB"/>
              </w:rPr>
            </w:pPr>
            <w:r w:rsidRPr="000F6767">
              <w:rPr>
                <w:rFonts w:asciiTheme="majorBidi" w:hAnsiTheme="majorBidi" w:cstheme="majorBidi"/>
                <w:b/>
                <w:bCs/>
                <w:sz w:val="16"/>
                <w:szCs w:val="16"/>
                <w:rtl/>
                <w:lang w:eastAsia="en-CA" w:bidi="ar-LB"/>
              </w:rPr>
              <w:t>المجموع الفرعي (ألف)</w:t>
            </w:r>
          </w:p>
        </w:tc>
        <w:tc>
          <w:tcPr>
            <w:tcW w:w="743" w:type="pct"/>
            <w:shd w:val="clear" w:color="auto" w:fill="auto"/>
            <w:noWrap/>
          </w:tcPr>
          <w:p w14:paraId="3F1A3BF3" w14:textId="640E2513" w:rsidR="006C5549" w:rsidRPr="000F6767" w:rsidRDefault="006C5549" w:rsidP="006C5549">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lang w:eastAsia="en-CA"/>
              </w:rPr>
              <w:t>16,240</w:t>
            </w:r>
          </w:p>
        </w:tc>
        <w:tc>
          <w:tcPr>
            <w:tcW w:w="678" w:type="pct"/>
            <w:shd w:val="clear" w:color="auto" w:fill="auto"/>
            <w:noWrap/>
          </w:tcPr>
          <w:p w14:paraId="6C7AC10D" w14:textId="6098177A" w:rsidR="006C5549" w:rsidRPr="000F6767" w:rsidRDefault="006C5549" w:rsidP="006C5549">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lang w:eastAsia="en-CA"/>
              </w:rPr>
              <w:t>1,930,200</w:t>
            </w:r>
          </w:p>
        </w:tc>
        <w:tc>
          <w:tcPr>
            <w:tcW w:w="681" w:type="pct"/>
            <w:shd w:val="clear" w:color="auto" w:fill="auto"/>
            <w:noWrap/>
          </w:tcPr>
          <w:p w14:paraId="3C4CFF84" w14:textId="60B61E54" w:rsidR="006C5549" w:rsidRPr="000F6767" w:rsidRDefault="006C5549" w:rsidP="006C5549">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lang w:eastAsia="en-CA"/>
              </w:rPr>
              <w:t>222,083</w:t>
            </w:r>
          </w:p>
        </w:tc>
        <w:tc>
          <w:tcPr>
            <w:tcW w:w="726" w:type="pct"/>
            <w:shd w:val="clear" w:color="auto" w:fill="auto"/>
            <w:noWrap/>
          </w:tcPr>
          <w:p w14:paraId="70F34517" w14:textId="014C3984" w:rsidR="006C5549" w:rsidRPr="000F6767" w:rsidRDefault="006C5549" w:rsidP="006C5549">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lang w:eastAsia="en-CA"/>
              </w:rPr>
              <w:t>2,152,283</w:t>
            </w:r>
          </w:p>
        </w:tc>
      </w:tr>
      <w:tr w:rsidR="00821A8F" w:rsidRPr="000F6767" w14:paraId="5D342C1E" w14:textId="77777777" w:rsidTr="00CB20EF">
        <w:trPr>
          <w:trHeight w:val="251"/>
        </w:trPr>
        <w:tc>
          <w:tcPr>
            <w:tcW w:w="5000" w:type="pct"/>
            <w:gridSpan w:val="6"/>
            <w:shd w:val="clear" w:color="auto" w:fill="auto"/>
            <w:noWrap/>
            <w:vAlign w:val="center"/>
          </w:tcPr>
          <w:p w14:paraId="222E16FA" w14:textId="77777777" w:rsidR="00821A8F" w:rsidRPr="000F6767" w:rsidRDefault="00821A8F" w:rsidP="00CB20EF">
            <w:pPr>
              <w:bidi/>
              <w:jc w:val="center"/>
              <w:rPr>
                <w:rFonts w:asciiTheme="majorBidi" w:hAnsiTheme="majorBidi" w:cstheme="majorBidi"/>
                <w:sz w:val="16"/>
                <w:szCs w:val="16"/>
                <w:lang w:eastAsia="en-CA" w:bidi="ar-LB"/>
              </w:rPr>
            </w:pPr>
            <w:r w:rsidRPr="000F6767">
              <w:rPr>
                <w:rFonts w:asciiTheme="majorBidi" w:hAnsiTheme="majorBidi" w:cstheme="majorBidi"/>
                <w:b/>
                <w:bCs/>
                <w:sz w:val="16"/>
                <w:szCs w:val="16"/>
                <w:rtl/>
                <w:lang w:eastAsia="en-CA" w:bidi="ar-LB"/>
              </w:rPr>
              <w:t>تكييف الهواء</w:t>
            </w:r>
          </w:p>
        </w:tc>
      </w:tr>
      <w:tr w:rsidR="000F6767" w:rsidRPr="000F6767" w14:paraId="5DC662B8" w14:textId="77777777" w:rsidTr="006C5549">
        <w:trPr>
          <w:trHeight w:val="206"/>
        </w:trPr>
        <w:tc>
          <w:tcPr>
            <w:tcW w:w="1236" w:type="pct"/>
            <w:shd w:val="clear" w:color="auto" w:fill="auto"/>
            <w:noWrap/>
            <w:hideMark/>
          </w:tcPr>
          <w:p w14:paraId="358D56B0" w14:textId="77777777"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rtl/>
                <w:lang w:bidi="ar-LB"/>
              </w:rPr>
              <w:t>أبو حلتم</w:t>
            </w:r>
          </w:p>
        </w:tc>
        <w:tc>
          <w:tcPr>
            <w:tcW w:w="936" w:type="pct"/>
            <w:shd w:val="clear" w:color="auto" w:fill="auto"/>
            <w:noWrap/>
            <w:hideMark/>
          </w:tcPr>
          <w:p w14:paraId="0A4364F9" w14:textId="2B700170"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bidi="ar-LB"/>
              </w:rPr>
              <w:t>R-410A</w:t>
            </w:r>
          </w:p>
        </w:tc>
        <w:tc>
          <w:tcPr>
            <w:tcW w:w="743" w:type="pct"/>
            <w:shd w:val="clear" w:color="auto" w:fill="auto"/>
            <w:noWrap/>
            <w:hideMark/>
          </w:tcPr>
          <w:p w14:paraId="56855F6D" w14:textId="55495CC7"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30,300</w:t>
            </w:r>
          </w:p>
        </w:tc>
        <w:tc>
          <w:tcPr>
            <w:tcW w:w="678" w:type="pct"/>
            <w:shd w:val="clear" w:color="auto" w:fill="auto"/>
            <w:noWrap/>
            <w:hideMark/>
          </w:tcPr>
          <w:p w14:paraId="55AAB090" w14:textId="14F2A742"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490,650</w:t>
            </w:r>
          </w:p>
        </w:tc>
        <w:tc>
          <w:tcPr>
            <w:tcW w:w="681" w:type="pct"/>
            <w:shd w:val="clear" w:color="auto" w:fill="auto"/>
            <w:noWrap/>
            <w:hideMark/>
          </w:tcPr>
          <w:p w14:paraId="10446799" w14:textId="7C22FE1B"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151,500 </w:t>
            </w:r>
          </w:p>
        </w:tc>
        <w:tc>
          <w:tcPr>
            <w:tcW w:w="726" w:type="pct"/>
            <w:shd w:val="clear" w:color="auto" w:fill="auto"/>
            <w:noWrap/>
            <w:hideMark/>
          </w:tcPr>
          <w:p w14:paraId="2B46FF8C" w14:textId="4448AE64"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642,150</w:t>
            </w:r>
          </w:p>
        </w:tc>
      </w:tr>
      <w:tr w:rsidR="000F6767" w:rsidRPr="000F6767" w14:paraId="3583199F" w14:textId="77777777" w:rsidTr="006C5549">
        <w:trPr>
          <w:trHeight w:val="143"/>
        </w:trPr>
        <w:tc>
          <w:tcPr>
            <w:tcW w:w="1236" w:type="pct"/>
            <w:shd w:val="clear" w:color="auto" w:fill="auto"/>
            <w:noWrap/>
            <w:hideMark/>
          </w:tcPr>
          <w:p w14:paraId="1EC603EA" w14:textId="4BA7F507"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rtl/>
                <w:lang w:eastAsia="en-CA" w:bidi="ar-LB"/>
              </w:rPr>
              <w:t>إكسيد</w:t>
            </w:r>
          </w:p>
        </w:tc>
        <w:tc>
          <w:tcPr>
            <w:tcW w:w="936" w:type="pct"/>
            <w:shd w:val="clear" w:color="auto" w:fill="auto"/>
            <w:noWrap/>
            <w:hideMark/>
          </w:tcPr>
          <w:p w14:paraId="2D90DE08" w14:textId="62125894"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bidi="ar-LB"/>
              </w:rPr>
              <w:t>R-410A</w:t>
            </w:r>
          </w:p>
        </w:tc>
        <w:tc>
          <w:tcPr>
            <w:tcW w:w="743" w:type="pct"/>
            <w:shd w:val="clear" w:color="auto" w:fill="auto"/>
            <w:noWrap/>
            <w:hideMark/>
          </w:tcPr>
          <w:p w14:paraId="29A2B153" w14:textId="524FCC5E"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77,600</w:t>
            </w:r>
          </w:p>
        </w:tc>
        <w:tc>
          <w:tcPr>
            <w:tcW w:w="678" w:type="pct"/>
            <w:shd w:val="clear" w:color="auto" w:fill="auto"/>
            <w:noWrap/>
            <w:hideMark/>
          </w:tcPr>
          <w:p w14:paraId="61797D84" w14:textId="319EDBBF"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490,650</w:t>
            </w:r>
          </w:p>
        </w:tc>
        <w:tc>
          <w:tcPr>
            <w:tcW w:w="681" w:type="pct"/>
            <w:shd w:val="clear" w:color="auto" w:fill="auto"/>
            <w:noWrap/>
            <w:hideMark/>
          </w:tcPr>
          <w:p w14:paraId="0CD10BEB" w14:textId="43434DB7"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388,000 </w:t>
            </w:r>
          </w:p>
        </w:tc>
        <w:tc>
          <w:tcPr>
            <w:tcW w:w="726" w:type="pct"/>
            <w:shd w:val="clear" w:color="auto" w:fill="auto"/>
            <w:noWrap/>
            <w:hideMark/>
          </w:tcPr>
          <w:p w14:paraId="4AC2FD7A" w14:textId="68728011"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878,650</w:t>
            </w:r>
          </w:p>
        </w:tc>
      </w:tr>
      <w:tr w:rsidR="000F6767" w:rsidRPr="000F6767" w14:paraId="630F0BF3" w14:textId="77777777" w:rsidTr="006C5549">
        <w:trPr>
          <w:trHeight w:val="179"/>
        </w:trPr>
        <w:tc>
          <w:tcPr>
            <w:tcW w:w="1236" w:type="pct"/>
            <w:shd w:val="clear" w:color="auto" w:fill="auto"/>
            <w:noWrap/>
            <w:hideMark/>
          </w:tcPr>
          <w:p w14:paraId="017ABC9C" w14:textId="1B69BF81"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rtl/>
                <w:lang w:eastAsia="en-CA" w:bidi="ar-LB"/>
              </w:rPr>
              <w:t>شركة التخصيص القابضة</w:t>
            </w:r>
          </w:p>
        </w:tc>
        <w:tc>
          <w:tcPr>
            <w:tcW w:w="936" w:type="pct"/>
            <w:shd w:val="clear" w:color="auto" w:fill="auto"/>
            <w:noWrap/>
            <w:hideMark/>
          </w:tcPr>
          <w:p w14:paraId="5CA269F6" w14:textId="62A4C82A"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bidi="ar-LB"/>
              </w:rPr>
              <w:t>R-410A</w:t>
            </w:r>
          </w:p>
        </w:tc>
        <w:tc>
          <w:tcPr>
            <w:tcW w:w="743" w:type="pct"/>
            <w:shd w:val="clear" w:color="auto" w:fill="auto"/>
            <w:noWrap/>
            <w:hideMark/>
          </w:tcPr>
          <w:p w14:paraId="5DC7F289" w14:textId="477727DA"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27,800</w:t>
            </w:r>
          </w:p>
        </w:tc>
        <w:tc>
          <w:tcPr>
            <w:tcW w:w="678" w:type="pct"/>
            <w:shd w:val="clear" w:color="auto" w:fill="auto"/>
            <w:noWrap/>
            <w:hideMark/>
          </w:tcPr>
          <w:p w14:paraId="5AB053D9" w14:textId="6A0736EE"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490,650</w:t>
            </w:r>
          </w:p>
        </w:tc>
        <w:tc>
          <w:tcPr>
            <w:tcW w:w="681" w:type="pct"/>
            <w:shd w:val="clear" w:color="auto" w:fill="auto"/>
            <w:noWrap/>
            <w:hideMark/>
          </w:tcPr>
          <w:p w14:paraId="398DA31E" w14:textId="0FA06A11"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139,000 </w:t>
            </w:r>
          </w:p>
        </w:tc>
        <w:tc>
          <w:tcPr>
            <w:tcW w:w="726" w:type="pct"/>
            <w:shd w:val="clear" w:color="auto" w:fill="auto"/>
            <w:noWrap/>
            <w:hideMark/>
          </w:tcPr>
          <w:p w14:paraId="09B79656" w14:textId="7B05A36F"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629,650 </w:t>
            </w:r>
          </w:p>
        </w:tc>
      </w:tr>
      <w:tr w:rsidR="000F6767" w:rsidRPr="000F6767" w14:paraId="2767A080" w14:textId="77777777" w:rsidTr="006C5549">
        <w:trPr>
          <w:trHeight w:val="206"/>
        </w:trPr>
        <w:tc>
          <w:tcPr>
            <w:tcW w:w="1236" w:type="pct"/>
            <w:shd w:val="clear" w:color="auto" w:fill="auto"/>
            <w:noWrap/>
            <w:hideMark/>
          </w:tcPr>
          <w:p w14:paraId="534A57A5" w14:textId="3D467B37"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rtl/>
                <w:lang w:bidi="ar-LB"/>
              </w:rPr>
              <w:t>شركة يزن وزهران</w:t>
            </w:r>
          </w:p>
        </w:tc>
        <w:tc>
          <w:tcPr>
            <w:tcW w:w="936" w:type="pct"/>
            <w:shd w:val="clear" w:color="auto" w:fill="auto"/>
            <w:noWrap/>
            <w:hideMark/>
          </w:tcPr>
          <w:p w14:paraId="66114422" w14:textId="1DE1EEDB"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bidi="ar-LB"/>
              </w:rPr>
              <w:t>R-410A</w:t>
            </w:r>
          </w:p>
        </w:tc>
        <w:tc>
          <w:tcPr>
            <w:tcW w:w="743" w:type="pct"/>
            <w:shd w:val="clear" w:color="auto" w:fill="auto"/>
            <w:noWrap/>
            <w:hideMark/>
          </w:tcPr>
          <w:p w14:paraId="3F6FBB78" w14:textId="57741F1F"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6,800</w:t>
            </w:r>
          </w:p>
        </w:tc>
        <w:tc>
          <w:tcPr>
            <w:tcW w:w="678" w:type="pct"/>
            <w:shd w:val="clear" w:color="auto" w:fill="auto"/>
            <w:noWrap/>
            <w:hideMark/>
          </w:tcPr>
          <w:p w14:paraId="3C77D2BF" w14:textId="12BC29EF"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490,650</w:t>
            </w:r>
          </w:p>
        </w:tc>
        <w:tc>
          <w:tcPr>
            <w:tcW w:w="681" w:type="pct"/>
            <w:shd w:val="clear" w:color="auto" w:fill="auto"/>
            <w:noWrap/>
            <w:hideMark/>
          </w:tcPr>
          <w:p w14:paraId="5BDCAF4B" w14:textId="68D8438B"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34,000 </w:t>
            </w:r>
          </w:p>
        </w:tc>
        <w:tc>
          <w:tcPr>
            <w:tcW w:w="726" w:type="pct"/>
            <w:shd w:val="clear" w:color="auto" w:fill="auto"/>
            <w:noWrap/>
            <w:hideMark/>
          </w:tcPr>
          <w:p w14:paraId="3C3DBC25" w14:textId="7321EFB9"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524,650 </w:t>
            </w:r>
          </w:p>
        </w:tc>
      </w:tr>
      <w:tr w:rsidR="000F6767" w:rsidRPr="000F6767" w14:paraId="10B02DFB" w14:textId="77777777" w:rsidTr="006C5549">
        <w:trPr>
          <w:trHeight w:val="152"/>
        </w:trPr>
        <w:tc>
          <w:tcPr>
            <w:tcW w:w="2172" w:type="pct"/>
            <w:gridSpan w:val="2"/>
            <w:shd w:val="clear" w:color="auto" w:fill="auto"/>
            <w:noWrap/>
          </w:tcPr>
          <w:p w14:paraId="4D8505CC" w14:textId="77777777" w:rsidR="000F6767" w:rsidRPr="000F6767" w:rsidRDefault="000F6767" w:rsidP="000F6767">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rtl/>
                <w:lang w:eastAsia="en-CA" w:bidi="ar-LB"/>
              </w:rPr>
              <w:t>المجموع الفرعي (باء)</w:t>
            </w:r>
          </w:p>
        </w:tc>
        <w:tc>
          <w:tcPr>
            <w:tcW w:w="743" w:type="pct"/>
            <w:shd w:val="clear" w:color="auto" w:fill="auto"/>
            <w:noWrap/>
          </w:tcPr>
          <w:p w14:paraId="033C3EE7" w14:textId="10D2A4A8" w:rsidR="000F6767" w:rsidRPr="000F6767" w:rsidRDefault="000F6767" w:rsidP="000F6767">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rPr>
              <w:t>142,500</w:t>
            </w:r>
          </w:p>
        </w:tc>
        <w:tc>
          <w:tcPr>
            <w:tcW w:w="678" w:type="pct"/>
            <w:shd w:val="clear" w:color="auto" w:fill="auto"/>
            <w:noWrap/>
          </w:tcPr>
          <w:p w14:paraId="3945C496" w14:textId="2E794FCB" w:rsidR="000F6767" w:rsidRPr="000F6767" w:rsidRDefault="000F6767" w:rsidP="000F6767">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rPr>
              <w:t>1,962,600</w:t>
            </w:r>
          </w:p>
        </w:tc>
        <w:tc>
          <w:tcPr>
            <w:tcW w:w="681" w:type="pct"/>
            <w:shd w:val="clear" w:color="auto" w:fill="auto"/>
            <w:noWrap/>
          </w:tcPr>
          <w:p w14:paraId="44938FD4" w14:textId="60C005C9" w:rsidR="000F6767" w:rsidRPr="000F6767" w:rsidRDefault="000F6767" w:rsidP="000F6767">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rPr>
              <w:t>712,500</w:t>
            </w:r>
          </w:p>
        </w:tc>
        <w:tc>
          <w:tcPr>
            <w:tcW w:w="726" w:type="pct"/>
            <w:shd w:val="clear" w:color="auto" w:fill="auto"/>
            <w:noWrap/>
          </w:tcPr>
          <w:p w14:paraId="6C01809E" w14:textId="555B918D" w:rsidR="000F6767" w:rsidRPr="000F6767" w:rsidRDefault="000F6767" w:rsidP="000F6767">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rPr>
              <w:t>2,675,100</w:t>
            </w:r>
          </w:p>
        </w:tc>
      </w:tr>
      <w:tr w:rsidR="000F6767" w:rsidRPr="000F6767" w14:paraId="2BAA00A0" w14:textId="77777777" w:rsidTr="006C5549">
        <w:trPr>
          <w:trHeight w:val="170"/>
        </w:trPr>
        <w:tc>
          <w:tcPr>
            <w:tcW w:w="4274" w:type="pct"/>
            <w:gridSpan w:val="5"/>
            <w:shd w:val="clear" w:color="auto" w:fill="auto"/>
            <w:noWrap/>
          </w:tcPr>
          <w:p w14:paraId="51E09DF8" w14:textId="77777777" w:rsidR="000F6767" w:rsidRPr="000F6767" w:rsidRDefault="000F6767" w:rsidP="000F6767">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rtl/>
                <w:lang w:eastAsia="en-CA" w:bidi="ar-LB"/>
              </w:rPr>
              <w:t>(المجموع الفرعي (ألف+باء) (بالدولار الأمريكي)</w:t>
            </w:r>
          </w:p>
        </w:tc>
        <w:tc>
          <w:tcPr>
            <w:tcW w:w="726" w:type="pct"/>
            <w:shd w:val="clear" w:color="auto" w:fill="auto"/>
          </w:tcPr>
          <w:p w14:paraId="31191E3E" w14:textId="10C32FF4" w:rsidR="000F6767" w:rsidRPr="000F6767" w:rsidRDefault="000F6767" w:rsidP="000F6767">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lang w:eastAsia="en-CA"/>
              </w:rPr>
              <w:t xml:space="preserve">4,827,383 </w:t>
            </w:r>
          </w:p>
        </w:tc>
      </w:tr>
      <w:tr w:rsidR="000F6767" w:rsidRPr="000F6767" w14:paraId="427E5D0F" w14:textId="77777777" w:rsidTr="006C5549">
        <w:trPr>
          <w:trHeight w:val="206"/>
        </w:trPr>
        <w:tc>
          <w:tcPr>
            <w:tcW w:w="4274" w:type="pct"/>
            <w:gridSpan w:val="5"/>
            <w:shd w:val="clear" w:color="auto" w:fill="auto"/>
            <w:noWrap/>
          </w:tcPr>
          <w:p w14:paraId="33E6B445" w14:textId="77777777"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rtl/>
                <w:lang w:eastAsia="en-CA" w:bidi="ar-LB"/>
              </w:rPr>
              <w:t>الطوارئ (بالدولار الأمريكي)</w:t>
            </w:r>
          </w:p>
        </w:tc>
        <w:tc>
          <w:tcPr>
            <w:tcW w:w="726" w:type="pct"/>
            <w:shd w:val="clear" w:color="auto" w:fill="auto"/>
          </w:tcPr>
          <w:p w14:paraId="349E931C" w14:textId="204128BA" w:rsidR="000F6767" w:rsidRPr="000F6767" w:rsidRDefault="000F6767" w:rsidP="000F6767">
            <w:pPr>
              <w:bidi/>
              <w:jc w:val="left"/>
              <w:rPr>
                <w:rFonts w:asciiTheme="majorBidi" w:hAnsiTheme="majorBidi" w:cstheme="majorBidi"/>
                <w:sz w:val="16"/>
                <w:szCs w:val="16"/>
                <w:lang w:eastAsia="en-CA" w:bidi="ar-LB"/>
              </w:rPr>
            </w:pPr>
            <w:r w:rsidRPr="000F6767">
              <w:rPr>
                <w:rFonts w:asciiTheme="majorBidi" w:hAnsiTheme="majorBidi" w:cstheme="majorBidi"/>
                <w:sz w:val="16"/>
                <w:szCs w:val="16"/>
                <w:lang w:eastAsia="en-CA"/>
              </w:rPr>
              <w:t xml:space="preserve">482,738 </w:t>
            </w:r>
          </w:p>
        </w:tc>
      </w:tr>
      <w:tr w:rsidR="000F6767" w:rsidRPr="000F6767" w14:paraId="15A10740" w14:textId="77777777" w:rsidTr="006C5549">
        <w:trPr>
          <w:trHeight w:val="143"/>
        </w:trPr>
        <w:tc>
          <w:tcPr>
            <w:tcW w:w="4274" w:type="pct"/>
            <w:gridSpan w:val="5"/>
            <w:shd w:val="clear" w:color="auto" w:fill="auto"/>
            <w:noWrap/>
          </w:tcPr>
          <w:p w14:paraId="04C4D1A8" w14:textId="77777777" w:rsidR="000F6767" w:rsidRPr="000F6767" w:rsidRDefault="000F6767" w:rsidP="000F6767">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rtl/>
                <w:lang w:eastAsia="en-CA" w:bidi="ar-LB"/>
              </w:rPr>
              <w:t>المجموع (بالدولار الأمريكي)</w:t>
            </w:r>
            <w:r w:rsidRPr="000F6767">
              <w:rPr>
                <w:rFonts w:asciiTheme="majorBidi" w:hAnsiTheme="majorBidi" w:cstheme="majorBidi"/>
                <w:b/>
                <w:bCs/>
                <w:sz w:val="16"/>
                <w:szCs w:val="16"/>
                <w:lang w:eastAsia="en-CA" w:bidi="ar-LB"/>
              </w:rPr>
              <w:t xml:space="preserve"> **</w:t>
            </w:r>
          </w:p>
        </w:tc>
        <w:tc>
          <w:tcPr>
            <w:tcW w:w="726" w:type="pct"/>
            <w:shd w:val="clear" w:color="auto" w:fill="auto"/>
          </w:tcPr>
          <w:p w14:paraId="0DABDF45" w14:textId="47E643A6" w:rsidR="000F6767" w:rsidRPr="000F6767" w:rsidRDefault="000F6767" w:rsidP="000F6767">
            <w:pPr>
              <w:bidi/>
              <w:jc w:val="left"/>
              <w:rPr>
                <w:rFonts w:asciiTheme="majorBidi" w:hAnsiTheme="majorBidi" w:cstheme="majorBidi"/>
                <w:b/>
                <w:bCs/>
                <w:sz w:val="16"/>
                <w:szCs w:val="16"/>
                <w:lang w:eastAsia="en-CA" w:bidi="ar-LB"/>
              </w:rPr>
            </w:pPr>
            <w:r w:rsidRPr="000F6767">
              <w:rPr>
                <w:rFonts w:asciiTheme="majorBidi" w:hAnsiTheme="majorBidi" w:cstheme="majorBidi"/>
                <w:b/>
                <w:bCs/>
                <w:sz w:val="16"/>
                <w:szCs w:val="16"/>
                <w:lang w:eastAsia="en-CA"/>
              </w:rPr>
              <w:t xml:space="preserve">5,310,122 </w:t>
            </w:r>
          </w:p>
        </w:tc>
      </w:tr>
    </w:tbl>
    <w:p w14:paraId="5D9FEA08" w14:textId="77777777" w:rsidR="00821A8F" w:rsidRPr="0090015E" w:rsidRDefault="00821A8F" w:rsidP="00821A8F">
      <w:pPr>
        <w:bidi/>
        <w:ind w:left="720"/>
        <w:rPr>
          <w:sz w:val="18"/>
          <w:szCs w:val="18"/>
          <w:lang w:bidi="ar-LB"/>
        </w:rPr>
      </w:pPr>
      <w:r w:rsidRPr="0090015E">
        <w:rPr>
          <w:sz w:val="18"/>
          <w:szCs w:val="18"/>
          <w:vertAlign w:val="superscript"/>
          <w:lang w:bidi="ar-LB"/>
        </w:rPr>
        <w:t>*</w:t>
      </w:r>
      <w:r w:rsidRPr="0090015E">
        <w:rPr>
          <w:sz w:val="18"/>
          <w:szCs w:val="18"/>
          <w:lang w:bidi="ar-LB"/>
        </w:rPr>
        <w:t xml:space="preserve"> </w:t>
      </w:r>
      <w:r>
        <w:rPr>
          <w:sz w:val="18"/>
          <w:szCs w:val="18"/>
          <w:rtl/>
          <w:lang w:bidi="ar-LB"/>
        </w:rPr>
        <w:t xml:space="preserve"> لم</w:t>
      </w:r>
      <w:r w:rsidRPr="00B26A25">
        <w:rPr>
          <w:rFonts w:asciiTheme="majorBidi" w:hAnsiTheme="majorBidi"/>
          <w:sz w:val="20"/>
          <w:rtl/>
          <w:lang w:bidi="ar-LB"/>
        </w:rPr>
        <w:t xml:space="preserve"> يُطلب أي تمويل في المقترح لأن المؤسسة لم تكن مستعدة للتحول إلى الهيدروفلور</w:t>
      </w:r>
      <w:r>
        <w:rPr>
          <w:rFonts w:asciiTheme="majorBidi" w:hAnsiTheme="majorBidi"/>
          <w:sz w:val="20"/>
          <w:rtl/>
          <w:lang w:bidi="ar-LB"/>
        </w:rPr>
        <w:t>و</w:t>
      </w:r>
      <w:r w:rsidRPr="00B26A25">
        <w:rPr>
          <w:rFonts w:asciiTheme="majorBidi" w:hAnsiTheme="majorBidi"/>
          <w:sz w:val="20"/>
          <w:rtl/>
          <w:lang w:bidi="ar-LB"/>
        </w:rPr>
        <w:t>كربون -32</w:t>
      </w:r>
      <w:r w:rsidRPr="00B26A25">
        <w:rPr>
          <w:rFonts w:asciiTheme="majorBidi" w:hAnsiTheme="majorBidi"/>
          <w:sz w:val="20"/>
          <w:lang w:bidi="ar-LB"/>
        </w:rPr>
        <w:t>.</w:t>
      </w:r>
    </w:p>
    <w:p w14:paraId="5AE20F32" w14:textId="79E7D176" w:rsidR="00821A8F" w:rsidRPr="0090015E" w:rsidRDefault="00821A8F" w:rsidP="00821A8F">
      <w:pPr>
        <w:bidi/>
        <w:ind w:left="720"/>
        <w:rPr>
          <w:sz w:val="18"/>
          <w:szCs w:val="18"/>
          <w:lang w:bidi="ar-LB"/>
        </w:rPr>
      </w:pPr>
      <w:r w:rsidRPr="0090015E">
        <w:rPr>
          <w:sz w:val="18"/>
          <w:szCs w:val="18"/>
          <w:vertAlign w:val="superscript"/>
          <w:lang w:bidi="ar-LB"/>
        </w:rPr>
        <w:t>*</w:t>
      </w:r>
      <w:r w:rsidR="00DC55D8" w:rsidRPr="0090015E">
        <w:rPr>
          <w:sz w:val="18"/>
          <w:szCs w:val="18"/>
          <w:vertAlign w:val="superscript"/>
          <w:lang w:bidi="ar-LB"/>
        </w:rPr>
        <w:t>*</w:t>
      </w:r>
      <w:r w:rsidR="00DC55D8" w:rsidRPr="0090015E">
        <w:rPr>
          <w:sz w:val="18"/>
          <w:szCs w:val="18"/>
          <w:lang w:bidi="ar-LB"/>
        </w:rPr>
        <w:t xml:space="preserve"> </w:t>
      </w:r>
      <w:r w:rsidR="00DC55D8">
        <w:rPr>
          <w:rFonts w:hint="cs"/>
          <w:sz w:val="18"/>
          <w:szCs w:val="18"/>
          <w:rtl/>
          <w:lang w:bidi="ar-LB"/>
        </w:rPr>
        <w:t>العدد</w:t>
      </w:r>
      <w:r>
        <w:rPr>
          <w:sz w:val="18"/>
          <w:szCs w:val="18"/>
          <w:rtl/>
          <w:lang w:bidi="ar-LB"/>
        </w:rPr>
        <w:t xml:space="preserve"> مقرَّب.</w:t>
      </w:r>
    </w:p>
    <w:p w14:paraId="422654AC" w14:textId="2D6DC649" w:rsidR="00821A8F" w:rsidRPr="00821A8F" w:rsidRDefault="00821A8F" w:rsidP="00821A8F">
      <w:pPr>
        <w:bidi/>
        <w:ind w:left="720"/>
        <w:textDirection w:val="tbRlV"/>
        <w:rPr>
          <w:rFonts w:asciiTheme="majorBidi" w:hAnsiTheme="majorBidi" w:cstheme="majorBidi"/>
          <w:b/>
          <w:bCs/>
          <w:szCs w:val="24"/>
          <w:lang w:bidi="ar-LB"/>
        </w:rPr>
      </w:pPr>
      <w:r w:rsidRPr="0090015E">
        <w:rPr>
          <w:sz w:val="18"/>
          <w:szCs w:val="18"/>
          <w:vertAlign w:val="superscript"/>
          <w:lang w:bidi="ar-LB"/>
        </w:rPr>
        <w:t>#</w:t>
      </w:r>
      <w:r w:rsidRPr="0090015E">
        <w:rPr>
          <w:sz w:val="18"/>
          <w:szCs w:val="18"/>
          <w:lang w:bidi="ar-LB"/>
        </w:rPr>
        <w:t xml:space="preserve"> </w:t>
      </w:r>
      <w:r>
        <w:rPr>
          <w:sz w:val="18"/>
          <w:szCs w:val="18"/>
          <w:rtl/>
          <w:lang w:bidi="ar-LB"/>
        </w:rPr>
        <w:t>ت ر إ: التكاليف الرأسمالية الإضافية؛</w:t>
      </w:r>
      <w:r w:rsidRPr="0090015E">
        <w:rPr>
          <w:sz w:val="18"/>
          <w:szCs w:val="18"/>
          <w:lang w:bidi="ar-LB"/>
        </w:rPr>
        <w:t xml:space="preserve"> </w:t>
      </w:r>
      <w:r>
        <w:rPr>
          <w:sz w:val="18"/>
          <w:szCs w:val="18"/>
          <w:rtl/>
          <w:lang w:bidi="ar-LB"/>
        </w:rPr>
        <w:t>ت ت إ: تكاليف التشغيل الإضافية.</w:t>
      </w:r>
    </w:p>
    <w:p w14:paraId="747B15D5" w14:textId="3E8337D2" w:rsidR="00821A8F" w:rsidRPr="00821A8F" w:rsidRDefault="00821A8F" w:rsidP="00DC55D8">
      <w:pPr>
        <w:pStyle w:val="ListParagraph"/>
        <w:numPr>
          <w:ilvl w:val="0"/>
          <w:numId w:val="26"/>
        </w:numPr>
        <w:bidi/>
        <w:spacing w:after="240" w:line="276" w:lineRule="auto"/>
        <w:ind w:left="1440" w:hanging="720"/>
        <w:textDirection w:val="tbRlV"/>
        <w:rPr>
          <w:rFonts w:asciiTheme="majorBidi" w:hAnsiTheme="majorBidi" w:cstheme="majorBidi"/>
          <w:b/>
          <w:bCs/>
          <w:sz w:val="28"/>
          <w:szCs w:val="28"/>
          <w:lang w:bidi="ar-LB"/>
        </w:rPr>
      </w:pPr>
      <w:r w:rsidRPr="005D77C8">
        <w:rPr>
          <w:rFonts w:asciiTheme="majorBidi" w:hAnsiTheme="majorBidi" w:cstheme="majorBidi"/>
          <w:i/>
          <w:iCs/>
          <w:sz w:val="28"/>
          <w:szCs w:val="28"/>
          <w:rtl/>
          <w:lang w:bidi="ar-LB"/>
        </w:rPr>
        <w:lastRenderedPageBreak/>
        <w:t>المساعدة</w:t>
      </w:r>
      <w:r w:rsidRPr="005D77C8">
        <w:rPr>
          <w:rFonts w:asciiTheme="majorBidi" w:hAnsiTheme="majorBidi" w:cs="Times New Roman"/>
          <w:i/>
          <w:iCs/>
          <w:sz w:val="26"/>
          <w:szCs w:val="26"/>
          <w:rtl/>
          <w:lang w:bidi="ar-LB"/>
        </w:rPr>
        <w:t xml:space="preserve"> التقنية للمؤسسات الصغيرة والمتوسطة </w:t>
      </w:r>
      <w:r w:rsidR="005D77C8" w:rsidRPr="005D77C8">
        <w:rPr>
          <w:rFonts w:asciiTheme="majorBidi" w:hAnsiTheme="majorBidi" w:cs="Times New Roman"/>
          <w:i/>
          <w:iCs/>
          <w:sz w:val="26"/>
          <w:szCs w:val="26"/>
          <w:rtl/>
          <w:lang w:bidi="ar-LB"/>
        </w:rPr>
        <w:t xml:space="preserve">الحجم </w:t>
      </w:r>
      <w:r w:rsidRPr="005D77C8">
        <w:rPr>
          <w:rFonts w:asciiTheme="majorBidi" w:hAnsiTheme="majorBidi" w:cs="Times New Roman"/>
          <w:i/>
          <w:iCs/>
          <w:sz w:val="26"/>
          <w:szCs w:val="26"/>
          <w:rtl/>
          <w:lang w:bidi="ar-LB"/>
        </w:rPr>
        <w:t>في قطاع تصنيع التبريد التجاري</w:t>
      </w:r>
      <w:r w:rsidRPr="00F730DD">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تقديم ال</w:t>
      </w:r>
      <w:r w:rsidRPr="00F730DD">
        <w:rPr>
          <w:rFonts w:asciiTheme="majorBidi" w:hAnsiTheme="majorBidi" w:cs="Times New Roman"/>
          <w:sz w:val="26"/>
          <w:szCs w:val="26"/>
          <w:rtl/>
          <w:lang w:bidi="ar-LB"/>
        </w:rPr>
        <w:t xml:space="preserve">مساعدة </w:t>
      </w:r>
      <w:r>
        <w:rPr>
          <w:rFonts w:asciiTheme="majorBidi" w:hAnsiTheme="majorBidi" w:cs="Times New Roman"/>
          <w:sz w:val="26"/>
          <w:szCs w:val="26"/>
          <w:rtl/>
          <w:lang w:bidi="ar-LB"/>
        </w:rPr>
        <w:t>التق</w:t>
      </w:r>
      <w:r w:rsidRPr="00F730DD">
        <w:rPr>
          <w:rFonts w:asciiTheme="majorBidi" w:hAnsiTheme="majorBidi" w:cs="Times New Roman"/>
          <w:sz w:val="26"/>
          <w:szCs w:val="26"/>
          <w:rtl/>
          <w:lang w:bidi="ar-LB"/>
        </w:rPr>
        <w:t>نية بشأن تصميم وتجميع المعدات ذات ال</w:t>
      </w:r>
      <w:r>
        <w:rPr>
          <w:rFonts w:asciiTheme="majorBidi" w:hAnsiTheme="majorBidi" w:cs="Times New Roman"/>
          <w:sz w:val="26"/>
          <w:szCs w:val="26"/>
          <w:rtl/>
          <w:lang w:bidi="ar-LB"/>
        </w:rPr>
        <w:t>إمكاني</w:t>
      </w:r>
      <w:r w:rsidRPr="00F730DD">
        <w:rPr>
          <w:rFonts w:asciiTheme="majorBidi" w:hAnsiTheme="majorBidi" w:cs="Times New Roman"/>
          <w:sz w:val="26"/>
          <w:szCs w:val="26"/>
          <w:rtl/>
          <w:lang w:bidi="ar-LB"/>
        </w:rPr>
        <w:t xml:space="preserve">ة المنخفضة </w:t>
      </w:r>
      <w:r w:rsidR="007E36BF">
        <w:rPr>
          <w:rFonts w:asciiTheme="majorBidi" w:hAnsiTheme="majorBidi" w:cs="Times New Roman"/>
          <w:sz w:val="26"/>
          <w:szCs w:val="26"/>
          <w:rtl/>
          <w:lang w:bidi="ar-LB"/>
        </w:rPr>
        <w:t>ل</w:t>
      </w:r>
      <w:r w:rsidRPr="00F730DD">
        <w:rPr>
          <w:rFonts w:asciiTheme="majorBidi" w:hAnsiTheme="majorBidi" w:cs="Times New Roman"/>
          <w:sz w:val="26"/>
          <w:szCs w:val="26"/>
          <w:rtl/>
          <w:lang w:bidi="ar-LB"/>
        </w:rPr>
        <w:t xml:space="preserve">إحداث الاحترار العالمي لعشر </w:t>
      </w:r>
      <w:r>
        <w:rPr>
          <w:rFonts w:asciiTheme="majorBidi" w:hAnsiTheme="majorBidi" w:cs="Times New Roman"/>
          <w:sz w:val="26"/>
          <w:szCs w:val="26"/>
          <w:rtl/>
          <w:lang w:bidi="ar-LB"/>
        </w:rPr>
        <w:t>مؤسس</w:t>
      </w:r>
      <w:r w:rsidRPr="00F730DD">
        <w:rPr>
          <w:rFonts w:asciiTheme="majorBidi" w:hAnsiTheme="majorBidi" w:cs="Times New Roman"/>
          <w:sz w:val="26"/>
          <w:szCs w:val="26"/>
          <w:rtl/>
          <w:lang w:bidi="ar-LB"/>
        </w:rPr>
        <w:t xml:space="preserve">ات صغيرة ومتوسطة، بما </w:t>
      </w:r>
      <w:r>
        <w:rPr>
          <w:rFonts w:asciiTheme="majorBidi" w:hAnsiTheme="majorBidi" w:cs="Times New Roman"/>
          <w:sz w:val="26"/>
          <w:szCs w:val="26"/>
          <w:rtl/>
          <w:lang w:bidi="ar-LB"/>
        </w:rPr>
        <w:t>يشمل</w:t>
      </w:r>
      <w:r w:rsidRPr="00F730DD">
        <w:rPr>
          <w:rFonts w:asciiTheme="majorBidi" w:hAnsiTheme="majorBidi" w:cs="Times New Roman"/>
          <w:sz w:val="26"/>
          <w:szCs w:val="26"/>
          <w:rtl/>
          <w:lang w:bidi="ar-LB"/>
        </w:rPr>
        <w:t xml:space="preserve"> اعتبارات السلامة وكفاءة </w:t>
      </w:r>
      <w:r w:rsidR="007E36BF">
        <w:rPr>
          <w:rFonts w:asciiTheme="majorBidi" w:hAnsiTheme="majorBidi" w:cs="Times New Roman"/>
          <w:sz w:val="26"/>
          <w:szCs w:val="26"/>
          <w:rtl/>
          <w:lang w:bidi="ar-LB"/>
        </w:rPr>
        <w:t xml:space="preserve">استخدام </w:t>
      </w:r>
      <w:r w:rsidRPr="00F730DD">
        <w:rPr>
          <w:rFonts w:asciiTheme="majorBidi" w:hAnsiTheme="majorBidi" w:cs="Times New Roman"/>
          <w:sz w:val="26"/>
          <w:szCs w:val="26"/>
          <w:rtl/>
          <w:lang w:bidi="ar-LB"/>
        </w:rPr>
        <w:t>الطاقة، و</w:t>
      </w:r>
      <w:r w:rsidR="007E36BF">
        <w:rPr>
          <w:rFonts w:asciiTheme="majorBidi" w:hAnsiTheme="majorBidi" w:cs="Times New Roman"/>
          <w:sz w:val="26"/>
          <w:szCs w:val="26"/>
          <w:rtl/>
          <w:lang w:bidi="ar-LB"/>
        </w:rPr>
        <w:t>إعداد</w:t>
      </w:r>
      <w:r w:rsidRPr="00F730DD">
        <w:rPr>
          <w:rFonts w:asciiTheme="majorBidi" w:hAnsiTheme="majorBidi" w:cs="Times New Roman"/>
          <w:sz w:val="26"/>
          <w:szCs w:val="26"/>
          <w:rtl/>
          <w:lang w:bidi="ar-LB"/>
        </w:rPr>
        <w:t xml:space="preserve"> منتجات </w:t>
      </w:r>
      <w:r w:rsidR="00D664A0">
        <w:rPr>
          <w:rFonts w:asciiTheme="majorBidi" w:hAnsiTheme="majorBidi" w:cs="Times New Roman"/>
          <w:sz w:val="26"/>
          <w:szCs w:val="26"/>
          <w:rtl/>
          <w:lang w:bidi="ar-LB"/>
        </w:rPr>
        <w:t>لإذكاء</w:t>
      </w:r>
      <w:r w:rsidRPr="00F730DD">
        <w:rPr>
          <w:rFonts w:asciiTheme="majorBidi" w:hAnsiTheme="majorBidi" w:cs="Times New Roman"/>
          <w:sz w:val="26"/>
          <w:szCs w:val="26"/>
          <w:rtl/>
          <w:lang w:bidi="ar-LB"/>
        </w:rPr>
        <w:t xml:space="preserve"> الوعي </w:t>
      </w:r>
      <w:r>
        <w:rPr>
          <w:rFonts w:asciiTheme="majorBidi" w:hAnsiTheme="majorBidi" w:cs="Times New Roman"/>
          <w:sz w:val="26"/>
          <w:szCs w:val="26"/>
          <w:rtl/>
          <w:lang w:bidi="ar-LB"/>
        </w:rPr>
        <w:t>فيما ي</w:t>
      </w:r>
      <w:r w:rsidRPr="00F730DD">
        <w:rPr>
          <w:rFonts w:asciiTheme="majorBidi" w:hAnsiTheme="majorBidi" w:cs="Times New Roman"/>
          <w:sz w:val="26"/>
          <w:szCs w:val="26"/>
          <w:rtl/>
          <w:lang w:bidi="ar-LB"/>
        </w:rPr>
        <w:t xml:space="preserve">تعلق بفوائد المعدات ذات </w:t>
      </w:r>
      <w:r>
        <w:rPr>
          <w:rFonts w:asciiTheme="majorBidi" w:hAnsiTheme="majorBidi" w:cs="Times New Roman"/>
          <w:sz w:val="26"/>
          <w:szCs w:val="26"/>
          <w:rtl/>
          <w:lang w:bidi="ar-LB"/>
        </w:rPr>
        <w:t>إمكاني</w:t>
      </w:r>
      <w:r w:rsidRPr="00F730DD">
        <w:rPr>
          <w:rFonts w:asciiTheme="majorBidi" w:hAnsiTheme="majorBidi" w:cs="Times New Roman"/>
          <w:sz w:val="26"/>
          <w:szCs w:val="26"/>
          <w:rtl/>
          <w:lang w:bidi="ar-LB"/>
        </w:rPr>
        <w:t>ة إحداث الاحترار العالمي</w:t>
      </w:r>
      <w:r w:rsidR="00DD7AC2" w:rsidRPr="00DD7AC2">
        <w:rPr>
          <w:rFonts w:asciiTheme="majorBidi" w:hAnsiTheme="majorBidi" w:cs="Times New Roman"/>
          <w:sz w:val="26"/>
          <w:szCs w:val="26"/>
          <w:rtl/>
          <w:lang w:bidi="ar-LB"/>
        </w:rPr>
        <w:t xml:space="preserve"> </w:t>
      </w:r>
      <w:r w:rsidR="00DD7AC2" w:rsidRPr="00F730DD">
        <w:rPr>
          <w:rFonts w:asciiTheme="majorBidi" w:hAnsiTheme="majorBidi" w:cs="Times New Roman"/>
          <w:sz w:val="26"/>
          <w:szCs w:val="26"/>
          <w:rtl/>
          <w:lang w:bidi="ar-LB"/>
        </w:rPr>
        <w:t>المنخفضة</w:t>
      </w:r>
      <w:r w:rsidRPr="00F730DD">
        <w:rPr>
          <w:rFonts w:asciiTheme="majorBidi" w:hAnsiTheme="majorBidi" w:cs="Times New Roman"/>
          <w:sz w:val="26"/>
          <w:szCs w:val="26"/>
          <w:rtl/>
          <w:lang w:bidi="ar-LB"/>
        </w:rPr>
        <w:t xml:space="preserve"> (000</w:t>
      </w:r>
      <w:r w:rsidR="000F6767">
        <w:rPr>
          <w:rFonts w:asciiTheme="majorBidi" w:hAnsiTheme="majorBidi" w:cs="Times New Roman"/>
          <w:sz w:val="26"/>
          <w:szCs w:val="26"/>
          <w:lang w:bidi="ar-LB"/>
        </w:rPr>
        <w:t>,</w:t>
      </w:r>
      <w:r w:rsidR="00DD7AC2" w:rsidRPr="00F730DD">
        <w:rPr>
          <w:rFonts w:asciiTheme="majorBidi" w:hAnsiTheme="majorBidi" w:cs="Times New Roman"/>
          <w:sz w:val="26"/>
          <w:szCs w:val="26"/>
          <w:rtl/>
          <w:lang w:bidi="ar-LB"/>
        </w:rPr>
        <w:t>200</w:t>
      </w:r>
      <w:r w:rsidRPr="00F730DD">
        <w:rPr>
          <w:rFonts w:asciiTheme="majorBidi" w:hAnsiTheme="majorBidi" w:cs="Times New Roman"/>
          <w:sz w:val="26"/>
          <w:szCs w:val="26"/>
          <w:rtl/>
          <w:lang w:bidi="ar-LB"/>
        </w:rPr>
        <w:t xml:space="preserve"> دولار أمريكي</w:t>
      </w:r>
      <w:r>
        <w:rPr>
          <w:rFonts w:asciiTheme="majorBidi" w:hAnsiTheme="majorBidi" w:cs="Times New Roman"/>
          <w:sz w:val="26"/>
          <w:szCs w:val="26"/>
          <w:rtl/>
          <w:lang w:bidi="ar-LB"/>
        </w:rPr>
        <w:t>).</w:t>
      </w:r>
    </w:p>
    <w:p w14:paraId="7F30D51F" w14:textId="77777777" w:rsidR="00821A8F" w:rsidRPr="004F2C12" w:rsidRDefault="00821A8F" w:rsidP="00DC55D8">
      <w:pPr>
        <w:bidi/>
        <w:spacing w:after="240" w:line="276" w:lineRule="auto"/>
        <w:rPr>
          <w:rFonts w:asciiTheme="majorBidi" w:hAnsiTheme="majorBidi"/>
          <w:i/>
          <w:iCs/>
          <w:sz w:val="26"/>
          <w:szCs w:val="26"/>
          <w:rtl/>
          <w:lang w:bidi="ar-LB"/>
        </w:rPr>
      </w:pPr>
      <w:r w:rsidRPr="004F2C12">
        <w:rPr>
          <w:rFonts w:asciiTheme="majorBidi" w:hAnsiTheme="majorBidi"/>
          <w:i/>
          <w:iCs/>
          <w:sz w:val="26"/>
          <w:szCs w:val="26"/>
          <w:rtl/>
          <w:lang w:bidi="ar-LB"/>
        </w:rPr>
        <w:t>قطاع الخدمة</w:t>
      </w:r>
    </w:p>
    <w:p w14:paraId="04840D1C" w14:textId="2744D973" w:rsidR="00223728" w:rsidRPr="00184B7F" w:rsidRDefault="0022372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F730DD">
        <w:rPr>
          <w:rFonts w:asciiTheme="majorBidi" w:hAnsiTheme="majorBidi" w:cs="Times New Roman"/>
          <w:sz w:val="26"/>
          <w:szCs w:val="26"/>
          <w:rtl/>
          <w:lang w:bidi="ar-LB"/>
        </w:rPr>
        <w:t>يطلب الأردن مبلغ700</w:t>
      </w:r>
      <w:r w:rsidR="000F6767">
        <w:rPr>
          <w:rFonts w:asciiTheme="majorBidi" w:hAnsiTheme="majorBidi" w:cs="Times New Roman"/>
          <w:sz w:val="26"/>
          <w:szCs w:val="26"/>
          <w:lang w:bidi="ar-LB"/>
        </w:rPr>
        <w:t>,</w:t>
      </w:r>
      <w:r w:rsidR="00FD0ECB" w:rsidRPr="00F730DD">
        <w:rPr>
          <w:rFonts w:asciiTheme="majorBidi" w:hAnsiTheme="majorBidi" w:cs="Times New Roman"/>
          <w:sz w:val="26"/>
          <w:szCs w:val="26"/>
          <w:rtl/>
          <w:lang w:bidi="ar-LB"/>
        </w:rPr>
        <w:t>495</w:t>
      </w:r>
      <w:r w:rsidR="000F6767">
        <w:rPr>
          <w:rFonts w:asciiTheme="majorBidi" w:hAnsiTheme="majorBidi" w:cs="Times New Roman"/>
          <w:sz w:val="26"/>
          <w:szCs w:val="26"/>
          <w:lang w:bidi="ar-LB"/>
        </w:rPr>
        <w:t>,</w:t>
      </w:r>
      <w:r w:rsidR="00FD0ECB" w:rsidRPr="00F730DD">
        <w:rPr>
          <w:rFonts w:asciiTheme="majorBidi" w:hAnsiTheme="majorBidi" w:cs="Times New Roman"/>
          <w:sz w:val="26"/>
          <w:szCs w:val="26"/>
          <w:rtl/>
          <w:lang w:bidi="ar-LB"/>
        </w:rPr>
        <w:t>1</w:t>
      </w:r>
      <w:r w:rsidR="00FD0ECB">
        <w:rPr>
          <w:rFonts w:asciiTheme="majorBidi" w:hAnsiTheme="majorBidi" w:cs="Times New Roman"/>
          <w:sz w:val="26"/>
          <w:szCs w:val="26"/>
          <w:rtl/>
          <w:lang w:bidi="ar-LB"/>
        </w:rPr>
        <w:t xml:space="preserve"> </w:t>
      </w:r>
      <w:r w:rsidRPr="00F730DD">
        <w:rPr>
          <w:rFonts w:asciiTheme="majorBidi" w:hAnsiTheme="majorBidi" w:cs="Times New Roman"/>
          <w:sz w:val="26"/>
          <w:szCs w:val="26"/>
          <w:rtl/>
          <w:lang w:bidi="ar-LB"/>
        </w:rPr>
        <w:t xml:space="preserve">دولار أمريكي </w:t>
      </w:r>
      <w:r w:rsidR="00260418">
        <w:rPr>
          <w:rFonts w:asciiTheme="majorBidi" w:hAnsiTheme="majorBidi" w:cs="Times New Roman"/>
          <w:sz w:val="26"/>
          <w:szCs w:val="26"/>
          <w:rtl/>
          <w:lang w:bidi="ar-LB"/>
        </w:rPr>
        <w:t>لت</w:t>
      </w:r>
      <w:r w:rsidR="00960276">
        <w:rPr>
          <w:rFonts w:asciiTheme="majorBidi" w:hAnsiTheme="majorBidi" w:cs="Times New Roman"/>
          <w:sz w:val="26"/>
          <w:szCs w:val="26"/>
          <w:rtl/>
          <w:lang w:bidi="ar-LB"/>
        </w:rPr>
        <w:t>خفيض</w:t>
      </w:r>
      <w:r w:rsidRPr="00F730DD">
        <w:rPr>
          <w:rFonts w:asciiTheme="majorBidi" w:hAnsiTheme="majorBidi" w:cs="Times New Roman"/>
          <w:sz w:val="26"/>
          <w:szCs w:val="26"/>
          <w:rtl/>
          <w:lang w:bidi="ar-LB"/>
        </w:rPr>
        <w:t xml:space="preserve"> استهلاك </w:t>
      </w:r>
      <w:r>
        <w:rPr>
          <w:rFonts w:asciiTheme="majorBidi" w:hAnsiTheme="majorBidi" w:cs="Times New Roman"/>
          <w:sz w:val="26"/>
          <w:szCs w:val="26"/>
          <w:rtl/>
          <w:lang w:bidi="ar-LB"/>
        </w:rPr>
        <w:t>المواد الهيدروفلوروكربونية</w:t>
      </w:r>
      <w:r w:rsidRPr="00F730DD">
        <w:rPr>
          <w:rFonts w:asciiTheme="majorBidi" w:hAnsiTheme="majorBidi" w:cs="Times New Roman"/>
          <w:sz w:val="26"/>
          <w:szCs w:val="26"/>
          <w:rtl/>
          <w:lang w:bidi="ar-LB"/>
        </w:rPr>
        <w:t xml:space="preserve"> في قطاع الخدمة، </w:t>
      </w:r>
      <w:r w:rsidR="00260418">
        <w:rPr>
          <w:rFonts w:asciiTheme="majorBidi" w:hAnsiTheme="majorBidi" w:cs="Times New Roman"/>
          <w:sz w:val="26"/>
          <w:szCs w:val="26"/>
          <w:rtl/>
          <w:lang w:bidi="ar-LB"/>
        </w:rPr>
        <w:t>استناداً إ</w:t>
      </w:r>
      <w:r w:rsidRPr="00F730DD">
        <w:rPr>
          <w:rFonts w:asciiTheme="majorBidi" w:hAnsiTheme="majorBidi" w:cs="Times New Roman"/>
          <w:sz w:val="26"/>
          <w:szCs w:val="26"/>
          <w:rtl/>
          <w:lang w:bidi="ar-LB"/>
        </w:rPr>
        <w:t xml:space="preserve">لى الأنشطة القطاعية والشاملة التالية للحد من </w:t>
      </w:r>
      <w:r w:rsidR="00960276">
        <w:rPr>
          <w:rFonts w:asciiTheme="majorBidi" w:hAnsiTheme="majorBidi" w:cs="Times New Roman"/>
          <w:sz w:val="26"/>
          <w:szCs w:val="26"/>
          <w:rtl/>
          <w:lang w:bidi="ar-LB"/>
        </w:rPr>
        <w:t>الزيادة في</w:t>
      </w:r>
      <w:r w:rsidRPr="00F730DD">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المواد الهيدروفلوروكربونية</w:t>
      </w:r>
      <w:r w:rsidRPr="00F730DD">
        <w:rPr>
          <w:rFonts w:asciiTheme="majorBidi" w:hAnsiTheme="majorBidi" w:cs="Times New Roman"/>
          <w:sz w:val="26"/>
          <w:szCs w:val="26"/>
          <w:rtl/>
          <w:lang w:bidi="ar-LB"/>
        </w:rPr>
        <w:t xml:space="preserve"> ذات </w:t>
      </w:r>
      <w:r w:rsidR="00260418">
        <w:rPr>
          <w:rFonts w:asciiTheme="majorBidi" w:hAnsiTheme="majorBidi" w:cs="Times New Roman"/>
          <w:sz w:val="26"/>
          <w:szCs w:val="26"/>
          <w:rtl/>
          <w:lang w:bidi="ar-LB"/>
        </w:rPr>
        <w:t>إمكاني</w:t>
      </w:r>
      <w:r w:rsidRPr="00F730DD">
        <w:rPr>
          <w:rFonts w:asciiTheme="majorBidi" w:hAnsiTheme="majorBidi" w:cs="Times New Roman"/>
          <w:sz w:val="26"/>
          <w:szCs w:val="26"/>
          <w:rtl/>
          <w:lang w:bidi="ar-LB"/>
        </w:rPr>
        <w:t xml:space="preserve">ة إحداث الاحترار العالمي </w:t>
      </w:r>
      <w:r w:rsidR="00960276" w:rsidRPr="00F730DD">
        <w:rPr>
          <w:rFonts w:asciiTheme="majorBidi" w:hAnsiTheme="majorBidi" w:cs="Times New Roman"/>
          <w:sz w:val="26"/>
          <w:szCs w:val="26"/>
          <w:rtl/>
          <w:lang w:bidi="ar-LB"/>
        </w:rPr>
        <w:t xml:space="preserve">العالية </w:t>
      </w:r>
      <w:r w:rsidRPr="00F730DD">
        <w:rPr>
          <w:rFonts w:asciiTheme="majorBidi" w:hAnsiTheme="majorBidi" w:cs="Times New Roman"/>
          <w:sz w:val="26"/>
          <w:szCs w:val="26"/>
          <w:rtl/>
          <w:lang w:bidi="ar-LB"/>
        </w:rPr>
        <w:t>و</w:t>
      </w:r>
      <w:r w:rsidR="00260418">
        <w:rPr>
          <w:rFonts w:asciiTheme="majorBidi" w:hAnsiTheme="majorBidi" w:cs="Times New Roman"/>
          <w:sz w:val="26"/>
          <w:szCs w:val="26"/>
          <w:rtl/>
          <w:lang w:bidi="ar-LB"/>
        </w:rPr>
        <w:t>خفض</w:t>
      </w:r>
      <w:r w:rsidRPr="00F730DD">
        <w:rPr>
          <w:rFonts w:asciiTheme="majorBidi" w:hAnsiTheme="majorBidi" w:cs="Times New Roman"/>
          <w:sz w:val="26"/>
          <w:szCs w:val="26"/>
          <w:rtl/>
          <w:lang w:bidi="ar-LB"/>
        </w:rPr>
        <w:t xml:space="preserve"> </w:t>
      </w:r>
      <w:r w:rsidR="00260418">
        <w:rPr>
          <w:rFonts w:asciiTheme="majorBidi" w:hAnsiTheme="majorBidi" w:cs="Times New Roman"/>
          <w:sz w:val="26"/>
          <w:szCs w:val="26"/>
          <w:rtl/>
          <w:lang w:bidi="ar-LB"/>
        </w:rPr>
        <w:t>الإدخال التدريجي</w:t>
      </w:r>
      <w:r w:rsidRPr="00F730DD">
        <w:rPr>
          <w:rFonts w:asciiTheme="majorBidi" w:hAnsiTheme="majorBidi" w:cs="Times New Roman"/>
          <w:sz w:val="26"/>
          <w:szCs w:val="26"/>
          <w:rtl/>
          <w:lang w:bidi="ar-LB"/>
        </w:rPr>
        <w:t xml:space="preserve"> </w:t>
      </w:r>
      <w:r w:rsidR="00260418">
        <w:rPr>
          <w:rFonts w:asciiTheme="majorBidi" w:hAnsiTheme="majorBidi" w:cs="Times New Roman"/>
          <w:sz w:val="26"/>
          <w:szCs w:val="26"/>
          <w:rtl/>
          <w:lang w:bidi="ar-LB"/>
        </w:rPr>
        <w:t>ل</w:t>
      </w:r>
      <w:r>
        <w:rPr>
          <w:rFonts w:asciiTheme="majorBidi" w:hAnsiTheme="majorBidi" w:cs="Times New Roman"/>
          <w:sz w:val="26"/>
          <w:szCs w:val="26"/>
          <w:rtl/>
          <w:lang w:bidi="ar-LB"/>
        </w:rPr>
        <w:t>لمواد الهيدروفلوروكربونية</w:t>
      </w:r>
      <w:r w:rsidRPr="00F730DD">
        <w:rPr>
          <w:rFonts w:asciiTheme="majorBidi" w:hAnsiTheme="majorBidi" w:cs="Times New Roman"/>
          <w:sz w:val="26"/>
          <w:szCs w:val="26"/>
          <w:rtl/>
          <w:lang w:bidi="ar-LB"/>
        </w:rPr>
        <w:t xml:space="preserve"> </w:t>
      </w:r>
      <w:r w:rsidR="00260418">
        <w:rPr>
          <w:rFonts w:asciiTheme="majorBidi" w:hAnsiTheme="majorBidi" w:cs="Times New Roman"/>
          <w:sz w:val="26"/>
          <w:szCs w:val="26"/>
          <w:rtl/>
          <w:lang w:bidi="ar-LB"/>
        </w:rPr>
        <w:t>نتيجة</w:t>
      </w:r>
      <w:r w:rsidRPr="00F730DD">
        <w:rPr>
          <w:rFonts w:asciiTheme="majorBidi" w:hAnsiTheme="majorBidi" w:cs="Times New Roman"/>
          <w:sz w:val="26"/>
          <w:szCs w:val="26"/>
          <w:rtl/>
          <w:lang w:bidi="ar-LB"/>
        </w:rPr>
        <w:t xml:space="preserve"> </w:t>
      </w:r>
      <w:r w:rsidR="00260418">
        <w:rPr>
          <w:rFonts w:asciiTheme="majorBidi" w:hAnsiTheme="majorBidi" w:cs="Times New Roman"/>
          <w:sz w:val="26"/>
          <w:szCs w:val="26"/>
          <w:rtl/>
          <w:lang w:bidi="ar-LB"/>
        </w:rPr>
        <w:t>ل</w:t>
      </w:r>
      <w:r>
        <w:rPr>
          <w:rFonts w:asciiTheme="majorBidi" w:hAnsiTheme="majorBidi" w:cs="Times New Roman"/>
          <w:sz w:val="26"/>
          <w:szCs w:val="26"/>
          <w:rtl/>
          <w:lang w:bidi="ar-LB"/>
        </w:rPr>
        <w:t>إزالة</w:t>
      </w:r>
      <w:r w:rsidRPr="00F730DD">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المواد الهيدروكلوروفلوروكربونية</w:t>
      </w:r>
      <w:r w:rsidRPr="00F730DD">
        <w:rPr>
          <w:rFonts w:asciiTheme="majorBidi" w:hAnsiTheme="majorBidi" w:cs="Times New Roman"/>
          <w:sz w:val="26"/>
          <w:szCs w:val="26"/>
          <w:lang w:bidi="ar-LB"/>
        </w:rPr>
        <w:t>:</w:t>
      </w:r>
    </w:p>
    <w:p w14:paraId="7E0DC22B" w14:textId="39C12BD9" w:rsidR="00184B7F" w:rsidRDefault="00184B7F" w:rsidP="00DC55D8">
      <w:pPr>
        <w:bidi/>
        <w:spacing w:after="240" w:line="276" w:lineRule="auto"/>
        <w:textDirection w:val="tbRlV"/>
        <w:rPr>
          <w:rFonts w:asciiTheme="majorBidi" w:hAnsiTheme="majorBidi" w:cstheme="majorBidi"/>
          <w:sz w:val="26"/>
          <w:szCs w:val="26"/>
          <w:rtl/>
          <w:lang w:bidi="ar-LB"/>
        </w:rPr>
      </w:pPr>
      <w:r w:rsidRPr="00184B7F">
        <w:rPr>
          <w:rFonts w:asciiTheme="majorBidi" w:hAnsiTheme="majorBidi" w:cstheme="majorBidi"/>
          <w:i/>
          <w:iCs/>
          <w:sz w:val="26"/>
          <w:szCs w:val="26"/>
          <w:rtl/>
          <w:lang w:bidi="ar-LB"/>
        </w:rPr>
        <w:t>الإطار التنظيمي</w:t>
      </w:r>
    </w:p>
    <w:p w14:paraId="5B141BD9" w14:textId="12832D73" w:rsidR="00184B7F" w:rsidRPr="000F6767" w:rsidRDefault="008112F5"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7A34A3">
        <w:rPr>
          <w:rFonts w:asciiTheme="majorBidi" w:hAnsiTheme="majorBidi" w:cs="Times New Roman"/>
          <w:i/>
          <w:iCs/>
          <w:sz w:val="26"/>
          <w:szCs w:val="26"/>
          <w:rtl/>
          <w:lang w:bidi="ar-LB"/>
        </w:rPr>
        <w:t xml:space="preserve">تعزيز نظام </w:t>
      </w:r>
      <w:r w:rsidR="007A34A3" w:rsidRPr="007A34A3">
        <w:rPr>
          <w:rFonts w:asciiTheme="majorBidi" w:hAnsiTheme="majorBidi" w:cs="Times New Roman"/>
          <w:i/>
          <w:iCs/>
          <w:sz w:val="26"/>
          <w:szCs w:val="26"/>
          <w:rtl/>
          <w:lang w:bidi="ar-LB"/>
        </w:rPr>
        <w:t xml:space="preserve">منح </w:t>
      </w:r>
      <w:r w:rsidRPr="007A34A3">
        <w:rPr>
          <w:rFonts w:asciiTheme="majorBidi" w:hAnsiTheme="majorBidi" w:cs="Times New Roman"/>
          <w:i/>
          <w:iCs/>
          <w:sz w:val="26"/>
          <w:szCs w:val="26"/>
          <w:rtl/>
          <w:lang w:bidi="ar-LB"/>
        </w:rPr>
        <w:t>التر</w:t>
      </w:r>
      <w:r w:rsidR="007A34A3" w:rsidRPr="007A34A3">
        <w:rPr>
          <w:rFonts w:asciiTheme="majorBidi" w:hAnsiTheme="majorBidi" w:cs="Times New Roman"/>
          <w:i/>
          <w:iCs/>
          <w:sz w:val="26"/>
          <w:szCs w:val="26"/>
          <w:rtl/>
          <w:lang w:bidi="ar-LB"/>
        </w:rPr>
        <w:t>ا</w:t>
      </w:r>
      <w:r w:rsidRPr="007A34A3">
        <w:rPr>
          <w:rFonts w:asciiTheme="majorBidi" w:hAnsiTheme="majorBidi" w:cs="Times New Roman"/>
          <w:i/>
          <w:iCs/>
          <w:sz w:val="26"/>
          <w:szCs w:val="26"/>
          <w:rtl/>
          <w:lang w:bidi="ar-LB"/>
        </w:rPr>
        <w:t>خيص والحصص للمواد</w:t>
      </w:r>
      <w:r w:rsidR="007A34A3" w:rsidRPr="007A34A3">
        <w:rPr>
          <w:rFonts w:asciiTheme="majorBidi" w:hAnsiTheme="majorBidi" w:cs="Times New Roman"/>
          <w:i/>
          <w:iCs/>
          <w:sz w:val="26"/>
          <w:szCs w:val="26"/>
          <w:rtl/>
          <w:lang w:bidi="ar-LB"/>
        </w:rPr>
        <w:t xml:space="preserve"> </w:t>
      </w:r>
      <w:r w:rsidRPr="007A34A3">
        <w:rPr>
          <w:rFonts w:asciiTheme="majorBidi" w:hAnsiTheme="majorBidi" w:cs="Times New Roman"/>
          <w:i/>
          <w:iCs/>
          <w:sz w:val="26"/>
          <w:szCs w:val="26"/>
          <w:rtl/>
          <w:lang w:bidi="ar-LB"/>
        </w:rPr>
        <w:t>الهيدروفلوروكربونية</w:t>
      </w:r>
      <w:r w:rsidRPr="00F730DD">
        <w:rPr>
          <w:rFonts w:asciiTheme="majorBidi" w:hAnsiTheme="majorBidi" w:cs="Times New Roman"/>
          <w:sz w:val="26"/>
          <w:szCs w:val="26"/>
          <w:rtl/>
          <w:lang w:bidi="ar-LB"/>
        </w:rPr>
        <w:t xml:space="preserve">: تقديم الدعم لتقييم استراتيجية </w:t>
      </w:r>
      <w:r w:rsidR="007A34A3">
        <w:rPr>
          <w:rFonts w:asciiTheme="majorBidi" w:hAnsiTheme="majorBidi" w:cs="Times New Roman"/>
          <w:sz w:val="26"/>
          <w:szCs w:val="26"/>
          <w:rtl/>
          <w:lang w:bidi="ar-LB"/>
        </w:rPr>
        <w:t xml:space="preserve">منح </w:t>
      </w:r>
      <w:r w:rsidRPr="00F730DD">
        <w:rPr>
          <w:rFonts w:asciiTheme="majorBidi" w:hAnsiTheme="majorBidi" w:cs="Times New Roman"/>
          <w:sz w:val="26"/>
          <w:szCs w:val="26"/>
          <w:rtl/>
          <w:lang w:bidi="ar-LB"/>
        </w:rPr>
        <w:t xml:space="preserve">الحصص، وتنفيذ النظام الإلكتروني لإدارة إصدار حصص </w:t>
      </w:r>
      <w:r>
        <w:rPr>
          <w:rFonts w:asciiTheme="majorBidi" w:hAnsiTheme="majorBidi" w:cs="Times New Roman"/>
          <w:sz w:val="26"/>
          <w:szCs w:val="26"/>
          <w:rtl/>
          <w:lang w:bidi="ar-LB"/>
        </w:rPr>
        <w:t>المواد الهيدروفلوروكربونية</w:t>
      </w:r>
      <w:r w:rsidRPr="00F730DD">
        <w:rPr>
          <w:rFonts w:asciiTheme="majorBidi" w:hAnsiTheme="majorBidi" w:cs="Times New Roman"/>
          <w:sz w:val="26"/>
          <w:szCs w:val="26"/>
          <w:rtl/>
          <w:lang w:bidi="ar-LB"/>
        </w:rPr>
        <w:t xml:space="preserve"> و</w:t>
      </w:r>
      <w:r w:rsidR="007A34A3">
        <w:rPr>
          <w:rFonts w:asciiTheme="majorBidi" w:hAnsiTheme="majorBidi" w:cs="Times New Roman"/>
          <w:sz w:val="26"/>
          <w:szCs w:val="26"/>
          <w:rtl/>
          <w:lang w:bidi="ar-LB"/>
        </w:rPr>
        <w:t>ال</w:t>
      </w:r>
      <w:r w:rsidRPr="00F730DD">
        <w:rPr>
          <w:rFonts w:asciiTheme="majorBidi" w:hAnsiTheme="majorBidi" w:cs="Times New Roman"/>
          <w:sz w:val="26"/>
          <w:szCs w:val="26"/>
          <w:rtl/>
          <w:lang w:bidi="ar-LB"/>
        </w:rPr>
        <w:t xml:space="preserve">إبلاغ </w:t>
      </w:r>
      <w:r w:rsidR="007A34A3">
        <w:rPr>
          <w:rFonts w:asciiTheme="majorBidi" w:hAnsiTheme="majorBidi" w:cs="Times New Roman"/>
          <w:sz w:val="26"/>
          <w:szCs w:val="26"/>
          <w:rtl/>
          <w:lang w:bidi="ar-LB"/>
        </w:rPr>
        <w:t>ب</w:t>
      </w:r>
      <w:r w:rsidRPr="00F730DD">
        <w:rPr>
          <w:rFonts w:asciiTheme="majorBidi" w:hAnsiTheme="majorBidi" w:cs="Times New Roman"/>
          <w:sz w:val="26"/>
          <w:szCs w:val="26"/>
          <w:rtl/>
          <w:lang w:bidi="ar-LB"/>
        </w:rPr>
        <w:t xml:space="preserve">البيانات، وتعزيز نظام حصص </w:t>
      </w:r>
      <w:r>
        <w:rPr>
          <w:rFonts w:asciiTheme="majorBidi" w:hAnsiTheme="majorBidi" w:cs="Times New Roman"/>
          <w:sz w:val="26"/>
          <w:szCs w:val="26"/>
          <w:rtl/>
          <w:lang w:bidi="ar-LB"/>
        </w:rPr>
        <w:t>المواد الهيدروفلوروكربونية</w:t>
      </w:r>
      <w:r w:rsidRPr="00F730DD">
        <w:rPr>
          <w:rFonts w:asciiTheme="majorBidi" w:hAnsiTheme="majorBidi" w:cs="Times New Roman"/>
          <w:sz w:val="26"/>
          <w:szCs w:val="26"/>
          <w:rtl/>
          <w:lang w:bidi="ar-LB"/>
        </w:rPr>
        <w:t xml:space="preserve"> عن طريق إدراج حصص و/أو </w:t>
      </w:r>
      <w:r w:rsidR="001D23F7">
        <w:rPr>
          <w:rFonts w:asciiTheme="majorBidi" w:hAnsiTheme="majorBidi" w:cs="Times New Roman"/>
          <w:sz w:val="26"/>
          <w:szCs w:val="26"/>
          <w:rtl/>
          <w:lang w:bidi="ar-LB"/>
        </w:rPr>
        <w:t xml:space="preserve">فرض </w:t>
      </w:r>
      <w:r w:rsidRPr="00F730DD">
        <w:rPr>
          <w:rFonts w:asciiTheme="majorBidi" w:hAnsiTheme="majorBidi" w:cs="Times New Roman"/>
          <w:sz w:val="26"/>
          <w:szCs w:val="26"/>
          <w:rtl/>
          <w:lang w:bidi="ar-LB"/>
        </w:rPr>
        <w:t>حظر على استيراد المعدات المعتمدة على</w:t>
      </w:r>
      <w:r w:rsidR="007A34A3">
        <w:rPr>
          <w:rFonts w:asciiTheme="majorBidi" w:hAnsiTheme="majorBidi" w:cs="Times New Roman"/>
          <w:sz w:val="26"/>
          <w:szCs w:val="26"/>
          <w:rtl/>
          <w:lang w:bidi="ar-LB"/>
        </w:rPr>
        <w:t xml:space="preserve"> هذه</w:t>
      </w:r>
      <w:r w:rsidRPr="00F730DD">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المواد</w:t>
      </w:r>
      <w:r w:rsidRPr="00F730DD">
        <w:rPr>
          <w:rFonts w:asciiTheme="majorBidi" w:hAnsiTheme="majorBidi" w:cs="Times New Roman"/>
          <w:sz w:val="26"/>
          <w:szCs w:val="26"/>
          <w:rtl/>
          <w:lang w:bidi="ar-LB"/>
        </w:rPr>
        <w:t>، حسب ال</w:t>
      </w:r>
      <w:r w:rsidR="007A34A3">
        <w:rPr>
          <w:rFonts w:asciiTheme="majorBidi" w:hAnsiTheme="majorBidi" w:cs="Times New Roman"/>
          <w:sz w:val="26"/>
          <w:szCs w:val="26"/>
          <w:rtl/>
          <w:lang w:bidi="ar-LB"/>
        </w:rPr>
        <w:t>اقتضاء</w:t>
      </w:r>
      <w:r w:rsidRPr="00F730DD">
        <w:rPr>
          <w:rFonts w:asciiTheme="majorBidi" w:hAnsiTheme="majorBidi" w:cs="Times New Roman"/>
          <w:sz w:val="26"/>
          <w:szCs w:val="26"/>
          <w:rtl/>
          <w:lang w:bidi="ar-LB"/>
        </w:rPr>
        <w:t xml:space="preserve"> (000</w:t>
      </w:r>
      <w:r w:rsidR="000F6767">
        <w:rPr>
          <w:rFonts w:asciiTheme="majorBidi" w:hAnsiTheme="majorBidi" w:cs="Times New Roman"/>
          <w:sz w:val="26"/>
          <w:szCs w:val="26"/>
          <w:lang w:bidi="ar-LB"/>
        </w:rPr>
        <w:t>,</w:t>
      </w:r>
      <w:r w:rsidR="007A34A3" w:rsidRPr="00F730DD">
        <w:rPr>
          <w:rFonts w:asciiTheme="majorBidi" w:hAnsiTheme="majorBidi" w:cs="Times New Roman"/>
          <w:sz w:val="26"/>
          <w:szCs w:val="26"/>
          <w:rtl/>
          <w:lang w:bidi="ar-LB"/>
        </w:rPr>
        <w:t>36</w:t>
      </w:r>
      <w:r w:rsidR="007A34A3">
        <w:rPr>
          <w:rFonts w:asciiTheme="majorBidi" w:hAnsiTheme="majorBidi" w:cs="Times New Roman"/>
          <w:sz w:val="26"/>
          <w:szCs w:val="26"/>
          <w:rtl/>
          <w:lang w:bidi="ar-LB"/>
        </w:rPr>
        <w:t xml:space="preserve"> </w:t>
      </w:r>
      <w:r w:rsidRPr="00F730DD">
        <w:rPr>
          <w:rFonts w:asciiTheme="majorBidi" w:hAnsiTheme="majorBidi" w:cs="Times New Roman"/>
          <w:sz w:val="26"/>
          <w:szCs w:val="26"/>
          <w:rtl/>
          <w:lang w:bidi="ar-LB"/>
        </w:rPr>
        <w:t>دولار أمريكي)؛</w:t>
      </w:r>
    </w:p>
    <w:p w14:paraId="795A24C3" w14:textId="77777777" w:rsidR="000F6767" w:rsidRPr="008112F5" w:rsidRDefault="000F6767" w:rsidP="00DC55D8">
      <w:pPr>
        <w:pStyle w:val="ListParagraph"/>
        <w:bidi/>
        <w:spacing w:after="240" w:line="276" w:lineRule="auto"/>
        <w:ind w:left="1440"/>
        <w:textDirection w:val="tbRlV"/>
        <w:rPr>
          <w:rFonts w:asciiTheme="majorBidi" w:hAnsiTheme="majorBidi" w:cstheme="majorBidi"/>
          <w:sz w:val="26"/>
          <w:szCs w:val="26"/>
          <w:lang w:bidi="ar-LB"/>
        </w:rPr>
      </w:pPr>
    </w:p>
    <w:p w14:paraId="70BFE034" w14:textId="0CCF9C03" w:rsidR="008112F5" w:rsidRPr="000F6767" w:rsidRDefault="001324C0"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imes New Roman"/>
          <w:i/>
          <w:iCs/>
          <w:sz w:val="26"/>
          <w:szCs w:val="26"/>
          <w:rtl/>
          <w:lang w:bidi="ar-LB"/>
        </w:rPr>
        <w:t>قيام</w:t>
      </w:r>
      <w:r w:rsidRPr="001324C0">
        <w:rPr>
          <w:rFonts w:asciiTheme="majorBidi" w:hAnsiTheme="majorBidi" w:cs="Times New Roman"/>
          <w:i/>
          <w:iCs/>
          <w:sz w:val="26"/>
          <w:szCs w:val="26"/>
          <w:rtl/>
          <w:lang w:bidi="ar-LB"/>
        </w:rPr>
        <w:t xml:space="preserve"> </w:t>
      </w:r>
      <w:r w:rsidRPr="00182D04">
        <w:rPr>
          <w:rFonts w:asciiTheme="majorBidi" w:hAnsiTheme="majorBidi" w:cs="Times New Roman"/>
          <w:i/>
          <w:iCs/>
          <w:sz w:val="26"/>
          <w:szCs w:val="26"/>
          <w:rtl/>
          <w:lang w:bidi="ar-LB"/>
        </w:rPr>
        <w:t>المؤسسات</w:t>
      </w:r>
      <w:r>
        <w:rPr>
          <w:rFonts w:asciiTheme="majorBidi" w:hAnsiTheme="majorBidi" w:cs="Times New Roman"/>
          <w:i/>
          <w:iCs/>
          <w:sz w:val="26"/>
          <w:szCs w:val="26"/>
          <w:rtl/>
          <w:lang w:bidi="ar-LB"/>
        </w:rPr>
        <w:t xml:space="preserve"> ب</w:t>
      </w:r>
      <w:r w:rsidR="008112F5" w:rsidRPr="00182D04">
        <w:rPr>
          <w:rFonts w:asciiTheme="majorBidi" w:hAnsiTheme="majorBidi" w:cs="Times New Roman"/>
          <w:i/>
          <w:iCs/>
          <w:sz w:val="26"/>
          <w:szCs w:val="26"/>
          <w:rtl/>
          <w:lang w:bidi="ar-LB"/>
        </w:rPr>
        <w:t>تعزيز حفظ السجلات</w:t>
      </w:r>
      <w:r w:rsidR="008112F5" w:rsidRPr="00F730DD">
        <w:rPr>
          <w:rFonts w:asciiTheme="majorBidi" w:hAnsiTheme="majorBidi" w:cs="Times New Roman"/>
          <w:sz w:val="26"/>
          <w:szCs w:val="26"/>
          <w:rtl/>
          <w:lang w:bidi="ar-LB"/>
        </w:rPr>
        <w:t xml:space="preserve">: </w:t>
      </w:r>
      <w:r w:rsidR="00182D04">
        <w:rPr>
          <w:rFonts w:asciiTheme="majorBidi" w:hAnsiTheme="majorBidi" w:cs="Times New Roman"/>
          <w:sz w:val="26"/>
          <w:szCs w:val="26"/>
          <w:rtl/>
          <w:lang w:bidi="ar-LB"/>
        </w:rPr>
        <w:t xml:space="preserve">تنظيم </w:t>
      </w:r>
      <w:r w:rsidR="008112F5" w:rsidRPr="00F730DD">
        <w:rPr>
          <w:rFonts w:asciiTheme="majorBidi" w:hAnsiTheme="majorBidi" w:cs="Times New Roman"/>
          <w:sz w:val="26"/>
          <w:szCs w:val="26"/>
          <w:rtl/>
          <w:lang w:bidi="ar-LB"/>
        </w:rPr>
        <w:t xml:space="preserve">حلقات عمل لمستوردي </w:t>
      </w:r>
      <w:r w:rsidR="00182D04">
        <w:rPr>
          <w:rFonts w:asciiTheme="majorBidi" w:hAnsiTheme="majorBidi" w:cs="Times New Roman"/>
          <w:sz w:val="26"/>
          <w:szCs w:val="26"/>
          <w:rtl/>
          <w:lang w:bidi="ar-LB"/>
        </w:rPr>
        <w:t>غازات</w:t>
      </w:r>
      <w:r w:rsidR="008112F5" w:rsidRPr="00F730DD">
        <w:rPr>
          <w:rFonts w:asciiTheme="majorBidi" w:hAnsiTheme="majorBidi" w:cs="Times New Roman"/>
          <w:sz w:val="26"/>
          <w:szCs w:val="26"/>
          <w:rtl/>
          <w:lang w:bidi="ar-LB"/>
        </w:rPr>
        <w:t xml:space="preserve"> التبريد بشأن التزامات الإبلاغ عن البيانات، واستخدام الرموز الجمركية الصحيحة، ومنع التجارة غير المشروعة، والإبلاغ الدقيق عن البيانات المتعلقة بواردات </w:t>
      </w:r>
      <w:r w:rsidR="008112F5">
        <w:rPr>
          <w:rFonts w:asciiTheme="majorBidi" w:hAnsiTheme="majorBidi" w:cs="Times New Roman"/>
          <w:sz w:val="26"/>
          <w:szCs w:val="26"/>
          <w:rtl/>
          <w:lang w:bidi="ar-LB"/>
        </w:rPr>
        <w:t>المواد الهيدروفلوروكربونية</w:t>
      </w:r>
      <w:r w:rsidR="008112F5" w:rsidRPr="00F730DD">
        <w:rPr>
          <w:rFonts w:asciiTheme="majorBidi" w:hAnsiTheme="majorBidi" w:cs="Times New Roman"/>
          <w:sz w:val="26"/>
          <w:szCs w:val="26"/>
          <w:rtl/>
          <w:lang w:bidi="ar-LB"/>
        </w:rPr>
        <w:t xml:space="preserve"> واستخداماتها، مع رصد النتائج ال</w:t>
      </w:r>
      <w:r w:rsidR="0001574F">
        <w:rPr>
          <w:rFonts w:asciiTheme="majorBidi" w:hAnsiTheme="majorBidi" w:cs="Times New Roman"/>
          <w:sz w:val="26"/>
          <w:szCs w:val="26"/>
          <w:rtl/>
          <w:lang w:bidi="ar-LB"/>
        </w:rPr>
        <w:t>مترتب</w:t>
      </w:r>
      <w:r w:rsidR="008112F5" w:rsidRPr="00F730DD">
        <w:rPr>
          <w:rFonts w:asciiTheme="majorBidi" w:hAnsiTheme="majorBidi" w:cs="Times New Roman"/>
          <w:sz w:val="26"/>
          <w:szCs w:val="26"/>
          <w:rtl/>
          <w:lang w:bidi="ar-LB"/>
        </w:rPr>
        <w:t>ة ع</w:t>
      </w:r>
      <w:r w:rsidR="0001574F">
        <w:rPr>
          <w:rFonts w:asciiTheme="majorBidi" w:hAnsiTheme="majorBidi" w:cs="Times New Roman"/>
          <w:sz w:val="26"/>
          <w:szCs w:val="26"/>
          <w:rtl/>
          <w:lang w:bidi="ar-LB"/>
        </w:rPr>
        <w:t>لى</w:t>
      </w:r>
      <w:r w:rsidR="008112F5" w:rsidRPr="00F730DD">
        <w:rPr>
          <w:rFonts w:asciiTheme="majorBidi" w:hAnsiTheme="majorBidi" w:cs="Times New Roman"/>
          <w:sz w:val="26"/>
          <w:szCs w:val="26"/>
          <w:rtl/>
          <w:lang w:bidi="ar-LB"/>
        </w:rPr>
        <w:t xml:space="preserve"> تنفيذ </w:t>
      </w:r>
      <w:r w:rsidR="0001574F" w:rsidRPr="00F730DD">
        <w:rPr>
          <w:rFonts w:asciiTheme="majorBidi" w:hAnsiTheme="majorBidi" w:cs="Times New Roman"/>
          <w:sz w:val="26"/>
          <w:szCs w:val="26"/>
          <w:rtl/>
          <w:lang w:bidi="ar-LB"/>
        </w:rPr>
        <w:t xml:space="preserve">نظام </w:t>
      </w:r>
      <w:r w:rsidR="008112F5" w:rsidRPr="00F730DD">
        <w:rPr>
          <w:rFonts w:asciiTheme="majorBidi" w:hAnsiTheme="majorBidi" w:cs="Times New Roman"/>
          <w:sz w:val="26"/>
          <w:szCs w:val="26"/>
          <w:rtl/>
          <w:lang w:bidi="ar-LB"/>
        </w:rPr>
        <w:t>الإدارة الإلكترونية (000</w:t>
      </w:r>
      <w:r w:rsidR="000F6767">
        <w:rPr>
          <w:rFonts w:asciiTheme="majorBidi" w:hAnsiTheme="majorBidi" w:cs="Times New Roman"/>
          <w:sz w:val="26"/>
          <w:szCs w:val="26"/>
          <w:lang w:bidi="ar-LB"/>
        </w:rPr>
        <w:t>,</w:t>
      </w:r>
      <w:r w:rsidR="0001574F" w:rsidRPr="00F730DD">
        <w:rPr>
          <w:rFonts w:asciiTheme="majorBidi" w:hAnsiTheme="majorBidi" w:cs="Times New Roman"/>
          <w:sz w:val="26"/>
          <w:szCs w:val="26"/>
          <w:rtl/>
          <w:lang w:bidi="ar-LB"/>
        </w:rPr>
        <w:t>10</w:t>
      </w:r>
      <w:r w:rsidR="0001574F">
        <w:rPr>
          <w:rFonts w:asciiTheme="majorBidi" w:hAnsiTheme="majorBidi" w:cs="Times New Roman"/>
          <w:sz w:val="26"/>
          <w:szCs w:val="26"/>
          <w:rtl/>
          <w:lang w:bidi="ar-LB"/>
        </w:rPr>
        <w:t xml:space="preserve"> </w:t>
      </w:r>
      <w:r w:rsidR="008112F5" w:rsidRPr="00F730DD">
        <w:rPr>
          <w:rFonts w:asciiTheme="majorBidi" w:hAnsiTheme="majorBidi" w:cs="Times New Roman"/>
          <w:sz w:val="26"/>
          <w:szCs w:val="26"/>
          <w:rtl/>
          <w:lang w:bidi="ar-LB"/>
        </w:rPr>
        <w:t>دولار أمريكي)؛</w:t>
      </w:r>
    </w:p>
    <w:p w14:paraId="1D83F7D2" w14:textId="77777777" w:rsidR="000F6767" w:rsidRPr="008112F5" w:rsidRDefault="000F6767" w:rsidP="00DC55D8">
      <w:pPr>
        <w:pStyle w:val="ListParagraph"/>
        <w:bidi/>
        <w:spacing w:after="240" w:line="276" w:lineRule="auto"/>
        <w:ind w:left="1440"/>
        <w:textDirection w:val="tbRlV"/>
        <w:rPr>
          <w:rFonts w:asciiTheme="majorBidi" w:hAnsiTheme="majorBidi" w:cstheme="majorBidi"/>
          <w:sz w:val="26"/>
          <w:szCs w:val="26"/>
          <w:lang w:bidi="ar-LB"/>
        </w:rPr>
      </w:pPr>
    </w:p>
    <w:p w14:paraId="19951FF9" w14:textId="1E38F9A4" w:rsidR="008112F5" w:rsidRPr="000F6767" w:rsidRDefault="008112F5"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CB2214">
        <w:rPr>
          <w:rFonts w:asciiTheme="majorBidi" w:hAnsiTheme="majorBidi" w:cs="Times New Roman"/>
          <w:i/>
          <w:iCs/>
          <w:sz w:val="26"/>
          <w:szCs w:val="26"/>
          <w:rtl/>
          <w:lang w:bidi="ar-LB"/>
        </w:rPr>
        <w:t>ت</w:t>
      </w:r>
      <w:r w:rsidR="00CB2214" w:rsidRPr="00CB2214">
        <w:rPr>
          <w:rFonts w:asciiTheme="majorBidi" w:hAnsiTheme="majorBidi" w:cs="Times New Roman"/>
          <w:i/>
          <w:iCs/>
          <w:sz w:val="26"/>
          <w:szCs w:val="26"/>
          <w:rtl/>
          <w:lang w:bidi="ar-LB"/>
        </w:rPr>
        <w:t>زويد</w:t>
      </w:r>
      <w:r w:rsidRPr="00CB2214">
        <w:rPr>
          <w:rFonts w:asciiTheme="majorBidi" w:hAnsiTheme="majorBidi" w:cs="Times New Roman"/>
          <w:i/>
          <w:iCs/>
          <w:sz w:val="26"/>
          <w:szCs w:val="26"/>
          <w:rtl/>
          <w:lang w:bidi="ar-LB"/>
        </w:rPr>
        <w:t xml:space="preserve"> </w:t>
      </w:r>
      <w:r w:rsidR="00CB2214" w:rsidRPr="00CB2214">
        <w:rPr>
          <w:rFonts w:asciiTheme="majorBidi" w:hAnsiTheme="majorBidi" w:cs="Times New Roman"/>
          <w:i/>
          <w:iCs/>
          <w:sz w:val="26"/>
          <w:szCs w:val="26"/>
          <w:rtl/>
          <w:lang w:bidi="ar-LB"/>
        </w:rPr>
        <w:t>الجمارك بأجهزة الت</w:t>
      </w:r>
      <w:r w:rsidRPr="00CB2214">
        <w:rPr>
          <w:rFonts w:asciiTheme="majorBidi" w:hAnsiTheme="majorBidi" w:cs="Times New Roman"/>
          <w:i/>
          <w:iCs/>
          <w:sz w:val="26"/>
          <w:szCs w:val="26"/>
          <w:rtl/>
          <w:lang w:bidi="ar-LB"/>
        </w:rPr>
        <w:t>عرف</w:t>
      </w:r>
      <w:r w:rsidR="00CB2214" w:rsidRPr="00CB2214">
        <w:rPr>
          <w:rFonts w:asciiTheme="majorBidi" w:hAnsiTheme="majorBidi" w:cs="Times New Roman"/>
          <w:i/>
          <w:iCs/>
          <w:sz w:val="26"/>
          <w:szCs w:val="26"/>
          <w:rtl/>
          <w:lang w:bidi="ar-LB"/>
        </w:rPr>
        <w:t xml:space="preserve"> على</w:t>
      </w:r>
      <w:r w:rsidRPr="00CB2214">
        <w:rPr>
          <w:rFonts w:asciiTheme="majorBidi" w:hAnsiTheme="majorBidi" w:cs="Times New Roman"/>
          <w:i/>
          <w:iCs/>
          <w:sz w:val="26"/>
          <w:szCs w:val="26"/>
          <w:rtl/>
          <w:lang w:bidi="ar-LB"/>
        </w:rPr>
        <w:t xml:space="preserve"> </w:t>
      </w:r>
      <w:r w:rsidR="00CB2214" w:rsidRPr="00CB2214">
        <w:rPr>
          <w:rFonts w:asciiTheme="majorBidi" w:hAnsiTheme="majorBidi" w:cs="Times New Roman"/>
          <w:i/>
          <w:iCs/>
          <w:sz w:val="26"/>
          <w:szCs w:val="26"/>
          <w:rtl/>
          <w:lang w:bidi="ar-LB"/>
        </w:rPr>
        <w:t>غازات</w:t>
      </w:r>
      <w:r w:rsidRPr="00CB2214">
        <w:rPr>
          <w:rFonts w:asciiTheme="majorBidi" w:hAnsiTheme="majorBidi" w:cs="Times New Roman"/>
          <w:i/>
          <w:iCs/>
          <w:sz w:val="26"/>
          <w:szCs w:val="26"/>
          <w:rtl/>
          <w:lang w:bidi="ar-LB"/>
        </w:rPr>
        <w:t xml:space="preserve"> التبريد</w:t>
      </w:r>
      <w:r w:rsidRPr="00F730DD">
        <w:rPr>
          <w:rFonts w:asciiTheme="majorBidi" w:hAnsiTheme="majorBidi" w:cs="Times New Roman"/>
          <w:sz w:val="26"/>
          <w:szCs w:val="26"/>
          <w:rtl/>
          <w:lang w:bidi="ar-LB"/>
        </w:rPr>
        <w:t xml:space="preserve">: توفير ثمانية </w:t>
      </w:r>
      <w:r w:rsidR="00CB2214">
        <w:rPr>
          <w:rFonts w:asciiTheme="majorBidi" w:hAnsiTheme="majorBidi" w:cs="Times New Roman"/>
          <w:sz w:val="26"/>
          <w:szCs w:val="26"/>
          <w:rtl/>
          <w:lang w:bidi="ar-LB"/>
        </w:rPr>
        <w:t>أجهزة للت</w:t>
      </w:r>
      <w:r w:rsidRPr="00F730DD">
        <w:rPr>
          <w:rFonts w:asciiTheme="majorBidi" w:hAnsiTheme="majorBidi" w:cs="Times New Roman"/>
          <w:sz w:val="26"/>
          <w:szCs w:val="26"/>
          <w:rtl/>
          <w:lang w:bidi="ar-LB"/>
        </w:rPr>
        <w:t>عرف لاستكمال أ</w:t>
      </w:r>
      <w:r w:rsidR="00CB2214">
        <w:rPr>
          <w:rFonts w:asciiTheme="majorBidi" w:hAnsiTheme="majorBidi" w:cs="Times New Roman"/>
          <w:sz w:val="26"/>
          <w:szCs w:val="26"/>
          <w:rtl/>
          <w:lang w:bidi="ar-LB"/>
        </w:rPr>
        <w:t>جهزة</w:t>
      </w:r>
      <w:r w:rsidRPr="00F730DD">
        <w:rPr>
          <w:rFonts w:asciiTheme="majorBidi" w:hAnsiTheme="majorBidi" w:cs="Times New Roman"/>
          <w:sz w:val="26"/>
          <w:szCs w:val="26"/>
          <w:rtl/>
          <w:lang w:bidi="ar-LB"/>
        </w:rPr>
        <w:t xml:space="preserve"> التعر</w:t>
      </w:r>
      <w:r w:rsidR="00CB2214">
        <w:rPr>
          <w:rFonts w:asciiTheme="majorBidi" w:hAnsiTheme="majorBidi" w:cs="Times New Roman"/>
          <w:sz w:val="26"/>
          <w:szCs w:val="26"/>
          <w:rtl/>
          <w:lang w:bidi="ar-LB"/>
        </w:rPr>
        <w:t>ُّ</w:t>
      </w:r>
      <w:r w:rsidRPr="00F730DD">
        <w:rPr>
          <w:rFonts w:asciiTheme="majorBidi" w:hAnsiTheme="majorBidi" w:cs="Times New Roman"/>
          <w:sz w:val="26"/>
          <w:szCs w:val="26"/>
          <w:rtl/>
          <w:lang w:bidi="ar-LB"/>
        </w:rPr>
        <w:t xml:space="preserve">ف المقدمة بموجب خطة إدارة إزالة المواد الهيدروكلوروفلوروكربونية. </w:t>
      </w:r>
      <w:r w:rsidR="00CB2214">
        <w:rPr>
          <w:rFonts w:asciiTheme="majorBidi" w:hAnsiTheme="majorBidi" w:cs="Times New Roman"/>
          <w:sz w:val="26"/>
          <w:szCs w:val="26"/>
          <w:rtl/>
          <w:lang w:bidi="ar-LB"/>
        </w:rPr>
        <w:t>وسيجري</w:t>
      </w:r>
      <w:r w:rsidRPr="00F730DD">
        <w:rPr>
          <w:rFonts w:asciiTheme="majorBidi" w:hAnsiTheme="majorBidi" w:cs="Times New Roman"/>
          <w:sz w:val="26"/>
          <w:szCs w:val="26"/>
          <w:rtl/>
          <w:lang w:bidi="ar-LB"/>
        </w:rPr>
        <w:t xml:space="preserve"> حجز </w:t>
      </w:r>
      <w:r w:rsidR="00CB2214">
        <w:rPr>
          <w:rFonts w:asciiTheme="majorBidi" w:hAnsiTheme="majorBidi" w:cs="Times New Roman"/>
          <w:sz w:val="26"/>
          <w:szCs w:val="26"/>
          <w:rtl/>
          <w:lang w:bidi="ar-LB"/>
        </w:rPr>
        <w:t>جهاز</w:t>
      </w:r>
      <w:r w:rsidRPr="00F730DD">
        <w:rPr>
          <w:rFonts w:asciiTheme="majorBidi" w:hAnsiTheme="majorBidi" w:cs="Times New Roman"/>
          <w:sz w:val="26"/>
          <w:szCs w:val="26"/>
          <w:rtl/>
          <w:lang w:bidi="ar-LB"/>
        </w:rPr>
        <w:t>ين</w:t>
      </w:r>
      <w:r w:rsidR="00CB2214">
        <w:rPr>
          <w:rFonts w:asciiTheme="majorBidi" w:hAnsiTheme="majorBidi" w:cs="Times New Roman"/>
          <w:sz w:val="26"/>
          <w:szCs w:val="26"/>
          <w:rtl/>
          <w:lang w:bidi="ar-LB"/>
        </w:rPr>
        <w:t xml:space="preserve"> من أجهزة التعرُّف</w:t>
      </w:r>
      <w:r w:rsidRPr="00F730DD">
        <w:rPr>
          <w:rFonts w:asciiTheme="majorBidi" w:hAnsiTheme="majorBidi" w:cs="Times New Roman"/>
          <w:sz w:val="26"/>
          <w:szCs w:val="26"/>
          <w:rtl/>
          <w:lang w:bidi="ar-LB"/>
        </w:rPr>
        <w:t xml:space="preserve"> لأغراض التدريب (300</w:t>
      </w:r>
      <w:r w:rsidR="000F6767">
        <w:rPr>
          <w:rFonts w:asciiTheme="majorBidi" w:hAnsiTheme="majorBidi" w:cs="Times New Roman"/>
          <w:sz w:val="26"/>
          <w:szCs w:val="26"/>
          <w:lang w:bidi="ar-LB"/>
        </w:rPr>
        <w:t>,</w:t>
      </w:r>
      <w:r w:rsidR="00CB2214" w:rsidRPr="00F730DD">
        <w:rPr>
          <w:rFonts w:asciiTheme="majorBidi" w:hAnsiTheme="majorBidi" w:cs="Times New Roman"/>
          <w:sz w:val="26"/>
          <w:szCs w:val="26"/>
          <w:rtl/>
          <w:lang w:bidi="ar-LB"/>
        </w:rPr>
        <w:t>41</w:t>
      </w:r>
      <w:r w:rsidR="00CB2214">
        <w:rPr>
          <w:rFonts w:asciiTheme="majorBidi" w:hAnsiTheme="majorBidi" w:cs="Times New Roman"/>
          <w:sz w:val="26"/>
          <w:szCs w:val="26"/>
          <w:rtl/>
          <w:lang w:bidi="ar-LB"/>
        </w:rPr>
        <w:t xml:space="preserve"> </w:t>
      </w:r>
      <w:r w:rsidRPr="00F730DD">
        <w:rPr>
          <w:rFonts w:asciiTheme="majorBidi" w:hAnsiTheme="majorBidi" w:cs="Times New Roman"/>
          <w:sz w:val="26"/>
          <w:szCs w:val="26"/>
          <w:rtl/>
          <w:lang w:bidi="ar-LB"/>
        </w:rPr>
        <w:t>دولار أمريكي)؛</w:t>
      </w:r>
    </w:p>
    <w:p w14:paraId="6EA07B91" w14:textId="77777777" w:rsidR="000F6767" w:rsidRPr="008112F5" w:rsidRDefault="000F6767" w:rsidP="00DC55D8">
      <w:pPr>
        <w:pStyle w:val="ListParagraph"/>
        <w:bidi/>
        <w:spacing w:after="240" w:line="276" w:lineRule="auto"/>
        <w:ind w:left="1440"/>
        <w:textDirection w:val="tbRlV"/>
        <w:rPr>
          <w:rFonts w:asciiTheme="majorBidi" w:hAnsiTheme="majorBidi" w:cstheme="majorBidi"/>
          <w:sz w:val="26"/>
          <w:szCs w:val="26"/>
          <w:lang w:bidi="ar-LB"/>
        </w:rPr>
      </w:pPr>
    </w:p>
    <w:p w14:paraId="169034D9" w14:textId="75BF9A25" w:rsidR="008112F5" w:rsidRPr="000F6767" w:rsidRDefault="008112F5"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A77D5B">
        <w:rPr>
          <w:rFonts w:asciiTheme="majorBidi" w:hAnsiTheme="majorBidi" w:cs="Times New Roman"/>
          <w:i/>
          <w:iCs/>
          <w:sz w:val="26"/>
          <w:szCs w:val="26"/>
          <w:rtl/>
          <w:lang w:bidi="ar-LB"/>
        </w:rPr>
        <w:t>تدريب موظفي الجمارك</w:t>
      </w:r>
      <w:r w:rsidRPr="00F730DD">
        <w:rPr>
          <w:rFonts w:asciiTheme="majorBidi" w:hAnsiTheme="majorBidi" w:cs="Times New Roman"/>
          <w:sz w:val="26"/>
          <w:szCs w:val="26"/>
          <w:rtl/>
          <w:lang w:bidi="ar-LB"/>
        </w:rPr>
        <w:t xml:space="preserve">: تدريب 280 موظفاً، نظرياً وعملياً، بما </w:t>
      </w:r>
      <w:r w:rsidR="00A77D5B">
        <w:rPr>
          <w:rFonts w:asciiTheme="majorBidi" w:hAnsiTheme="majorBidi" w:cs="Times New Roman"/>
          <w:sz w:val="26"/>
          <w:szCs w:val="26"/>
          <w:rtl/>
          <w:lang w:bidi="ar-LB"/>
        </w:rPr>
        <w:t>يشمل التعرُّف على</w:t>
      </w:r>
      <w:r w:rsidRPr="00F730DD">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المواد الهيدروفلوروكربونية</w:t>
      </w:r>
      <w:r w:rsidRPr="00F730DD">
        <w:rPr>
          <w:rFonts w:asciiTheme="majorBidi" w:hAnsiTheme="majorBidi" w:cs="Times New Roman"/>
          <w:sz w:val="26"/>
          <w:szCs w:val="26"/>
          <w:rtl/>
          <w:lang w:bidi="ar-LB"/>
        </w:rPr>
        <w:t xml:space="preserve">، مع التركيز على مشاركة المرأة. </w:t>
      </w:r>
      <w:r w:rsidR="00A77D5B">
        <w:rPr>
          <w:rFonts w:asciiTheme="majorBidi" w:hAnsiTheme="majorBidi" w:cs="Times New Roman"/>
          <w:sz w:val="26"/>
          <w:szCs w:val="26"/>
          <w:rtl/>
          <w:lang w:bidi="ar-LB"/>
        </w:rPr>
        <w:t>و</w:t>
      </w:r>
      <w:r w:rsidRPr="00F730DD">
        <w:rPr>
          <w:rFonts w:asciiTheme="majorBidi" w:hAnsiTheme="majorBidi" w:cs="Times New Roman"/>
          <w:sz w:val="26"/>
          <w:szCs w:val="26"/>
          <w:rtl/>
          <w:lang w:bidi="ar-LB"/>
        </w:rPr>
        <w:t>سي</w:t>
      </w:r>
      <w:r w:rsidR="00A77D5B">
        <w:rPr>
          <w:rFonts w:asciiTheme="majorBidi" w:hAnsiTheme="majorBidi" w:cs="Times New Roman"/>
          <w:sz w:val="26"/>
          <w:szCs w:val="26"/>
          <w:rtl/>
          <w:lang w:bidi="ar-LB"/>
        </w:rPr>
        <w:t>جري</w:t>
      </w:r>
      <w:r w:rsidRPr="00F730DD">
        <w:rPr>
          <w:rFonts w:asciiTheme="majorBidi" w:hAnsiTheme="majorBidi" w:cs="Times New Roman"/>
          <w:sz w:val="26"/>
          <w:szCs w:val="26"/>
          <w:rtl/>
          <w:lang w:bidi="ar-LB"/>
        </w:rPr>
        <w:t xml:space="preserve"> جمع بيانات مفصلة عن نوع ال</w:t>
      </w:r>
      <w:r w:rsidR="00A77D5B">
        <w:rPr>
          <w:rFonts w:asciiTheme="majorBidi" w:hAnsiTheme="majorBidi" w:cs="Times New Roman"/>
          <w:sz w:val="26"/>
          <w:szCs w:val="26"/>
          <w:rtl/>
          <w:lang w:bidi="ar-LB"/>
        </w:rPr>
        <w:t>جنس</w:t>
      </w:r>
      <w:r w:rsidRPr="00F730DD">
        <w:rPr>
          <w:rFonts w:asciiTheme="majorBidi" w:hAnsiTheme="majorBidi" w:cs="Times New Roman"/>
          <w:sz w:val="26"/>
          <w:szCs w:val="26"/>
          <w:rtl/>
          <w:lang w:bidi="ar-LB"/>
        </w:rPr>
        <w:t xml:space="preserve"> (000</w:t>
      </w:r>
      <w:r w:rsidR="000F6767">
        <w:rPr>
          <w:rFonts w:asciiTheme="majorBidi" w:hAnsiTheme="majorBidi" w:cs="Times New Roman"/>
          <w:sz w:val="26"/>
          <w:szCs w:val="26"/>
          <w:lang w:bidi="ar-LB"/>
        </w:rPr>
        <w:t>,</w:t>
      </w:r>
      <w:r w:rsidR="00A77D5B" w:rsidRPr="00F730DD">
        <w:rPr>
          <w:rFonts w:asciiTheme="majorBidi" w:hAnsiTheme="majorBidi" w:cs="Times New Roman"/>
          <w:sz w:val="26"/>
          <w:szCs w:val="26"/>
          <w:rtl/>
          <w:lang w:bidi="ar-LB"/>
        </w:rPr>
        <w:t>112</w:t>
      </w:r>
      <w:r w:rsidR="00A77D5B">
        <w:rPr>
          <w:rFonts w:asciiTheme="majorBidi" w:hAnsiTheme="majorBidi" w:cs="Times New Roman"/>
          <w:sz w:val="26"/>
          <w:szCs w:val="26"/>
          <w:rtl/>
          <w:lang w:bidi="ar-LB"/>
        </w:rPr>
        <w:t xml:space="preserve"> </w:t>
      </w:r>
      <w:r w:rsidRPr="00F730DD">
        <w:rPr>
          <w:rFonts w:asciiTheme="majorBidi" w:hAnsiTheme="majorBidi" w:cs="Times New Roman"/>
          <w:sz w:val="26"/>
          <w:szCs w:val="26"/>
          <w:rtl/>
          <w:lang w:bidi="ar-LB"/>
        </w:rPr>
        <w:t>دولار أمريكي)؛</w:t>
      </w:r>
    </w:p>
    <w:p w14:paraId="384944BB" w14:textId="77777777" w:rsidR="000F6767" w:rsidRPr="008112F5" w:rsidRDefault="000F6767" w:rsidP="00DC55D8">
      <w:pPr>
        <w:pStyle w:val="ListParagraph"/>
        <w:bidi/>
        <w:spacing w:after="240" w:line="276" w:lineRule="auto"/>
        <w:ind w:left="1440"/>
        <w:textDirection w:val="tbRlV"/>
        <w:rPr>
          <w:rFonts w:asciiTheme="majorBidi" w:hAnsiTheme="majorBidi" w:cstheme="majorBidi"/>
          <w:sz w:val="26"/>
          <w:szCs w:val="26"/>
          <w:lang w:bidi="ar-LB"/>
        </w:rPr>
      </w:pPr>
    </w:p>
    <w:p w14:paraId="736E38A8" w14:textId="7D44901A" w:rsidR="008112F5" w:rsidRPr="000F6767" w:rsidRDefault="001324C0"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1324C0">
        <w:rPr>
          <w:rFonts w:asciiTheme="majorBidi" w:hAnsiTheme="majorBidi" w:cs="Times New Roman"/>
          <w:i/>
          <w:iCs/>
          <w:sz w:val="26"/>
          <w:szCs w:val="26"/>
          <w:rtl/>
          <w:lang w:bidi="ar-LB"/>
        </w:rPr>
        <w:t>قيام الجمارك بتعزيز</w:t>
      </w:r>
      <w:r w:rsidR="008112F5" w:rsidRPr="001324C0">
        <w:rPr>
          <w:rFonts w:asciiTheme="majorBidi" w:hAnsiTheme="majorBidi" w:cs="Times New Roman"/>
          <w:i/>
          <w:iCs/>
          <w:sz w:val="26"/>
          <w:szCs w:val="26"/>
          <w:rtl/>
          <w:lang w:bidi="ar-LB"/>
        </w:rPr>
        <w:t xml:space="preserve"> سجلات استيراد المواد الهيدروفلوروكربونية</w:t>
      </w:r>
      <w:r w:rsidR="008112F5" w:rsidRPr="00F730DD">
        <w:rPr>
          <w:rFonts w:asciiTheme="majorBidi" w:hAnsiTheme="majorBidi" w:cs="Times New Roman"/>
          <w:sz w:val="26"/>
          <w:szCs w:val="26"/>
          <w:rtl/>
          <w:lang w:bidi="ar-LB"/>
        </w:rPr>
        <w:t xml:space="preserve">: تدريب موظفي الجمارك على تسجيل واردات </w:t>
      </w:r>
      <w:r w:rsidR="008112F5">
        <w:rPr>
          <w:rFonts w:asciiTheme="majorBidi" w:hAnsiTheme="majorBidi" w:cs="Times New Roman"/>
          <w:sz w:val="26"/>
          <w:szCs w:val="26"/>
          <w:rtl/>
          <w:lang w:bidi="ar-LB"/>
        </w:rPr>
        <w:t>المواد الهيدروفلوروكربونية</w:t>
      </w:r>
      <w:r w:rsidR="008112F5" w:rsidRPr="00F730DD">
        <w:rPr>
          <w:rFonts w:asciiTheme="majorBidi" w:hAnsiTheme="majorBidi" w:cs="Times New Roman"/>
          <w:sz w:val="26"/>
          <w:szCs w:val="26"/>
          <w:rtl/>
          <w:lang w:bidi="ar-LB"/>
        </w:rPr>
        <w:t xml:space="preserve"> في النظام الإلكتروني للجمارك، بما في ذلك تعزيز تبادل المعلومات بشأن مراقبة واردات </w:t>
      </w:r>
      <w:r w:rsidR="008112F5">
        <w:rPr>
          <w:rFonts w:asciiTheme="majorBidi" w:hAnsiTheme="majorBidi" w:cs="Times New Roman"/>
          <w:sz w:val="26"/>
          <w:szCs w:val="26"/>
          <w:rtl/>
          <w:lang w:bidi="ar-LB"/>
        </w:rPr>
        <w:t>المواد الهيدروفلوروكربونية</w:t>
      </w:r>
      <w:r w:rsidR="008112F5" w:rsidRPr="00F730DD">
        <w:rPr>
          <w:rFonts w:asciiTheme="majorBidi" w:hAnsiTheme="majorBidi" w:cs="Times New Roman"/>
          <w:sz w:val="26"/>
          <w:szCs w:val="26"/>
          <w:rtl/>
          <w:lang w:bidi="ar-LB"/>
        </w:rPr>
        <w:t xml:space="preserve"> في منافذ الدخول في البلد (000</w:t>
      </w:r>
      <w:r w:rsidR="000F6767">
        <w:rPr>
          <w:rFonts w:asciiTheme="majorBidi" w:hAnsiTheme="majorBidi" w:cs="Times New Roman"/>
          <w:sz w:val="26"/>
          <w:szCs w:val="26"/>
          <w:lang w:bidi="ar-LB"/>
        </w:rPr>
        <w:t>,</w:t>
      </w:r>
      <w:r w:rsidR="004222A1" w:rsidRPr="00F730DD">
        <w:rPr>
          <w:rFonts w:asciiTheme="majorBidi" w:hAnsiTheme="majorBidi" w:cs="Times New Roman"/>
          <w:sz w:val="26"/>
          <w:szCs w:val="26"/>
          <w:rtl/>
          <w:lang w:bidi="ar-LB"/>
        </w:rPr>
        <w:t>15</w:t>
      </w:r>
      <w:r w:rsidR="004222A1">
        <w:rPr>
          <w:rFonts w:asciiTheme="majorBidi" w:hAnsiTheme="majorBidi" w:cs="Times New Roman"/>
          <w:sz w:val="26"/>
          <w:szCs w:val="26"/>
          <w:rtl/>
          <w:lang w:bidi="ar-LB"/>
        </w:rPr>
        <w:t xml:space="preserve"> </w:t>
      </w:r>
      <w:r w:rsidR="008112F5" w:rsidRPr="00F730DD">
        <w:rPr>
          <w:rFonts w:asciiTheme="majorBidi" w:hAnsiTheme="majorBidi" w:cs="Times New Roman"/>
          <w:sz w:val="26"/>
          <w:szCs w:val="26"/>
          <w:rtl/>
          <w:lang w:bidi="ar-LB"/>
        </w:rPr>
        <w:t>دولار أمريكي)؛</w:t>
      </w:r>
    </w:p>
    <w:p w14:paraId="5B1896E0" w14:textId="77777777" w:rsidR="000F6767" w:rsidRPr="008112F5" w:rsidRDefault="000F6767" w:rsidP="00DC55D8">
      <w:pPr>
        <w:pStyle w:val="ListParagraph"/>
        <w:bidi/>
        <w:spacing w:after="240" w:line="276" w:lineRule="auto"/>
        <w:ind w:left="1440"/>
        <w:textDirection w:val="tbRlV"/>
        <w:rPr>
          <w:rFonts w:asciiTheme="majorBidi" w:hAnsiTheme="majorBidi" w:cstheme="majorBidi"/>
          <w:sz w:val="26"/>
          <w:szCs w:val="26"/>
          <w:lang w:bidi="ar-LB"/>
        </w:rPr>
      </w:pPr>
    </w:p>
    <w:p w14:paraId="4CFC39B7" w14:textId="2BD8A223" w:rsidR="008112F5" w:rsidRPr="000F6767" w:rsidRDefault="008112F5"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686336">
        <w:rPr>
          <w:rFonts w:asciiTheme="majorBidi" w:hAnsiTheme="majorBidi" w:cs="Times New Roman"/>
          <w:i/>
          <w:iCs/>
          <w:sz w:val="26"/>
          <w:szCs w:val="26"/>
          <w:rtl/>
          <w:lang w:bidi="ar-LB"/>
        </w:rPr>
        <w:t xml:space="preserve">تحسين رصد السوق، بما في ذلك </w:t>
      </w:r>
      <w:r w:rsidR="00686336" w:rsidRPr="00686336">
        <w:rPr>
          <w:rFonts w:asciiTheme="majorBidi" w:hAnsiTheme="majorBidi" w:cs="Times New Roman"/>
          <w:i/>
          <w:iCs/>
          <w:sz w:val="26"/>
          <w:szCs w:val="26"/>
          <w:rtl/>
          <w:lang w:bidi="ar-LB"/>
        </w:rPr>
        <w:t xml:space="preserve">إجراء </w:t>
      </w:r>
      <w:r w:rsidRPr="00686336">
        <w:rPr>
          <w:rFonts w:asciiTheme="majorBidi" w:hAnsiTheme="majorBidi" w:cs="Times New Roman"/>
          <w:i/>
          <w:iCs/>
          <w:sz w:val="26"/>
          <w:szCs w:val="26"/>
          <w:rtl/>
          <w:lang w:bidi="ar-LB"/>
        </w:rPr>
        <w:t>الدراسات الاستقصائية</w:t>
      </w:r>
      <w:r w:rsidRPr="00F730DD">
        <w:rPr>
          <w:rFonts w:asciiTheme="majorBidi" w:hAnsiTheme="majorBidi" w:cs="Times New Roman"/>
          <w:sz w:val="26"/>
          <w:szCs w:val="26"/>
          <w:rtl/>
          <w:lang w:bidi="ar-LB"/>
        </w:rPr>
        <w:t xml:space="preserve">: </w:t>
      </w:r>
      <w:r w:rsidR="00686336">
        <w:rPr>
          <w:rFonts w:asciiTheme="majorBidi" w:hAnsiTheme="majorBidi" w:cs="Times New Roman"/>
          <w:sz w:val="26"/>
          <w:szCs w:val="26"/>
          <w:rtl/>
          <w:lang w:bidi="ar-LB"/>
        </w:rPr>
        <w:t>الاضطلاع ب</w:t>
      </w:r>
      <w:r w:rsidRPr="00F730DD">
        <w:rPr>
          <w:rFonts w:asciiTheme="majorBidi" w:hAnsiTheme="majorBidi" w:cs="Times New Roman"/>
          <w:sz w:val="26"/>
          <w:szCs w:val="26"/>
          <w:rtl/>
          <w:lang w:bidi="ar-LB"/>
        </w:rPr>
        <w:t xml:space="preserve">زيارات الموقع وعمليات التفتيش لرصد </w:t>
      </w:r>
      <w:r>
        <w:rPr>
          <w:rFonts w:asciiTheme="majorBidi" w:hAnsiTheme="majorBidi" w:cs="Times New Roman"/>
          <w:sz w:val="26"/>
          <w:szCs w:val="26"/>
          <w:rtl/>
          <w:lang w:bidi="ar-LB"/>
        </w:rPr>
        <w:t>المواد الهيدروفلوروكربونية</w:t>
      </w:r>
      <w:r w:rsidRPr="00F730DD">
        <w:rPr>
          <w:rFonts w:asciiTheme="majorBidi" w:hAnsiTheme="majorBidi" w:cs="Times New Roman"/>
          <w:sz w:val="26"/>
          <w:szCs w:val="26"/>
          <w:rtl/>
          <w:lang w:bidi="ar-LB"/>
        </w:rPr>
        <w:t xml:space="preserve"> والمعدات ال</w:t>
      </w:r>
      <w:r w:rsidR="00686336">
        <w:rPr>
          <w:rFonts w:asciiTheme="majorBidi" w:hAnsiTheme="majorBidi" w:cs="Times New Roman"/>
          <w:sz w:val="26"/>
          <w:szCs w:val="26"/>
          <w:rtl/>
          <w:lang w:bidi="ar-LB"/>
        </w:rPr>
        <w:t>م</w:t>
      </w:r>
      <w:r w:rsidRPr="00F730DD">
        <w:rPr>
          <w:rFonts w:asciiTheme="majorBidi" w:hAnsiTheme="majorBidi" w:cs="Times New Roman"/>
          <w:sz w:val="26"/>
          <w:szCs w:val="26"/>
          <w:rtl/>
          <w:lang w:bidi="ar-LB"/>
        </w:rPr>
        <w:t>حتوي</w:t>
      </w:r>
      <w:r w:rsidR="00686336">
        <w:rPr>
          <w:rFonts w:asciiTheme="majorBidi" w:hAnsiTheme="majorBidi" w:cs="Times New Roman"/>
          <w:sz w:val="26"/>
          <w:szCs w:val="26"/>
          <w:rtl/>
          <w:lang w:bidi="ar-LB"/>
        </w:rPr>
        <w:t>ة</w:t>
      </w:r>
      <w:r w:rsidRPr="00F730DD">
        <w:rPr>
          <w:rFonts w:asciiTheme="majorBidi" w:hAnsiTheme="majorBidi" w:cs="Times New Roman"/>
          <w:sz w:val="26"/>
          <w:szCs w:val="26"/>
          <w:rtl/>
          <w:lang w:bidi="ar-LB"/>
        </w:rPr>
        <w:t xml:space="preserve"> عليها، و</w:t>
      </w:r>
      <w:r w:rsidR="00686336">
        <w:rPr>
          <w:rFonts w:asciiTheme="majorBidi" w:hAnsiTheme="majorBidi" w:cs="Times New Roman"/>
          <w:sz w:val="26"/>
          <w:szCs w:val="26"/>
          <w:rtl/>
          <w:lang w:bidi="ar-LB"/>
        </w:rPr>
        <w:t>إجراء دراسة استقصائية</w:t>
      </w:r>
      <w:r w:rsidRPr="00F730DD">
        <w:rPr>
          <w:rFonts w:asciiTheme="majorBidi" w:hAnsiTheme="majorBidi" w:cs="Times New Roman"/>
          <w:sz w:val="26"/>
          <w:szCs w:val="26"/>
          <w:rtl/>
          <w:lang w:bidi="ar-LB"/>
        </w:rPr>
        <w:t xml:space="preserve"> تفصيلي</w:t>
      </w:r>
      <w:r w:rsidR="00686336">
        <w:rPr>
          <w:rFonts w:asciiTheme="majorBidi" w:hAnsiTheme="majorBidi" w:cs="Times New Roman"/>
          <w:sz w:val="26"/>
          <w:szCs w:val="26"/>
          <w:rtl/>
          <w:lang w:bidi="ar-LB"/>
        </w:rPr>
        <w:t>ة</w:t>
      </w:r>
      <w:r w:rsidRPr="00F730DD">
        <w:rPr>
          <w:rFonts w:asciiTheme="majorBidi" w:hAnsiTheme="majorBidi" w:cs="Times New Roman"/>
          <w:sz w:val="26"/>
          <w:szCs w:val="26"/>
          <w:rtl/>
          <w:lang w:bidi="ar-LB"/>
        </w:rPr>
        <w:t xml:space="preserve"> لورش ا</w:t>
      </w:r>
      <w:r w:rsidR="00686336">
        <w:rPr>
          <w:rFonts w:asciiTheme="majorBidi" w:hAnsiTheme="majorBidi" w:cs="Times New Roman"/>
          <w:sz w:val="26"/>
          <w:szCs w:val="26"/>
          <w:rtl/>
          <w:lang w:bidi="ar-LB"/>
        </w:rPr>
        <w:t>لقطاع</w:t>
      </w:r>
      <w:r w:rsidRPr="00F730DD">
        <w:rPr>
          <w:rFonts w:asciiTheme="majorBidi" w:hAnsiTheme="majorBidi" w:cs="Times New Roman"/>
          <w:sz w:val="26"/>
          <w:szCs w:val="26"/>
          <w:rtl/>
          <w:lang w:bidi="ar-LB"/>
        </w:rPr>
        <w:t xml:space="preserve"> الفرعي </w:t>
      </w:r>
      <w:r w:rsidR="00686336">
        <w:rPr>
          <w:rFonts w:asciiTheme="majorBidi" w:hAnsiTheme="majorBidi" w:cs="Times New Roman"/>
          <w:sz w:val="26"/>
          <w:szCs w:val="26"/>
          <w:rtl/>
          <w:lang w:bidi="ar-LB"/>
        </w:rPr>
        <w:t>لتكييف الهواء المتنقل</w:t>
      </w:r>
      <w:r w:rsidRPr="00F730DD">
        <w:rPr>
          <w:rFonts w:asciiTheme="majorBidi" w:hAnsiTheme="majorBidi" w:cs="Times New Roman"/>
          <w:sz w:val="26"/>
          <w:szCs w:val="26"/>
          <w:lang w:bidi="ar-LB"/>
        </w:rPr>
        <w:t xml:space="preserve"> </w:t>
      </w:r>
      <w:r w:rsidRPr="00F730DD">
        <w:rPr>
          <w:rFonts w:asciiTheme="majorBidi" w:hAnsiTheme="majorBidi" w:cs="Times New Roman"/>
          <w:sz w:val="26"/>
          <w:szCs w:val="26"/>
          <w:rtl/>
          <w:lang w:bidi="ar-LB"/>
        </w:rPr>
        <w:t xml:space="preserve">واستهلاكها </w:t>
      </w:r>
      <w:r>
        <w:rPr>
          <w:rFonts w:asciiTheme="majorBidi" w:hAnsiTheme="majorBidi" w:cs="Times New Roman"/>
          <w:sz w:val="26"/>
          <w:szCs w:val="26"/>
          <w:rtl/>
          <w:lang w:bidi="ar-LB"/>
        </w:rPr>
        <w:t>للمواد الهيدروفلوروكربونية</w:t>
      </w:r>
      <w:r w:rsidR="00686336">
        <w:rPr>
          <w:rFonts w:asciiTheme="majorBidi" w:hAnsiTheme="majorBidi" w:cs="Times New Roman"/>
          <w:sz w:val="26"/>
          <w:szCs w:val="26"/>
          <w:rtl/>
          <w:lang w:bidi="ar-LB"/>
        </w:rPr>
        <w:t xml:space="preserve"> </w:t>
      </w:r>
      <w:r w:rsidRPr="00F730DD">
        <w:rPr>
          <w:rFonts w:asciiTheme="majorBidi" w:hAnsiTheme="majorBidi" w:cs="Times New Roman"/>
          <w:sz w:val="26"/>
          <w:szCs w:val="26"/>
          <w:rtl/>
          <w:lang w:bidi="ar-LB"/>
        </w:rPr>
        <w:t>(000</w:t>
      </w:r>
      <w:r w:rsidR="000F6767">
        <w:rPr>
          <w:rFonts w:asciiTheme="majorBidi" w:hAnsiTheme="majorBidi" w:cs="Times New Roman"/>
          <w:sz w:val="26"/>
          <w:szCs w:val="26"/>
          <w:lang w:bidi="ar-LB"/>
        </w:rPr>
        <w:t>,</w:t>
      </w:r>
      <w:r w:rsidR="00686336" w:rsidRPr="00F730DD">
        <w:rPr>
          <w:rFonts w:asciiTheme="majorBidi" w:hAnsiTheme="majorBidi" w:cs="Times New Roman"/>
          <w:sz w:val="26"/>
          <w:szCs w:val="26"/>
          <w:rtl/>
          <w:lang w:bidi="ar-LB"/>
        </w:rPr>
        <w:t>50</w:t>
      </w:r>
      <w:r w:rsidR="00686336">
        <w:rPr>
          <w:rFonts w:asciiTheme="majorBidi" w:hAnsiTheme="majorBidi" w:cs="Times New Roman"/>
          <w:sz w:val="26"/>
          <w:szCs w:val="26"/>
          <w:rtl/>
          <w:lang w:bidi="ar-LB"/>
        </w:rPr>
        <w:t xml:space="preserve"> </w:t>
      </w:r>
      <w:r w:rsidRPr="00F730DD">
        <w:rPr>
          <w:rFonts w:asciiTheme="majorBidi" w:hAnsiTheme="majorBidi" w:cs="Times New Roman"/>
          <w:sz w:val="26"/>
          <w:szCs w:val="26"/>
          <w:rtl/>
          <w:lang w:bidi="ar-LB"/>
        </w:rPr>
        <w:t>دولار أمريكي)؛</w:t>
      </w:r>
    </w:p>
    <w:p w14:paraId="788EB5BE" w14:textId="77777777" w:rsidR="000F6767" w:rsidRPr="008112F5" w:rsidRDefault="000F6767" w:rsidP="00DC55D8">
      <w:pPr>
        <w:pStyle w:val="ListParagraph"/>
        <w:bidi/>
        <w:spacing w:after="240" w:line="276" w:lineRule="auto"/>
        <w:ind w:left="1440"/>
        <w:textDirection w:val="tbRlV"/>
        <w:rPr>
          <w:rFonts w:asciiTheme="majorBidi" w:hAnsiTheme="majorBidi" w:cstheme="majorBidi"/>
          <w:sz w:val="26"/>
          <w:szCs w:val="26"/>
          <w:lang w:bidi="ar-LB"/>
        </w:rPr>
      </w:pPr>
    </w:p>
    <w:p w14:paraId="13A0780A" w14:textId="04B9C229" w:rsidR="008112F5" w:rsidRPr="000F6767" w:rsidRDefault="008112F5"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D55C08">
        <w:rPr>
          <w:rFonts w:asciiTheme="majorBidi" w:hAnsiTheme="majorBidi" w:cs="Times New Roman"/>
          <w:i/>
          <w:iCs/>
          <w:sz w:val="26"/>
          <w:szCs w:val="26"/>
          <w:rtl/>
          <w:lang w:bidi="ar-LB"/>
        </w:rPr>
        <w:t>تصنيف ورش الخدمة والمشغلين المستقلين</w:t>
      </w:r>
      <w:r w:rsidRPr="00F730DD">
        <w:rPr>
          <w:rFonts w:asciiTheme="majorBidi" w:hAnsiTheme="majorBidi" w:cs="Times New Roman"/>
          <w:sz w:val="26"/>
          <w:szCs w:val="26"/>
          <w:rtl/>
          <w:lang w:bidi="ar-LB"/>
        </w:rPr>
        <w:t xml:space="preserve">: </w:t>
      </w:r>
      <w:r w:rsidR="00D55C08">
        <w:rPr>
          <w:rFonts w:asciiTheme="majorBidi" w:hAnsiTheme="majorBidi" w:cs="Times New Roman"/>
          <w:sz w:val="26"/>
          <w:szCs w:val="26"/>
          <w:rtl/>
          <w:lang w:bidi="ar-LB"/>
        </w:rPr>
        <w:t>إعداد</w:t>
      </w:r>
      <w:r w:rsidRPr="00F730DD">
        <w:rPr>
          <w:rFonts w:asciiTheme="majorBidi" w:hAnsiTheme="majorBidi" w:cs="Times New Roman"/>
          <w:sz w:val="26"/>
          <w:szCs w:val="26"/>
          <w:rtl/>
          <w:lang w:bidi="ar-LB"/>
        </w:rPr>
        <w:t xml:space="preserve"> قاعدة بيانات لتصنيف ورش الخدمة والمشغلين المستقلين الذين يتعاملون مع </w:t>
      </w:r>
      <w:r>
        <w:rPr>
          <w:rFonts w:asciiTheme="majorBidi" w:hAnsiTheme="majorBidi" w:cs="Times New Roman"/>
          <w:sz w:val="26"/>
          <w:szCs w:val="26"/>
          <w:rtl/>
          <w:lang w:bidi="ar-LB"/>
        </w:rPr>
        <w:t>المواد الهيدروفلوروكربونية</w:t>
      </w:r>
      <w:r w:rsidRPr="00F730DD">
        <w:rPr>
          <w:rFonts w:asciiTheme="majorBidi" w:hAnsiTheme="majorBidi" w:cs="Times New Roman"/>
          <w:sz w:val="26"/>
          <w:szCs w:val="26"/>
          <w:rtl/>
          <w:lang w:bidi="ar-LB"/>
        </w:rPr>
        <w:t xml:space="preserve"> (مثل</w:t>
      </w:r>
      <w:r w:rsidR="00D55C08">
        <w:rPr>
          <w:rFonts w:asciiTheme="majorBidi" w:hAnsiTheme="majorBidi" w:cs="Times New Roman"/>
          <w:sz w:val="26"/>
          <w:szCs w:val="26"/>
          <w:rtl/>
          <w:lang w:bidi="ar-LB"/>
        </w:rPr>
        <w:t>اً،</w:t>
      </w:r>
      <w:r w:rsidRPr="00F730DD">
        <w:rPr>
          <w:rFonts w:asciiTheme="majorBidi" w:hAnsiTheme="majorBidi" w:cs="Times New Roman"/>
          <w:sz w:val="26"/>
          <w:szCs w:val="26"/>
          <w:rtl/>
          <w:lang w:bidi="ar-LB"/>
        </w:rPr>
        <w:t xml:space="preserve"> عدد ال</w:t>
      </w:r>
      <w:r w:rsidR="00D55C08">
        <w:rPr>
          <w:rFonts w:asciiTheme="majorBidi" w:hAnsiTheme="majorBidi" w:cs="Times New Roman"/>
          <w:sz w:val="26"/>
          <w:szCs w:val="26"/>
          <w:rtl/>
          <w:lang w:bidi="ar-LB"/>
        </w:rPr>
        <w:t>تق</w:t>
      </w:r>
      <w:r w:rsidRPr="00F730DD">
        <w:rPr>
          <w:rFonts w:asciiTheme="majorBidi" w:hAnsiTheme="majorBidi" w:cs="Times New Roman"/>
          <w:sz w:val="26"/>
          <w:szCs w:val="26"/>
          <w:rtl/>
          <w:lang w:bidi="ar-LB"/>
        </w:rPr>
        <w:t xml:space="preserve">نيين المدربين، وأنواع المعدات التي تتم خدمتها، واستخدام إجراءات الاسترداد وإعادة التدوير)؛ </w:t>
      </w:r>
      <w:r w:rsidR="00D55C08">
        <w:rPr>
          <w:rFonts w:asciiTheme="majorBidi" w:hAnsiTheme="majorBidi" w:cs="Times New Roman"/>
          <w:sz w:val="26"/>
          <w:szCs w:val="26"/>
          <w:rtl/>
          <w:lang w:bidi="ar-LB"/>
        </w:rPr>
        <w:t>و</w:t>
      </w:r>
      <w:r w:rsidR="00B30B48">
        <w:rPr>
          <w:rFonts w:asciiTheme="majorBidi" w:hAnsiTheme="majorBidi" w:cs="Times New Roman"/>
          <w:sz w:val="26"/>
          <w:szCs w:val="26"/>
          <w:rtl/>
          <w:lang w:bidi="ar-LB"/>
        </w:rPr>
        <w:t>القيام</w:t>
      </w:r>
      <w:r w:rsidR="00D55C08">
        <w:rPr>
          <w:rFonts w:asciiTheme="majorBidi" w:hAnsiTheme="majorBidi" w:cs="Times New Roman"/>
          <w:sz w:val="26"/>
          <w:szCs w:val="26"/>
          <w:rtl/>
          <w:lang w:bidi="ar-LB"/>
        </w:rPr>
        <w:t xml:space="preserve"> </w:t>
      </w:r>
      <w:r w:rsidR="00B30B48">
        <w:rPr>
          <w:rFonts w:asciiTheme="majorBidi" w:hAnsiTheme="majorBidi" w:cs="Times New Roman"/>
          <w:sz w:val="26"/>
          <w:szCs w:val="26"/>
          <w:rtl/>
          <w:lang w:bidi="ar-LB"/>
        </w:rPr>
        <w:t>ب</w:t>
      </w:r>
      <w:r w:rsidRPr="00F730DD">
        <w:rPr>
          <w:rFonts w:asciiTheme="majorBidi" w:hAnsiTheme="majorBidi" w:cs="Times New Roman"/>
          <w:sz w:val="26"/>
          <w:szCs w:val="26"/>
          <w:rtl/>
          <w:lang w:bidi="ar-LB"/>
        </w:rPr>
        <w:t xml:space="preserve">برامج التوعية التي تستهدف المستخدمين النهائيين بشأن مختلف فئات </w:t>
      </w:r>
      <w:r w:rsidR="00D55C08">
        <w:rPr>
          <w:rFonts w:asciiTheme="majorBidi" w:hAnsiTheme="majorBidi" w:cs="Times New Roman"/>
          <w:sz w:val="26"/>
          <w:szCs w:val="26"/>
          <w:rtl/>
          <w:lang w:bidi="ar-LB"/>
        </w:rPr>
        <w:t>ال</w:t>
      </w:r>
      <w:r w:rsidRPr="00F730DD">
        <w:rPr>
          <w:rFonts w:asciiTheme="majorBidi" w:hAnsiTheme="majorBidi" w:cs="Times New Roman"/>
          <w:sz w:val="26"/>
          <w:szCs w:val="26"/>
          <w:rtl/>
          <w:lang w:bidi="ar-LB"/>
        </w:rPr>
        <w:t xml:space="preserve">ورش والمشغلين والخدمات التي تقدمها </w:t>
      </w:r>
      <w:r w:rsidR="00D55C08">
        <w:rPr>
          <w:rFonts w:asciiTheme="majorBidi" w:hAnsiTheme="majorBidi" w:cs="Times New Roman"/>
          <w:sz w:val="26"/>
          <w:szCs w:val="26"/>
          <w:rtl/>
          <w:lang w:bidi="ar-LB"/>
        </w:rPr>
        <w:t>ال</w:t>
      </w:r>
      <w:r w:rsidRPr="00F730DD">
        <w:rPr>
          <w:rFonts w:asciiTheme="majorBidi" w:hAnsiTheme="majorBidi" w:cs="Times New Roman"/>
          <w:sz w:val="26"/>
          <w:szCs w:val="26"/>
          <w:rtl/>
          <w:lang w:bidi="ar-LB"/>
        </w:rPr>
        <w:t>ورش فيما يتعلق بإدارة غازات التبريد (000</w:t>
      </w:r>
      <w:r w:rsidR="000F6767">
        <w:rPr>
          <w:rFonts w:asciiTheme="majorBidi" w:hAnsiTheme="majorBidi" w:cs="Times New Roman"/>
          <w:sz w:val="26"/>
          <w:szCs w:val="26"/>
          <w:lang w:bidi="ar-LB"/>
        </w:rPr>
        <w:t>,</w:t>
      </w:r>
      <w:r w:rsidR="00D55C08" w:rsidRPr="00F730DD">
        <w:rPr>
          <w:rFonts w:asciiTheme="majorBidi" w:hAnsiTheme="majorBidi" w:cs="Times New Roman"/>
          <w:sz w:val="26"/>
          <w:szCs w:val="26"/>
          <w:rtl/>
          <w:lang w:bidi="ar-LB"/>
        </w:rPr>
        <w:t>25</w:t>
      </w:r>
      <w:r w:rsidR="00D55C08">
        <w:rPr>
          <w:rFonts w:asciiTheme="majorBidi" w:hAnsiTheme="majorBidi" w:cs="Times New Roman"/>
          <w:sz w:val="26"/>
          <w:szCs w:val="26"/>
          <w:rtl/>
          <w:lang w:bidi="ar-LB"/>
        </w:rPr>
        <w:t xml:space="preserve"> </w:t>
      </w:r>
      <w:r w:rsidRPr="00F730DD">
        <w:rPr>
          <w:rFonts w:asciiTheme="majorBidi" w:hAnsiTheme="majorBidi" w:cs="Times New Roman"/>
          <w:sz w:val="26"/>
          <w:szCs w:val="26"/>
          <w:rtl/>
          <w:lang w:bidi="ar-LB"/>
        </w:rPr>
        <w:t>دولار أمريكي)؛</w:t>
      </w:r>
    </w:p>
    <w:p w14:paraId="5932B790" w14:textId="77777777" w:rsidR="000F6767" w:rsidRPr="008112F5" w:rsidRDefault="000F6767" w:rsidP="00DC55D8">
      <w:pPr>
        <w:pStyle w:val="ListParagraph"/>
        <w:bidi/>
        <w:spacing w:after="240" w:line="276" w:lineRule="auto"/>
        <w:ind w:left="1440"/>
        <w:textDirection w:val="tbRlV"/>
        <w:rPr>
          <w:rFonts w:asciiTheme="majorBidi" w:hAnsiTheme="majorBidi" w:cstheme="majorBidi"/>
          <w:sz w:val="26"/>
          <w:szCs w:val="26"/>
          <w:lang w:bidi="ar-LB"/>
        </w:rPr>
      </w:pPr>
    </w:p>
    <w:p w14:paraId="5975FC7A" w14:textId="35A003A2" w:rsidR="008112F5" w:rsidRPr="000F6767" w:rsidRDefault="008112F5"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180F44">
        <w:rPr>
          <w:rFonts w:asciiTheme="majorBidi" w:hAnsiTheme="majorBidi" w:cs="Times New Roman"/>
          <w:i/>
          <w:iCs/>
          <w:sz w:val="26"/>
          <w:szCs w:val="26"/>
          <w:rtl/>
          <w:lang w:bidi="ar-LB"/>
        </w:rPr>
        <w:t xml:space="preserve">دعم نظام اعتماد </w:t>
      </w:r>
      <w:r w:rsidR="00180F44" w:rsidRPr="00180F44">
        <w:rPr>
          <w:rFonts w:asciiTheme="majorBidi" w:hAnsiTheme="majorBidi" w:cs="Times New Roman"/>
          <w:i/>
          <w:iCs/>
          <w:sz w:val="26"/>
          <w:szCs w:val="26"/>
          <w:rtl/>
          <w:lang w:bidi="ar-LB"/>
        </w:rPr>
        <w:t>التق</w:t>
      </w:r>
      <w:r w:rsidRPr="00180F44">
        <w:rPr>
          <w:rFonts w:asciiTheme="majorBidi" w:hAnsiTheme="majorBidi" w:cs="Times New Roman"/>
          <w:i/>
          <w:iCs/>
          <w:sz w:val="26"/>
          <w:szCs w:val="26"/>
          <w:rtl/>
          <w:lang w:bidi="ar-LB"/>
        </w:rPr>
        <w:t>نيين</w:t>
      </w:r>
      <w:r w:rsidRPr="00F730DD">
        <w:rPr>
          <w:rFonts w:asciiTheme="majorBidi" w:hAnsiTheme="majorBidi" w:cs="Times New Roman"/>
          <w:sz w:val="26"/>
          <w:szCs w:val="26"/>
          <w:rtl/>
          <w:lang w:bidi="ar-LB"/>
        </w:rPr>
        <w:t xml:space="preserve">: </w:t>
      </w:r>
      <w:r w:rsidR="00180F44">
        <w:rPr>
          <w:rFonts w:asciiTheme="majorBidi" w:hAnsiTheme="majorBidi" w:cs="Times New Roman"/>
          <w:sz w:val="26"/>
          <w:szCs w:val="26"/>
          <w:rtl/>
          <w:lang w:bidi="ar-LB"/>
        </w:rPr>
        <w:t>تقديم ال</w:t>
      </w:r>
      <w:r w:rsidRPr="00F730DD">
        <w:rPr>
          <w:rFonts w:asciiTheme="majorBidi" w:hAnsiTheme="majorBidi" w:cs="Times New Roman"/>
          <w:sz w:val="26"/>
          <w:szCs w:val="26"/>
          <w:rtl/>
          <w:lang w:bidi="ar-LB"/>
        </w:rPr>
        <w:t xml:space="preserve">دعم </w:t>
      </w:r>
      <w:r w:rsidR="00180F44">
        <w:rPr>
          <w:rFonts w:asciiTheme="majorBidi" w:hAnsiTheme="majorBidi" w:cs="Times New Roman"/>
          <w:sz w:val="26"/>
          <w:szCs w:val="26"/>
          <w:rtl/>
          <w:lang w:bidi="ar-LB"/>
        </w:rPr>
        <w:t>ل</w:t>
      </w:r>
      <w:r w:rsidRPr="00F730DD">
        <w:rPr>
          <w:rFonts w:asciiTheme="majorBidi" w:hAnsiTheme="majorBidi" w:cs="Times New Roman"/>
          <w:sz w:val="26"/>
          <w:szCs w:val="26"/>
          <w:rtl/>
          <w:lang w:bidi="ar-LB"/>
        </w:rPr>
        <w:t xml:space="preserve">ربط </w:t>
      </w:r>
      <w:r w:rsidR="000F6767">
        <w:rPr>
          <w:rFonts w:asciiTheme="majorBidi" w:hAnsiTheme="majorBidi" w:cs="Times New Roman" w:hint="cs"/>
          <w:sz w:val="26"/>
          <w:szCs w:val="26"/>
          <w:rtl/>
          <w:lang w:bidi="ar-LB"/>
        </w:rPr>
        <w:t>’’ ترخي</w:t>
      </w:r>
      <w:r w:rsidR="000F6767">
        <w:rPr>
          <w:rFonts w:asciiTheme="majorBidi" w:hAnsiTheme="majorBidi" w:cs="Times New Roman"/>
          <w:sz w:val="26"/>
          <w:szCs w:val="26"/>
          <w:rtl/>
          <w:lang w:bidi="ar-LB"/>
        </w:rPr>
        <w:t>ص</w:t>
      </w:r>
      <w:r w:rsidRPr="00F730DD">
        <w:rPr>
          <w:rFonts w:asciiTheme="majorBidi" w:hAnsiTheme="majorBidi" w:cs="Times New Roman"/>
          <w:sz w:val="26"/>
          <w:szCs w:val="26"/>
          <w:rtl/>
          <w:lang w:bidi="ar-LB"/>
        </w:rPr>
        <w:t xml:space="preserve"> </w:t>
      </w:r>
      <w:r w:rsidR="0083504F">
        <w:rPr>
          <w:rFonts w:asciiTheme="majorBidi" w:hAnsiTheme="majorBidi" w:cs="Times New Roman"/>
          <w:sz w:val="26"/>
          <w:szCs w:val="26"/>
          <w:rtl/>
          <w:lang w:bidi="ar-LB"/>
        </w:rPr>
        <w:t xml:space="preserve">استخدام وإدارة </w:t>
      </w:r>
      <w:r w:rsidRPr="00F730DD">
        <w:rPr>
          <w:rFonts w:asciiTheme="majorBidi" w:hAnsiTheme="majorBidi" w:cs="Times New Roman"/>
          <w:sz w:val="26"/>
          <w:szCs w:val="26"/>
          <w:rtl/>
          <w:lang w:bidi="ar-LB"/>
        </w:rPr>
        <w:t>غازات التبريد</w:t>
      </w:r>
      <w:r w:rsidR="00180F44">
        <w:rPr>
          <w:rFonts w:asciiTheme="majorBidi" w:hAnsiTheme="majorBidi" w:cs="Times New Roman"/>
          <w:sz w:val="26"/>
          <w:szCs w:val="26"/>
          <w:rtl/>
          <w:lang w:bidi="ar-LB"/>
        </w:rPr>
        <w:t xml:space="preserve">‘‘ </w:t>
      </w:r>
      <w:r w:rsidRPr="00F730DD">
        <w:rPr>
          <w:rFonts w:asciiTheme="majorBidi" w:hAnsiTheme="majorBidi" w:cs="Times New Roman"/>
          <w:sz w:val="26"/>
          <w:szCs w:val="26"/>
          <w:rtl/>
          <w:lang w:bidi="ar-LB"/>
        </w:rPr>
        <w:t>العالمي، وه</w:t>
      </w:r>
      <w:r w:rsidR="00180F44">
        <w:rPr>
          <w:rFonts w:asciiTheme="majorBidi" w:hAnsiTheme="majorBidi" w:cs="Times New Roman"/>
          <w:sz w:val="26"/>
          <w:szCs w:val="26"/>
          <w:rtl/>
          <w:lang w:bidi="ar-LB"/>
        </w:rPr>
        <w:t>ي</w:t>
      </w:r>
      <w:r w:rsidRPr="00F730DD">
        <w:rPr>
          <w:rFonts w:asciiTheme="majorBidi" w:hAnsiTheme="majorBidi" w:cs="Times New Roman"/>
          <w:sz w:val="26"/>
          <w:szCs w:val="26"/>
          <w:rtl/>
          <w:lang w:bidi="ar-LB"/>
        </w:rPr>
        <w:t xml:space="preserve"> برنامج ينسقه برنامج الأمم المتحدة للبيئة </w:t>
      </w:r>
      <w:r w:rsidR="00180F44">
        <w:rPr>
          <w:rFonts w:asciiTheme="majorBidi" w:hAnsiTheme="majorBidi" w:cs="Times New Roman"/>
          <w:sz w:val="26"/>
          <w:szCs w:val="26"/>
          <w:rtl/>
          <w:lang w:bidi="ar-LB"/>
        </w:rPr>
        <w:t xml:space="preserve">(اليونيب) </w:t>
      </w:r>
      <w:r w:rsidRPr="00F730DD">
        <w:rPr>
          <w:rFonts w:asciiTheme="majorBidi" w:hAnsiTheme="majorBidi" w:cs="Times New Roman"/>
          <w:sz w:val="26"/>
          <w:szCs w:val="26"/>
          <w:rtl/>
          <w:lang w:bidi="ar-LB"/>
        </w:rPr>
        <w:t>و</w:t>
      </w:r>
      <w:r w:rsidR="00180F44">
        <w:rPr>
          <w:rFonts w:asciiTheme="majorBidi" w:hAnsiTheme="majorBidi" w:cs="Times New Roman"/>
          <w:sz w:val="26"/>
          <w:szCs w:val="26"/>
          <w:rtl/>
          <w:lang w:bidi="ar-LB"/>
        </w:rPr>
        <w:t>ال</w:t>
      </w:r>
      <w:r w:rsidRPr="00F730DD">
        <w:rPr>
          <w:rFonts w:asciiTheme="majorBidi" w:hAnsiTheme="majorBidi" w:cs="Times New Roman"/>
          <w:sz w:val="26"/>
          <w:szCs w:val="26"/>
          <w:rtl/>
          <w:lang w:bidi="ar-LB"/>
        </w:rPr>
        <w:t xml:space="preserve">اتحادات </w:t>
      </w:r>
      <w:r w:rsidR="00180F44">
        <w:rPr>
          <w:rFonts w:asciiTheme="majorBidi" w:hAnsiTheme="majorBidi" w:cs="Times New Roman"/>
          <w:sz w:val="26"/>
          <w:szCs w:val="26"/>
          <w:rtl/>
          <w:lang w:bidi="ar-LB"/>
        </w:rPr>
        <w:t>ال</w:t>
      </w:r>
      <w:r w:rsidRPr="00F730DD">
        <w:rPr>
          <w:rFonts w:asciiTheme="majorBidi" w:hAnsiTheme="majorBidi" w:cs="Times New Roman"/>
          <w:sz w:val="26"/>
          <w:szCs w:val="26"/>
          <w:rtl/>
          <w:lang w:bidi="ar-LB"/>
        </w:rPr>
        <w:t xml:space="preserve">دولية </w:t>
      </w:r>
      <w:r w:rsidR="00180F44">
        <w:rPr>
          <w:rFonts w:asciiTheme="majorBidi" w:hAnsiTheme="majorBidi" w:cs="Times New Roman"/>
          <w:sz w:val="26"/>
          <w:szCs w:val="26"/>
          <w:rtl/>
          <w:lang w:bidi="ar-LB"/>
        </w:rPr>
        <w:t>التي تعتمد الأخصائيين ا</w:t>
      </w:r>
      <w:r w:rsidRPr="00F730DD">
        <w:rPr>
          <w:rFonts w:asciiTheme="majorBidi" w:hAnsiTheme="majorBidi" w:cs="Times New Roman"/>
          <w:sz w:val="26"/>
          <w:szCs w:val="26"/>
          <w:rtl/>
          <w:lang w:bidi="ar-LB"/>
        </w:rPr>
        <w:t>ل</w:t>
      </w:r>
      <w:r w:rsidR="00180F44">
        <w:rPr>
          <w:rFonts w:asciiTheme="majorBidi" w:hAnsiTheme="majorBidi" w:cs="Times New Roman"/>
          <w:sz w:val="26"/>
          <w:szCs w:val="26"/>
          <w:rtl/>
          <w:lang w:bidi="ar-LB"/>
        </w:rPr>
        <w:t>تق</w:t>
      </w:r>
      <w:r w:rsidRPr="00F730DD">
        <w:rPr>
          <w:rFonts w:asciiTheme="majorBidi" w:hAnsiTheme="majorBidi" w:cs="Times New Roman"/>
          <w:sz w:val="26"/>
          <w:szCs w:val="26"/>
          <w:rtl/>
          <w:lang w:bidi="ar-LB"/>
        </w:rPr>
        <w:t xml:space="preserve">نيين على أساس عالمي، </w:t>
      </w:r>
      <w:r w:rsidR="00180F44">
        <w:rPr>
          <w:rFonts w:asciiTheme="majorBidi" w:hAnsiTheme="majorBidi" w:cs="Times New Roman"/>
          <w:sz w:val="26"/>
          <w:szCs w:val="26"/>
          <w:rtl/>
          <w:lang w:bidi="ar-LB"/>
        </w:rPr>
        <w:t>ب</w:t>
      </w:r>
      <w:r w:rsidRPr="00F730DD">
        <w:rPr>
          <w:rFonts w:asciiTheme="majorBidi" w:hAnsiTheme="majorBidi" w:cs="Times New Roman"/>
          <w:sz w:val="26"/>
          <w:szCs w:val="26"/>
          <w:rtl/>
          <w:lang w:bidi="ar-LB"/>
        </w:rPr>
        <w:t xml:space="preserve">أنشطة وحدة الأوزون الوطنية </w:t>
      </w:r>
      <w:r w:rsidR="00180F44">
        <w:rPr>
          <w:rFonts w:asciiTheme="majorBidi" w:hAnsiTheme="majorBidi" w:cs="Times New Roman"/>
          <w:sz w:val="26"/>
          <w:szCs w:val="26"/>
          <w:rtl/>
          <w:lang w:bidi="ar-LB"/>
        </w:rPr>
        <w:t>المتعلقة</w:t>
      </w:r>
      <w:r w:rsidRPr="00F730DD">
        <w:rPr>
          <w:rFonts w:asciiTheme="majorBidi" w:hAnsiTheme="majorBidi" w:cs="Times New Roman"/>
          <w:sz w:val="26"/>
          <w:szCs w:val="26"/>
          <w:rtl/>
          <w:lang w:bidi="ar-LB"/>
        </w:rPr>
        <w:t xml:space="preserve"> </w:t>
      </w:r>
      <w:r w:rsidR="00180F44">
        <w:rPr>
          <w:rFonts w:asciiTheme="majorBidi" w:hAnsiTheme="majorBidi" w:cs="Times New Roman"/>
          <w:sz w:val="26"/>
          <w:szCs w:val="26"/>
          <w:rtl/>
          <w:lang w:bidi="ar-LB"/>
        </w:rPr>
        <w:t>ب</w:t>
      </w:r>
      <w:r w:rsidRPr="00F730DD">
        <w:rPr>
          <w:rFonts w:asciiTheme="majorBidi" w:hAnsiTheme="majorBidi" w:cs="Times New Roman"/>
          <w:sz w:val="26"/>
          <w:szCs w:val="26"/>
          <w:rtl/>
          <w:lang w:bidi="ar-LB"/>
        </w:rPr>
        <w:t>التدريب، بما في ذلك حفظ السجلات في قاعدة بيانات عن تدريب ال</w:t>
      </w:r>
      <w:r w:rsidR="00180F44">
        <w:rPr>
          <w:rFonts w:asciiTheme="majorBidi" w:hAnsiTheme="majorBidi" w:cs="Times New Roman"/>
          <w:sz w:val="26"/>
          <w:szCs w:val="26"/>
          <w:rtl/>
          <w:lang w:bidi="ar-LB"/>
        </w:rPr>
        <w:t>تق</w:t>
      </w:r>
      <w:r w:rsidRPr="00F730DD">
        <w:rPr>
          <w:rFonts w:asciiTheme="majorBidi" w:hAnsiTheme="majorBidi" w:cs="Times New Roman"/>
          <w:sz w:val="26"/>
          <w:szCs w:val="26"/>
          <w:rtl/>
          <w:lang w:bidi="ar-LB"/>
        </w:rPr>
        <w:t>نيين (000</w:t>
      </w:r>
      <w:r w:rsidR="000F6767">
        <w:rPr>
          <w:rFonts w:asciiTheme="majorBidi" w:hAnsiTheme="majorBidi" w:cs="Times New Roman"/>
          <w:sz w:val="26"/>
          <w:szCs w:val="26"/>
          <w:lang w:bidi="ar-LB"/>
        </w:rPr>
        <w:t>,</w:t>
      </w:r>
      <w:r w:rsidR="00180F44" w:rsidRPr="00F730DD">
        <w:rPr>
          <w:rFonts w:asciiTheme="majorBidi" w:hAnsiTheme="majorBidi" w:cs="Times New Roman"/>
          <w:sz w:val="26"/>
          <w:szCs w:val="26"/>
          <w:rtl/>
          <w:lang w:bidi="ar-LB"/>
        </w:rPr>
        <w:t>40</w:t>
      </w:r>
      <w:r w:rsidR="00180F44">
        <w:rPr>
          <w:rFonts w:asciiTheme="majorBidi" w:hAnsiTheme="majorBidi" w:cs="Times New Roman"/>
          <w:sz w:val="26"/>
          <w:szCs w:val="26"/>
          <w:rtl/>
          <w:lang w:bidi="ar-LB"/>
        </w:rPr>
        <w:t xml:space="preserve"> </w:t>
      </w:r>
      <w:r w:rsidRPr="00F730DD">
        <w:rPr>
          <w:rFonts w:asciiTheme="majorBidi" w:hAnsiTheme="majorBidi" w:cs="Times New Roman"/>
          <w:sz w:val="26"/>
          <w:szCs w:val="26"/>
          <w:rtl/>
          <w:lang w:bidi="ar-LB"/>
        </w:rPr>
        <w:t>دولار أمريكي)؛</w:t>
      </w:r>
    </w:p>
    <w:p w14:paraId="727FC704" w14:textId="77777777" w:rsidR="000F6767" w:rsidRPr="008112F5" w:rsidRDefault="000F6767" w:rsidP="00DC55D8">
      <w:pPr>
        <w:pStyle w:val="ListParagraph"/>
        <w:bidi/>
        <w:spacing w:after="240" w:line="276" w:lineRule="auto"/>
        <w:ind w:left="1440"/>
        <w:textDirection w:val="tbRlV"/>
        <w:rPr>
          <w:rFonts w:asciiTheme="majorBidi" w:hAnsiTheme="majorBidi" w:cstheme="majorBidi"/>
          <w:sz w:val="26"/>
          <w:szCs w:val="26"/>
          <w:lang w:bidi="ar-LB"/>
        </w:rPr>
      </w:pPr>
    </w:p>
    <w:p w14:paraId="62832F77" w14:textId="413A2D06" w:rsidR="008112F5" w:rsidRPr="000F6767" w:rsidRDefault="008112F5"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180F44">
        <w:rPr>
          <w:rFonts w:asciiTheme="majorBidi" w:hAnsiTheme="majorBidi" w:cs="Times New Roman"/>
          <w:i/>
          <w:iCs/>
          <w:sz w:val="26"/>
          <w:szCs w:val="26"/>
          <w:rtl/>
          <w:lang w:bidi="ar-LB"/>
        </w:rPr>
        <w:t>إدارة جانب الطلب</w:t>
      </w:r>
      <w:r w:rsidRPr="00F730DD">
        <w:rPr>
          <w:rFonts w:asciiTheme="majorBidi" w:hAnsiTheme="majorBidi" w:cs="Times New Roman"/>
          <w:sz w:val="26"/>
          <w:szCs w:val="26"/>
          <w:rtl/>
          <w:lang w:bidi="ar-LB"/>
        </w:rPr>
        <w:t xml:space="preserve">: زيادة الوعي بشأن المعدات المعتمدة على </w:t>
      </w:r>
      <w:r w:rsidR="00180F44">
        <w:rPr>
          <w:rFonts w:asciiTheme="majorBidi" w:hAnsiTheme="majorBidi" w:cs="Times New Roman"/>
          <w:sz w:val="26"/>
          <w:szCs w:val="26"/>
          <w:rtl/>
          <w:lang w:bidi="ar-LB"/>
        </w:rPr>
        <w:t>غازات</w:t>
      </w:r>
      <w:r w:rsidRPr="00F730DD">
        <w:rPr>
          <w:rFonts w:asciiTheme="majorBidi" w:hAnsiTheme="majorBidi" w:cs="Times New Roman"/>
          <w:sz w:val="26"/>
          <w:szCs w:val="26"/>
          <w:rtl/>
          <w:lang w:bidi="ar-LB"/>
        </w:rPr>
        <w:t xml:space="preserve"> التبريد ذات </w:t>
      </w:r>
      <w:r w:rsidR="00180F44">
        <w:rPr>
          <w:rFonts w:asciiTheme="majorBidi" w:hAnsiTheme="majorBidi" w:cs="Times New Roman"/>
          <w:sz w:val="26"/>
          <w:szCs w:val="26"/>
          <w:rtl/>
          <w:lang w:bidi="ar-LB"/>
        </w:rPr>
        <w:t>الإمكانية</w:t>
      </w:r>
      <w:r w:rsidRPr="00F730DD">
        <w:rPr>
          <w:rFonts w:asciiTheme="majorBidi" w:hAnsiTheme="majorBidi" w:cs="Times New Roman"/>
          <w:sz w:val="26"/>
          <w:szCs w:val="26"/>
          <w:rtl/>
          <w:lang w:bidi="ar-LB"/>
        </w:rPr>
        <w:t xml:space="preserve"> المنخفضة </w:t>
      </w:r>
      <w:r w:rsidR="00180F44">
        <w:rPr>
          <w:rFonts w:asciiTheme="majorBidi" w:hAnsiTheme="majorBidi" w:cs="Times New Roman"/>
          <w:sz w:val="26"/>
          <w:szCs w:val="26"/>
          <w:rtl/>
          <w:lang w:bidi="ar-LB"/>
        </w:rPr>
        <w:t>ل</w:t>
      </w:r>
      <w:r w:rsidRPr="00F730DD">
        <w:rPr>
          <w:rFonts w:asciiTheme="majorBidi" w:hAnsiTheme="majorBidi" w:cs="Times New Roman"/>
          <w:sz w:val="26"/>
          <w:szCs w:val="26"/>
          <w:rtl/>
          <w:lang w:bidi="ar-LB"/>
        </w:rPr>
        <w:t xml:space="preserve">إحداث الاحترار العالمي، بما في ذلك إنشاء منصة على شبكة الإنترنت لتوجيه العملاء بشأن المنتجات </w:t>
      </w:r>
      <w:r w:rsidR="00180F44">
        <w:rPr>
          <w:rFonts w:asciiTheme="majorBidi" w:hAnsiTheme="majorBidi" w:cs="Times New Roman"/>
          <w:sz w:val="26"/>
          <w:szCs w:val="26"/>
          <w:rtl/>
          <w:lang w:bidi="ar-LB"/>
        </w:rPr>
        <w:t>المنخفضة في إمكانية إحداث الاحترار العالمي و</w:t>
      </w:r>
      <w:r w:rsidRPr="00F730DD">
        <w:rPr>
          <w:rFonts w:asciiTheme="majorBidi" w:hAnsiTheme="majorBidi" w:cs="Times New Roman"/>
          <w:sz w:val="26"/>
          <w:szCs w:val="26"/>
          <w:rtl/>
          <w:lang w:bidi="ar-LB"/>
        </w:rPr>
        <w:t>ذات الكفاءة في استخدام الطاقة، وبرنامج وضع العلامات على المعدات، والتواصل مع مختلف الجماهير المستهدفة بما في ذلك تجار التجزئة وموزعو المعدات، و</w:t>
      </w:r>
      <w:r w:rsidR="00303565">
        <w:rPr>
          <w:rFonts w:asciiTheme="majorBidi" w:hAnsiTheme="majorBidi" w:cs="Times New Roman"/>
          <w:sz w:val="26"/>
          <w:szCs w:val="26"/>
          <w:rtl/>
          <w:lang w:bidi="ar-LB"/>
        </w:rPr>
        <w:t xml:space="preserve">وضع </w:t>
      </w:r>
      <w:r w:rsidRPr="00F730DD">
        <w:rPr>
          <w:rFonts w:asciiTheme="majorBidi" w:hAnsiTheme="majorBidi" w:cs="Times New Roman"/>
          <w:sz w:val="26"/>
          <w:szCs w:val="26"/>
          <w:rtl/>
          <w:lang w:bidi="ar-LB"/>
        </w:rPr>
        <w:t xml:space="preserve">برنامج </w:t>
      </w:r>
      <w:r w:rsidR="00303565">
        <w:rPr>
          <w:rFonts w:asciiTheme="majorBidi" w:hAnsiTheme="majorBidi" w:cs="Times New Roman"/>
          <w:sz w:val="26"/>
          <w:szCs w:val="26"/>
          <w:rtl/>
          <w:lang w:bidi="ar-LB"/>
        </w:rPr>
        <w:t>لل</w:t>
      </w:r>
      <w:r w:rsidRPr="00F730DD">
        <w:rPr>
          <w:rFonts w:asciiTheme="majorBidi" w:hAnsiTheme="majorBidi" w:cs="Times New Roman"/>
          <w:sz w:val="26"/>
          <w:szCs w:val="26"/>
          <w:rtl/>
          <w:lang w:bidi="ar-LB"/>
        </w:rPr>
        <w:t xml:space="preserve">حوافز </w:t>
      </w:r>
      <w:r w:rsidR="00303565">
        <w:rPr>
          <w:rFonts w:asciiTheme="majorBidi" w:hAnsiTheme="majorBidi" w:cs="Times New Roman"/>
          <w:sz w:val="26"/>
          <w:szCs w:val="26"/>
          <w:rtl/>
          <w:lang w:bidi="ar-LB"/>
        </w:rPr>
        <w:t>في مجا</w:t>
      </w:r>
      <w:r w:rsidRPr="00F730DD">
        <w:rPr>
          <w:rFonts w:asciiTheme="majorBidi" w:hAnsiTheme="majorBidi" w:cs="Times New Roman"/>
          <w:sz w:val="26"/>
          <w:szCs w:val="26"/>
          <w:rtl/>
          <w:lang w:bidi="ar-LB"/>
        </w:rPr>
        <w:t>ل</w:t>
      </w:r>
      <w:r w:rsidR="00303565">
        <w:rPr>
          <w:rFonts w:asciiTheme="majorBidi" w:hAnsiTheme="majorBidi" w:cs="Times New Roman"/>
          <w:sz w:val="26"/>
          <w:szCs w:val="26"/>
          <w:rtl/>
          <w:lang w:bidi="ar-LB"/>
        </w:rPr>
        <w:t xml:space="preserve"> ا</w:t>
      </w:r>
      <w:r w:rsidRPr="00F730DD">
        <w:rPr>
          <w:rFonts w:asciiTheme="majorBidi" w:hAnsiTheme="majorBidi" w:cs="Times New Roman"/>
          <w:sz w:val="26"/>
          <w:szCs w:val="26"/>
          <w:rtl/>
          <w:lang w:bidi="ar-LB"/>
        </w:rPr>
        <w:t xml:space="preserve">لتبريد التجاري لاعتماد تكنولوجيات ذات </w:t>
      </w:r>
      <w:r w:rsidR="00303565">
        <w:rPr>
          <w:rFonts w:asciiTheme="majorBidi" w:hAnsiTheme="majorBidi" w:cs="Times New Roman"/>
          <w:sz w:val="26"/>
          <w:szCs w:val="26"/>
          <w:rtl/>
          <w:lang w:bidi="ar-LB"/>
        </w:rPr>
        <w:t>إمكاني</w:t>
      </w:r>
      <w:r w:rsidRPr="00F730DD">
        <w:rPr>
          <w:rFonts w:asciiTheme="majorBidi" w:hAnsiTheme="majorBidi" w:cs="Times New Roman"/>
          <w:sz w:val="26"/>
          <w:szCs w:val="26"/>
          <w:rtl/>
          <w:lang w:bidi="ar-LB"/>
        </w:rPr>
        <w:t xml:space="preserve">ة منخفضة </w:t>
      </w:r>
      <w:r w:rsidR="00303565">
        <w:rPr>
          <w:rFonts w:asciiTheme="majorBidi" w:hAnsiTheme="majorBidi" w:cs="Times New Roman"/>
          <w:sz w:val="26"/>
          <w:szCs w:val="26"/>
          <w:rtl/>
          <w:lang w:bidi="ar-LB"/>
        </w:rPr>
        <w:t>ل</w:t>
      </w:r>
      <w:r w:rsidRPr="00F730DD">
        <w:rPr>
          <w:rFonts w:asciiTheme="majorBidi" w:hAnsiTheme="majorBidi" w:cs="Times New Roman"/>
          <w:sz w:val="26"/>
          <w:szCs w:val="26"/>
          <w:rtl/>
          <w:lang w:bidi="ar-LB"/>
        </w:rPr>
        <w:t xml:space="preserve">إحداث الاحترار العالمي </w:t>
      </w:r>
      <w:r w:rsidR="00303565">
        <w:rPr>
          <w:rFonts w:asciiTheme="majorBidi" w:hAnsiTheme="majorBidi" w:cs="Times New Roman"/>
          <w:sz w:val="26"/>
          <w:szCs w:val="26"/>
          <w:rtl/>
          <w:lang w:bidi="ar-LB"/>
        </w:rPr>
        <w:t xml:space="preserve">من أجل </w:t>
      </w:r>
      <w:r w:rsidRPr="00F730DD">
        <w:rPr>
          <w:rFonts w:asciiTheme="majorBidi" w:hAnsiTheme="majorBidi" w:cs="Times New Roman"/>
          <w:sz w:val="26"/>
          <w:szCs w:val="26"/>
          <w:rtl/>
          <w:lang w:bidi="ar-LB"/>
        </w:rPr>
        <w:t xml:space="preserve">زيادة اعتماد المعدات التي تستخدم </w:t>
      </w:r>
      <w:r w:rsidR="00303565">
        <w:rPr>
          <w:rFonts w:asciiTheme="majorBidi" w:hAnsiTheme="majorBidi" w:cs="Times New Roman"/>
          <w:sz w:val="26"/>
          <w:szCs w:val="26"/>
          <w:rtl/>
          <w:lang w:bidi="ar-LB"/>
        </w:rPr>
        <w:t>غازات التبريد</w:t>
      </w:r>
      <w:r w:rsidRPr="00F730DD">
        <w:rPr>
          <w:rFonts w:asciiTheme="majorBidi" w:hAnsiTheme="majorBidi" w:cs="Times New Roman"/>
          <w:sz w:val="26"/>
          <w:szCs w:val="26"/>
          <w:rtl/>
          <w:lang w:bidi="ar-LB"/>
        </w:rPr>
        <w:t xml:space="preserve"> البديلة (</w:t>
      </w:r>
      <w:r w:rsidR="000F6767">
        <w:rPr>
          <w:rFonts w:asciiTheme="majorBidi" w:hAnsiTheme="majorBidi" w:cs="Times New Roman"/>
          <w:sz w:val="26"/>
          <w:szCs w:val="26"/>
          <w:lang w:bidi="ar-LB"/>
        </w:rPr>
        <w:t>200,000</w:t>
      </w:r>
      <w:r w:rsidRPr="00F730DD">
        <w:rPr>
          <w:rFonts w:asciiTheme="majorBidi" w:hAnsiTheme="majorBidi" w:cs="Times New Roman"/>
          <w:sz w:val="26"/>
          <w:szCs w:val="26"/>
          <w:rtl/>
          <w:lang w:bidi="ar-LB"/>
        </w:rPr>
        <w:t xml:space="preserve"> دولار أمريكي)؛</w:t>
      </w:r>
    </w:p>
    <w:p w14:paraId="37333DD3" w14:textId="77777777" w:rsidR="000F6767" w:rsidRPr="008112F5" w:rsidRDefault="000F6767" w:rsidP="00DC55D8">
      <w:pPr>
        <w:pStyle w:val="ListParagraph"/>
        <w:bidi/>
        <w:spacing w:after="240" w:line="276" w:lineRule="auto"/>
        <w:ind w:left="1440"/>
        <w:textDirection w:val="tbRlV"/>
        <w:rPr>
          <w:rFonts w:asciiTheme="majorBidi" w:hAnsiTheme="majorBidi" w:cstheme="majorBidi"/>
          <w:sz w:val="26"/>
          <w:szCs w:val="26"/>
          <w:lang w:bidi="ar-LB"/>
        </w:rPr>
      </w:pPr>
    </w:p>
    <w:p w14:paraId="4313BCAA" w14:textId="08099E79" w:rsidR="00235F0F" w:rsidRDefault="008112F5" w:rsidP="00DC55D8">
      <w:pPr>
        <w:pStyle w:val="ListParagraph"/>
        <w:numPr>
          <w:ilvl w:val="0"/>
          <w:numId w:val="27"/>
        </w:numPr>
        <w:bidi/>
        <w:spacing w:after="240" w:line="276" w:lineRule="auto"/>
        <w:ind w:left="1440" w:hanging="720"/>
        <w:textDirection w:val="tbRlV"/>
        <w:rPr>
          <w:rFonts w:asciiTheme="majorBidi" w:hAnsiTheme="majorBidi" w:cs="Times New Roman"/>
          <w:sz w:val="26"/>
          <w:szCs w:val="26"/>
          <w:rtl/>
          <w:lang w:bidi="ar-LB"/>
        </w:rPr>
      </w:pPr>
      <w:r w:rsidRPr="00717C5B">
        <w:rPr>
          <w:rFonts w:asciiTheme="majorBidi" w:hAnsiTheme="majorBidi" w:cs="Times New Roman"/>
          <w:i/>
          <w:iCs/>
          <w:sz w:val="26"/>
          <w:szCs w:val="26"/>
          <w:rtl/>
          <w:lang w:bidi="ar-LB"/>
        </w:rPr>
        <w:t>ال</w:t>
      </w:r>
      <w:r w:rsidR="00717C5B" w:rsidRPr="00717C5B">
        <w:rPr>
          <w:rFonts w:asciiTheme="majorBidi" w:hAnsiTheme="majorBidi" w:cs="Times New Roman"/>
          <w:i/>
          <w:iCs/>
          <w:sz w:val="26"/>
          <w:szCs w:val="26"/>
          <w:rtl/>
          <w:lang w:bidi="ar-LB"/>
        </w:rPr>
        <w:t>ت</w:t>
      </w:r>
      <w:r w:rsidRPr="00717C5B">
        <w:rPr>
          <w:rFonts w:asciiTheme="majorBidi" w:hAnsiTheme="majorBidi" w:cs="Times New Roman"/>
          <w:i/>
          <w:iCs/>
          <w:sz w:val="26"/>
          <w:szCs w:val="26"/>
          <w:rtl/>
          <w:lang w:bidi="ar-LB"/>
        </w:rPr>
        <w:t>وعي</w:t>
      </w:r>
      <w:r w:rsidR="00717C5B" w:rsidRPr="00717C5B">
        <w:rPr>
          <w:rFonts w:asciiTheme="majorBidi" w:hAnsiTheme="majorBidi" w:cs="Times New Roman"/>
          <w:i/>
          <w:iCs/>
          <w:sz w:val="26"/>
          <w:szCs w:val="26"/>
          <w:rtl/>
          <w:lang w:bidi="ar-LB"/>
        </w:rPr>
        <w:t>ة</w:t>
      </w:r>
      <w:r w:rsidRPr="00F730DD">
        <w:rPr>
          <w:rFonts w:asciiTheme="majorBidi" w:hAnsiTheme="majorBidi" w:cs="Times New Roman"/>
          <w:sz w:val="26"/>
          <w:szCs w:val="26"/>
          <w:rtl/>
          <w:lang w:bidi="ar-LB"/>
        </w:rPr>
        <w:t xml:space="preserve">: </w:t>
      </w:r>
      <w:r w:rsidR="00717C5B">
        <w:rPr>
          <w:rFonts w:asciiTheme="majorBidi" w:hAnsiTheme="majorBidi" w:cs="Times New Roman"/>
          <w:sz w:val="26"/>
          <w:szCs w:val="26"/>
          <w:rtl/>
          <w:lang w:bidi="ar-LB"/>
        </w:rPr>
        <w:t>التوعية</w:t>
      </w:r>
      <w:r w:rsidRPr="00F730DD">
        <w:rPr>
          <w:rFonts w:asciiTheme="majorBidi" w:hAnsiTheme="majorBidi" w:cs="Times New Roman"/>
          <w:sz w:val="26"/>
          <w:szCs w:val="26"/>
          <w:rtl/>
          <w:lang w:bidi="ar-LB"/>
        </w:rPr>
        <w:t xml:space="preserve"> بالتحديثات التنظيمية في إطار </w:t>
      </w:r>
      <w:r w:rsidR="00717C5B">
        <w:rPr>
          <w:rFonts w:asciiTheme="majorBidi" w:hAnsiTheme="majorBidi" w:cs="Times New Roman"/>
          <w:sz w:val="26"/>
          <w:szCs w:val="26"/>
          <w:rtl/>
          <w:lang w:bidi="ar-LB"/>
        </w:rPr>
        <w:t xml:space="preserve">خطة </w:t>
      </w:r>
      <w:r w:rsidR="00D336CB">
        <w:rPr>
          <w:rFonts w:asciiTheme="majorBidi" w:hAnsiTheme="majorBidi" w:cs="Times New Roman"/>
          <w:sz w:val="26"/>
          <w:szCs w:val="26"/>
          <w:rtl/>
          <w:lang w:bidi="ar-LB"/>
        </w:rPr>
        <w:t>تنفيذ تعديل كيغالي</w:t>
      </w:r>
      <w:r w:rsidR="00717C5B">
        <w:rPr>
          <w:rFonts w:asciiTheme="majorBidi" w:hAnsiTheme="majorBidi" w:cs="Times New Roman"/>
          <w:sz w:val="26"/>
          <w:szCs w:val="26"/>
          <w:rtl/>
          <w:lang w:bidi="ar-LB"/>
        </w:rPr>
        <w:t xml:space="preserve"> للمواد الهيدروفلوروكربونية</w:t>
      </w:r>
      <w:r w:rsidRPr="00F730DD">
        <w:rPr>
          <w:rFonts w:asciiTheme="majorBidi" w:hAnsiTheme="majorBidi" w:cs="Times New Roman"/>
          <w:sz w:val="26"/>
          <w:szCs w:val="26"/>
          <w:rtl/>
          <w:lang w:bidi="ar-LB"/>
        </w:rPr>
        <w:t xml:space="preserve">؛ </w:t>
      </w:r>
      <w:r w:rsidR="00717C5B">
        <w:rPr>
          <w:rFonts w:asciiTheme="majorBidi" w:hAnsiTheme="majorBidi" w:cs="Times New Roman"/>
          <w:sz w:val="26"/>
          <w:szCs w:val="26"/>
          <w:rtl/>
          <w:lang w:bidi="ar-LB"/>
        </w:rPr>
        <w:t>والقيام ب</w:t>
      </w:r>
      <w:r w:rsidRPr="00F730DD">
        <w:rPr>
          <w:rFonts w:asciiTheme="majorBidi" w:hAnsiTheme="majorBidi" w:cs="Times New Roman"/>
          <w:sz w:val="26"/>
          <w:szCs w:val="26"/>
          <w:rtl/>
          <w:lang w:bidi="ar-LB"/>
        </w:rPr>
        <w:t>حملة لتصنيف ورش الخدمة والمزايا ال</w:t>
      </w:r>
      <w:r w:rsidR="00717C5B">
        <w:rPr>
          <w:rFonts w:asciiTheme="majorBidi" w:hAnsiTheme="majorBidi" w:cs="Times New Roman"/>
          <w:sz w:val="26"/>
          <w:szCs w:val="26"/>
          <w:rtl/>
          <w:lang w:bidi="ar-LB"/>
        </w:rPr>
        <w:t>تي تعود على</w:t>
      </w:r>
      <w:r w:rsidRPr="00F730DD">
        <w:rPr>
          <w:rFonts w:asciiTheme="majorBidi" w:hAnsiTheme="majorBidi" w:cs="Times New Roman"/>
          <w:sz w:val="26"/>
          <w:szCs w:val="26"/>
          <w:rtl/>
          <w:lang w:bidi="ar-LB"/>
        </w:rPr>
        <w:t xml:space="preserve"> </w:t>
      </w:r>
      <w:r w:rsidR="00717C5B">
        <w:rPr>
          <w:rFonts w:asciiTheme="majorBidi" w:hAnsiTheme="majorBidi" w:cs="Times New Roman"/>
          <w:sz w:val="26"/>
          <w:szCs w:val="26"/>
          <w:rtl/>
          <w:lang w:bidi="ar-LB"/>
        </w:rPr>
        <w:t>ا</w:t>
      </w:r>
      <w:r w:rsidRPr="00F730DD">
        <w:rPr>
          <w:rFonts w:asciiTheme="majorBidi" w:hAnsiTheme="majorBidi" w:cs="Times New Roman"/>
          <w:sz w:val="26"/>
          <w:szCs w:val="26"/>
          <w:rtl/>
          <w:lang w:bidi="ar-LB"/>
        </w:rPr>
        <w:t xml:space="preserve">لمستخدمين النهائيين </w:t>
      </w:r>
      <w:r w:rsidR="00717C5B">
        <w:rPr>
          <w:rFonts w:asciiTheme="majorBidi" w:hAnsiTheme="majorBidi" w:cs="Times New Roman"/>
          <w:sz w:val="26"/>
          <w:szCs w:val="26"/>
          <w:rtl/>
          <w:lang w:bidi="ar-LB"/>
        </w:rPr>
        <w:t>فيما يتعلق</w:t>
      </w:r>
      <w:r w:rsidRPr="00F730DD">
        <w:rPr>
          <w:rFonts w:asciiTheme="majorBidi" w:hAnsiTheme="majorBidi" w:cs="Times New Roman"/>
          <w:sz w:val="26"/>
          <w:szCs w:val="26"/>
          <w:rtl/>
          <w:lang w:bidi="ar-LB"/>
        </w:rPr>
        <w:t xml:space="preserve"> باستخدامها؛ </w:t>
      </w:r>
      <w:r w:rsidR="00717C5B">
        <w:rPr>
          <w:rFonts w:asciiTheme="majorBidi" w:hAnsiTheme="majorBidi" w:cs="Times New Roman"/>
          <w:sz w:val="26"/>
          <w:szCs w:val="26"/>
          <w:rtl/>
          <w:lang w:bidi="ar-LB"/>
        </w:rPr>
        <w:t>والقيام ب</w:t>
      </w:r>
      <w:r w:rsidRPr="00F730DD">
        <w:rPr>
          <w:rFonts w:asciiTheme="majorBidi" w:hAnsiTheme="majorBidi" w:cs="Times New Roman"/>
          <w:sz w:val="26"/>
          <w:szCs w:val="26"/>
          <w:rtl/>
          <w:lang w:bidi="ar-LB"/>
        </w:rPr>
        <w:t xml:space="preserve">حملات في القطاعات الفرعية </w:t>
      </w:r>
      <w:r w:rsidR="00717C5B">
        <w:rPr>
          <w:rFonts w:asciiTheme="majorBidi" w:hAnsiTheme="majorBidi" w:cs="Times New Roman"/>
          <w:sz w:val="26"/>
          <w:szCs w:val="26"/>
          <w:rtl/>
          <w:lang w:bidi="ar-LB"/>
        </w:rPr>
        <w:t>للتبريد وتكييف الهواء</w:t>
      </w:r>
      <w:r w:rsidRPr="00F730DD">
        <w:rPr>
          <w:rFonts w:asciiTheme="majorBidi" w:hAnsiTheme="majorBidi" w:cs="Times New Roman"/>
          <w:sz w:val="26"/>
          <w:szCs w:val="26"/>
          <w:rtl/>
          <w:lang w:bidi="ar-LB"/>
        </w:rPr>
        <w:t xml:space="preserve"> ل</w:t>
      </w:r>
      <w:r w:rsidR="00717C5B">
        <w:rPr>
          <w:rFonts w:asciiTheme="majorBidi" w:hAnsiTheme="majorBidi" w:cs="Times New Roman"/>
          <w:sz w:val="26"/>
          <w:szCs w:val="26"/>
          <w:rtl/>
          <w:lang w:bidi="ar-LB"/>
        </w:rPr>
        <w:t>تعريف</w:t>
      </w:r>
      <w:r w:rsidRPr="00F730DD">
        <w:rPr>
          <w:rFonts w:asciiTheme="majorBidi" w:hAnsiTheme="majorBidi" w:cs="Times New Roman"/>
          <w:sz w:val="26"/>
          <w:szCs w:val="26"/>
          <w:rtl/>
          <w:lang w:bidi="ar-LB"/>
        </w:rPr>
        <w:t xml:space="preserve"> المستخدمين النهائيين بالتكنولوجيات البديلة ذات </w:t>
      </w:r>
      <w:r w:rsidR="00717C5B">
        <w:rPr>
          <w:rFonts w:asciiTheme="majorBidi" w:hAnsiTheme="majorBidi" w:cs="Times New Roman"/>
          <w:sz w:val="26"/>
          <w:szCs w:val="26"/>
          <w:rtl/>
          <w:lang w:bidi="ar-LB"/>
        </w:rPr>
        <w:t>الإمكانية</w:t>
      </w:r>
      <w:r w:rsidRPr="00F730DD">
        <w:rPr>
          <w:rFonts w:asciiTheme="majorBidi" w:hAnsiTheme="majorBidi" w:cs="Times New Roman"/>
          <w:sz w:val="26"/>
          <w:szCs w:val="26"/>
          <w:rtl/>
          <w:lang w:bidi="ar-LB"/>
        </w:rPr>
        <w:t xml:space="preserve"> المنخفضة </w:t>
      </w:r>
      <w:r w:rsidR="00717C5B">
        <w:rPr>
          <w:rFonts w:asciiTheme="majorBidi" w:hAnsiTheme="majorBidi" w:cs="Times New Roman"/>
          <w:sz w:val="26"/>
          <w:szCs w:val="26"/>
          <w:rtl/>
          <w:lang w:bidi="ar-LB"/>
        </w:rPr>
        <w:t>ل</w:t>
      </w:r>
      <w:r w:rsidRPr="00F730DD">
        <w:rPr>
          <w:rFonts w:asciiTheme="majorBidi" w:hAnsiTheme="majorBidi" w:cs="Times New Roman"/>
          <w:sz w:val="26"/>
          <w:szCs w:val="26"/>
          <w:rtl/>
          <w:lang w:bidi="ar-LB"/>
        </w:rPr>
        <w:t xml:space="preserve">إحداث الاحترار العالمي ومزاياها؛ </w:t>
      </w:r>
      <w:r w:rsidR="00717C5B">
        <w:rPr>
          <w:rFonts w:asciiTheme="majorBidi" w:hAnsiTheme="majorBidi" w:cs="Times New Roman"/>
          <w:sz w:val="26"/>
          <w:szCs w:val="26"/>
          <w:rtl/>
          <w:lang w:bidi="ar-LB"/>
        </w:rPr>
        <w:t xml:space="preserve">وشن </w:t>
      </w:r>
      <w:r w:rsidRPr="00F730DD">
        <w:rPr>
          <w:rFonts w:asciiTheme="majorBidi" w:hAnsiTheme="majorBidi" w:cs="Times New Roman"/>
          <w:sz w:val="26"/>
          <w:szCs w:val="26"/>
          <w:rtl/>
          <w:lang w:bidi="ar-LB"/>
        </w:rPr>
        <w:t xml:space="preserve">حملات في قطاع تكييف الهواء </w:t>
      </w:r>
      <w:r w:rsidR="00717C5B">
        <w:rPr>
          <w:rFonts w:asciiTheme="majorBidi" w:hAnsiTheme="majorBidi" w:cs="Times New Roman"/>
          <w:sz w:val="26"/>
          <w:szCs w:val="26"/>
          <w:rtl/>
          <w:lang w:bidi="ar-LB"/>
        </w:rPr>
        <w:t xml:space="preserve">المتنقل بشأن </w:t>
      </w:r>
      <w:r w:rsidRPr="00F730DD">
        <w:rPr>
          <w:rFonts w:asciiTheme="majorBidi" w:hAnsiTheme="majorBidi" w:cs="Times New Roman"/>
          <w:sz w:val="26"/>
          <w:szCs w:val="26"/>
          <w:rtl/>
          <w:lang w:bidi="ar-LB"/>
        </w:rPr>
        <w:t xml:space="preserve">صيانة وحدات تكييف الهواء في المركبات والحد من التسرب؛ </w:t>
      </w:r>
      <w:r w:rsidR="00717C5B">
        <w:rPr>
          <w:rFonts w:asciiTheme="majorBidi" w:hAnsiTheme="majorBidi" w:cs="Times New Roman"/>
          <w:sz w:val="26"/>
          <w:szCs w:val="26"/>
          <w:rtl/>
          <w:lang w:bidi="ar-LB"/>
        </w:rPr>
        <w:t>و</w:t>
      </w:r>
      <w:r w:rsidRPr="00F730DD">
        <w:rPr>
          <w:rFonts w:asciiTheme="majorBidi" w:hAnsiTheme="majorBidi" w:cs="Times New Roman"/>
          <w:sz w:val="26"/>
          <w:szCs w:val="26"/>
          <w:rtl/>
          <w:lang w:bidi="ar-LB"/>
        </w:rPr>
        <w:t xml:space="preserve">تعزيز </w:t>
      </w:r>
      <w:r w:rsidR="00717C5B">
        <w:rPr>
          <w:rFonts w:asciiTheme="majorBidi" w:hAnsiTheme="majorBidi" w:cs="Times New Roman"/>
          <w:sz w:val="26"/>
          <w:szCs w:val="26"/>
          <w:rtl/>
          <w:lang w:bidi="ar-LB"/>
        </w:rPr>
        <w:t>عمليات الاشتراء</w:t>
      </w:r>
      <w:r w:rsidRPr="00F730DD">
        <w:rPr>
          <w:rFonts w:asciiTheme="majorBidi" w:hAnsiTheme="majorBidi" w:cs="Times New Roman"/>
          <w:sz w:val="26"/>
          <w:szCs w:val="26"/>
          <w:rtl/>
          <w:lang w:bidi="ar-LB"/>
        </w:rPr>
        <w:t xml:space="preserve"> والصيانة </w:t>
      </w:r>
      <w:r w:rsidR="00717C5B">
        <w:rPr>
          <w:rFonts w:asciiTheme="majorBidi" w:hAnsiTheme="majorBidi" w:cs="Times New Roman"/>
          <w:sz w:val="26"/>
          <w:szCs w:val="26"/>
          <w:rtl/>
          <w:lang w:bidi="ar-LB"/>
        </w:rPr>
        <w:t>المراعية للبيئة في صفوف</w:t>
      </w:r>
      <w:r w:rsidRPr="00F730DD">
        <w:rPr>
          <w:rFonts w:asciiTheme="majorBidi" w:hAnsiTheme="majorBidi" w:cs="Times New Roman"/>
          <w:sz w:val="26"/>
          <w:szCs w:val="26"/>
          <w:rtl/>
          <w:lang w:bidi="ar-LB"/>
        </w:rPr>
        <w:t xml:space="preserve"> بائعي معدات</w:t>
      </w:r>
      <w:r w:rsidRPr="00F730DD">
        <w:rPr>
          <w:rFonts w:asciiTheme="majorBidi" w:hAnsiTheme="majorBidi" w:cs="Times New Roman"/>
          <w:sz w:val="26"/>
          <w:szCs w:val="26"/>
          <w:lang w:bidi="ar-LB"/>
        </w:rPr>
        <w:t xml:space="preserve"> </w:t>
      </w:r>
      <w:r w:rsidR="00717C5B">
        <w:rPr>
          <w:rFonts w:asciiTheme="majorBidi" w:hAnsiTheme="majorBidi" w:cs="Times New Roman"/>
          <w:sz w:val="26"/>
          <w:szCs w:val="26"/>
          <w:rtl/>
          <w:lang w:bidi="ar-LB"/>
        </w:rPr>
        <w:t>التبريد وتكييف الهواء</w:t>
      </w:r>
      <w:r w:rsidRPr="00F730DD">
        <w:rPr>
          <w:rFonts w:asciiTheme="majorBidi" w:hAnsiTheme="majorBidi" w:cs="Times New Roman"/>
          <w:sz w:val="26"/>
          <w:szCs w:val="26"/>
          <w:lang w:bidi="ar-LB"/>
        </w:rPr>
        <w:t xml:space="preserve"> </w:t>
      </w:r>
      <w:r w:rsidRPr="00F730DD">
        <w:rPr>
          <w:rFonts w:asciiTheme="majorBidi" w:hAnsiTheme="majorBidi" w:cs="Times New Roman"/>
          <w:sz w:val="26"/>
          <w:szCs w:val="26"/>
          <w:rtl/>
          <w:lang w:bidi="ar-LB"/>
        </w:rPr>
        <w:t xml:space="preserve">ووكالات الخدمة؛ </w:t>
      </w:r>
      <w:r w:rsidR="00717C5B">
        <w:rPr>
          <w:rFonts w:asciiTheme="majorBidi" w:hAnsiTheme="majorBidi" w:cs="Times New Roman"/>
          <w:sz w:val="26"/>
          <w:szCs w:val="26"/>
          <w:rtl/>
          <w:lang w:bidi="ar-LB"/>
        </w:rPr>
        <w:t xml:space="preserve">وإجراء </w:t>
      </w:r>
      <w:r w:rsidRPr="00F730DD">
        <w:rPr>
          <w:rFonts w:asciiTheme="majorBidi" w:hAnsiTheme="majorBidi" w:cs="Times New Roman"/>
          <w:sz w:val="26"/>
          <w:szCs w:val="26"/>
          <w:rtl/>
          <w:lang w:bidi="ar-LB"/>
        </w:rPr>
        <w:t xml:space="preserve">مسابقات الصور التي تروج للتكنولوجيات ذات </w:t>
      </w:r>
      <w:r w:rsidR="00717C5B">
        <w:rPr>
          <w:rFonts w:asciiTheme="majorBidi" w:hAnsiTheme="majorBidi" w:cs="Times New Roman"/>
          <w:sz w:val="26"/>
          <w:szCs w:val="26"/>
          <w:rtl/>
          <w:lang w:bidi="ar-LB"/>
        </w:rPr>
        <w:t>إمكانية</w:t>
      </w:r>
      <w:r w:rsidRPr="00F730DD">
        <w:rPr>
          <w:rFonts w:asciiTheme="majorBidi" w:hAnsiTheme="majorBidi" w:cs="Times New Roman"/>
          <w:sz w:val="26"/>
          <w:szCs w:val="26"/>
          <w:rtl/>
          <w:lang w:bidi="ar-LB"/>
        </w:rPr>
        <w:t xml:space="preserve"> </w:t>
      </w:r>
      <w:r w:rsidR="00717C5B" w:rsidRPr="00F730DD">
        <w:rPr>
          <w:rFonts w:asciiTheme="majorBidi" w:hAnsiTheme="majorBidi" w:cs="Times New Roman"/>
          <w:sz w:val="26"/>
          <w:szCs w:val="26"/>
          <w:rtl/>
          <w:lang w:bidi="ar-LB"/>
        </w:rPr>
        <w:t xml:space="preserve">الاحترار العالمي </w:t>
      </w:r>
      <w:r w:rsidRPr="00F730DD">
        <w:rPr>
          <w:rFonts w:asciiTheme="majorBidi" w:hAnsiTheme="majorBidi" w:cs="Times New Roman"/>
          <w:sz w:val="26"/>
          <w:szCs w:val="26"/>
          <w:rtl/>
          <w:lang w:bidi="ar-LB"/>
        </w:rPr>
        <w:t>المنخفضة (000</w:t>
      </w:r>
      <w:r w:rsidR="000F6767">
        <w:rPr>
          <w:rFonts w:asciiTheme="majorBidi" w:hAnsiTheme="majorBidi" w:cs="Times New Roman"/>
          <w:sz w:val="26"/>
          <w:szCs w:val="26"/>
          <w:lang w:bidi="ar-LB"/>
        </w:rPr>
        <w:t>,</w:t>
      </w:r>
      <w:r w:rsidR="00717C5B" w:rsidRPr="00F730DD">
        <w:rPr>
          <w:rFonts w:asciiTheme="majorBidi" w:hAnsiTheme="majorBidi" w:cs="Times New Roman"/>
          <w:sz w:val="26"/>
          <w:szCs w:val="26"/>
          <w:rtl/>
          <w:lang w:bidi="ar-LB"/>
        </w:rPr>
        <w:t>40</w:t>
      </w:r>
      <w:r w:rsidR="00717C5B">
        <w:rPr>
          <w:rFonts w:asciiTheme="majorBidi" w:hAnsiTheme="majorBidi" w:cs="Times New Roman"/>
          <w:sz w:val="26"/>
          <w:szCs w:val="26"/>
          <w:rtl/>
          <w:lang w:bidi="ar-LB"/>
        </w:rPr>
        <w:t xml:space="preserve"> </w:t>
      </w:r>
      <w:r w:rsidRPr="00F730DD">
        <w:rPr>
          <w:rFonts w:asciiTheme="majorBidi" w:hAnsiTheme="majorBidi" w:cs="Times New Roman"/>
          <w:sz w:val="26"/>
          <w:szCs w:val="26"/>
          <w:rtl/>
          <w:lang w:bidi="ar-LB"/>
        </w:rPr>
        <w:t>دولار أمريكي)؛</w:t>
      </w:r>
    </w:p>
    <w:p w14:paraId="74114805" w14:textId="77777777" w:rsidR="00235F0F" w:rsidRDefault="00235F0F">
      <w:pPr>
        <w:jc w:val="left"/>
        <w:rPr>
          <w:rFonts w:asciiTheme="majorBidi" w:eastAsia="SimSun" w:hAnsiTheme="majorBidi"/>
          <w:sz w:val="26"/>
          <w:szCs w:val="26"/>
          <w:rtl/>
          <w:lang w:val="en-US" w:bidi="ar-LB"/>
        </w:rPr>
      </w:pPr>
      <w:r>
        <w:rPr>
          <w:rFonts w:asciiTheme="majorBidi" w:hAnsiTheme="majorBidi"/>
          <w:sz w:val="26"/>
          <w:szCs w:val="26"/>
          <w:rtl/>
          <w:lang w:bidi="ar-LB"/>
        </w:rPr>
        <w:br w:type="page"/>
      </w:r>
    </w:p>
    <w:p w14:paraId="10172056" w14:textId="126A280E" w:rsidR="008112F5" w:rsidRPr="00772520" w:rsidRDefault="008112F5" w:rsidP="00DC55D8">
      <w:pPr>
        <w:bidi/>
        <w:spacing w:after="240" w:line="276" w:lineRule="auto"/>
        <w:textDirection w:val="tbRlV"/>
        <w:rPr>
          <w:rFonts w:asciiTheme="majorBidi" w:hAnsiTheme="majorBidi" w:cstheme="majorBidi"/>
          <w:i/>
          <w:iCs/>
          <w:sz w:val="26"/>
          <w:szCs w:val="26"/>
          <w:lang w:bidi="ar-LB"/>
        </w:rPr>
      </w:pPr>
      <w:r w:rsidRPr="00772520">
        <w:rPr>
          <w:rFonts w:asciiTheme="majorBidi" w:hAnsiTheme="majorBidi" w:cstheme="majorBidi"/>
          <w:i/>
          <w:iCs/>
          <w:sz w:val="26"/>
          <w:szCs w:val="26"/>
          <w:rtl/>
          <w:lang w:bidi="ar-LB"/>
        </w:rPr>
        <w:lastRenderedPageBreak/>
        <w:t>تقديم الدعم لقطاع الخدمة بما في ذلك توفير الأدوات اللازمة لممارسات الخدمة الجيدة</w:t>
      </w:r>
    </w:p>
    <w:p w14:paraId="3DD48894" w14:textId="44CE9D91" w:rsidR="008112F5" w:rsidRPr="008112F5" w:rsidRDefault="008112F5"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9E67AD">
        <w:rPr>
          <w:rFonts w:asciiTheme="majorBidi" w:hAnsiTheme="majorBidi" w:cs="Times New Roman"/>
          <w:i/>
          <w:iCs/>
          <w:sz w:val="26"/>
          <w:szCs w:val="26"/>
          <w:rtl/>
          <w:lang w:bidi="ar-LB"/>
        </w:rPr>
        <w:t>توفير الأدوات والمعدات ل</w:t>
      </w:r>
      <w:r w:rsidR="009E67AD" w:rsidRPr="009E67AD">
        <w:rPr>
          <w:rFonts w:asciiTheme="majorBidi" w:hAnsiTheme="majorBidi" w:cs="Times New Roman"/>
          <w:i/>
          <w:iCs/>
          <w:sz w:val="26"/>
          <w:szCs w:val="26"/>
          <w:rtl/>
          <w:lang w:bidi="ar-LB"/>
        </w:rPr>
        <w:t>لتق</w:t>
      </w:r>
      <w:r w:rsidRPr="009E67AD">
        <w:rPr>
          <w:rFonts w:asciiTheme="majorBidi" w:hAnsiTheme="majorBidi" w:cs="Times New Roman"/>
          <w:i/>
          <w:iCs/>
          <w:sz w:val="26"/>
          <w:szCs w:val="26"/>
          <w:rtl/>
          <w:lang w:bidi="ar-LB"/>
        </w:rPr>
        <w:t>نيين</w:t>
      </w:r>
      <w:r w:rsidRPr="00F730DD">
        <w:rPr>
          <w:rFonts w:asciiTheme="majorBidi" w:hAnsiTheme="majorBidi" w:cs="Times New Roman"/>
          <w:sz w:val="26"/>
          <w:szCs w:val="26"/>
          <w:rtl/>
          <w:lang w:bidi="ar-LB"/>
        </w:rPr>
        <w:t>: توفير الأدوات (مثل مضخة التفريغ، و</w:t>
      </w:r>
      <w:r w:rsidR="009E67AD">
        <w:rPr>
          <w:rFonts w:asciiTheme="majorBidi" w:hAnsiTheme="majorBidi" w:cs="Times New Roman"/>
          <w:sz w:val="26"/>
          <w:szCs w:val="26"/>
          <w:rtl/>
          <w:lang w:bidi="ar-LB"/>
        </w:rPr>
        <w:t>أجهزة كشف</w:t>
      </w:r>
      <w:r w:rsidRPr="00F730DD">
        <w:rPr>
          <w:rFonts w:asciiTheme="majorBidi" w:hAnsiTheme="majorBidi" w:cs="Times New Roman"/>
          <w:sz w:val="26"/>
          <w:szCs w:val="26"/>
          <w:rtl/>
          <w:lang w:bidi="ar-LB"/>
        </w:rPr>
        <w:t xml:space="preserve"> التسرب، ومقياس الضغط) </w:t>
      </w:r>
      <w:r w:rsidR="009E67AD">
        <w:rPr>
          <w:rFonts w:asciiTheme="majorBidi" w:hAnsiTheme="majorBidi" w:cs="Times New Roman"/>
          <w:sz w:val="26"/>
          <w:szCs w:val="26"/>
          <w:rtl/>
          <w:lang w:bidi="ar-LB"/>
        </w:rPr>
        <w:t xml:space="preserve">اللازمة </w:t>
      </w:r>
      <w:r w:rsidRPr="00F730DD">
        <w:rPr>
          <w:rFonts w:asciiTheme="majorBidi" w:hAnsiTheme="majorBidi" w:cs="Times New Roman"/>
          <w:sz w:val="26"/>
          <w:szCs w:val="26"/>
          <w:rtl/>
          <w:lang w:bidi="ar-LB"/>
        </w:rPr>
        <w:t>لممارسات الخدمة الجيدة والاعتماد ال</w:t>
      </w:r>
      <w:r w:rsidR="009E67AD">
        <w:rPr>
          <w:rFonts w:asciiTheme="majorBidi" w:hAnsiTheme="majorBidi" w:cs="Times New Roman"/>
          <w:sz w:val="26"/>
          <w:szCs w:val="26"/>
          <w:rtl/>
          <w:lang w:bidi="ar-LB"/>
        </w:rPr>
        <w:t>مأمون</w:t>
      </w:r>
      <w:r w:rsidRPr="00F730DD">
        <w:rPr>
          <w:rFonts w:asciiTheme="majorBidi" w:hAnsiTheme="majorBidi" w:cs="Times New Roman"/>
          <w:sz w:val="26"/>
          <w:szCs w:val="26"/>
          <w:rtl/>
          <w:lang w:bidi="ar-LB"/>
        </w:rPr>
        <w:t xml:space="preserve"> </w:t>
      </w:r>
      <w:r w:rsidR="009E67AD">
        <w:rPr>
          <w:rFonts w:asciiTheme="majorBidi" w:hAnsiTheme="majorBidi" w:cs="Times New Roman"/>
          <w:sz w:val="26"/>
          <w:szCs w:val="26"/>
          <w:rtl/>
          <w:lang w:bidi="ar-LB"/>
        </w:rPr>
        <w:t>ل</w:t>
      </w:r>
      <w:r w:rsidRPr="00F730DD">
        <w:rPr>
          <w:rFonts w:asciiTheme="majorBidi" w:hAnsiTheme="majorBidi" w:cs="Times New Roman"/>
          <w:sz w:val="26"/>
          <w:szCs w:val="26"/>
          <w:rtl/>
          <w:lang w:bidi="ar-LB"/>
        </w:rPr>
        <w:t xml:space="preserve">لبدائل </w:t>
      </w:r>
      <w:r w:rsidR="009E67AD">
        <w:rPr>
          <w:rFonts w:asciiTheme="majorBidi" w:hAnsiTheme="majorBidi" w:cs="Times New Roman"/>
          <w:sz w:val="26"/>
          <w:szCs w:val="26"/>
          <w:rtl/>
          <w:lang w:bidi="ar-LB"/>
        </w:rPr>
        <w:t xml:space="preserve">من جانب </w:t>
      </w:r>
      <w:r w:rsidRPr="00F730DD">
        <w:rPr>
          <w:rFonts w:asciiTheme="majorBidi" w:hAnsiTheme="majorBidi" w:cs="Times New Roman"/>
          <w:sz w:val="26"/>
          <w:szCs w:val="26"/>
          <w:rtl/>
          <w:lang w:bidi="ar-LB"/>
        </w:rPr>
        <w:t>ال</w:t>
      </w:r>
      <w:r w:rsidR="009E67AD">
        <w:rPr>
          <w:rFonts w:asciiTheme="majorBidi" w:hAnsiTheme="majorBidi" w:cs="Times New Roman"/>
          <w:sz w:val="26"/>
          <w:szCs w:val="26"/>
          <w:rtl/>
          <w:lang w:bidi="ar-LB"/>
        </w:rPr>
        <w:t>تق</w:t>
      </w:r>
      <w:r w:rsidRPr="00F730DD">
        <w:rPr>
          <w:rFonts w:asciiTheme="majorBidi" w:hAnsiTheme="majorBidi" w:cs="Times New Roman"/>
          <w:sz w:val="26"/>
          <w:szCs w:val="26"/>
          <w:rtl/>
          <w:lang w:bidi="ar-LB"/>
        </w:rPr>
        <w:t xml:space="preserve">نيين الذين </w:t>
      </w:r>
      <w:r w:rsidR="00DB3872">
        <w:rPr>
          <w:rFonts w:asciiTheme="majorBidi" w:hAnsiTheme="majorBidi" w:cs="Times New Roman"/>
          <w:sz w:val="26"/>
          <w:szCs w:val="26"/>
          <w:rtl/>
          <w:lang w:bidi="ar-LB"/>
        </w:rPr>
        <w:t>ي</w:t>
      </w:r>
      <w:r w:rsidRPr="00F730DD">
        <w:rPr>
          <w:rFonts w:asciiTheme="majorBidi" w:hAnsiTheme="majorBidi" w:cs="Times New Roman"/>
          <w:sz w:val="26"/>
          <w:szCs w:val="26"/>
          <w:rtl/>
          <w:lang w:bidi="ar-LB"/>
        </w:rPr>
        <w:t xml:space="preserve">تم تحديدهم بالتشاور مع </w:t>
      </w:r>
      <w:r w:rsidR="009E67AD">
        <w:rPr>
          <w:rFonts w:asciiTheme="majorBidi" w:hAnsiTheme="majorBidi" w:cs="Times New Roman"/>
          <w:sz w:val="26"/>
          <w:szCs w:val="26"/>
          <w:rtl/>
          <w:lang w:bidi="ar-LB"/>
        </w:rPr>
        <w:t>الجهات</w:t>
      </w:r>
      <w:r w:rsidRPr="00F730DD">
        <w:rPr>
          <w:rFonts w:asciiTheme="majorBidi" w:hAnsiTheme="majorBidi" w:cs="Times New Roman"/>
          <w:sz w:val="26"/>
          <w:szCs w:val="26"/>
          <w:rtl/>
          <w:lang w:bidi="ar-LB"/>
        </w:rPr>
        <w:t xml:space="preserve"> </w:t>
      </w:r>
      <w:r w:rsidR="009E67AD" w:rsidRPr="00F730DD">
        <w:rPr>
          <w:rFonts w:asciiTheme="majorBidi" w:hAnsiTheme="majorBidi" w:cs="Times New Roman"/>
          <w:sz w:val="26"/>
          <w:szCs w:val="26"/>
          <w:rtl/>
          <w:lang w:bidi="ar-LB"/>
        </w:rPr>
        <w:t>الوطني</w:t>
      </w:r>
      <w:r w:rsidR="009E67AD">
        <w:rPr>
          <w:rFonts w:asciiTheme="majorBidi" w:hAnsiTheme="majorBidi" w:cs="Times New Roman"/>
          <w:sz w:val="26"/>
          <w:szCs w:val="26"/>
          <w:rtl/>
          <w:lang w:bidi="ar-LB"/>
        </w:rPr>
        <w:t>ة</w:t>
      </w:r>
      <w:r w:rsidR="009E67AD" w:rsidRPr="00F730DD">
        <w:rPr>
          <w:rFonts w:asciiTheme="majorBidi" w:hAnsiTheme="majorBidi" w:cs="Times New Roman"/>
          <w:sz w:val="26"/>
          <w:szCs w:val="26"/>
          <w:rtl/>
          <w:lang w:bidi="ar-LB"/>
        </w:rPr>
        <w:t xml:space="preserve"> </w:t>
      </w:r>
      <w:r w:rsidR="009E67AD">
        <w:rPr>
          <w:rFonts w:asciiTheme="majorBidi" w:hAnsiTheme="majorBidi" w:cs="Times New Roman"/>
          <w:sz w:val="26"/>
          <w:szCs w:val="26"/>
          <w:rtl/>
          <w:lang w:bidi="ar-LB"/>
        </w:rPr>
        <w:t xml:space="preserve">صاحبة </w:t>
      </w:r>
      <w:r w:rsidRPr="00F730DD">
        <w:rPr>
          <w:rFonts w:asciiTheme="majorBidi" w:hAnsiTheme="majorBidi" w:cs="Times New Roman"/>
          <w:sz w:val="26"/>
          <w:szCs w:val="26"/>
          <w:rtl/>
          <w:lang w:bidi="ar-LB"/>
        </w:rPr>
        <w:t>المصلحة (000</w:t>
      </w:r>
      <w:r w:rsidR="000F6767">
        <w:rPr>
          <w:rFonts w:asciiTheme="majorBidi" w:hAnsiTheme="majorBidi" w:cs="Times New Roman"/>
          <w:sz w:val="26"/>
          <w:szCs w:val="26"/>
          <w:lang w:bidi="ar-LB"/>
        </w:rPr>
        <w:t>,</w:t>
      </w:r>
      <w:r w:rsidR="009E67AD" w:rsidRPr="00F730DD">
        <w:rPr>
          <w:rFonts w:asciiTheme="majorBidi" w:hAnsiTheme="majorBidi" w:cs="Times New Roman"/>
          <w:sz w:val="26"/>
          <w:szCs w:val="26"/>
          <w:rtl/>
          <w:lang w:bidi="ar-LB"/>
        </w:rPr>
        <w:t>260</w:t>
      </w:r>
      <w:r w:rsidR="009E67AD">
        <w:rPr>
          <w:rFonts w:asciiTheme="majorBidi" w:hAnsiTheme="majorBidi" w:cs="Times New Roman"/>
          <w:sz w:val="26"/>
          <w:szCs w:val="26"/>
          <w:rtl/>
          <w:lang w:bidi="ar-LB"/>
        </w:rPr>
        <w:t xml:space="preserve"> </w:t>
      </w:r>
      <w:r w:rsidRPr="00F730DD">
        <w:rPr>
          <w:rFonts w:asciiTheme="majorBidi" w:hAnsiTheme="majorBidi" w:cs="Times New Roman"/>
          <w:sz w:val="26"/>
          <w:szCs w:val="26"/>
          <w:rtl/>
          <w:lang w:bidi="ar-LB"/>
        </w:rPr>
        <w:t>دولار أمريكي)؛</w:t>
      </w:r>
    </w:p>
    <w:p w14:paraId="6D47F4A9" w14:textId="4DF8B4E4" w:rsidR="008112F5" w:rsidRPr="000F6767" w:rsidRDefault="009E67AD"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9E67AD">
        <w:rPr>
          <w:rFonts w:asciiTheme="majorBidi" w:hAnsiTheme="majorBidi" w:cs="Times New Roman"/>
          <w:i/>
          <w:iCs/>
          <w:sz w:val="26"/>
          <w:szCs w:val="26"/>
          <w:rtl/>
          <w:lang w:bidi="ar-LB"/>
        </w:rPr>
        <w:t>الارتقاء</w:t>
      </w:r>
      <w:r w:rsidR="008112F5" w:rsidRPr="009E67AD">
        <w:rPr>
          <w:rFonts w:asciiTheme="majorBidi" w:hAnsiTheme="majorBidi" w:cs="Times New Roman"/>
          <w:i/>
          <w:iCs/>
          <w:sz w:val="26"/>
          <w:szCs w:val="26"/>
          <w:rtl/>
          <w:lang w:bidi="ar-LB"/>
        </w:rPr>
        <w:t xml:space="preserve"> </w:t>
      </w:r>
      <w:r w:rsidRPr="009E67AD">
        <w:rPr>
          <w:rFonts w:asciiTheme="majorBidi" w:hAnsiTheme="majorBidi" w:cs="Times New Roman"/>
          <w:i/>
          <w:iCs/>
          <w:sz w:val="26"/>
          <w:szCs w:val="26"/>
          <w:rtl/>
          <w:lang w:bidi="ar-LB"/>
        </w:rPr>
        <w:t>ب</w:t>
      </w:r>
      <w:r w:rsidR="008112F5" w:rsidRPr="009E67AD">
        <w:rPr>
          <w:rFonts w:asciiTheme="majorBidi" w:hAnsiTheme="majorBidi" w:cs="Times New Roman"/>
          <w:i/>
          <w:iCs/>
          <w:sz w:val="26"/>
          <w:szCs w:val="26"/>
          <w:rtl/>
          <w:lang w:bidi="ar-LB"/>
        </w:rPr>
        <w:t xml:space="preserve">مستوى مراكز التدريب </w:t>
      </w:r>
      <w:r w:rsidRPr="009E67AD">
        <w:rPr>
          <w:rFonts w:asciiTheme="majorBidi" w:hAnsiTheme="majorBidi" w:cs="Times New Roman"/>
          <w:i/>
          <w:iCs/>
          <w:sz w:val="26"/>
          <w:szCs w:val="26"/>
          <w:rtl/>
          <w:lang w:bidi="ar-LB"/>
        </w:rPr>
        <w:t xml:space="preserve">بالنسبة </w:t>
      </w:r>
      <w:r w:rsidR="008112F5" w:rsidRPr="009E67AD">
        <w:rPr>
          <w:rFonts w:asciiTheme="majorBidi" w:hAnsiTheme="majorBidi" w:cs="Times New Roman"/>
          <w:i/>
          <w:iCs/>
          <w:sz w:val="26"/>
          <w:szCs w:val="26"/>
          <w:rtl/>
          <w:lang w:bidi="ar-LB"/>
        </w:rPr>
        <w:t xml:space="preserve">للبدائل ذات </w:t>
      </w:r>
      <w:r w:rsidRPr="009E67AD">
        <w:rPr>
          <w:rFonts w:asciiTheme="majorBidi" w:hAnsiTheme="majorBidi" w:cs="Times New Roman"/>
          <w:i/>
          <w:iCs/>
          <w:sz w:val="26"/>
          <w:szCs w:val="26"/>
          <w:rtl/>
          <w:lang w:bidi="ar-LB"/>
        </w:rPr>
        <w:t>إمكانية</w:t>
      </w:r>
      <w:r w:rsidR="008112F5" w:rsidRPr="009E67AD">
        <w:rPr>
          <w:rFonts w:asciiTheme="majorBidi" w:hAnsiTheme="majorBidi" w:cs="Times New Roman"/>
          <w:i/>
          <w:iCs/>
          <w:sz w:val="26"/>
          <w:szCs w:val="26"/>
          <w:rtl/>
          <w:lang w:bidi="ar-LB"/>
        </w:rPr>
        <w:t xml:space="preserve"> </w:t>
      </w:r>
      <w:r w:rsidRPr="009E67AD">
        <w:rPr>
          <w:rFonts w:asciiTheme="majorBidi" w:hAnsiTheme="majorBidi" w:cs="Times New Roman"/>
          <w:i/>
          <w:iCs/>
          <w:sz w:val="26"/>
          <w:szCs w:val="26"/>
          <w:rtl/>
          <w:lang w:bidi="ar-LB"/>
        </w:rPr>
        <w:t xml:space="preserve">الاحترار العالمي </w:t>
      </w:r>
      <w:r w:rsidR="008112F5" w:rsidRPr="009E67AD">
        <w:rPr>
          <w:rFonts w:asciiTheme="majorBidi" w:hAnsiTheme="majorBidi" w:cs="Times New Roman"/>
          <w:i/>
          <w:iCs/>
          <w:sz w:val="26"/>
          <w:szCs w:val="26"/>
          <w:rtl/>
          <w:lang w:bidi="ar-LB"/>
        </w:rPr>
        <w:t>المنخفضة</w:t>
      </w:r>
      <w:r w:rsidR="008112F5" w:rsidRPr="00F730DD">
        <w:rPr>
          <w:rFonts w:asciiTheme="majorBidi" w:hAnsiTheme="majorBidi" w:cs="Times New Roman"/>
          <w:sz w:val="26"/>
          <w:szCs w:val="26"/>
          <w:rtl/>
          <w:lang w:bidi="ar-LB"/>
        </w:rPr>
        <w:t>: تقديم الدعم لثلاثة مراكز تدريب</w:t>
      </w:r>
      <w:r w:rsidR="00B30D03">
        <w:rPr>
          <w:rFonts w:asciiTheme="majorBidi" w:hAnsiTheme="majorBidi" w:cs="Times New Roman"/>
          <w:sz w:val="26"/>
          <w:szCs w:val="26"/>
          <w:rtl/>
          <w:lang w:bidi="ar-LB"/>
        </w:rPr>
        <w:t>ية</w:t>
      </w:r>
      <w:r w:rsidR="008112F5" w:rsidRPr="00F730DD">
        <w:rPr>
          <w:rFonts w:asciiTheme="majorBidi" w:hAnsiTheme="majorBidi" w:cs="Times New Roman"/>
          <w:sz w:val="26"/>
          <w:szCs w:val="26"/>
          <w:rtl/>
          <w:lang w:bidi="ar-LB"/>
        </w:rPr>
        <w:t xml:space="preserve"> في إطار </w:t>
      </w:r>
      <w:r>
        <w:rPr>
          <w:rFonts w:asciiTheme="majorBidi" w:hAnsiTheme="majorBidi" w:cs="Times New Roman"/>
          <w:sz w:val="26"/>
          <w:szCs w:val="26"/>
          <w:rtl/>
          <w:lang w:bidi="ar-LB"/>
        </w:rPr>
        <w:t>مؤسسة</w:t>
      </w:r>
      <w:r w:rsidR="008112F5" w:rsidRPr="00F730DD">
        <w:rPr>
          <w:rFonts w:asciiTheme="majorBidi" w:hAnsiTheme="majorBidi" w:cs="Times New Roman"/>
          <w:sz w:val="26"/>
          <w:szCs w:val="26"/>
          <w:rtl/>
          <w:lang w:bidi="ar-LB"/>
        </w:rPr>
        <w:t xml:space="preserve"> التدريب المهني لتعزيز الممارسات المستدامة وإنشاء منطقة تسمح بت</w:t>
      </w:r>
      <w:r w:rsidR="00F1717B">
        <w:rPr>
          <w:rFonts w:asciiTheme="majorBidi" w:hAnsiTheme="majorBidi" w:cs="Times New Roman"/>
          <w:sz w:val="26"/>
          <w:szCs w:val="26"/>
          <w:rtl/>
          <w:lang w:bidi="ar-LB"/>
        </w:rPr>
        <w:t>طبيق</w:t>
      </w:r>
      <w:r w:rsidR="008112F5" w:rsidRPr="00F730DD">
        <w:rPr>
          <w:rFonts w:asciiTheme="majorBidi" w:hAnsiTheme="majorBidi" w:cs="Times New Roman"/>
          <w:sz w:val="26"/>
          <w:szCs w:val="26"/>
          <w:rtl/>
          <w:lang w:bidi="ar-LB"/>
        </w:rPr>
        <w:t xml:space="preserve"> تدابير السلامة القوية، بما في ذلك نظم إخماد الحرائق، ونظم الكشف عن الغاز، </w:t>
      </w:r>
      <w:r>
        <w:rPr>
          <w:rFonts w:asciiTheme="majorBidi" w:hAnsiTheme="majorBidi" w:cs="Times New Roman"/>
          <w:sz w:val="26"/>
          <w:szCs w:val="26"/>
          <w:rtl/>
          <w:lang w:bidi="ar-LB"/>
        </w:rPr>
        <w:t>و</w:t>
      </w:r>
      <w:r w:rsidR="008112F5" w:rsidRPr="00F730DD">
        <w:rPr>
          <w:rFonts w:asciiTheme="majorBidi" w:hAnsiTheme="majorBidi" w:cs="Times New Roman"/>
          <w:sz w:val="26"/>
          <w:szCs w:val="26"/>
          <w:rtl/>
          <w:lang w:bidi="ar-LB"/>
        </w:rPr>
        <w:t xml:space="preserve">مخارج الطوارئ، واللافتات المناسبة. </w:t>
      </w:r>
      <w:r w:rsidR="00F1717B">
        <w:rPr>
          <w:rFonts w:asciiTheme="majorBidi" w:hAnsiTheme="majorBidi" w:cs="Times New Roman"/>
          <w:sz w:val="26"/>
          <w:szCs w:val="26"/>
          <w:rtl/>
          <w:lang w:bidi="ar-LB"/>
        </w:rPr>
        <w:t>و</w:t>
      </w:r>
      <w:r w:rsidR="008112F5" w:rsidRPr="00F730DD">
        <w:rPr>
          <w:rFonts w:asciiTheme="majorBidi" w:hAnsiTheme="majorBidi" w:cs="Times New Roman"/>
          <w:sz w:val="26"/>
          <w:szCs w:val="26"/>
          <w:rtl/>
          <w:lang w:bidi="ar-LB"/>
        </w:rPr>
        <w:t xml:space="preserve">يقوم </w:t>
      </w:r>
      <w:r w:rsidR="00F1717B">
        <w:rPr>
          <w:rFonts w:asciiTheme="majorBidi" w:hAnsiTheme="majorBidi" w:cs="Times New Roman"/>
          <w:sz w:val="26"/>
          <w:szCs w:val="26"/>
          <w:rtl/>
          <w:lang w:bidi="ar-LB"/>
        </w:rPr>
        <w:t xml:space="preserve">هذا </w:t>
      </w:r>
      <w:r w:rsidR="008112F5" w:rsidRPr="00F730DD">
        <w:rPr>
          <w:rFonts w:asciiTheme="majorBidi" w:hAnsiTheme="majorBidi" w:cs="Times New Roman"/>
          <w:sz w:val="26"/>
          <w:szCs w:val="26"/>
          <w:rtl/>
          <w:lang w:bidi="ar-LB"/>
        </w:rPr>
        <w:t>النشاط أيضا</w:t>
      </w:r>
      <w:r>
        <w:rPr>
          <w:rFonts w:asciiTheme="majorBidi" w:hAnsiTheme="majorBidi" w:cs="Times New Roman"/>
          <w:sz w:val="26"/>
          <w:szCs w:val="26"/>
          <w:rtl/>
          <w:lang w:bidi="ar-LB"/>
        </w:rPr>
        <w:t>ً</w:t>
      </w:r>
      <w:r w:rsidR="008112F5" w:rsidRPr="00F730DD">
        <w:rPr>
          <w:rFonts w:asciiTheme="majorBidi" w:hAnsiTheme="majorBidi" w:cs="Times New Roman"/>
          <w:sz w:val="26"/>
          <w:szCs w:val="26"/>
          <w:rtl/>
          <w:lang w:bidi="ar-LB"/>
        </w:rPr>
        <w:t xml:space="preserve"> بإطلاع الموظفين على </w:t>
      </w:r>
      <w:r>
        <w:rPr>
          <w:rFonts w:asciiTheme="majorBidi" w:hAnsiTheme="majorBidi" w:cs="Times New Roman"/>
          <w:sz w:val="26"/>
          <w:szCs w:val="26"/>
          <w:rtl/>
          <w:lang w:bidi="ar-LB"/>
        </w:rPr>
        <w:t xml:space="preserve">أحدث </w:t>
      </w:r>
      <w:r w:rsidR="008112F5" w:rsidRPr="00F730DD">
        <w:rPr>
          <w:rFonts w:asciiTheme="majorBidi" w:hAnsiTheme="majorBidi" w:cs="Times New Roman"/>
          <w:sz w:val="26"/>
          <w:szCs w:val="26"/>
          <w:rtl/>
          <w:lang w:bidi="ar-LB"/>
        </w:rPr>
        <w:t>تقنيات التدريب ونشر المع</w:t>
      </w:r>
      <w:r>
        <w:rPr>
          <w:rFonts w:asciiTheme="majorBidi" w:hAnsiTheme="majorBidi" w:cs="Times New Roman"/>
          <w:sz w:val="26"/>
          <w:szCs w:val="26"/>
          <w:rtl/>
          <w:lang w:bidi="ar-LB"/>
        </w:rPr>
        <w:t>ا</w:t>
      </w:r>
      <w:r w:rsidR="008112F5" w:rsidRPr="00F730DD">
        <w:rPr>
          <w:rFonts w:asciiTheme="majorBidi" w:hAnsiTheme="majorBidi" w:cs="Times New Roman"/>
          <w:sz w:val="26"/>
          <w:szCs w:val="26"/>
          <w:rtl/>
          <w:lang w:bidi="ar-LB"/>
        </w:rPr>
        <w:t xml:space="preserve">رف </w:t>
      </w:r>
      <w:r>
        <w:rPr>
          <w:rFonts w:asciiTheme="majorBidi" w:hAnsiTheme="majorBidi" w:cs="Times New Roman"/>
          <w:sz w:val="26"/>
          <w:szCs w:val="26"/>
          <w:rtl/>
          <w:lang w:bidi="ar-LB"/>
        </w:rPr>
        <w:t xml:space="preserve">في أوساط </w:t>
      </w:r>
      <w:r w:rsidR="008112F5" w:rsidRPr="00F730DD">
        <w:rPr>
          <w:rFonts w:asciiTheme="majorBidi" w:hAnsiTheme="majorBidi" w:cs="Times New Roman"/>
          <w:sz w:val="26"/>
          <w:szCs w:val="26"/>
          <w:rtl/>
          <w:lang w:bidi="ar-LB"/>
        </w:rPr>
        <w:t>أصحاب المصلحة (000</w:t>
      </w:r>
      <w:r w:rsidR="000F6767">
        <w:rPr>
          <w:rFonts w:asciiTheme="majorBidi" w:hAnsiTheme="majorBidi" w:cs="Times New Roman"/>
          <w:sz w:val="26"/>
          <w:szCs w:val="26"/>
          <w:lang w:bidi="ar-LB"/>
        </w:rPr>
        <w:t>,</w:t>
      </w:r>
      <w:r w:rsidRPr="00F730DD">
        <w:rPr>
          <w:rFonts w:asciiTheme="majorBidi" w:hAnsiTheme="majorBidi" w:cs="Times New Roman"/>
          <w:sz w:val="26"/>
          <w:szCs w:val="26"/>
          <w:rtl/>
          <w:lang w:bidi="ar-LB"/>
        </w:rPr>
        <w:t>75</w:t>
      </w:r>
      <w:r>
        <w:rPr>
          <w:rFonts w:asciiTheme="majorBidi" w:hAnsiTheme="majorBidi" w:cs="Times New Roman"/>
          <w:sz w:val="26"/>
          <w:szCs w:val="26"/>
          <w:rtl/>
          <w:lang w:bidi="ar-LB"/>
        </w:rPr>
        <w:t xml:space="preserve"> </w:t>
      </w:r>
      <w:r w:rsidR="008112F5" w:rsidRPr="00F730DD">
        <w:rPr>
          <w:rFonts w:asciiTheme="majorBidi" w:hAnsiTheme="majorBidi" w:cs="Times New Roman"/>
          <w:sz w:val="26"/>
          <w:szCs w:val="26"/>
          <w:rtl/>
          <w:lang w:bidi="ar-LB"/>
        </w:rPr>
        <w:t>دولار أمريكي)؛</w:t>
      </w:r>
    </w:p>
    <w:p w14:paraId="4DE14A92" w14:textId="77777777" w:rsidR="000F6767" w:rsidRPr="008112F5" w:rsidRDefault="000F6767" w:rsidP="00DC55D8">
      <w:pPr>
        <w:pStyle w:val="ListParagraph"/>
        <w:bidi/>
        <w:spacing w:after="240" w:line="276" w:lineRule="auto"/>
        <w:ind w:left="1440"/>
        <w:textDirection w:val="tbRlV"/>
        <w:rPr>
          <w:rFonts w:asciiTheme="majorBidi" w:hAnsiTheme="majorBidi" w:cstheme="majorBidi"/>
          <w:sz w:val="26"/>
          <w:szCs w:val="26"/>
          <w:lang w:bidi="ar-LB"/>
        </w:rPr>
      </w:pPr>
    </w:p>
    <w:p w14:paraId="582809E8" w14:textId="4BB4B915" w:rsidR="008112F5" w:rsidRDefault="008112F5"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F730DD">
        <w:rPr>
          <w:rFonts w:asciiTheme="majorBidi" w:hAnsiTheme="majorBidi" w:cs="Times New Roman"/>
          <w:sz w:val="26"/>
          <w:szCs w:val="26"/>
          <w:rtl/>
          <w:lang w:bidi="ar-LB"/>
        </w:rPr>
        <w:t>تدريب ال</w:t>
      </w:r>
      <w:r w:rsidR="009E67AD">
        <w:rPr>
          <w:rFonts w:asciiTheme="majorBidi" w:hAnsiTheme="majorBidi" w:cs="Times New Roman"/>
          <w:sz w:val="26"/>
          <w:szCs w:val="26"/>
          <w:rtl/>
          <w:lang w:bidi="ar-LB"/>
        </w:rPr>
        <w:t>تق</w:t>
      </w:r>
      <w:r w:rsidRPr="00F730DD">
        <w:rPr>
          <w:rFonts w:asciiTheme="majorBidi" w:hAnsiTheme="majorBidi" w:cs="Times New Roman"/>
          <w:sz w:val="26"/>
          <w:szCs w:val="26"/>
          <w:rtl/>
          <w:lang w:bidi="ar-LB"/>
        </w:rPr>
        <w:t xml:space="preserve">نيين: </w:t>
      </w:r>
      <w:r w:rsidR="009E67AD">
        <w:rPr>
          <w:rFonts w:asciiTheme="majorBidi" w:hAnsiTheme="majorBidi" w:cs="Times New Roman"/>
          <w:sz w:val="26"/>
          <w:szCs w:val="26"/>
          <w:rtl/>
          <w:lang w:bidi="ar-LB"/>
        </w:rPr>
        <w:t>عقد</w:t>
      </w:r>
      <w:r w:rsidRPr="00F730DD">
        <w:rPr>
          <w:rFonts w:asciiTheme="majorBidi" w:hAnsiTheme="majorBidi" w:cs="Times New Roman"/>
          <w:sz w:val="26"/>
          <w:szCs w:val="26"/>
          <w:rtl/>
          <w:lang w:bidi="ar-LB"/>
        </w:rPr>
        <w:t xml:space="preserve"> 28 دورة تدريبية ل</w:t>
      </w:r>
      <w:r w:rsidR="009E67AD">
        <w:rPr>
          <w:rFonts w:asciiTheme="majorBidi" w:hAnsiTheme="majorBidi" w:cs="Times New Roman"/>
          <w:sz w:val="26"/>
          <w:szCs w:val="26"/>
          <w:rtl/>
          <w:lang w:bidi="ar-LB"/>
        </w:rPr>
        <w:t>عدد قدره</w:t>
      </w:r>
      <w:r w:rsidRPr="00F730DD">
        <w:rPr>
          <w:rFonts w:asciiTheme="majorBidi" w:hAnsiTheme="majorBidi" w:cs="Times New Roman"/>
          <w:sz w:val="26"/>
          <w:szCs w:val="26"/>
          <w:rtl/>
          <w:lang w:bidi="ar-LB"/>
        </w:rPr>
        <w:t xml:space="preserve"> 700 </w:t>
      </w:r>
      <w:r w:rsidR="009E67AD">
        <w:rPr>
          <w:rFonts w:asciiTheme="majorBidi" w:hAnsiTheme="majorBidi" w:cs="Times New Roman"/>
          <w:sz w:val="26"/>
          <w:szCs w:val="26"/>
          <w:rtl/>
          <w:lang w:bidi="ar-LB"/>
        </w:rPr>
        <w:t>تق</w:t>
      </w:r>
      <w:r w:rsidRPr="00F730DD">
        <w:rPr>
          <w:rFonts w:asciiTheme="majorBidi" w:hAnsiTheme="majorBidi" w:cs="Times New Roman"/>
          <w:sz w:val="26"/>
          <w:szCs w:val="26"/>
          <w:rtl/>
          <w:lang w:bidi="ar-LB"/>
        </w:rPr>
        <w:t>ني، مع إعطاء الأولوية لقطاعي التبريد و</w:t>
      </w:r>
      <w:r w:rsidR="009E67AD">
        <w:rPr>
          <w:rFonts w:asciiTheme="majorBidi" w:hAnsiTheme="majorBidi" w:cstheme="majorBidi"/>
          <w:sz w:val="26"/>
          <w:szCs w:val="26"/>
          <w:rtl/>
          <w:lang w:bidi="ar-LB"/>
        </w:rPr>
        <w:t xml:space="preserve">تكييف الهواء المتنقل </w:t>
      </w:r>
      <w:r w:rsidRPr="00F730DD">
        <w:rPr>
          <w:rFonts w:asciiTheme="majorBidi" w:hAnsiTheme="majorBidi" w:cstheme="majorBidi"/>
          <w:sz w:val="26"/>
          <w:szCs w:val="26"/>
          <w:rtl/>
          <w:lang w:bidi="ar-LB"/>
        </w:rPr>
        <w:t>الفرعيين والتأكيد على التوازن بين الجنسين (000</w:t>
      </w:r>
      <w:r w:rsidR="00800672">
        <w:rPr>
          <w:rFonts w:asciiTheme="majorBidi" w:hAnsiTheme="majorBidi" w:cstheme="majorBidi"/>
          <w:sz w:val="26"/>
          <w:szCs w:val="26"/>
          <w:lang w:bidi="ar-LB"/>
        </w:rPr>
        <w:t>,</w:t>
      </w:r>
      <w:r w:rsidR="009E67AD" w:rsidRPr="00F730DD">
        <w:rPr>
          <w:rFonts w:asciiTheme="majorBidi" w:hAnsiTheme="majorBidi" w:cstheme="majorBidi"/>
          <w:sz w:val="26"/>
          <w:szCs w:val="26"/>
          <w:rtl/>
          <w:lang w:bidi="ar-LB"/>
        </w:rPr>
        <w:t>210</w:t>
      </w:r>
      <w:r w:rsidR="009E67AD">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دولار أمريكي)؛</w:t>
      </w:r>
    </w:p>
    <w:p w14:paraId="3AD09F49" w14:textId="77777777" w:rsidR="00800672" w:rsidRDefault="00800672" w:rsidP="00DC55D8">
      <w:pPr>
        <w:pStyle w:val="ListParagraph"/>
        <w:bidi/>
        <w:spacing w:after="240" w:line="276" w:lineRule="auto"/>
        <w:ind w:left="1440"/>
        <w:textDirection w:val="tbRlV"/>
        <w:rPr>
          <w:rFonts w:asciiTheme="majorBidi" w:hAnsiTheme="majorBidi" w:cstheme="majorBidi"/>
          <w:sz w:val="26"/>
          <w:szCs w:val="26"/>
          <w:lang w:bidi="ar-LB"/>
        </w:rPr>
      </w:pPr>
    </w:p>
    <w:p w14:paraId="5EC0A6AE" w14:textId="32994468" w:rsidR="008112F5" w:rsidRDefault="00123129"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i/>
          <w:iCs/>
          <w:sz w:val="26"/>
          <w:szCs w:val="26"/>
          <w:rtl/>
          <w:lang w:bidi="ar-LB"/>
        </w:rPr>
        <w:t>تطوير</w:t>
      </w:r>
      <w:r w:rsidR="00365940" w:rsidRPr="00FB4A8A">
        <w:rPr>
          <w:rFonts w:asciiTheme="majorBidi" w:hAnsiTheme="majorBidi" w:cstheme="majorBidi"/>
          <w:i/>
          <w:iCs/>
          <w:sz w:val="26"/>
          <w:szCs w:val="26"/>
          <w:rtl/>
          <w:lang w:bidi="ar-LB"/>
        </w:rPr>
        <w:t xml:space="preserve"> مدونات</w:t>
      </w:r>
      <w:r w:rsidR="00D368B3">
        <w:rPr>
          <w:rFonts w:asciiTheme="majorBidi" w:hAnsiTheme="majorBidi" w:cstheme="majorBidi"/>
          <w:i/>
          <w:iCs/>
          <w:sz w:val="26"/>
          <w:szCs w:val="26"/>
          <w:rtl/>
          <w:lang w:bidi="ar-LB"/>
        </w:rPr>
        <w:t xml:space="preserve"> </w:t>
      </w:r>
      <w:r w:rsidR="008112F5" w:rsidRPr="00FB4A8A">
        <w:rPr>
          <w:rFonts w:asciiTheme="majorBidi" w:hAnsiTheme="majorBidi" w:cstheme="majorBidi"/>
          <w:i/>
          <w:iCs/>
          <w:sz w:val="26"/>
          <w:szCs w:val="26"/>
          <w:rtl/>
          <w:lang w:bidi="ar-LB"/>
        </w:rPr>
        <w:t>قواعد الممارس</w:t>
      </w:r>
      <w:r w:rsidR="0049412C">
        <w:rPr>
          <w:rFonts w:asciiTheme="majorBidi" w:hAnsiTheme="majorBidi" w:cstheme="majorBidi"/>
          <w:i/>
          <w:iCs/>
          <w:sz w:val="26"/>
          <w:szCs w:val="26"/>
          <w:rtl/>
          <w:lang w:bidi="ar-LB"/>
        </w:rPr>
        <w:t>ة</w:t>
      </w:r>
      <w:r w:rsidR="008112F5" w:rsidRPr="00FB4A8A">
        <w:rPr>
          <w:rFonts w:asciiTheme="majorBidi" w:hAnsiTheme="majorBidi" w:cstheme="majorBidi"/>
          <w:i/>
          <w:iCs/>
          <w:sz w:val="26"/>
          <w:szCs w:val="26"/>
          <w:rtl/>
          <w:lang w:bidi="ar-LB"/>
        </w:rPr>
        <w:t xml:space="preserve"> ومناهج</w:t>
      </w:r>
      <w:r w:rsidR="002D6ACD">
        <w:rPr>
          <w:rFonts w:asciiTheme="majorBidi" w:hAnsiTheme="majorBidi" w:cstheme="majorBidi"/>
          <w:i/>
          <w:iCs/>
          <w:sz w:val="26"/>
          <w:szCs w:val="26"/>
          <w:rtl/>
          <w:lang w:bidi="ar-LB"/>
        </w:rPr>
        <w:t xml:space="preserve"> ل</w:t>
      </w:r>
      <w:r w:rsidR="008112F5" w:rsidRPr="00FB4A8A">
        <w:rPr>
          <w:rFonts w:asciiTheme="majorBidi" w:hAnsiTheme="majorBidi" w:cstheme="majorBidi"/>
          <w:i/>
          <w:iCs/>
          <w:sz w:val="26"/>
          <w:szCs w:val="26"/>
          <w:rtl/>
          <w:lang w:bidi="ar-LB"/>
        </w:rPr>
        <w:t>لتدريب</w:t>
      </w:r>
      <w:r w:rsidR="008112F5" w:rsidRPr="00F730DD">
        <w:rPr>
          <w:rFonts w:asciiTheme="majorBidi" w:hAnsiTheme="majorBidi" w:cstheme="majorBidi"/>
          <w:sz w:val="26"/>
          <w:szCs w:val="26"/>
          <w:rtl/>
          <w:lang w:bidi="ar-LB"/>
        </w:rPr>
        <w:t xml:space="preserve">: تحديث </w:t>
      </w:r>
      <w:r>
        <w:rPr>
          <w:rFonts w:asciiTheme="majorBidi" w:hAnsiTheme="majorBidi" w:cstheme="majorBidi"/>
          <w:sz w:val="26"/>
          <w:szCs w:val="26"/>
          <w:rtl/>
          <w:lang w:bidi="ar-LB"/>
        </w:rPr>
        <w:t xml:space="preserve">مدونة </w:t>
      </w:r>
      <w:r w:rsidR="008112F5" w:rsidRPr="00F730DD">
        <w:rPr>
          <w:rFonts w:asciiTheme="majorBidi" w:hAnsiTheme="majorBidi" w:cstheme="majorBidi"/>
          <w:sz w:val="26"/>
          <w:szCs w:val="26"/>
          <w:rtl/>
          <w:lang w:bidi="ar-LB"/>
        </w:rPr>
        <w:t>قواعد الممارس</w:t>
      </w:r>
      <w:r>
        <w:rPr>
          <w:rFonts w:asciiTheme="majorBidi" w:hAnsiTheme="majorBidi" w:cstheme="majorBidi"/>
          <w:sz w:val="26"/>
          <w:szCs w:val="26"/>
          <w:rtl/>
          <w:lang w:bidi="ar-LB"/>
        </w:rPr>
        <w:t>ة</w:t>
      </w:r>
      <w:r w:rsidR="008112F5" w:rsidRPr="00F730DD">
        <w:rPr>
          <w:rFonts w:asciiTheme="majorBidi" w:hAnsiTheme="majorBidi" w:cstheme="majorBidi"/>
          <w:sz w:val="26"/>
          <w:szCs w:val="26"/>
          <w:rtl/>
          <w:lang w:bidi="ar-LB"/>
        </w:rPr>
        <w:t xml:space="preserve"> الحالية لتشمل التكنولوجيات الجديدة وإضافة التركيز </w:t>
      </w:r>
      <w:r w:rsidR="00996BD0">
        <w:rPr>
          <w:rFonts w:asciiTheme="majorBidi" w:hAnsiTheme="majorBidi" w:cstheme="majorBidi"/>
          <w:sz w:val="26"/>
          <w:szCs w:val="26"/>
          <w:rtl/>
          <w:lang w:bidi="ar-LB"/>
        </w:rPr>
        <w:t>ع</w:t>
      </w:r>
      <w:r w:rsidR="008112F5" w:rsidRPr="00F730DD">
        <w:rPr>
          <w:rFonts w:asciiTheme="majorBidi" w:hAnsiTheme="majorBidi" w:cstheme="majorBidi"/>
          <w:sz w:val="26"/>
          <w:szCs w:val="26"/>
          <w:rtl/>
          <w:lang w:bidi="ar-LB"/>
        </w:rPr>
        <w:t>لى قطاعي التبريد المنزلي</w:t>
      </w:r>
      <w:r w:rsidR="00ED7CDD">
        <w:rPr>
          <w:rFonts w:asciiTheme="majorBidi" w:hAnsiTheme="majorBidi" w:cstheme="majorBidi"/>
          <w:sz w:val="26"/>
          <w:szCs w:val="26"/>
          <w:rtl/>
          <w:lang w:bidi="ar-LB"/>
        </w:rPr>
        <w:t xml:space="preserve"> وتكييف الهواء المتنقل</w:t>
      </w:r>
      <w:r w:rsidR="008112F5" w:rsidRPr="00F730DD">
        <w:rPr>
          <w:rFonts w:asciiTheme="majorBidi" w:hAnsiTheme="majorBidi" w:cstheme="majorBidi"/>
          <w:sz w:val="26"/>
          <w:szCs w:val="26"/>
          <w:lang w:bidi="ar-LB"/>
        </w:rPr>
        <w:t xml:space="preserve"> </w:t>
      </w:r>
      <w:r w:rsidR="008112F5" w:rsidRPr="00F730DD">
        <w:rPr>
          <w:rFonts w:asciiTheme="majorBidi" w:hAnsiTheme="majorBidi" w:cstheme="majorBidi"/>
          <w:sz w:val="26"/>
          <w:szCs w:val="26"/>
          <w:rtl/>
          <w:lang w:bidi="ar-LB"/>
        </w:rPr>
        <w:t xml:space="preserve">الفرعيين؛ </w:t>
      </w:r>
      <w:r w:rsidR="00ED7CDD">
        <w:rPr>
          <w:rFonts w:asciiTheme="majorBidi" w:hAnsiTheme="majorBidi" w:cstheme="majorBidi"/>
          <w:sz w:val="26"/>
          <w:szCs w:val="26"/>
          <w:rtl/>
          <w:lang w:bidi="ar-LB"/>
        </w:rPr>
        <w:t>و</w:t>
      </w:r>
      <w:r w:rsidR="008112F5" w:rsidRPr="00F730DD">
        <w:rPr>
          <w:rFonts w:asciiTheme="majorBidi" w:hAnsiTheme="majorBidi" w:cstheme="majorBidi"/>
          <w:sz w:val="26"/>
          <w:szCs w:val="26"/>
          <w:rtl/>
          <w:lang w:bidi="ar-LB"/>
        </w:rPr>
        <w:t xml:space="preserve">تحديث المناهج التدريبية </w:t>
      </w:r>
      <w:r w:rsidR="00ED7CDD">
        <w:rPr>
          <w:rFonts w:asciiTheme="majorBidi" w:hAnsiTheme="majorBidi" w:cstheme="majorBidi"/>
          <w:sz w:val="26"/>
          <w:szCs w:val="26"/>
          <w:rtl/>
          <w:lang w:bidi="ar-LB"/>
        </w:rPr>
        <w:t xml:space="preserve">في مجال </w:t>
      </w:r>
      <w:r w:rsidR="008112F5" w:rsidRPr="00F730DD">
        <w:rPr>
          <w:rFonts w:asciiTheme="majorBidi" w:hAnsiTheme="majorBidi" w:cstheme="majorBidi"/>
          <w:sz w:val="26"/>
          <w:szCs w:val="26"/>
          <w:rtl/>
          <w:lang w:bidi="ar-LB"/>
        </w:rPr>
        <w:t>تكييف</w:t>
      </w:r>
      <w:r w:rsidR="00ED7CDD">
        <w:rPr>
          <w:rFonts w:asciiTheme="majorBidi" w:hAnsiTheme="majorBidi" w:cstheme="majorBidi"/>
          <w:sz w:val="26"/>
          <w:szCs w:val="26"/>
          <w:rtl/>
          <w:lang w:bidi="ar-LB"/>
        </w:rPr>
        <w:t xml:space="preserve"> الهواء</w:t>
      </w:r>
      <w:r w:rsidR="008112F5" w:rsidRPr="00F730DD">
        <w:rPr>
          <w:rFonts w:asciiTheme="majorBidi" w:hAnsiTheme="majorBidi" w:cstheme="majorBidi"/>
          <w:sz w:val="26"/>
          <w:szCs w:val="26"/>
          <w:rtl/>
          <w:lang w:bidi="ar-LB"/>
        </w:rPr>
        <w:t xml:space="preserve"> والتبريد و</w:t>
      </w:r>
      <w:r w:rsidR="00ED7CDD">
        <w:rPr>
          <w:rFonts w:asciiTheme="majorBidi" w:hAnsiTheme="majorBidi" w:cstheme="majorBidi"/>
          <w:sz w:val="26"/>
          <w:szCs w:val="26"/>
          <w:rtl/>
          <w:lang w:bidi="ar-LB"/>
        </w:rPr>
        <w:t>إعداد</w:t>
      </w:r>
      <w:r w:rsidR="008112F5" w:rsidRPr="00F730DD">
        <w:rPr>
          <w:rFonts w:asciiTheme="majorBidi" w:hAnsiTheme="majorBidi" w:cstheme="majorBidi"/>
          <w:sz w:val="26"/>
          <w:szCs w:val="26"/>
          <w:rtl/>
          <w:lang w:bidi="ar-LB"/>
        </w:rPr>
        <w:t xml:space="preserve"> منهج تدريبي جديد ل</w:t>
      </w:r>
      <w:r w:rsidR="00ED7CDD">
        <w:rPr>
          <w:rFonts w:asciiTheme="majorBidi" w:hAnsiTheme="majorBidi" w:cstheme="majorBidi"/>
          <w:sz w:val="26"/>
          <w:szCs w:val="26"/>
          <w:rtl/>
          <w:lang w:bidi="ar-LB"/>
        </w:rPr>
        <w:t>تكييف الهواء المتنقل. و</w:t>
      </w:r>
      <w:r w:rsidR="008112F5" w:rsidRPr="00F730DD">
        <w:rPr>
          <w:rFonts w:asciiTheme="majorBidi" w:hAnsiTheme="majorBidi" w:cstheme="majorBidi"/>
          <w:sz w:val="26"/>
          <w:szCs w:val="26"/>
          <w:rtl/>
          <w:lang w:bidi="ar-LB"/>
        </w:rPr>
        <w:t>سيت</w:t>
      </w:r>
      <w:r w:rsidR="00ED7CDD">
        <w:rPr>
          <w:rFonts w:asciiTheme="majorBidi" w:hAnsiTheme="majorBidi" w:cstheme="majorBidi"/>
          <w:sz w:val="26"/>
          <w:szCs w:val="26"/>
          <w:rtl/>
          <w:lang w:bidi="ar-LB"/>
        </w:rPr>
        <w:t>ولى أمر</w:t>
      </w:r>
      <w:r w:rsidR="008112F5" w:rsidRPr="00F730DD">
        <w:rPr>
          <w:rFonts w:asciiTheme="majorBidi" w:hAnsiTheme="majorBidi" w:cstheme="majorBidi"/>
          <w:sz w:val="26"/>
          <w:szCs w:val="26"/>
          <w:rtl/>
          <w:lang w:bidi="ar-LB"/>
        </w:rPr>
        <w:t xml:space="preserve"> تحديث التطوير </w:t>
      </w:r>
      <w:r w:rsidR="00ED7CDD">
        <w:rPr>
          <w:rFonts w:asciiTheme="majorBidi" w:hAnsiTheme="majorBidi" w:cstheme="majorBidi"/>
          <w:sz w:val="26"/>
          <w:szCs w:val="26"/>
          <w:rtl/>
          <w:lang w:bidi="ar-LB"/>
        </w:rPr>
        <w:t xml:space="preserve">خبير </w:t>
      </w:r>
      <w:r w:rsidR="008112F5" w:rsidRPr="00F730DD">
        <w:rPr>
          <w:rFonts w:asciiTheme="majorBidi" w:hAnsiTheme="majorBidi" w:cstheme="majorBidi"/>
          <w:sz w:val="26"/>
          <w:szCs w:val="26"/>
          <w:rtl/>
          <w:lang w:bidi="ar-LB"/>
        </w:rPr>
        <w:t>استشاري وطني (000</w:t>
      </w:r>
      <w:r w:rsidR="00800672">
        <w:rPr>
          <w:rFonts w:asciiTheme="majorBidi" w:hAnsiTheme="majorBidi" w:cstheme="majorBidi"/>
          <w:sz w:val="26"/>
          <w:szCs w:val="26"/>
          <w:lang w:bidi="ar-LB"/>
        </w:rPr>
        <w:t>,</w:t>
      </w:r>
      <w:r w:rsidR="00ED7CDD" w:rsidRPr="00F730DD">
        <w:rPr>
          <w:rFonts w:asciiTheme="majorBidi" w:hAnsiTheme="majorBidi" w:cstheme="majorBidi"/>
          <w:sz w:val="26"/>
          <w:szCs w:val="26"/>
          <w:rtl/>
          <w:lang w:bidi="ar-LB"/>
        </w:rPr>
        <w:t>15</w:t>
      </w:r>
      <w:r w:rsidR="00ED7CDD">
        <w:rPr>
          <w:rFonts w:asciiTheme="majorBidi" w:hAnsiTheme="majorBidi" w:cstheme="majorBidi"/>
          <w:sz w:val="26"/>
          <w:szCs w:val="26"/>
          <w:rtl/>
          <w:lang w:bidi="ar-LB"/>
        </w:rPr>
        <w:t xml:space="preserve"> </w:t>
      </w:r>
      <w:r w:rsidR="008112F5" w:rsidRPr="00F730DD">
        <w:rPr>
          <w:rFonts w:asciiTheme="majorBidi" w:hAnsiTheme="majorBidi" w:cstheme="majorBidi"/>
          <w:sz w:val="26"/>
          <w:szCs w:val="26"/>
          <w:rtl/>
          <w:lang w:bidi="ar-LB"/>
        </w:rPr>
        <w:t>دولار أمريكي)؛</w:t>
      </w:r>
    </w:p>
    <w:p w14:paraId="49DC63AD" w14:textId="77777777" w:rsidR="00800672" w:rsidRDefault="00800672" w:rsidP="00DC55D8">
      <w:pPr>
        <w:pStyle w:val="ListParagraph"/>
        <w:bidi/>
        <w:spacing w:after="240" w:line="276" w:lineRule="auto"/>
        <w:ind w:left="1440"/>
        <w:textDirection w:val="tbRlV"/>
        <w:rPr>
          <w:rFonts w:asciiTheme="majorBidi" w:hAnsiTheme="majorBidi" w:cstheme="majorBidi"/>
          <w:sz w:val="26"/>
          <w:szCs w:val="26"/>
          <w:lang w:bidi="ar-LB"/>
        </w:rPr>
      </w:pPr>
    </w:p>
    <w:p w14:paraId="58186221" w14:textId="6B4EA4A0" w:rsidR="008112F5" w:rsidRDefault="00ED7CDD"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ED7CDD">
        <w:rPr>
          <w:rFonts w:asciiTheme="majorBidi" w:hAnsiTheme="majorBidi" w:cstheme="majorBidi"/>
          <w:i/>
          <w:iCs/>
          <w:sz w:val="26"/>
          <w:szCs w:val="26"/>
          <w:rtl/>
          <w:lang w:bidi="ar-LB"/>
        </w:rPr>
        <w:t>تزويد قطاعي التبريد وتكييف الهواء المتنقل</w:t>
      </w:r>
      <w:r w:rsidR="008112F5" w:rsidRPr="00ED7CDD">
        <w:rPr>
          <w:rFonts w:asciiTheme="majorBidi" w:hAnsiTheme="majorBidi" w:cstheme="majorBidi"/>
          <w:i/>
          <w:iCs/>
          <w:sz w:val="26"/>
          <w:szCs w:val="26"/>
          <w:rtl/>
          <w:lang w:bidi="ar-LB"/>
        </w:rPr>
        <w:t xml:space="preserve"> </w:t>
      </w:r>
      <w:r w:rsidRPr="00ED7CDD">
        <w:rPr>
          <w:rFonts w:asciiTheme="majorBidi" w:hAnsiTheme="majorBidi" w:cstheme="majorBidi"/>
          <w:i/>
          <w:iCs/>
          <w:sz w:val="26"/>
          <w:szCs w:val="26"/>
          <w:rtl/>
          <w:lang w:bidi="ar-LB"/>
        </w:rPr>
        <w:t>ب</w:t>
      </w:r>
      <w:r w:rsidR="008112F5" w:rsidRPr="00ED7CDD">
        <w:rPr>
          <w:rFonts w:asciiTheme="majorBidi" w:hAnsiTheme="majorBidi" w:cstheme="majorBidi"/>
          <w:i/>
          <w:iCs/>
          <w:sz w:val="26"/>
          <w:szCs w:val="26"/>
          <w:rtl/>
          <w:lang w:bidi="ar-LB"/>
        </w:rPr>
        <w:t xml:space="preserve">أدوات </w:t>
      </w:r>
      <w:r w:rsidRPr="00ED7CDD">
        <w:rPr>
          <w:rFonts w:asciiTheme="majorBidi" w:hAnsiTheme="majorBidi" w:cstheme="majorBidi"/>
          <w:i/>
          <w:iCs/>
          <w:sz w:val="26"/>
          <w:szCs w:val="26"/>
          <w:rtl/>
          <w:lang w:bidi="ar-LB"/>
        </w:rPr>
        <w:t>الاسترداد</w:t>
      </w:r>
      <w:r>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ت</w:t>
      </w:r>
      <w:r w:rsidR="00DD335C">
        <w:rPr>
          <w:rFonts w:asciiTheme="majorBidi" w:hAnsiTheme="majorBidi" w:cstheme="majorBidi"/>
          <w:sz w:val="26"/>
          <w:szCs w:val="26"/>
          <w:rtl/>
          <w:lang w:bidi="ar-LB"/>
        </w:rPr>
        <w:t>زويد</w:t>
      </w:r>
      <w:r w:rsidR="00DD335C" w:rsidRPr="00DD335C">
        <w:rPr>
          <w:rFonts w:asciiTheme="majorBidi" w:hAnsiTheme="majorBidi" w:cstheme="majorBidi"/>
          <w:sz w:val="26"/>
          <w:szCs w:val="26"/>
          <w:rtl/>
          <w:lang w:bidi="ar-LB"/>
        </w:rPr>
        <w:t xml:space="preserve"> </w:t>
      </w:r>
      <w:r w:rsidR="00DD335C" w:rsidRPr="00F730DD">
        <w:rPr>
          <w:rFonts w:asciiTheme="majorBidi" w:hAnsiTheme="majorBidi" w:cstheme="majorBidi"/>
          <w:sz w:val="26"/>
          <w:szCs w:val="26"/>
          <w:rtl/>
          <w:lang w:bidi="ar-LB"/>
        </w:rPr>
        <w:t>قطاع التبريد</w:t>
      </w:r>
      <w:r w:rsidR="00DD335C">
        <w:rPr>
          <w:rFonts w:asciiTheme="majorBidi" w:hAnsiTheme="majorBidi" w:cstheme="majorBidi"/>
          <w:sz w:val="26"/>
          <w:szCs w:val="26"/>
          <w:rtl/>
          <w:lang w:bidi="ar-LB"/>
        </w:rPr>
        <w:t xml:space="preserve"> بـ</w:t>
      </w:r>
      <w:r w:rsidR="008112F5" w:rsidRPr="00F730DD">
        <w:rPr>
          <w:rFonts w:asciiTheme="majorBidi" w:hAnsiTheme="majorBidi" w:cstheme="majorBidi"/>
          <w:sz w:val="26"/>
          <w:szCs w:val="26"/>
          <w:rtl/>
          <w:lang w:bidi="ar-LB"/>
        </w:rPr>
        <w:t xml:space="preserve"> 45 مجموعة من الأدوات ل</w:t>
      </w:r>
      <w:r>
        <w:rPr>
          <w:rFonts w:asciiTheme="majorBidi" w:hAnsiTheme="majorBidi" w:cstheme="majorBidi"/>
          <w:sz w:val="26"/>
          <w:szCs w:val="26"/>
          <w:rtl/>
          <w:lang w:bidi="ar-LB"/>
        </w:rPr>
        <w:t>لمؤسس</w:t>
      </w:r>
      <w:r w:rsidR="008112F5" w:rsidRPr="00F730DD">
        <w:rPr>
          <w:rFonts w:asciiTheme="majorBidi" w:hAnsiTheme="majorBidi" w:cstheme="majorBidi"/>
          <w:sz w:val="26"/>
          <w:szCs w:val="26"/>
          <w:rtl/>
          <w:lang w:bidi="ar-LB"/>
        </w:rPr>
        <w:t>ات الصغيرة والمتوسطة وال</w:t>
      </w:r>
      <w:r>
        <w:rPr>
          <w:rFonts w:asciiTheme="majorBidi" w:hAnsiTheme="majorBidi" w:cstheme="majorBidi"/>
          <w:sz w:val="26"/>
          <w:szCs w:val="26"/>
          <w:rtl/>
          <w:lang w:bidi="ar-LB"/>
        </w:rPr>
        <w:t>تق</w:t>
      </w:r>
      <w:r w:rsidR="008112F5" w:rsidRPr="00F730DD">
        <w:rPr>
          <w:rFonts w:asciiTheme="majorBidi" w:hAnsiTheme="majorBidi" w:cstheme="majorBidi"/>
          <w:sz w:val="26"/>
          <w:szCs w:val="26"/>
          <w:rtl/>
          <w:lang w:bidi="ar-LB"/>
        </w:rPr>
        <w:t xml:space="preserve">نيين </w:t>
      </w:r>
      <w:r w:rsidR="00DD335C">
        <w:rPr>
          <w:rFonts w:asciiTheme="majorBidi" w:hAnsiTheme="majorBidi" w:cstheme="majorBidi"/>
          <w:sz w:val="26"/>
          <w:szCs w:val="26"/>
          <w:rtl/>
          <w:lang w:bidi="ar-LB"/>
        </w:rPr>
        <w:t>و</w:t>
      </w:r>
      <w:r w:rsidR="00DD335C" w:rsidRPr="00F730DD">
        <w:rPr>
          <w:rFonts w:asciiTheme="majorBidi" w:hAnsiTheme="majorBidi" w:cstheme="majorBidi"/>
          <w:sz w:val="26"/>
          <w:szCs w:val="26"/>
          <w:rtl/>
          <w:lang w:bidi="ar-LB"/>
        </w:rPr>
        <w:t xml:space="preserve">ورش </w:t>
      </w:r>
      <w:r w:rsidR="00DD335C">
        <w:rPr>
          <w:rFonts w:asciiTheme="majorBidi" w:hAnsiTheme="majorBidi" w:cstheme="majorBidi"/>
          <w:sz w:val="26"/>
          <w:szCs w:val="26"/>
          <w:rtl/>
          <w:lang w:bidi="ar-LB"/>
        </w:rPr>
        <w:t xml:space="preserve">تكييف الهواء المتنقل </w:t>
      </w:r>
      <w:r w:rsidR="00800672">
        <w:rPr>
          <w:rFonts w:asciiTheme="majorBidi" w:hAnsiTheme="majorBidi" w:cstheme="majorBidi" w:hint="cs"/>
          <w:sz w:val="26"/>
          <w:szCs w:val="26"/>
          <w:rtl/>
          <w:lang w:bidi="ar-LB"/>
        </w:rPr>
        <w:t>بـ</w:t>
      </w:r>
      <w:r w:rsidR="00800672" w:rsidRPr="00F730DD">
        <w:rPr>
          <w:rFonts w:asciiTheme="majorBidi" w:hAnsiTheme="majorBidi" w:cstheme="majorBidi" w:hint="cs"/>
          <w:sz w:val="26"/>
          <w:szCs w:val="26"/>
          <w:rtl/>
          <w:lang w:bidi="ar-LB"/>
        </w:rPr>
        <w:t xml:space="preserve"> 4</w:t>
      </w:r>
      <w:r w:rsidR="00800672" w:rsidRPr="00F730DD">
        <w:rPr>
          <w:rFonts w:asciiTheme="majorBidi" w:hAnsiTheme="majorBidi" w:cstheme="majorBidi"/>
          <w:sz w:val="26"/>
          <w:szCs w:val="26"/>
          <w:rtl/>
          <w:lang w:bidi="ar-LB"/>
        </w:rPr>
        <w:t>3</w:t>
      </w:r>
      <w:r w:rsidR="008112F5" w:rsidRPr="00F730DD">
        <w:rPr>
          <w:rFonts w:asciiTheme="majorBidi" w:hAnsiTheme="majorBidi" w:cstheme="majorBidi"/>
          <w:sz w:val="26"/>
          <w:szCs w:val="26"/>
          <w:rtl/>
          <w:lang w:bidi="ar-LB"/>
        </w:rPr>
        <w:t xml:space="preserve"> مجموعة من الأدوات </w:t>
      </w:r>
      <w:r>
        <w:rPr>
          <w:rFonts w:asciiTheme="majorBidi" w:hAnsiTheme="majorBidi" w:cstheme="majorBidi"/>
          <w:sz w:val="26"/>
          <w:szCs w:val="26"/>
          <w:rtl/>
          <w:lang w:bidi="ar-LB"/>
        </w:rPr>
        <w:t>(</w:t>
      </w:r>
      <w:r w:rsidR="00800672">
        <w:rPr>
          <w:rFonts w:asciiTheme="majorBidi" w:hAnsiTheme="majorBidi" w:cstheme="majorBidi"/>
          <w:sz w:val="26"/>
          <w:szCs w:val="26"/>
          <w:lang w:bidi="ar-LB"/>
        </w:rPr>
        <w:t>246,400</w:t>
      </w:r>
      <w:r>
        <w:rPr>
          <w:rFonts w:asciiTheme="majorBidi" w:hAnsiTheme="majorBidi" w:cstheme="majorBidi"/>
          <w:sz w:val="26"/>
          <w:szCs w:val="26"/>
          <w:rtl/>
          <w:lang w:bidi="ar-LB"/>
        </w:rPr>
        <w:t xml:space="preserve"> </w:t>
      </w:r>
      <w:r w:rsidR="008112F5" w:rsidRPr="00F730DD">
        <w:rPr>
          <w:rFonts w:asciiTheme="majorBidi" w:hAnsiTheme="majorBidi" w:cstheme="majorBidi"/>
          <w:sz w:val="26"/>
          <w:szCs w:val="26"/>
          <w:rtl/>
          <w:lang w:bidi="ar-LB"/>
        </w:rPr>
        <w:t>دولار أمريكي)؛</w:t>
      </w:r>
    </w:p>
    <w:p w14:paraId="458BAFEE" w14:textId="03825976" w:rsidR="008112F5" w:rsidRPr="008112F5" w:rsidRDefault="008112F5" w:rsidP="00DC55D8">
      <w:pPr>
        <w:bidi/>
        <w:spacing w:after="240" w:line="276" w:lineRule="auto"/>
        <w:textDirection w:val="tbRlV"/>
        <w:rPr>
          <w:rFonts w:asciiTheme="majorBidi" w:hAnsiTheme="majorBidi" w:cstheme="majorBidi"/>
          <w:i/>
          <w:iCs/>
          <w:sz w:val="26"/>
          <w:szCs w:val="26"/>
          <w:lang w:bidi="ar-LB"/>
        </w:rPr>
      </w:pPr>
      <w:r w:rsidRPr="008112F5">
        <w:rPr>
          <w:rFonts w:asciiTheme="majorBidi" w:hAnsiTheme="majorBidi" w:cstheme="majorBidi"/>
          <w:i/>
          <w:iCs/>
          <w:sz w:val="26"/>
          <w:szCs w:val="26"/>
          <w:rtl/>
          <w:lang w:bidi="ar-LB"/>
        </w:rPr>
        <w:t>إدارة غازات التبريد بما في ذلك الاسترداد والاستصلاح</w:t>
      </w:r>
    </w:p>
    <w:p w14:paraId="0DA5FFAD" w14:textId="63020147" w:rsidR="008112F5" w:rsidRDefault="0014688D"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i/>
          <w:iCs/>
          <w:sz w:val="26"/>
          <w:szCs w:val="26"/>
          <w:rtl/>
          <w:lang w:bidi="ar-LB"/>
        </w:rPr>
        <w:t>تقديم ال</w:t>
      </w:r>
      <w:r w:rsidR="008112F5" w:rsidRPr="00500A8C">
        <w:rPr>
          <w:rFonts w:asciiTheme="majorBidi" w:hAnsiTheme="majorBidi" w:cstheme="majorBidi"/>
          <w:i/>
          <w:iCs/>
          <w:sz w:val="26"/>
          <w:szCs w:val="26"/>
          <w:rtl/>
          <w:lang w:bidi="ar-LB"/>
        </w:rPr>
        <w:t xml:space="preserve">دعم </w:t>
      </w:r>
      <w:r>
        <w:rPr>
          <w:rFonts w:asciiTheme="majorBidi" w:hAnsiTheme="majorBidi" w:cstheme="majorBidi"/>
          <w:i/>
          <w:iCs/>
          <w:sz w:val="26"/>
          <w:szCs w:val="26"/>
          <w:rtl/>
          <w:lang w:bidi="ar-LB"/>
        </w:rPr>
        <w:t>ل</w:t>
      </w:r>
      <w:r w:rsidR="008112F5" w:rsidRPr="00500A8C">
        <w:rPr>
          <w:rFonts w:asciiTheme="majorBidi" w:hAnsiTheme="majorBidi" w:cstheme="majorBidi"/>
          <w:i/>
          <w:iCs/>
          <w:sz w:val="26"/>
          <w:szCs w:val="26"/>
          <w:rtl/>
          <w:lang w:bidi="ar-LB"/>
        </w:rPr>
        <w:t>تشغيل مراكز الاست</w:t>
      </w:r>
      <w:r w:rsidR="00500A8C" w:rsidRPr="00500A8C">
        <w:rPr>
          <w:rFonts w:asciiTheme="majorBidi" w:hAnsiTheme="majorBidi" w:cstheme="majorBidi"/>
          <w:i/>
          <w:iCs/>
          <w:sz w:val="26"/>
          <w:szCs w:val="26"/>
          <w:rtl/>
          <w:lang w:bidi="ar-LB"/>
        </w:rPr>
        <w:t>ص</w:t>
      </w:r>
      <w:r w:rsidR="008112F5" w:rsidRPr="00500A8C">
        <w:rPr>
          <w:rFonts w:asciiTheme="majorBidi" w:hAnsiTheme="majorBidi" w:cstheme="majorBidi"/>
          <w:i/>
          <w:iCs/>
          <w:sz w:val="26"/>
          <w:szCs w:val="26"/>
          <w:rtl/>
          <w:lang w:bidi="ar-LB"/>
        </w:rPr>
        <w:t>لا</w:t>
      </w:r>
      <w:r w:rsidR="00500A8C" w:rsidRPr="00500A8C">
        <w:rPr>
          <w:rFonts w:asciiTheme="majorBidi" w:hAnsiTheme="majorBidi" w:cstheme="majorBidi"/>
          <w:i/>
          <w:iCs/>
          <w:sz w:val="26"/>
          <w:szCs w:val="26"/>
          <w:rtl/>
          <w:lang w:bidi="ar-LB"/>
        </w:rPr>
        <w:t>ح</w:t>
      </w:r>
      <w:r w:rsidR="008112F5" w:rsidRPr="00F730DD">
        <w:rPr>
          <w:rFonts w:asciiTheme="majorBidi" w:hAnsiTheme="majorBidi" w:cstheme="majorBidi"/>
          <w:sz w:val="26"/>
          <w:szCs w:val="26"/>
          <w:rtl/>
          <w:lang w:bidi="ar-LB"/>
        </w:rPr>
        <w:t>: تقديم الدعم المستمر لمراكز الاست</w:t>
      </w:r>
      <w:r w:rsidR="00500A8C">
        <w:rPr>
          <w:rFonts w:asciiTheme="majorBidi" w:hAnsiTheme="majorBidi" w:cstheme="majorBidi"/>
          <w:sz w:val="26"/>
          <w:szCs w:val="26"/>
          <w:rtl/>
          <w:lang w:bidi="ar-LB"/>
        </w:rPr>
        <w:t>ص</w:t>
      </w:r>
      <w:r w:rsidR="008112F5" w:rsidRPr="00F730DD">
        <w:rPr>
          <w:rFonts w:asciiTheme="majorBidi" w:hAnsiTheme="majorBidi" w:cstheme="majorBidi"/>
          <w:sz w:val="26"/>
          <w:szCs w:val="26"/>
          <w:rtl/>
          <w:lang w:bidi="ar-LB"/>
        </w:rPr>
        <w:t>لا</w:t>
      </w:r>
      <w:r w:rsidR="00500A8C">
        <w:rPr>
          <w:rFonts w:asciiTheme="majorBidi" w:hAnsiTheme="majorBidi" w:cstheme="majorBidi"/>
          <w:sz w:val="26"/>
          <w:szCs w:val="26"/>
          <w:rtl/>
          <w:lang w:bidi="ar-LB"/>
        </w:rPr>
        <w:t>ح</w:t>
      </w:r>
      <w:r w:rsidR="008112F5" w:rsidRPr="00F730DD">
        <w:rPr>
          <w:rFonts w:asciiTheme="majorBidi" w:hAnsiTheme="majorBidi" w:cstheme="majorBidi"/>
          <w:sz w:val="26"/>
          <w:szCs w:val="26"/>
          <w:rtl/>
          <w:lang w:bidi="ar-LB"/>
        </w:rPr>
        <w:t xml:space="preserve"> من أجل التعامل ال</w:t>
      </w:r>
      <w:r w:rsidR="00500A8C">
        <w:rPr>
          <w:rFonts w:asciiTheme="majorBidi" w:hAnsiTheme="majorBidi" w:cstheme="majorBidi"/>
          <w:sz w:val="26"/>
          <w:szCs w:val="26"/>
          <w:rtl/>
          <w:lang w:bidi="ar-LB"/>
        </w:rPr>
        <w:t>مأ</w:t>
      </w:r>
      <w:r w:rsidR="008112F5" w:rsidRPr="00F730DD">
        <w:rPr>
          <w:rFonts w:asciiTheme="majorBidi" w:hAnsiTheme="majorBidi" w:cstheme="majorBidi"/>
          <w:sz w:val="26"/>
          <w:szCs w:val="26"/>
          <w:rtl/>
          <w:lang w:bidi="ar-LB"/>
        </w:rPr>
        <w:t>م</w:t>
      </w:r>
      <w:r w:rsidR="00500A8C">
        <w:rPr>
          <w:rFonts w:asciiTheme="majorBidi" w:hAnsiTheme="majorBidi" w:cstheme="majorBidi"/>
          <w:sz w:val="26"/>
          <w:szCs w:val="26"/>
          <w:rtl/>
          <w:lang w:bidi="ar-LB"/>
        </w:rPr>
        <w:t>و</w:t>
      </w:r>
      <w:r w:rsidR="008112F5" w:rsidRPr="00F730DD">
        <w:rPr>
          <w:rFonts w:asciiTheme="majorBidi" w:hAnsiTheme="majorBidi" w:cstheme="majorBidi"/>
          <w:sz w:val="26"/>
          <w:szCs w:val="26"/>
          <w:rtl/>
          <w:lang w:bidi="ar-LB"/>
        </w:rPr>
        <w:t xml:space="preserve">ن مع </w:t>
      </w:r>
      <w:r w:rsidR="00500A8C">
        <w:rPr>
          <w:rFonts w:asciiTheme="majorBidi" w:hAnsiTheme="majorBidi" w:cstheme="majorBidi"/>
          <w:sz w:val="26"/>
          <w:szCs w:val="26"/>
          <w:rtl/>
          <w:lang w:bidi="ar-LB"/>
        </w:rPr>
        <w:t>غازات</w:t>
      </w:r>
      <w:r w:rsidR="008112F5" w:rsidRPr="00F730DD">
        <w:rPr>
          <w:rFonts w:asciiTheme="majorBidi" w:hAnsiTheme="majorBidi" w:cstheme="majorBidi"/>
          <w:sz w:val="26"/>
          <w:szCs w:val="26"/>
          <w:rtl/>
          <w:lang w:bidi="ar-LB"/>
        </w:rPr>
        <w:t xml:space="preserve"> التبريد، بما </w:t>
      </w:r>
      <w:r w:rsidR="00500A8C">
        <w:rPr>
          <w:rFonts w:asciiTheme="majorBidi" w:hAnsiTheme="majorBidi" w:cstheme="majorBidi"/>
          <w:sz w:val="26"/>
          <w:szCs w:val="26"/>
          <w:rtl/>
          <w:lang w:bidi="ar-LB"/>
        </w:rPr>
        <w:t>يشمل</w:t>
      </w:r>
      <w:r w:rsidR="008112F5" w:rsidRPr="00F730DD">
        <w:rPr>
          <w:rFonts w:asciiTheme="majorBidi" w:hAnsiTheme="majorBidi" w:cstheme="majorBidi"/>
          <w:sz w:val="26"/>
          <w:szCs w:val="26"/>
          <w:rtl/>
          <w:lang w:bidi="ar-LB"/>
        </w:rPr>
        <w:t xml:space="preserve"> تدريب الموظفين، وتحديث تدابير السلامة، وإنشاء منطقة تسمح بتنفيذ تدابير السلامة القوية، بما في ذلك </w:t>
      </w:r>
      <w:r w:rsidR="00C27CBA">
        <w:rPr>
          <w:rFonts w:asciiTheme="majorBidi" w:hAnsiTheme="majorBidi" w:cstheme="majorBidi"/>
          <w:sz w:val="26"/>
          <w:szCs w:val="26"/>
          <w:rtl/>
          <w:lang w:bidi="ar-LB"/>
        </w:rPr>
        <w:t xml:space="preserve">توفير </w:t>
      </w:r>
      <w:r w:rsidR="008112F5" w:rsidRPr="00F730DD">
        <w:rPr>
          <w:rFonts w:asciiTheme="majorBidi" w:hAnsiTheme="majorBidi" w:cstheme="majorBidi"/>
          <w:sz w:val="26"/>
          <w:szCs w:val="26"/>
          <w:rtl/>
          <w:lang w:bidi="ar-LB"/>
        </w:rPr>
        <w:t xml:space="preserve">المعدات اللازمة (000 </w:t>
      </w:r>
      <w:r w:rsidR="00500A8C" w:rsidRPr="00F730DD">
        <w:rPr>
          <w:rFonts w:asciiTheme="majorBidi" w:hAnsiTheme="majorBidi" w:cstheme="majorBidi"/>
          <w:sz w:val="26"/>
          <w:szCs w:val="26"/>
          <w:rtl/>
          <w:lang w:bidi="ar-LB"/>
        </w:rPr>
        <w:t>50</w:t>
      </w:r>
      <w:r w:rsidR="00500A8C">
        <w:rPr>
          <w:rFonts w:asciiTheme="majorBidi" w:hAnsiTheme="majorBidi" w:cstheme="majorBidi"/>
          <w:sz w:val="26"/>
          <w:szCs w:val="26"/>
          <w:rtl/>
          <w:lang w:bidi="ar-LB"/>
        </w:rPr>
        <w:t xml:space="preserve"> </w:t>
      </w:r>
      <w:r w:rsidR="008112F5" w:rsidRPr="00F730DD">
        <w:rPr>
          <w:rFonts w:asciiTheme="majorBidi" w:hAnsiTheme="majorBidi" w:cstheme="majorBidi"/>
          <w:sz w:val="26"/>
          <w:szCs w:val="26"/>
          <w:rtl/>
          <w:lang w:bidi="ar-LB"/>
        </w:rPr>
        <w:t>دولار أمريكي)؛</w:t>
      </w:r>
    </w:p>
    <w:p w14:paraId="20827DBF" w14:textId="77777777" w:rsidR="00800672" w:rsidRDefault="00800672" w:rsidP="00DC55D8">
      <w:pPr>
        <w:pStyle w:val="ListParagraph"/>
        <w:bidi/>
        <w:spacing w:after="240" w:line="276" w:lineRule="auto"/>
        <w:ind w:left="1440"/>
        <w:textDirection w:val="tbRlV"/>
        <w:rPr>
          <w:rFonts w:asciiTheme="majorBidi" w:hAnsiTheme="majorBidi" w:cstheme="majorBidi"/>
          <w:sz w:val="26"/>
          <w:szCs w:val="26"/>
          <w:lang w:bidi="ar-LB"/>
        </w:rPr>
      </w:pPr>
    </w:p>
    <w:p w14:paraId="7B411D81" w14:textId="7D5917BD" w:rsidR="008112F5" w:rsidRDefault="008112F5" w:rsidP="00DC55D8">
      <w:pPr>
        <w:pStyle w:val="ListParagraph"/>
        <w:numPr>
          <w:ilvl w:val="0"/>
          <w:numId w:val="27"/>
        </w:numPr>
        <w:bidi/>
        <w:spacing w:after="240" w:line="276" w:lineRule="auto"/>
        <w:ind w:left="1440" w:hanging="720"/>
        <w:textDirection w:val="tbRlV"/>
        <w:rPr>
          <w:rFonts w:asciiTheme="majorBidi" w:hAnsiTheme="majorBidi" w:cstheme="majorBidi"/>
          <w:sz w:val="26"/>
          <w:szCs w:val="26"/>
          <w:lang w:bidi="ar-LB"/>
        </w:rPr>
      </w:pPr>
      <w:r w:rsidRPr="00500A8C">
        <w:rPr>
          <w:rFonts w:asciiTheme="majorBidi" w:hAnsiTheme="majorBidi" w:cstheme="majorBidi"/>
          <w:i/>
          <w:iCs/>
          <w:sz w:val="26"/>
          <w:szCs w:val="26"/>
          <w:rtl/>
          <w:lang w:bidi="ar-LB"/>
        </w:rPr>
        <w:t xml:space="preserve">مرفق تخزين </w:t>
      </w:r>
      <w:r w:rsidR="00500A8C" w:rsidRPr="00500A8C">
        <w:rPr>
          <w:rFonts w:asciiTheme="majorBidi" w:hAnsiTheme="majorBidi" w:cstheme="majorBidi"/>
          <w:i/>
          <w:iCs/>
          <w:sz w:val="26"/>
          <w:szCs w:val="26"/>
          <w:rtl/>
          <w:lang w:bidi="ar-LB"/>
        </w:rPr>
        <w:t>ل</w:t>
      </w:r>
      <w:r w:rsidRPr="00500A8C">
        <w:rPr>
          <w:rFonts w:asciiTheme="majorBidi" w:hAnsiTheme="majorBidi" w:cstheme="majorBidi"/>
          <w:i/>
          <w:iCs/>
          <w:sz w:val="26"/>
          <w:szCs w:val="26"/>
          <w:rtl/>
          <w:lang w:bidi="ar-LB"/>
        </w:rPr>
        <w:t>نفايات غازات التبريد</w:t>
      </w:r>
      <w:r w:rsidRPr="00F730DD">
        <w:rPr>
          <w:rFonts w:asciiTheme="majorBidi" w:hAnsiTheme="majorBidi" w:cstheme="majorBidi"/>
          <w:sz w:val="26"/>
          <w:szCs w:val="26"/>
          <w:rtl/>
          <w:lang w:bidi="ar-LB"/>
        </w:rPr>
        <w:t xml:space="preserve">: إنشاء مرفق تخزين مركزي يمكنه تخزين </w:t>
      </w:r>
      <w:r w:rsidR="003163DC">
        <w:rPr>
          <w:rFonts w:asciiTheme="majorBidi" w:hAnsiTheme="majorBidi" w:cstheme="majorBidi"/>
          <w:sz w:val="26"/>
          <w:szCs w:val="26"/>
          <w:rtl/>
          <w:lang w:bidi="ar-LB"/>
        </w:rPr>
        <w:t>غازات</w:t>
      </w:r>
      <w:r w:rsidRPr="00F730DD">
        <w:rPr>
          <w:rFonts w:asciiTheme="majorBidi" w:hAnsiTheme="majorBidi" w:cstheme="majorBidi"/>
          <w:sz w:val="26"/>
          <w:szCs w:val="26"/>
          <w:rtl/>
          <w:lang w:bidi="ar-LB"/>
        </w:rPr>
        <w:t xml:space="preserve"> التبريد المستردة غير الصالحة للاستخدام والتي لا يمكن است</w:t>
      </w:r>
      <w:r w:rsidR="00500A8C">
        <w:rPr>
          <w:rFonts w:asciiTheme="majorBidi" w:hAnsiTheme="majorBidi" w:cstheme="majorBidi"/>
          <w:sz w:val="26"/>
          <w:szCs w:val="26"/>
          <w:rtl/>
          <w:lang w:bidi="ar-LB"/>
        </w:rPr>
        <w:t>صلاح</w:t>
      </w:r>
      <w:r w:rsidRPr="00F730DD">
        <w:rPr>
          <w:rFonts w:asciiTheme="majorBidi" w:hAnsiTheme="majorBidi" w:cstheme="majorBidi"/>
          <w:sz w:val="26"/>
          <w:szCs w:val="26"/>
          <w:rtl/>
          <w:lang w:bidi="ar-LB"/>
        </w:rPr>
        <w:t>ها بسلامة وأمان (</w:t>
      </w:r>
      <w:r w:rsidR="00800672">
        <w:rPr>
          <w:rFonts w:asciiTheme="majorBidi" w:hAnsiTheme="majorBidi" w:cstheme="majorBidi"/>
          <w:sz w:val="26"/>
          <w:szCs w:val="26"/>
          <w:lang w:bidi="ar-LB"/>
        </w:rPr>
        <w:t>70,000</w:t>
      </w:r>
      <w:r w:rsidR="00800672">
        <w:rPr>
          <w:rFonts w:asciiTheme="majorBidi" w:hAnsiTheme="majorBidi" w:cstheme="majorBidi" w:hint="cs"/>
          <w:sz w:val="26"/>
          <w:szCs w:val="26"/>
          <w:rtl/>
          <w:lang w:bidi="ar-LB"/>
        </w:rPr>
        <w:t xml:space="preserve"> </w:t>
      </w:r>
      <w:r w:rsidR="00800672" w:rsidRPr="00F730DD">
        <w:rPr>
          <w:rFonts w:asciiTheme="majorBidi" w:hAnsiTheme="majorBidi" w:cstheme="majorBidi" w:hint="cs"/>
          <w:sz w:val="26"/>
          <w:szCs w:val="26"/>
          <w:rtl/>
          <w:lang w:bidi="ar-LB"/>
        </w:rPr>
        <w:t>دولار</w:t>
      </w:r>
      <w:r w:rsidRPr="00F730DD">
        <w:rPr>
          <w:rFonts w:asciiTheme="majorBidi" w:hAnsiTheme="majorBidi" w:cstheme="majorBidi"/>
          <w:sz w:val="26"/>
          <w:szCs w:val="26"/>
          <w:rtl/>
          <w:lang w:bidi="ar-LB"/>
        </w:rPr>
        <w:t xml:space="preserve"> أمريكي</w:t>
      </w:r>
      <w:r>
        <w:rPr>
          <w:rFonts w:asciiTheme="majorBidi" w:hAnsiTheme="majorBidi" w:cstheme="majorBidi"/>
          <w:sz w:val="26"/>
          <w:szCs w:val="26"/>
          <w:rtl/>
          <w:lang w:bidi="ar-LB"/>
        </w:rPr>
        <w:t>).</w:t>
      </w:r>
    </w:p>
    <w:p w14:paraId="3A7456D7" w14:textId="1F7ECF27" w:rsidR="008112F5" w:rsidRPr="008112F5" w:rsidRDefault="008112F5" w:rsidP="00DC55D8">
      <w:pPr>
        <w:bidi/>
        <w:spacing w:after="240" w:line="276" w:lineRule="auto"/>
        <w:textDirection w:val="tbRlV"/>
        <w:rPr>
          <w:rFonts w:asciiTheme="majorBidi" w:hAnsiTheme="majorBidi" w:cstheme="majorBidi"/>
          <w:i/>
          <w:iCs/>
          <w:sz w:val="26"/>
          <w:szCs w:val="26"/>
          <w:lang w:bidi="ar-LB"/>
        </w:rPr>
      </w:pPr>
      <w:r w:rsidRPr="008112F5">
        <w:rPr>
          <w:rFonts w:asciiTheme="majorBidi" w:hAnsiTheme="majorBidi" w:cstheme="majorBidi"/>
          <w:i/>
          <w:iCs/>
          <w:sz w:val="26"/>
          <w:szCs w:val="26"/>
          <w:rtl/>
          <w:lang w:bidi="ar-LB"/>
        </w:rPr>
        <w:t xml:space="preserve">تنفيذ </w:t>
      </w:r>
      <w:r>
        <w:rPr>
          <w:rFonts w:asciiTheme="majorBidi" w:hAnsiTheme="majorBidi" w:cstheme="majorBidi"/>
          <w:i/>
          <w:iCs/>
          <w:sz w:val="26"/>
          <w:szCs w:val="26"/>
          <w:rtl/>
          <w:lang w:bidi="ar-LB"/>
        </w:rPr>
        <w:t>و</w:t>
      </w:r>
      <w:r w:rsidRPr="008112F5">
        <w:rPr>
          <w:rFonts w:asciiTheme="majorBidi" w:hAnsiTheme="majorBidi" w:cstheme="majorBidi"/>
          <w:i/>
          <w:iCs/>
          <w:sz w:val="26"/>
          <w:szCs w:val="26"/>
          <w:rtl/>
          <w:lang w:bidi="ar-LB"/>
        </w:rPr>
        <w:t>تنسيق ورصد المشروع</w:t>
      </w:r>
    </w:p>
    <w:p w14:paraId="6116CCD0" w14:textId="1CB6CC3A" w:rsidR="00223728" w:rsidRPr="006D1FF5" w:rsidRDefault="0022372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F730DD">
        <w:rPr>
          <w:rFonts w:asciiTheme="majorBidi" w:hAnsiTheme="majorBidi" w:cstheme="majorBidi"/>
          <w:sz w:val="26"/>
          <w:szCs w:val="26"/>
          <w:rtl/>
          <w:lang w:bidi="ar-LB"/>
        </w:rPr>
        <w:t>تتولى وحدة إدارة المشروع المسؤولية الشاملة عن إدارة المش</w:t>
      </w:r>
      <w:r w:rsidR="001D0520">
        <w:rPr>
          <w:rFonts w:asciiTheme="majorBidi" w:hAnsiTheme="majorBidi" w:cstheme="majorBidi"/>
          <w:sz w:val="26"/>
          <w:szCs w:val="26"/>
          <w:rtl/>
          <w:lang w:bidi="ar-LB"/>
        </w:rPr>
        <w:t>روعات</w:t>
      </w:r>
      <w:r w:rsidRPr="00F730DD">
        <w:rPr>
          <w:rFonts w:asciiTheme="majorBidi" w:hAnsiTheme="majorBidi" w:cstheme="majorBidi"/>
          <w:sz w:val="26"/>
          <w:szCs w:val="26"/>
          <w:rtl/>
          <w:lang w:bidi="ar-LB"/>
        </w:rPr>
        <w:t xml:space="preserve"> في قطاع التصنيع والخدم</w:t>
      </w:r>
      <w:r w:rsidR="001D0520">
        <w:rPr>
          <w:rFonts w:asciiTheme="majorBidi" w:hAnsiTheme="majorBidi" w:cstheme="majorBidi"/>
          <w:sz w:val="26"/>
          <w:szCs w:val="26"/>
          <w:rtl/>
          <w:lang w:bidi="ar-LB"/>
        </w:rPr>
        <w:t>ة</w:t>
      </w:r>
      <w:r w:rsidRPr="00F730DD">
        <w:rPr>
          <w:rFonts w:asciiTheme="majorBidi" w:hAnsiTheme="majorBidi" w:cstheme="majorBidi"/>
          <w:sz w:val="26"/>
          <w:szCs w:val="26"/>
          <w:rtl/>
          <w:lang w:bidi="ar-LB"/>
        </w:rPr>
        <w:t xml:space="preserve">، بما في ذلك إعداد التقارير عن التقدم التشغيلي والوضع المالي </w:t>
      </w:r>
      <w:r w:rsidR="001D0520">
        <w:rPr>
          <w:rFonts w:asciiTheme="majorBidi" w:hAnsiTheme="majorBidi" w:cstheme="majorBidi"/>
          <w:sz w:val="26"/>
          <w:szCs w:val="26"/>
          <w:rtl/>
          <w:lang w:bidi="ar-LB"/>
        </w:rPr>
        <w:t xml:space="preserve">في </w:t>
      </w:r>
      <w:r w:rsidRPr="00F730DD">
        <w:rPr>
          <w:rFonts w:asciiTheme="majorBidi" w:hAnsiTheme="majorBidi" w:cstheme="majorBidi"/>
          <w:sz w:val="26"/>
          <w:szCs w:val="26"/>
          <w:rtl/>
          <w:lang w:bidi="ar-LB"/>
        </w:rPr>
        <w:t xml:space="preserve">أثناء التنفيذ. </w:t>
      </w:r>
      <w:r w:rsidR="001D0520">
        <w:rPr>
          <w:rFonts w:asciiTheme="majorBidi" w:hAnsiTheme="majorBidi" w:cstheme="majorBidi"/>
          <w:sz w:val="26"/>
          <w:szCs w:val="26"/>
          <w:rtl/>
          <w:lang w:bidi="ar-LB"/>
        </w:rPr>
        <w:t>ويُ</w:t>
      </w:r>
      <w:r w:rsidRPr="00F730DD">
        <w:rPr>
          <w:rFonts w:asciiTheme="majorBidi" w:hAnsiTheme="majorBidi" w:cstheme="majorBidi"/>
          <w:sz w:val="26"/>
          <w:szCs w:val="26"/>
          <w:rtl/>
          <w:lang w:bidi="ar-LB"/>
        </w:rPr>
        <w:t>طلب ما مجموعه</w:t>
      </w:r>
      <w:r w:rsidR="001D0520">
        <w:rPr>
          <w:rFonts w:asciiTheme="majorBidi" w:hAnsiTheme="majorBidi" w:cstheme="majorBidi"/>
          <w:sz w:val="26"/>
          <w:szCs w:val="26"/>
          <w:rtl/>
          <w:lang w:bidi="ar-LB"/>
        </w:rPr>
        <w:t xml:space="preserve"> </w:t>
      </w:r>
      <w:r w:rsidR="00800672" w:rsidRPr="00F730DD">
        <w:rPr>
          <w:rFonts w:asciiTheme="majorBidi" w:hAnsiTheme="majorBidi" w:cstheme="majorBidi" w:hint="cs"/>
          <w:sz w:val="26"/>
          <w:szCs w:val="26"/>
          <w:rtl/>
          <w:lang w:bidi="ar-LB"/>
        </w:rPr>
        <w:t>000</w:t>
      </w:r>
      <w:r w:rsidR="00800672">
        <w:rPr>
          <w:rFonts w:asciiTheme="majorBidi" w:hAnsiTheme="majorBidi" w:cstheme="majorBidi"/>
          <w:sz w:val="26"/>
          <w:szCs w:val="26"/>
          <w:lang w:bidi="ar-LB"/>
        </w:rPr>
        <w:t>,</w:t>
      </w:r>
      <w:r w:rsidR="00800672" w:rsidRPr="00F730DD">
        <w:rPr>
          <w:rFonts w:asciiTheme="majorBidi" w:hAnsiTheme="majorBidi" w:cstheme="majorBidi" w:hint="cs"/>
          <w:sz w:val="26"/>
          <w:szCs w:val="26"/>
          <w:rtl/>
          <w:lang w:bidi="ar-LB"/>
        </w:rPr>
        <w:t>900</w:t>
      </w:r>
      <w:r w:rsidR="00800672">
        <w:rPr>
          <w:rFonts w:asciiTheme="majorBidi" w:hAnsiTheme="majorBidi" w:cstheme="majorBidi" w:hint="cs"/>
          <w:sz w:val="26"/>
          <w:szCs w:val="26"/>
          <w:rtl/>
          <w:lang w:bidi="ar-LB"/>
        </w:rPr>
        <w:t xml:space="preserve"> دولار</w:t>
      </w:r>
      <w:r w:rsidRPr="00F730DD">
        <w:rPr>
          <w:rFonts w:asciiTheme="majorBidi" w:hAnsiTheme="majorBidi" w:cstheme="majorBidi"/>
          <w:sz w:val="26"/>
          <w:szCs w:val="26"/>
          <w:rtl/>
          <w:lang w:bidi="ar-LB"/>
        </w:rPr>
        <w:t xml:space="preserve"> أمريكي لمدة سبع سنوات وهذا يشمل ال</w:t>
      </w:r>
      <w:r w:rsidR="00817C31">
        <w:rPr>
          <w:rFonts w:asciiTheme="majorBidi" w:hAnsiTheme="majorBidi" w:cstheme="majorBidi"/>
          <w:sz w:val="26"/>
          <w:szCs w:val="26"/>
          <w:rtl/>
          <w:lang w:bidi="ar-LB"/>
        </w:rPr>
        <w:t>خبراء الا</w:t>
      </w:r>
      <w:r w:rsidRPr="00F730DD">
        <w:rPr>
          <w:rFonts w:asciiTheme="majorBidi" w:hAnsiTheme="majorBidi" w:cstheme="majorBidi"/>
          <w:sz w:val="26"/>
          <w:szCs w:val="26"/>
          <w:rtl/>
          <w:lang w:bidi="ar-LB"/>
        </w:rPr>
        <w:t>ستشار</w:t>
      </w:r>
      <w:r w:rsidR="00817C31">
        <w:rPr>
          <w:rFonts w:asciiTheme="majorBidi" w:hAnsiTheme="majorBidi" w:cstheme="majorBidi"/>
          <w:sz w:val="26"/>
          <w:szCs w:val="26"/>
          <w:rtl/>
          <w:lang w:bidi="ar-LB"/>
        </w:rPr>
        <w:t>ي</w:t>
      </w:r>
      <w:r w:rsidRPr="00F730DD">
        <w:rPr>
          <w:rFonts w:asciiTheme="majorBidi" w:hAnsiTheme="majorBidi" w:cstheme="majorBidi"/>
          <w:sz w:val="26"/>
          <w:szCs w:val="26"/>
          <w:rtl/>
          <w:lang w:bidi="ar-LB"/>
        </w:rPr>
        <w:t>ين الدوليين (000</w:t>
      </w:r>
      <w:r w:rsidR="00800672">
        <w:rPr>
          <w:rFonts w:asciiTheme="majorBidi" w:hAnsiTheme="majorBidi" w:cstheme="majorBidi"/>
          <w:sz w:val="26"/>
          <w:szCs w:val="26"/>
          <w:lang w:bidi="ar-LB"/>
        </w:rPr>
        <w:t>,</w:t>
      </w:r>
      <w:r w:rsidR="001D0520" w:rsidRPr="00F730DD">
        <w:rPr>
          <w:rFonts w:asciiTheme="majorBidi" w:hAnsiTheme="majorBidi" w:cstheme="majorBidi"/>
          <w:sz w:val="26"/>
          <w:szCs w:val="26"/>
          <w:rtl/>
          <w:lang w:bidi="ar-LB"/>
        </w:rPr>
        <w:t>250</w:t>
      </w:r>
      <w:r w:rsidR="001D0520">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 xml:space="preserve">دولار أمريكي)؛ </w:t>
      </w:r>
      <w:r w:rsidR="001D0520">
        <w:rPr>
          <w:rFonts w:asciiTheme="majorBidi" w:hAnsiTheme="majorBidi" w:cstheme="majorBidi"/>
          <w:sz w:val="26"/>
          <w:szCs w:val="26"/>
          <w:rtl/>
          <w:lang w:bidi="ar-LB"/>
        </w:rPr>
        <w:t>و</w:t>
      </w:r>
      <w:r w:rsidR="00817C31">
        <w:rPr>
          <w:rFonts w:asciiTheme="majorBidi" w:hAnsiTheme="majorBidi" w:cstheme="majorBidi"/>
          <w:sz w:val="26"/>
          <w:szCs w:val="26"/>
          <w:rtl/>
          <w:lang w:bidi="ar-LB"/>
        </w:rPr>
        <w:t xml:space="preserve">الخبراء </w:t>
      </w:r>
      <w:r w:rsidR="001D0520">
        <w:rPr>
          <w:rFonts w:asciiTheme="majorBidi" w:hAnsiTheme="majorBidi" w:cstheme="majorBidi"/>
          <w:sz w:val="26"/>
          <w:szCs w:val="26"/>
          <w:rtl/>
          <w:lang w:bidi="ar-LB"/>
        </w:rPr>
        <w:t>ال</w:t>
      </w:r>
      <w:r w:rsidRPr="00F730DD">
        <w:rPr>
          <w:rFonts w:asciiTheme="majorBidi" w:hAnsiTheme="majorBidi" w:cstheme="majorBidi"/>
          <w:sz w:val="26"/>
          <w:szCs w:val="26"/>
          <w:rtl/>
          <w:lang w:bidi="ar-LB"/>
        </w:rPr>
        <w:t>استشاري</w:t>
      </w:r>
      <w:r w:rsidR="001D0520">
        <w:rPr>
          <w:rFonts w:asciiTheme="majorBidi" w:hAnsiTheme="majorBidi" w:cstheme="majorBidi"/>
          <w:sz w:val="26"/>
          <w:szCs w:val="26"/>
          <w:rtl/>
          <w:lang w:bidi="ar-LB"/>
        </w:rPr>
        <w:t>ي</w:t>
      </w:r>
      <w:r w:rsidRPr="00F730DD">
        <w:rPr>
          <w:rFonts w:asciiTheme="majorBidi" w:hAnsiTheme="majorBidi" w:cstheme="majorBidi"/>
          <w:sz w:val="26"/>
          <w:szCs w:val="26"/>
          <w:rtl/>
          <w:lang w:bidi="ar-LB"/>
        </w:rPr>
        <w:t xml:space="preserve">ن </w:t>
      </w:r>
      <w:r w:rsidR="001D0520">
        <w:rPr>
          <w:rFonts w:asciiTheme="majorBidi" w:hAnsiTheme="majorBidi" w:cstheme="majorBidi"/>
          <w:sz w:val="26"/>
          <w:szCs w:val="26"/>
          <w:rtl/>
          <w:lang w:bidi="ar-LB"/>
        </w:rPr>
        <w:t>ال</w:t>
      </w:r>
      <w:r w:rsidRPr="00F730DD">
        <w:rPr>
          <w:rFonts w:asciiTheme="majorBidi" w:hAnsiTheme="majorBidi" w:cstheme="majorBidi"/>
          <w:sz w:val="26"/>
          <w:szCs w:val="26"/>
          <w:rtl/>
          <w:lang w:bidi="ar-LB"/>
        </w:rPr>
        <w:t>وطني</w:t>
      </w:r>
      <w:r w:rsidR="001D0520">
        <w:rPr>
          <w:rFonts w:asciiTheme="majorBidi" w:hAnsiTheme="majorBidi" w:cstheme="majorBidi"/>
          <w:sz w:val="26"/>
          <w:szCs w:val="26"/>
          <w:rtl/>
          <w:lang w:bidi="ar-LB"/>
        </w:rPr>
        <w:t>ي</w:t>
      </w:r>
      <w:r w:rsidRPr="00F730DD">
        <w:rPr>
          <w:rFonts w:asciiTheme="majorBidi" w:hAnsiTheme="majorBidi" w:cstheme="majorBidi"/>
          <w:sz w:val="26"/>
          <w:szCs w:val="26"/>
          <w:rtl/>
          <w:lang w:bidi="ar-LB"/>
        </w:rPr>
        <w:t xml:space="preserve">ن </w:t>
      </w:r>
      <w:r w:rsidRPr="00F730DD">
        <w:rPr>
          <w:rFonts w:asciiTheme="majorBidi" w:hAnsiTheme="majorBidi" w:cstheme="majorBidi"/>
          <w:sz w:val="26"/>
          <w:szCs w:val="26"/>
          <w:rtl/>
          <w:lang w:bidi="ar-LB"/>
        </w:rPr>
        <w:lastRenderedPageBreak/>
        <w:t>(000</w:t>
      </w:r>
      <w:r w:rsidR="00800672">
        <w:rPr>
          <w:rFonts w:asciiTheme="majorBidi" w:hAnsiTheme="majorBidi" w:cstheme="majorBidi"/>
          <w:sz w:val="26"/>
          <w:szCs w:val="26"/>
          <w:lang w:bidi="ar-LB"/>
        </w:rPr>
        <w:t>,</w:t>
      </w:r>
      <w:r w:rsidR="001D0520" w:rsidRPr="00F730DD">
        <w:rPr>
          <w:rFonts w:asciiTheme="majorBidi" w:hAnsiTheme="majorBidi" w:cstheme="majorBidi"/>
          <w:sz w:val="26"/>
          <w:szCs w:val="26"/>
          <w:rtl/>
          <w:lang w:bidi="ar-LB"/>
        </w:rPr>
        <w:t>300</w:t>
      </w:r>
      <w:r w:rsidRPr="00F730DD">
        <w:rPr>
          <w:rFonts w:asciiTheme="majorBidi" w:hAnsiTheme="majorBidi" w:cstheme="majorBidi"/>
          <w:sz w:val="26"/>
          <w:szCs w:val="26"/>
          <w:rtl/>
          <w:lang w:bidi="ar-LB"/>
        </w:rPr>
        <w:t xml:space="preserve"> دولار أمريكي)؛ </w:t>
      </w:r>
      <w:r w:rsidR="00817C31">
        <w:rPr>
          <w:rFonts w:asciiTheme="majorBidi" w:hAnsiTheme="majorBidi" w:cstheme="majorBidi"/>
          <w:sz w:val="26"/>
          <w:szCs w:val="26"/>
          <w:rtl/>
          <w:lang w:bidi="ar-LB"/>
        </w:rPr>
        <w:t>و</w:t>
      </w:r>
      <w:r w:rsidRPr="00F730DD">
        <w:rPr>
          <w:rFonts w:asciiTheme="majorBidi" w:hAnsiTheme="majorBidi" w:cstheme="majorBidi"/>
          <w:sz w:val="26"/>
          <w:szCs w:val="26"/>
          <w:rtl/>
          <w:lang w:bidi="ar-LB"/>
        </w:rPr>
        <w:t>السفر (000</w:t>
      </w:r>
      <w:r w:rsidR="00800672">
        <w:rPr>
          <w:rFonts w:asciiTheme="majorBidi" w:hAnsiTheme="majorBidi" w:cstheme="majorBidi"/>
          <w:sz w:val="26"/>
          <w:szCs w:val="26"/>
          <w:lang w:bidi="ar-LB"/>
        </w:rPr>
        <w:t>,</w:t>
      </w:r>
      <w:r w:rsidR="00817C31" w:rsidRPr="00F730DD">
        <w:rPr>
          <w:rFonts w:asciiTheme="majorBidi" w:hAnsiTheme="majorBidi" w:cstheme="majorBidi"/>
          <w:sz w:val="26"/>
          <w:szCs w:val="26"/>
          <w:rtl/>
          <w:lang w:bidi="ar-LB"/>
        </w:rPr>
        <w:t>95</w:t>
      </w:r>
      <w:r w:rsidR="00663BCB">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 xml:space="preserve">دولار أمريكي)؛ </w:t>
      </w:r>
      <w:r w:rsidR="00817C31">
        <w:rPr>
          <w:rFonts w:asciiTheme="majorBidi" w:hAnsiTheme="majorBidi" w:cstheme="majorBidi"/>
          <w:sz w:val="26"/>
          <w:szCs w:val="26"/>
          <w:rtl/>
          <w:lang w:bidi="ar-LB"/>
        </w:rPr>
        <w:t>و</w:t>
      </w:r>
      <w:r w:rsidRPr="00F730DD">
        <w:rPr>
          <w:rFonts w:asciiTheme="majorBidi" w:hAnsiTheme="majorBidi" w:cstheme="majorBidi"/>
          <w:sz w:val="26"/>
          <w:szCs w:val="26"/>
          <w:rtl/>
          <w:lang w:bidi="ar-LB"/>
        </w:rPr>
        <w:t>الاجتماعات (000</w:t>
      </w:r>
      <w:r w:rsidR="00800672">
        <w:rPr>
          <w:rFonts w:asciiTheme="majorBidi" w:hAnsiTheme="majorBidi" w:cstheme="majorBidi"/>
          <w:sz w:val="26"/>
          <w:szCs w:val="26"/>
          <w:lang w:bidi="ar-LB"/>
        </w:rPr>
        <w:t>,</w:t>
      </w:r>
      <w:r w:rsidR="00817C31" w:rsidRPr="00F730DD">
        <w:rPr>
          <w:rFonts w:asciiTheme="majorBidi" w:hAnsiTheme="majorBidi" w:cstheme="majorBidi"/>
          <w:sz w:val="26"/>
          <w:szCs w:val="26"/>
          <w:rtl/>
          <w:lang w:bidi="ar-LB"/>
        </w:rPr>
        <w:t>160</w:t>
      </w:r>
      <w:r w:rsidR="00817C31">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دولار أمريكي)؛ والتكاليف التشغيلية وغيرها (000</w:t>
      </w:r>
      <w:r w:rsidR="00800672">
        <w:rPr>
          <w:rFonts w:asciiTheme="majorBidi" w:hAnsiTheme="majorBidi" w:cstheme="majorBidi"/>
          <w:sz w:val="26"/>
          <w:szCs w:val="26"/>
          <w:lang w:bidi="ar-LB"/>
        </w:rPr>
        <w:t>,</w:t>
      </w:r>
      <w:r w:rsidR="00817C31" w:rsidRPr="00F730DD">
        <w:rPr>
          <w:rFonts w:asciiTheme="majorBidi" w:hAnsiTheme="majorBidi" w:cstheme="majorBidi"/>
          <w:sz w:val="26"/>
          <w:szCs w:val="26"/>
          <w:rtl/>
          <w:lang w:bidi="ar-LB"/>
        </w:rPr>
        <w:t>95</w:t>
      </w:r>
      <w:r w:rsidR="00817C31">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دولار أمريكي</w:t>
      </w:r>
      <w:r w:rsidR="00817C31">
        <w:rPr>
          <w:rFonts w:asciiTheme="majorBidi" w:hAnsiTheme="majorBidi" w:cstheme="majorBidi"/>
          <w:sz w:val="26"/>
          <w:szCs w:val="26"/>
          <w:rtl/>
          <w:lang w:bidi="ar-LB"/>
        </w:rPr>
        <w:t>).</w:t>
      </w:r>
    </w:p>
    <w:p w14:paraId="20950070" w14:textId="332A12EE" w:rsidR="006D1FF5" w:rsidRPr="006D1FF5" w:rsidRDefault="006D1FF5" w:rsidP="00DC55D8">
      <w:pPr>
        <w:bidi/>
        <w:spacing w:after="240" w:line="276" w:lineRule="auto"/>
        <w:textDirection w:val="tbRlV"/>
        <w:rPr>
          <w:rFonts w:asciiTheme="majorBidi" w:hAnsiTheme="majorBidi" w:cstheme="majorBidi"/>
          <w:b/>
          <w:bCs/>
          <w:i/>
          <w:iCs/>
          <w:sz w:val="28"/>
          <w:szCs w:val="28"/>
          <w:lang w:bidi="ar-LB"/>
        </w:rPr>
      </w:pPr>
      <w:r w:rsidRPr="006D1FF5">
        <w:rPr>
          <w:rFonts w:asciiTheme="majorBidi" w:hAnsiTheme="majorBidi" w:cstheme="majorBidi"/>
          <w:i/>
          <w:iCs/>
          <w:sz w:val="26"/>
          <w:szCs w:val="26"/>
          <w:rtl/>
          <w:lang w:bidi="ar-LB"/>
        </w:rPr>
        <w:t>تنفيذ السياسة الجنسانية</w:t>
      </w:r>
    </w:p>
    <w:p w14:paraId="77038DCB" w14:textId="48174E32" w:rsidR="00223728" w:rsidRPr="00EF6895" w:rsidRDefault="0022372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F730DD">
        <w:rPr>
          <w:rFonts w:asciiTheme="majorBidi" w:hAnsiTheme="majorBidi" w:cstheme="majorBidi"/>
          <w:sz w:val="26"/>
          <w:szCs w:val="26"/>
          <w:rtl/>
          <w:lang w:bidi="ar-LB"/>
        </w:rPr>
        <w:t>تمشيا</w:t>
      </w:r>
      <w:r w:rsidR="00567185">
        <w:rPr>
          <w:rFonts w:asciiTheme="majorBidi" w:hAnsiTheme="majorBidi" w:cstheme="majorBidi"/>
          <w:sz w:val="26"/>
          <w:szCs w:val="26"/>
          <w:rtl/>
          <w:lang w:bidi="ar-LB"/>
        </w:rPr>
        <w:t>ً</w:t>
      </w:r>
      <w:r w:rsidRPr="00F730DD">
        <w:rPr>
          <w:rFonts w:asciiTheme="majorBidi" w:hAnsiTheme="majorBidi" w:cstheme="majorBidi"/>
          <w:sz w:val="26"/>
          <w:szCs w:val="26"/>
          <w:rtl/>
          <w:lang w:bidi="ar-LB"/>
        </w:rPr>
        <w:t xml:space="preserve"> مع السياسة التشغيلية للصندوق المتعدد الأطراف بشأن تعميم مراعاة المنظور الجنساني، ستسعى وحدة الأوزون الوطنية إلى ضمان مشاركة المرأة في </w:t>
      </w:r>
      <w:r w:rsidR="00567185">
        <w:rPr>
          <w:rFonts w:asciiTheme="majorBidi" w:hAnsiTheme="majorBidi" w:cstheme="majorBidi"/>
          <w:sz w:val="26"/>
          <w:szCs w:val="26"/>
          <w:rtl/>
          <w:lang w:bidi="ar-LB"/>
        </w:rPr>
        <w:t xml:space="preserve">دورات </w:t>
      </w:r>
      <w:r w:rsidRPr="00F730DD">
        <w:rPr>
          <w:rFonts w:asciiTheme="majorBidi" w:hAnsiTheme="majorBidi" w:cstheme="majorBidi"/>
          <w:sz w:val="26"/>
          <w:szCs w:val="26"/>
          <w:rtl/>
          <w:lang w:bidi="ar-LB"/>
        </w:rPr>
        <w:t>التدريب الجمركية، و</w:t>
      </w:r>
      <w:r w:rsidR="00BD1294">
        <w:rPr>
          <w:rFonts w:asciiTheme="majorBidi" w:hAnsiTheme="majorBidi" w:cstheme="majorBidi"/>
          <w:sz w:val="26"/>
          <w:szCs w:val="26"/>
          <w:rtl/>
          <w:lang w:bidi="ar-LB"/>
        </w:rPr>
        <w:t xml:space="preserve">دورات </w:t>
      </w:r>
      <w:r w:rsidRPr="00F730DD">
        <w:rPr>
          <w:rFonts w:asciiTheme="majorBidi" w:hAnsiTheme="majorBidi" w:cstheme="majorBidi"/>
          <w:sz w:val="26"/>
          <w:szCs w:val="26"/>
          <w:rtl/>
          <w:lang w:bidi="ar-LB"/>
        </w:rPr>
        <w:t>تدريب ال</w:t>
      </w:r>
      <w:r w:rsidR="00567185">
        <w:rPr>
          <w:rFonts w:asciiTheme="majorBidi" w:hAnsiTheme="majorBidi" w:cstheme="majorBidi"/>
          <w:sz w:val="26"/>
          <w:szCs w:val="26"/>
          <w:rtl/>
          <w:lang w:bidi="ar-LB"/>
        </w:rPr>
        <w:t>تق</w:t>
      </w:r>
      <w:r w:rsidRPr="00F730DD">
        <w:rPr>
          <w:rFonts w:asciiTheme="majorBidi" w:hAnsiTheme="majorBidi" w:cstheme="majorBidi"/>
          <w:sz w:val="26"/>
          <w:szCs w:val="26"/>
          <w:rtl/>
          <w:lang w:bidi="ar-LB"/>
        </w:rPr>
        <w:t>نيين، وبرامج ال</w:t>
      </w:r>
      <w:r w:rsidR="00567185">
        <w:rPr>
          <w:rFonts w:asciiTheme="majorBidi" w:hAnsiTheme="majorBidi" w:cstheme="majorBidi"/>
          <w:sz w:val="26"/>
          <w:szCs w:val="26"/>
          <w:rtl/>
          <w:lang w:bidi="ar-LB"/>
        </w:rPr>
        <w:t>مؤسس</w:t>
      </w:r>
      <w:r w:rsidRPr="00F730DD">
        <w:rPr>
          <w:rFonts w:asciiTheme="majorBidi" w:hAnsiTheme="majorBidi" w:cstheme="majorBidi"/>
          <w:sz w:val="26"/>
          <w:szCs w:val="26"/>
          <w:rtl/>
          <w:lang w:bidi="ar-LB"/>
        </w:rPr>
        <w:t xml:space="preserve">ات الصغيرة والمتوسطة </w:t>
      </w:r>
      <w:r w:rsidR="00567185">
        <w:rPr>
          <w:rFonts w:asciiTheme="majorBidi" w:hAnsiTheme="majorBidi" w:cstheme="majorBidi"/>
          <w:sz w:val="26"/>
          <w:szCs w:val="26"/>
          <w:rtl/>
          <w:lang w:bidi="ar-LB"/>
        </w:rPr>
        <w:t xml:space="preserve">الحجم </w:t>
      </w:r>
      <w:r w:rsidRPr="00F730DD">
        <w:rPr>
          <w:rFonts w:asciiTheme="majorBidi" w:hAnsiTheme="majorBidi" w:cstheme="majorBidi"/>
          <w:sz w:val="26"/>
          <w:szCs w:val="26"/>
          <w:rtl/>
          <w:lang w:bidi="ar-LB"/>
        </w:rPr>
        <w:t xml:space="preserve">في إطار المرحلة الأولى من </w:t>
      </w:r>
      <w:r w:rsidR="00567185">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00567185">
        <w:rPr>
          <w:rFonts w:asciiTheme="majorBidi" w:hAnsiTheme="majorBidi" w:cstheme="majorBidi"/>
          <w:sz w:val="26"/>
          <w:szCs w:val="26"/>
          <w:rtl/>
          <w:lang w:bidi="ar-LB"/>
        </w:rPr>
        <w:t xml:space="preserve"> للمواد الهيدروفلوروكربونية</w:t>
      </w:r>
      <w:r w:rsidRPr="00F730DD">
        <w:rPr>
          <w:rFonts w:asciiTheme="majorBidi" w:hAnsiTheme="majorBidi" w:cstheme="majorBidi"/>
          <w:sz w:val="26"/>
          <w:szCs w:val="26"/>
          <w:rtl/>
          <w:lang w:bidi="ar-LB"/>
        </w:rPr>
        <w:t xml:space="preserve">. </w:t>
      </w:r>
      <w:r w:rsidR="00567185">
        <w:rPr>
          <w:rFonts w:asciiTheme="majorBidi" w:hAnsiTheme="majorBidi" w:cstheme="majorBidi"/>
          <w:sz w:val="26"/>
          <w:szCs w:val="26"/>
          <w:rtl/>
          <w:lang w:bidi="ar-LB"/>
        </w:rPr>
        <w:t>ورغم</w:t>
      </w:r>
      <w:r w:rsidRPr="00F730DD">
        <w:rPr>
          <w:rFonts w:asciiTheme="majorBidi" w:hAnsiTheme="majorBidi" w:cstheme="majorBidi"/>
          <w:sz w:val="26"/>
          <w:szCs w:val="26"/>
          <w:rtl/>
          <w:lang w:bidi="ar-LB"/>
        </w:rPr>
        <w:t xml:space="preserve"> أن </w:t>
      </w:r>
      <w:r w:rsidR="00567185">
        <w:rPr>
          <w:rFonts w:asciiTheme="majorBidi" w:hAnsiTheme="majorBidi" w:cstheme="majorBidi"/>
          <w:sz w:val="26"/>
          <w:szCs w:val="26"/>
          <w:rtl/>
          <w:lang w:bidi="ar-LB"/>
        </w:rPr>
        <w:t xml:space="preserve">من بين </w:t>
      </w:r>
      <w:r w:rsidRPr="00F730DD">
        <w:rPr>
          <w:rFonts w:asciiTheme="majorBidi" w:hAnsiTheme="majorBidi" w:cstheme="majorBidi"/>
          <w:sz w:val="26"/>
          <w:szCs w:val="26"/>
          <w:rtl/>
          <w:lang w:bidi="ar-LB"/>
        </w:rPr>
        <w:t xml:space="preserve">موظفي وحدة الأوزون الوطنية ومسؤولي البيئة </w:t>
      </w:r>
      <w:r w:rsidR="00567185">
        <w:rPr>
          <w:rFonts w:asciiTheme="majorBidi" w:hAnsiTheme="majorBidi" w:cstheme="majorBidi"/>
          <w:sz w:val="26"/>
          <w:szCs w:val="26"/>
          <w:rtl/>
          <w:lang w:bidi="ar-LB"/>
        </w:rPr>
        <w:t>موظفات</w:t>
      </w:r>
      <w:r w:rsidRPr="00F730DD">
        <w:rPr>
          <w:rFonts w:asciiTheme="majorBidi" w:hAnsiTheme="majorBidi" w:cstheme="majorBidi"/>
          <w:sz w:val="26"/>
          <w:szCs w:val="26"/>
          <w:rtl/>
          <w:lang w:bidi="ar-LB"/>
        </w:rPr>
        <w:t xml:space="preserve"> </w:t>
      </w:r>
      <w:r w:rsidR="00567185">
        <w:rPr>
          <w:rFonts w:asciiTheme="majorBidi" w:hAnsiTheme="majorBidi" w:cstheme="majorBidi"/>
          <w:sz w:val="26"/>
          <w:szCs w:val="26"/>
          <w:rtl/>
          <w:lang w:bidi="ar-LB"/>
        </w:rPr>
        <w:t>إناث</w:t>
      </w:r>
      <w:r w:rsidRPr="00F730DD">
        <w:rPr>
          <w:rFonts w:asciiTheme="majorBidi" w:hAnsiTheme="majorBidi" w:cstheme="majorBidi"/>
          <w:sz w:val="26"/>
          <w:szCs w:val="26"/>
          <w:rtl/>
          <w:lang w:bidi="ar-LB"/>
        </w:rPr>
        <w:t xml:space="preserve">، فإن عدد النساء </w:t>
      </w:r>
      <w:r w:rsidR="00567185">
        <w:rPr>
          <w:rFonts w:asciiTheme="majorBidi" w:hAnsiTheme="majorBidi" w:cstheme="majorBidi"/>
          <w:sz w:val="26"/>
          <w:szCs w:val="26"/>
          <w:rtl/>
          <w:lang w:bidi="ar-LB"/>
        </w:rPr>
        <w:t xml:space="preserve">العاملات </w:t>
      </w:r>
      <w:r w:rsidRPr="00F730DD">
        <w:rPr>
          <w:rFonts w:asciiTheme="majorBidi" w:hAnsiTheme="majorBidi" w:cstheme="majorBidi"/>
          <w:sz w:val="26"/>
          <w:szCs w:val="26"/>
          <w:rtl/>
          <w:lang w:bidi="ar-LB"/>
        </w:rPr>
        <w:t xml:space="preserve">في </w:t>
      </w:r>
      <w:r w:rsidR="00567185">
        <w:rPr>
          <w:rFonts w:asciiTheme="majorBidi" w:hAnsiTheme="majorBidi" w:cstheme="majorBidi"/>
          <w:sz w:val="26"/>
          <w:szCs w:val="26"/>
          <w:rtl/>
          <w:lang w:bidi="ar-LB"/>
        </w:rPr>
        <w:t xml:space="preserve">مجال </w:t>
      </w:r>
      <w:r w:rsidRPr="00F730DD">
        <w:rPr>
          <w:rFonts w:asciiTheme="majorBidi" w:hAnsiTheme="majorBidi" w:cstheme="majorBidi"/>
          <w:sz w:val="26"/>
          <w:szCs w:val="26"/>
          <w:rtl/>
          <w:lang w:bidi="ar-LB"/>
        </w:rPr>
        <w:t xml:space="preserve">خدمة </w:t>
      </w:r>
      <w:r w:rsidR="00567185">
        <w:rPr>
          <w:rFonts w:asciiTheme="majorBidi" w:hAnsiTheme="majorBidi" w:cstheme="majorBidi"/>
          <w:sz w:val="26"/>
          <w:szCs w:val="26"/>
          <w:rtl/>
          <w:lang w:bidi="ar-LB"/>
        </w:rPr>
        <w:t>التبريد وتكييف الهواء</w:t>
      </w:r>
      <w:r w:rsidRPr="00F730DD">
        <w:rPr>
          <w:rFonts w:asciiTheme="majorBidi" w:hAnsiTheme="majorBidi" w:cstheme="majorBidi"/>
          <w:sz w:val="26"/>
          <w:szCs w:val="26"/>
          <w:rtl/>
          <w:lang w:bidi="ar-LB"/>
        </w:rPr>
        <w:t xml:space="preserve"> غير معروف </w:t>
      </w:r>
      <w:r w:rsidR="00BD1294">
        <w:rPr>
          <w:rFonts w:asciiTheme="majorBidi" w:hAnsiTheme="majorBidi" w:cstheme="majorBidi"/>
          <w:sz w:val="26"/>
          <w:szCs w:val="26"/>
          <w:rtl/>
          <w:lang w:bidi="ar-LB"/>
        </w:rPr>
        <w:t xml:space="preserve">على وجه الدقة </w:t>
      </w:r>
      <w:r w:rsidRPr="00F730DD">
        <w:rPr>
          <w:rFonts w:asciiTheme="majorBidi" w:hAnsiTheme="majorBidi" w:cstheme="majorBidi"/>
          <w:sz w:val="26"/>
          <w:szCs w:val="26"/>
          <w:rtl/>
          <w:lang w:bidi="ar-LB"/>
        </w:rPr>
        <w:t>حاليا</w:t>
      </w:r>
      <w:r w:rsidR="00567185">
        <w:rPr>
          <w:rFonts w:asciiTheme="majorBidi" w:hAnsiTheme="majorBidi" w:cstheme="majorBidi"/>
          <w:sz w:val="26"/>
          <w:szCs w:val="26"/>
          <w:rtl/>
          <w:lang w:bidi="ar-LB"/>
        </w:rPr>
        <w:t>ً</w:t>
      </w:r>
      <w:r w:rsidRPr="00F730DD">
        <w:rPr>
          <w:rFonts w:asciiTheme="majorBidi" w:hAnsiTheme="majorBidi" w:cstheme="majorBidi"/>
          <w:sz w:val="26"/>
          <w:szCs w:val="26"/>
          <w:rtl/>
          <w:lang w:bidi="ar-LB"/>
        </w:rPr>
        <w:t xml:space="preserve">. وستركز أنشطة التوعية على إشراك المرأة في الأنشطة التي تقوم بها وحدة الأوزون الوطنية </w:t>
      </w:r>
      <w:r w:rsidR="00567185">
        <w:rPr>
          <w:rFonts w:asciiTheme="majorBidi" w:hAnsiTheme="majorBidi" w:cstheme="majorBidi"/>
          <w:sz w:val="26"/>
          <w:szCs w:val="26"/>
          <w:rtl/>
          <w:lang w:bidi="ar-LB"/>
        </w:rPr>
        <w:t xml:space="preserve">في </w:t>
      </w:r>
      <w:r w:rsidRPr="00F730DD">
        <w:rPr>
          <w:rFonts w:asciiTheme="majorBidi" w:hAnsiTheme="majorBidi" w:cstheme="majorBidi"/>
          <w:sz w:val="26"/>
          <w:szCs w:val="26"/>
          <w:rtl/>
          <w:lang w:bidi="ar-LB"/>
        </w:rPr>
        <w:t xml:space="preserve">أثناء تنفيذ </w:t>
      </w:r>
      <w:r w:rsidR="00567185">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Pr="00F730DD">
        <w:rPr>
          <w:rFonts w:asciiTheme="majorBidi" w:hAnsiTheme="majorBidi" w:cstheme="majorBidi"/>
          <w:sz w:val="26"/>
          <w:szCs w:val="26"/>
          <w:rtl/>
          <w:lang w:bidi="ar-LB"/>
        </w:rPr>
        <w:t>. ول</w:t>
      </w:r>
      <w:r w:rsidR="00567185">
        <w:rPr>
          <w:rFonts w:asciiTheme="majorBidi" w:hAnsiTheme="majorBidi" w:cstheme="majorBidi"/>
          <w:sz w:val="26"/>
          <w:szCs w:val="26"/>
          <w:rtl/>
          <w:lang w:bidi="ar-LB"/>
        </w:rPr>
        <w:t>زياد</w:t>
      </w:r>
      <w:r w:rsidRPr="00F730DD">
        <w:rPr>
          <w:rFonts w:asciiTheme="majorBidi" w:hAnsiTheme="majorBidi" w:cstheme="majorBidi"/>
          <w:sz w:val="26"/>
          <w:szCs w:val="26"/>
          <w:rtl/>
          <w:lang w:bidi="ar-LB"/>
        </w:rPr>
        <w:t>ة تعزيز مشاركة المرأة، ستقوم وحدة الأوزون الوطنية أيضا</w:t>
      </w:r>
      <w:r w:rsidR="00EF6895">
        <w:rPr>
          <w:rFonts w:asciiTheme="majorBidi" w:hAnsiTheme="majorBidi" w:cstheme="majorBidi"/>
          <w:sz w:val="26"/>
          <w:szCs w:val="26"/>
          <w:rtl/>
          <w:lang w:bidi="ar-LB"/>
        </w:rPr>
        <w:t>ً</w:t>
      </w:r>
      <w:r w:rsidRPr="00F730DD">
        <w:rPr>
          <w:rFonts w:asciiTheme="majorBidi" w:hAnsiTheme="majorBidi" w:cstheme="majorBidi"/>
          <w:sz w:val="26"/>
          <w:szCs w:val="26"/>
          <w:rtl/>
          <w:lang w:bidi="ar-LB"/>
        </w:rPr>
        <w:t xml:space="preserve"> بتوعية أصحاب المصلحة المشاركين في </w:t>
      </w:r>
      <w:r w:rsidR="00BD1294">
        <w:rPr>
          <w:rFonts w:asciiTheme="majorBidi" w:hAnsiTheme="majorBidi" w:cstheme="majorBidi"/>
          <w:sz w:val="26"/>
          <w:szCs w:val="26"/>
          <w:rtl/>
          <w:lang w:bidi="ar-LB"/>
        </w:rPr>
        <w:t>القيام</w:t>
      </w:r>
      <w:r w:rsidRPr="00F730DD">
        <w:rPr>
          <w:rFonts w:asciiTheme="majorBidi" w:hAnsiTheme="majorBidi" w:cstheme="majorBidi"/>
          <w:sz w:val="26"/>
          <w:szCs w:val="26"/>
          <w:rtl/>
          <w:lang w:bidi="ar-LB"/>
        </w:rPr>
        <w:t xml:space="preserve"> </w:t>
      </w:r>
      <w:r w:rsidR="00BD1294">
        <w:rPr>
          <w:rFonts w:asciiTheme="majorBidi" w:hAnsiTheme="majorBidi" w:cstheme="majorBidi"/>
          <w:sz w:val="26"/>
          <w:szCs w:val="26"/>
          <w:rtl/>
          <w:lang w:bidi="ar-LB"/>
        </w:rPr>
        <w:t>ب</w:t>
      </w:r>
      <w:r w:rsidR="00567185">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Pr="00F730DD">
        <w:rPr>
          <w:rFonts w:asciiTheme="majorBidi" w:hAnsiTheme="majorBidi" w:cstheme="majorBidi"/>
          <w:sz w:val="26"/>
          <w:szCs w:val="26"/>
          <w:rtl/>
          <w:lang w:bidi="ar-LB"/>
        </w:rPr>
        <w:t xml:space="preserve"> </w:t>
      </w:r>
      <w:r w:rsidR="00BD1294">
        <w:rPr>
          <w:rFonts w:asciiTheme="majorBidi" w:hAnsiTheme="majorBidi" w:cstheme="majorBidi"/>
          <w:sz w:val="26"/>
          <w:szCs w:val="26"/>
          <w:rtl/>
          <w:lang w:bidi="ar-LB"/>
        </w:rPr>
        <w:t>فيما يتعلق</w:t>
      </w:r>
      <w:r w:rsidRPr="00F730DD">
        <w:rPr>
          <w:rFonts w:asciiTheme="majorBidi" w:hAnsiTheme="majorBidi" w:cstheme="majorBidi"/>
          <w:sz w:val="26"/>
          <w:szCs w:val="26"/>
          <w:rtl/>
          <w:lang w:bidi="ar-LB"/>
        </w:rPr>
        <w:t xml:space="preserve"> </w:t>
      </w:r>
      <w:r w:rsidR="00BD1294">
        <w:rPr>
          <w:rFonts w:asciiTheme="majorBidi" w:hAnsiTheme="majorBidi" w:cstheme="majorBidi"/>
          <w:sz w:val="26"/>
          <w:szCs w:val="26"/>
          <w:rtl/>
          <w:lang w:bidi="ar-LB"/>
        </w:rPr>
        <w:t>ب</w:t>
      </w:r>
      <w:r w:rsidRPr="00F730DD">
        <w:rPr>
          <w:rFonts w:asciiTheme="majorBidi" w:hAnsiTheme="majorBidi" w:cstheme="majorBidi"/>
          <w:sz w:val="26"/>
          <w:szCs w:val="26"/>
          <w:rtl/>
          <w:lang w:bidi="ar-LB"/>
        </w:rPr>
        <w:t>سياسة تعميم مراعاة المنظور الجنساني</w:t>
      </w:r>
      <w:r w:rsidRPr="00F730DD">
        <w:rPr>
          <w:rFonts w:asciiTheme="majorBidi" w:hAnsiTheme="majorBidi" w:cstheme="majorBidi"/>
          <w:sz w:val="26"/>
          <w:szCs w:val="26"/>
          <w:lang w:bidi="ar-LB"/>
        </w:rPr>
        <w:t>.</w:t>
      </w:r>
    </w:p>
    <w:p w14:paraId="0B0ABC51" w14:textId="7612DD2A" w:rsidR="00EF6895" w:rsidRPr="00EF6895" w:rsidRDefault="00EF6895" w:rsidP="00DC55D8">
      <w:pPr>
        <w:bidi/>
        <w:spacing w:after="240" w:line="276" w:lineRule="auto"/>
        <w:textDirection w:val="tbRlV"/>
        <w:rPr>
          <w:rFonts w:asciiTheme="majorBidi" w:hAnsiTheme="majorBidi" w:cstheme="majorBidi"/>
          <w:b/>
          <w:bCs/>
          <w:sz w:val="28"/>
          <w:szCs w:val="28"/>
          <w:u w:val="single"/>
          <w:lang w:bidi="ar-LB"/>
        </w:rPr>
      </w:pPr>
      <w:r w:rsidRPr="00EF6895">
        <w:rPr>
          <w:rFonts w:asciiTheme="majorBidi" w:hAnsiTheme="majorBidi" w:cstheme="majorBidi"/>
          <w:sz w:val="26"/>
          <w:szCs w:val="26"/>
          <w:u w:val="single"/>
          <w:rtl/>
          <w:lang w:bidi="ar-LB"/>
        </w:rPr>
        <w:t xml:space="preserve">التكلفة الإجمالية للمرحلة الأولى من خطة </w:t>
      </w:r>
      <w:r w:rsidR="00D336CB">
        <w:rPr>
          <w:rFonts w:asciiTheme="majorBidi" w:hAnsiTheme="majorBidi" w:cstheme="majorBidi"/>
          <w:sz w:val="26"/>
          <w:szCs w:val="26"/>
          <w:u w:val="single"/>
          <w:rtl/>
          <w:lang w:bidi="ar-LB"/>
        </w:rPr>
        <w:t>تنفيذ تعديل كيغالي</w:t>
      </w:r>
      <w:r w:rsidRPr="00EF6895">
        <w:rPr>
          <w:rFonts w:asciiTheme="majorBidi" w:hAnsiTheme="majorBidi" w:cstheme="majorBidi"/>
          <w:sz w:val="26"/>
          <w:szCs w:val="26"/>
          <w:u w:val="single"/>
          <w:rtl/>
          <w:lang w:bidi="ar-LB"/>
        </w:rPr>
        <w:t xml:space="preserve"> للمواد الهيدروفلوروكربونية</w:t>
      </w:r>
    </w:p>
    <w:p w14:paraId="51134715" w14:textId="11F7E742" w:rsidR="00223728" w:rsidRPr="00DC55D8" w:rsidRDefault="00223728"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F730DD">
        <w:rPr>
          <w:rFonts w:asciiTheme="majorBidi" w:hAnsiTheme="majorBidi" w:cstheme="majorBidi"/>
          <w:sz w:val="26"/>
          <w:szCs w:val="26"/>
          <w:rtl/>
          <w:lang w:bidi="ar-LB"/>
        </w:rPr>
        <w:t xml:space="preserve">تبلغ التكلفة الإجمالية للمرحلة الأولى، </w:t>
      </w:r>
      <w:r w:rsidR="00EF6895">
        <w:rPr>
          <w:rFonts w:asciiTheme="majorBidi" w:hAnsiTheme="majorBidi" w:cstheme="majorBidi"/>
          <w:sz w:val="26"/>
          <w:szCs w:val="26"/>
          <w:rtl/>
          <w:lang w:bidi="ar-LB"/>
        </w:rPr>
        <w:t>بصيغتها المقدَّمة</w:t>
      </w:r>
      <w:r w:rsidRPr="00F730DD">
        <w:rPr>
          <w:rFonts w:asciiTheme="majorBidi" w:hAnsiTheme="majorBidi" w:cstheme="majorBidi"/>
          <w:sz w:val="26"/>
          <w:szCs w:val="26"/>
          <w:rtl/>
          <w:lang w:bidi="ar-LB"/>
        </w:rPr>
        <w:t>،</w:t>
      </w:r>
      <w:r w:rsidR="00EF6895">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822</w:t>
      </w:r>
      <w:r w:rsidR="00800672">
        <w:rPr>
          <w:rFonts w:asciiTheme="majorBidi" w:hAnsiTheme="majorBidi" w:cstheme="majorBidi"/>
          <w:sz w:val="26"/>
          <w:szCs w:val="26"/>
          <w:lang w:bidi="ar-LB"/>
        </w:rPr>
        <w:t>,</w:t>
      </w:r>
      <w:r w:rsidR="00EF6895" w:rsidRPr="00F730DD">
        <w:rPr>
          <w:rFonts w:asciiTheme="majorBidi" w:hAnsiTheme="majorBidi" w:cstheme="majorBidi"/>
          <w:sz w:val="26"/>
          <w:szCs w:val="26"/>
          <w:rtl/>
          <w:lang w:bidi="ar-LB"/>
        </w:rPr>
        <w:t>905</w:t>
      </w:r>
      <w:r w:rsidR="00800672">
        <w:rPr>
          <w:rFonts w:asciiTheme="majorBidi" w:hAnsiTheme="majorBidi" w:cstheme="majorBidi"/>
          <w:sz w:val="26"/>
          <w:szCs w:val="26"/>
          <w:lang w:bidi="ar-LB"/>
        </w:rPr>
        <w:t>,</w:t>
      </w:r>
      <w:r w:rsidR="00EF6895" w:rsidRPr="00F730DD">
        <w:rPr>
          <w:rFonts w:asciiTheme="majorBidi" w:hAnsiTheme="majorBidi" w:cstheme="majorBidi"/>
          <w:sz w:val="26"/>
          <w:szCs w:val="26"/>
          <w:rtl/>
          <w:lang w:bidi="ar-LB"/>
        </w:rPr>
        <w:t>7</w:t>
      </w:r>
      <w:r w:rsidR="00EF6895">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دولارا</w:t>
      </w:r>
      <w:r w:rsidR="00EF6895">
        <w:rPr>
          <w:rFonts w:asciiTheme="majorBidi" w:hAnsiTheme="majorBidi" w:cstheme="majorBidi"/>
          <w:sz w:val="26"/>
          <w:szCs w:val="26"/>
          <w:rtl/>
          <w:lang w:bidi="ar-LB"/>
        </w:rPr>
        <w:t>ً</w:t>
      </w:r>
      <w:r w:rsidRPr="00F730DD">
        <w:rPr>
          <w:rFonts w:asciiTheme="majorBidi" w:hAnsiTheme="majorBidi" w:cstheme="majorBidi"/>
          <w:sz w:val="26"/>
          <w:szCs w:val="26"/>
          <w:rtl/>
          <w:lang w:bidi="ar-LB"/>
        </w:rPr>
        <w:t xml:space="preserve"> أمريكيا</w:t>
      </w:r>
      <w:r w:rsidR="00EF6895">
        <w:rPr>
          <w:rFonts w:asciiTheme="majorBidi" w:hAnsiTheme="majorBidi" w:cstheme="majorBidi"/>
          <w:sz w:val="26"/>
          <w:szCs w:val="26"/>
          <w:rtl/>
          <w:lang w:bidi="ar-LB"/>
        </w:rPr>
        <w:t>ً</w:t>
      </w:r>
      <w:r w:rsidRPr="00F730DD">
        <w:rPr>
          <w:rFonts w:asciiTheme="majorBidi" w:hAnsiTheme="majorBidi" w:cstheme="majorBidi"/>
          <w:sz w:val="26"/>
          <w:szCs w:val="26"/>
          <w:rtl/>
          <w:lang w:bidi="ar-LB"/>
        </w:rPr>
        <w:t xml:space="preserve">. </w:t>
      </w:r>
      <w:r w:rsidR="00EF6895">
        <w:rPr>
          <w:rFonts w:asciiTheme="majorBidi" w:hAnsiTheme="majorBidi" w:cstheme="majorBidi"/>
          <w:sz w:val="26"/>
          <w:szCs w:val="26"/>
          <w:rtl/>
          <w:lang w:bidi="ar-LB"/>
        </w:rPr>
        <w:t xml:space="preserve"> وجرى</w:t>
      </w:r>
      <w:r w:rsidRPr="00F730DD">
        <w:rPr>
          <w:rFonts w:asciiTheme="majorBidi" w:hAnsiTheme="majorBidi" w:cstheme="majorBidi"/>
          <w:sz w:val="26"/>
          <w:szCs w:val="26"/>
          <w:rtl/>
          <w:lang w:bidi="ar-LB"/>
        </w:rPr>
        <w:t xml:space="preserve"> تحديد تكلفة الأنشطة في قطاع خدمة التبريد بما يتماشى مع المقرر 92/37. </w:t>
      </w:r>
      <w:r w:rsidR="00EF6895">
        <w:rPr>
          <w:rFonts w:asciiTheme="majorBidi" w:hAnsiTheme="majorBidi" w:cstheme="majorBidi"/>
          <w:sz w:val="26"/>
          <w:szCs w:val="26"/>
          <w:rtl/>
          <w:lang w:bidi="ar-LB"/>
        </w:rPr>
        <w:t xml:space="preserve"> ويرد</w:t>
      </w:r>
      <w:r w:rsidRPr="00F730DD">
        <w:rPr>
          <w:rFonts w:asciiTheme="majorBidi" w:hAnsiTheme="majorBidi" w:cstheme="majorBidi"/>
          <w:sz w:val="26"/>
          <w:szCs w:val="26"/>
          <w:rtl/>
          <w:lang w:bidi="ar-LB"/>
        </w:rPr>
        <w:t xml:space="preserve"> تلخيص </w:t>
      </w:r>
      <w:r w:rsidR="00EF6895">
        <w:rPr>
          <w:rFonts w:asciiTheme="majorBidi" w:hAnsiTheme="majorBidi" w:cstheme="majorBidi"/>
          <w:sz w:val="26"/>
          <w:szCs w:val="26"/>
          <w:rtl/>
          <w:lang w:bidi="ar-LB"/>
        </w:rPr>
        <w:t>ل</w:t>
      </w:r>
      <w:r w:rsidRPr="00F730DD">
        <w:rPr>
          <w:rFonts w:asciiTheme="majorBidi" w:hAnsiTheme="majorBidi" w:cstheme="majorBidi"/>
          <w:sz w:val="26"/>
          <w:szCs w:val="26"/>
          <w:rtl/>
          <w:lang w:bidi="ar-LB"/>
        </w:rPr>
        <w:t xml:space="preserve">لأنشطة والتكاليف المقترحة للمرحلة الأولى من </w:t>
      </w:r>
      <w:r>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Pr>
          <w:rFonts w:asciiTheme="majorBidi" w:hAnsiTheme="majorBidi" w:cstheme="majorBidi"/>
          <w:sz w:val="26"/>
          <w:szCs w:val="26"/>
          <w:rtl/>
          <w:lang w:bidi="ar-LB"/>
        </w:rPr>
        <w:t xml:space="preserve"> للمواد الهيدروفلوروكربونية </w:t>
      </w:r>
      <w:r w:rsidRPr="00F730DD">
        <w:rPr>
          <w:rFonts w:asciiTheme="majorBidi" w:hAnsiTheme="majorBidi" w:cstheme="majorBidi"/>
          <w:sz w:val="26"/>
          <w:szCs w:val="26"/>
          <w:rtl/>
          <w:lang w:bidi="ar-LB"/>
        </w:rPr>
        <w:t>في الجدول 7</w:t>
      </w:r>
      <w:r w:rsidRPr="00F730DD">
        <w:rPr>
          <w:rFonts w:asciiTheme="majorBidi" w:hAnsiTheme="majorBidi" w:cstheme="majorBidi"/>
          <w:sz w:val="26"/>
          <w:szCs w:val="26"/>
          <w:lang w:bidi="ar-LB"/>
        </w:rPr>
        <w:t>.</w:t>
      </w:r>
    </w:p>
    <w:p w14:paraId="19EC4341" w14:textId="1D4ABE2D" w:rsidR="00EF6895" w:rsidRPr="00EF6895" w:rsidRDefault="00EF6895" w:rsidP="00BD1294">
      <w:pPr>
        <w:bidi/>
        <w:spacing w:after="60" w:line="260" w:lineRule="exact"/>
        <w:textDirection w:val="tbRlV"/>
        <w:rPr>
          <w:rFonts w:asciiTheme="majorBidi" w:hAnsiTheme="majorBidi" w:cstheme="majorBidi"/>
          <w:b/>
          <w:bCs/>
          <w:szCs w:val="24"/>
          <w:lang w:bidi="ar-LB"/>
        </w:rPr>
      </w:pPr>
      <w:r w:rsidRPr="00EF6895">
        <w:rPr>
          <w:rFonts w:asciiTheme="majorBidi" w:hAnsiTheme="majorBidi" w:cstheme="majorBidi"/>
          <w:b/>
          <w:bCs/>
          <w:szCs w:val="24"/>
          <w:rtl/>
          <w:lang w:bidi="ar-LB"/>
        </w:rPr>
        <w:t xml:space="preserve">الجدول </w:t>
      </w:r>
      <w:r w:rsidR="00800672">
        <w:rPr>
          <w:rFonts w:asciiTheme="majorBidi" w:hAnsiTheme="majorBidi" w:cstheme="majorBidi"/>
          <w:b/>
          <w:bCs/>
          <w:szCs w:val="24"/>
          <w:lang w:bidi="ar-LB"/>
        </w:rPr>
        <w:t>7</w:t>
      </w:r>
      <w:r w:rsidRPr="00EF6895">
        <w:rPr>
          <w:rFonts w:asciiTheme="majorBidi" w:hAnsiTheme="majorBidi" w:cstheme="majorBidi"/>
          <w:b/>
          <w:bCs/>
          <w:szCs w:val="24"/>
          <w:rtl/>
          <w:lang w:bidi="ar-LB"/>
        </w:rPr>
        <w:t xml:space="preserve"> - </w:t>
      </w:r>
      <w:r w:rsidRPr="009E2720">
        <w:rPr>
          <w:rFonts w:asciiTheme="majorBidi" w:hAnsiTheme="majorBidi" w:cstheme="majorBidi"/>
          <w:b/>
          <w:bCs/>
          <w:szCs w:val="24"/>
          <w:rtl/>
          <w:lang w:bidi="ar-LB"/>
        </w:rPr>
        <w:t xml:space="preserve">المرحلة الأولى من خطة </w:t>
      </w:r>
      <w:r w:rsidR="00D336CB">
        <w:rPr>
          <w:rFonts w:asciiTheme="majorBidi" w:hAnsiTheme="majorBidi" w:cstheme="majorBidi"/>
          <w:b/>
          <w:bCs/>
          <w:szCs w:val="24"/>
          <w:rtl/>
          <w:lang w:bidi="ar-LB"/>
        </w:rPr>
        <w:t>تنفيذ تعديل كيغالي</w:t>
      </w:r>
      <w:r w:rsidRPr="009E2720">
        <w:rPr>
          <w:rFonts w:asciiTheme="majorBidi" w:hAnsiTheme="majorBidi" w:cstheme="majorBidi"/>
          <w:b/>
          <w:bCs/>
          <w:szCs w:val="24"/>
          <w:rtl/>
          <w:lang w:bidi="ar-LB"/>
        </w:rPr>
        <w:t xml:space="preserve"> للمواد الهيدروفلوروكربونية في الأردن، بصيغتها المقد</w:t>
      </w:r>
      <w:r>
        <w:rPr>
          <w:rFonts w:asciiTheme="majorBidi" w:hAnsiTheme="majorBidi" w:cstheme="majorBidi"/>
          <w:b/>
          <w:bCs/>
          <w:szCs w:val="24"/>
          <w:rtl/>
          <w:lang w:bidi="ar-LB"/>
        </w:rPr>
        <w:t>َّ</w:t>
      </w:r>
      <w:r w:rsidRPr="009E2720">
        <w:rPr>
          <w:rFonts w:asciiTheme="majorBidi" w:hAnsiTheme="majorBidi" w:cstheme="majorBidi"/>
          <w:b/>
          <w:bCs/>
          <w:szCs w:val="24"/>
          <w:rtl/>
          <w:lang w:bidi="ar-LB"/>
        </w:rPr>
        <w:t>مة</w:t>
      </w:r>
    </w:p>
    <w:tbl>
      <w:tblPr>
        <w:tblStyle w:val="TableGrid"/>
        <w:bidiVisual/>
        <w:tblW w:w="9997" w:type="dxa"/>
        <w:tblCellMar>
          <w:left w:w="72" w:type="dxa"/>
          <w:right w:w="72" w:type="dxa"/>
        </w:tblCellMar>
        <w:tblLook w:val="04A0" w:firstRow="1" w:lastRow="0" w:firstColumn="1" w:lastColumn="0" w:noHBand="0" w:noVBand="1"/>
      </w:tblPr>
      <w:tblGrid>
        <w:gridCol w:w="4155"/>
        <w:gridCol w:w="1710"/>
        <w:gridCol w:w="1620"/>
        <w:gridCol w:w="2512"/>
      </w:tblGrid>
      <w:tr w:rsidR="00EF6895" w:rsidRPr="0090015E" w14:paraId="44A78487" w14:textId="77777777" w:rsidTr="00F076FE">
        <w:tc>
          <w:tcPr>
            <w:tcW w:w="4155" w:type="dxa"/>
            <w:tcMar>
              <w:left w:w="72" w:type="dxa"/>
              <w:right w:w="86" w:type="dxa"/>
            </w:tcMar>
          </w:tcPr>
          <w:p w14:paraId="17DCC133" w14:textId="52CB866E" w:rsidR="00EF6895" w:rsidRPr="0090015E" w:rsidRDefault="00305B2D" w:rsidP="00EF6895">
            <w:pPr>
              <w:keepNext/>
              <w:suppressAutoHyphens/>
              <w:bidi/>
              <w:rPr>
                <w:b/>
                <w:bCs/>
                <w:iCs/>
                <w:sz w:val="20"/>
                <w:lang w:bidi="ar-LB"/>
              </w:rPr>
            </w:pPr>
            <w:r w:rsidRPr="009E2720">
              <w:rPr>
                <w:rFonts w:asciiTheme="majorBidi" w:hAnsiTheme="majorBidi" w:cstheme="majorBidi"/>
                <w:b/>
                <w:bCs/>
                <w:sz w:val="20"/>
                <w:rtl/>
                <w:lang w:bidi="ar-LB"/>
              </w:rPr>
              <w:t>التفاصيل</w:t>
            </w:r>
          </w:p>
        </w:tc>
        <w:tc>
          <w:tcPr>
            <w:tcW w:w="1710" w:type="dxa"/>
            <w:tcMar>
              <w:left w:w="72" w:type="dxa"/>
              <w:right w:w="86" w:type="dxa"/>
            </w:tcMar>
          </w:tcPr>
          <w:p w14:paraId="0AEC77EE" w14:textId="5305A947" w:rsidR="00EF6895" w:rsidRPr="0090015E" w:rsidRDefault="00305B2D" w:rsidP="00EF6895">
            <w:pPr>
              <w:keepNext/>
              <w:suppressAutoHyphens/>
              <w:bidi/>
              <w:jc w:val="center"/>
              <w:rPr>
                <w:b/>
                <w:bCs/>
                <w:iCs/>
                <w:sz w:val="20"/>
                <w:lang w:bidi="ar-LB"/>
              </w:rPr>
            </w:pPr>
            <w:r w:rsidRPr="009E2720">
              <w:rPr>
                <w:rFonts w:asciiTheme="majorBidi" w:hAnsiTheme="majorBidi" w:cstheme="majorBidi"/>
                <w:b/>
                <w:bCs/>
                <w:sz w:val="20"/>
                <w:rtl/>
                <w:lang w:bidi="ar-LB"/>
              </w:rPr>
              <w:t>التكلفة (دولار أمريكي)</w:t>
            </w:r>
          </w:p>
        </w:tc>
        <w:tc>
          <w:tcPr>
            <w:tcW w:w="1620" w:type="dxa"/>
            <w:tcMar>
              <w:left w:w="72" w:type="dxa"/>
              <w:right w:w="86" w:type="dxa"/>
            </w:tcMar>
          </w:tcPr>
          <w:p w14:paraId="2CC193FE" w14:textId="0EEFE65A" w:rsidR="00EF6895" w:rsidRPr="0090015E" w:rsidRDefault="00305B2D" w:rsidP="00EF6895">
            <w:pPr>
              <w:keepNext/>
              <w:suppressAutoHyphens/>
              <w:bidi/>
              <w:jc w:val="center"/>
              <w:rPr>
                <w:b/>
                <w:bCs/>
                <w:iCs/>
                <w:sz w:val="20"/>
                <w:lang w:bidi="ar-LB"/>
              </w:rPr>
            </w:pPr>
            <w:r w:rsidRPr="009E2720">
              <w:rPr>
                <w:rFonts w:asciiTheme="majorBidi" w:hAnsiTheme="majorBidi" w:cstheme="majorBidi"/>
                <w:b/>
                <w:bCs/>
                <w:sz w:val="20"/>
                <w:rtl/>
                <w:lang w:bidi="ar-LB"/>
              </w:rPr>
              <w:t>الإزالة (</w:t>
            </w:r>
            <w:r>
              <w:rPr>
                <w:rFonts w:asciiTheme="majorBidi" w:hAnsiTheme="majorBidi" w:cstheme="majorBidi"/>
                <w:b/>
                <w:bCs/>
                <w:sz w:val="20"/>
                <w:rtl/>
                <w:lang w:bidi="ar-LB"/>
              </w:rPr>
              <w:t>أ</w:t>
            </w:r>
            <w:r w:rsidRPr="009E2720">
              <w:rPr>
                <w:rFonts w:asciiTheme="majorBidi" w:hAnsiTheme="majorBidi" w:cstheme="majorBidi"/>
                <w:b/>
                <w:bCs/>
                <w:sz w:val="20"/>
                <w:rtl/>
                <w:lang w:bidi="ar-LB"/>
              </w:rPr>
              <w:t>طن</w:t>
            </w:r>
            <w:r>
              <w:rPr>
                <w:rFonts w:asciiTheme="majorBidi" w:hAnsiTheme="majorBidi" w:cstheme="majorBidi"/>
                <w:b/>
                <w:bCs/>
                <w:sz w:val="20"/>
                <w:rtl/>
                <w:lang w:bidi="ar-LB"/>
              </w:rPr>
              <w:t>ان</w:t>
            </w:r>
            <w:r w:rsidRPr="009E2720">
              <w:rPr>
                <w:rFonts w:asciiTheme="majorBidi" w:hAnsiTheme="majorBidi" w:cstheme="majorBidi"/>
                <w:b/>
                <w:bCs/>
                <w:sz w:val="20"/>
                <w:rtl/>
                <w:lang w:bidi="ar-LB"/>
              </w:rPr>
              <w:t xml:space="preserve"> متري</w:t>
            </w:r>
            <w:r>
              <w:rPr>
                <w:rFonts w:asciiTheme="majorBidi" w:hAnsiTheme="majorBidi" w:cstheme="majorBidi"/>
                <w:b/>
                <w:bCs/>
                <w:sz w:val="20"/>
                <w:rtl/>
                <w:lang w:bidi="ar-LB"/>
              </w:rPr>
              <w:t>ة)</w:t>
            </w:r>
          </w:p>
        </w:tc>
        <w:tc>
          <w:tcPr>
            <w:tcW w:w="2512" w:type="dxa"/>
            <w:tcMar>
              <w:left w:w="72" w:type="dxa"/>
              <w:right w:w="86" w:type="dxa"/>
            </w:tcMar>
          </w:tcPr>
          <w:p w14:paraId="19574966" w14:textId="445906EB" w:rsidR="00EF6895" w:rsidRPr="0090015E" w:rsidRDefault="00305B2D" w:rsidP="00F076FE">
            <w:pPr>
              <w:keepNext/>
              <w:suppressAutoHyphens/>
              <w:bidi/>
              <w:jc w:val="left"/>
              <w:rPr>
                <w:b/>
                <w:bCs/>
                <w:iCs/>
                <w:sz w:val="20"/>
                <w:lang w:bidi="ar-LB"/>
              </w:rPr>
            </w:pPr>
            <w:r>
              <w:rPr>
                <w:rFonts w:asciiTheme="majorBidi" w:hAnsiTheme="majorBidi" w:cstheme="majorBidi"/>
                <w:b/>
                <w:bCs/>
                <w:sz w:val="20"/>
                <w:rtl/>
                <w:lang w:bidi="ar-LB"/>
              </w:rPr>
              <w:t>فعالية التكلفة (</w:t>
            </w:r>
            <w:r w:rsidRPr="009E2720">
              <w:rPr>
                <w:rFonts w:asciiTheme="majorBidi" w:hAnsiTheme="majorBidi" w:cstheme="majorBidi"/>
                <w:b/>
                <w:bCs/>
                <w:sz w:val="20"/>
                <w:rtl/>
                <w:lang w:bidi="ar-LB"/>
              </w:rPr>
              <w:t>دولار أمريكي/</w:t>
            </w:r>
            <w:r w:rsidR="000F6767">
              <w:rPr>
                <w:rFonts w:asciiTheme="majorBidi" w:hAnsiTheme="majorBidi" w:cstheme="majorBidi"/>
                <w:b/>
                <w:bCs/>
                <w:sz w:val="20"/>
                <w:rtl/>
                <w:lang w:bidi="ar-LB"/>
              </w:rPr>
              <w:t>كيلوجرام</w:t>
            </w:r>
            <w:r>
              <w:rPr>
                <w:rFonts w:asciiTheme="majorBidi" w:hAnsiTheme="majorBidi" w:cstheme="majorBidi"/>
                <w:sz w:val="20"/>
                <w:rtl/>
                <w:lang w:bidi="ar-LB"/>
              </w:rPr>
              <w:t>)</w:t>
            </w:r>
          </w:p>
        </w:tc>
      </w:tr>
      <w:tr w:rsidR="00800672" w:rsidRPr="0090015E" w14:paraId="51F9342B" w14:textId="77777777" w:rsidTr="00F076FE">
        <w:tc>
          <w:tcPr>
            <w:tcW w:w="4155" w:type="dxa"/>
          </w:tcPr>
          <w:p w14:paraId="69940AE7" w14:textId="1C27CD1D" w:rsidR="00800672" w:rsidRPr="00305B2D" w:rsidRDefault="00800672" w:rsidP="00800672">
            <w:pPr>
              <w:keepNext/>
              <w:suppressAutoHyphens/>
              <w:bidi/>
              <w:jc w:val="left"/>
              <w:rPr>
                <w:i/>
                <w:sz w:val="20"/>
                <w:lang w:bidi="ar-LB"/>
              </w:rPr>
            </w:pPr>
            <w:r w:rsidRPr="009E2720">
              <w:rPr>
                <w:rFonts w:asciiTheme="majorBidi" w:hAnsiTheme="majorBidi" w:cstheme="majorBidi"/>
                <w:sz w:val="20"/>
                <w:rtl/>
                <w:lang w:bidi="ar-LB"/>
              </w:rPr>
              <w:t xml:space="preserve">التحويل في ست مؤسسات صناعية (بما في ذلك </w:t>
            </w:r>
            <w:r>
              <w:rPr>
                <w:rFonts w:asciiTheme="majorBidi" w:hAnsiTheme="majorBidi" w:cstheme="majorBidi"/>
                <w:sz w:val="20"/>
                <w:rtl/>
                <w:lang w:bidi="ar-LB"/>
              </w:rPr>
              <w:t xml:space="preserve">تقديم </w:t>
            </w:r>
            <w:r w:rsidRPr="009E2720">
              <w:rPr>
                <w:rFonts w:asciiTheme="majorBidi" w:hAnsiTheme="majorBidi" w:cstheme="majorBidi"/>
                <w:sz w:val="20"/>
                <w:rtl/>
                <w:lang w:bidi="ar-LB"/>
              </w:rPr>
              <w:t>المساعدة ال</w:t>
            </w:r>
            <w:r>
              <w:rPr>
                <w:rFonts w:asciiTheme="majorBidi" w:hAnsiTheme="majorBidi" w:cstheme="majorBidi"/>
                <w:sz w:val="20"/>
                <w:rtl/>
                <w:lang w:bidi="ar-LB"/>
              </w:rPr>
              <w:t>تق</w:t>
            </w:r>
            <w:r w:rsidRPr="009E2720">
              <w:rPr>
                <w:rFonts w:asciiTheme="majorBidi" w:hAnsiTheme="majorBidi" w:cstheme="majorBidi"/>
                <w:sz w:val="20"/>
                <w:rtl/>
                <w:lang w:bidi="ar-LB"/>
              </w:rPr>
              <w:t>نية للشركات الصغيرة والمتوسطة</w:t>
            </w:r>
            <w:r>
              <w:rPr>
                <w:rFonts w:asciiTheme="majorBidi" w:hAnsiTheme="majorBidi" w:cstheme="majorBidi"/>
                <w:sz w:val="20"/>
                <w:rtl/>
                <w:lang w:bidi="ar-LB"/>
              </w:rPr>
              <w:t xml:space="preserve"> الحجم</w:t>
            </w:r>
            <w:r w:rsidRPr="009E2720">
              <w:rPr>
                <w:rFonts w:asciiTheme="majorBidi" w:hAnsiTheme="majorBidi" w:cstheme="majorBidi"/>
                <w:sz w:val="20"/>
                <w:rtl/>
                <w:lang w:bidi="ar-LB"/>
              </w:rPr>
              <w:t>)</w:t>
            </w:r>
          </w:p>
        </w:tc>
        <w:tc>
          <w:tcPr>
            <w:tcW w:w="1710" w:type="dxa"/>
          </w:tcPr>
          <w:p w14:paraId="6F733447" w14:textId="71CBB80D" w:rsidR="00800672" w:rsidRPr="00BA4D20" w:rsidRDefault="00800672" w:rsidP="00800672">
            <w:pPr>
              <w:keepNext/>
              <w:suppressAutoHyphens/>
              <w:bidi/>
              <w:jc w:val="left"/>
              <w:rPr>
                <w:i/>
                <w:sz w:val="20"/>
                <w:lang w:bidi="ar-LB"/>
              </w:rPr>
            </w:pPr>
            <w:r w:rsidRPr="0090015E">
              <w:rPr>
                <w:iCs/>
                <w:sz w:val="20"/>
              </w:rPr>
              <w:t>5,510,122</w:t>
            </w:r>
          </w:p>
        </w:tc>
        <w:tc>
          <w:tcPr>
            <w:tcW w:w="1620" w:type="dxa"/>
          </w:tcPr>
          <w:p w14:paraId="31A98B5E" w14:textId="2E3364FC" w:rsidR="00800672" w:rsidRPr="00BA4D20" w:rsidRDefault="00800672" w:rsidP="00800672">
            <w:pPr>
              <w:keepNext/>
              <w:suppressAutoHyphens/>
              <w:bidi/>
              <w:jc w:val="left"/>
              <w:rPr>
                <w:i/>
                <w:sz w:val="20"/>
                <w:lang w:bidi="ar-LB"/>
              </w:rPr>
            </w:pPr>
            <w:r w:rsidRPr="0090015E">
              <w:rPr>
                <w:iCs/>
                <w:sz w:val="20"/>
              </w:rPr>
              <w:t>158.74</w:t>
            </w:r>
          </w:p>
        </w:tc>
        <w:tc>
          <w:tcPr>
            <w:tcW w:w="2512" w:type="dxa"/>
          </w:tcPr>
          <w:p w14:paraId="50546D7D" w14:textId="4E628988" w:rsidR="00800672" w:rsidRPr="00BA4D20" w:rsidRDefault="00800672" w:rsidP="00800672">
            <w:pPr>
              <w:keepNext/>
              <w:suppressAutoHyphens/>
              <w:bidi/>
              <w:jc w:val="left"/>
              <w:rPr>
                <w:i/>
                <w:sz w:val="20"/>
                <w:lang w:bidi="ar-LB"/>
              </w:rPr>
            </w:pPr>
            <w:r w:rsidRPr="0090015E">
              <w:rPr>
                <w:iCs/>
                <w:sz w:val="20"/>
              </w:rPr>
              <w:t>34.71</w:t>
            </w:r>
          </w:p>
        </w:tc>
      </w:tr>
      <w:tr w:rsidR="00800672" w:rsidRPr="0090015E" w14:paraId="46144BBC" w14:textId="77777777" w:rsidTr="00F076FE">
        <w:tc>
          <w:tcPr>
            <w:tcW w:w="4155" w:type="dxa"/>
          </w:tcPr>
          <w:p w14:paraId="605334B4" w14:textId="1B791E41" w:rsidR="00800672" w:rsidRPr="0090015E" w:rsidRDefault="00800672" w:rsidP="00800672">
            <w:pPr>
              <w:keepNext/>
              <w:suppressAutoHyphens/>
              <w:bidi/>
              <w:jc w:val="left"/>
              <w:rPr>
                <w:iCs/>
                <w:sz w:val="20"/>
                <w:lang w:bidi="ar-LB"/>
              </w:rPr>
            </w:pPr>
            <w:r w:rsidRPr="009E2720">
              <w:rPr>
                <w:rFonts w:asciiTheme="majorBidi" w:hAnsiTheme="majorBidi" w:cstheme="majorBidi"/>
                <w:sz w:val="20"/>
                <w:rtl/>
                <w:lang w:bidi="ar-LB"/>
              </w:rPr>
              <w:t>دعم السياسات واللوائح</w:t>
            </w:r>
          </w:p>
        </w:tc>
        <w:tc>
          <w:tcPr>
            <w:tcW w:w="1710" w:type="dxa"/>
          </w:tcPr>
          <w:p w14:paraId="7319CA7C" w14:textId="65FD279A" w:rsidR="00800672" w:rsidRPr="00BA4D20" w:rsidRDefault="00800672" w:rsidP="00800672">
            <w:pPr>
              <w:keepNext/>
              <w:suppressAutoHyphens/>
              <w:bidi/>
              <w:jc w:val="left"/>
              <w:rPr>
                <w:i/>
                <w:sz w:val="20"/>
                <w:lang w:bidi="ar-LB"/>
              </w:rPr>
            </w:pPr>
            <w:r w:rsidRPr="0090015E">
              <w:rPr>
                <w:iCs/>
                <w:sz w:val="20"/>
              </w:rPr>
              <w:t>569,300</w:t>
            </w:r>
          </w:p>
        </w:tc>
        <w:tc>
          <w:tcPr>
            <w:tcW w:w="1620" w:type="dxa"/>
            <w:shd w:val="clear" w:color="auto" w:fill="auto"/>
            <w:vAlign w:val="center"/>
          </w:tcPr>
          <w:p w14:paraId="3F79E2DE" w14:textId="5FFA3CEC" w:rsidR="00800672" w:rsidRPr="00BA4D20" w:rsidRDefault="00800672" w:rsidP="00800672">
            <w:pPr>
              <w:keepNext/>
              <w:suppressAutoHyphens/>
              <w:bidi/>
              <w:jc w:val="left"/>
              <w:rPr>
                <w:i/>
                <w:sz w:val="20"/>
                <w:lang w:bidi="ar-LB"/>
              </w:rPr>
            </w:pPr>
            <w:r w:rsidRPr="0090015E">
              <w:rPr>
                <w:sz w:val="20"/>
              </w:rPr>
              <w:t>111.63</w:t>
            </w:r>
          </w:p>
        </w:tc>
        <w:tc>
          <w:tcPr>
            <w:tcW w:w="2512" w:type="dxa"/>
          </w:tcPr>
          <w:p w14:paraId="4201472C" w14:textId="02CF41FB" w:rsidR="00800672" w:rsidRPr="00BA4D20" w:rsidRDefault="00800672" w:rsidP="00800672">
            <w:pPr>
              <w:keepNext/>
              <w:suppressAutoHyphens/>
              <w:bidi/>
              <w:jc w:val="left"/>
              <w:rPr>
                <w:i/>
                <w:sz w:val="20"/>
                <w:lang w:bidi="ar-LB"/>
              </w:rPr>
            </w:pPr>
            <w:r w:rsidRPr="0090015E">
              <w:rPr>
                <w:iCs/>
                <w:sz w:val="20"/>
              </w:rPr>
              <w:t>5.10</w:t>
            </w:r>
          </w:p>
        </w:tc>
      </w:tr>
      <w:tr w:rsidR="00800672" w:rsidRPr="0090015E" w14:paraId="4CAB3ABA" w14:textId="77777777" w:rsidTr="00F076FE">
        <w:tc>
          <w:tcPr>
            <w:tcW w:w="4155" w:type="dxa"/>
          </w:tcPr>
          <w:p w14:paraId="13AA4297" w14:textId="3339459A" w:rsidR="00800672" w:rsidRPr="0090015E" w:rsidRDefault="00800672" w:rsidP="00800672">
            <w:pPr>
              <w:keepNext/>
              <w:suppressAutoHyphens/>
              <w:bidi/>
              <w:jc w:val="left"/>
              <w:rPr>
                <w:sz w:val="20"/>
                <w:lang w:bidi="ar-LB"/>
              </w:rPr>
            </w:pPr>
            <w:r w:rsidRPr="009E2720">
              <w:rPr>
                <w:rFonts w:asciiTheme="majorBidi" w:hAnsiTheme="majorBidi" w:cstheme="majorBidi"/>
                <w:sz w:val="20"/>
                <w:rtl/>
                <w:lang w:bidi="ar-LB"/>
              </w:rPr>
              <w:t>دعم قطاع الخدم</w:t>
            </w:r>
            <w:r>
              <w:rPr>
                <w:rFonts w:asciiTheme="majorBidi" w:hAnsiTheme="majorBidi" w:cstheme="majorBidi"/>
                <w:sz w:val="20"/>
                <w:rtl/>
                <w:lang w:bidi="ar-LB"/>
              </w:rPr>
              <w:t>ة</w:t>
            </w:r>
          </w:p>
        </w:tc>
        <w:tc>
          <w:tcPr>
            <w:tcW w:w="1710" w:type="dxa"/>
          </w:tcPr>
          <w:p w14:paraId="05C965CA" w14:textId="2C9F4B94" w:rsidR="00800672" w:rsidRPr="00BA4D20" w:rsidRDefault="00800672" w:rsidP="00800672">
            <w:pPr>
              <w:keepNext/>
              <w:suppressAutoHyphens/>
              <w:bidi/>
              <w:jc w:val="left"/>
              <w:rPr>
                <w:i/>
                <w:sz w:val="20"/>
                <w:lang w:bidi="ar-LB"/>
              </w:rPr>
            </w:pPr>
            <w:r w:rsidRPr="0090015E">
              <w:rPr>
                <w:iCs/>
                <w:sz w:val="20"/>
              </w:rPr>
              <w:t>806,400</w:t>
            </w:r>
          </w:p>
        </w:tc>
        <w:tc>
          <w:tcPr>
            <w:tcW w:w="1620" w:type="dxa"/>
            <w:shd w:val="clear" w:color="auto" w:fill="auto"/>
            <w:vAlign w:val="center"/>
          </w:tcPr>
          <w:p w14:paraId="1A529C13" w14:textId="3DE62D32" w:rsidR="00800672" w:rsidRPr="0090015E" w:rsidRDefault="00800672" w:rsidP="00800672">
            <w:pPr>
              <w:keepNext/>
              <w:suppressAutoHyphens/>
              <w:bidi/>
              <w:jc w:val="left"/>
              <w:rPr>
                <w:sz w:val="20"/>
                <w:lang w:bidi="ar-LB"/>
              </w:rPr>
            </w:pPr>
            <w:r w:rsidRPr="0090015E">
              <w:rPr>
                <w:sz w:val="20"/>
              </w:rPr>
              <w:t>158.12</w:t>
            </w:r>
          </w:p>
        </w:tc>
        <w:tc>
          <w:tcPr>
            <w:tcW w:w="2512" w:type="dxa"/>
          </w:tcPr>
          <w:p w14:paraId="6E3A4663" w14:textId="0FC16414" w:rsidR="00800672" w:rsidRPr="0090015E" w:rsidRDefault="00800672" w:rsidP="00800672">
            <w:pPr>
              <w:keepNext/>
              <w:suppressAutoHyphens/>
              <w:bidi/>
              <w:jc w:val="left"/>
              <w:rPr>
                <w:iCs/>
                <w:sz w:val="20"/>
                <w:lang w:bidi="ar-LB"/>
              </w:rPr>
            </w:pPr>
            <w:r w:rsidRPr="0090015E">
              <w:rPr>
                <w:sz w:val="20"/>
              </w:rPr>
              <w:t>5.10</w:t>
            </w:r>
          </w:p>
        </w:tc>
      </w:tr>
      <w:tr w:rsidR="00800672" w:rsidRPr="0090015E" w14:paraId="427F8DF9" w14:textId="77777777" w:rsidTr="00F076FE">
        <w:tc>
          <w:tcPr>
            <w:tcW w:w="4155" w:type="dxa"/>
          </w:tcPr>
          <w:p w14:paraId="5FF8C7A9" w14:textId="58B5DEE1" w:rsidR="00800672" w:rsidRPr="0090015E" w:rsidRDefault="00800672" w:rsidP="00800672">
            <w:pPr>
              <w:keepNext/>
              <w:suppressAutoHyphens/>
              <w:bidi/>
              <w:jc w:val="left"/>
              <w:rPr>
                <w:iCs/>
                <w:sz w:val="20"/>
                <w:lang w:bidi="ar-LB"/>
              </w:rPr>
            </w:pPr>
            <w:r w:rsidRPr="009E2720">
              <w:rPr>
                <w:rFonts w:asciiTheme="majorBidi" w:hAnsiTheme="majorBidi" w:cstheme="majorBidi"/>
                <w:sz w:val="20"/>
                <w:rtl/>
                <w:lang w:bidi="ar-LB"/>
              </w:rPr>
              <w:t>دعم إدارة غازات التبريد</w:t>
            </w:r>
          </w:p>
        </w:tc>
        <w:tc>
          <w:tcPr>
            <w:tcW w:w="1710" w:type="dxa"/>
          </w:tcPr>
          <w:p w14:paraId="66109348" w14:textId="04A147F6" w:rsidR="00800672" w:rsidRPr="00BA4D20" w:rsidRDefault="00800672" w:rsidP="00800672">
            <w:pPr>
              <w:keepNext/>
              <w:suppressAutoHyphens/>
              <w:bidi/>
              <w:jc w:val="left"/>
              <w:rPr>
                <w:i/>
                <w:sz w:val="20"/>
                <w:lang w:bidi="ar-LB"/>
              </w:rPr>
            </w:pPr>
            <w:r w:rsidRPr="0090015E">
              <w:rPr>
                <w:iCs/>
                <w:sz w:val="20"/>
              </w:rPr>
              <w:t>120,000</w:t>
            </w:r>
          </w:p>
        </w:tc>
        <w:tc>
          <w:tcPr>
            <w:tcW w:w="1620" w:type="dxa"/>
            <w:shd w:val="clear" w:color="auto" w:fill="auto"/>
            <w:vAlign w:val="center"/>
          </w:tcPr>
          <w:p w14:paraId="24EF18C9" w14:textId="02ABD564" w:rsidR="00800672" w:rsidRPr="0090015E" w:rsidRDefault="00800672" w:rsidP="00800672">
            <w:pPr>
              <w:keepNext/>
              <w:suppressAutoHyphens/>
              <w:bidi/>
              <w:jc w:val="left"/>
              <w:rPr>
                <w:iCs/>
                <w:sz w:val="20"/>
                <w:lang w:bidi="ar-LB"/>
              </w:rPr>
            </w:pPr>
            <w:r w:rsidRPr="0090015E">
              <w:rPr>
                <w:sz w:val="20"/>
              </w:rPr>
              <w:t>23.53</w:t>
            </w:r>
          </w:p>
        </w:tc>
        <w:tc>
          <w:tcPr>
            <w:tcW w:w="2512" w:type="dxa"/>
          </w:tcPr>
          <w:p w14:paraId="03969284" w14:textId="6D4BE3F1" w:rsidR="00800672" w:rsidRPr="0090015E" w:rsidRDefault="00800672" w:rsidP="00800672">
            <w:pPr>
              <w:keepNext/>
              <w:suppressAutoHyphens/>
              <w:bidi/>
              <w:jc w:val="left"/>
              <w:rPr>
                <w:iCs/>
                <w:sz w:val="20"/>
                <w:lang w:bidi="ar-LB"/>
              </w:rPr>
            </w:pPr>
            <w:r w:rsidRPr="0090015E">
              <w:rPr>
                <w:iCs/>
                <w:sz w:val="20"/>
              </w:rPr>
              <w:t>5.10</w:t>
            </w:r>
          </w:p>
        </w:tc>
      </w:tr>
      <w:tr w:rsidR="00800672" w:rsidRPr="0090015E" w14:paraId="6FBACEEA" w14:textId="77777777" w:rsidTr="00F076FE">
        <w:tc>
          <w:tcPr>
            <w:tcW w:w="4155" w:type="dxa"/>
          </w:tcPr>
          <w:p w14:paraId="32764FE4" w14:textId="2B94C531" w:rsidR="00800672" w:rsidRPr="0090015E" w:rsidRDefault="00800672" w:rsidP="00800672">
            <w:pPr>
              <w:keepNext/>
              <w:suppressAutoHyphens/>
              <w:bidi/>
              <w:jc w:val="left"/>
              <w:rPr>
                <w:iCs/>
                <w:sz w:val="20"/>
                <w:lang w:bidi="ar-LB"/>
              </w:rPr>
            </w:pPr>
            <w:r w:rsidRPr="009E2720">
              <w:rPr>
                <w:rFonts w:asciiTheme="majorBidi" w:hAnsiTheme="majorBidi" w:cstheme="majorBidi"/>
                <w:sz w:val="20"/>
                <w:rtl/>
                <w:lang w:bidi="ar-LB"/>
              </w:rPr>
              <w:t>وحدة إدارة المشروع</w:t>
            </w:r>
          </w:p>
        </w:tc>
        <w:tc>
          <w:tcPr>
            <w:tcW w:w="1710" w:type="dxa"/>
          </w:tcPr>
          <w:p w14:paraId="7FE3ADC6" w14:textId="7A9B2082" w:rsidR="00800672" w:rsidRPr="00BA4D20" w:rsidRDefault="00800672" w:rsidP="00800672">
            <w:pPr>
              <w:keepNext/>
              <w:suppressAutoHyphens/>
              <w:bidi/>
              <w:jc w:val="left"/>
              <w:rPr>
                <w:i/>
                <w:sz w:val="20"/>
                <w:lang w:bidi="ar-LB"/>
              </w:rPr>
            </w:pPr>
            <w:r w:rsidRPr="0090015E">
              <w:rPr>
                <w:iCs/>
                <w:sz w:val="20"/>
              </w:rPr>
              <w:t>900,000</w:t>
            </w:r>
          </w:p>
        </w:tc>
        <w:tc>
          <w:tcPr>
            <w:tcW w:w="1620" w:type="dxa"/>
          </w:tcPr>
          <w:p w14:paraId="5C8E7DDD" w14:textId="73923187" w:rsidR="00800672" w:rsidRPr="0090015E" w:rsidRDefault="00800672" w:rsidP="00800672">
            <w:pPr>
              <w:keepNext/>
              <w:suppressAutoHyphens/>
              <w:bidi/>
              <w:jc w:val="left"/>
              <w:rPr>
                <w:iCs/>
                <w:sz w:val="20"/>
                <w:lang w:bidi="ar-LB"/>
              </w:rPr>
            </w:pPr>
            <w:r w:rsidRPr="0090015E">
              <w:rPr>
                <w:iCs/>
                <w:sz w:val="20"/>
              </w:rPr>
              <w:t>0</w:t>
            </w:r>
          </w:p>
        </w:tc>
        <w:tc>
          <w:tcPr>
            <w:tcW w:w="2512" w:type="dxa"/>
          </w:tcPr>
          <w:p w14:paraId="617F67B7" w14:textId="4C1A8B39" w:rsidR="00800672" w:rsidRPr="00800672" w:rsidRDefault="00800672" w:rsidP="00800672">
            <w:pPr>
              <w:keepNext/>
              <w:suppressAutoHyphens/>
              <w:bidi/>
              <w:jc w:val="left"/>
              <w:rPr>
                <w:i/>
                <w:sz w:val="20"/>
                <w:lang w:val="en-US" w:bidi="ar-LB"/>
              </w:rPr>
            </w:pPr>
            <w:r>
              <w:rPr>
                <w:rFonts w:hint="cs"/>
                <w:i/>
                <w:sz w:val="20"/>
                <w:rtl/>
                <w:lang w:val="en-US" w:bidi="ar-LB"/>
              </w:rPr>
              <w:t>لا ينطبق</w:t>
            </w:r>
          </w:p>
        </w:tc>
      </w:tr>
      <w:tr w:rsidR="00800672" w:rsidRPr="0090015E" w14:paraId="66852C00" w14:textId="77777777" w:rsidTr="00F076FE">
        <w:tc>
          <w:tcPr>
            <w:tcW w:w="4155" w:type="dxa"/>
          </w:tcPr>
          <w:p w14:paraId="6CA0D560" w14:textId="1C443054" w:rsidR="00800672" w:rsidRPr="0090015E" w:rsidRDefault="00800672" w:rsidP="00800672">
            <w:pPr>
              <w:keepNext/>
              <w:suppressAutoHyphens/>
              <w:bidi/>
              <w:jc w:val="left"/>
              <w:rPr>
                <w:b/>
                <w:bCs/>
                <w:iCs/>
                <w:sz w:val="20"/>
                <w:lang w:bidi="ar-LB"/>
              </w:rPr>
            </w:pPr>
            <w:r w:rsidRPr="003E1C08">
              <w:rPr>
                <w:rFonts w:asciiTheme="majorBidi" w:hAnsiTheme="majorBidi" w:cstheme="majorBidi"/>
                <w:b/>
                <w:bCs/>
                <w:sz w:val="20"/>
                <w:rtl/>
                <w:lang w:bidi="ar-LB"/>
              </w:rPr>
              <w:t>المجموع</w:t>
            </w:r>
          </w:p>
        </w:tc>
        <w:tc>
          <w:tcPr>
            <w:tcW w:w="1710" w:type="dxa"/>
          </w:tcPr>
          <w:p w14:paraId="7126B324" w14:textId="4F8C6138" w:rsidR="00800672" w:rsidRPr="006A2011" w:rsidRDefault="00800672" w:rsidP="00800672">
            <w:pPr>
              <w:keepNext/>
              <w:suppressAutoHyphens/>
              <w:bidi/>
              <w:jc w:val="left"/>
              <w:rPr>
                <w:b/>
                <w:bCs/>
                <w:i/>
                <w:sz w:val="20"/>
                <w:lang w:bidi="ar-LB"/>
              </w:rPr>
            </w:pPr>
            <w:r w:rsidRPr="0090015E">
              <w:rPr>
                <w:b/>
                <w:bCs/>
                <w:iCs/>
                <w:sz w:val="20"/>
              </w:rPr>
              <w:t>7,905,822</w:t>
            </w:r>
          </w:p>
        </w:tc>
        <w:tc>
          <w:tcPr>
            <w:tcW w:w="1620" w:type="dxa"/>
          </w:tcPr>
          <w:p w14:paraId="74B3623D" w14:textId="12FF52CA" w:rsidR="00800672" w:rsidRPr="006A2011" w:rsidRDefault="00800672" w:rsidP="00800672">
            <w:pPr>
              <w:keepNext/>
              <w:suppressAutoHyphens/>
              <w:bidi/>
              <w:jc w:val="left"/>
              <w:rPr>
                <w:b/>
                <w:bCs/>
                <w:i/>
                <w:sz w:val="20"/>
                <w:lang w:bidi="ar-LB"/>
              </w:rPr>
            </w:pPr>
            <w:r w:rsidRPr="0090015E">
              <w:rPr>
                <w:b/>
                <w:bCs/>
                <w:iCs/>
                <w:sz w:val="20"/>
              </w:rPr>
              <w:t>452.02</w:t>
            </w:r>
          </w:p>
        </w:tc>
        <w:tc>
          <w:tcPr>
            <w:tcW w:w="2512" w:type="dxa"/>
          </w:tcPr>
          <w:p w14:paraId="20CCA93C" w14:textId="7413D2A6" w:rsidR="00800672" w:rsidRPr="006A2011" w:rsidRDefault="00800672" w:rsidP="00800672">
            <w:pPr>
              <w:keepNext/>
              <w:suppressAutoHyphens/>
              <w:bidi/>
              <w:jc w:val="left"/>
              <w:rPr>
                <w:b/>
                <w:bCs/>
                <w:i/>
                <w:sz w:val="20"/>
                <w:lang w:bidi="ar-LB"/>
              </w:rPr>
            </w:pPr>
            <w:r w:rsidRPr="0090015E">
              <w:rPr>
                <w:b/>
                <w:bCs/>
                <w:iCs/>
                <w:sz w:val="20"/>
              </w:rPr>
              <w:t>17.49</w:t>
            </w:r>
          </w:p>
        </w:tc>
      </w:tr>
    </w:tbl>
    <w:p w14:paraId="659FE577" w14:textId="77777777" w:rsidR="001C0FC6" w:rsidRDefault="001C0FC6" w:rsidP="00DC55D8">
      <w:pPr>
        <w:bidi/>
        <w:spacing w:line="276" w:lineRule="auto"/>
        <w:jc w:val="left"/>
        <w:textDirection w:val="tbRlV"/>
        <w:rPr>
          <w:rFonts w:asciiTheme="majorBidi" w:hAnsiTheme="majorBidi" w:cstheme="majorBidi"/>
          <w:sz w:val="26"/>
          <w:szCs w:val="26"/>
          <w:u w:val="single"/>
          <w:rtl/>
          <w:lang w:bidi="ar-LB"/>
        </w:rPr>
      </w:pPr>
    </w:p>
    <w:p w14:paraId="4C103B47" w14:textId="24F1A6FC" w:rsidR="00EF6895" w:rsidRPr="00EF6895" w:rsidRDefault="00F076FE" w:rsidP="00DC55D8">
      <w:pPr>
        <w:bidi/>
        <w:spacing w:after="240" w:line="276" w:lineRule="auto"/>
        <w:jc w:val="left"/>
        <w:textDirection w:val="tbRlV"/>
        <w:rPr>
          <w:rFonts w:asciiTheme="majorBidi" w:hAnsiTheme="majorBidi" w:cstheme="majorBidi"/>
          <w:b/>
          <w:bCs/>
          <w:szCs w:val="24"/>
          <w:lang w:bidi="ar-LB"/>
        </w:rPr>
      </w:pPr>
      <w:r w:rsidRPr="000C288F">
        <w:rPr>
          <w:rFonts w:asciiTheme="majorBidi" w:hAnsiTheme="majorBidi" w:cstheme="majorBidi"/>
          <w:sz w:val="26"/>
          <w:szCs w:val="26"/>
          <w:u w:val="single"/>
          <w:rtl/>
          <w:lang w:bidi="ar-LB"/>
        </w:rPr>
        <w:t xml:space="preserve">تنسيق الأنشطة في قطاع الخدمة </w:t>
      </w:r>
      <w:r w:rsidR="004E0EC6">
        <w:rPr>
          <w:rFonts w:asciiTheme="majorBidi" w:hAnsiTheme="majorBidi" w:cstheme="majorBidi"/>
          <w:sz w:val="26"/>
          <w:szCs w:val="26"/>
          <w:u w:val="single"/>
          <w:rtl/>
          <w:lang w:bidi="ar-LB"/>
        </w:rPr>
        <w:t>بموجب</w:t>
      </w:r>
      <w:r w:rsidRPr="000C288F">
        <w:rPr>
          <w:rFonts w:asciiTheme="majorBidi" w:hAnsiTheme="majorBidi" w:cstheme="majorBidi"/>
          <w:sz w:val="26"/>
          <w:szCs w:val="26"/>
          <w:u w:val="single"/>
          <w:rtl/>
          <w:lang w:bidi="ar-LB"/>
        </w:rPr>
        <w:t xml:space="preserve"> خط</w:t>
      </w:r>
      <w:r>
        <w:rPr>
          <w:rFonts w:asciiTheme="majorBidi" w:hAnsiTheme="majorBidi" w:cstheme="majorBidi"/>
          <w:sz w:val="26"/>
          <w:szCs w:val="26"/>
          <w:u w:val="single"/>
          <w:rtl/>
          <w:lang w:bidi="ar-LB"/>
        </w:rPr>
        <w:t>ة</w:t>
      </w:r>
      <w:r w:rsidRPr="000C288F">
        <w:rPr>
          <w:rFonts w:asciiTheme="majorBidi" w:hAnsiTheme="majorBidi" w:cstheme="majorBidi"/>
          <w:sz w:val="26"/>
          <w:szCs w:val="26"/>
          <w:u w:val="single"/>
          <w:rtl/>
          <w:lang w:bidi="ar-LB"/>
        </w:rPr>
        <w:t xml:space="preserve"> إزالة المواد الهيدروكلوروفلوروكربونية وخط</w:t>
      </w:r>
      <w:r>
        <w:rPr>
          <w:rFonts w:asciiTheme="majorBidi" w:hAnsiTheme="majorBidi" w:cstheme="majorBidi"/>
          <w:sz w:val="26"/>
          <w:szCs w:val="26"/>
          <w:u w:val="single"/>
          <w:rtl/>
          <w:lang w:bidi="ar-LB"/>
        </w:rPr>
        <w:t>ة</w:t>
      </w:r>
      <w:r w:rsidRPr="000C288F">
        <w:rPr>
          <w:rFonts w:asciiTheme="majorBidi" w:hAnsiTheme="majorBidi" w:cstheme="majorBidi"/>
          <w:sz w:val="26"/>
          <w:szCs w:val="26"/>
          <w:u w:val="single"/>
          <w:rtl/>
          <w:lang w:bidi="ar-LB"/>
        </w:rPr>
        <w:t xml:space="preserve"> التخفيض التدريجي للمواد</w:t>
      </w:r>
      <w:r>
        <w:rPr>
          <w:rFonts w:asciiTheme="majorBidi" w:hAnsiTheme="majorBidi" w:cstheme="majorBidi"/>
          <w:sz w:val="26"/>
          <w:szCs w:val="26"/>
          <w:u w:val="single"/>
          <w:rtl/>
          <w:lang w:bidi="ar-LB"/>
        </w:rPr>
        <w:t xml:space="preserve"> </w:t>
      </w:r>
      <w:r w:rsidRPr="000C288F">
        <w:rPr>
          <w:rFonts w:asciiTheme="majorBidi" w:hAnsiTheme="majorBidi" w:cstheme="majorBidi"/>
          <w:sz w:val="26"/>
          <w:szCs w:val="26"/>
          <w:u w:val="single"/>
          <w:rtl/>
          <w:lang w:bidi="ar-LB"/>
        </w:rPr>
        <w:t>الهيدروفلوروكربونية</w:t>
      </w:r>
    </w:p>
    <w:p w14:paraId="44267717" w14:textId="5391BA7C" w:rsidR="00223728" w:rsidRPr="001C0FC6" w:rsidRDefault="00210C35"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F730DD">
        <w:rPr>
          <w:rFonts w:asciiTheme="majorBidi" w:hAnsiTheme="majorBidi" w:cstheme="majorBidi"/>
          <w:sz w:val="26"/>
          <w:szCs w:val="26"/>
          <w:rtl/>
          <w:lang w:bidi="ar-LB"/>
        </w:rPr>
        <w:t>س</w:t>
      </w:r>
      <w:r w:rsidR="00D727D4">
        <w:rPr>
          <w:rFonts w:asciiTheme="majorBidi" w:hAnsiTheme="majorBidi" w:cstheme="majorBidi"/>
          <w:sz w:val="26"/>
          <w:szCs w:val="26"/>
          <w:rtl/>
          <w:lang w:bidi="ar-LB"/>
        </w:rPr>
        <w:t>وف</w:t>
      </w:r>
      <w:r w:rsidRPr="00F730DD">
        <w:rPr>
          <w:rFonts w:asciiTheme="majorBidi" w:hAnsiTheme="majorBidi" w:cstheme="majorBidi"/>
          <w:sz w:val="26"/>
          <w:szCs w:val="26"/>
          <w:rtl/>
          <w:lang w:bidi="ar-LB"/>
        </w:rPr>
        <w:t xml:space="preserve"> تنف</w:t>
      </w:r>
      <w:r w:rsidR="00D727D4">
        <w:rPr>
          <w:rFonts w:asciiTheme="majorBidi" w:hAnsiTheme="majorBidi" w:cstheme="majorBidi"/>
          <w:sz w:val="26"/>
          <w:szCs w:val="26"/>
          <w:rtl/>
          <w:lang w:bidi="ar-LB"/>
        </w:rPr>
        <w:t>َّ</w:t>
      </w:r>
      <w:r w:rsidRPr="00F730DD">
        <w:rPr>
          <w:rFonts w:asciiTheme="majorBidi" w:hAnsiTheme="majorBidi" w:cstheme="majorBidi"/>
          <w:sz w:val="26"/>
          <w:szCs w:val="26"/>
          <w:rtl/>
          <w:lang w:bidi="ar-LB"/>
        </w:rPr>
        <w:t>ذ المرحلت</w:t>
      </w:r>
      <w:r w:rsidR="00D727D4">
        <w:rPr>
          <w:rFonts w:asciiTheme="majorBidi" w:hAnsiTheme="majorBidi" w:cstheme="majorBidi"/>
          <w:sz w:val="26"/>
          <w:szCs w:val="26"/>
          <w:rtl/>
          <w:lang w:bidi="ar-LB"/>
        </w:rPr>
        <w:t>ا</w:t>
      </w:r>
      <w:r w:rsidRPr="00F730DD">
        <w:rPr>
          <w:rFonts w:asciiTheme="majorBidi" w:hAnsiTheme="majorBidi" w:cstheme="majorBidi"/>
          <w:sz w:val="26"/>
          <w:szCs w:val="26"/>
          <w:rtl/>
          <w:lang w:bidi="ar-LB"/>
        </w:rPr>
        <w:t xml:space="preserve">ن الثانية والثالثة من خطة إدارة إزالة المواد الهيدروكلوروفلوروكربونية بطريقة منسقة مع المرحلة الأولى من </w:t>
      </w:r>
      <w:r w:rsidR="00D727D4">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00D727D4">
        <w:rPr>
          <w:rFonts w:asciiTheme="majorBidi" w:hAnsiTheme="majorBidi" w:cstheme="majorBidi"/>
          <w:sz w:val="26"/>
          <w:szCs w:val="26"/>
          <w:rtl/>
          <w:lang w:bidi="ar-LB"/>
        </w:rPr>
        <w:t xml:space="preserve"> للمواد الهيدروفلوروكربونية</w:t>
      </w:r>
      <w:r w:rsidRPr="00F730DD">
        <w:rPr>
          <w:rFonts w:asciiTheme="majorBidi" w:hAnsiTheme="majorBidi" w:cstheme="majorBidi"/>
          <w:sz w:val="26"/>
          <w:szCs w:val="26"/>
          <w:rtl/>
          <w:lang w:bidi="ar-LB"/>
        </w:rPr>
        <w:t>، التي تركز في المقام الأول على التطبيقات ال</w:t>
      </w:r>
      <w:r w:rsidR="003D4AB3">
        <w:rPr>
          <w:rFonts w:asciiTheme="majorBidi" w:hAnsiTheme="majorBidi" w:cstheme="majorBidi"/>
          <w:sz w:val="26"/>
          <w:szCs w:val="26"/>
          <w:rtl/>
          <w:lang w:bidi="ar-LB"/>
        </w:rPr>
        <w:t>تي ت</w:t>
      </w:r>
      <w:r w:rsidRPr="00F730DD">
        <w:rPr>
          <w:rFonts w:asciiTheme="majorBidi" w:hAnsiTheme="majorBidi" w:cstheme="majorBidi"/>
          <w:sz w:val="26"/>
          <w:szCs w:val="26"/>
          <w:rtl/>
          <w:lang w:bidi="ar-LB"/>
        </w:rPr>
        <w:t xml:space="preserve">ستهلك </w:t>
      </w:r>
      <w:r w:rsidR="003D4AB3">
        <w:rPr>
          <w:rFonts w:asciiTheme="majorBidi" w:hAnsiTheme="majorBidi" w:cstheme="majorBidi"/>
          <w:sz w:val="26"/>
          <w:szCs w:val="26"/>
          <w:rtl/>
          <w:lang w:bidi="ar-LB"/>
        </w:rPr>
        <w:t>ا</w:t>
      </w:r>
      <w:r>
        <w:rPr>
          <w:rFonts w:asciiTheme="majorBidi" w:hAnsiTheme="majorBidi" w:cstheme="majorBidi"/>
          <w:sz w:val="26"/>
          <w:szCs w:val="26"/>
          <w:rtl/>
          <w:lang w:bidi="ar-LB"/>
        </w:rPr>
        <w:t>لمواد الهيدروفلوروكربونية</w:t>
      </w:r>
      <w:r w:rsidR="00D727D4">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 xml:space="preserve">في </w:t>
      </w:r>
      <w:r w:rsidR="00D727D4">
        <w:rPr>
          <w:rFonts w:asciiTheme="majorBidi" w:hAnsiTheme="majorBidi" w:cstheme="majorBidi"/>
          <w:sz w:val="26"/>
          <w:szCs w:val="26"/>
          <w:rtl/>
          <w:lang w:bidi="ar-LB"/>
        </w:rPr>
        <w:t xml:space="preserve">مجالي </w:t>
      </w:r>
      <w:r w:rsidRPr="00F730DD">
        <w:rPr>
          <w:rFonts w:asciiTheme="majorBidi" w:hAnsiTheme="majorBidi" w:cstheme="majorBidi"/>
          <w:sz w:val="26"/>
          <w:szCs w:val="26"/>
          <w:rtl/>
          <w:lang w:bidi="ar-LB"/>
        </w:rPr>
        <w:t>التبريد وتكييف الهواء</w:t>
      </w:r>
      <w:r w:rsidR="00D727D4">
        <w:rPr>
          <w:rFonts w:asciiTheme="majorBidi" w:hAnsiTheme="majorBidi" w:cstheme="majorBidi"/>
          <w:sz w:val="26"/>
          <w:szCs w:val="26"/>
          <w:rtl/>
          <w:lang w:bidi="ar-LB"/>
        </w:rPr>
        <w:t xml:space="preserve"> المتنقل</w:t>
      </w:r>
      <w:r w:rsidRPr="00F730DD">
        <w:rPr>
          <w:rFonts w:asciiTheme="majorBidi" w:hAnsiTheme="majorBidi" w:cstheme="majorBidi"/>
          <w:sz w:val="26"/>
          <w:szCs w:val="26"/>
          <w:rtl/>
          <w:lang w:bidi="ar-LB"/>
        </w:rPr>
        <w:t xml:space="preserve">. </w:t>
      </w:r>
      <w:r w:rsidR="00D727D4">
        <w:rPr>
          <w:rFonts w:asciiTheme="majorBidi" w:hAnsiTheme="majorBidi" w:cstheme="majorBidi"/>
          <w:sz w:val="26"/>
          <w:szCs w:val="26"/>
          <w:rtl/>
          <w:lang w:bidi="ar-LB"/>
        </w:rPr>
        <w:t>و</w:t>
      </w:r>
      <w:r w:rsidR="00D727D4" w:rsidRPr="00F730DD">
        <w:rPr>
          <w:rFonts w:asciiTheme="majorBidi" w:hAnsiTheme="majorBidi" w:cstheme="majorBidi"/>
          <w:sz w:val="26"/>
          <w:szCs w:val="26"/>
          <w:rtl/>
          <w:lang w:bidi="ar-LB"/>
        </w:rPr>
        <w:t>لضمان تكامل الأنشطة وتجنب الازدواجية</w:t>
      </w:r>
      <w:r w:rsidR="00D727D4">
        <w:rPr>
          <w:rFonts w:asciiTheme="majorBidi" w:hAnsiTheme="majorBidi" w:cstheme="majorBidi"/>
          <w:sz w:val="26"/>
          <w:szCs w:val="26"/>
          <w:rtl/>
          <w:lang w:bidi="ar-LB"/>
        </w:rPr>
        <w:t xml:space="preserve"> سيؤخذ في الاعتبار</w:t>
      </w:r>
      <w:r w:rsidRPr="00F730DD">
        <w:rPr>
          <w:rFonts w:asciiTheme="majorBidi" w:hAnsiTheme="majorBidi" w:cstheme="majorBidi"/>
          <w:sz w:val="26"/>
          <w:szCs w:val="26"/>
          <w:rtl/>
          <w:lang w:bidi="ar-LB"/>
        </w:rPr>
        <w:t xml:space="preserve"> تأثير التخفيض التدريجي </w:t>
      </w:r>
      <w:r>
        <w:rPr>
          <w:rFonts w:asciiTheme="majorBidi" w:hAnsiTheme="majorBidi" w:cstheme="majorBidi"/>
          <w:sz w:val="26"/>
          <w:szCs w:val="26"/>
          <w:rtl/>
          <w:lang w:bidi="ar-LB"/>
        </w:rPr>
        <w:t>للمواد الهيدروفلوروكربونية</w:t>
      </w:r>
      <w:r w:rsidR="00D727D4">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على خدمة تكييف الهواء في المناطق السكنية وتنفيذ عملي</w:t>
      </w:r>
      <w:r w:rsidR="00D727D4">
        <w:rPr>
          <w:rFonts w:asciiTheme="majorBidi" w:hAnsiTheme="majorBidi" w:cstheme="majorBidi"/>
          <w:sz w:val="26"/>
          <w:szCs w:val="26"/>
          <w:rtl/>
          <w:lang w:bidi="ar-LB"/>
        </w:rPr>
        <w:t>ات</w:t>
      </w:r>
      <w:r w:rsidRPr="00F730DD">
        <w:rPr>
          <w:rFonts w:asciiTheme="majorBidi" w:hAnsiTheme="majorBidi" w:cstheme="majorBidi"/>
          <w:sz w:val="26"/>
          <w:szCs w:val="26"/>
          <w:rtl/>
          <w:lang w:bidi="ar-LB"/>
        </w:rPr>
        <w:t xml:space="preserve"> الاسترداد وإعادة التدوير</w:t>
      </w:r>
      <w:r w:rsidRPr="00F730DD">
        <w:rPr>
          <w:rFonts w:asciiTheme="majorBidi" w:hAnsiTheme="majorBidi" w:cstheme="majorBidi"/>
          <w:sz w:val="26"/>
          <w:szCs w:val="26"/>
          <w:lang w:bidi="ar-LB"/>
        </w:rPr>
        <w:t>.</w:t>
      </w:r>
    </w:p>
    <w:p w14:paraId="62C547C3" w14:textId="77777777" w:rsidR="001C0FC6" w:rsidRPr="00210C35" w:rsidRDefault="001C0FC6" w:rsidP="00DC55D8">
      <w:pPr>
        <w:pStyle w:val="ListParagraph"/>
        <w:bidi/>
        <w:spacing w:after="240" w:line="276" w:lineRule="auto"/>
        <w:ind w:left="0"/>
        <w:textDirection w:val="tbRlV"/>
        <w:rPr>
          <w:rFonts w:asciiTheme="majorBidi" w:hAnsiTheme="majorBidi" w:cstheme="majorBidi"/>
          <w:b/>
          <w:bCs/>
          <w:sz w:val="28"/>
          <w:szCs w:val="28"/>
          <w:lang w:bidi="ar-LB"/>
        </w:rPr>
      </w:pPr>
    </w:p>
    <w:p w14:paraId="6C5EBEDB" w14:textId="39879260" w:rsidR="00210C35" w:rsidRPr="005C0D92" w:rsidRDefault="00D727D4" w:rsidP="00DC55D8">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و</w:t>
      </w:r>
      <w:r w:rsidR="00210C35" w:rsidRPr="00F730DD">
        <w:rPr>
          <w:rFonts w:asciiTheme="majorBidi" w:hAnsiTheme="majorBidi" w:cstheme="majorBidi"/>
          <w:sz w:val="26"/>
          <w:szCs w:val="26"/>
          <w:rtl/>
          <w:lang w:bidi="ar-LB"/>
        </w:rPr>
        <w:t>ستنف</w:t>
      </w:r>
      <w:r>
        <w:rPr>
          <w:rFonts w:asciiTheme="majorBidi" w:hAnsiTheme="majorBidi" w:cstheme="majorBidi"/>
          <w:sz w:val="26"/>
          <w:szCs w:val="26"/>
          <w:rtl/>
          <w:lang w:bidi="ar-LB"/>
        </w:rPr>
        <w:t>َّ</w:t>
      </w:r>
      <w:r w:rsidR="00210C35" w:rsidRPr="00F730DD">
        <w:rPr>
          <w:rFonts w:asciiTheme="majorBidi" w:hAnsiTheme="majorBidi" w:cstheme="majorBidi"/>
          <w:sz w:val="26"/>
          <w:szCs w:val="26"/>
          <w:rtl/>
          <w:lang w:bidi="ar-LB"/>
        </w:rPr>
        <w:t xml:space="preserve">ذ المرحلة الأولى من </w:t>
      </w:r>
      <w:r>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Pr>
          <w:rFonts w:asciiTheme="majorBidi" w:hAnsiTheme="majorBidi" w:cstheme="majorBidi"/>
          <w:sz w:val="26"/>
          <w:szCs w:val="26"/>
          <w:rtl/>
          <w:lang w:bidi="ar-LB"/>
        </w:rPr>
        <w:t xml:space="preserve"> للمواد الهيدروفلوروكربونية</w:t>
      </w:r>
      <w:r w:rsidR="00210C35" w:rsidRPr="00F730DD">
        <w:rPr>
          <w:rFonts w:asciiTheme="majorBidi" w:hAnsiTheme="majorBidi" w:cstheme="majorBidi"/>
          <w:sz w:val="26"/>
          <w:szCs w:val="26"/>
          <w:rtl/>
          <w:lang w:bidi="ar-LB"/>
        </w:rPr>
        <w:t xml:space="preserve"> على ثلاث شرائح. ويرد الجدول الزمني للتخفيض التدريجي </w:t>
      </w:r>
      <w:r w:rsidR="00210C35">
        <w:rPr>
          <w:rFonts w:asciiTheme="majorBidi" w:hAnsiTheme="majorBidi" w:cstheme="majorBidi"/>
          <w:sz w:val="26"/>
          <w:szCs w:val="26"/>
          <w:rtl/>
          <w:lang w:bidi="ar-LB"/>
        </w:rPr>
        <w:t>للمواد</w:t>
      </w:r>
      <w:r>
        <w:rPr>
          <w:rFonts w:asciiTheme="majorBidi" w:hAnsiTheme="majorBidi" w:cstheme="majorBidi"/>
          <w:sz w:val="26"/>
          <w:szCs w:val="26"/>
          <w:rtl/>
          <w:lang w:bidi="ar-LB"/>
        </w:rPr>
        <w:t xml:space="preserve"> </w:t>
      </w:r>
      <w:r w:rsidR="00210C35">
        <w:rPr>
          <w:rFonts w:asciiTheme="majorBidi" w:hAnsiTheme="majorBidi" w:cstheme="majorBidi"/>
          <w:sz w:val="26"/>
          <w:szCs w:val="26"/>
          <w:rtl/>
          <w:lang w:bidi="ar-LB"/>
        </w:rPr>
        <w:t>الهيدروفلوروكربونية</w:t>
      </w:r>
      <w:r w:rsidR="00210C35" w:rsidRPr="00F730DD">
        <w:rPr>
          <w:rFonts w:asciiTheme="majorBidi" w:hAnsiTheme="majorBidi" w:cstheme="majorBidi"/>
          <w:sz w:val="26"/>
          <w:szCs w:val="26"/>
          <w:rtl/>
          <w:lang w:bidi="ar-LB"/>
        </w:rPr>
        <w:t xml:space="preserve">، بما في ذلك التمويل المطلوب والأهداف، في المرفق </w:t>
      </w:r>
      <w:r w:rsidR="00210C35" w:rsidRPr="00F730DD">
        <w:rPr>
          <w:rFonts w:asciiTheme="majorBidi" w:hAnsiTheme="majorBidi" w:cstheme="majorBidi"/>
          <w:sz w:val="26"/>
          <w:szCs w:val="26"/>
          <w:rtl/>
          <w:lang w:bidi="ar-LB"/>
        </w:rPr>
        <w:lastRenderedPageBreak/>
        <w:t xml:space="preserve">الأول </w:t>
      </w:r>
      <w:r>
        <w:rPr>
          <w:rFonts w:asciiTheme="majorBidi" w:hAnsiTheme="majorBidi" w:cstheme="majorBidi"/>
          <w:sz w:val="26"/>
          <w:szCs w:val="26"/>
          <w:rtl/>
          <w:lang w:bidi="ar-LB"/>
        </w:rPr>
        <w:t>ب</w:t>
      </w:r>
      <w:r w:rsidR="00210C35" w:rsidRPr="00F730DD">
        <w:rPr>
          <w:rFonts w:asciiTheme="majorBidi" w:hAnsiTheme="majorBidi" w:cstheme="majorBidi"/>
          <w:sz w:val="26"/>
          <w:szCs w:val="26"/>
          <w:rtl/>
          <w:lang w:bidi="ar-LB"/>
        </w:rPr>
        <w:t xml:space="preserve">هذه الوثيقة. </w:t>
      </w:r>
      <w:r>
        <w:rPr>
          <w:rFonts w:asciiTheme="majorBidi" w:hAnsiTheme="majorBidi" w:cstheme="majorBidi"/>
          <w:sz w:val="26"/>
          <w:szCs w:val="26"/>
          <w:rtl/>
          <w:lang w:bidi="ar-LB"/>
        </w:rPr>
        <w:t>و</w:t>
      </w:r>
      <w:r w:rsidR="00210C35" w:rsidRPr="00F730DD">
        <w:rPr>
          <w:rFonts w:asciiTheme="majorBidi" w:hAnsiTheme="majorBidi" w:cstheme="majorBidi"/>
          <w:sz w:val="26"/>
          <w:szCs w:val="26"/>
          <w:rtl/>
          <w:lang w:bidi="ar-LB"/>
        </w:rPr>
        <w:t>لا ي</w:t>
      </w:r>
      <w:r>
        <w:rPr>
          <w:rFonts w:asciiTheme="majorBidi" w:hAnsiTheme="majorBidi" w:cstheme="majorBidi"/>
          <w:sz w:val="26"/>
          <w:szCs w:val="26"/>
          <w:rtl/>
          <w:lang w:bidi="ar-LB"/>
        </w:rPr>
        <w:t>شمل</w:t>
      </w:r>
      <w:r w:rsidR="00210C35" w:rsidRPr="00F730DD">
        <w:rPr>
          <w:rFonts w:asciiTheme="majorBidi" w:hAnsiTheme="majorBidi" w:cstheme="majorBidi"/>
          <w:sz w:val="26"/>
          <w:szCs w:val="26"/>
          <w:rtl/>
          <w:lang w:bidi="ar-LB"/>
        </w:rPr>
        <w:t xml:space="preserve"> المرفق الأول طلبات التمويل </w:t>
      </w:r>
      <w:r w:rsidR="00E45E0E">
        <w:rPr>
          <w:rFonts w:asciiTheme="majorBidi" w:hAnsiTheme="majorBidi" w:cstheme="majorBidi"/>
          <w:sz w:val="26"/>
          <w:szCs w:val="26"/>
          <w:rtl/>
          <w:lang w:bidi="ar-LB"/>
        </w:rPr>
        <w:t>ل</w:t>
      </w:r>
      <w:r w:rsidR="00210C35" w:rsidRPr="00F730DD">
        <w:rPr>
          <w:rFonts w:asciiTheme="majorBidi" w:hAnsiTheme="majorBidi" w:cstheme="majorBidi"/>
          <w:sz w:val="26"/>
          <w:szCs w:val="26"/>
          <w:rtl/>
          <w:lang w:bidi="ar-LB"/>
        </w:rPr>
        <w:t xml:space="preserve">خطة إدارة إزالة المواد الهيدروكلوروفلوروكربونية </w:t>
      </w:r>
      <w:r w:rsidR="00E45E0E">
        <w:rPr>
          <w:rFonts w:asciiTheme="majorBidi" w:hAnsiTheme="majorBidi" w:cstheme="majorBidi"/>
          <w:sz w:val="26"/>
          <w:szCs w:val="26"/>
          <w:rtl/>
          <w:lang w:bidi="ar-LB"/>
        </w:rPr>
        <w:t>في ا</w:t>
      </w:r>
      <w:r w:rsidR="00210C35" w:rsidRPr="00F730DD">
        <w:rPr>
          <w:rFonts w:asciiTheme="majorBidi" w:hAnsiTheme="majorBidi" w:cstheme="majorBidi"/>
          <w:sz w:val="26"/>
          <w:szCs w:val="26"/>
          <w:rtl/>
          <w:lang w:bidi="ar-LB"/>
        </w:rPr>
        <w:t xml:space="preserve">لبلد </w:t>
      </w:r>
      <w:r w:rsidR="00E45E0E" w:rsidRPr="00F730DD">
        <w:rPr>
          <w:rFonts w:asciiTheme="majorBidi" w:hAnsiTheme="majorBidi" w:cstheme="majorBidi"/>
          <w:sz w:val="26"/>
          <w:szCs w:val="26"/>
          <w:rtl/>
          <w:lang w:bidi="ar-LB"/>
        </w:rPr>
        <w:t>وأهداف</w:t>
      </w:r>
      <w:r w:rsidR="00E45E0E">
        <w:rPr>
          <w:rFonts w:asciiTheme="majorBidi" w:hAnsiTheme="majorBidi" w:cstheme="majorBidi"/>
          <w:sz w:val="26"/>
          <w:szCs w:val="26"/>
          <w:rtl/>
          <w:lang w:bidi="ar-LB"/>
        </w:rPr>
        <w:t>ها</w:t>
      </w:r>
      <w:r w:rsidR="00E45E0E" w:rsidRPr="00F730DD">
        <w:rPr>
          <w:rFonts w:asciiTheme="majorBidi" w:hAnsiTheme="majorBidi" w:cstheme="majorBidi"/>
          <w:sz w:val="26"/>
          <w:szCs w:val="26"/>
          <w:rtl/>
          <w:lang w:bidi="ar-LB"/>
        </w:rPr>
        <w:t xml:space="preserve"> </w:t>
      </w:r>
      <w:r w:rsidR="00210C35" w:rsidRPr="00F730DD">
        <w:rPr>
          <w:rFonts w:asciiTheme="majorBidi" w:hAnsiTheme="majorBidi" w:cstheme="majorBidi"/>
          <w:sz w:val="26"/>
          <w:szCs w:val="26"/>
          <w:rtl/>
          <w:lang w:bidi="ar-LB"/>
        </w:rPr>
        <w:t xml:space="preserve">حيث سيتم الانتهاء من المرحلة الثانية من </w:t>
      </w:r>
      <w:r>
        <w:rPr>
          <w:rFonts w:asciiTheme="majorBidi" w:hAnsiTheme="majorBidi" w:cstheme="majorBidi"/>
          <w:sz w:val="26"/>
          <w:szCs w:val="26"/>
          <w:rtl/>
          <w:lang w:bidi="ar-LB"/>
        </w:rPr>
        <w:t>هذه ال</w:t>
      </w:r>
      <w:r w:rsidR="00210C35" w:rsidRPr="00F730DD">
        <w:rPr>
          <w:rFonts w:asciiTheme="majorBidi" w:hAnsiTheme="majorBidi" w:cstheme="majorBidi"/>
          <w:sz w:val="26"/>
          <w:szCs w:val="26"/>
          <w:rtl/>
          <w:lang w:bidi="ar-LB"/>
        </w:rPr>
        <w:t>خطة بحلول 31 ديسمبر/كانون الأول 2024 وستقد</w:t>
      </w:r>
      <w:r>
        <w:rPr>
          <w:rFonts w:asciiTheme="majorBidi" w:hAnsiTheme="majorBidi" w:cstheme="majorBidi"/>
          <w:sz w:val="26"/>
          <w:szCs w:val="26"/>
          <w:rtl/>
          <w:lang w:bidi="ar-LB"/>
        </w:rPr>
        <w:t>َّ</w:t>
      </w:r>
      <w:r w:rsidR="00210C35" w:rsidRPr="00F730DD">
        <w:rPr>
          <w:rFonts w:asciiTheme="majorBidi" w:hAnsiTheme="majorBidi" w:cstheme="majorBidi"/>
          <w:sz w:val="26"/>
          <w:szCs w:val="26"/>
          <w:rtl/>
          <w:lang w:bidi="ar-LB"/>
        </w:rPr>
        <w:t>م المرحلة الثالثة إلى الاجتماع الرابع والتسعين. و</w:t>
      </w:r>
      <w:r w:rsidR="00E45E0E">
        <w:rPr>
          <w:rFonts w:asciiTheme="majorBidi" w:hAnsiTheme="majorBidi" w:cstheme="majorBidi"/>
          <w:sz w:val="26"/>
          <w:szCs w:val="26"/>
          <w:rtl/>
          <w:lang w:bidi="ar-LB"/>
        </w:rPr>
        <w:t>ترد في</w:t>
      </w:r>
      <w:r w:rsidR="00210C35" w:rsidRPr="00F730DD">
        <w:rPr>
          <w:rFonts w:asciiTheme="majorBidi" w:hAnsiTheme="majorBidi" w:cstheme="majorBidi"/>
          <w:sz w:val="26"/>
          <w:szCs w:val="26"/>
          <w:rtl/>
          <w:lang w:bidi="ar-LB"/>
        </w:rPr>
        <w:t xml:space="preserve"> المرفق الثاني مقارنة بين الأنشطة </w:t>
      </w:r>
      <w:r>
        <w:rPr>
          <w:rFonts w:asciiTheme="majorBidi" w:hAnsiTheme="majorBidi" w:cstheme="majorBidi"/>
          <w:sz w:val="26"/>
          <w:szCs w:val="26"/>
          <w:rtl/>
          <w:lang w:bidi="ar-LB"/>
        </w:rPr>
        <w:t xml:space="preserve">المضطلع بها </w:t>
      </w:r>
      <w:r w:rsidR="00210C35" w:rsidRPr="00F730DD">
        <w:rPr>
          <w:rFonts w:asciiTheme="majorBidi" w:hAnsiTheme="majorBidi" w:cstheme="majorBidi"/>
          <w:sz w:val="26"/>
          <w:szCs w:val="26"/>
          <w:rtl/>
          <w:lang w:bidi="ar-LB"/>
        </w:rPr>
        <w:t xml:space="preserve">في إطار </w:t>
      </w:r>
      <w:r w:rsidR="00210C35">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00210C35">
        <w:rPr>
          <w:rFonts w:asciiTheme="majorBidi" w:hAnsiTheme="majorBidi" w:cstheme="majorBidi"/>
          <w:sz w:val="26"/>
          <w:szCs w:val="26"/>
          <w:rtl/>
          <w:lang w:bidi="ar-LB"/>
        </w:rPr>
        <w:t xml:space="preserve"> للمواد الهيدروفلوروكربونية </w:t>
      </w:r>
      <w:r w:rsidR="00210C35" w:rsidRPr="00F730DD">
        <w:rPr>
          <w:rFonts w:asciiTheme="majorBidi" w:hAnsiTheme="majorBidi" w:cstheme="majorBidi"/>
          <w:sz w:val="26"/>
          <w:szCs w:val="26"/>
          <w:rtl/>
          <w:lang w:bidi="ar-LB"/>
        </w:rPr>
        <w:t>و</w:t>
      </w:r>
      <w:r w:rsidR="005C0D92">
        <w:rPr>
          <w:rFonts w:asciiTheme="majorBidi" w:hAnsiTheme="majorBidi" w:cstheme="majorBidi"/>
          <w:sz w:val="26"/>
          <w:szCs w:val="26"/>
          <w:rtl/>
          <w:lang w:bidi="ar-LB"/>
        </w:rPr>
        <w:t>الأنشطة</w:t>
      </w:r>
      <w:r w:rsidR="00210C35" w:rsidRPr="00F730DD">
        <w:rPr>
          <w:rFonts w:asciiTheme="majorBidi" w:hAnsiTheme="majorBidi" w:cstheme="majorBidi"/>
          <w:sz w:val="26"/>
          <w:szCs w:val="26"/>
          <w:rtl/>
          <w:lang w:bidi="ar-LB"/>
        </w:rPr>
        <w:t xml:space="preserve"> المتوقع تقديمها في إطار المرحلة الثالثة من خطة إدارة إزالة المواد الهيدروكلوروفلوروكربونية</w:t>
      </w:r>
      <w:r w:rsidR="00210C35" w:rsidRPr="00F730DD">
        <w:rPr>
          <w:rFonts w:asciiTheme="majorBidi" w:hAnsiTheme="majorBidi" w:cstheme="majorBidi"/>
          <w:sz w:val="26"/>
          <w:szCs w:val="26"/>
          <w:lang w:bidi="ar-LB"/>
        </w:rPr>
        <w:t>.</w:t>
      </w:r>
    </w:p>
    <w:p w14:paraId="08110E2C" w14:textId="2EE8CF63" w:rsidR="005C0D92" w:rsidRPr="005C0D92" w:rsidRDefault="005C0D92" w:rsidP="00DC55D8">
      <w:pPr>
        <w:bidi/>
        <w:spacing w:after="240" w:line="276" w:lineRule="auto"/>
        <w:textDirection w:val="tbRlV"/>
        <w:rPr>
          <w:rFonts w:asciiTheme="majorBidi" w:hAnsiTheme="majorBidi" w:cstheme="majorBidi"/>
          <w:b/>
          <w:bCs/>
          <w:sz w:val="28"/>
          <w:szCs w:val="28"/>
          <w:u w:val="single"/>
          <w:lang w:val="en-US" w:bidi="ar-LB"/>
        </w:rPr>
      </w:pPr>
      <w:r w:rsidRPr="005C0D92">
        <w:rPr>
          <w:rFonts w:asciiTheme="majorBidi" w:hAnsiTheme="majorBidi" w:cstheme="majorBidi"/>
          <w:sz w:val="26"/>
          <w:szCs w:val="26"/>
          <w:u w:val="single"/>
          <w:rtl/>
          <w:lang w:bidi="ar-LB"/>
        </w:rPr>
        <w:t xml:space="preserve">خطة التنفيذ للشريحة الأولى من المرحلة الأولى من خطة </w:t>
      </w:r>
      <w:r w:rsidR="00D336CB">
        <w:rPr>
          <w:rFonts w:asciiTheme="majorBidi" w:hAnsiTheme="majorBidi" w:cstheme="majorBidi"/>
          <w:sz w:val="26"/>
          <w:szCs w:val="26"/>
          <w:u w:val="single"/>
          <w:rtl/>
          <w:lang w:bidi="ar-LB"/>
        </w:rPr>
        <w:t>تنفيذ تعديل كيغالي</w:t>
      </w:r>
      <w:r w:rsidRPr="005C0D92">
        <w:rPr>
          <w:rFonts w:asciiTheme="majorBidi" w:hAnsiTheme="majorBidi" w:cstheme="majorBidi"/>
          <w:sz w:val="26"/>
          <w:szCs w:val="26"/>
          <w:u w:val="single"/>
          <w:rtl/>
          <w:lang w:bidi="ar-LB"/>
        </w:rPr>
        <w:t xml:space="preserve"> للمواد الهيدروفلوروكربونية</w:t>
      </w:r>
    </w:p>
    <w:p w14:paraId="6D7BC07A" w14:textId="19DC29F4" w:rsidR="001C0FC6" w:rsidRDefault="00210C35" w:rsidP="00B13C94">
      <w:pPr>
        <w:pStyle w:val="ListParagraph"/>
        <w:numPr>
          <w:ilvl w:val="0"/>
          <w:numId w:val="24"/>
        </w:numPr>
        <w:bidi/>
        <w:spacing w:after="240" w:line="276" w:lineRule="auto"/>
        <w:ind w:left="0" w:firstLine="0"/>
        <w:textDirection w:val="tbRlV"/>
        <w:rPr>
          <w:rFonts w:asciiTheme="majorBidi" w:hAnsiTheme="majorBidi" w:cstheme="majorBidi"/>
          <w:sz w:val="26"/>
          <w:szCs w:val="26"/>
          <w:lang w:bidi="ar-LB"/>
        </w:rPr>
      </w:pPr>
      <w:r w:rsidRPr="00F730DD">
        <w:rPr>
          <w:rFonts w:asciiTheme="majorBidi" w:hAnsiTheme="majorBidi" w:cstheme="majorBidi"/>
          <w:sz w:val="26"/>
          <w:szCs w:val="26"/>
          <w:rtl/>
          <w:lang w:bidi="ar-LB"/>
        </w:rPr>
        <w:t>سي</w:t>
      </w:r>
      <w:r w:rsidR="005C0D92">
        <w:rPr>
          <w:rFonts w:asciiTheme="majorBidi" w:hAnsiTheme="majorBidi" w:cstheme="majorBidi"/>
          <w:sz w:val="26"/>
          <w:szCs w:val="26"/>
          <w:rtl/>
          <w:lang w:bidi="ar-LB"/>
        </w:rPr>
        <w:t>جري</w:t>
      </w:r>
      <w:r w:rsidRPr="00F730DD">
        <w:rPr>
          <w:rFonts w:asciiTheme="majorBidi" w:hAnsiTheme="majorBidi" w:cstheme="majorBidi"/>
          <w:sz w:val="26"/>
          <w:szCs w:val="26"/>
          <w:rtl/>
          <w:lang w:bidi="ar-LB"/>
        </w:rPr>
        <w:t xml:space="preserve"> تنفيذ شريحة التمويل الأولى للمرحلة الأولى من </w:t>
      </w:r>
      <w:r w:rsidR="003A042E">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003A042E">
        <w:rPr>
          <w:rFonts w:asciiTheme="majorBidi" w:hAnsiTheme="majorBidi" w:cstheme="majorBidi"/>
          <w:sz w:val="26"/>
          <w:szCs w:val="26"/>
          <w:rtl/>
          <w:lang w:bidi="ar-LB"/>
        </w:rPr>
        <w:t xml:space="preserve"> للمواد الهيدروفلوروكربونية</w:t>
      </w:r>
      <w:r w:rsidRPr="00F730DD">
        <w:rPr>
          <w:rFonts w:asciiTheme="majorBidi" w:hAnsiTheme="majorBidi" w:cstheme="majorBidi"/>
          <w:sz w:val="26"/>
          <w:szCs w:val="26"/>
          <w:rtl/>
          <w:lang w:bidi="ar-LB"/>
        </w:rPr>
        <w:t>، بمبلغ</w:t>
      </w:r>
      <w:r w:rsidR="005C0D92">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461</w:t>
      </w:r>
      <w:r w:rsidR="001C0FC6">
        <w:rPr>
          <w:rFonts w:asciiTheme="majorBidi" w:hAnsiTheme="majorBidi" w:cstheme="majorBidi"/>
          <w:sz w:val="26"/>
          <w:szCs w:val="26"/>
          <w:lang w:bidi="ar-LB"/>
        </w:rPr>
        <w:t>,</w:t>
      </w:r>
      <w:r w:rsidR="005C0D92" w:rsidRPr="00F730DD">
        <w:rPr>
          <w:rFonts w:asciiTheme="majorBidi" w:hAnsiTheme="majorBidi" w:cstheme="majorBidi"/>
          <w:sz w:val="26"/>
          <w:szCs w:val="26"/>
          <w:rtl/>
          <w:lang w:bidi="ar-LB"/>
        </w:rPr>
        <w:t>945</w:t>
      </w:r>
      <w:r w:rsidR="001C0FC6">
        <w:rPr>
          <w:rFonts w:asciiTheme="majorBidi" w:hAnsiTheme="majorBidi" w:cstheme="majorBidi"/>
          <w:sz w:val="26"/>
          <w:szCs w:val="26"/>
          <w:lang w:bidi="ar-LB"/>
        </w:rPr>
        <w:t>,</w:t>
      </w:r>
      <w:r w:rsidR="005C0D92" w:rsidRPr="00F730DD">
        <w:rPr>
          <w:rFonts w:asciiTheme="majorBidi" w:hAnsiTheme="majorBidi" w:cstheme="majorBidi"/>
          <w:sz w:val="26"/>
          <w:szCs w:val="26"/>
          <w:rtl/>
          <w:lang w:bidi="ar-LB"/>
        </w:rPr>
        <w:t>3</w:t>
      </w:r>
      <w:r w:rsidR="005C0D92">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دولارا</w:t>
      </w:r>
      <w:r w:rsidR="005C0D92">
        <w:rPr>
          <w:rFonts w:asciiTheme="majorBidi" w:hAnsiTheme="majorBidi" w:cstheme="majorBidi"/>
          <w:sz w:val="26"/>
          <w:szCs w:val="26"/>
          <w:rtl/>
          <w:lang w:bidi="ar-LB"/>
        </w:rPr>
        <w:t>ً</w:t>
      </w:r>
      <w:r w:rsidRPr="00F730DD">
        <w:rPr>
          <w:rFonts w:asciiTheme="majorBidi" w:hAnsiTheme="majorBidi" w:cstheme="majorBidi"/>
          <w:sz w:val="26"/>
          <w:szCs w:val="26"/>
          <w:rtl/>
          <w:lang w:bidi="ar-LB"/>
        </w:rPr>
        <w:t xml:space="preserve"> أمريكيا</w:t>
      </w:r>
      <w:r w:rsidR="005C0D92">
        <w:rPr>
          <w:rFonts w:asciiTheme="majorBidi" w:hAnsiTheme="majorBidi" w:cstheme="majorBidi"/>
          <w:sz w:val="26"/>
          <w:szCs w:val="26"/>
          <w:rtl/>
          <w:lang w:bidi="ar-LB"/>
        </w:rPr>
        <w:t>ً</w:t>
      </w:r>
      <w:r w:rsidRPr="00F730DD">
        <w:rPr>
          <w:rFonts w:asciiTheme="majorBidi" w:hAnsiTheme="majorBidi" w:cstheme="majorBidi"/>
          <w:sz w:val="26"/>
          <w:szCs w:val="26"/>
          <w:rtl/>
          <w:lang w:bidi="ar-LB"/>
        </w:rPr>
        <w:t xml:space="preserve">، في الفترة ما بين </w:t>
      </w:r>
      <w:r w:rsidR="005C0D92">
        <w:rPr>
          <w:rFonts w:asciiTheme="majorBidi" w:hAnsiTheme="majorBidi" w:cstheme="majorBidi"/>
          <w:sz w:val="26"/>
          <w:szCs w:val="26"/>
          <w:rtl/>
          <w:lang w:bidi="ar-LB"/>
        </w:rPr>
        <w:t>كانون الثاني/</w:t>
      </w:r>
      <w:r w:rsidRPr="00F730DD">
        <w:rPr>
          <w:rFonts w:asciiTheme="majorBidi" w:hAnsiTheme="majorBidi" w:cstheme="majorBidi"/>
          <w:sz w:val="26"/>
          <w:szCs w:val="26"/>
          <w:rtl/>
          <w:lang w:bidi="ar-LB"/>
        </w:rPr>
        <w:t>يناير 2024 و</w:t>
      </w:r>
      <w:r w:rsidR="005C0D92">
        <w:rPr>
          <w:rFonts w:asciiTheme="majorBidi" w:hAnsiTheme="majorBidi" w:cstheme="majorBidi"/>
          <w:sz w:val="26"/>
          <w:szCs w:val="26"/>
          <w:rtl/>
          <w:lang w:bidi="ar-LB"/>
        </w:rPr>
        <w:t>كانون الأول/</w:t>
      </w:r>
      <w:r w:rsidRPr="00F730DD">
        <w:rPr>
          <w:rFonts w:asciiTheme="majorBidi" w:hAnsiTheme="majorBidi" w:cstheme="majorBidi"/>
          <w:sz w:val="26"/>
          <w:szCs w:val="26"/>
          <w:rtl/>
          <w:lang w:bidi="ar-LB"/>
        </w:rPr>
        <w:t>ديسمبر 2026</w:t>
      </w:r>
      <w:r w:rsidR="005C0D92">
        <w:rPr>
          <w:rFonts w:asciiTheme="majorBidi" w:hAnsiTheme="majorBidi" w:cstheme="majorBidi"/>
          <w:sz w:val="26"/>
          <w:szCs w:val="26"/>
          <w:rtl/>
          <w:lang w:bidi="ar-LB"/>
        </w:rPr>
        <w:t>،</w:t>
      </w:r>
      <w:r w:rsidRPr="00F730DD">
        <w:rPr>
          <w:rFonts w:asciiTheme="majorBidi" w:hAnsiTheme="majorBidi" w:cstheme="majorBidi"/>
          <w:sz w:val="26"/>
          <w:szCs w:val="26"/>
          <w:rtl/>
          <w:lang w:bidi="ar-LB"/>
        </w:rPr>
        <w:t xml:space="preserve"> وست</w:t>
      </w:r>
      <w:r w:rsidR="005A385D">
        <w:rPr>
          <w:rFonts w:asciiTheme="majorBidi" w:hAnsiTheme="majorBidi" w:cstheme="majorBidi"/>
          <w:sz w:val="26"/>
          <w:szCs w:val="26"/>
          <w:rtl/>
          <w:lang w:bidi="ar-LB"/>
        </w:rPr>
        <w:t>شمل</w:t>
      </w:r>
      <w:r w:rsidRPr="00F730DD">
        <w:rPr>
          <w:rFonts w:asciiTheme="majorBidi" w:hAnsiTheme="majorBidi" w:cstheme="majorBidi"/>
          <w:sz w:val="26"/>
          <w:szCs w:val="26"/>
          <w:rtl/>
          <w:lang w:bidi="ar-LB"/>
        </w:rPr>
        <w:t xml:space="preserve"> الأنشطة التالية</w:t>
      </w:r>
      <w:r w:rsidRPr="00F730DD">
        <w:rPr>
          <w:rFonts w:asciiTheme="majorBidi" w:hAnsiTheme="majorBidi" w:cstheme="majorBidi"/>
          <w:sz w:val="26"/>
          <w:szCs w:val="26"/>
          <w:lang w:bidi="ar-LB"/>
        </w:rPr>
        <w:t>:</w:t>
      </w:r>
    </w:p>
    <w:p w14:paraId="44468111" w14:textId="486EA008" w:rsidR="005C0D92" w:rsidRDefault="005C0D92" w:rsidP="00B13C94">
      <w:pPr>
        <w:bidi/>
        <w:spacing w:after="240" w:line="276" w:lineRule="auto"/>
        <w:textDirection w:val="tbRlV"/>
        <w:rPr>
          <w:rFonts w:asciiTheme="majorBidi" w:hAnsiTheme="majorBidi" w:cstheme="majorBidi"/>
          <w:sz w:val="26"/>
          <w:szCs w:val="26"/>
          <w:rtl/>
          <w:lang w:bidi="ar-LB"/>
        </w:rPr>
      </w:pPr>
      <w:r w:rsidRPr="005C0D92">
        <w:rPr>
          <w:rFonts w:asciiTheme="majorBidi" w:hAnsiTheme="majorBidi" w:cstheme="majorBidi"/>
          <w:i/>
          <w:iCs/>
          <w:sz w:val="26"/>
          <w:szCs w:val="26"/>
          <w:rtl/>
          <w:lang w:bidi="ar-LB"/>
        </w:rPr>
        <w:t>قطاع تصنيع التبريد وتكييف الهواء</w:t>
      </w:r>
    </w:p>
    <w:p w14:paraId="2522C179" w14:textId="211F6640" w:rsidR="005C0D92" w:rsidRDefault="00A83C53"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القيام ب</w:t>
      </w:r>
      <w:r w:rsidR="005C0D92">
        <w:rPr>
          <w:rFonts w:asciiTheme="majorBidi" w:hAnsiTheme="majorBidi" w:cstheme="majorBidi"/>
          <w:sz w:val="26"/>
          <w:szCs w:val="26"/>
          <w:rtl/>
          <w:lang w:bidi="ar-LB"/>
        </w:rPr>
        <w:t>مشروع</w:t>
      </w:r>
      <w:r w:rsidR="00222FFC">
        <w:rPr>
          <w:rFonts w:asciiTheme="majorBidi" w:hAnsiTheme="majorBidi" w:cstheme="majorBidi"/>
          <w:sz w:val="26"/>
          <w:szCs w:val="26"/>
          <w:rtl/>
          <w:lang w:bidi="ar-LB"/>
        </w:rPr>
        <w:t xml:space="preserve"> </w:t>
      </w:r>
      <w:r w:rsidR="00222FFC" w:rsidRPr="00F730DD">
        <w:rPr>
          <w:rFonts w:asciiTheme="majorBidi" w:hAnsiTheme="majorBidi" w:cstheme="majorBidi"/>
          <w:sz w:val="26"/>
          <w:szCs w:val="26"/>
          <w:rtl/>
          <w:lang w:bidi="ar-LB"/>
        </w:rPr>
        <w:t>تحويل في ست مؤسسات في قطاع تصنيع</w:t>
      </w:r>
      <w:r w:rsidR="00EC711A">
        <w:rPr>
          <w:rFonts w:asciiTheme="majorBidi" w:hAnsiTheme="majorBidi" w:cstheme="majorBidi"/>
          <w:sz w:val="26"/>
          <w:szCs w:val="26"/>
          <w:rtl/>
          <w:lang w:bidi="ar-LB"/>
        </w:rPr>
        <w:t xml:space="preserve"> التبريد وتكييف الهواء (</w:t>
      </w:r>
      <w:r w:rsidR="001C0FC6" w:rsidRPr="001C0FC6">
        <w:rPr>
          <w:rFonts w:asciiTheme="majorBidi" w:hAnsiTheme="majorBidi" w:cs="Times New Roman"/>
          <w:sz w:val="26"/>
          <w:szCs w:val="26"/>
          <w:rtl/>
          <w:lang w:bidi="ar-LB"/>
        </w:rPr>
        <w:t>2,675,061</w:t>
      </w:r>
      <w:r w:rsidR="001C0FC6">
        <w:rPr>
          <w:rFonts w:asciiTheme="majorBidi" w:hAnsiTheme="majorBidi" w:cs="Times New Roman"/>
          <w:sz w:val="26"/>
          <w:szCs w:val="26"/>
          <w:lang w:bidi="ar-LB"/>
        </w:rPr>
        <w:t xml:space="preserve"> </w:t>
      </w:r>
      <w:r w:rsidR="00EC711A">
        <w:rPr>
          <w:rFonts w:asciiTheme="majorBidi" w:hAnsiTheme="majorBidi" w:cstheme="majorBidi"/>
          <w:sz w:val="26"/>
          <w:szCs w:val="26"/>
          <w:rtl/>
          <w:lang w:bidi="ar-LB"/>
        </w:rPr>
        <w:t>دولاراً أمريكياً)؛</w:t>
      </w:r>
    </w:p>
    <w:p w14:paraId="4122FB75" w14:textId="04AC71C2" w:rsidR="005C0D92" w:rsidRDefault="005C0D92"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تقديم </w:t>
      </w:r>
      <w:r w:rsidR="00222FFC" w:rsidRPr="00F730DD">
        <w:rPr>
          <w:rFonts w:asciiTheme="majorBidi" w:hAnsiTheme="majorBidi" w:cstheme="majorBidi"/>
          <w:sz w:val="26"/>
          <w:szCs w:val="26"/>
          <w:rtl/>
          <w:lang w:bidi="ar-LB"/>
        </w:rPr>
        <w:t>المساعدة ال</w:t>
      </w:r>
      <w:r w:rsidR="00222FFC">
        <w:rPr>
          <w:rFonts w:asciiTheme="majorBidi" w:hAnsiTheme="majorBidi" w:cstheme="majorBidi"/>
          <w:sz w:val="26"/>
          <w:szCs w:val="26"/>
          <w:rtl/>
          <w:lang w:bidi="ar-LB"/>
        </w:rPr>
        <w:t>تق</w:t>
      </w:r>
      <w:r w:rsidR="00222FFC" w:rsidRPr="00F730DD">
        <w:rPr>
          <w:rFonts w:asciiTheme="majorBidi" w:hAnsiTheme="majorBidi" w:cstheme="majorBidi"/>
          <w:sz w:val="26"/>
          <w:szCs w:val="26"/>
          <w:rtl/>
          <w:lang w:bidi="ar-LB"/>
        </w:rPr>
        <w:t>نية لل</w:t>
      </w:r>
      <w:r w:rsidR="00222FFC">
        <w:rPr>
          <w:rFonts w:asciiTheme="majorBidi" w:hAnsiTheme="majorBidi" w:cstheme="majorBidi"/>
          <w:sz w:val="26"/>
          <w:szCs w:val="26"/>
          <w:rtl/>
          <w:lang w:bidi="ar-LB"/>
        </w:rPr>
        <w:t>مؤسس</w:t>
      </w:r>
      <w:r w:rsidR="00222FFC" w:rsidRPr="00F730DD">
        <w:rPr>
          <w:rFonts w:asciiTheme="majorBidi" w:hAnsiTheme="majorBidi" w:cstheme="majorBidi"/>
          <w:sz w:val="26"/>
          <w:szCs w:val="26"/>
          <w:rtl/>
          <w:lang w:bidi="ar-LB"/>
        </w:rPr>
        <w:t xml:space="preserve">ات الصغيرة والمتوسطة </w:t>
      </w:r>
      <w:r w:rsidR="00FC32FA">
        <w:rPr>
          <w:rFonts w:asciiTheme="majorBidi" w:hAnsiTheme="majorBidi" w:cstheme="majorBidi"/>
          <w:sz w:val="26"/>
          <w:szCs w:val="26"/>
          <w:rtl/>
          <w:lang w:bidi="ar-LB"/>
        </w:rPr>
        <w:t xml:space="preserve">الحجم </w:t>
      </w:r>
      <w:r w:rsidR="00222FFC" w:rsidRPr="00F730DD">
        <w:rPr>
          <w:rFonts w:asciiTheme="majorBidi" w:hAnsiTheme="majorBidi" w:cstheme="majorBidi"/>
          <w:sz w:val="26"/>
          <w:szCs w:val="26"/>
          <w:rtl/>
          <w:lang w:bidi="ar-LB"/>
        </w:rPr>
        <w:t>في قطاع تصنيع أجهزة التبريد التجاري</w:t>
      </w:r>
      <w:r w:rsidR="00EC711A">
        <w:rPr>
          <w:rFonts w:asciiTheme="majorBidi" w:hAnsiTheme="majorBidi" w:cstheme="majorBidi"/>
          <w:sz w:val="26"/>
          <w:szCs w:val="26"/>
          <w:rtl/>
          <w:lang w:bidi="ar-LB"/>
        </w:rPr>
        <w:t xml:space="preserve"> (</w:t>
      </w:r>
      <w:r w:rsidR="001C0FC6" w:rsidRPr="001C0FC6">
        <w:rPr>
          <w:rFonts w:asciiTheme="majorBidi" w:hAnsiTheme="majorBidi" w:cs="Times New Roman"/>
          <w:sz w:val="26"/>
          <w:szCs w:val="26"/>
          <w:rtl/>
          <w:lang w:bidi="ar-LB"/>
        </w:rPr>
        <w:t>60,000</w:t>
      </w:r>
      <w:r w:rsidR="001C0FC6">
        <w:rPr>
          <w:rFonts w:asciiTheme="majorBidi" w:hAnsiTheme="majorBidi" w:cs="Times New Roman"/>
          <w:sz w:val="26"/>
          <w:szCs w:val="26"/>
          <w:lang w:bidi="ar-LB"/>
        </w:rPr>
        <w:t xml:space="preserve"> </w:t>
      </w:r>
      <w:r w:rsidR="00EC711A">
        <w:rPr>
          <w:rFonts w:asciiTheme="majorBidi" w:hAnsiTheme="majorBidi" w:cstheme="majorBidi"/>
          <w:sz w:val="26"/>
          <w:szCs w:val="26"/>
          <w:rtl/>
          <w:lang w:bidi="ar-LB"/>
        </w:rPr>
        <w:t>دولار أمريكي)؛</w:t>
      </w:r>
    </w:p>
    <w:p w14:paraId="6D6589D7" w14:textId="2B827165" w:rsidR="00222FFC" w:rsidRPr="00EC711A" w:rsidRDefault="00222FFC" w:rsidP="00B13C94">
      <w:pPr>
        <w:bidi/>
        <w:spacing w:after="240" w:line="276" w:lineRule="auto"/>
        <w:textDirection w:val="tbRlV"/>
        <w:rPr>
          <w:rFonts w:asciiTheme="majorBidi" w:hAnsiTheme="majorBidi" w:cstheme="majorBidi"/>
          <w:i/>
          <w:iCs/>
          <w:sz w:val="26"/>
          <w:szCs w:val="26"/>
          <w:lang w:bidi="ar-LB"/>
        </w:rPr>
      </w:pPr>
      <w:r w:rsidRPr="00EC711A">
        <w:rPr>
          <w:rFonts w:asciiTheme="majorBidi" w:hAnsiTheme="majorBidi" w:cstheme="majorBidi"/>
          <w:i/>
          <w:iCs/>
          <w:sz w:val="26"/>
          <w:szCs w:val="26"/>
          <w:rtl/>
          <w:lang w:bidi="ar-LB"/>
        </w:rPr>
        <w:t>الإطار التنظيمي</w:t>
      </w:r>
    </w:p>
    <w:p w14:paraId="5C558CB2" w14:textId="076ED0C6" w:rsidR="005C0D92" w:rsidRDefault="005C0D92"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تعزيز </w:t>
      </w:r>
      <w:r w:rsidR="00222FFC" w:rsidRPr="00F730DD">
        <w:rPr>
          <w:rFonts w:asciiTheme="majorBidi" w:hAnsiTheme="majorBidi" w:cstheme="majorBidi"/>
          <w:sz w:val="26"/>
          <w:szCs w:val="26"/>
          <w:rtl/>
          <w:lang w:bidi="ar-LB"/>
        </w:rPr>
        <w:t xml:space="preserve">نظام </w:t>
      </w:r>
      <w:r w:rsidR="00222FFC">
        <w:rPr>
          <w:rFonts w:asciiTheme="majorBidi" w:hAnsiTheme="majorBidi" w:cstheme="majorBidi"/>
          <w:sz w:val="26"/>
          <w:szCs w:val="26"/>
          <w:rtl/>
          <w:lang w:bidi="ar-LB"/>
        </w:rPr>
        <w:t xml:space="preserve">منح </w:t>
      </w:r>
      <w:r w:rsidR="00222FFC" w:rsidRPr="00F730DD">
        <w:rPr>
          <w:rFonts w:asciiTheme="majorBidi" w:hAnsiTheme="majorBidi" w:cstheme="majorBidi"/>
          <w:sz w:val="26"/>
          <w:szCs w:val="26"/>
          <w:rtl/>
          <w:lang w:bidi="ar-LB"/>
        </w:rPr>
        <w:t>تر</w:t>
      </w:r>
      <w:r w:rsidR="00222FFC">
        <w:rPr>
          <w:rFonts w:asciiTheme="majorBidi" w:hAnsiTheme="majorBidi" w:cstheme="majorBidi"/>
          <w:sz w:val="26"/>
          <w:szCs w:val="26"/>
          <w:rtl/>
          <w:lang w:bidi="ar-LB"/>
        </w:rPr>
        <w:t>ا</w:t>
      </w:r>
      <w:r w:rsidR="00222FFC" w:rsidRPr="00F730DD">
        <w:rPr>
          <w:rFonts w:asciiTheme="majorBidi" w:hAnsiTheme="majorBidi" w:cstheme="majorBidi"/>
          <w:sz w:val="26"/>
          <w:szCs w:val="26"/>
          <w:rtl/>
          <w:lang w:bidi="ar-LB"/>
        </w:rPr>
        <w:t xml:space="preserve">خيص وحصص </w:t>
      </w:r>
      <w:r w:rsidR="00222FFC">
        <w:rPr>
          <w:rFonts w:asciiTheme="majorBidi" w:hAnsiTheme="majorBidi" w:cstheme="majorBidi"/>
          <w:sz w:val="26"/>
          <w:szCs w:val="26"/>
          <w:rtl/>
          <w:lang w:bidi="ar-LB"/>
        </w:rPr>
        <w:t>المواد الهيدروفلوروكربونية،</w:t>
      </w:r>
      <w:r w:rsidR="00222FFC" w:rsidRPr="00F730DD">
        <w:rPr>
          <w:rFonts w:asciiTheme="majorBidi" w:hAnsiTheme="majorBidi" w:cstheme="majorBidi"/>
          <w:sz w:val="26"/>
          <w:szCs w:val="26"/>
          <w:rtl/>
          <w:lang w:bidi="ar-LB"/>
        </w:rPr>
        <w:t xml:space="preserve"> بما في ذلك الإبلاغ عن البيانات وحفظ السجلات و</w:t>
      </w:r>
      <w:r w:rsidR="00222FFC">
        <w:rPr>
          <w:rFonts w:asciiTheme="majorBidi" w:hAnsiTheme="majorBidi" w:cstheme="majorBidi"/>
          <w:sz w:val="26"/>
          <w:szCs w:val="26"/>
          <w:rtl/>
          <w:lang w:bidi="ar-LB"/>
        </w:rPr>
        <w:t xml:space="preserve">إجراء </w:t>
      </w:r>
      <w:r w:rsidR="00222FFC" w:rsidRPr="00F730DD">
        <w:rPr>
          <w:rFonts w:asciiTheme="majorBidi" w:hAnsiTheme="majorBidi" w:cstheme="majorBidi"/>
          <w:sz w:val="26"/>
          <w:szCs w:val="26"/>
          <w:rtl/>
          <w:lang w:bidi="ar-LB"/>
        </w:rPr>
        <w:t xml:space="preserve">دراسة </w:t>
      </w:r>
      <w:r w:rsidR="008A2771">
        <w:rPr>
          <w:rFonts w:asciiTheme="majorBidi" w:hAnsiTheme="majorBidi" w:cstheme="majorBidi" w:hint="cs"/>
          <w:sz w:val="26"/>
          <w:szCs w:val="26"/>
          <w:rtl/>
          <w:lang w:bidi="ar-LB"/>
        </w:rPr>
        <w:t xml:space="preserve">عن </w:t>
      </w:r>
      <w:r w:rsidR="008A2771" w:rsidRPr="00F730DD">
        <w:rPr>
          <w:rFonts w:asciiTheme="majorBidi" w:hAnsiTheme="majorBidi" w:cstheme="majorBidi" w:hint="cs"/>
          <w:sz w:val="26"/>
          <w:szCs w:val="26"/>
          <w:rtl/>
          <w:lang w:bidi="ar-LB"/>
        </w:rPr>
        <w:t>تنفيذ</w:t>
      </w:r>
      <w:r w:rsidR="00222FFC" w:rsidRPr="00F730DD">
        <w:rPr>
          <w:rFonts w:asciiTheme="majorBidi" w:hAnsiTheme="majorBidi" w:cstheme="majorBidi"/>
          <w:sz w:val="26"/>
          <w:szCs w:val="26"/>
          <w:rtl/>
          <w:lang w:bidi="ar-LB"/>
        </w:rPr>
        <w:t xml:space="preserve"> </w:t>
      </w:r>
      <w:r w:rsidR="00EC711A">
        <w:rPr>
          <w:rFonts w:asciiTheme="majorBidi" w:hAnsiTheme="majorBidi" w:cstheme="majorBidi"/>
          <w:sz w:val="26"/>
          <w:szCs w:val="26"/>
          <w:rtl/>
          <w:lang w:bidi="ar-LB"/>
        </w:rPr>
        <w:t xml:space="preserve">أعمال </w:t>
      </w:r>
      <w:r w:rsidR="00222FFC" w:rsidRPr="00F730DD">
        <w:rPr>
          <w:rFonts w:asciiTheme="majorBidi" w:hAnsiTheme="majorBidi" w:cstheme="majorBidi"/>
          <w:sz w:val="26"/>
          <w:szCs w:val="26"/>
          <w:rtl/>
          <w:lang w:bidi="ar-LB"/>
        </w:rPr>
        <w:t xml:space="preserve">الحظر في </w:t>
      </w:r>
      <w:r w:rsidR="00BA6F88">
        <w:rPr>
          <w:rFonts w:asciiTheme="majorBidi" w:hAnsiTheme="majorBidi" w:cstheme="majorBidi"/>
          <w:sz w:val="26"/>
          <w:szCs w:val="26"/>
          <w:rtl/>
          <w:lang w:bidi="ar-LB"/>
        </w:rPr>
        <w:t xml:space="preserve">مجال </w:t>
      </w:r>
      <w:r w:rsidR="00222FFC" w:rsidRPr="00F730DD">
        <w:rPr>
          <w:rFonts w:asciiTheme="majorBidi" w:hAnsiTheme="majorBidi" w:cstheme="majorBidi"/>
          <w:sz w:val="26"/>
          <w:szCs w:val="26"/>
          <w:rtl/>
          <w:lang w:bidi="ar-LB"/>
        </w:rPr>
        <w:t>تصنيع</w:t>
      </w:r>
      <w:r w:rsidR="00EC711A">
        <w:rPr>
          <w:rFonts w:asciiTheme="majorBidi" w:hAnsiTheme="majorBidi" w:cstheme="majorBidi"/>
          <w:sz w:val="26"/>
          <w:szCs w:val="26"/>
          <w:rtl/>
          <w:lang w:bidi="ar-LB"/>
        </w:rPr>
        <w:t xml:space="preserve"> التبريد وتكييف الهواء (</w:t>
      </w:r>
      <w:r w:rsidR="008A2771" w:rsidRPr="008A2771">
        <w:rPr>
          <w:rFonts w:asciiTheme="majorBidi" w:hAnsiTheme="majorBidi" w:cs="Times New Roman"/>
          <w:sz w:val="26"/>
          <w:szCs w:val="26"/>
          <w:rtl/>
          <w:lang w:bidi="ar-LB"/>
        </w:rPr>
        <w:t>31,000</w:t>
      </w:r>
      <w:r w:rsidR="00EC711A">
        <w:rPr>
          <w:rFonts w:asciiTheme="majorBidi" w:hAnsiTheme="majorBidi" w:cstheme="majorBidi"/>
          <w:sz w:val="26"/>
          <w:szCs w:val="26"/>
          <w:rtl/>
          <w:lang w:bidi="ar-LB"/>
        </w:rPr>
        <w:t xml:space="preserve"> دولار أمريكي)؛</w:t>
      </w:r>
    </w:p>
    <w:p w14:paraId="3814986A" w14:textId="77777777" w:rsidR="00B80BDE" w:rsidRDefault="00B80BDE" w:rsidP="00B13C94">
      <w:pPr>
        <w:pStyle w:val="ListParagraph"/>
        <w:bidi/>
        <w:spacing w:after="240" w:line="276" w:lineRule="auto"/>
        <w:ind w:left="1440"/>
        <w:textDirection w:val="tbRlV"/>
        <w:rPr>
          <w:rFonts w:asciiTheme="majorBidi" w:hAnsiTheme="majorBidi" w:cstheme="majorBidi"/>
          <w:sz w:val="26"/>
          <w:szCs w:val="26"/>
          <w:lang w:bidi="ar-LB"/>
        </w:rPr>
      </w:pPr>
    </w:p>
    <w:p w14:paraId="015B7373" w14:textId="45B910A3" w:rsidR="005C0D92" w:rsidRDefault="005C0D92"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عقد </w:t>
      </w:r>
      <w:r w:rsidR="00222FFC" w:rsidRPr="00F730DD">
        <w:rPr>
          <w:rFonts w:asciiTheme="majorBidi" w:hAnsiTheme="majorBidi" w:cstheme="majorBidi"/>
          <w:sz w:val="26"/>
          <w:szCs w:val="26"/>
          <w:rtl/>
          <w:lang w:bidi="ar-LB"/>
        </w:rPr>
        <w:t xml:space="preserve">أربع دورات تدريبية لـ 120 </w:t>
      </w:r>
      <w:r w:rsidR="00EC711A">
        <w:rPr>
          <w:rFonts w:asciiTheme="majorBidi" w:hAnsiTheme="majorBidi" w:cstheme="majorBidi"/>
          <w:sz w:val="26"/>
          <w:szCs w:val="26"/>
          <w:rtl/>
          <w:lang w:bidi="ar-LB"/>
        </w:rPr>
        <w:t xml:space="preserve">موظفاً </w:t>
      </w:r>
      <w:r w:rsidR="00222FFC" w:rsidRPr="00F730DD">
        <w:rPr>
          <w:rFonts w:asciiTheme="majorBidi" w:hAnsiTheme="majorBidi" w:cstheme="majorBidi"/>
          <w:sz w:val="26"/>
          <w:szCs w:val="26"/>
          <w:rtl/>
          <w:lang w:bidi="ar-LB"/>
        </w:rPr>
        <w:t>من موظفي الجمارك بشأن اللوائح المتعلقة ب</w:t>
      </w:r>
      <w:r w:rsidR="00222FFC">
        <w:rPr>
          <w:rFonts w:asciiTheme="majorBidi" w:hAnsiTheme="majorBidi" w:cstheme="majorBidi"/>
          <w:sz w:val="26"/>
          <w:szCs w:val="26"/>
          <w:rtl/>
          <w:lang w:bidi="ar-LB"/>
        </w:rPr>
        <w:t>المواد الهيدروفلوروكربونية</w:t>
      </w:r>
      <w:r w:rsidR="00222FFC" w:rsidRPr="00F730DD">
        <w:rPr>
          <w:rFonts w:asciiTheme="majorBidi" w:hAnsiTheme="majorBidi" w:cstheme="majorBidi"/>
          <w:sz w:val="26"/>
          <w:szCs w:val="26"/>
          <w:rtl/>
          <w:lang w:bidi="ar-LB"/>
        </w:rPr>
        <w:t xml:space="preserve">، ورصد واردات </w:t>
      </w:r>
      <w:r w:rsidR="00222FFC">
        <w:rPr>
          <w:rFonts w:asciiTheme="majorBidi" w:hAnsiTheme="majorBidi" w:cstheme="majorBidi"/>
          <w:sz w:val="26"/>
          <w:szCs w:val="26"/>
          <w:rtl/>
          <w:lang w:bidi="ar-LB"/>
        </w:rPr>
        <w:t>المواد الهيدروفلوروكربونية</w:t>
      </w:r>
      <w:r w:rsidR="00222FFC" w:rsidRPr="00F730DD">
        <w:rPr>
          <w:rFonts w:asciiTheme="majorBidi" w:hAnsiTheme="majorBidi" w:cstheme="majorBidi"/>
          <w:sz w:val="26"/>
          <w:szCs w:val="26"/>
          <w:rtl/>
          <w:lang w:bidi="ar-LB"/>
        </w:rPr>
        <w:t xml:space="preserve"> ونظام </w:t>
      </w:r>
      <w:r w:rsidR="009D2C92">
        <w:rPr>
          <w:rFonts w:asciiTheme="majorBidi" w:hAnsiTheme="majorBidi" w:cstheme="majorBidi"/>
          <w:sz w:val="26"/>
          <w:szCs w:val="26"/>
          <w:rtl/>
          <w:lang w:bidi="ar-LB"/>
        </w:rPr>
        <w:t xml:space="preserve">منح </w:t>
      </w:r>
      <w:r w:rsidR="00222FFC" w:rsidRPr="00F730DD">
        <w:rPr>
          <w:rFonts w:asciiTheme="majorBidi" w:hAnsiTheme="majorBidi" w:cstheme="majorBidi"/>
          <w:sz w:val="26"/>
          <w:szCs w:val="26"/>
          <w:rtl/>
          <w:lang w:bidi="ar-LB"/>
        </w:rPr>
        <w:t xml:space="preserve">حصص </w:t>
      </w:r>
      <w:r w:rsidR="00222FFC">
        <w:rPr>
          <w:rFonts w:asciiTheme="majorBidi" w:hAnsiTheme="majorBidi" w:cstheme="majorBidi"/>
          <w:sz w:val="26"/>
          <w:szCs w:val="26"/>
          <w:rtl/>
          <w:lang w:bidi="ar-LB"/>
        </w:rPr>
        <w:t>المواد الهيدروفلوروكربونية</w:t>
      </w:r>
      <w:r w:rsidR="001F71DC" w:rsidRPr="001F71DC">
        <w:rPr>
          <w:rFonts w:asciiTheme="majorBidi" w:hAnsiTheme="majorBidi" w:cstheme="majorBidi"/>
          <w:sz w:val="26"/>
          <w:szCs w:val="26"/>
          <w:rtl/>
          <w:lang w:bidi="ar-LB"/>
        </w:rPr>
        <w:t xml:space="preserve"> </w:t>
      </w:r>
      <w:r w:rsidR="001F71DC" w:rsidRPr="00F730DD">
        <w:rPr>
          <w:rFonts w:asciiTheme="majorBidi" w:hAnsiTheme="majorBidi" w:cstheme="majorBidi"/>
          <w:sz w:val="26"/>
          <w:szCs w:val="26"/>
          <w:rtl/>
          <w:lang w:bidi="ar-LB"/>
        </w:rPr>
        <w:t>والإبلاغ عنه</w:t>
      </w:r>
      <w:r w:rsidR="001F71DC">
        <w:rPr>
          <w:rFonts w:asciiTheme="majorBidi" w:hAnsiTheme="majorBidi" w:cstheme="majorBidi"/>
          <w:sz w:val="26"/>
          <w:szCs w:val="26"/>
          <w:rtl/>
          <w:lang w:bidi="ar-LB"/>
        </w:rPr>
        <w:t>م</w:t>
      </w:r>
      <w:r w:rsidR="001F71DC" w:rsidRPr="00F730DD">
        <w:rPr>
          <w:rFonts w:asciiTheme="majorBidi" w:hAnsiTheme="majorBidi" w:cstheme="majorBidi"/>
          <w:sz w:val="26"/>
          <w:szCs w:val="26"/>
          <w:rtl/>
          <w:lang w:bidi="ar-LB"/>
        </w:rPr>
        <w:t>ا</w:t>
      </w:r>
      <w:r w:rsidR="00222FFC" w:rsidRPr="00F730DD">
        <w:rPr>
          <w:rFonts w:asciiTheme="majorBidi" w:hAnsiTheme="majorBidi" w:cstheme="majorBidi"/>
          <w:sz w:val="26"/>
          <w:szCs w:val="26"/>
          <w:rtl/>
          <w:lang w:bidi="ar-LB"/>
        </w:rPr>
        <w:t>، مع مراعاة سياسة تعميم مراعاة المنظور الجنساني</w:t>
      </w:r>
      <w:r w:rsidR="001F71DC">
        <w:rPr>
          <w:rFonts w:asciiTheme="majorBidi" w:hAnsiTheme="majorBidi" w:cstheme="majorBidi"/>
          <w:sz w:val="26"/>
          <w:szCs w:val="26"/>
          <w:rtl/>
          <w:lang w:bidi="ar-LB"/>
        </w:rPr>
        <w:t xml:space="preserve"> (</w:t>
      </w:r>
      <w:r w:rsidR="00B80BDE" w:rsidRPr="00B80BDE">
        <w:rPr>
          <w:rFonts w:asciiTheme="majorBidi" w:hAnsiTheme="majorBidi" w:cs="Times New Roman"/>
          <w:sz w:val="26"/>
          <w:szCs w:val="26"/>
          <w:rtl/>
          <w:lang w:bidi="ar-LB"/>
        </w:rPr>
        <w:t>48,000</w:t>
      </w:r>
      <w:r w:rsidR="001F71DC">
        <w:rPr>
          <w:rFonts w:asciiTheme="majorBidi" w:hAnsiTheme="majorBidi" w:cstheme="majorBidi"/>
          <w:sz w:val="26"/>
          <w:szCs w:val="26"/>
          <w:rtl/>
          <w:lang w:bidi="ar-LB"/>
        </w:rPr>
        <w:t xml:space="preserve"> دولار أمريكي)؛</w:t>
      </w:r>
    </w:p>
    <w:p w14:paraId="5BC1D86B" w14:textId="77777777" w:rsidR="00B80BDE" w:rsidRDefault="00B80BDE" w:rsidP="00B13C94">
      <w:pPr>
        <w:pStyle w:val="ListParagraph"/>
        <w:bidi/>
        <w:spacing w:after="240" w:line="276" w:lineRule="auto"/>
        <w:ind w:left="1440"/>
        <w:textDirection w:val="tbRlV"/>
        <w:rPr>
          <w:rFonts w:asciiTheme="majorBidi" w:hAnsiTheme="majorBidi" w:cstheme="majorBidi"/>
          <w:sz w:val="26"/>
          <w:szCs w:val="26"/>
          <w:lang w:bidi="ar-LB"/>
        </w:rPr>
      </w:pPr>
    </w:p>
    <w:p w14:paraId="0C1BADAF" w14:textId="04C6FADE" w:rsidR="005C0D92" w:rsidRDefault="005C0D92"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تحسين </w:t>
      </w:r>
      <w:r w:rsidR="00222FFC" w:rsidRPr="00F730DD">
        <w:rPr>
          <w:rFonts w:asciiTheme="majorBidi" w:hAnsiTheme="majorBidi" w:cstheme="majorBidi"/>
          <w:sz w:val="26"/>
          <w:szCs w:val="26"/>
          <w:rtl/>
          <w:lang w:bidi="ar-LB"/>
        </w:rPr>
        <w:t>مراقبة السوق، بما في ذلك إجراء مسح في قطاع</w:t>
      </w:r>
      <w:r w:rsidR="00222FFC" w:rsidRPr="00F730DD">
        <w:rPr>
          <w:rFonts w:asciiTheme="majorBidi" w:hAnsiTheme="majorBidi" w:cstheme="majorBidi"/>
          <w:sz w:val="26"/>
          <w:szCs w:val="26"/>
          <w:lang w:bidi="ar-LB"/>
        </w:rPr>
        <w:t xml:space="preserve"> </w:t>
      </w:r>
      <w:r w:rsidR="001F71DC">
        <w:rPr>
          <w:rFonts w:asciiTheme="majorBidi" w:hAnsiTheme="majorBidi" w:cstheme="majorBidi"/>
          <w:sz w:val="26"/>
          <w:szCs w:val="26"/>
          <w:rtl/>
          <w:lang w:bidi="ar-LB"/>
        </w:rPr>
        <w:t>تكييف الهواء المتنقل</w:t>
      </w:r>
      <w:r w:rsidR="00222FFC" w:rsidRPr="00F730DD">
        <w:rPr>
          <w:rFonts w:asciiTheme="majorBidi" w:hAnsiTheme="majorBidi" w:cstheme="majorBidi"/>
          <w:sz w:val="26"/>
          <w:szCs w:val="26"/>
          <w:lang w:bidi="ar-LB"/>
        </w:rPr>
        <w:t xml:space="preserve"> </w:t>
      </w:r>
      <w:r w:rsidR="00222FFC" w:rsidRPr="00F730DD">
        <w:rPr>
          <w:rFonts w:asciiTheme="majorBidi" w:hAnsiTheme="majorBidi" w:cstheme="majorBidi"/>
          <w:sz w:val="26"/>
          <w:szCs w:val="26"/>
          <w:rtl/>
          <w:lang w:bidi="ar-LB"/>
        </w:rPr>
        <w:t xml:space="preserve">لجمع البيانات الأولية عن أنماط استخدام </w:t>
      </w:r>
      <w:r w:rsidR="00222FFC">
        <w:rPr>
          <w:rFonts w:asciiTheme="majorBidi" w:hAnsiTheme="majorBidi" w:cstheme="majorBidi"/>
          <w:sz w:val="26"/>
          <w:szCs w:val="26"/>
          <w:rtl/>
          <w:lang w:bidi="ar-LB"/>
        </w:rPr>
        <w:t>المواد الهيدروفلوروكربونية</w:t>
      </w:r>
      <w:r w:rsidR="00222FFC" w:rsidRPr="00F730DD">
        <w:rPr>
          <w:rFonts w:asciiTheme="majorBidi" w:hAnsiTheme="majorBidi" w:cstheme="majorBidi"/>
          <w:sz w:val="26"/>
          <w:szCs w:val="26"/>
          <w:rtl/>
          <w:lang w:bidi="ar-LB"/>
        </w:rPr>
        <w:t>، و</w:t>
      </w:r>
      <w:r w:rsidR="001F71DC">
        <w:rPr>
          <w:rFonts w:asciiTheme="majorBidi" w:hAnsiTheme="majorBidi" w:cstheme="majorBidi"/>
          <w:sz w:val="26"/>
          <w:szCs w:val="26"/>
          <w:rtl/>
          <w:lang w:bidi="ar-LB"/>
        </w:rPr>
        <w:t>إطلاع</w:t>
      </w:r>
      <w:r w:rsidR="00222FFC" w:rsidRPr="00F730DD">
        <w:rPr>
          <w:rFonts w:asciiTheme="majorBidi" w:hAnsiTheme="majorBidi" w:cstheme="majorBidi"/>
          <w:sz w:val="26"/>
          <w:szCs w:val="26"/>
          <w:rtl/>
          <w:lang w:bidi="ar-LB"/>
        </w:rPr>
        <w:t xml:space="preserve"> مسؤولي البيئة بشأن رصد </w:t>
      </w:r>
      <w:r w:rsidR="00222FFC">
        <w:rPr>
          <w:rFonts w:asciiTheme="majorBidi" w:hAnsiTheme="majorBidi" w:cstheme="majorBidi"/>
          <w:sz w:val="26"/>
          <w:szCs w:val="26"/>
          <w:rtl/>
          <w:lang w:bidi="ar-LB"/>
        </w:rPr>
        <w:t>المواد الهيدروفلوروكربونية</w:t>
      </w:r>
      <w:r w:rsidR="001F71DC">
        <w:rPr>
          <w:rFonts w:asciiTheme="majorBidi" w:hAnsiTheme="majorBidi" w:cstheme="majorBidi"/>
          <w:sz w:val="26"/>
          <w:szCs w:val="26"/>
          <w:rtl/>
          <w:lang w:bidi="ar-LB"/>
        </w:rPr>
        <w:t xml:space="preserve"> (</w:t>
      </w:r>
      <w:r w:rsidR="00B80BDE">
        <w:rPr>
          <w:rFonts w:asciiTheme="majorBidi" w:hAnsiTheme="majorBidi" w:cstheme="majorBidi"/>
          <w:sz w:val="26"/>
          <w:szCs w:val="26"/>
          <w:lang w:bidi="ar-LB"/>
        </w:rPr>
        <w:t>20,000</w:t>
      </w:r>
      <w:r w:rsidR="001F71DC">
        <w:rPr>
          <w:rFonts w:asciiTheme="majorBidi" w:hAnsiTheme="majorBidi" w:cstheme="majorBidi"/>
          <w:sz w:val="26"/>
          <w:szCs w:val="26"/>
          <w:rtl/>
          <w:lang w:bidi="ar-LB"/>
        </w:rPr>
        <w:t xml:space="preserve"> دولار أمريكي)؛</w:t>
      </w:r>
    </w:p>
    <w:p w14:paraId="4EBFEB94" w14:textId="77777777" w:rsidR="00B80BDE" w:rsidRDefault="00B80BDE" w:rsidP="00B13C94">
      <w:pPr>
        <w:pStyle w:val="ListParagraph"/>
        <w:bidi/>
        <w:spacing w:after="240" w:line="276" w:lineRule="auto"/>
        <w:ind w:left="1440"/>
        <w:textDirection w:val="tbRlV"/>
        <w:rPr>
          <w:rFonts w:asciiTheme="majorBidi" w:hAnsiTheme="majorBidi" w:cstheme="majorBidi"/>
          <w:sz w:val="26"/>
          <w:szCs w:val="26"/>
          <w:lang w:bidi="ar-LB"/>
        </w:rPr>
      </w:pPr>
    </w:p>
    <w:p w14:paraId="190C37CB" w14:textId="289804F0" w:rsidR="005C0D92" w:rsidRDefault="005C0D92"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إعداد</w:t>
      </w:r>
      <w:r w:rsidR="0067177E">
        <w:rPr>
          <w:rFonts w:asciiTheme="majorBidi" w:hAnsiTheme="majorBidi" w:cstheme="majorBidi"/>
          <w:sz w:val="26"/>
          <w:szCs w:val="26"/>
          <w:rtl/>
          <w:lang w:bidi="ar-LB"/>
        </w:rPr>
        <w:t xml:space="preserve"> </w:t>
      </w:r>
      <w:r w:rsidR="00222FFC" w:rsidRPr="00F730DD">
        <w:rPr>
          <w:rFonts w:asciiTheme="majorBidi" w:hAnsiTheme="majorBidi" w:cstheme="majorBidi"/>
          <w:sz w:val="26"/>
          <w:szCs w:val="26"/>
          <w:rtl/>
          <w:lang w:bidi="ar-LB"/>
        </w:rPr>
        <w:t xml:space="preserve">قاعدة بيانات لتصنيف ورش الخدمة التي تستخدم </w:t>
      </w:r>
      <w:r w:rsidR="00222FFC">
        <w:rPr>
          <w:rFonts w:asciiTheme="majorBidi" w:hAnsiTheme="majorBidi" w:cstheme="majorBidi"/>
          <w:sz w:val="26"/>
          <w:szCs w:val="26"/>
          <w:rtl/>
          <w:lang w:bidi="ar-LB"/>
        </w:rPr>
        <w:t>المواد الهيدروفلوروكربونية</w:t>
      </w:r>
      <w:r w:rsidR="00222FFC" w:rsidRPr="00F730DD">
        <w:rPr>
          <w:rFonts w:asciiTheme="majorBidi" w:hAnsiTheme="majorBidi" w:cstheme="majorBidi"/>
          <w:sz w:val="26"/>
          <w:szCs w:val="26"/>
          <w:rtl/>
          <w:lang w:bidi="ar-LB"/>
        </w:rPr>
        <w:t>، ودعم نظام اعتماد ال</w:t>
      </w:r>
      <w:r w:rsidR="001F71DC">
        <w:rPr>
          <w:rFonts w:asciiTheme="majorBidi" w:hAnsiTheme="majorBidi" w:cstheme="majorBidi"/>
          <w:sz w:val="26"/>
          <w:szCs w:val="26"/>
          <w:rtl/>
          <w:lang w:bidi="ar-LB"/>
        </w:rPr>
        <w:t>تق</w:t>
      </w:r>
      <w:r w:rsidR="00222FFC" w:rsidRPr="00F730DD">
        <w:rPr>
          <w:rFonts w:asciiTheme="majorBidi" w:hAnsiTheme="majorBidi" w:cstheme="majorBidi"/>
          <w:sz w:val="26"/>
          <w:szCs w:val="26"/>
          <w:rtl/>
          <w:lang w:bidi="ar-LB"/>
        </w:rPr>
        <w:t>نيين عن طريق إنشاء نظام إلكتروني ينشئ رابطًا إلكترونيًا مع قاعدة بيانات وحدة الأوزون الوطنية</w:t>
      </w:r>
      <w:r w:rsidR="001F71DC">
        <w:rPr>
          <w:rFonts w:asciiTheme="majorBidi" w:hAnsiTheme="majorBidi" w:cstheme="majorBidi"/>
          <w:sz w:val="26"/>
          <w:szCs w:val="26"/>
          <w:rtl/>
          <w:lang w:bidi="ar-LB"/>
        </w:rPr>
        <w:t xml:space="preserve"> (</w:t>
      </w:r>
      <w:r w:rsidR="00B80BDE">
        <w:rPr>
          <w:rFonts w:asciiTheme="majorBidi" w:hAnsiTheme="majorBidi" w:cstheme="majorBidi"/>
          <w:sz w:val="26"/>
          <w:szCs w:val="26"/>
          <w:lang w:bidi="ar-LB"/>
        </w:rPr>
        <w:t>20,000</w:t>
      </w:r>
      <w:r w:rsidR="001F71DC">
        <w:rPr>
          <w:rFonts w:asciiTheme="majorBidi" w:hAnsiTheme="majorBidi" w:cstheme="majorBidi"/>
          <w:sz w:val="26"/>
          <w:szCs w:val="26"/>
          <w:rtl/>
          <w:lang w:bidi="ar-LB"/>
        </w:rPr>
        <w:t xml:space="preserve"> دولار أمريكي)؛</w:t>
      </w:r>
    </w:p>
    <w:p w14:paraId="031085C1" w14:textId="77777777" w:rsidR="00B80BDE" w:rsidRDefault="00B80BDE" w:rsidP="00B13C94">
      <w:pPr>
        <w:pStyle w:val="ListParagraph"/>
        <w:bidi/>
        <w:spacing w:after="240" w:line="276" w:lineRule="auto"/>
        <w:ind w:left="1440"/>
        <w:textDirection w:val="tbRlV"/>
        <w:rPr>
          <w:rFonts w:asciiTheme="majorBidi" w:hAnsiTheme="majorBidi" w:cstheme="majorBidi"/>
          <w:sz w:val="26"/>
          <w:szCs w:val="26"/>
          <w:lang w:bidi="ar-LB"/>
        </w:rPr>
      </w:pPr>
    </w:p>
    <w:p w14:paraId="6FDF6873" w14:textId="213DCF0A" w:rsidR="0067177E" w:rsidRDefault="0067177E"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lastRenderedPageBreak/>
        <w:t xml:space="preserve">إدارة </w:t>
      </w:r>
      <w:r w:rsidR="00222FFC" w:rsidRPr="00F730DD">
        <w:rPr>
          <w:rFonts w:asciiTheme="majorBidi" w:hAnsiTheme="majorBidi" w:cstheme="majorBidi"/>
          <w:sz w:val="26"/>
          <w:szCs w:val="26"/>
          <w:rtl/>
          <w:lang w:bidi="ar-LB"/>
        </w:rPr>
        <w:t xml:space="preserve">جانب الطلب </w:t>
      </w:r>
      <w:r w:rsidR="001F71DC">
        <w:rPr>
          <w:rFonts w:asciiTheme="majorBidi" w:hAnsiTheme="majorBidi" w:cstheme="majorBidi"/>
          <w:sz w:val="26"/>
          <w:szCs w:val="26"/>
          <w:rtl/>
          <w:lang w:bidi="ar-LB"/>
        </w:rPr>
        <w:t>على نحو يشمل</w:t>
      </w:r>
      <w:r w:rsidR="00222FFC" w:rsidRPr="00F730DD">
        <w:rPr>
          <w:rFonts w:asciiTheme="majorBidi" w:hAnsiTheme="majorBidi" w:cstheme="majorBidi"/>
          <w:sz w:val="26"/>
          <w:szCs w:val="26"/>
          <w:rtl/>
          <w:lang w:bidi="ar-LB"/>
        </w:rPr>
        <w:t xml:space="preserve"> إعداد استراتيجية برامج العملاء وتجار التجزئة، وتخطيط وتنسيق عمليات الحظر، و</w:t>
      </w:r>
      <w:r w:rsidR="001F71DC">
        <w:rPr>
          <w:rFonts w:asciiTheme="majorBidi" w:hAnsiTheme="majorBidi" w:cstheme="majorBidi"/>
          <w:sz w:val="26"/>
          <w:szCs w:val="26"/>
          <w:rtl/>
          <w:lang w:bidi="ar-LB"/>
        </w:rPr>
        <w:t>إدارة برنامج</w:t>
      </w:r>
      <w:r w:rsidR="00222FFC" w:rsidRPr="00F730DD">
        <w:rPr>
          <w:rFonts w:asciiTheme="majorBidi" w:hAnsiTheme="majorBidi" w:cstheme="majorBidi"/>
          <w:sz w:val="26"/>
          <w:szCs w:val="26"/>
          <w:rtl/>
          <w:lang w:bidi="ar-LB"/>
        </w:rPr>
        <w:t xml:space="preserve"> اختيار</w:t>
      </w:r>
      <w:r w:rsidR="001F71DC">
        <w:rPr>
          <w:rFonts w:asciiTheme="majorBidi" w:hAnsiTheme="majorBidi" w:cstheme="majorBidi"/>
          <w:sz w:val="26"/>
          <w:szCs w:val="26"/>
          <w:rtl/>
          <w:lang w:bidi="ar-LB"/>
        </w:rPr>
        <w:t>ات</w:t>
      </w:r>
      <w:r w:rsidR="00222FFC" w:rsidRPr="00F730DD">
        <w:rPr>
          <w:rFonts w:asciiTheme="majorBidi" w:hAnsiTheme="majorBidi" w:cstheme="majorBidi"/>
          <w:sz w:val="26"/>
          <w:szCs w:val="26"/>
          <w:rtl/>
          <w:lang w:bidi="ar-LB"/>
        </w:rPr>
        <w:t xml:space="preserve"> العملاء وبرنامج توعية </w:t>
      </w:r>
      <w:r w:rsidR="001F71DC">
        <w:rPr>
          <w:rFonts w:asciiTheme="majorBidi" w:hAnsiTheme="majorBidi" w:cstheme="majorBidi"/>
          <w:sz w:val="26"/>
          <w:szCs w:val="26"/>
          <w:rtl/>
          <w:lang w:bidi="ar-LB"/>
        </w:rPr>
        <w:t>تجار</w:t>
      </w:r>
      <w:r w:rsidR="00222FFC" w:rsidRPr="00F730DD">
        <w:rPr>
          <w:rFonts w:asciiTheme="majorBidi" w:hAnsiTheme="majorBidi" w:cstheme="majorBidi"/>
          <w:sz w:val="26"/>
          <w:szCs w:val="26"/>
          <w:rtl/>
          <w:lang w:bidi="ar-LB"/>
        </w:rPr>
        <w:t xml:space="preserve"> التجزئة/</w:t>
      </w:r>
      <w:r w:rsidR="001F71DC">
        <w:rPr>
          <w:rFonts w:asciiTheme="majorBidi" w:hAnsiTheme="majorBidi" w:cstheme="majorBidi"/>
          <w:sz w:val="26"/>
          <w:szCs w:val="26"/>
          <w:rtl/>
          <w:lang w:bidi="ar-LB"/>
        </w:rPr>
        <w:t>القائمين ب</w:t>
      </w:r>
      <w:r w:rsidR="00222FFC" w:rsidRPr="00F730DD">
        <w:rPr>
          <w:rFonts w:asciiTheme="majorBidi" w:hAnsiTheme="majorBidi" w:cstheme="majorBidi"/>
          <w:sz w:val="26"/>
          <w:szCs w:val="26"/>
          <w:rtl/>
          <w:lang w:bidi="ar-LB"/>
        </w:rPr>
        <w:t>التركيب</w:t>
      </w:r>
      <w:r w:rsidR="001F71DC">
        <w:rPr>
          <w:rFonts w:asciiTheme="majorBidi" w:hAnsiTheme="majorBidi" w:cstheme="majorBidi"/>
          <w:sz w:val="26"/>
          <w:szCs w:val="26"/>
          <w:rtl/>
          <w:lang w:bidi="ar-LB"/>
        </w:rPr>
        <w:t xml:space="preserve"> (</w:t>
      </w:r>
      <w:r w:rsidR="00B80BDE">
        <w:rPr>
          <w:rFonts w:asciiTheme="majorBidi" w:hAnsiTheme="majorBidi" w:cstheme="majorBidi"/>
          <w:sz w:val="26"/>
          <w:szCs w:val="26"/>
          <w:lang w:bidi="ar-LB"/>
        </w:rPr>
        <w:t>90,000</w:t>
      </w:r>
      <w:r w:rsidR="001F71DC">
        <w:rPr>
          <w:rFonts w:asciiTheme="majorBidi" w:hAnsiTheme="majorBidi" w:cstheme="majorBidi"/>
          <w:sz w:val="26"/>
          <w:szCs w:val="26"/>
          <w:rtl/>
          <w:lang w:bidi="ar-LB"/>
        </w:rPr>
        <w:t xml:space="preserve"> دولار أمريكي)</w:t>
      </w:r>
    </w:p>
    <w:p w14:paraId="44786783" w14:textId="05A6638F" w:rsidR="0067177E" w:rsidRDefault="0067177E"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إذكاء </w:t>
      </w:r>
      <w:r w:rsidR="00222FFC" w:rsidRPr="00F730DD">
        <w:rPr>
          <w:rFonts w:asciiTheme="majorBidi" w:hAnsiTheme="majorBidi" w:cstheme="majorBidi"/>
          <w:sz w:val="26"/>
          <w:szCs w:val="26"/>
          <w:rtl/>
          <w:lang w:bidi="ar-LB"/>
        </w:rPr>
        <w:t xml:space="preserve">الوعي بشأن الأنشطة المضطلع بها في إطار </w:t>
      </w:r>
      <w:r w:rsidR="001F71DC">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001F71DC">
        <w:rPr>
          <w:rFonts w:asciiTheme="majorBidi" w:hAnsiTheme="majorBidi" w:cstheme="majorBidi"/>
          <w:sz w:val="26"/>
          <w:szCs w:val="26"/>
          <w:rtl/>
          <w:lang w:bidi="ar-LB"/>
        </w:rPr>
        <w:t xml:space="preserve"> للمواد الهيدروفلوروكربونية (</w:t>
      </w:r>
      <w:r w:rsidR="00B80BDE">
        <w:rPr>
          <w:rFonts w:asciiTheme="majorBidi" w:hAnsiTheme="majorBidi" w:cstheme="majorBidi"/>
          <w:sz w:val="26"/>
          <w:szCs w:val="26"/>
          <w:lang w:bidi="ar-LB"/>
        </w:rPr>
        <w:t>15,000</w:t>
      </w:r>
      <w:r w:rsidR="001F71DC">
        <w:rPr>
          <w:rFonts w:asciiTheme="majorBidi" w:hAnsiTheme="majorBidi" w:cstheme="majorBidi"/>
          <w:sz w:val="26"/>
          <w:szCs w:val="26"/>
          <w:rtl/>
          <w:lang w:bidi="ar-LB"/>
        </w:rPr>
        <w:t xml:space="preserve"> دولار أمريكي)؛</w:t>
      </w:r>
    </w:p>
    <w:p w14:paraId="11DCC4FA" w14:textId="565908AD" w:rsidR="00222FFC" w:rsidRPr="00222FFC" w:rsidRDefault="00222FFC" w:rsidP="00B13C94">
      <w:pPr>
        <w:bidi/>
        <w:spacing w:after="240" w:line="276" w:lineRule="auto"/>
        <w:textDirection w:val="tbRlV"/>
        <w:rPr>
          <w:rFonts w:asciiTheme="majorBidi" w:hAnsiTheme="majorBidi" w:cstheme="majorBidi"/>
          <w:i/>
          <w:iCs/>
          <w:sz w:val="26"/>
          <w:szCs w:val="26"/>
          <w:lang w:bidi="ar-LB"/>
        </w:rPr>
      </w:pPr>
      <w:r w:rsidRPr="00222FFC">
        <w:rPr>
          <w:rFonts w:asciiTheme="majorBidi" w:hAnsiTheme="majorBidi" w:cstheme="majorBidi"/>
          <w:i/>
          <w:iCs/>
          <w:sz w:val="26"/>
          <w:szCs w:val="26"/>
          <w:rtl/>
          <w:lang w:bidi="ar-LB"/>
        </w:rPr>
        <w:t>دعم قطاع الخد</w:t>
      </w:r>
      <w:r w:rsidR="001F71DC">
        <w:rPr>
          <w:rFonts w:asciiTheme="majorBidi" w:hAnsiTheme="majorBidi" w:cstheme="majorBidi"/>
          <w:i/>
          <w:iCs/>
          <w:sz w:val="26"/>
          <w:szCs w:val="26"/>
          <w:rtl/>
          <w:lang w:bidi="ar-LB"/>
        </w:rPr>
        <w:t>مة</w:t>
      </w:r>
      <w:r w:rsidRPr="00222FFC">
        <w:rPr>
          <w:rFonts w:asciiTheme="majorBidi" w:hAnsiTheme="majorBidi" w:cstheme="majorBidi"/>
          <w:i/>
          <w:iCs/>
          <w:sz w:val="26"/>
          <w:szCs w:val="26"/>
          <w:rtl/>
          <w:lang w:bidi="ar-LB"/>
        </w:rPr>
        <w:t xml:space="preserve"> بما في ذلك توفير الأدوات اللازمة لممارسات الخدمة الجيدة</w:t>
      </w:r>
    </w:p>
    <w:p w14:paraId="59381047" w14:textId="4AD1F969" w:rsidR="0067177E" w:rsidRDefault="0067177E"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توفير </w:t>
      </w:r>
      <w:r w:rsidR="00222FFC" w:rsidRPr="00F730DD">
        <w:rPr>
          <w:rFonts w:asciiTheme="majorBidi" w:hAnsiTheme="majorBidi" w:cstheme="majorBidi"/>
          <w:sz w:val="26"/>
          <w:szCs w:val="26"/>
          <w:rtl/>
          <w:lang w:bidi="ar-LB"/>
        </w:rPr>
        <w:t>الأدوات والمعدات ل</w:t>
      </w:r>
      <w:r w:rsidR="00DC634A">
        <w:rPr>
          <w:rFonts w:asciiTheme="majorBidi" w:hAnsiTheme="majorBidi" w:cstheme="majorBidi"/>
          <w:sz w:val="26"/>
          <w:szCs w:val="26"/>
          <w:rtl/>
          <w:lang w:bidi="ar-LB"/>
        </w:rPr>
        <w:t>لتق</w:t>
      </w:r>
      <w:r w:rsidR="00222FFC" w:rsidRPr="00F730DD">
        <w:rPr>
          <w:rFonts w:asciiTheme="majorBidi" w:hAnsiTheme="majorBidi" w:cstheme="majorBidi"/>
          <w:sz w:val="26"/>
          <w:szCs w:val="26"/>
          <w:rtl/>
          <w:lang w:bidi="ar-LB"/>
        </w:rPr>
        <w:t>نيين</w:t>
      </w:r>
      <w:r w:rsidR="00DC634A">
        <w:rPr>
          <w:rFonts w:asciiTheme="majorBidi" w:hAnsiTheme="majorBidi" w:cstheme="majorBidi"/>
          <w:sz w:val="26"/>
          <w:szCs w:val="26"/>
          <w:rtl/>
          <w:lang w:bidi="ar-LB"/>
        </w:rPr>
        <w:t xml:space="preserve"> (</w:t>
      </w:r>
      <w:r w:rsidR="00B80BDE">
        <w:rPr>
          <w:rFonts w:asciiTheme="majorBidi" w:hAnsiTheme="majorBidi" w:cstheme="majorBidi"/>
          <w:sz w:val="26"/>
          <w:szCs w:val="26"/>
          <w:lang w:bidi="ar-LB"/>
        </w:rPr>
        <w:t>260,000</w:t>
      </w:r>
      <w:r w:rsidR="00DC634A">
        <w:rPr>
          <w:rFonts w:asciiTheme="majorBidi" w:hAnsiTheme="majorBidi" w:cstheme="majorBidi"/>
          <w:sz w:val="26"/>
          <w:szCs w:val="26"/>
          <w:rtl/>
          <w:lang w:bidi="ar-LB"/>
        </w:rPr>
        <w:t xml:space="preserve"> دولار أمريكي)؛</w:t>
      </w:r>
    </w:p>
    <w:p w14:paraId="3D615759" w14:textId="77777777" w:rsidR="00B80BDE" w:rsidRDefault="00B80BDE" w:rsidP="00B13C94">
      <w:pPr>
        <w:pStyle w:val="ListParagraph"/>
        <w:bidi/>
        <w:spacing w:after="240" w:line="276" w:lineRule="auto"/>
        <w:ind w:left="1440"/>
        <w:textDirection w:val="tbRlV"/>
        <w:rPr>
          <w:rFonts w:asciiTheme="majorBidi" w:hAnsiTheme="majorBidi" w:cstheme="majorBidi"/>
          <w:sz w:val="26"/>
          <w:szCs w:val="26"/>
          <w:lang w:bidi="ar-LB"/>
        </w:rPr>
      </w:pPr>
    </w:p>
    <w:p w14:paraId="18DCBFDA" w14:textId="6DA3322B" w:rsidR="0067177E" w:rsidRDefault="0067177E"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الارتقاء </w:t>
      </w:r>
      <w:r w:rsidR="00DC634A">
        <w:rPr>
          <w:rFonts w:asciiTheme="majorBidi" w:hAnsiTheme="majorBidi" w:cstheme="majorBidi"/>
          <w:sz w:val="26"/>
          <w:szCs w:val="26"/>
          <w:rtl/>
          <w:lang w:bidi="ar-LB"/>
        </w:rPr>
        <w:t>ب</w:t>
      </w:r>
      <w:r w:rsidR="00222FFC" w:rsidRPr="00F730DD">
        <w:rPr>
          <w:rFonts w:asciiTheme="majorBidi" w:hAnsiTheme="majorBidi" w:cstheme="majorBidi"/>
          <w:sz w:val="26"/>
          <w:szCs w:val="26"/>
          <w:rtl/>
          <w:lang w:bidi="ar-LB"/>
        </w:rPr>
        <w:t xml:space="preserve">مراكز التدريب </w:t>
      </w:r>
      <w:r w:rsidR="00DC634A">
        <w:rPr>
          <w:rFonts w:asciiTheme="majorBidi" w:hAnsiTheme="majorBidi" w:cstheme="majorBidi"/>
          <w:sz w:val="26"/>
          <w:szCs w:val="26"/>
          <w:rtl/>
          <w:lang w:bidi="ar-LB"/>
        </w:rPr>
        <w:t>على ا</w:t>
      </w:r>
      <w:r w:rsidR="00222FFC" w:rsidRPr="00F730DD">
        <w:rPr>
          <w:rFonts w:asciiTheme="majorBidi" w:hAnsiTheme="majorBidi" w:cstheme="majorBidi"/>
          <w:sz w:val="26"/>
          <w:szCs w:val="26"/>
          <w:rtl/>
          <w:lang w:bidi="ar-LB"/>
        </w:rPr>
        <w:t xml:space="preserve">لبدائل المنخفضة </w:t>
      </w:r>
      <w:r w:rsidR="006352A1">
        <w:rPr>
          <w:rFonts w:asciiTheme="majorBidi" w:hAnsiTheme="majorBidi" w:cstheme="majorBidi"/>
          <w:sz w:val="26"/>
          <w:szCs w:val="26"/>
          <w:rtl/>
          <w:lang w:bidi="ar-LB"/>
        </w:rPr>
        <w:t xml:space="preserve">في </w:t>
      </w:r>
      <w:r w:rsidR="00DC634A">
        <w:rPr>
          <w:rFonts w:asciiTheme="majorBidi" w:hAnsiTheme="majorBidi" w:cstheme="majorBidi"/>
          <w:sz w:val="26"/>
          <w:szCs w:val="26"/>
          <w:rtl/>
          <w:lang w:bidi="ar-LB"/>
        </w:rPr>
        <w:t>إمكانية</w:t>
      </w:r>
      <w:r w:rsidR="00222FFC" w:rsidRPr="00F730DD">
        <w:rPr>
          <w:rFonts w:asciiTheme="majorBidi" w:hAnsiTheme="majorBidi" w:cstheme="majorBidi"/>
          <w:sz w:val="26"/>
          <w:szCs w:val="26"/>
          <w:rtl/>
          <w:lang w:bidi="ar-LB"/>
        </w:rPr>
        <w:t xml:space="preserve"> إحداث الاحترار العالمي</w:t>
      </w:r>
      <w:r w:rsidR="00DC634A">
        <w:rPr>
          <w:rFonts w:asciiTheme="majorBidi" w:hAnsiTheme="majorBidi" w:cstheme="majorBidi"/>
          <w:sz w:val="26"/>
          <w:szCs w:val="26"/>
          <w:rtl/>
          <w:lang w:bidi="ar-LB"/>
        </w:rPr>
        <w:t xml:space="preserve"> (</w:t>
      </w:r>
      <w:r w:rsidR="00B80BDE">
        <w:rPr>
          <w:rFonts w:asciiTheme="majorBidi" w:hAnsiTheme="majorBidi" w:cstheme="majorBidi"/>
          <w:sz w:val="26"/>
          <w:szCs w:val="26"/>
          <w:lang w:bidi="ar-LB"/>
        </w:rPr>
        <w:t>35,000</w:t>
      </w:r>
      <w:r w:rsidR="00DC634A">
        <w:rPr>
          <w:rFonts w:asciiTheme="majorBidi" w:hAnsiTheme="majorBidi" w:cstheme="majorBidi"/>
          <w:sz w:val="26"/>
          <w:szCs w:val="26"/>
          <w:rtl/>
          <w:lang w:bidi="ar-LB"/>
        </w:rPr>
        <w:t xml:space="preserve"> دولار أمريكي)؛</w:t>
      </w:r>
    </w:p>
    <w:p w14:paraId="30D59902" w14:textId="77777777" w:rsidR="00B80BDE" w:rsidRDefault="00B80BDE" w:rsidP="00B13C94">
      <w:pPr>
        <w:pStyle w:val="ListParagraph"/>
        <w:bidi/>
        <w:spacing w:after="240" w:line="276" w:lineRule="auto"/>
        <w:ind w:left="1440"/>
        <w:textDirection w:val="tbRlV"/>
        <w:rPr>
          <w:rFonts w:asciiTheme="majorBidi" w:hAnsiTheme="majorBidi" w:cstheme="majorBidi"/>
          <w:sz w:val="26"/>
          <w:szCs w:val="26"/>
          <w:lang w:bidi="ar-LB"/>
        </w:rPr>
      </w:pPr>
    </w:p>
    <w:p w14:paraId="0651BFA2" w14:textId="2F4172A4" w:rsidR="0067177E" w:rsidRDefault="0067177E"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تنظيم </w:t>
      </w:r>
      <w:r w:rsidR="00222FFC" w:rsidRPr="00F730DD">
        <w:rPr>
          <w:rFonts w:asciiTheme="majorBidi" w:hAnsiTheme="majorBidi" w:cstheme="majorBidi"/>
          <w:sz w:val="26"/>
          <w:szCs w:val="26"/>
          <w:rtl/>
          <w:lang w:bidi="ar-LB"/>
        </w:rPr>
        <w:t xml:space="preserve">ثماني دورات تدريبية لـ 300 </w:t>
      </w:r>
      <w:r w:rsidR="00DC634A">
        <w:rPr>
          <w:rFonts w:asciiTheme="majorBidi" w:hAnsiTheme="majorBidi" w:cstheme="majorBidi"/>
          <w:sz w:val="26"/>
          <w:szCs w:val="26"/>
          <w:rtl/>
          <w:lang w:bidi="ar-LB"/>
        </w:rPr>
        <w:t>تق</w:t>
      </w:r>
      <w:r w:rsidR="00222FFC" w:rsidRPr="00F730DD">
        <w:rPr>
          <w:rFonts w:asciiTheme="majorBidi" w:hAnsiTheme="majorBidi" w:cstheme="majorBidi"/>
          <w:sz w:val="26"/>
          <w:szCs w:val="26"/>
          <w:rtl/>
          <w:lang w:bidi="ar-LB"/>
        </w:rPr>
        <w:t>ني مع مراقبة إدماج ال</w:t>
      </w:r>
      <w:r w:rsidR="00DC634A">
        <w:rPr>
          <w:rFonts w:asciiTheme="majorBidi" w:hAnsiTheme="majorBidi" w:cstheme="majorBidi"/>
          <w:sz w:val="26"/>
          <w:szCs w:val="26"/>
          <w:rtl/>
          <w:lang w:bidi="ar-LB"/>
        </w:rPr>
        <w:t>اعتبارات</w:t>
      </w:r>
      <w:r w:rsidR="00222FFC" w:rsidRPr="00F730DD">
        <w:rPr>
          <w:rFonts w:asciiTheme="majorBidi" w:hAnsiTheme="majorBidi" w:cstheme="majorBidi"/>
          <w:sz w:val="26"/>
          <w:szCs w:val="26"/>
          <w:rtl/>
          <w:lang w:bidi="ar-LB"/>
        </w:rPr>
        <w:t xml:space="preserve"> </w:t>
      </w:r>
      <w:r w:rsidR="00DC634A">
        <w:rPr>
          <w:rFonts w:asciiTheme="majorBidi" w:hAnsiTheme="majorBidi" w:cstheme="majorBidi"/>
          <w:sz w:val="26"/>
          <w:szCs w:val="26"/>
          <w:rtl/>
          <w:lang w:bidi="ar-LB"/>
        </w:rPr>
        <w:t>الجنسانية</w:t>
      </w:r>
      <w:r w:rsidR="00222FFC" w:rsidRPr="00F730DD">
        <w:rPr>
          <w:rFonts w:asciiTheme="majorBidi" w:hAnsiTheme="majorBidi" w:cstheme="majorBidi"/>
          <w:sz w:val="26"/>
          <w:szCs w:val="26"/>
          <w:rtl/>
          <w:lang w:bidi="ar-LB"/>
        </w:rPr>
        <w:t xml:space="preserve"> وتوفير أدوات الاسترداد لـ 88 مستفيدا</w:t>
      </w:r>
      <w:r w:rsidR="00DC634A">
        <w:rPr>
          <w:rFonts w:asciiTheme="majorBidi" w:hAnsiTheme="majorBidi" w:cstheme="majorBidi"/>
          <w:sz w:val="26"/>
          <w:szCs w:val="26"/>
          <w:rtl/>
          <w:lang w:bidi="ar-LB"/>
        </w:rPr>
        <w:t>ً</w:t>
      </w:r>
      <w:r w:rsidR="00222FFC" w:rsidRPr="00F730DD">
        <w:rPr>
          <w:rFonts w:asciiTheme="majorBidi" w:hAnsiTheme="majorBidi" w:cstheme="majorBidi"/>
          <w:sz w:val="26"/>
          <w:szCs w:val="26"/>
          <w:rtl/>
          <w:lang w:bidi="ar-LB"/>
        </w:rPr>
        <w:t xml:space="preserve"> </w:t>
      </w:r>
      <w:r w:rsidR="00DC634A">
        <w:rPr>
          <w:rFonts w:asciiTheme="majorBidi" w:hAnsiTheme="majorBidi" w:cstheme="majorBidi"/>
          <w:sz w:val="26"/>
          <w:szCs w:val="26"/>
          <w:rtl/>
          <w:lang w:bidi="ar-LB"/>
        </w:rPr>
        <w:t>في</w:t>
      </w:r>
      <w:r w:rsidR="00222FFC" w:rsidRPr="00F730DD">
        <w:rPr>
          <w:rFonts w:asciiTheme="majorBidi" w:hAnsiTheme="majorBidi" w:cstheme="majorBidi"/>
          <w:sz w:val="26"/>
          <w:szCs w:val="26"/>
          <w:rtl/>
          <w:lang w:bidi="ar-LB"/>
        </w:rPr>
        <w:t xml:space="preserve"> قطاع التبريد وتكييف الهواء</w:t>
      </w:r>
      <w:r w:rsidR="00DC634A">
        <w:rPr>
          <w:rFonts w:asciiTheme="majorBidi" w:hAnsiTheme="majorBidi" w:cstheme="majorBidi"/>
          <w:sz w:val="26"/>
          <w:szCs w:val="26"/>
          <w:rtl/>
          <w:lang w:bidi="ar-LB"/>
        </w:rPr>
        <w:t xml:space="preserve"> المتنقل (</w:t>
      </w:r>
      <w:r w:rsidR="00B80BDE">
        <w:rPr>
          <w:rFonts w:asciiTheme="majorBidi" w:hAnsiTheme="majorBidi" w:cstheme="majorBidi"/>
          <w:sz w:val="26"/>
          <w:szCs w:val="26"/>
          <w:lang w:bidi="ar-LB"/>
        </w:rPr>
        <w:t>306,400</w:t>
      </w:r>
      <w:r w:rsidR="00DC634A">
        <w:rPr>
          <w:rFonts w:asciiTheme="majorBidi" w:hAnsiTheme="majorBidi" w:cstheme="majorBidi"/>
          <w:sz w:val="26"/>
          <w:szCs w:val="26"/>
          <w:rtl/>
          <w:lang w:bidi="ar-LB"/>
        </w:rPr>
        <w:t xml:space="preserve"> دولار أمريكي)؛</w:t>
      </w:r>
    </w:p>
    <w:p w14:paraId="7CD5138B" w14:textId="77777777" w:rsidR="00B80BDE" w:rsidRDefault="00B80BDE" w:rsidP="00B13C94">
      <w:pPr>
        <w:pStyle w:val="ListParagraph"/>
        <w:bidi/>
        <w:spacing w:after="240" w:line="276" w:lineRule="auto"/>
        <w:ind w:left="1440"/>
        <w:textDirection w:val="tbRlV"/>
        <w:rPr>
          <w:rFonts w:asciiTheme="majorBidi" w:hAnsiTheme="majorBidi" w:cstheme="majorBidi"/>
          <w:sz w:val="26"/>
          <w:szCs w:val="26"/>
          <w:lang w:bidi="ar-LB"/>
        </w:rPr>
      </w:pPr>
    </w:p>
    <w:p w14:paraId="7C49E01C" w14:textId="0F8A6650" w:rsidR="0067177E" w:rsidRDefault="0067177E"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وضع </w:t>
      </w:r>
      <w:r w:rsidR="00DC634A">
        <w:rPr>
          <w:rFonts w:asciiTheme="majorBidi" w:hAnsiTheme="majorBidi" w:cstheme="majorBidi"/>
          <w:sz w:val="26"/>
          <w:szCs w:val="26"/>
          <w:rtl/>
          <w:lang w:bidi="ar-LB"/>
        </w:rPr>
        <w:t>مدونات ل</w:t>
      </w:r>
      <w:r w:rsidR="00222FFC" w:rsidRPr="00F730DD">
        <w:rPr>
          <w:rFonts w:asciiTheme="majorBidi" w:hAnsiTheme="majorBidi" w:cstheme="majorBidi"/>
          <w:sz w:val="26"/>
          <w:szCs w:val="26"/>
          <w:rtl/>
          <w:lang w:bidi="ar-LB"/>
        </w:rPr>
        <w:t>قواعد الممارس</w:t>
      </w:r>
      <w:r w:rsidR="004377E1">
        <w:rPr>
          <w:rFonts w:asciiTheme="majorBidi" w:hAnsiTheme="majorBidi" w:cstheme="majorBidi"/>
          <w:sz w:val="26"/>
          <w:szCs w:val="26"/>
          <w:rtl/>
          <w:lang w:bidi="ar-LB"/>
        </w:rPr>
        <w:t>ة</w:t>
      </w:r>
      <w:r w:rsidR="00222FFC" w:rsidRPr="00F730DD">
        <w:rPr>
          <w:rFonts w:asciiTheme="majorBidi" w:hAnsiTheme="majorBidi" w:cstheme="majorBidi"/>
          <w:sz w:val="26"/>
          <w:szCs w:val="26"/>
          <w:rtl/>
          <w:lang w:bidi="ar-LB"/>
        </w:rPr>
        <w:t xml:space="preserve"> ومناهج التدريب لقطاع التبريد</w:t>
      </w:r>
      <w:r w:rsidR="00DC634A">
        <w:rPr>
          <w:rFonts w:asciiTheme="majorBidi" w:hAnsiTheme="majorBidi" w:cstheme="majorBidi"/>
          <w:sz w:val="26"/>
          <w:szCs w:val="26"/>
          <w:rtl/>
          <w:lang w:bidi="ar-LB"/>
        </w:rPr>
        <w:t xml:space="preserve"> </w:t>
      </w:r>
      <w:r w:rsidR="00DC634A" w:rsidRPr="00DC634A">
        <w:rPr>
          <w:rFonts w:asciiTheme="majorBidi" w:hAnsiTheme="majorBidi" w:cstheme="majorBidi"/>
          <w:sz w:val="26"/>
          <w:szCs w:val="26"/>
          <w:rtl/>
          <w:lang w:bidi="ar-LB"/>
        </w:rPr>
        <w:t>(</w:t>
      </w:r>
      <w:r w:rsidR="00B80BDE">
        <w:rPr>
          <w:rFonts w:asciiTheme="majorBidi" w:hAnsiTheme="majorBidi" w:cstheme="majorBidi"/>
          <w:sz w:val="26"/>
          <w:szCs w:val="26"/>
          <w:lang w:bidi="ar-LB"/>
        </w:rPr>
        <w:t>15,000</w:t>
      </w:r>
      <w:r w:rsidR="00DC634A" w:rsidRPr="00DC634A">
        <w:rPr>
          <w:rFonts w:asciiTheme="majorBidi" w:hAnsiTheme="majorBidi" w:cstheme="majorBidi"/>
          <w:sz w:val="26"/>
          <w:szCs w:val="26"/>
          <w:rtl/>
          <w:lang w:bidi="ar-LB"/>
        </w:rPr>
        <w:t xml:space="preserve"> دولار أمريكي)؛</w:t>
      </w:r>
    </w:p>
    <w:p w14:paraId="0076C5A8" w14:textId="2EBBD9AB" w:rsidR="005834AB" w:rsidRPr="00DC634A" w:rsidRDefault="005834AB" w:rsidP="00B13C94">
      <w:pPr>
        <w:bidi/>
        <w:spacing w:after="240" w:line="276" w:lineRule="auto"/>
        <w:textDirection w:val="tbRlV"/>
        <w:rPr>
          <w:rFonts w:asciiTheme="majorBidi" w:hAnsiTheme="majorBidi" w:cstheme="majorBidi"/>
          <w:i/>
          <w:iCs/>
          <w:sz w:val="26"/>
          <w:szCs w:val="26"/>
          <w:lang w:bidi="ar-LB"/>
        </w:rPr>
      </w:pPr>
      <w:r w:rsidRPr="00DC634A">
        <w:rPr>
          <w:rFonts w:asciiTheme="majorBidi" w:hAnsiTheme="majorBidi" w:cstheme="majorBidi"/>
          <w:i/>
          <w:iCs/>
          <w:sz w:val="26"/>
          <w:szCs w:val="26"/>
          <w:rtl/>
          <w:lang w:bidi="ar-LB"/>
        </w:rPr>
        <w:t>إدارة غازات التبريد بما في ذلك الاسترداد والاستصلاح</w:t>
      </w:r>
    </w:p>
    <w:p w14:paraId="27B3565C" w14:textId="01757B02" w:rsidR="0067177E" w:rsidRDefault="0067177E"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مواصلة </w:t>
      </w:r>
      <w:r w:rsidR="00DC634A">
        <w:rPr>
          <w:rFonts w:asciiTheme="majorBidi" w:hAnsiTheme="majorBidi" w:cstheme="majorBidi"/>
          <w:sz w:val="26"/>
          <w:szCs w:val="26"/>
          <w:rtl/>
          <w:lang w:bidi="ar-LB"/>
        </w:rPr>
        <w:t xml:space="preserve">تقديم </w:t>
      </w:r>
      <w:r w:rsidR="00222FFC" w:rsidRPr="00F730DD">
        <w:rPr>
          <w:rFonts w:asciiTheme="majorBidi" w:hAnsiTheme="majorBidi" w:cstheme="majorBidi"/>
          <w:sz w:val="26"/>
          <w:szCs w:val="26"/>
          <w:rtl/>
          <w:lang w:bidi="ar-LB"/>
        </w:rPr>
        <w:t>الدعم لمراكز الاست</w:t>
      </w:r>
      <w:r w:rsidR="00DC634A">
        <w:rPr>
          <w:rFonts w:asciiTheme="majorBidi" w:hAnsiTheme="majorBidi" w:cstheme="majorBidi"/>
          <w:sz w:val="26"/>
          <w:szCs w:val="26"/>
          <w:rtl/>
          <w:lang w:bidi="ar-LB"/>
        </w:rPr>
        <w:t>ص</w:t>
      </w:r>
      <w:r w:rsidR="00222FFC" w:rsidRPr="00F730DD">
        <w:rPr>
          <w:rFonts w:asciiTheme="majorBidi" w:hAnsiTheme="majorBidi" w:cstheme="majorBidi"/>
          <w:sz w:val="26"/>
          <w:szCs w:val="26"/>
          <w:rtl/>
          <w:lang w:bidi="ar-LB"/>
        </w:rPr>
        <w:t>لا</w:t>
      </w:r>
      <w:r w:rsidR="00DC634A">
        <w:rPr>
          <w:rFonts w:asciiTheme="majorBidi" w:hAnsiTheme="majorBidi" w:cstheme="majorBidi"/>
          <w:sz w:val="26"/>
          <w:szCs w:val="26"/>
          <w:rtl/>
          <w:lang w:bidi="ar-LB"/>
        </w:rPr>
        <w:t>ح</w:t>
      </w:r>
      <w:r w:rsidR="00222FFC" w:rsidRPr="00F730DD">
        <w:rPr>
          <w:rFonts w:asciiTheme="majorBidi" w:hAnsiTheme="majorBidi" w:cstheme="majorBidi"/>
          <w:sz w:val="26"/>
          <w:szCs w:val="26"/>
          <w:rtl/>
          <w:lang w:bidi="ar-LB"/>
        </w:rPr>
        <w:t xml:space="preserve">، بما في ذلك تقييم الاحتياجات، وتكاليف الإيجار والتشغيل لمرفق </w:t>
      </w:r>
      <w:r w:rsidR="00DC634A">
        <w:rPr>
          <w:rFonts w:asciiTheme="majorBidi" w:hAnsiTheme="majorBidi" w:cstheme="majorBidi"/>
          <w:sz w:val="26"/>
          <w:szCs w:val="26"/>
          <w:rtl/>
          <w:lang w:bidi="ar-LB"/>
        </w:rPr>
        <w:t>ل</w:t>
      </w:r>
      <w:r w:rsidR="00222FFC" w:rsidRPr="00F730DD">
        <w:rPr>
          <w:rFonts w:asciiTheme="majorBidi" w:hAnsiTheme="majorBidi" w:cstheme="majorBidi"/>
          <w:sz w:val="26"/>
          <w:szCs w:val="26"/>
          <w:rtl/>
          <w:lang w:bidi="ar-LB"/>
        </w:rPr>
        <w:t xml:space="preserve">تخزين نفايات </w:t>
      </w:r>
      <w:r w:rsidR="00DC634A">
        <w:rPr>
          <w:rFonts w:asciiTheme="majorBidi" w:hAnsiTheme="majorBidi" w:cstheme="majorBidi"/>
          <w:sz w:val="26"/>
          <w:szCs w:val="26"/>
          <w:rtl/>
          <w:lang w:bidi="ar-LB"/>
        </w:rPr>
        <w:t xml:space="preserve">غازات </w:t>
      </w:r>
      <w:r w:rsidR="00222FFC" w:rsidRPr="00F730DD">
        <w:rPr>
          <w:rFonts w:asciiTheme="majorBidi" w:hAnsiTheme="majorBidi" w:cstheme="majorBidi"/>
          <w:sz w:val="26"/>
          <w:szCs w:val="26"/>
          <w:rtl/>
          <w:lang w:bidi="ar-LB"/>
        </w:rPr>
        <w:t>ال</w:t>
      </w:r>
      <w:r w:rsidR="00DC634A">
        <w:rPr>
          <w:rFonts w:asciiTheme="majorBidi" w:hAnsiTheme="majorBidi" w:cstheme="majorBidi"/>
          <w:sz w:val="26"/>
          <w:szCs w:val="26"/>
          <w:rtl/>
          <w:lang w:bidi="ar-LB"/>
        </w:rPr>
        <w:t>ت</w:t>
      </w:r>
      <w:r w:rsidR="00222FFC" w:rsidRPr="00F730DD">
        <w:rPr>
          <w:rFonts w:asciiTheme="majorBidi" w:hAnsiTheme="majorBidi" w:cstheme="majorBidi"/>
          <w:sz w:val="26"/>
          <w:szCs w:val="26"/>
          <w:rtl/>
          <w:lang w:bidi="ar-LB"/>
        </w:rPr>
        <w:t>بر</w:t>
      </w:r>
      <w:r w:rsidR="00DC634A">
        <w:rPr>
          <w:rFonts w:asciiTheme="majorBidi" w:hAnsiTheme="majorBidi" w:cstheme="majorBidi"/>
          <w:sz w:val="26"/>
          <w:szCs w:val="26"/>
          <w:rtl/>
          <w:lang w:bidi="ar-LB"/>
        </w:rPr>
        <w:t>ي</w:t>
      </w:r>
      <w:r w:rsidR="00222FFC" w:rsidRPr="00F730DD">
        <w:rPr>
          <w:rFonts w:asciiTheme="majorBidi" w:hAnsiTheme="majorBidi" w:cstheme="majorBidi"/>
          <w:sz w:val="26"/>
          <w:szCs w:val="26"/>
          <w:rtl/>
          <w:lang w:bidi="ar-LB"/>
        </w:rPr>
        <w:t>د لمدة ثلاث سنوات</w:t>
      </w:r>
      <w:r w:rsidR="00DC634A">
        <w:rPr>
          <w:rFonts w:asciiTheme="majorBidi" w:hAnsiTheme="majorBidi" w:cstheme="majorBidi"/>
          <w:sz w:val="26"/>
          <w:szCs w:val="26"/>
          <w:rtl/>
          <w:lang w:bidi="ar-LB"/>
        </w:rPr>
        <w:t xml:space="preserve"> (</w:t>
      </w:r>
      <w:r w:rsidR="004D5147">
        <w:rPr>
          <w:rFonts w:asciiTheme="majorBidi" w:hAnsiTheme="majorBidi" w:cstheme="majorBidi"/>
          <w:sz w:val="26"/>
          <w:szCs w:val="26"/>
          <w:lang w:bidi="ar-LB"/>
        </w:rPr>
        <w:t>50,000</w:t>
      </w:r>
      <w:r w:rsidR="00D6533F">
        <w:rPr>
          <w:rFonts w:asciiTheme="majorBidi" w:hAnsiTheme="majorBidi" w:cstheme="majorBidi"/>
          <w:sz w:val="26"/>
          <w:szCs w:val="26"/>
          <w:rtl/>
          <w:lang w:bidi="ar-LB"/>
        </w:rPr>
        <w:t xml:space="preserve"> دولار أمريكي)؛</w:t>
      </w:r>
    </w:p>
    <w:p w14:paraId="74B21E86" w14:textId="6358CE3A" w:rsidR="005834AB" w:rsidRPr="005834AB" w:rsidRDefault="005834AB" w:rsidP="00B13C94">
      <w:pPr>
        <w:bidi/>
        <w:spacing w:after="240" w:line="276" w:lineRule="auto"/>
        <w:textDirection w:val="tbRlV"/>
        <w:rPr>
          <w:rFonts w:asciiTheme="majorBidi" w:hAnsiTheme="majorBidi" w:cstheme="majorBidi"/>
          <w:i/>
          <w:iCs/>
          <w:sz w:val="26"/>
          <w:szCs w:val="26"/>
          <w:lang w:bidi="ar-LB"/>
        </w:rPr>
      </w:pPr>
      <w:r w:rsidRPr="005834AB">
        <w:rPr>
          <w:rFonts w:asciiTheme="majorBidi" w:hAnsiTheme="majorBidi" w:cstheme="majorBidi"/>
          <w:i/>
          <w:iCs/>
          <w:sz w:val="26"/>
          <w:szCs w:val="26"/>
          <w:rtl/>
          <w:lang w:bidi="ar-LB"/>
        </w:rPr>
        <w:t>تنسيق</w:t>
      </w:r>
      <w:r w:rsidR="00D6533F">
        <w:rPr>
          <w:rFonts w:asciiTheme="majorBidi" w:hAnsiTheme="majorBidi" w:cstheme="majorBidi"/>
          <w:i/>
          <w:iCs/>
          <w:sz w:val="26"/>
          <w:szCs w:val="26"/>
          <w:rtl/>
          <w:lang w:bidi="ar-LB"/>
        </w:rPr>
        <w:t xml:space="preserve"> ورصد</w:t>
      </w:r>
      <w:r w:rsidRPr="005834AB">
        <w:rPr>
          <w:rFonts w:asciiTheme="majorBidi" w:hAnsiTheme="majorBidi" w:cstheme="majorBidi"/>
          <w:i/>
          <w:iCs/>
          <w:sz w:val="26"/>
          <w:szCs w:val="26"/>
          <w:rtl/>
          <w:lang w:bidi="ar-LB"/>
        </w:rPr>
        <w:t xml:space="preserve"> المشروع </w:t>
      </w:r>
    </w:p>
    <w:p w14:paraId="633A440D" w14:textId="53525704" w:rsidR="004D5147" w:rsidRDefault="0067177E" w:rsidP="00B13C94">
      <w:pPr>
        <w:pStyle w:val="ListParagraph"/>
        <w:numPr>
          <w:ilvl w:val="0"/>
          <w:numId w:val="28"/>
        </w:numPr>
        <w:bidi/>
        <w:spacing w:after="240" w:line="276" w:lineRule="auto"/>
        <w:ind w:left="1440" w:hanging="720"/>
        <w:textDirection w:val="tbRlV"/>
        <w:rPr>
          <w:rFonts w:asciiTheme="majorBidi" w:hAnsiTheme="majorBidi" w:cstheme="majorBidi"/>
          <w:sz w:val="26"/>
          <w:szCs w:val="26"/>
          <w:rtl/>
          <w:lang w:bidi="ar-LB"/>
        </w:rPr>
      </w:pPr>
      <w:r>
        <w:rPr>
          <w:rFonts w:asciiTheme="majorBidi" w:hAnsiTheme="majorBidi" w:cstheme="majorBidi"/>
          <w:sz w:val="26"/>
          <w:szCs w:val="26"/>
          <w:rtl/>
          <w:lang w:bidi="ar-LB"/>
        </w:rPr>
        <w:t xml:space="preserve">تنسيق </w:t>
      </w:r>
      <w:r w:rsidR="00214BDF">
        <w:rPr>
          <w:rFonts w:asciiTheme="majorBidi" w:hAnsiTheme="majorBidi" w:cstheme="majorBidi"/>
          <w:sz w:val="26"/>
          <w:szCs w:val="26"/>
          <w:rtl/>
          <w:lang w:bidi="ar-LB"/>
        </w:rPr>
        <w:t xml:space="preserve">ورصد </w:t>
      </w:r>
      <w:r w:rsidR="00222FFC" w:rsidRPr="00F730DD">
        <w:rPr>
          <w:rFonts w:asciiTheme="majorBidi" w:hAnsiTheme="majorBidi" w:cstheme="majorBidi"/>
          <w:sz w:val="26"/>
          <w:szCs w:val="26"/>
          <w:rtl/>
          <w:lang w:bidi="ar-LB"/>
        </w:rPr>
        <w:t>المشروع (</w:t>
      </w:r>
      <w:r w:rsidR="004D5147">
        <w:rPr>
          <w:rFonts w:asciiTheme="majorBidi" w:hAnsiTheme="majorBidi" w:cstheme="majorBidi"/>
          <w:sz w:val="26"/>
          <w:szCs w:val="26"/>
          <w:lang w:bidi="ar-LB"/>
        </w:rPr>
        <w:t>320,000</w:t>
      </w:r>
      <w:r w:rsidR="00222FFC" w:rsidRPr="00F730DD">
        <w:rPr>
          <w:rFonts w:asciiTheme="majorBidi" w:hAnsiTheme="majorBidi" w:cstheme="majorBidi"/>
          <w:sz w:val="26"/>
          <w:szCs w:val="26"/>
          <w:rtl/>
          <w:lang w:bidi="ar-LB"/>
        </w:rPr>
        <w:t xml:space="preserve"> دولار أمريكي) مع توزيع التكاليف </w:t>
      </w:r>
      <w:r w:rsidR="00214BDF">
        <w:rPr>
          <w:rFonts w:asciiTheme="majorBidi" w:hAnsiTheme="majorBidi" w:cstheme="majorBidi"/>
          <w:sz w:val="26"/>
          <w:szCs w:val="26"/>
          <w:rtl/>
          <w:lang w:bidi="ar-LB"/>
        </w:rPr>
        <w:t>ك</w:t>
      </w:r>
      <w:r w:rsidR="00222FFC" w:rsidRPr="00F730DD">
        <w:rPr>
          <w:rFonts w:asciiTheme="majorBidi" w:hAnsiTheme="majorBidi" w:cstheme="majorBidi"/>
          <w:sz w:val="26"/>
          <w:szCs w:val="26"/>
          <w:rtl/>
          <w:lang w:bidi="ar-LB"/>
        </w:rPr>
        <w:t xml:space="preserve">التالي: </w:t>
      </w:r>
      <w:r w:rsidR="00214BDF">
        <w:rPr>
          <w:rFonts w:asciiTheme="majorBidi" w:hAnsiTheme="majorBidi" w:cstheme="majorBidi"/>
          <w:sz w:val="26"/>
          <w:szCs w:val="26"/>
          <w:rtl/>
          <w:lang w:bidi="ar-LB"/>
        </w:rPr>
        <w:t xml:space="preserve">الخبراء </w:t>
      </w:r>
      <w:r w:rsidR="00222FFC" w:rsidRPr="00F730DD">
        <w:rPr>
          <w:rFonts w:asciiTheme="majorBidi" w:hAnsiTheme="majorBidi" w:cstheme="majorBidi"/>
          <w:sz w:val="26"/>
          <w:szCs w:val="26"/>
          <w:rtl/>
          <w:lang w:bidi="ar-LB"/>
        </w:rPr>
        <w:t>الاستشاريون الدوليون (</w:t>
      </w:r>
      <w:r w:rsidR="004D5147">
        <w:rPr>
          <w:rFonts w:asciiTheme="majorBidi" w:hAnsiTheme="majorBidi" w:cstheme="majorBidi"/>
          <w:sz w:val="26"/>
          <w:szCs w:val="26"/>
          <w:lang w:bidi="ar-LB"/>
        </w:rPr>
        <w:t>100,000</w:t>
      </w:r>
      <w:r w:rsidR="00222FFC" w:rsidRPr="00F730DD">
        <w:rPr>
          <w:rFonts w:asciiTheme="majorBidi" w:hAnsiTheme="majorBidi" w:cstheme="majorBidi"/>
          <w:sz w:val="26"/>
          <w:szCs w:val="26"/>
          <w:rtl/>
          <w:lang w:bidi="ar-LB"/>
        </w:rPr>
        <w:t xml:space="preserve"> دولار أمريكي)؛ </w:t>
      </w:r>
      <w:r w:rsidR="00214BDF">
        <w:rPr>
          <w:rFonts w:asciiTheme="majorBidi" w:hAnsiTheme="majorBidi" w:cstheme="majorBidi"/>
          <w:sz w:val="26"/>
          <w:szCs w:val="26"/>
          <w:rtl/>
          <w:lang w:bidi="ar-LB"/>
        </w:rPr>
        <w:t>والخبراء ال</w:t>
      </w:r>
      <w:r w:rsidR="00222FFC" w:rsidRPr="00F730DD">
        <w:rPr>
          <w:rFonts w:asciiTheme="majorBidi" w:hAnsiTheme="majorBidi" w:cstheme="majorBidi"/>
          <w:sz w:val="26"/>
          <w:szCs w:val="26"/>
          <w:rtl/>
          <w:lang w:bidi="ar-LB"/>
        </w:rPr>
        <w:t xml:space="preserve">استشاريون </w:t>
      </w:r>
      <w:r w:rsidR="00214BDF">
        <w:rPr>
          <w:rFonts w:asciiTheme="majorBidi" w:hAnsiTheme="majorBidi" w:cstheme="majorBidi"/>
          <w:sz w:val="26"/>
          <w:szCs w:val="26"/>
          <w:rtl/>
          <w:lang w:bidi="ar-LB"/>
        </w:rPr>
        <w:t>ال</w:t>
      </w:r>
      <w:r w:rsidR="00222FFC" w:rsidRPr="00F730DD">
        <w:rPr>
          <w:rFonts w:asciiTheme="majorBidi" w:hAnsiTheme="majorBidi" w:cstheme="majorBidi"/>
          <w:sz w:val="26"/>
          <w:szCs w:val="26"/>
          <w:rtl/>
          <w:lang w:bidi="ar-LB"/>
        </w:rPr>
        <w:t>وطنيون (000</w:t>
      </w:r>
      <w:r w:rsidR="004D5147">
        <w:rPr>
          <w:rFonts w:asciiTheme="majorBidi" w:hAnsiTheme="majorBidi" w:cstheme="majorBidi"/>
          <w:sz w:val="26"/>
          <w:szCs w:val="26"/>
          <w:lang w:bidi="ar-LB"/>
        </w:rPr>
        <w:t>,</w:t>
      </w:r>
      <w:r w:rsidR="00214BDF" w:rsidRPr="00F730DD">
        <w:rPr>
          <w:rFonts w:asciiTheme="majorBidi" w:hAnsiTheme="majorBidi" w:cstheme="majorBidi"/>
          <w:sz w:val="26"/>
          <w:szCs w:val="26"/>
          <w:rtl/>
          <w:lang w:bidi="ar-LB"/>
        </w:rPr>
        <w:t>100</w:t>
      </w:r>
      <w:r w:rsidR="00214BDF">
        <w:rPr>
          <w:rFonts w:asciiTheme="majorBidi" w:hAnsiTheme="majorBidi" w:cstheme="majorBidi"/>
          <w:sz w:val="26"/>
          <w:szCs w:val="26"/>
          <w:rtl/>
          <w:lang w:bidi="ar-LB"/>
        </w:rPr>
        <w:t xml:space="preserve"> </w:t>
      </w:r>
      <w:r w:rsidR="00222FFC" w:rsidRPr="00F730DD">
        <w:rPr>
          <w:rFonts w:asciiTheme="majorBidi" w:hAnsiTheme="majorBidi" w:cstheme="majorBidi"/>
          <w:sz w:val="26"/>
          <w:szCs w:val="26"/>
          <w:rtl/>
          <w:lang w:bidi="ar-LB"/>
        </w:rPr>
        <w:t xml:space="preserve">دولار أمريكي)؛ </w:t>
      </w:r>
      <w:r w:rsidR="00214BDF">
        <w:rPr>
          <w:rFonts w:asciiTheme="majorBidi" w:hAnsiTheme="majorBidi" w:cstheme="majorBidi"/>
          <w:sz w:val="26"/>
          <w:szCs w:val="26"/>
          <w:rtl/>
          <w:lang w:bidi="ar-LB"/>
        </w:rPr>
        <w:t>و</w:t>
      </w:r>
      <w:r w:rsidR="00222FFC" w:rsidRPr="00F730DD">
        <w:rPr>
          <w:rFonts w:asciiTheme="majorBidi" w:hAnsiTheme="majorBidi" w:cstheme="majorBidi"/>
          <w:sz w:val="26"/>
          <w:szCs w:val="26"/>
          <w:rtl/>
          <w:lang w:bidi="ar-LB"/>
        </w:rPr>
        <w:t>السفر (000</w:t>
      </w:r>
      <w:r w:rsidR="004D5147">
        <w:rPr>
          <w:rFonts w:asciiTheme="majorBidi" w:hAnsiTheme="majorBidi" w:cstheme="majorBidi"/>
          <w:sz w:val="26"/>
          <w:szCs w:val="26"/>
          <w:lang w:bidi="ar-LB"/>
        </w:rPr>
        <w:t>,</w:t>
      </w:r>
      <w:r w:rsidR="00563917" w:rsidRPr="00F730DD">
        <w:rPr>
          <w:rFonts w:asciiTheme="majorBidi" w:hAnsiTheme="majorBidi" w:cstheme="majorBidi"/>
          <w:sz w:val="26"/>
          <w:szCs w:val="26"/>
          <w:rtl/>
          <w:lang w:bidi="ar-LB"/>
        </w:rPr>
        <w:t>35</w:t>
      </w:r>
      <w:r w:rsidR="00222FFC" w:rsidRPr="00F730DD">
        <w:rPr>
          <w:rFonts w:asciiTheme="majorBidi" w:hAnsiTheme="majorBidi" w:cstheme="majorBidi"/>
          <w:sz w:val="26"/>
          <w:szCs w:val="26"/>
          <w:rtl/>
          <w:lang w:bidi="ar-LB"/>
        </w:rPr>
        <w:t xml:space="preserve"> دولار أمريكي)؛ </w:t>
      </w:r>
      <w:r w:rsidR="00214BDF">
        <w:rPr>
          <w:rFonts w:asciiTheme="majorBidi" w:hAnsiTheme="majorBidi" w:cstheme="majorBidi"/>
          <w:sz w:val="26"/>
          <w:szCs w:val="26"/>
          <w:rtl/>
          <w:lang w:bidi="ar-LB"/>
        </w:rPr>
        <w:t>و</w:t>
      </w:r>
      <w:r w:rsidR="00222FFC" w:rsidRPr="00F730DD">
        <w:rPr>
          <w:rFonts w:asciiTheme="majorBidi" w:hAnsiTheme="majorBidi" w:cstheme="majorBidi"/>
          <w:sz w:val="26"/>
          <w:szCs w:val="26"/>
          <w:rtl/>
          <w:lang w:bidi="ar-LB"/>
        </w:rPr>
        <w:t>الاجتماعات (000</w:t>
      </w:r>
      <w:r w:rsidR="004D5147">
        <w:rPr>
          <w:rFonts w:asciiTheme="majorBidi" w:hAnsiTheme="majorBidi" w:cstheme="majorBidi"/>
          <w:sz w:val="26"/>
          <w:szCs w:val="26"/>
          <w:lang w:bidi="ar-LB"/>
        </w:rPr>
        <w:t>,</w:t>
      </w:r>
      <w:r w:rsidR="00563917" w:rsidRPr="00F730DD">
        <w:rPr>
          <w:rFonts w:asciiTheme="majorBidi" w:hAnsiTheme="majorBidi" w:cstheme="majorBidi"/>
          <w:sz w:val="26"/>
          <w:szCs w:val="26"/>
          <w:rtl/>
          <w:lang w:bidi="ar-LB"/>
        </w:rPr>
        <w:t>50</w:t>
      </w:r>
      <w:r w:rsidR="00222FFC" w:rsidRPr="00F730DD">
        <w:rPr>
          <w:rFonts w:asciiTheme="majorBidi" w:hAnsiTheme="majorBidi" w:cstheme="majorBidi"/>
          <w:sz w:val="26"/>
          <w:szCs w:val="26"/>
          <w:rtl/>
          <w:lang w:bidi="ar-LB"/>
        </w:rPr>
        <w:t xml:space="preserve"> دولار أمريكي)؛ والتكاليف التشغيلية وغيرها (000</w:t>
      </w:r>
      <w:r w:rsidR="004D5147">
        <w:rPr>
          <w:rFonts w:asciiTheme="majorBidi" w:hAnsiTheme="majorBidi" w:cstheme="majorBidi"/>
          <w:sz w:val="26"/>
          <w:szCs w:val="26"/>
          <w:lang w:bidi="ar-LB"/>
        </w:rPr>
        <w:t>,</w:t>
      </w:r>
      <w:r w:rsidR="002D12EF" w:rsidRPr="00F730DD">
        <w:rPr>
          <w:rFonts w:asciiTheme="majorBidi" w:hAnsiTheme="majorBidi" w:cstheme="majorBidi"/>
          <w:sz w:val="26"/>
          <w:szCs w:val="26"/>
          <w:rtl/>
          <w:lang w:bidi="ar-LB"/>
        </w:rPr>
        <w:t>35</w:t>
      </w:r>
      <w:r w:rsidR="00222FFC" w:rsidRPr="00F730DD">
        <w:rPr>
          <w:rFonts w:asciiTheme="majorBidi" w:hAnsiTheme="majorBidi" w:cstheme="majorBidi"/>
          <w:sz w:val="26"/>
          <w:szCs w:val="26"/>
          <w:rtl/>
          <w:lang w:bidi="ar-LB"/>
        </w:rPr>
        <w:t xml:space="preserve"> دولار أمريكي</w:t>
      </w:r>
      <w:r w:rsidR="00214BDF">
        <w:rPr>
          <w:rFonts w:asciiTheme="majorBidi" w:hAnsiTheme="majorBidi" w:cstheme="majorBidi"/>
          <w:sz w:val="26"/>
          <w:szCs w:val="26"/>
          <w:rtl/>
          <w:lang w:bidi="ar-LB"/>
        </w:rPr>
        <w:t>).</w:t>
      </w:r>
    </w:p>
    <w:p w14:paraId="18E10D2C" w14:textId="77777777" w:rsidR="004D5147" w:rsidRDefault="004D5147" w:rsidP="00B13C94">
      <w:pPr>
        <w:spacing w:line="276" w:lineRule="auto"/>
        <w:jc w:val="left"/>
        <w:rPr>
          <w:rFonts w:asciiTheme="majorBidi" w:eastAsia="SimSun" w:hAnsiTheme="majorBidi" w:cstheme="majorBidi"/>
          <w:sz w:val="26"/>
          <w:szCs w:val="26"/>
          <w:rtl/>
          <w:lang w:val="en-US" w:bidi="ar-LB"/>
        </w:rPr>
      </w:pPr>
      <w:r>
        <w:rPr>
          <w:rFonts w:asciiTheme="majorBidi" w:hAnsiTheme="majorBidi" w:cstheme="majorBidi"/>
          <w:sz w:val="26"/>
          <w:szCs w:val="26"/>
          <w:rtl/>
          <w:lang w:bidi="ar-LB"/>
        </w:rPr>
        <w:br w:type="page"/>
      </w:r>
    </w:p>
    <w:p w14:paraId="2FC48E19" w14:textId="2F781D8E" w:rsidR="005834AB" w:rsidRPr="007A1864" w:rsidRDefault="005834AB" w:rsidP="00B13C94">
      <w:pPr>
        <w:bidi/>
        <w:spacing w:line="276" w:lineRule="auto"/>
        <w:jc w:val="center"/>
        <w:textDirection w:val="tbRlV"/>
        <w:rPr>
          <w:rFonts w:asciiTheme="majorBidi" w:hAnsiTheme="majorBidi" w:cstheme="majorBidi"/>
          <w:b/>
          <w:bCs/>
          <w:sz w:val="26"/>
          <w:szCs w:val="26"/>
          <w:rtl/>
          <w:lang w:bidi="ar-LB"/>
        </w:rPr>
      </w:pPr>
      <w:r w:rsidRPr="007A1864">
        <w:rPr>
          <w:rFonts w:asciiTheme="majorBidi" w:hAnsiTheme="majorBidi" w:cstheme="majorBidi"/>
          <w:b/>
          <w:bCs/>
          <w:sz w:val="26"/>
          <w:szCs w:val="26"/>
          <w:rtl/>
          <w:lang w:bidi="ar-LB"/>
        </w:rPr>
        <w:lastRenderedPageBreak/>
        <w:t>تعليقات الأمانة وتوصيتها</w:t>
      </w:r>
    </w:p>
    <w:p w14:paraId="6EA01FFD" w14:textId="2F0CFC19" w:rsidR="0067177E" w:rsidRPr="007A1864" w:rsidRDefault="005834AB" w:rsidP="00B13C94">
      <w:pPr>
        <w:bidi/>
        <w:spacing w:after="240" w:line="276" w:lineRule="auto"/>
        <w:textDirection w:val="tbRlV"/>
        <w:rPr>
          <w:rFonts w:asciiTheme="majorBidi" w:hAnsiTheme="majorBidi" w:cstheme="majorBidi"/>
          <w:b/>
          <w:bCs/>
          <w:sz w:val="26"/>
          <w:szCs w:val="26"/>
          <w:rtl/>
          <w:lang w:val="en-US" w:bidi="ar-LB"/>
        </w:rPr>
      </w:pPr>
      <w:r w:rsidRPr="007A1864">
        <w:rPr>
          <w:rFonts w:asciiTheme="majorBidi" w:hAnsiTheme="majorBidi" w:cstheme="majorBidi"/>
          <w:b/>
          <w:bCs/>
          <w:sz w:val="26"/>
          <w:szCs w:val="26"/>
          <w:rtl/>
          <w:lang w:bidi="ar-LB"/>
        </w:rPr>
        <w:t>التعليقات</w:t>
      </w:r>
    </w:p>
    <w:p w14:paraId="0A518C67" w14:textId="24539058" w:rsidR="00210C35" w:rsidRPr="007B693B" w:rsidRDefault="00210C35" w:rsidP="00B13C94">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F730DD">
        <w:rPr>
          <w:rFonts w:asciiTheme="majorBidi" w:hAnsiTheme="majorBidi" w:cstheme="majorBidi"/>
          <w:sz w:val="26"/>
          <w:szCs w:val="26"/>
          <w:rtl/>
          <w:lang w:bidi="ar-LB"/>
        </w:rPr>
        <w:t xml:space="preserve">استعرضت الأمانة المرحلة الأولى من </w:t>
      </w:r>
      <w:r w:rsidR="00D727D4">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00D727D4">
        <w:rPr>
          <w:rFonts w:asciiTheme="majorBidi" w:hAnsiTheme="majorBidi" w:cstheme="majorBidi"/>
          <w:sz w:val="26"/>
          <w:szCs w:val="26"/>
          <w:rtl/>
          <w:lang w:bidi="ar-LB"/>
        </w:rPr>
        <w:t xml:space="preserve"> للمواد الهيدروفلوروكربونية</w:t>
      </w:r>
      <w:r w:rsidRPr="00F730DD">
        <w:rPr>
          <w:rFonts w:asciiTheme="majorBidi" w:hAnsiTheme="majorBidi" w:cstheme="majorBidi"/>
          <w:sz w:val="26"/>
          <w:szCs w:val="26"/>
          <w:rtl/>
          <w:lang w:bidi="ar-LB"/>
        </w:rPr>
        <w:t xml:space="preserve"> للأردن في ضوء السياسات والمبادئ التوجيهية الحالية للصندوق المتعدد الأطراف، بما في ذلك المقررات 91/38</w:t>
      </w:r>
      <w:r w:rsidR="007B693B">
        <w:rPr>
          <w:rStyle w:val="FootnoteReference"/>
          <w:rFonts w:asciiTheme="majorBidi" w:hAnsiTheme="majorBidi" w:cstheme="majorBidi"/>
          <w:sz w:val="26"/>
          <w:szCs w:val="26"/>
          <w:rtl/>
          <w:lang w:bidi="ar-LB"/>
        </w:rPr>
        <w:footnoteReference w:id="11"/>
      </w:r>
      <w:r w:rsidRPr="00F730DD">
        <w:rPr>
          <w:rFonts w:asciiTheme="majorBidi" w:hAnsiTheme="majorBidi" w:cstheme="majorBidi"/>
          <w:sz w:val="26"/>
          <w:szCs w:val="26"/>
          <w:rtl/>
          <w:lang w:bidi="ar-LB"/>
        </w:rPr>
        <w:t xml:space="preserve"> و92/37</w:t>
      </w:r>
      <w:r w:rsidR="004507BC">
        <w:rPr>
          <w:rStyle w:val="FootnoteReference"/>
          <w:rFonts w:asciiTheme="majorBidi" w:hAnsiTheme="majorBidi" w:cstheme="majorBidi"/>
          <w:sz w:val="26"/>
          <w:szCs w:val="26"/>
          <w:rtl/>
          <w:lang w:bidi="ar-LB"/>
        </w:rPr>
        <w:footnoteReference w:id="12"/>
      </w:r>
      <w:r w:rsidRPr="00F730DD">
        <w:rPr>
          <w:rFonts w:asciiTheme="majorBidi" w:hAnsiTheme="majorBidi" w:cstheme="majorBidi"/>
          <w:sz w:val="26"/>
          <w:szCs w:val="26"/>
          <w:rtl/>
          <w:lang w:bidi="ar-LB"/>
        </w:rPr>
        <w:t xml:space="preserve"> و92/44</w:t>
      </w:r>
      <w:r w:rsidR="004507BC">
        <w:rPr>
          <w:rStyle w:val="FootnoteReference"/>
          <w:rFonts w:asciiTheme="majorBidi" w:hAnsiTheme="majorBidi" w:cstheme="majorBidi"/>
          <w:sz w:val="26"/>
          <w:szCs w:val="26"/>
          <w:rtl/>
          <w:lang w:bidi="ar-LB"/>
        </w:rPr>
        <w:footnoteReference w:id="13"/>
      </w:r>
      <w:r w:rsidRPr="00F730DD">
        <w:rPr>
          <w:rFonts w:asciiTheme="majorBidi" w:hAnsiTheme="majorBidi" w:cstheme="majorBidi"/>
          <w:sz w:val="26"/>
          <w:szCs w:val="26"/>
          <w:rtl/>
          <w:lang w:bidi="ar-LB"/>
        </w:rPr>
        <w:t xml:space="preserve">، </w:t>
      </w:r>
      <w:r w:rsidR="007B693B">
        <w:rPr>
          <w:rFonts w:asciiTheme="majorBidi" w:hAnsiTheme="majorBidi" w:cstheme="majorBidi"/>
          <w:sz w:val="26"/>
          <w:szCs w:val="26"/>
          <w:rtl/>
          <w:lang w:bidi="ar-LB"/>
        </w:rPr>
        <w:t>و</w:t>
      </w:r>
      <w:r w:rsidRPr="00F730DD">
        <w:rPr>
          <w:rFonts w:asciiTheme="majorBidi" w:hAnsiTheme="majorBidi" w:cstheme="majorBidi"/>
          <w:sz w:val="26"/>
          <w:szCs w:val="26"/>
          <w:rtl/>
          <w:lang w:bidi="ar-LB"/>
        </w:rPr>
        <w:t xml:space="preserve">المرحلة الثانية من خطة إدارة إزالة المواد الهيدروكلوروفلوروكربونية وخطة </w:t>
      </w:r>
      <w:r w:rsidR="007B693B">
        <w:rPr>
          <w:rFonts w:asciiTheme="majorBidi" w:hAnsiTheme="majorBidi" w:cstheme="majorBidi"/>
          <w:sz w:val="26"/>
          <w:szCs w:val="26"/>
          <w:rtl/>
          <w:lang w:bidi="ar-LB"/>
        </w:rPr>
        <w:t>أعمال الصندوق المتعدد الأطراف للفترة</w:t>
      </w:r>
      <w:r w:rsidRPr="00F730DD">
        <w:rPr>
          <w:rFonts w:asciiTheme="majorBidi" w:hAnsiTheme="majorBidi" w:cstheme="majorBidi"/>
          <w:sz w:val="26"/>
          <w:szCs w:val="26"/>
          <w:rtl/>
          <w:lang w:bidi="ar-LB"/>
        </w:rPr>
        <w:t xml:space="preserve"> 2023-2025</w:t>
      </w:r>
      <w:r>
        <w:rPr>
          <w:rFonts w:asciiTheme="majorBidi" w:hAnsiTheme="majorBidi" w:cstheme="majorBidi"/>
          <w:sz w:val="26"/>
          <w:szCs w:val="26"/>
          <w:rtl/>
          <w:lang w:bidi="ar-LB"/>
        </w:rPr>
        <w:t>.</w:t>
      </w:r>
    </w:p>
    <w:p w14:paraId="2CD8C25D" w14:textId="047CFBFE" w:rsidR="007B693B" w:rsidRPr="007B693B" w:rsidRDefault="007B693B" w:rsidP="00B13C94">
      <w:pPr>
        <w:bidi/>
        <w:spacing w:after="240" w:line="276" w:lineRule="auto"/>
        <w:textDirection w:val="tbRlV"/>
        <w:rPr>
          <w:rFonts w:asciiTheme="majorBidi" w:hAnsiTheme="majorBidi" w:cstheme="majorBidi"/>
          <w:b/>
          <w:bCs/>
          <w:sz w:val="28"/>
          <w:szCs w:val="28"/>
          <w:u w:val="single"/>
          <w:lang w:bidi="ar-LB"/>
        </w:rPr>
      </w:pPr>
      <w:r w:rsidRPr="007B693B">
        <w:rPr>
          <w:rFonts w:asciiTheme="majorBidi" w:hAnsiTheme="majorBidi" w:cstheme="majorBidi"/>
          <w:sz w:val="26"/>
          <w:szCs w:val="26"/>
          <w:u w:val="single"/>
          <w:rtl/>
          <w:lang w:bidi="ar-LB"/>
        </w:rPr>
        <w:t>الاستراتيجية الشاملة</w:t>
      </w:r>
    </w:p>
    <w:p w14:paraId="045EA4B4" w14:textId="193144B2" w:rsidR="00210C35" w:rsidRPr="00592ED6" w:rsidRDefault="00210C35" w:rsidP="00B13C94">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F730DD">
        <w:rPr>
          <w:rFonts w:asciiTheme="majorBidi" w:hAnsiTheme="majorBidi" w:cstheme="majorBidi"/>
          <w:sz w:val="26"/>
          <w:szCs w:val="26"/>
          <w:rtl/>
          <w:lang w:bidi="ar-LB"/>
        </w:rPr>
        <w:t xml:space="preserve">تماشياً مع المقرر 92/44، قدمت حكومة الأردن رسالة تؤكد </w:t>
      </w:r>
      <w:r w:rsidR="007D4302">
        <w:rPr>
          <w:rFonts w:asciiTheme="majorBidi" w:hAnsiTheme="majorBidi" w:cstheme="majorBidi"/>
          <w:sz w:val="26"/>
          <w:szCs w:val="26"/>
          <w:rtl/>
          <w:lang w:bidi="ar-LB"/>
        </w:rPr>
        <w:t xml:space="preserve">فيها </w:t>
      </w:r>
      <w:r w:rsidRPr="00F730DD">
        <w:rPr>
          <w:rFonts w:asciiTheme="majorBidi" w:hAnsiTheme="majorBidi" w:cstheme="majorBidi"/>
          <w:sz w:val="26"/>
          <w:szCs w:val="26"/>
          <w:rtl/>
          <w:lang w:bidi="ar-LB"/>
        </w:rPr>
        <w:t xml:space="preserve">التزامها بدعم تخفيضات </w:t>
      </w:r>
      <w:r>
        <w:rPr>
          <w:rFonts w:asciiTheme="majorBidi" w:hAnsiTheme="majorBidi" w:cstheme="majorBidi"/>
          <w:sz w:val="26"/>
          <w:szCs w:val="26"/>
          <w:rtl/>
          <w:lang w:bidi="ar-LB"/>
        </w:rPr>
        <w:t>المواد الهيدروفلوروكربونية</w:t>
      </w:r>
      <w:r w:rsidRPr="00F730DD">
        <w:rPr>
          <w:rFonts w:asciiTheme="majorBidi" w:hAnsiTheme="majorBidi" w:cstheme="majorBidi"/>
          <w:sz w:val="26"/>
          <w:szCs w:val="26"/>
          <w:rtl/>
          <w:lang w:bidi="ar-LB"/>
        </w:rPr>
        <w:t xml:space="preserve"> في إطار المرحلة الأولى من </w:t>
      </w:r>
      <w:r w:rsidR="003A042E">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003A042E">
        <w:rPr>
          <w:rFonts w:asciiTheme="majorBidi" w:hAnsiTheme="majorBidi" w:cstheme="majorBidi"/>
          <w:sz w:val="26"/>
          <w:szCs w:val="26"/>
          <w:rtl/>
          <w:lang w:bidi="ar-LB"/>
        </w:rPr>
        <w:t xml:space="preserve"> للمواد الهيدروفلوروكربونية</w:t>
      </w:r>
      <w:r w:rsidRPr="00F730DD">
        <w:rPr>
          <w:rFonts w:asciiTheme="majorBidi" w:hAnsiTheme="majorBidi" w:cstheme="majorBidi"/>
          <w:sz w:val="26"/>
          <w:szCs w:val="26"/>
          <w:lang w:bidi="ar-LB"/>
        </w:rPr>
        <w:t xml:space="preserve">. </w:t>
      </w:r>
      <w:r w:rsidRPr="00F730DD">
        <w:rPr>
          <w:rFonts w:asciiTheme="majorBidi" w:hAnsiTheme="majorBidi" w:cstheme="majorBidi"/>
          <w:sz w:val="26"/>
          <w:szCs w:val="26"/>
          <w:rtl/>
          <w:lang w:bidi="ar-LB"/>
        </w:rPr>
        <w:t xml:space="preserve">وستحقق الحكومة هذه التخفيضات من خلال مزيج من الأنشطة الاستثمارية وغير الاستثمارية، بما في ذلك </w:t>
      </w:r>
      <w:r>
        <w:rPr>
          <w:rFonts w:asciiTheme="majorBidi" w:hAnsiTheme="majorBidi" w:cstheme="majorBidi"/>
          <w:sz w:val="26"/>
          <w:szCs w:val="26"/>
          <w:rtl/>
          <w:lang w:bidi="ar-LB"/>
        </w:rPr>
        <w:t>إزالة</w:t>
      </w:r>
      <w:r w:rsidRPr="00F730DD">
        <w:rPr>
          <w:rFonts w:asciiTheme="majorBidi" w:hAnsiTheme="majorBidi" w:cstheme="majorBidi"/>
          <w:sz w:val="26"/>
          <w:szCs w:val="26"/>
          <w:rtl/>
          <w:lang w:bidi="ar-LB"/>
        </w:rPr>
        <w:t xml:space="preserve"> الاستهلاك في تصنيع </w:t>
      </w:r>
      <w:r w:rsidR="00A749CE">
        <w:rPr>
          <w:rFonts w:asciiTheme="majorBidi" w:hAnsiTheme="majorBidi" w:cstheme="majorBidi"/>
          <w:sz w:val="26"/>
          <w:szCs w:val="26"/>
          <w:rtl/>
          <w:lang w:bidi="ar-LB"/>
        </w:rPr>
        <w:t>أجهزة التبريد وتكييف الهواء</w:t>
      </w:r>
      <w:r w:rsidRPr="00F730DD">
        <w:rPr>
          <w:rFonts w:asciiTheme="majorBidi" w:hAnsiTheme="majorBidi" w:cstheme="majorBidi"/>
          <w:sz w:val="26"/>
          <w:szCs w:val="26"/>
          <w:rtl/>
          <w:lang w:bidi="ar-LB"/>
        </w:rPr>
        <w:t xml:space="preserve"> في ست </w:t>
      </w:r>
      <w:r w:rsidR="00A749CE">
        <w:rPr>
          <w:rFonts w:asciiTheme="majorBidi" w:hAnsiTheme="majorBidi" w:cstheme="majorBidi"/>
          <w:sz w:val="26"/>
          <w:szCs w:val="26"/>
          <w:rtl/>
          <w:lang w:bidi="ar-LB"/>
        </w:rPr>
        <w:t>مؤسس</w:t>
      </w:r>
      <w:r w:rsidRPr="00F730DD">
        <w:rPr>
          <w:rFonts w:asciiTheme="majorBidi" w:hAnsiTheme="majorBidi" w:cstheme="majorBidi"/>
          <w:sz w:val="26"/>
          <w:szCs w:val="26"/>
          <w:rtl/>
          <w:lang w:bidi="ar-LB"/>
        </w:rPr>
        <w:t>ات، وتنفيذ حظر على استيراد وتصنيع معدات التبريد الم</w:t>
      </w:r>
      <w:r w:rsidR="007F123C">
        <w:rPr>
          <w:rFonts w:asciiTheme="majorBidi" w:hAnsiTheme="majorBidi" w:cstheme="majorBidi"/>
          <w:sz w:val="26"/>
          <w:szCs w:val="26"/>
          <w:rtl/>
          <w:lang w:bidi="ar-LB"/>
        </w:rPr>
        <w:t>نز</w:t>
      </w:r>
      <w:r w:rsidRPr="00F730DD">
        <w:rPr>
          <w:rFonts w:asciiTheme="majorBidi" w:hAnsiTheme="majorBidi" w:cstheme="majorBidi"/>
          <w:sz w:val="26"/>
          <w:szCs w:val="26"/>
          <w:rtl/>
          <w:lang w:bidi="ar-LB"/>
        </w:rPr>
        <w:t xml:space="preserve">لي القائمة على </w:t>
      </w:r>
      <w:r>
        <w:rPr>
          <w:rFonts w:asciiTheme="majorBidi" w:hAnsiTheme="majorBidi" w:cstheme="majorBidi"/>
          <w:sz w:val="26"/>
          <w:szCs w:val="26"/>
          <w:rtl/>
          <w:lang w:bidi="ar-LB"/>
        </w:rPr>
        <w:t>المواد الهيدروفلوروكربونية</w:t>
      </w:r>
      <w:r w:rsidRPr="00F730DD">
        <w:rPr>
          <w:rFonts w:asciiTheme="majorBidi" w:hAnsiTheme="majorBidi" w:cstheme="majorBidi"/>
          <w:sz w:val="26"/>
          <w:szCs w:val="26"/>
          <w:rtl/>
          <w:lang w:bidi="ar-LB"/>
        </w:rPr>
        <w:t xml:space="preserve">، وتنفيذ </w:t>
      </w:r>
      <w:r w:rsidR="00A749CE">
        <w:rPr>
          <w:rFonts w:asciiTheme="majorBidi" w:hAnsiTheme="majorBidi" w:cstheme="majorBidi"/>
          <w:sz w:val="26"/>
          <w:szCs w:val="26"/>
          <w:rtl/>
          <w:lang w:bidi="ar-LB"/>
        </w:rPr>
        <w:t xml:space="preserve">نظام منح </w:t>
      </w:r>
      <w:r w:rsidRPr="00F730DD">
        <w:rPr>
          <w:rFonts w:asciiTheme="majorBidi" w:hAnsiTheme="majorBidi" w:cstheme="majorBidi"/>
          <w:sz w:val="26"/>
          <w:szCs w:val="26"/>
          <w:rtl/>
          <w:lang w:bidi="ar-LB"/>
        </w:rPr>
        <w:t>تر</w:t>
      </w:r>
      <w:r w:rsidR="00A749CE">
        <w:rPr>
          <w:rFonts w:asciiTheme="majorBidi" w:hAnsiTheme="majorBidi" w:cstheme="majorBidi"/>
          <w:sz w:val="26"/>
          <w:szCs w:val="26"/>
          <w:rtl/>
          <w:lang w:bidi="ar-LB"/>
        </w:rPr>
        <w:t>ا</w:t>
      </w:r>
      <w:r w:rsidRPr="00F730DD">
        <w:rPr>
          <w:rFonts w:asciiTheme="majorBidi" w:hAnsiTheme="majorBidi" w:cstheme="majorBidi"/>
          <w:sz w:val="26"/>
          <w:szCs w:val="26"/>
          <w:rtl/>
          <w:lang w:bidi="ar-LB"/>
        </w:rPr>
        <w:t xml:space="preserve">خيص </w:t>
      </w:r>
      <w:r w:rsidR="00A749CE">
        <w:rPr>
          <w:rFonts w:asciiTheme="majorBidi" w:hAnsiTheme="majorBidi" w:cstheme="majorBidi"/>
          <w:sz w:val="26"/>
          <w:szCs w:val="26"/>
          <w:rtl/>
          <w:lang w:bidi="ar-LB"/>
        </w:rPr>
        <w:t xml:space="preserve">وحصص </w:t>
      </w:r>
      <w:r>
        <w:rPr>
          <w:rFonts w:asciiTheme="majorBidi" w:hAnsiTheme="majorBidi" w:cstheme="majorBidi"/>
          <w:sz w:val="26"/>
          <w:szCs w:val="26"/>
          <w:rtl/>
          <w:lang w:bidi="ar-LB"/>
        </w:rPr>
        <w:t>المواد الهيدروفلوروكربونية</w:t>
      </w:r>
      <w:r w:rsidRPr="00F730DD">
        <w:rPr>
          <w:rFonts w:asciiTheme="majorBidi" w:hAnsiTheme="majorBidi" w:cstheme="majorBidi"/>
          <w:sz w:val="26"/>
          <w:szCs w:val="26"/>
          <w:rtl/>
          <w:lang w:bidi="ar-LB"/>
        </w:rPr>
        <w:t xml:space="preserve"> في البلد، و</w:t>
      </w:r>
      <w:r w:rsidR="00A749CE">
        <w:rPr>
          <w:rFonts w:asciiTheme="majorBidi" w:hAnsiTheme="majorBidi" w:cstheme="majorBidi"/>
          <w:sz w:val="26"/>
          <w:szCs w:val="26"/>
          <w:rtl/>
          <w:lang w:bidi="ar-LB"/>
        </w:rPr>
        <w:t xml:space="preserve">تقديم </w:t>
      </w:r>
      <w:r w:rsidRPr="00F730DD">
        <w:rPr>
          <w:rFonts w:asciiTheme="majorBidi" w:hAnsiTheme="majorBidi" w:cstheme="majorBidi"/>
          <w:sz w:val="26"/>
          <w:szCs w:val="26"/>
          <w:rtl/>
          <w:lang w:bidi="ar-LB"/>
        </w:rPr>
        <w:t>الدعم السياس</w:t>
      </w:r>
      <w:r w:rsidR="00A749CE">
        <w:rPr>
          <w:rFonts w:asciiTheme="majorBidi" w:hAnsiTheme="majorBidi" w:cstheme="majorBidi"/>
          <w:sz w:val="26"/>
          <w:szCs w:val="26"/>
          <w:rtl/>
          <w:lang w:bidi="ar-LB"/>
        </w:rPr>
        <w:t>ات</w:t>
      </w:r>
      <w:r w:rsidRPr="00F730DD">
        <w:rPr>
          <w:rFonts w:asciiTheme="majorBidi" w:hAnsiTheme="majorBidi" w:cstheme="majorBidi"/>
          <w:sz w:val="26"/>
          <w:szCs w:val="26"/>
          <w:rtl/>
          <w:lang w:bidi="ar-LB"/>
        </w:rPr>
        <w:t>ي والتنظيمي، و</w:t>
      </w:r>
      <w:r w:rsidR="00A749CE">
        <w:rPr>
          <w:rFonts w:asciiTheme="majorBidi" w:hAnsiTheme="majorBidi" w:cstheme="majorBidi"/>
          <w:sz w:val="26"/>
          <w:szCs w:val="26"/>
          <w:rtl/>
          <w:lang w:bidi="ar-LB"/>
        </w:rPr>
        <w:t>القيام ب</w:t>
      </w:r>
      <w:r w:rsidRPr="00F730DD">
        <w:rPr>
          <w:rFonts w:asciiTheme="majorBidi" w:hAnsiTheme="majorBidi" w:cstheme="majorBidi"/>
          <w:sz w:val="26"/>
          <w:szCs w:val="26"/>
          <w:rtl/>
          <w:lang w:bidi="ar-LB"/>
        </w:rPr>
        <w:t>الأنشطة في قطاع الخدم</w:t>
      </w:r>
      <w:r w:rsidR="00A749CE">
        <w:rPr>
          <w:rFonts w:asciiTheme="majorBidi" w:hAnsiTheme="majorBidi" w:cstheme="majorBidi"/>
          <w:sz w:val="26"/>
          <w:szCs w:val="26"/>
          <w:rtl/>
          <w:lang w:bidi="ar-LB"/>
        </w:rPr>
        <w:t>ة</w:t>
      </w:r>
      <w:r w:rsidRPr="00F730DD">
        <w:rPr>
          <w:rFonts w:asciiTheme="majorBidi" w:hAnsiTheme="majorBidi" w:cstheme="majorBidi"/>
          <w:sz w:val="26"/>
          <w:szCs w:val="26"/>
          <w:rtl/>
          <w:lang w:bidi="ar-LB"/>
        </w:rPr>
        <w:t xml:space="preserve">. </w:t>
      </w:r>
      <w:r w:rsidR="00A749CE">
        <w:rPr>
          <w:rFonts w:asciiTheme="majorBidi" w:hAnsiTheme="majorBidi" w:cstheme="majorBidi"/>
          <w:sz w:val="26"/>
          <w:szCs w:val="26"/>
          <w:rtl/>
          <w:lang w:bidi="ar-LB"/>
        </w:rPr>
        <w:t>و</w:t>
      </w:r>
      <w:r w:rsidRPr="00F730DD">
        <w:rPr>
          <w:rFonts w:asciiTheme="majorBidi" w:hAnsiTheme="majorBidi" w:cstheme="majorBidi"/>
          <w:sz w:val="26"/>
          <w:szCs w:val="26"/>
          <w:rtl/>
          <w:lang w:bidi="ar-LB"/>
        </w:rPr>
        <w:t xml:space="preserve">الأردن </w:t>
      </w:r>
      <w:r w:rsidR="00A749CE">
        <w:rPr>
          <w:rFonts w:asciiTheme="majorBidi" w:hAnsiTheme="majorBidi" w:cstheme="majorBidi"/>
          <w:sz w:val="26"/>
          <w:szCs w:val="26"/>
          <w:rtl/>
          <w:lang w:bidi="ar-LB"/>
        </w:rPr>
        <w:t xml:space="preserve">مدرج </w:t>
      </w:r>
      <w:r w:rsidRPr="00F730DD">
        <w:rPr>
          <w:rFonts w:asciiTheme="majorBidi" w:hAnsiTheme="majorBidi" w:cstheme="majorBidi"/>
          <w:sz w:val="26"/>
          <w:szCs w:val="26"/>
          <w:rtl/>
          <w:lang w:bidi="ar-LB"/>
        </w:rPr>
        <w:t xml:space="preserve">في قائمة البلدان الواردة في التذييل الثاني </w:t>
      </w:r>
      <w:r w:rsidR="00A749CE">
        <w:rPr>
          <w:rFonts w:asciiTheme="majorBidi" w:hAnsiTheme="majorBidi" w:cstheme="majorBidi"/>
          <w:sz w:val="26"/>
          <w:szCs w:val="26"/>
          <w:rtl/>
          <w:lang w:bidi="ar-LB"/>
        </w:rPr>
        <w:t>با</w:t>
      </w:r>
      <w:r w:rsidRPr="00F730DD">
        <w:rPr>
          <w:rFonts w:asciiTheme="majorBidi" w:hAnsiTheme="majorBidi" w:cstheme="majorBidi"/>
          <w:sz w:val="26"/>
          <w:szCs w:val="26"/>
          <w:rtl/>
          <w:lang w:bidi="ar-LB"/>
        </w:rPr>
        <w:t xml:space="preserve">لمقرر </w:t>
      </w:r>
      <w:r w:rsidR="004D5147" w:rsidRPr="004D5147">
        <w:rPr>
          <w:sz w:val="26"/>
          <w:szCs w:val="26"/>
          <w:lang w:bidi="ar-LB"/>
        </w:rPr>
        <w:t>28</w:t>
      </w:r>
      <w:r w:rsidRPr="00F730DD">
        <w:rPr>
          <w:rFonts w:asciiTheme="majorBidi" w:hAnsiTheme="majorBidi" w:cstheme="majorBidi"/>
          <w:sz w:val="26"/>
          <w:szCs w:val="26"/>
          <w:rtl/>
          <w:lang w:bidi="ar-LB"/>
        </w:rPr>
        <w:t xml:space="preserve">/2 العاملة بموجب </w:t>
      </w:r>
      <w:r w:rsidR="00592ED6">
        <w:rPr>
          <w:rFonts w:asciiTheme="majorBidi" w:hAnsiTheme="majorBidi" w:cstheme="majorBidi"/>
          <w:sz w:val="26"/>
          <w:szCs w:val="26"/>
          <w:rtl/>
          <w:lang w:bidi="ar-LB"/>
        </w:rPr>
        <w:t>ال</w:t>
      </w:r>
      <w:r w:rsidRPr="00F730DD">
        <w:rPr>
          <w:rFonts w:asciiTheme="majorBidi" w:hAnsiTheme="majorBidi" w:cstheme="majorBidi"/>
          <w:sz w:val="26"/>
          <w:szCs w:val="26"/>
          <w:rtl/>
          <w:lang w:bidi="ar-LB"/>
        </w:rPr>
        <w:t xml:space="preserve">إعفاء </w:t>
      </w:r>
      <w:r w:rsidR="00592ED6">
        <w:rPr>
          <w:rFonts w:asciiTheme="majorBidi" w:hAnsiTheme="majorBidi" w:cstheme="majorBidi"/>
          <w:sz w:val="26"/>
          <w:szCs w:val="26"/>
          <w:rtl/>
          <w:lang w:bidi="ar-LB"/>
        </w:rPr>
        <w:t>الخاص ب</w:t>
      </w:r>
      <w:r w:rsidRPr="00F730DD">
        <w:rPr>
          <w:rFonts w:asciiTheme="majorBidi" w:hAnsiTheme="majorBidi" w:cstheme="majorBidi"/>
          <w:sz w:val="26"/>
          <w:szCs w:val="26"/>
          <w:rtl/>
          <w:lang w:bidi="ar-LB"/>
        </w:rPr>
        <w:t>درجات الحرارة المحيطة المرتفعة. وأكدت الحكومة أنها لن ت</w:t>
      </w:r>
      <w:r w:rsidR="003671A6">
        <w:rPr>
          <w:rFonts w:asciiTheme="majorBidi" w:hAnsiTheme="majorBidi" w:cstheme="majorBidi"/>
          <w:sz w:val="26"/>
          <w:szCs w:val="26"/>
          <w:rtl/>
          <w:lang w:bidi="ar-LB"/>
        </w:rPr>
        <w:t>عمل على الا</w:t>
      </w:r>
      <w:r w:rsidRPr="00F730DD">
        <w:rPr>
          <w:rFonts w:asciiTheme="majorBidi" w:hAnsiTheme="majorBidi" w:cstheme="majorBidi"/>
          <w:sz w:val="26"/>
          <w:szCs w:val="26"/>
          <w:rtl/>
          <w:lang w:bidi="ar-LB"/>
        </w:rPr>
        <w:t>ستف</w:t>
      </w:r>
      <w:r w:rsidR="003671A6">
        <w:rPr>
          <w:rFonts w:asciiTheme="majorBidi" w:hAnsiTheme="majorBidi" w:cstheme="majorBidi"/>
          <w:sz w:val="26"/>
          <w:szCs w:val="26"/>
          <w:rtl/>
          <w:lang w:bidi="ar-LB"/>
        </w:rPr>
        <w:t>ا</w:t>
      </w:r>
      <w:r w:rsidRPr="00F730DD">
        <w:rPr>
          <w:rFonts w:asciiTheme="majorBidi" w:hAnsiTheme="majorBidi" w:cstheme="majorBidi"/>
          <w:sz w:val="26"/>
          <w:szCs w:val="26"/>
          <w:rtl/>
          <w:lang w:bidi="ar-LB"/>
        </w:rPr>
        <w:t>د</w:t>
      </w:r>
      <w:r w:rsidR="003671A6">
        <w:rPr>
          <w:rFonts w:asciiTheme="majorBidi" w:hAnsiTheme="majorBidi" w:cstheme="majorBidi"/>
          <w:sz w:val="26"/>
          <w:szCs w:val="26"/>
          <w:rtl/>
          <w:lang w:bidi="ar-LB"/>
        </w:rPr>
        <w:t>ة</w:t>
      </w:r>
      <w:r w:rsidRPr="00F730DD">
        <w:rPr>
          <w:rFonts w:asciiTheme="majorBidi" w:hAnsiTheme="majorBidi" w:cstheme="majorBidi"/>
          <w:sz w:val="26"/>
          <w:szCs w:val="26"/>
          <w:rtl/>
          <w:lang w:bidi="ar-LB"/>
        </w:rPr>
        <w:t xml:space="preserve"> من إعفاء درجات الحرارة المحيطة المرتفعة</w:t>
      </w:r>
      <w:r w:rsidRPr="00F730DD">
        <w:rPr>
          <w:rFonts w:asciiTheme="majorBidi" w:hAnsiTheme="majorBidi" w:cstheme="majorBidi"/>
          <w:sz w:val="26"/>
          <w:szCs w:val="26"/>
          <w:lang w:bidi="ar-LB"/>
        </w:rPr>
        <w:t>.</w:t>
      </w:r>
    </w:p>
    <w:p w14:paraId="2431C9D9" w14:textId="768354E7" w:rsidR="00592ED6" w:rsidRPr="00592ED6" w:rsidRDefault="00592ED6" w:rsidP="00B13C94">
      <w:pPr>
        <w:bidi/>
        <w:spacing w:after="240" w:line="276" w:lineRule="auto"/>
        <w:textDirection w:val="tbRlV"/>
        <w:rPr>
          <w:rFonts w:asciiTheme="majorBidi" w:hAnsiTheme="majorBidi" w:cstheme="majorBidi"/>
          <w:b/>
          <w:bCs/>
          <w:i/>
          <w:iCs/>
          <w:sz w:val="28"/>
          <w:szCs w:val="28"/>
          <w:lang w:bidi="ar-LB"/>
        </w:rPr>
      </w:pPr>
      <w:r w:rsidRPr="00592ED6">
        <w:rPr>
          <w:rFonts w:asciiTheme="majorBidi" w:hAnsiTheme="majorBidi" w:cstheme="majorBidi"/>
          <w:i/>
          <w:iCs/>
          <w:sz w:val="26"/>
          <w:szCs w:val="26"/>
          <w:rtl/>
          <w:lang w:bidi="ar-LB"/>
        </w:rPr>
        <w:t>نقطة البداية لتحقيق التخفيضات المستدامة في استهلاك المواد الهيدروفلوروكربونية</w:t>
      </w:r>
    </w:p>
    <w:p w14:paraId="161C14CA" w14:textId="3EFE190B" w:rsidR="001C0AC7" w:rsidRDefault="00210C35" w:rsidP="00B13C94">
      <w:pPr>
        <w:pStyle w:val="ListParagraph"/>
        <w:numPr>
          <w:ilvl w:val="0"/>
          <w:numId w:val="24"/>
        </w:numPr>
        <w:bidi/>
        <w:spacing w:after="240" w:line="276" w:lineRule="auto"/>
        <w:ind w:left="0" w:firstLine="0"/>
        <w:textDirection w:val="tbRlV"/>
        <w:rPr>
          <w:rFonts w:asciiTheme="majorBidi" w:hAnsiTheme="majorBidi" w:cstheme="majorBidi"/>
          <w:sz w:val="26"/>
          <w:szCs w:val="26"/>
          <w:lang w:bidi="ar-LB"/>
        </w:rPr>
      </w:pPr>
      <w:r w:rsidRPr="00F730DD">
        <w:rPr>
          <w:rFonts w:asciiTheme="majorBidi" w:hAnsiTheme="majorBidi" w:cstheme="majorBidi"/>
          <w:sz w:val="26"/>
          <w:szCs w:val="26"/>
          <w:rtl/>
          <w:lang w:bidi="ar-LB"/>
        </w:rPr>
        <w:t xml:space="preserve">يبلغ خط أساس </w:t>
      </w:r>
      <w:r w:rsidR="00592ED6">
        <w:rPr>
          <w:rFonts w:asciiTheme="majorBidi" w:hAnsiTheme="majorBidi" w:cstheme="majorBidi"/>
          <w:sz w:val="26"/>
          <w:szCs w:val="26"/>
          <w:rtl/>
          <w:lang w:bidi="ar-LB"/>
        </w:rPr>
        <w:t>ا</w:t>
      </w:r>
      <w:r w:rsidR="00592ED6" w:rsidRPr="00F730DD">
        <w:rPr>
          <w:rFonts w:asciiTheme="majorBidi" w:hAnsiTheme="majorBidi" w:cstheme="majorBidi"/>
          <w:sz w:val="26"/>
          <w:szCs w:val="26"/>
          <w:rtl/>
          <w:lang w:bidi="ar-LB"/>
        </w:rPr>
        <w:t xml:space="preserve">لامتثال </w:t>
      </w:r>
      <w:r>
        <w:rPr>
          <w:rFonts w:asciiTheme="majorBidi" w:hAnsiTheme="majorBidi" w:cstheme="majorBidi"/>
          <w:sz w:val="26"/>
          <w:szCs w:val="26"/>
          <w:rtl/>
          <w:lang w:bidi="ar-LB"/>
        </w:rPr>
        <w:t>للمواد الهيدروفلوروكربونية</w:t>
      </w:r>
      <w:r w:rsidR="004507BC">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في الأردن 101</w:t>
      </w:r>
      <w:r w:rsidR="001C0AC7">
        <w:rPr>
          <w:rFonts w:asciiTheme="majorBidi" w:hAnsiTheme="majorBidi" w:cstheme="majorBidi"/>
          <w:sz w:val="26"/>
          <w:szCs w:val="26"/>
          <w:lang w:bidi="ar-LB"/>
        </w:rPr>
        <w:t>,</w:t>
      </w:r>
      <w:r w:rsidR="00592ED6" w:rsidRPr="00F730DD">
        <w:rPr>
          <w:rFonts w:asciiTheme="majorBidi" w:hAnsiTheme="majorBidi" w:cstheme="majorBidi"/>
          <w:sz w:val="26"/>
          <w:szCs w:val="26"/>
          <w:rtl/>
          <w:lang w:bidi="ar-LB"/>
        </w:rPr>
        <w:t>808</w:t>
      </w:r>
      <w:r w:rsidR="001C0AC7">
        <w:rPr>
          <w:rFonts w:asciiTheme="majorBidi" w:hAnsiTheme="majorBidi" w:cstheme="majorBidi"/>
          <w:sz w:val="26"/>
          <w:szCs w:val="26"/>
          <w:lang w:bidi="ar-LB"/>
        </w:rPr>
        <w:t>,</w:t>
      </w:r>
      <w:r w:rsidR="00592ED6" w:rsidRPr="00F730DD">
        <w:rPr>
          <w:rFonts w:asciiTheme="majorBidi" w:hAnsiTheme="majorBidi" w:cstheme="majorBidi"/>
          <w:sz w:val="26"/>
          <w:szCs w:val="26"/>
          <w:rtl/>
          <w:lang w:bidi="ar-LB"/>
        </w:rPr>
        <w:t>2</w:t>
      </w:r>
      <w:r w:rsidR="00592ED6">
        <w:rPr>
          <w:rFonts w:asciiTheme="majorBidi" w:hAnsiTheme="majorBidi" w:cstheme="majorBidi"/>
          <w:sz w:val="26"/>
          <w:szCs w:val="26"/>
          <w:rtl/>
          <w:lang w:bidi="ar-LB"/>
        </w:rPr>
        <w:t xml:space="preserve"> </w:t>
      </w:r>
      <w:r w:rsidRPr="00F730DD">
        <w:rPr>
          <w:rFonts w:asciiTheme="majorBidi" w:hAnsiTheme="majorBidi" w:cstheme="majorBidi"/>
          <w:sz w:val="26"/>
          <w:szCs w:val="26"/>
          <w:rtl/>
          <w:lang w:bidi="ar-LB"/>
        </w:rPr>
        <w:t xml:space="preserve">طن من مكافئ ثاني أكسيد الكربون، </w:t>
      </w:r>
      <w:r w:rsidR="00000FA7">
        <w:rPr>
          <w:rFonts w:asciiTheme="majorBidi" w:hAnsiTheme="majorBidi" w:cstheme="majorBidi"/>
          <w:sz w:val="26"/>
          <w:szCs w:val="26"/>
          <w:rtl/>
          <w:lang w:bidi="ar-LB"/>
        </w:rPr>
        <w:t>على النحو</w:t>
      </w:r>
      <w:r w:rsidRPr="00F730DD">
        <w:rPr>
          <w:rFonts w:asciiTheme="majorBidi" w:hAnsiTheme="majorBidi" w:cstheme="majorBidi"/>
          <w:sz w:val="26"/>
          <w:szCs w:val="26"/>
          <w:rtl/>
          <w:lang w:bidi="ar-LB"/>
        </w:rPr>
        <w:t xml:space="preserve"> </w:t>
      </w:r>
      <w:r w:rsidR="00000FA7">
        <w:rPr>
          <w:rFonts w:asciiTheme="majorBidi" w:hAnsiTheme="majorBidi" w:cstheme="majorBidi"/>
          <w:sz w:val="26"/>
          <w:szCs w:val="26"/>
          <w:rtl/>
          <w:lang w:bidi="ar-LB"/>
        </w:rPr>
        <w:t>ال</w:t>
      </w:r>
      <w:r w:rsidRPr="00F730DD">
        <w:rPr>
          <w:rFonts w:asciiTheme="majorBidi" w:hAnsiTheme="majorBidi" w:cstheme="majorBidi"/>
          <w:sz w:val="26"/>
          <w:szCs w:val="26"/>
          <w:rtl/>
          <w:lang w:bidi="ar-LB"/>
        </w:rPr>
        <w:t xml:space="preserve">مبين في الجدول 4 أعلاه. ولا تزال منهجية حساب نقطة البداية للتخفيضات المستدامة في استهلاك </w:t>
      </w:r>
      <w:r>
        <w:rPr>
          <w:rFonts w:asciiTheme="majorBidi" w:hAnsiTheme="majorBidi" w:cstheme="majorBidi"/>
          <w:sz w:val="26"/>
          <w:szCs w:val="26"/>
          <w:rtl/>
          <w:lang w:bidi="ar-LB"/>
        </w:rPr>
        <w:t>المواد الهيدروفلوروكربونية</w:t>
      </w:r>
      <w:r w:rsidRPr="00F730DD">
        <w:rPr>
          <w:rFonts w:asciiTheme="majorBidi" w:hAnsiTheme="majorBidi" w:cstheme="majorBidi"/>
          <w:sz w:val="26"/>
          <w:szCs w:val="26"/>
          <w:rtl/>
          <w:lang w:bidi="ar-LB"/>
        </w:rPr>
        <w:t xml:space="preserve"> قيد المناقشة. وتشير الأمانة إلى أن نقطة البداية سيتم تحديدها ب</w:t>
      </w:r>
      <w:r w:rsidR="00592ED6">
        <w:rPr>
          <w:rFonts w:asciiTheme="majorBidi" w:hAnsiTheme="majorBidi" w:cstheme="majorBidi"/>
          <w:sz w:val="26"/>
          <w:szCs w:val="26"/>
          <w:rtl/>
          <w:lang w:bidi="ar-LB"/>
        </w:rPr>
        <w:t>ع</w:t>
      </w:r>
      <w:r w:rsidRPr="00F730DD">
        <w:rPr>
          <w:rFonts w:asciiTheme="majorBidi" w:hAnsiTheme="majorBidi" w:cstheme="majorBidi"/>
          <w:sz w:val="26"/>
          <w:szCs w:val="26"/>
          <w:rtl/>
          <w:lang w:bidi="ar-LB"/>
        </w:rPr>
        <w:t>د أن ت</w:t>
      </w:r>
      <w:r w:rsidR="00592ED6">
        <w:rPr>
          <w:rFonts w:asciiTheme="majorBidi" w:hAnsiTheme="majorBidi" w:cstheme="majorBidi"/>
          <w:sz w:val="26"/>
          <w:szCs w:val="26"/>
          <w:rtl/>
          <w:lang w:bidi="ar-LB"/>
        </w:rPr>
        <w:t>بتَّ</w:t>
      </w:r>
      <w:r w:rsidRPr="00F730DD">
        <w:rPr>
          <w:rFonts w:asciiTheme="majorBidi" w:hAnsiTheme="majorBidi" w:cstheme="majorBidi"/>
          <w:sz w:val="26"/>
          <w:szCs w:val="26"/>
          <w:rtl/>
          <w:lang w:bidi="ar-LB"/>
        </w:rPr>
        <w:t xml:space="preserve"> اللجنة التنفيذية </w:t>
      </w:r>
      <w:r w:rsidR="00592ED6">
        <w:rPr>
          <w:rFonts w:asciiTheme="majorBidi" w:hAnsiTheme="majorBidi" w:cstheme="majorBidi"/>
          <w:sz w:val="26"/>
          <w:szCs w:val="26"/>
          <w:rtl/>
          <w:lang w:bidi="ar-LB"/>
        </w:rPr>
        <w:t>في</w:t>
      </w:r>
      <w:r w:rsidRPr="00F730DD">
        <w:rPr>
          <w:rFonts w:asciiTheme="majorBidi" w:hAnsiTheme="majorBidi" w:cstheme="majorBidi"/>
          <w:sz w:val="26"/>
          <w:szCs w:val="26"/>
          <w:rtl/>
          <w:lang w:bidi="ar-LB"/>
        </w:rPr>
        <w:t xml:space="preserve"> منهجية تحديد نقطة البداية</w:t>
      </w:r>
      <w:r w:rsidRPr="00F730DD">
        <w:rPr>
          <w:rFonts w:asciiTheme="majorBidi" w:hAnsiTheme="majorBidi" w:cstheme="majorBidi"/>
          <w:sz w:val="26"/>
          <w:szCs w:val="26"/>
          <w:lang w:bidi="ar-LB"/>
        </w:rPr>
        <w:t>.</w:t>
      </w:r>
    </w:p>
    <w:p w14:paraId="5915ED46" w14:textId="5F56C1AC" w:rsidR="00FF7920" w:rsidRPr="00FF7920" w:rsidRDefault="00FF7920" w:rsidP="00B13C94">
      <w:pPr>
        <w:bidi/>
        <w:spacing w:after="240" w:line="276" w:lineRule="auto"/>
        <w:textDirection w:val="tbRlV"/>
        <w:rPr>
          <w:rFonts w:asciiTheme="majorBidi" w:hAnsiTheme="majorBidi" w:cstheme="majorBidi"/>
          <w:b/>
          <w:bCs/>
          <w:sz w:val="28"/>
          <w:szCs w:val="28"/>
          <w:u w:val="single"/>
          <w:lang w:val="en-US" w:bidi="ar-LB"/>
        </w:rPr>
      </w:pPr>
      <w:r w:rsidRPr="00FF7920">
        <w:rPr>
          <w:rFonts w:asciiTheme="majorBidi" w:hAnsiTheme="majorBidi" w:cstheme="majorBidi"/>
          <w:sz w:val="26"/>
          <w:szCs w:val="26"/>
          <w:u w:val="single"/>
          <w:rtl/>
          <w:lang w:bidi="ar-LB"/>
        </w:rPr>
        <w:t>إضافة برنامج الأمم المتحدة الإنمائي (اليوئنديبي) كوكالة متعاونة</w:t>
      </w:r>
    </w:p>
    <w:p w14:paraId="31F8E6E4" w14:textId="12D5A31D" w:rsidR="00235F0F" w:rsidRDefault="00210C35" w:rsidP="00B13C94">
      <w:pPr>
        <w:pStyle w:val="ListParagraph"/>
        <w:numPr>
          <w:ilvl w:val="0"/>
          <w:numId w:val="24"/>
        </w:numPr>
        <w:bidi/>
        <w:spacing w:after="240" w:line="276" w:lineRule="auto"/>
        <w:ind w:left="0" w:firstLine="0"/>
        <w:textDirection w:val="tbRlV"/>
        <w:rPr>
          <w:rFonts w:asciiTheme="majorBidi" w:hAnsiTheme="majorBidi" w:cstheme="majorBidi"/>
          <w:sz w:val="26"/>
          <w:szCs w:val="26"/>
          <w:lang w:bidi="ar-LB"/>
        </w:rPr>
      </w:pPr>
      <w:r w:rsidRPr="00F730DD">
        <w:rPr>
          <w:rFonts w:asciiTheme="majorBidi" w:hAnsiTheme="majorBidi" w:cstheme="majorBidi"/>
          <w:sz w:val="26"/>
          <w:szCs w:val="26"/>
          <w:rtl/>
          <w:lang w:bidi="ar-LB"/>
        </w:rPr>
        <w:t xml:space="preserve">في 22 </w:t>
      </w:r>
      <w:r w:rsidR="00FF7920">
        <w:rPr>
          <w:rFonts w:asciiTheme="majorBidi" w:hAnsiTheme="majorBidi" w:cstheme="majorBidi"/>
          <w:sz w:val="26"/>
          <w:szCs w:val="26"/>
          <w:rtl/>
          <w:lang w:bidi="ar-LB"/>
        </w:rPr>
        <w:t>تشرين الأول/</w:t>
      </w:r>
      <w:r w:rsidRPr="00F730DD">
        <w:rPr>
          <w:rFonts w:asciiTheme="majorBidi" w:hAnsiTheme="majorBidi" w:cstheme="majorBidi"/>
          <w:sz w:val="26"/>
          <w:szCs w:val="26"/>
          <w:rtl/>
          <w:lang w:bidi="ar-LB"/>
        </w:rPr>
        <w:t xml:space="preserve">أكتوبر 2023، </w:t>
      </w:r>
      <w:r w:rsidR="00FF7920">
        <w:rPr>
          <w:rFonts w:asciiTheme="majorBidi" w:hAnsiTheme="majorBidi" w:cstheme="majorBidi"/>
          <w:sz w:val="26"/>
          <w:szCs w:val="26"/>
          <w:rtl/>
          <w:lang w:bidi="ar-LB"/>
        </w:rPr>
        <w:t>وجه</w:t>
      </w:r>
      <w:r w:rsidRPr="00F730DD">
        <w:rPr>
          <w:rFonts w:asciiTheme="majorBidi" w:hAnsiTheme="majorBidi" w:cstheme="majorBidi"/>
          <w:sz w:val="26"/>
          <w:szCs w:val="26"/>
          <w:rtl/>
          <w:lang w:bidi="ar-LB"/>
        </w:rPr>
        <w:t xml:space="preserve">ت الحكومة الأردنية رسالة إلى الأمانة تطلب فيها إدراج </w:t>
      </w:r>
      <w:r w:rsidR="00FF7920">
        <w:rPr>
          <w:rFonts w:asciiTheme="majorBidi" w:hAnsiTheme="majorBidi" w:cstheme="majorBidi"/>
          <w:sz w:val="26"/>
          <w:szCs w:val="26"/>
          <w:rtl/>
          <w:lang w:bidi="ar-LB"/>
        </w:rPr>
        <w:t>اليوئنديبي</w:t>
      </w:r>
      <w:r w:rsidRPr="00F730DD">
        <w:rPr>
          <w:rFonts w:asciiTheme="majorBidi" w:hAnsiTheme="majorBidi" w:cstheme="majorBidi"/>
          <w:sz w:val="26"/>
          <w:szCs w:val="26"/>
          <w:rtl/>
          <w:lang w:bidi="ar-LB"/>
        </w:rPr>
        <w:t xml:space="preserve"> كوكالة متعاونة في المرحلة الأولى من </w:t>
      </w:r>
      <w:r w:rsidR="00D727D4">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00D727D4">
        <w:rPr>
          <w:rFonts w:asciiTheme="majorBidi" w:hAnsiTheme="majorBidi" w:cstheme="majorBidi"/>
          <w:sz w:val="26"/>
          <w:szCs w:val="26"/>
          <w:rtl/>
          <w:lang w:bidi="ar-LB"/>
        </w:rPr>
        <w:t xml:space="preserve"> للمواد الهيدروفلوروكربونية</w:t>
      </w:r>
      <w:r w:rsidRPr="00F730DD">
        <w:rPr>
          <w:rFonts w:asciiTheme="majorBidi" w:hAnsiTheme="majorBidi" w:cstheme="majorBidi"/>
          <w:sz w:val="26"/>
          <w:szCs w:val="26"/>
          <w:rtl/>
          <w:lang w:bidi="ar-LB"/>
        </w:rPr>
        <w:t>. و</w:t>
      </w:r>
      <w:r w:rsidR="00FF7920">
        <w:rPr>
          <w:rFonts w:asciiTheme="majorBidi" w:hAnsiTheme="majorBidi" w:cstheme="majorBidi"/>
          <w:sz w:val="26"/>
          <w:szCs w:val="26"/>
          <w:rtl/>
          <w:lang w:bidi="ar-LB"/>
        </w:rPr>
        <w:t>بال</w:t>
      </w:r>
      <w:r w:rsidRPr="00F730DD">
        <w:rPr>
          <w:rFonts w:asciiTheme="majorBidi" w:hAnsiTheme="majorBidi" w:cstheme="majorBidi"/>
          <w:sz w:val="26"/>
          <w:szCs w:val="26"/>
          <w:rtl/>
          <w:lang w:bidi="ar-LB"/>
        </w:rPr>
        <w:t xml:space="preserve">نظر </w:t>
      </w:r>
      <w:r w:rsidR="00FF7920">
        <w:rPr>
          <w:rFonts w:asciiTheme="majorBidi" w:hAnsiTheme="majorBidi" w:cstheme="majorBidi"/>
          <w:sz w:val="26"/>
          <w:szCs w:val="26"/>
          <w:rtl/>
          <w:lang w:bidi="ar-LB"/>
        </w:rPr>
        <w:t>إ</w:t>
      </w:r>
      <w:r w:rsidRPr="00F730DD">
        <w:rPr>
          <w:rFonts w:asciiTheme="majorBidi" w:hAnsiTheme="majorBidi" w:cstheme="majorBidi"/>
          <w:sz w:val="26"/>
          <w:szCs w:val="26"/>
          <w:rtl/>
          <w:lang w:bidi="ar-LB"/>
        </w:rPr>
        <w:t>ل</w:t>
      </w:r>
      <w:r w:rsidR="00FF7920">
        <w:rPr>
          <w:rFonts w:asciiTheme="majorBidi" w:hAnsiTheme="majorBidi" w:cstheme="majorBidi"/>
          <w:sz w:val="26"/>
          <w:szCs w:val="26"/>
          <w:rtl/>
          <w:lang w:bidi="ar-LB"/>
        </w:rPr>
        <w:t>ى ا</w:t>
      </w:r>
      <w:r w:rsidRPr="00F730DD">
        <w:rPr>
          <w:rFonts w:asciiTheme="majorBidi" w:hAnsiTheme="majorBidi" w:cstheme="majorBidi"/>
          <w:sz w:val="26"/>
          <w:szCs w:val="26"/>
          <w:rtl/>
          <w:lang w:bidi="ar-LB"/>
        </w:rPr>
        <w:t xml:space="preserve">لتقدم المحرز في مناقشة مقترح المشروع، </w:t>
      </w:r>
      <w:r w:rsidR="00FF7920">
        <w:rPr>
          <w:rFonts w:asciiTheme="majorBidi" w:hAnsiTheme="majorBidi" w:cstheme="majorBidi"/>
          <w:sz w:val="26"/>
          <w:szCs w:val="26"/>
          <w:rtl/>
          <w:lang w:bidi="ar-LB"/>
        </w:rPr>
        <w:t xml:space="preserve">بصيغته </w:t>
      </w:r>
      <w:r w:rsidR="00000FA7">
        <w:rPr>
          <w:rFonts w:asciiTheme="majorBidi" w:hAnsiTheme="majorBidi" w:cstheme="majorBidi"/>
          <w:sz w:val="26"/>
          <w:szCs w:val="26"/>
          <w:rtl/>
          <w:lang w:bidi="ar-LB"/>
        </w:rPr>
        <w:t>المقدَّمة</w:t>
      </w:r>
      <w:r w:rsidRPr="00F730DD">
        <w:rPr>
          <w:rFonts w:asciiTheme="majorBidi" w:hAnsiTheme="majorBidi" w:cstheme="majorBidi"/>
          <w:sz w:val="26"/>
          <w:szCs w:val="26"/>
          <w:rtl/>
          <w:lang w:bidi="ar-LB"/>
        </w:rPr>
        <w:t xml:space="preserve"> أصل</w:t>
      </w:r>
      <w:r w:rsidR="00FF7920">
        <w:rPr>
          <w:rFonts w:asciiTheme="majorBidi" w:hAnsiTheme="majorBidi" w:cstheme="majorBidi"/>
          <w:sz w:val="26"/>
          <w:szCs w:val="26"/>
          <w:rtl/>
          <w:lang w:bidi="ar-LB"/>
        </w:rPr>
        <w:t>اً</w:t>
      </w:r>
      <w:r w:rsidRPr="00F730DD">
        <w:rPr>
          <w:rFonts w:asciiTheme="majorBidi" w:hAnsiTheme="majorBidi" w:cstheme="majorBidi"/>
          <w:sz w:val="26"/>
          <w:szCs w:val="26"/>
          <w:rtl/>
          <w:lang w:bidi="ar-LB"/>
        </w:rPr>
        <w:t xml:space="preserve">، فقد تم الاتفاق عند تلقي الرسالة على إدراج </w:t>
      </w:r>
      <w:r w:rsidR="001E22B9">
        <w:rPr>
          <w:rFonts w:asciiTheme="majorBidi" w:hAnsiTheme="majorBidi" w:cstheme="majorBidi"/>
          <w:sz w:val="26"/>
          <w:szCs w:val="26"/>
          <w:rtl/>
          <w:lang w:bidi="ar-LB"/>
        </w:rPr>
        <w:t>اليوئنديب</w:t>
      </w:r>
      <w:r w:rsidRPr="00F730DD">
        <w:rPr>
          <w:rFonts w:asciiTheme="majorBidi" w:hAnsiTheme="majorBidi" w:cstheme="majorBidi"/>
          <w:sz w:val="26"/>
          <w:szCs w:val="26"/>
          <w:rtl/>
          <w:lang w:bidi="ar-LB"/>
        </w:rPr>
        <w:t>ي كوكالة متعاونة عند</w:t>
      </w:r>
      <w:r w:rsidR="001E22B9">
        <w:rPr>
          <w:rFonts w:asciiTheme="majorBidi" w:hAnsiTheme="majorBidi" w:cstheme="majorBidi"/>
          <w:sz w:val="26"/>
          <w:szCs w:val="26"/>
          <w:rtl/>
          <w:lang w:bidi="ar-LB"/>
        </w:rPr>
        <w:t>ما</w:t>
      </w:r>
      <w:r w:rsidRPr="00F730DD">
        <w:rPr>
          <w:rFonts w:asciiTheme="majorBidi" w:hAnsiTheme="majorBidi" w:cstheme="majorBidi"/>
          <w:sz w:val="26"/>
          <w:szCs w:val="26"/>
          <w:rtl/>
          <w:lang w:bidi="ar-LB"/>
        </w:rPr>
        <w:t xml:space="preserve"> تقد</w:t>
      </w:r>
      <w:r w:rsidR="001E22B9">
        <w:rPr>
          <w:rFonts w:asciiTheme="majorBidi" w:hAnsiTheme="majorBidi" w:cstheme="majorBidi"/>
          <w:sz w:val="26"/>
          <w:szCs w:val="26"/>
          <w:rtl/>
          <w:lang w:bidi="ar-LB"/>
        </w:rPr>
        <w:t>َّ</w:t>
      </w:r>
      <w:r w:rsidRPr="00F730DD">
        <w:rPr>
          <w:rFonts w:asciiTheme="majorBidi" w:hAnsiTheme="majorBidi" w:cstheme="majorBidi"/>
          <w:sz w:val="26"/>
          <w:szCs w:val="26"/>
          <w:rtl/>
          <w:lang w:bidi="ar-LB"/>
        </w:rPr>
        <w:t>م الشريحة الثانية</w:t>
      </w:r>
      <w:r w:rsidRPr="00F730DD">
        <w:rPr>
          <w:rFonts w:asciiTheme="majorBidi" w:hAnsiTheme="majorBidi" w:cstheme="majorBidi"/>
          <w:sz w:val="26"/>
          <w:szCs w:val="26"/>
          <w:lang w:bidi="ar-LB"/>
        </w:rPr>
        <w:t>.</w:t>
      </w:r>
    </w:p>
    <w:p w14:paraId="28DF3FA4" w14:textId="77777777" w:rsidR="00235F0F" w:rsidRDefault="00235F0F">
      <w:pPr>
        <w:jc w:val="left"/>
        <w:rPr>
          <w:rFonts w:asciiTheme="majorBidi" w:eastAsia="SimSun" w:hAnsiTheme="majorBidi" w:cstheme="majorBidi"/>
          <w:sz w:val="26"/>
          <w:szCs w:val="26"/>
          <w:lang w:val="en-US" w:bidi="ar-LB"/>
        </w:rPr>
      </w:pPr>
      <w:r>
        <w:rPr>
          <w:rFonts w:asciiTheme="majorBidi" w:hAnsiTheme="majorBidi" w:cstheme="majorBidi"/>
          <w:sz w:val="26"/>
          <w:szCs w:val="26"/>
          <w:lang w:bidi="ar-LB"/>
        </w:rPr>
        <w:br w:type="page"/>
      </w:r>
    </w:p>
    <w:p w14:paraId="698208D7" w14:textId="6FF629C0" w:rsidR="001E22B9" w:rsidRPr="001E22B9" w:rsidRDefault="001E22B9" w:rsidP="00B13C94">
      <w:pPr>
        <w:bidi/>
        <w:spacing w:after="240" w:line="276" w:lineRule="auto"/>
        <w:textDirection w:val="tbRlV"/>
        <w:rPr>
          <w:rFonts w:asciiTheme="majorBidi" w:hAnsiTheme="majorBidi" w:cstheme="majorBidi"/>
          <w:sz w:val="26"/>
          <w:szCs w:val="26"/>
          <w:u w:val="single"/>
          <w:rtl/>
          <w:lang w:bidi="ar-LB"/>
        </w:rPr>
      </w:pPr>
      <w:r w:rsidRPr="001E22B9">
        <w:rPr>
          <w:rFonts w:asciiTheme="majorBidi" w:hAnsiTheme="majorBidi" w:cstheme="majorBidi"/>
          <w:sz w:val="26"/>
          <w:szCs w:val="26"/>
          <w:u w:val="single"/>
          <w:rtl/>
          <w:lang w:bidi="ar-LB"/>
        </w:rPr>
        <w:lastRenderedPageBreak/>
        <w:t>أطر السياسات والأطر التنظيمية والمؤسسية</w:t>
      </w:r>
    </w:p>
    <w:p w14:paraId="63925927" w14:textId="7EB3A699" w:rsidR="001E22B9" w:rsidRPr="001E22B9" w:rsidRDefault="001E22B9" w:rsidP="00B13C94">
      <w:pPr>
        <w:bidi/>
        <w:spacing w:after="240" w:line="276" w:lineRule="auto"/>
        <w:textDirection w:val="tbRlV"/>
        <w:rPr>
          <w:rFonts w:asciiTheme="majorBidi" w:hAnsiTheme="majorBidi" w:cstheme="majorBidi"/>
          <w:b/>
          <w:bCs/>
          <w:sz w:val="28"/>
          <w:szCs w:val="28"/>
          <w:lang w:bidi="ar-LB"/>
        </w:rPr>
      </w:pPr>
      <w:r w:rsidRPr="00FD2ECC">
        <w:rPr>
          <w:rFonts w:asciiTheme="majorBidi" w:hAnsiTheme="majorBidi" w:cstheme="majorBidi"/>
          <w:i/>
          <w:iCs/>
          <w:sz w:val="26"/>
          <w:szCs w:val="26"/>
          <w:rtl/>
          <w:lang w:bidi="ar-LB"/>
        </w:rPr>
        <w:t xml:space="preserve">نظام </w:t>
      </w:r>
      <w:r>
        <w:rPr>
          <w:rFonts w:asciiTheme="majorBidi" w:hAnsiTheme="majorBidi" w:cstheme="majorBidi"/>
          <w:i/>
          <w:iCs/>
          <w:sz w:val="26"/>
          <w:szCs w:val="26"/>
          <w:rtl/>
          <w:lang w:bidi="ar-LB"/>
        </w:rPr>
        <w:t xml:space="preserve">منح </w:t>
      </w:r>
      <w:r w:rsidRPr="00FD2ECC">
        <w:rPr>
          <w:rFonts w:asciiTheme="majorBidi" w:hAnsiTheme="majorBidi" w:cstheme="majorBidi"/>
          <w:i/>
          <w:iCs/>
          <w:sz w:val="26"/>
          <w:szCs w:val="26"/>
          <w:rtl/>
          <w:lang w:bidi="ar-LB"/>
        </w:rPr>
        <w:t>تر</w:t>
      </w:r>
      <w:r>
        <w:rPr>
          <w:rFonts w:asciiTheme="majorBidi" w:hAnsiTheme="majorBidi" w:cstheme="majorBidi"/>
          <w:i/>
          <w:iCs/>
          <w:sz w:val="26"/>
          <w:szCs w:val="26"/>
          <w:rtl/>
          <w:lang w:bidi="ar-LB"/>
        </w:rPr>
        <w:t>ا</w:t>
      </w:r>
      <w:r w:rsidRPr="00FD2ECC">
        <w:rPr>
          <w:rFonts w:asciiTheme="majorBidi" w:hAnsiTheme="majorBidi" w:cstheme="majorBidi"/>
          <w:i/>
          <w:iCs/>
          <w:sz w:val="26"/>
          <w:szCs w:val="26"/>
          <w:rtl/>
          <w:lang w:bidi="ar-LB"/>
        </w:rPr>
        <w:t>خيص وحصص المواد الهيدروفلوروكربونية</w:t>
      </w:r>
    </w:p>
    <w:p w14:paraId="632B7152" w14:textId="5B38B59A" w:rsidR="00210C35" w:rsidRPr="002E0AFE" w:rsidRDefault="00210C35" w:rsidP="00B13C94">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E573D5">
        <w:rPr>
          <w:rFonts w:asciiTheme="majorBidi" w:hAnsiTheme="majorBidi" w:cstheme="majorBidi"/>
          <w:sz w:val="26"/>
          <w:szCs w:val="26"/>
          <w:rtl/>
          <w:lang w:bidi="ar-LB"/>
        </w:rPr>
        <w:t xml:space="preserve">يطلب المقرر 87/50 (ز) من الوكالات الثنائية والوكالات المنفذة، عند تقديم المرحلة الأولى من خطط </w:t>
      </w:r>
      <w:r w:rsidR="00D336CB">
        <w:rPr>
          <w:rFonts w:asciiTheme="majorBidi" w:hAnsiTheme="majorBidi" w:cstheme="majorBidi"/>
          <w:sz w:val="26"/>
          <w:szCs w:val="26"/>
          <w:rtl/>
          <w:lang w:bidi="ar-LB"/>
        </w:rPr>
        <w:t>تنفيذ تعديل كيغالي</w:t>
      </w:r>
      <w:r w:rsidR="00D83047">
        <w:rPr>
          <w:rFonts w:asciiTheme="majorBidi" w:hAnsiTheme="majorBidi" w:cstheme="majorBidi"/>
          <w:sz w:val="26"/>
          <w:szCs w:val="26"/>
          <w:rtl/>
          <w:lang w:bidi="ar-LB"/>
        </w:rPr>
        <w:t xml:space="preserve"> للمواد الهيدروفلوروكربونية</w:t>
      </w:r>
      <w:r w:rsidRPr="00E573D5">
        <w:rPr>
          <w:rFonts w:asciiTheme="majorBidi" w:hAnsiTheme="majorBidi" w:cstheme="majorBidi"/>
          <w:sz w:val="26"/>
          <w:szCs w:val="26"/>
          <w:rtl/>
          <w:lang w:bidi="ar-LB"/>
        </w:rPr>
        <w:t>، أن تدرج تأكيدا</w:t>
      </w:r>
      <w:r w:rsidR="00D83047">
        <w:rPr>
          <w:rFonts w:asciiTheme="majorBidi" w:hAnsiTheme="majorBidi" w:cstheme="majorBidi"/>
          <w:sz w:val="26"/>
          <w:szCs w:val="26"/>
          <w:rtl/>
          <w:lang w:bidi="ar-LB"/>
        </w:rPr>
        <w:t>ً</w:t>
      </w:r>
      <w:r w:rsidRPr="00E573D5">
        <w:rPr>
          <w:rFonts w:asciiTheme="majorBidi" w:hAnsiTheme="majorBidi" w:cstheme="majorBidi"/>
          <w:sz w:val="26"/>
          <w:szCs w:val="26"/>
          <w:rtl/>
          <w:lang w:bidi="ar-LB"/>
        </w:rPr>
        <w:t xml:space="preserve"> بأن البلد لديه نظام وطني</w:t>
      </w:r>
      <w:r w:rsidR="00D83047">
        <w:rPr>
          <w:rFonts w:asciiTheme="majorBidi" w:hAnsiTheme="majorBidi" w:cstheme="majorBidi"/>
          <w:sz w:val="26"/>
          <w:szCs w:val="26"/>
          <w:rtl/>
          <w:lang w:bidi="ar-LB"/>
        </w:rPr>
        <w:t xml:space="preserve"> مطبق</w:t>
      </w:r>
      <w:r w:rsidRPr="00E573D5">
        <w:rPr>
          <w:rFonts w:asciiTheme="majorBidi" w:hAnsiTheme="majorBidi" w:cstheme="majorBidi"/>
          <w:sz w:val="26"/>
          <w:szCs w:val="26"/>
          <w:rtl/>
          <w:lang w:bidi="ar-LB"/>
        </w:rPr>
        <w:t xml:space="preserve"> </w:t>
      </w:r>
      <w:r w:rsidR="00D83047">
        <w:rPr>
          <w:rFonts w:asciiTheme="majorBidi" w:hAnsiTheme="majorBidi" w:cstheme="majorBidi"/>
          <w:sz w:val="26"/>
          <w:szCs w:val="26"/>
          <w:rtl/>
          <w:lang w:bidi="ar-LB"/>
        </w:rPr>
        <w:t>راسخ</w:t>
      </w:r>
      <w:r w:rsidRPr="00E573D5">
        <w:rPr>
          <w:rFonts w:asciiTheme="majorBidi" w:hAnsiTheme="majorBidi" w:cstheme="majorBidi"/>
          <w:sz w:val="26"/>
          <w:szCs w:val="26"/>
          <w:rtl/>
          <w:lang w:bidi="ar-LB"/>
        </w:rPr>
        <w:t xml:space="preserve"> و</w:t>
      </w:r>
      <w:r w:rsidR="0016087D">
        <w:rPr>
          <w:rFonts w:asciiTheme="majorBidi" w:hAnsiTheme="majorBidi" w:cstheme="majorBidi"/>
          <w:sz w:val="26"/>
          <w:szCs w:val="26"/>
          <w:rtl/>
          <w:lang w:bidi="ar-LB"/>
        </w:rPr>
        <w:t>واجب</w:t>
      </w:r>
      <w:r w:rsidRPr="00E573D5">
        <w:rPr>
          <w:rFonts w:asciiTheme="majorBidi" w:hAnsiTheme="majorBidi" w:cstheme="majorBidi"/>
          <w:sz w:val="26"/>
          <w:szCs w:val="26"/>
          <w:rtl/>
          <w:lang w:bidi="ar-LB"/>
        </w:rPr>
        <w:t xml:space="preserve"> </w:t>
      </w:r>
      <w:r w:rsidR="0016087D">
        <w:rPr>
          <w:rFonts w:asciiTheme="majorBidi" w:hAnsiTheme="majorBidi" w:cstheme="majorBidi"/>
          <w:sz w:val="26"/>
          <w:szCs w:val="26"/>
          <w:rtl/>
          <w:lang w:bidi="ar-LB"/>
        </w:rPr>
        <w:t>ا</w:t>
      </w:r>
      <w:r w:rsidRPr="00E573D5">
        <w:rPr>
          <w:rFonts w:asciiTheme="majorBidi" w:hAnsiTheme="majorBidi" w:cstheme="majorBidi"/>
          <w:sz w:val="26"/>
          <w:szCs w:val="26"/>
          <w:rtl/>
          <w:lang w:bidi="ar-LB"/>
        </w:rPr>
        <w:t>لتنفيذ ل</w:t>
      </w:r>
      <w:r w:rsidR="00D83047">
        <w:rPr>
          <w:rFonts w:asciiTheme="majorBidi" w:hAnsiTheme="majorBidi" w:cstheme="majorBidi"/>
          <w:sz w:val="26"/>
          <w:szCs w:val="26"/>
          <w:rtl/>
          <w:lang w:bidi="ar-LB"/>
        </w:rPr>
        <w:t xml:space="preserve">منح </w:t>
      </w:r>
      <w:r w:rsidRPr="00E573D5">
        <w:rPr>
          <w:rFonts w:asciiTheme="majorBidi" w:hAnsiTheme="majorBidi" w:cstheme="majorBidi"/>
          <w:sz w:val="26"/>
          <w:szCs w:val="26"/>
          <w:rtl/>
          <w:lang w:bidi="ar-LB"/>
        </w:rPr>
        <w:t xml:space="preserve">لتراخيص والحصص </w:t>
      </w:r>
      <w:r w:rsidR="00D83047">
        <w:rPr>
          <w:rFonts w:asciiTheme="majorBidi" w:hAnsiTheme="majorBidi" w:cstheme="majorBidi"/>
          <w:sz w:val="26"/>
          <w:szCs w:val="26"/>
          <w:rtl/>
          <w:lang w:bidi="ar-LB"/>
        </w:rPr>
        <w:t>من أج</w:t>
      </w:r>
      <w:r w:rsidRPr="00E573D5">
        <w:rPr>
          <w:rFonts w:asciiTheme="majorBidi" w:hAnsiTheme="majorBidi" w:cstheme="majorBidi"/>
          <w:sz w:val="26"/>
          <w:szCs w:val="26"/>
          <w:rtl/>
          <w:lang w:bidi="ar-LB"/>
        </w:rPr>
        <w:t>ل</w:t>
      </w:r>
      <w:r w:rsidR="00D83047">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 xml:space="preserve">رصد واردات/صادرات </w:t>
      </w:r>
      <w:r>
        <w:rPr>
          <w:rFonts w:asciiTheme="majorBidi" w:hAnsiTheme="majorBidi" w:cstheme="majorBidi"/>
          <w:sz w:val="26"/>
          <w:szCs w:val="26"/>
          <w:rtl/>
          <w:lang w:bidi="ar-LB"/>
        </w:rPr>
        <w:t>المواد الهيدروفلوروكربونية</w:t>
      </w:r>
      <w:r w:rsidRPr="00E573D5">
        <w:rPr>
          <w:rFonts w:asciiTheme="majorBidi" w:hAnsiTheme="majorBidi" w:cstheme="majorBidi"/>
          <w:sz w:val="26"/>
          <w:szCs w:val="26"/>
          <w:rtl/>
          <w:lang w:bidi="ar-LB"/>
        </w:rPr>
        <w:t xml:space="preserve">، بما يتفق مع المقرر 63/17. وبناءً على ذلك، أكدت اليونيدو أن الحكومة الأردنية لديها نظام </w:t>
      </w:r>
      <w:r w:rsidR="00D83047">
        <w:rPr>
          <w:rFonts w:asciiTheme="majorBidi" w:hAnsiTheme="majorBidi" w:cstheme="majorBidi"/>
          <w:sz w:val="26"/>
          <w:szCs w:val="26"/>
          <w:rtl/>
          <w:lang w:bidi="ar-LB"/>
        </w:rPr>
        <w:t>لمنح ال</w:t>
      </w:r>
      <w:r w:rsidRPr="00E573D5">
        <w:rPr>
          <w:rFonts w:asciiTheme="majorBidi" w:hAnsiTheme="majorBidi" w:cstheme="majorBidi"/>
          <w:sz w:val="26"/>
          <w:szCs w:val="26"/>
          <w:rtl/>
          <w:lang w:bidi="ar-LB"/>
        </w:rPr>
        <w:t>تر</w:t>
      </w:r>
      <w:r w:rsidR="00D83047">
        <w:rPr>
          <w:rFonts w:asciiTheme="majorBidi" w:hAnsiTheme="majorBidi" w:cstheme="majorBidi"/>
          <w:sz w:val="26"/>
          <w:szCs w:val="26"/>
          <w:rtl/>
          <w:lang w:bidi="ar-LB"/>
        </w:rPr>
        <w:t>ا</w:t>
      </w:r>
      <w:r w:rsidRPr="00E573D5">
        <w:rPr>
          <w:rFonts w:asciiTheme="majorBidi" w:hAnsiTheme="majorBidi" w:cstheme="majorBidi"/>
          <w:sz w:val="26"/>
          <w:szCs w:val="26"/>
          <w:rtl/>
          <w:lang w:bidi="ar-LB"/>
        </w:rPr>
        <w:t xml:space="preserve">خيص </w:t>
      </w:r>
      <w:r w:rsidR="0016087D">
        <w:rPr>
          <w:rFonts w:asciiTheme="majorBidi" w:hAnsiTheme="majorBidi" w:cstheme="majorBidi"/>
          <w:sz w:val="26"/>
          <w:szCs w:val="26"/>
          <w:rtl/>
          <w:lang w:bidi="ar-LB"/>
        </w:rPr>
        <w:t>واجب</w:t>
      </w:r>
      <w:r w:rsidRPr="00E573D5">
        <w:rPr>
          <w:rFonts w:asciiTheme="majorBidi" w:hAnsiTheme="majorBidi" w:cstheme="majorBidi"/>
          <w:sz w:val="26"/>
          <w:szCs w:val="26"/>
          <w:rtl/>
          <w:lang w:bidi="ar-LB"/>
        </w:rPr>
        <w:t xml:space="preserve"> </w:t>
      </w:r>
      <w:r w:rsidR="0016087D">
        <w:rPr>
          <w:rFonts w:asciiTheme="majorBidi" w:hAnsiTheme="majorBidi" w:cstheme="majorBidi"/>
          <w:sz w:val="26"/>
          <w:szCs w:val="26"/>
          <w:rtl/>
          <w:lang w:bidi="ar-LB"/>
        </w:rPr>
        <w:t>ا</w:t>
      </w:r>
      <w:r w:rsidRPr="00E573D5">
        <w:rPr>
          <w:rFonts w:asciiTheme="majorBidi" w:hAnsiTheme="majorBidi" w:cstheme="majorBidi"/>
          <w:sz w:val="26"/>
          <w:szCs w:val="26"/>
          <w:rtl/>
          <w:lang w:bidi="ar-LB"/>
        </w:rPr>
        <w:t xml:space="preserve">لتنفيذ </w:t>
      </w:r>
      <w:r w:rsidR="00D83047">
        <w:rPr>
          <w:rFonts w:asciiTheme="majorBidi" w:hAnsiTheme="majorBidi" w:cstheme="majorBidi"/>
          <w:sz w:val="26"/>
          <w:szCs w:val="26"/>
          <w:rtl/>
          <w:lang w:bidi="ar-LB"/>
        </w:rPr>
        <w:t>فيما يتع</w:t>
      </w:r>
      <w:r>
        <w:rPr>
          <w:rFonts w:asciiTheme="majorBidi" w:hAnsiTheme="majorBidi" w:cstheme="majorBidi"/>
          <w:sz w:val="26"/>
          <w:szCs w:val="26"/>
          <w:rtl/>
          <w:lang w:bidi="ar-LB"/>
        </w:rPr>
        <w:t>ل</w:t>
      </w:r>
      <w:r w:rsidR="00D83047">
        <w:rPr>
          <w:rFonts w:asciiTheme="majorBidi" w:hAnsiTheme="majorBidi" w:cstheme="majorBidi"/>
          <w:sz w:val="26"/>
          <w:szCs w:val="26"/>
          <w:rtl/>
          <w:lang w:bidi="ar-LB"/>
        </w:rPr>
        <w:t>ق با</w:t>
      </w:r>
      <w:r>
        <w:rPr>
          <w:rFonts w:asciiTheme="majorBidi" w:hAnsiTheme="majorBidi" w:cstheme="majorBidi"/>
          <w:sz w:val="26"/>
          <w:szCs w:val="26"/>
          <w:rtl/>
          <w:lang w:bidi="ar-LB"/>
        </w:rPr>
        <w:t>لمواد الهيدروفلوروكربونية</w:t>
      </w:r>
      <w:r w:rsidR="00D83047">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وستن</w:t>
      </w:r>
      <w:r w:rsidR="00D83047">
        <w:rPr>
          <w:rFonts w:asciiTheme="majorBidi" w:hAnsiTheme="majorBidi" w:cstheme="majorBidi"/>
          <w:sz w:val="26"/>
          <w:szCs w:val="26"/>
          <w:rtl/>
          <w:lang w:bidi="ar-LB"/>
        </w:rPr>
        <w:t>طبق</w:t>
      </w:r>
      <w:r w:rsidRPr="00E573D5">
        <w:rPr>
          <w:rFonts w:asciiTheme="majorBidi" w:hAnsiTheme="majorBidi" w:cstheme="majorBidi"/>
          <w:sz w:val="26"/>
          <w:szCs w:val="26"/>
          <w:rtl/>
          <w:lang w:bidi="ar-LB"/>
        </w:rPr>
        <w:t xml:space="preserve"> نظام</w:t>
      </w:r>
      <w:r w:rsidR="00D83047">
        <w:rPr>
          <w:rFonts w:asciiTheme="majorBidi" w:hAnsiTheme="majorBidi" w:cstheme="majorBidi"/>
          <w:sz w:val="26"/>
          <w:szCs w:val="26"/>
          <w:rtl/>
          <w:lang w:bidi="ar-LB"/>
        </w:rPr>
        <w:t>اً لمنح</w:t>
      </w:r>
      <w:r w:rsidRPr="00E573D5">
        <w:rPr>
          <w:rFonts w:asciiTheme="majorBidi" w:hAnsiTheme="majorBidi" w:cstheme="majorBidi"/>
          <w:sz w:val="26"/>
          <w:szCs w:val="26"/>
          <w:rtl/>
          <w:lang w:bidi="ar-LB"/>
        </w:rPr>
        <w:t xml:space="preserve"> حصص </w:t>
      </w:r>
      <w:r w:rsidR="00D83047">
        <w:rPr>
          <w:rFonts w:asciiTheme="majorBidi" w:hAnsiTheme="majorBidi" w:cstheme="majorBidi"/>
          <w:sz w:val="26"/>
          <w:szCs w:val="26"/>
          <w:rtl/>
          <w:lang w:bidi="ar-LB"/>
        </w:rPr>
        <w:t>ا</w:t>
      </w:r>
      <w:r>
        <w:rPr>
          <w:rFonts w:asciiTheme="majorBidi" w:hAnsiTheme="majorBidi" w:cstheme="majorBidi"/>
          <w:sz w:val="26"/>
          <w:szCs w:val="26"/>
          <w:rtl/>
          <w:lang w:bidi="ar-LB"/>
        </w:rPr>
        <w:t>لمواد الهيدروفلوروكربونية</w:t>
      </w:r>
      <w:r w:rsidR="00D83047">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ضمان</w:t>
      </w:r>
      <w:r w:rsidR="00D83047">
        <w:rPr>
          <w:rFonts w:asciiTheme="majorBidi" w:hAnsiTheme="majorBidi" w:cstheme="majorBidi"/>
          <w:sz w:val="26"/>
          <w:szCs w:val="26"/>
          <w:rtl/>
          <w:lang w:bidi="ar-LB"/>
        </w:rPr>
        <w:t>اً</w:t>
      </w:r>
      <w:r w:rsidRPr="00E573D5">
        <w:rPr>
          <w:rFonts w:asciiTheme="majorBidi" w:hAnsiTheme="majorBidi" w:cstheme="majorBidi"/>
          <w:sz w:val="26"/>
          <w:szCs w:val="26"/>
          <w:rtl/>
          <w:lang w:bidi="ar-LB"/>
        </w:rPr>
        <w:t xml:space="preserve"> </w:t>
      </w:r>
      <w:r w:rsidR="00D83047">
        <w:rPr>
          <w:rFonts w:asciiTheme="majorBidi" w:hAnsiTheme="majorBidi" w:cstheme="majorBidi"/>
          <w:sz w:val="26"/>
          <w:szCs w:val="26"/>
          <w:rtl/>
          <w:lang w:bidi="ar-LB"/>
        </w:rPr>
        <w:t>ل</w:t>
      </w:r>
      <w:r w:rsidRPr="00E573D5">
        <w:rPr>
          <w:rFonts w:asciiTheme="majorBidi" w:hAnsiTheme="majorBidi" w:cstheme="majorBidi"/>
          <w:sz w:val="26"/>
          <w:szCs w:val="26"/>
          <w:rtl/>
          <w:lang w:bidi="ar-LB"/>
        </w:rPr>
        <w:t xml:space="preserve">لامتثال للأهداف من عام 2024 إلى عام 2030؛ </w:t>
      </w:r>
      <w:r w:rsidR="00F125DA">
        <w:rPr>
          <w:rFonts w:asciiTheme="majorBidi" w:hAnsiTheme="majorBidi" w:cstheme="majorBidi"/>
          <w:sz w:val="26"/>
          <w:szCs w:val="26"/>
          <w:rtl/>
          <w:lang w:bidi="ar-LB"/>
        </w:rPr>
        <w:t>وسيجري</w:t>
      </w:r>
      <w:r w:rsidRPr="00E573D5">
        <w:rPr>
          <w:rFonts w:asciiTheme="majorBidi" w:hAnsiTheme="majorBidi" w:cstheme="majorBidi"/>
          <w:sz w:val="26"/>
          <w:szCs w:val="26"/>
          <w:rtl/>
          <w:lang w:bidi="ar-LB"/>
        </w:rPr>
        <w:t xml:space="preserve"> تحديد الحصص بالأطنان المترية مع الحفاظ على أهداف الامتثال </w:t>
      </w:r>
      <w:r w:rsidR="00F125DA">
        <w:rPr>
          <w:rFonts w:asciiTheme="majorBidi" w:hAnsiTheme="majorBidi" w:cstheme="majorBidi"/>
          <w:sz w:val="26"/>
          <w:szCs w:val="26"/>
          <w:rtl/>
          <w:lang w:bidi="ar-LB"/>
        </w:rPr>
        <w:t xml:space="preserve">مقدرة </w:t>
      </w:r>
      <w:r w:rsidRPr="00E573D5">
        <w:rPr>
          <w:rFonts w:asciiTheme="majorBidi" w:hAnsiTheme="majorBidi" w:cstheme="majorBidi"/>
          <w:sz w:val="26"/>
          <w:szCs w:val="26"/>
          <w:rtl/>
          <w:lang w:bidi="ar-LB"/>
        </w:rPr>
        <w:t xml:space="preserve">بأطنان مكافئ ثاني أكسيد الكربون. </w:t>
      </w:r>
      <w:r w:rsidR="00F125DA">
        <w:rPr>
          <w:rFonts w:asciiTheme="majorBidi" w:hAnsiTheme="majorBidi" w:cstheme="majorBidi"/>
          <w:sz w:val="26"/>
          <w:szCs w:val="26"/>
          <w:rtl/>
          <w:lang w:bidi="ar-LB"/>
        </w:rPr>
        <w:t>و</w:t>
      </w:r>
      <w:r w:rsidRPr="00E573D5">
        <w:rPr>
          <w:rFonts w:asciiTheme="majorBidi" w:hAnsiTheme="majorBidi" w:cstheme="majorBidi"/>
          <w:sz w:val="26"/>
          <w:szCs w:val="26"/>
          <w:rtl/>
          <w:lang w:bidi="ar-LB"/>
        </w:rPr>
        <w:t xml:space="preserve">تتضمن المرحلة الأولى من </w:t>
      </w:r>
      <w:r>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Pr>
          <w:rFonts w:asciiTheme="majorBidi" w:hAnsiTheme="majorBidi" w:cstheme="majorBidi"/>
          <w:sz w:val="26"/>
          <w:szCs w:val="26"/>
          <w:rtl/>
          <w:lang w:bidi="ar-LB"/>
        </w:rPr>
        <w:t xml:space="preserve"> للمواد الهيدروفلوروكربونية </w:t>
      </w:r>
      <w:r w:rsidRPr="00E573D5">
        <w:rPr>
          <w:rFonts w:asciiTheme="majorBidi" w:hAnsiTheme="majorBidi" w:cstheme="majorBidi"/>
          <w:sz w:val="26"/>
          <w:szCs w:val="26"/>
          <w:rtl/>
          <w:lang w:bidi="ar-LB"/>
        </w:rPr>
        <w:t xml:space="preserve">أنشطة لتعزيز الوعي </w:t>
      </w:r>
      <w:r w:rsidR="00F125DA">
        <w:rPr>
          <w:rFonts w:asciiTheme="majorBidi" w:hAnsiTheme="majorBidi" w:cstheme="majorBidi"/>
          <w:sz w:val="26"/>
          <w:szCs w:val="26"/>
          <w:rtl/>
          <w:lang w:bidi="ar-LB"/>
        </w:rPr>
        <w:t>وإذكائه</w:t>
      </w:r>
      <w:r w:rsidR="00F125DA" w:rsidRPr="00E573D5">
        <w:rPr>
          <w:rFonts w:asciiTheme="majorBidi" w:hAnsiTheme="majorBidi" w:cstheme="majorBidi"/>
          <w:sz w:val="26"/>
          <w:szCs w:val="26"/>
          <w:rtl/>
          <w:lang w:bidi="ar-LB"/>
        </w:rPr>
        <w:t xml:space="preserve"> </w:t>
      </w:r>
      <w:r w:rsidR="00F125DA">
        <w:rPr>
          <w:rFonts w:asciiTheme="majorBidi" w:hAnsiTheme="majorBidi" w:cstheme="majorBidi"/>
          <w:sz w:val="26"/>
          <w:szCs w:val="26"/>
          <w:rtl/>
          <w:lang w:bidi="ar-LB"/>
        </w:rPr>
        <w:t xml:space="preserve">بشأن </w:t>
      </w:r>
      <w:r w:rsidRPr="00E573D5">
        <w:rPr>
          <w:rFonts w:asciiTheme="majorBidi" w:hAnsiTheme="majorBidi" w:cstheme="majorBidi"/>
          <w:sz w:val="26"/>
          <w:szCs w:val="26"/>
          <w:rtl/>
          <w:lang w:bidi="ar-LB"/>
        </w:rPr>
        <w:t xml:space="preserve">نظام حصص </w:t>
      </w:r>
      <w:r>
        <w:rPr>
          <w:rFonts w:asciiTheme="majorBidi" w:hAnsiTheme="majorBidi" w:cstheme="majorBidi"/>
          <w:sz w:val="26"/>
          <w:szCs w:val="26"/>
          <w:rtl/>
          <w:lang w:bidi="ar-LB"/>
        </w:rPr>
        <w:t>المواد الهيدروفلوروكربونية</w:t>
      </w:r>
      <w:r w:rsidRPr="00E573D5">
        <w:rPr>
          <w:rFonts w:asciiTheme="majorBidi" w:hAnsiTheme="majorBidi" w:cstheme="majorBidi"/>
          <w:sz w:val="26"/>
          <w:szCs w:val="26"/>
          <w:rtl/>
          <w:lang w:bidi="ar-LB"/>
        </w:rPr>
        <w:t>.</w:t>
      </w:r>
    </w:p>
    <w:p w14:paraId="7E4136C0" w14:textId="77777777" w:rsidR="002E0AFE" w:rsidRPr="00210C35" w:rsidRDefault="002E0AFE" w:rsidP="00B13C94">
      <w:pPr>
        <w:pStyle w:val="ListParagraph"/>
        <w:bidi/>
        <w:spacing w:after="240" w:line="276" w:lineRule="auto"/>
        <w:ind w:left="0"/>
        <w:textDirection w:val="tbRlV"/>
        <w:rPr>
          <w:rFonts w:asciiTheme="majorBidi" w:hAnsiTheme="majorBidi" w:cstheme="majorBidi"/>
          <w:b/>
          <w:bCs/>
          <w:sz w:val="28"/>
          <w:szCs w:val="28"/>
          <w:lang w:bidi="ar-LB"/>
        </w:rPr>
      </w:pPr>
    </w:p>
    <w:p w14:paraId="7F1CC59D" w14:textId="580B1E78" w:rsidR="00210C35" w:rsidRPr="00F125DA" w:rsidRDefault="00F125DA" w:rsidP="00B13C94">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و</w:t>
      </w:r>
      <w:r w:rsidR="00210C35" w:rsidRPr="00E573D5">
        <w:rPr>
          <w:rFonts w:asciiTheme="majorBidi" w:hAnsiTheme="majorBidi" w:cstheme="majorBidi"/>
          <w:sz w:val="26"/>
          <w:szCs w:val="26"/>
          <w:rtl/>
          <w:lang w:bidi="ar-LB"/>
        </w:rPr>
        <w:t>ست</w:t>
      </w:r>
      <w:r>
        <w:rPr>
          <w:rFonts w:asciiTheme="majorBidi" w:hAnsiTheme="majorBidi" w:cstheme="majorBidi"/>
          <w:sz w:val="26"/>
          <w:szCs w:val="26"/>
          <w:rtl/>
          <w:lang w:bidi="ar-LB"/>
        </w:rPr>
        <w:t>طبق</w:t>
      </w:r>
      <w:r w:rsidR="00210C35" w:rsidRPr="00E573D5">
        <w:rPr>
          <w:rFonts w:asciiTheme="majorBidi" w:hAnsiTheme="majorBidi" w:cstheme="majorBidi"/>
          <w:sz w:val="26"/>
          <w:szCs w:val="26"/>
          <w:rtl/>
          <w:lang w:bidi="ar-LB"/>
        </w:rPr>
        <w:t xml:space="preserve"> الحكومة حظرا</w:t>
      </w:r>
      <w:r>
        <w:rPr>
          <w:rFonts w:asciiTheme="majorBidi" w:hAnsiTheme="majorBidi" w:cstheme="majorBidi"/>
          <w:sz w:val="26"/>
          <w:szCs w:val="26"/>
          <w:rtl/>
          <w:lang w:bidi="ar-LB"/>
        </w:rPr>
        <w:t>ً</w:t>
      </w:r>
      <w:r w:rsidR="00210C35" w:rsidRPr="00E573D5">
        <w:rPr>
          <w:rFonts w:asciiTheme="majorBidi" w:hAnsiTheme="majorBidi" w:cstheme="majorBidi"/>
          <w:sz w:val="26"/>
          <w:szCs w:val="26"/>
          <w:rtl/>
          <w:lang w:bidi="ar-LB"/>
        </w:rPr>
        <w:t xml:space="preserve"> على تصنيع واستيراد معدات التبريد الم</w:t>
      </w:r>
      <w:r>
        <w:rPr>
          <w:rFonts w:asciiTheme="majorBidi" w:hAnsiTheme="majorBidi" w:cstheme="majorBidi"/>
          <w:sz w:val="26"/>
          <w:szCs w:val="26"/>
          <w:rtl/>
          <w:lang w:bidi="ar-LB"/>
        </w:rPr>
        <w:t>نزلي</w:t>
      </w:r>
      <w:r w:rsidR="00210C35" w:rsidRPr="00E573D5">
        <w:rPr>
          <w:rFonts w:asciiTheme="majorBidi" w:hAnsiTheme="majorBidi" w:cstheme="majorBidi"/>
          <w:sz w:val="26"/>
          <w:szCs w:val="26"/>
          <w:rtl/>
          <w:lang w:bidi="ar-LB"/>
        </w:rPr>
        <w:t xml:space="preserve"> القائمة على </w:t>
      </w:r>
      <w:r w:rsidR="00210C35">
        <w:rPr>
          <w:rFonts w:asciiTheme="majorBidi" w:hAnsiTheme="majorBidi" w:cstheme="majorBidi"/>
          <w:sz w:val="26"/>
          <w:szCs w:val="26"/>
          <w:rtl/>
          <w:lang w:bidi="ar-LB"/>
        </w:rPr>
        <w:t>المواد الهيدروفلوروكربونية</w:t>
      </w:r>
      <w:r w:rsidR="00210C35" w:rsidRPr="00E573D5">
        <w:rPr>
          <w:rFonts w:asciiTheme="majorBidi" w:hAnsiTheme="majorBidi" w:cstheme="majorBidi"/>
          <w:sz w:val="26"/>
          <w:szCs w:val="26"/>
          <w:rtl/>
          <w:lang w:bidi="ar-LB"/>
        </w:rPr>
        <w:t xml:space="preserve"> عند الانتهاء من تحويل خطوط </w:t>
      </w:r>
      <w:r>
        <w:rPr>
          <w:rFonts w:asciiTheme="majorBidi" w:hAnsiTheme="majorBidi" w:cstheme="majorBidi"/>
          <w:sz w:val="26"/>
          <w:szCs w:val="26"/>
          <w:rtl/>
          <w:lang w:bidi="ar-LB"/>
        </w:rPr>
        <w:t>ال</w:t>
      </w:r>
      <w:r w:rsidR="00210C35" w:rsidRPr="00E573D5">
        <w:rPr>
          <w:rFonts w:asciiTheme="majorBidi" w:hAnsiTheme="majorBidi" w:cstheme="majorBidi"/>
          <w:sz w:val="26"/>
          <w:szCs w:val="26"/>
          <w:rtl/>
          <w:lang w:bidi="ar-LB"/>
        </w:rPr>
        <w:t xml:space="preserve">تصنيع </w:t>
      </w:r>
      <w:r w:rsidRPr="00E573D5">
        <w:rPr>
          <w:rFonts w:asciiTheme="majorBidi" w:hAnsiTheme="majorBidi" w:cstheme="majorBidi"/>
          <w:sz w:val="26"/>
          <w:szCs w:val="26"/>
          <w:rtl/>
          <w:lang w:bidi="ar-LB"/>
        </w:rPr>
        <w:t>المحلية</w:t>
      </w:r>
      <w:r>
        <w:rPr>
          <w:rFonts w:asciiTheme="majorBidi" w:hAnsiTheme="majorBidi" w:cstheme="majorBidi"/>
          <w:sz w:val="26"/>
          <w:szCs w:val="26"/>
          <w:rtl/>
          <w:lang w:bidi="ar-LB"/>
        </w:rPr>
        <w:t xml:space="preserve"> لأجهزة </w:t>
      </w:r>
      <w:r w:rsidR="00210C35" w:rsidRPr="00E573D5">
        <w:rPr>
          <w:rFonts w:asciiTheme="majorBidi" w:hAnsiTheme="majorBidi" w:cstheme="majorBidi"/>
          <w:sz w:val="26"/>
          <w:szCs w:val="26"/>
          <w:rtl/>
          <w:lang w:bidi="ar-LB"/>
        </w:rPr>
        <w:t>التبريد</w:t>
      </w:r>
      <w:r>
        <w:rPr>
          <w:rFonts w:asciiTheme="majorBidi" w:hAnsiTheme="majorBidi" w:cstheme="majorBidi"/>
          <w:sz w:val="26"/>
          <w:szCs w:val="26"/>
          <w:rtl/>
          <w:lang w:bidi="ar-LB"/>
        </w:rPr>
        <w:t xml:space="preserve"> المنزلي</w:t>
      </w:r>
      <w:r w:rsidR="00210C35" w:rsidRPr="00E573D5">
        <w:rPr>
          <w:rFonts w:asciiTheme="majorBidi" w:hAnsiTheme="majorBidi" w:cstheme="majorBidi"/>
          <w:sz w:val="26"/>
          <w:szCs w:val="26"/>
          <w:rtl/>
          <w:lang w:bidi="ar-LB"/>
        </w:rPr>
        <w:t xml:space="preserve">. </w:t>
      </w:r>
      <w:r>
        <w:rPr>
          <w:rFonts w:asciiTheme="majorBidi" w:hAnsiTheme="majorBidi" w:cstheme="majorBidi"/>
          <w:sz w:val="26"/>
          <w:szCs w:val="26"/>
          <w:rtl/>
          <w:lang w:bidi="ar-LB"/>
        </w:rPr>
        <w:t>غير أن</w:t>
      </w:r>
      <w:r w:rsidR="00210C35" w:rsidRPr="00E573D5">
        <w:rPr>
          <w:rFonts w:asciiTheme="majorBidi" w:hAnsiTheme="majorBidi" w:cstheme="majorBidi"/>
          <w:sz w:val="26"/>
          <w:szCs w:val="26"/>
          <w:rtl/>
          <w:lang w:bidi="ar-LB"/>
        </w:rPr>
        <w:t xml:space="preserve"> الحكومة </w:t>
      </w:r>
      <w:r>
        <w:rPr>
          <w:rFonts w:asciiTheme="majorBidi" w:hAnsiTheme="majorBidi" w:cstheme="majorBidi"/>
          <w:sz w:val="26"/>
          <w:szCs w:val="26"/>
          <w:rtl/>
          <w:lang w:bidi="ar-LB"/>
        </w:rPr>
        <w:t xml:space="preserve">لم تكن </w:t>
      </w:r>
      <w:r w:rsidR="00210C35" w:rsidRPr="00E573D5">
        <w:rPr>
          <w:rFonts w:asciiTheme="majorBidi" w:hAnsiTheme="majorBidi" w:cstheme="majorBidi"/>
          <w:sz w:val="26"/>
          <w:szCs w:val="26"/>
          <w:rtl/>
          <w:lang w:bidi="ar-LB"/>
        </w:rPr>
        <w:t xml:space="preserve">في وضع يسمح لها بتنفيذ حظر على تصنيع أجهزة تكييف الهواء السكنية ومعدات تصنيع التبريد التجاري </w:t>
      </w:r>
      <w:r>
        <w:rPr>
          <w:rFonts w:asciiTheme="majorBidi" w:hAnsiTheme="majorBidi" w:cstheme="majorBidi"/>
          <w:sz w:val="26"/>
          <w:szCs w:val="26"/>
          <w:rtl/>
          <w:lang w:bidi="ar-LB"/>
        </w:rPr>
        <w:t xml:space="preserve">لأن </w:t>
      </w:r>
      <w:r w:rsidR="0016087D">
        <w:rPr>
          <w:rFonts w:asciiTheme="majorBidi" w:hAnsiTheme="majorBidi" w:cstheme="majorBidi"/>
          <w:sz w:val="26"/>
          <w:szCs w:val="26"/>
          <w:rtl/>
          <w:lang w:bidi="ar-LB"/>
        </w:rPr>
        <w:t>ال</w:t>
      </w:r>
      <w:r w:rsidR="00210C35" w:rsidRPr="00E573D5">
        <w:rPr>
          <w:rFonts w:asciiTheme="majorBidi" w:hAnsiTheme="majorBidi" w:cstheme="majorBidi"/>
          <w:sz w:val="26"/>
          <w:szCs w:val="26"/>
          <w:rtl/>
          <w:lang w:bidi="ar-LB"/>
        </w:rPr>
        <w:t>تحويل</w:t>
      </w:r>
      <w:r w:rsidR="0016087D" w:rsidRPr="0016087D">
        <w:rPr>
          <w:rFonts w:asciiTheme="majorBidi" w:hAnsiTheme="majorBidi" w:cstheme="majorBidi"/>
          <w:sz w:val="26"/>
          <w:szCs w:val="26"/>
          <w:rtl/>
          <w:lang w:bidi="ar-LB"/>
        </w:rPr>
        <w:t xml:space="preserve"> </w:t>
      </w:r>
      <w:r w:rsidR="0016087D" w:rsidRPr="00E573D5">
        <w:rPr>
          <w:rFonts w:asciiTheme="majorBidi" w:hAnsiTheme="majorBidi" w:cstheme="majorBidi"/>
          <w:sz w:val="26"/>
          <w:szCs w:val="26"/>
          <w:rtl/>
          <w:lang w:bidi="ar-LB"/>
        </w:rPr>
        <w:t xml:space="preserve">في إطار المرحلة الأولى من </w:t>
      </w:r>
      <w:r w:rsidR="0016087D">
        <w:rPr>
          <w:rFonts w:asciiTheme="majorBidi" w:hAnsiTheme="majorBidi" w:cstheme="majorBidi"/>
          <w:sz w:val="26"/>
          <w:szCs w:val="26"/>
          <w:rtl/>
          <w:lang w:bidi="ar-LB"/>
        </w:rPr>
        <w:t xml:space="preserve">خطة </w:t>
      </w:r>
      <w:r w:rsidR="00D336CB">
        <w:rPr>
          <w:rFonts w:asciiTheme="majorBidi" w:hAnsiTheme="majorBidi" w:cstheme="majorBidi"/>
          <w:sz w:val="26"/>
          <w:szCs w:val="26"/>
          <w:rtl/>
          <w:lang w:bidi="ar-LB"/>
        </w:rPr>
        <w:t>تنفيذ تعديل كيغالي</w:t>
      </w:r>
      <w:r w:rsidR="0016087D">
        <w:rPr>
          <w:rFonts w:asciiTheme="majorBidi" w:hAnsiTheme="majorBidi" w:cstheme="majorBidi"/>
          <w:sz w:val="26"/>
          <w:szCs w:val="26"/>
          <w:rtl/>
          <w:lang w:bidi="ar-LB"/>
        </w:rPr>
        <w:t xml:space="preserve"> للمواد الهيدروفلوروكربونية</w:t>
      </w:r>
      <w:r w:rsidR="00210C35" w:rsidRPr="00E573D5">
        <w:rPr>
          <w:rFonts w:asciiTheme="majorBidi" w:hAnsiTheme="majorBidi" w:cstheme="majorBidi"/>
          <w:sz w:val="26"/>
          <w:szCs w:val="26"/>
          <w:rtl/>
          <w:lang w:bidi="ar-LB"/>
        </w:rPr>
        <w:t xml:space="preserve"> </w:t>
      </w:r>
      <w:r w:rsidR="0016087D">
        <w:rPr>
          <w:rFonts w:asciiTheme="majorBidi" w:hAnsiTheme="majorBidi" w:cstheme="majorBidi"/>
          <w:sz w:val="26"/>
          <w:szCs w:val="26"/>
          <w:rtl/>
          <w:lang w:bidi="ar-LB"/>
        </w:rPr>
        <w:t xml:space="preserve">مقصور على </w:t>
      </w:r>
      <w:r w:rsidR="00210C35" w:rsidRPr="00E573D5">
        <w:rPr>
          <w:rFonts w:asciiTheme="majorBidi" w:hAnsiTheme="majorBidi" w:cstheme="majorBidi"/>
          <w:sz w:val="26"/>
          <w:szCs w:val="26"/>
          <w:rtl/>
          <w:lang w:bidi="ar-LB"/>
        </w:rPr>
        <w:t>بعض</w:t>
      </w:r>
      <w:r w:rsidR="0016087D">
        <w:rPr>
          <w:rFonts w:asciiTheme="majorBidi" w:hAnsiTheme="majorBidi" w:cstheme="majorBidi"/>
          <w:sz w:val="26"/>
          <w:szCs w:val="26"/>
          <w:rtl/>
          <w:lang w:bidi="ar-LB"/>
        </w:rPr>
        <w:t xml:space="preserve"> من</w:t>
      </w:r>
      <w:r w:rsidR="00210C35" w:rsidRPr="00E573D5">
        <w:rPr>
          <w:rFonts w:asciiTheme="majorBidi" w:hAnsiTheme="majorBidi" w:cstheme="majorBidi"/>
          <w:sz w:val="26"/>
          <w:szCs w:val="26"/>
          <w:rtl/>
          <w:lang w:bidi="ar-LB"/>
        </w:rPr>
        <w:t xml:space="preserve"> قدرة التصنيع المحلية في تلك القطاعات الفرعية </w:t>
      </w:r>
      <w:r w:rsidR="0016087D" w:rsidRPr="00E573D5">
        <w:rPr>
          <w:rFonts w:asciiTheme="majorBidi" w:hAnsiTheme="majorBidi" w:cstheme="majorBidi"/>
          <w:sz w:val="26"/>
          <w:szCs w:val="26"/>
          <w:rtl/>
          <w:lang w:bidi="ar-LB"/>
        </w:rPr>
        <w:t>فقط</w:t>
      </w:r>
      <w:r w:rsidR="00210C35" w:rsidRPr="00E573D5">
        <w:rPr>
          <w:rFonts w:asciiTheme="majorBidi" w:hAnsiTheme="majorBidi" w:cstheme="majorBidi"/>
          <w:sz w:val="26"/>
          <w:szCs w:val="26"/>
          <w:rtl/>
          <w:lang w:bidi="ar-LB"/>
        </w:rPr>
        <w:t xml:space="preserve">، ويمكن للبلد </w:t>
      </w:r>
      <w:r>
        <w:rPr>
          <w:rFonts w:asciiTheme="majorBidi" w:hAnsiTheme="majorBidi" w:cstheme="majorBidi"/>
          <w:sz w:val="26"/>
          <w:szCs w:val="26"/>
          <w:rtl/>
          <w:lang w:bidi="ar-LB"/>
        </w:rPr>
        <w:t>الوفاء ب</w:t>
      </w:r>
      <w:r w:rsidR="00210C35" w:rsidRPr="00E573D5">
        <w:rPr>
          <w:rFonts w:asciiTheme="majorBidi" w:hAnsiTheme="majorBidi" w:cstheme="majorBidi"/>
          <w:sz w:val="26"/>
          <w:szCs w:val="26"/>
          <w:rtl/>
          <w:lang w:bidi="ar-LB"/>
        </w:rPr>
        <w:t xml:space="preserve">أهداف </w:t>
      </w:r>
      <w:r>
        <w:rPr>
          <w:rFonts w:asciiTheme="majorBidi" w:hAnsiTheme="majorBidi" w:cstheme="majorBidi"/>
          <w:sz w:val="26"/>
          <w:szCs w:val="26"/>
          <w:rtl/>
          <w:lang w:bidi="ar-LB"/>
        </w:rPr>
        <w:t xml:space="preserve">الامتثال </w:t>
      </w:r>
      <w:r w:rsidR="00210C35" w:rsidRPr="00E573D5">
        <w:rPr>
          <w:rFonts w:asciiTheme="majorBidi" w:hAnsiTheme="majorBidi" w:cstheme="majorBidi"/>
          <w:sz w:val="26"/>
          <w:szCs w:val="26"/>
          <w:rtl/>
          <w:lang w:bidi="ar-LB"/>
        </w:rPr>
        <w:t xml:space="preserve">دون </w:t>
      </w:r>
      <w:r>
        <w:rPr>
          <w:rFonts w:asciiTheme="majorBidi" w:hAnsiTheme="majorBidi" w:cstheme="majorBidi"/>
          <w:sz w:val="26"/>
          <w:szCs w:val="26"/>
          <w:rtl/>
          <w:lang w:bidi="ar-LB"/>
        </w:rPr>
        <w:t xml:space="preserve">فرض </w:t>
      </w:r>
      <w:r w:rsidR="00210C35" w:rsidRPr="00E573D5">
        <w:rPr>
          <w:rFonts w:asciiTheme="majorBidi" w:hAnsiTheme="majorBidi" w:cstheme="majorBidi"/>
          <w:sz w:val="26"/>
          <w:szCs w:val="26"/>
          <w:rtl/>
          <w:lang w:bidi="ar-LB"/>
        </w:rPr>
        <w:t>هذا الحظر</w:t>
      </w:r>
      <w:r w:rsidR="00210C35" w:rsidRPr="00E573D5">
        <w:rPr>
          <w:rFonts w:asciiTheme="majorBidi" w:hAnsiTheme="majorBidi" w:cstheme="majorBidi"/>
          <w:sz w:val="26"/>
          <w:szCs w:val="26"/>
          <w:lang w:bidi="ar-LB"/>
        </w:rPr>
        <w:t>.</w:t>
      </w:r>
    </w:p>
    <w:p w14:paraId="2E500572" w14:textId="718F7CC3" w:rsidR="00F125DA" w:rsidRPr="00F125DA" w:rsidRDefault="00F125DA" w:rsidP="00B13C94">
      <w:pPr>
        <w:bidi/>
        <w:spacing w:after="240" w:line="276" w:lineRule="auto"/>
        <w:textDirection w:val="tbRlV"/>
        <w:rPr>
          <w:rFonts w:asciiTheme="majorBidi" w:hAnsiTheme="majorBidi" w:cstheme="majorBidi"/>
          <w:b/>
          <w:bCs/>
          <w:sz w:val="28"/>
          <w:szCs w:val="28"/>
          <w:u w:val="single"/>
          <w:lang w:bidi="ar-LB"/>
        </w:rPr>
      </w:pPr>
      <w:r w:rsidRPr="00F125DA">
        <w:rPr>
          <w:rFonts w:asciiTheme="majorBidi" w:hAnsiTheme="majorBidi" w:cstheme="majorBidi"/>
          <w:sz w:val="26"/>
          <w:szCs w:val="26"/>
          <w:u w:val="single"/>
          <w:rtl/>
          <w:lang w:bidi="ar-LB"/>
        </w:rPr>
        <w:t>التكلفة الإجمالية للمشروع</w:t>
      </w:r>
    </w:p>
    <w:p w14:paraId="7AA7A218" w14:textId="252F3C36" w:rsidR="00210C35" w:rsidRPr="00235F0F" w:rsidRDefault="00210C35" w:rsidP="00B13C94">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E573D5">
        <w:rPr>
          <w:rFonts w:asciiTheme="majorBidi" w:hAnsiTheme="majorBidi" w:cstheme="majorBidi"/>
          <w:sz w:val="26"/>
          <w:szCs w:val="26"/>
          <w:rtl/>
          <w:lang w:bidi="ar-LB"/>
        </w:rPr>
        <w:t xml:space="preserve">أجرت اليونيدو والأمانة مناقشات تفصيلية بشأن تكاليف العناصر الاستثمارية وغير الاستثمارية، مع مراعاة التصنيع المحدود في بعض المؤسسات التي يجري تحويلها في إطار المشروع؛ </w:t>
      </w:r>
      <w:r w:rsidR="007F7852">
        <w:rPr>
          <w:rFonts w:asciiTheme="majorBidi" w:hAnsiTheme="majorBidi" w:cstheme="majorBidi"/>
          <w:sz w:val="26"/>
          <w:szCs w:val="26"/>
          <w:rtl/>
          <w:lang w:bidi="ar-LB"/>
        </w:rPr>
        <w:t>و</w:t>
      </w:r>
      <w:r w:rsidRPr="00E573D5">
        <w:rPr>
          <w:rFonts w:asciiTheme="majorBidi" w:hAnsiTheme="majorBidi" w:cstheme="majorBidi"/>
          <w:sz w:val="26"/>
          <w:szCs w:val="26"/>
          <w:rtl/>
          <w:lang w:bidi="ar-LB"/>
        </w:rPr>
        <w:t xml:space="preserve">أن الشركات الكبرى التي تصنع معدات التبريد التجاري </w:t>
      </w:r>
      <w:r w:rsidR="007F7852" w:rsidRPr="00E573D5">
        <w:rPr>
          <w:rFonts w:asciiTheme="majorBidi" w:hAnsiTheme="majorBidi" w:cstheme="majorBidi"/>
          <w:sz w:val="26"/>
          <w:szCs w:val="26"/>
          <w:rtl/>
          <w:lang w:bidi="ar-LB"/>
        </w:rPr>
        <w:t xml:space="preserve">هي </w:t>
      </w:r>
      <w:r w:rsidRPr="00E573D5">
        <w:rPr>
          <w:rFonts w:asciiTheme="majorBidi" w:hAnsiTheme="majorBidi" w:cstheme="majorBidi"/>
          <w:sz w:val="26"/>
          <w:szCs w:val="26"/>
          <w:rtl/>
          <w:lang w:bidi="ar-LB"/>
        </w:rPr>
        <w:t>فقط التي سيتم تحويلها في إطار المشروع، وبالتالي، سيكون من المفيد مساعدة ال</w:t>
      </w:r>
      <w:r w:rsidR="007F7852">
        <w:rPr>
          <w:rFonts w:asciiTheme="majorBidi" w:hAnsiTheme="majorBidi" w:cstheme="majorBidi"/>
          <w:sz w:val="26"/>
          <w:szCs w:val="26"/>
          <w:rtl/>
          <w:lang w:bidi="ar-LB"/>
        </w:rPr>
        <w:t>مؤسس</w:t>
      </w:r>
      <w:r w:rsidRPr="00E573D5">
        <w:rPr>
          <w:rFonts w:asciiTheme="majorBidi" w:hAnsiTheme="majorBidi" w:cstheme="majorBidi"/>
          <w:sz w:val="26"/>
          <w:szCs w:val="26"/>
          <w:rtl/>
          <w:lang w:bidi="ar-LB"/>
        </w:rPr>
        <w:t xml:space="preserve">ات الصغيرة والمتوسطة </w:t>
      </w:r>
      <w:r w:rsidR="004A31F0">
        <w:rPr>
          <w:rFonts w:asciiTheme="majorBidi" w:hAnsiTheme="majorBidi" w:cstheme="majorBidi"/>
          <w:sz w:val="26"/>
          <w:szCs w:val="26"/>
          <w:rtl/>
          <w:lang w:bidi="ar-LB"/>
        </w:rPr>
        <w:t xml:space="preserve">الحجم </w:t>
      </w:r>
      <w:r w:rsidR="007F7852">
        <w:rPr>
          <w:rFonts w:asciiTheme="majorBidi" w:hAnsiTheme="majorBidi" w:cstheme="majorBidi"/>
          <w:sz w:val="26"/>
          <w:szCs w:val="26"/>
          <w:rtl/>
          <w:lang w:bidi="ar-LB"/>
        </w:rPr>
        <w:t>التي تقوم</w:t>
      </w:r>
      <w:r w:rsidRPr="00E573D5">
        <w:rPr>
          <w:rFonts w:asciiTheme="majorBidi" w:hAnsiTheme="majorBidi" w:cstheme="majorBidi"/>
          <w:sz w:val="26"/>
          <w:szCs w:val="26"/>
          <w:rtl/>
          <w:lang w:bidi="ar-LB"/>
        </w:rPr>
        <w:t xml:space="preserve"> </w:t>
      </w:r>
      <w:r w:rsidR="007F7852" w:rsidRPr="00E573D5">
        <w:rPr>
          <w:rFonts w:asciiTheme="majorBidi" w:hAnsiTheme="majorBidi" w:cstheme="majorBidi"/>
          <w:sz w:val="26"/>
          <w:szCs w:val="26"/>
          <w:rtl/>
          <w:lang w:bidi="ar-LB"/>
        </w:rPr>
        <w:t>أيضا</w:t>
      </w:r>
      <w:r w:rsidR="007F7852">
        <w:rPr>
          <w:rFonts w:asciiTheme="majorBidi" w:hAnsiTheme="majorBidi" w:cstheme="majorBidi"/>
          <w:sz w:val="26"/>
          <w:szCs w:val="26"/>
          <w:rtl/>
          <w:lang w:bidi="ar-LB"/>
        </w:rPr>
        <w:t>ً</w:t>
      </w:r>
      <w:r w:rsidR="007F7852" w:rsidRPr="00E573D5">
        <w:rPr>
          <w:rFonts w:asciiTheme="majorBidi" w:hAnsiTheme="majorBidi" w:cstheme="majorBidi"/>
          <w:sz w:val="26"/>
          <w:szCs w:val="26"/>
          <w:rtl/>
          <w:lang w:bidi="ar-LB"/>
        </w:rPr>
        <w:t xml:space="preserve"> </w:t>
      </w:r>
      <w:r w:rsidR="007F7852">
        <w:rPr>
          <w:rFonts w:asciiTheme="majorBidi" w:hAnsiTheme="majorBidi" w:cstheme="majorBidi"/>
          <w:sz w:val="26"/>
          <w:szCs w:val="26"/>
          <w:rtl/>
          <w:lang w:bidi="ar-LB"/>
        </w:rPr>
        <w:t>ب</w:t>
      </w:r>
      <w:r w:rsidRPr="00E573D5">
        <w:rPr>
          <w:rFonts w:asciiTheme="majorBidi" w:hAnsiTheme="majorBidi" w:cstheme="majorBidi"/>
          <w:sz w:val="26"/>
          <w:szCs w:val="26"/>
          <w:rtl/>
          <w:lang w:bidi="ar-LB"/>
        </w:rPr>
        <w:t xml:space="preserve">تصنيع هذه المعدات </w:t>
      </w:r>
      <w:r w:rsidR="007F7852">
        <w:rPr>
          <w:rFonts w:asciiTheme="majorBidi" w:hAnsiTheme="majorBidi" w:cstheme="majorBidi"/>
          <w:sz w:val="26"/>
          <w:szCs w:val="26"/>
          <w:rtl/>
          <w:lang w:bidi="ar-LB"/>
        </w:rPr>
        <w:t>ع</w:t>
      </w:r>
      <w:r w:rsidRPr="00E573D5">
        <w:rPr>
          <w:rFonts w:asciiTheme="majorBidi" w:hAnsiTheme="majorBidi" w:cstheme="majorBidi"/>
          <w:sz w:val="26"/>
          <w:szCs w:val="26"/>
          <w:rtl/>
          <w:lang w:bidi="ar-LB"/>
        </w:rPr>
        <w:t>ل</w:t>
      </w:r>
      <w:r w:rsidR="007F7852">
        <w:rPr>
          <w:rFonts w:asciiTheme="majorBidi" w:hAnsiTheme="majorBidi" w:cstheme="majorBidi"/>
          <w:sz w:val="26"/>
          <w:szCs w:val="26"/>
          <w:rtl/>
          <w:lang w:bidi="ar-LB"/>
        </w:rPr>
        <w:t xml:space="preserve">ى </w:t>
      </w:r>
      <w:r w:rsidRPr="00E573D5">
        <w:rPr>
          <w:rFonts w:asciiTheme="majorBidi" w:hAnsiTheme="majorBidi" w:cstheme="majorBidi"/>
          <w:sz w:val="26"/>
          <w:szCs w:val="26"/>
          <w:rtl/>
          <w:lang w:bidi="ar-LB"/>
        </w:rPr>
        <w:t xml:space="preserve">تعزيز استدامة </w:t>
      </w:r>
      <w:r w:rsidR="007F7852">
        <w:rPr>
          <w:rFonts w:asciiTheme="majorBidi" w:hAnsiTheme="majorBidi" w:cstheme="majorBidi"/>
          <w:sz w:val="26"/>
          <w:szCs w:val="26"/>
          <w:rtl/>
          <w:lang w:bidi="ar-LB"/>
        </w:rPr>
        <w:t xml:space="preserve">عمليات </w:t>
      </w:r>
      <w:r w:rsidRPr="00E573D5">
        <w:rPr>
          <w:rFonts w:asciiTheme="majorBidi" w:hAnsiTheme="majorBidi" w:cstheme="majorBidi"/>
          <w:sz w:val="26"/>
          <w:szCs w:val="26"/>
          <w:rtl/>
          <w:lang w:bidi="ar-LB"/>
        </w:rPr>
        <w:t>التحويل وت</w:t>
      </w:r>
      <w:r w:rsidR="007F7852">
        <w:rPr>
          <w:rFonts w:asciiTheme="majorBidi" w:hAnsiTheme="majorBidi" w:cstheme="majorBidi"/>
          <w:sz w:val="26"/>
          <w:szCs w:val="26"/>
          <w:rtl/>
          <w:lang w:bidi="ar-LB"/>
        </w:rPr>
        <w:t>يسير</w:t>
      </w:r>
      <w:r w:rsidRPr="00E573D5">
        <w:rPr>
          <w:rFonts w:asciiTheme="majorBidi" w:hAnsiTheme="majorBidi" w:cstheme="majorBidi"/>
          <w:sz w:val="26"/>
          <w:szCs w:val="26"/>
          <w:rtl/>
          <w:lang w:bidi="ar-LB"/>
        </w:rPr>
        <w:t xml:space="preserve"> استيعاب </w:t>
      </w:r>
      <w:r w:rsidR="007F7852" w:rsidRPr="00E573D5">
        <w:rPr>
          <w:rFonts w:asciiTheme="majorBidi" w:hAnsiTheme="majorBidi" w:cstheme="majorBidi"/>
          <w:sz w:val="26"/>
          <w:szCs w:val="26"/>
          <w:rtl/>
          <w:lang w:bidi="ar-LB"/>
        </w:rPr>
        <w:t xml:space="preserve">السوق </w:t>
      </w:r>
      <w:r w:rsidR="007F7852">
        <w:rPr>
          <w:rFonts w:asciiTheme="majorBidi" w:hAnsiTheme="majorBidi" w:cstheme="majorBidi"/>
          <w:sz w:val="26"/>
          <w:szCs w:val="26"/>
          <w:rtl/>
          <w:lang w:bidi="ar-LB"/>
        </w:rPr>
        <w:t>ل</w:t>
      </w:r>
      <w:r w:rsidRPr="00E573D5">
        <w:rPr>
          <w:rFonts w:asciiTheme="majorBidi" w:hAnsiTheme="majorBidi" w:cstheme="majorBidi"/>
          <w:sz w:val="26"/>
          <w:szCs w:val="26"/>
          <w:rtl/>
          <w:lang w:bidi="ar-LB"/>
        </w:rPr>
        <w:t xml:space="preserve">لمعدات </w:t>
      </w:r>
      <w:r w:rsidR="004A31F0">
        <w:rPr>
          <w:rFonts w:asciiTheme="majorBidi" w:hAnsiTheme="majorBidi" w:cstheme="majorBidi"/>
          <w:sz w:val="26"/>
          <w:szCs w:val="26"/>
          <w:rtl/>
          <w:lang w:bidi="ar-LB"/>
        </w:rPr>
        <w:t xml:space="preserve">ذات </w:t>
      </w:r>
      <w:r w:rsidR="007F7852">
        <w:rPr>
          <w:rFonts w:asciiTheme="majorBidi" w:hAnsiTheme="majorBidi" w:cstheme="majorBidi"/>
          <w:sz w:val="26"/>
          <w:szCs w:val="26"/>
          <w:rtl/>
          <w:lang w:bidi="ar-LB"/>
        </w:rPr>
        <w:t>إمكانية</w:t>
      </w:r>
      <w:r w:rsidRPr="00E573D5">
        <w:rPr>
          <w:rFonts w:asciiTheme="majorBidi" w:hAnsiTheme="majorBidi" w:cstheme="majorBidi"/>
          <w:sz w:val="26"/>
          <w:szCs w:val="26"/>
          <w:rtl/>
          <w:lang w:bidi="ar-LB"/>
        </w:rPr>
        <w:t xml:space="preserve"> إحداث الاحترار العالمي</w:t>
      </w:r>
      <w:r w:rsidR="004A31F0" w:rsidRPr="004A31F0">
        <w:rPr>
          <w:rFonts w:asciiTheme="majorBidi" w:hAnsiTheme="majorBidi" w:cstheme="majorBidi"/>
          <w:sz w:val="26"/>
          <w:szCs w:val="26"/>
          <w:rtl/>
          <w:lang w:bidi="ar-LB"/>
        </w:rPr>
        <w:t xml:space="preserve"> </w:t>
      </w:r>
      <w:r w:rsidR="004A31F0" w:rsidRPr="00E573D5">
        <w:rPr>
          <w:rFonts w:asciiTheme="majorBidi" w:hAnsiTheme="majorBidi" w:cstheme="majorBidi"/>
          <w:sz w:val="26"/>
          <w:szCs w:val="26"/>
          <w:rtl/>
          <w:lang w:bidi="ar-LB"/>
        </w:rPr>
        <w:t>المنخفضة</w:t>
      </w:r>
      <w:r w:rsidRPr="00E573D5">
        <w:rPr>
          <w:rFonts w:asciiTheme="majorBidi" w:hAnsiTheme="majorBidi" w:cstheme="majorBidi"/>
          <w:sz w:val="26"/>
          <w:szCs w:val="26"/>
          <w:rtl/>
          <w:lang w:bidi="ar-LB"/>
        </w:rPr>
        <w:t>؛ و</w:t>
      </w:r>
      <w:r w:rsidR="007F7852">
        <w:rPr>
          <w:rFonts w:asciiTheme="majorBidi" w:hAnsiTheme="majorBidi" w:cstheme="majorBidi"/>
          <w:sz w:val="26"/>
          <w:szCs w:val="26"/>
          <w:rtl/>
          <w:lang w:bidi="ar-LB"/>
        </w:rPr>
        <w:t>ضرورة تقديم</w:t>
      </w:r>
      <w:r w:rsidRPr="00E573D5">
        <w:rPr>
          <w:rFonts w:asciiTheme="majorBidi" w:hAnsiTheme="majorBidi" w:cstheme="majorBidi"/>
          <w:sz w:val="26"/>
          <w:szCs w:val="26"/>
          <w:rtl/>
          <w:lang w:bidi="ar-LB"/>
        </w:rPr>
        <w:t xml:space="preserve"> </w:t>
      </w:r>
      <w:r w:rsidR="007F7852">
        <w:rPr>
          <w:rFonts w:asciiTheme="majorBidi" w:hAnsiTheme="majorBidi" w:cstheme="majorBidi"/>
          <w:sz w:val="26"/>
          <w:szCs w:val="26"/>
          <w:rtl/>
          <w:lang w:bidi="ar-LB"/>
        </w:rPr>
        <w:t>دعم</w:t>
      </w:r>
      <w:r w:rsidRPr="00E573D5">
        <w:rPr>
          <w:rFonts w:asciiTheme="majorBidi" w:hAnsiTheme="majorBidi" w:cstheme="majorBidi"/>
          <w:sz w:val="26"/>
          <w:szCs w:val="26"/>
          <w:rtl/>
          <w:lang w:bidi="ar-LB"/>
        </w:rPr>
        <w:t xml:space="preserve"> </w:t>
      </w:r>
      <w:r w:rsidR="007F7852">
        <w:rPr>
          <w:rFonts w:asciiTheme="majorBidi" w:hAnsiTheme="majorBidi" w:cstheme="majorBidi"/>
          <w:sz w:val="26"/>
          <w:szCs w:val="26"/>
          <w:rtl/>
          <w:lang w:bidi="ar-LB"/>
        </w:rPr>
        <w:t>تق</w:t>
      </w:r>
      <w:r w:rsidRPr="00E573D5">
        <w:rPr>
          <w:rFonts w:asciiTheme="majorBidi" w:hAnsiTheme="majorBidi" w:cstheme="majorBidi"/>
          <w:sz w:val="26"/>
          <w:szCs w:val="26"/>
          <w:rtl/>
          <w:lang w:bidi="ar-LB"/>
        </w:rPr>
        <w:t>ني وسياس</w:t>
      </w:r>
      <w:r w:rsidR="007F7852">
        <w:rPr>
          <w:rFonts w:asciiTheme="majorBidi" w:hAnsiTheme="majorBidi" w:cstheme="majorBidi"/>
          <w:sz w:val="26"/>
          <w:szCs w:val="26"/>
          <w:rtl/>
          <w:lang w:bidi="ar-LB"/>
        </w:rPr>
        <w:t>ات</w:t>
      </w:r>
      <w:r w:rsidRPr="00E573D5">
        <w:rPr>
          <w:rFonts w:asciiTheme="majorBidi" w:hAnsiTheme="majorBidi" w:cstheme="majorBidi"/>
          <w:sz w:val="26"/>
          <w:szCs w:val="26"/>
          <w:rtl/>
          <w:lang w:bidi="ar-LB"/>
        </w:rPr>
        <w:t>ي وتنظيمي</w:t>
      </w:r>
      <w:r w:rsidR="004A31F0" w:rsidRPr="004A31F0">
        <w:rPr>
          <w:rFonts w:asciiTheme="majorBidi" w:hAnsiTheme="majorBidi" w:cstheme="majorBidi"/>
          <w:sz w:val="26"/>
          <w:szCs w:val="26"/>
          <w:rtl/>
          <w:lang w:bidi="ar-LB"/>
        </w:rPr>
        <w:t xml:space="preserve"> </w:t>
      </w:r>
      <w:r w:rsidR="004A31F0" w:rsidRPr="00E573D5">
        <w:rPr>
          <w:rFonts w:asciiTheme="majorBidi" w:hAnsiTheme="majorBidi" w:cstheme="majorBidi"/>
          <w:sz w:val="26"/>
          <w:szCs w:val="26"/>
          <w:rtl/>
          <w:lang w:bidi="ar-LB"/>
        </w:rPr>
        <w:t>إضافي</w:t>
      </w:r>
      <w:r w:rsidRPr="00E573D5">
        <w:rPr>
          <w:rFonts w:asciiTheme="majorBidi" w:hAnsiTheme="majorBidi" w:cstheme="majorBidi"/>
          <w:sz w:val="26"/>
          <w:szCs w:val="26"/>
          <w:rtl/>
          <w:lang w:bidi="ar-LB"/>
        </w:rPr>
        <w:t>، ومواصلة تعزيز قطاع الخدم</w:t>
      </w:r>
      <w:r w:rsidR="007F7852">
        <w:rPr>
          <w:rFonts w:asciiTheme="majorBidi" w:hAnsiTheme="majorBidi" w:cstheme="majorBidi"/>
          <w:sz w:val="26"/>
          <w:szCs w:val="26"/>
          <w:rtl/>
          <w:lang w:bidi="ar-LB"/>
        </w:rPr>
        <w:t>ة</w:t>
      </w:r>
      <w:r w:rsidRPr="00E573D5">
        <w:rPr>
          <w:rFonts w:asciiTheme="majorBidi" w:hAnsiTheme="majorBidi" w:cstheme="majorBidi"/>
          <w:sz w:val="26"/>
          <w:szCs w:val="26"/>
          <w:rtl/>
          <w:lang w:bidi="ar-LB"/>
        </w:rPr>
        <w:t xml:space="preserve"> لضمان قدرة الحكومة على تحقيق الأهداف الطموحة المقترحة</w:t>
      </w:r>
      <w:r w:rsidRPr="00E573D5">
        <w:rPr>
          <w:rFonts w:asciiTheme="majorBidi" w:hAnsiTheme="majorBidi" w:cstheme="majorBidi"/>
          <w:sz w:val="26"/>
          <w:szCs w:val="26"/>
          <w:lang w:bidi="ar-LB"/>
        </w:rPr>
        <w:t>.</w:t>
      </w:r>
    </w:p>
    <w:p w14:paraId="522A5D9E" w14:textId="77777777" w:rsidR="00235F0F" w:rsidRPr="00210C35" w:rsidRDefault="00235F0F" w:rsidP="00235F0F">
      <w:pPr>
        <w:pStyle w:val="ListParagraph"/>
        <w:bidi/>
        <w:spacing w:after="240" w:line="276" w:lineRule="auto"/>
        <w:ind w:left="0"/>
        <w:textDirection w:val="tbRlV"/>
        <w:rPr>
          <w:rFonts w:asciiTheme="majorBidi" w:hAnsiTheme="majorBidi" w:cstheme="majorBidi"/>
          <w:b/>
          <w:bCs/>
          <w:sz w:val="28"/>
          <w:szCs w:val="28"/>
          <w:lang w:bidi="ar-LB"/>
        </w:rPr>
      </w:pPr>
    </w:p>
    <w:p w14:paraId="2C1C8899" w14:textId="58798EBB" w:rsidR="006E3668" w:rsidRPr="002E0AFE" w:rsidRDefault="0074796B" w:rsidP="00B13C94">
      <w:pPr>
        <w:pStyle w:val="ListParagraph"/>
        <w:numPr>
          <w:ilvl w:val="0"/>
          <w:numId w:val="24"/>
        </w:numPr>
        <w:bidi/>
        <w:spacing w:after="240" w:line="276" w:lineRule="auto"/>
        <w:ind w:left="0" w:firstLine="0"/>
        <w:textDirection w:val="tbRlV"/>
        <w:rPr>
          <w:rFonts w:asciiTheme="majorBidi" w:hAnsiTheme="majorBidi" w:cstheme="majorBidi"/>
          <w:b/>
          <w:bCs/>
          <w:sz w:val="26"/>
          <w:szCs w:val="26"/>
          <w:lang w:bidi="ar-LB"/>
        </w:rPr>
      </w:pPr>
      <w:r w:rsidRPr="00DC711F">
        <w:rPr>
          <w:rFonts w:asciiTheme="majorBidi" w:hAnsiTheme="majorBidi" w:cstheme="majorBidi"/>
          <w:sz w:val="26"/>
          <w:szCs w:val="26"/>
          <w:rtl/>
          <w:lang w:bidi="ar-LB"/>
        </w:rPr>
        <w:t>و</w:t>
      </w:r>
      <w:r w:rsidR="00210C35" w:rsidRPr="00DC711F">
        <w:rPr>
          <w:rFonts w:asciiTheme="majorBidi" w:hAnsiTheme="majorBidi" w:cstheme="majorBidi"/>
          <w:sz w:val="26"/>
          <w:szCs w:val="26"/>
          <w:rtl/>
          <w:lang w:bidi="ar-LB"/>
        </w:rPr>
        <w:t>تم الاتفاق على التكاليف التالية ل</w:t>
      </w:r>
      <w:r w:rsidRPr="00DC711F">
        <w:rPr>
          <w:rFonts w:asciiTheme="majorBidi" w:hAnsiTheme="majorBidi" w:cstheme="majorBidi"/>
          <w:sz w:val="26"/>
          <w:szCs w:val="26"/>
          <w:rtl/>
          <w:lang w:bidi="ar-LB"/>
        </w:rPr>
        <w:t xml:space="preserve">عمليات </w:t>
      </w:r>
      <w:r w:rsidR="00210C35" w:rsidRPr="00DC711F">
        <w:rPr>
          <w:rFonts w:asciiTheme="majorBidi" w:hAnsiTheme="majorBidi" w:cstheme="majorBidi"/>
          <w:sz w:val="26"/>
          <w:szCs w:val="26"/>
          <w:rtl/>
          <w:lang w:bidi="ar-LB"/>
        </w:rPr>
        <w:t>تحويل التصنيع:</w:t>
      </w:r>
    </w:p>
    <w:p w14:paraId="397FDDEA" w14:textId="77777777" w:rsidR="002E0AFE" w:rsidRPr="00DC711F" w:rsidRDefault="002E0AFE" w:rsidP="00B13C94">
      <w:pPr>
        <w:pStyle w:val="ListParagraph"/>
        <w:bidi/>
        <w:spacing w:after="240" w:line="276" w:lineRule="auto"/>
        <w:ind w:left="0"/>
        <w:textDirection w:val="tbRlV"/>
        <w:rPr>
          <w:rFonts w:asciiTheme="majorBidi" w:hAnsiTheme="majorBidi" w:cstheme="majorBidi"/>
          <w:b/>
          <w:bCs/>
          <w:sz w:val="26"/>
          <w:szCs w:val="26"/>
          <w:lang w:bidi="ar-LB"/>
        </w:rPr>
      </w:pPr>
    </w:p>
    <w:p w14:paraId="5A7387D9" w14:textId="03530DD5" w:rsidR="00DC711F" w:rsidRDefault="00DC711F" w:rsidP="00B13C94">
      <w:pPr>
        <w:pStyle w:val="ListParagraph"/>
        <w:numPr>
          <w:ilvl w:val="0"/>
          <w:numId w:val="29"/>
        </w:numPr>
        <w:bidi/>
        <w:spacing w:after="240" w:line="276" w:lineRule="auto"/>
        <w:ind w:left="1440" w:hanging="720"/>
        <w:textDirection w:val="tbRlV"/>
        <w:rPr>
          <w:rFonts w:asciiTheme="majorBidi" w:hAnsiTheme="majorBidi" w:cstheme="majorBidi"/>
          <w:sz w:val="26"/>
          <w:szCs w:val="26"/>
          <w:lang w:bidi="ar-LB"/>
        </w:rPr>
      </w:pPr>
      <w:r w:rsidRPr="00E573D5">
        <w:rPr>
          <w:rFonts w:asciiTheme="majorBidi" w:hAnsiTheme="majorBidi" w:cstheme="majorBidi"/>
          <w:sz w:val="26"/>
          <w:szCs w:val="26"/>
          <w:rtl/>
          <w:lang w:bidi="ar-LB"/>
        </w:rPr>
        <w:t xml:space="preserve">مع ملاحظة أن </w:t>
      </w:r>
      <w:r>
        <w:rPr>
          <w:rFonts w:asciiTheme="majorBidi" w:hAnsiTheme="majorBidi" w:cstheme="majorBidi"/>
          <w:sz w:val="26"/>
          <w:szCs w:val="26"/>
          <w:rtl/>
          <w:lang w:bidi="ar-LB"/>
        </w:rPr>
        <w:t>القائمين بتصنيع</w:t>
      </w:r>
      <w:r w:rsidRPr="00E573D5">
        <w:rPr>
          <w:rFonts w:asciiTheme="majorBidi" w:hAnsiTheme="majorBidi" w:cstheme="majorBidi"/>
          <w:sz w:val="26"/>
          <w:szCs w:val="26"/>
          <w:rtl/>
          <w:lang w:bidi="ar-LB"/>
        </w:rPr>
        <w:t xml:space="preserve"> أجهزة التبريد الم</w:t>
      </w:r>
      <w:r>
        <w:rPr>
          <w:rFonts w:asciiTheme="majorBidi" w:hAnsiTheme="majorBidi" w:cstheme="majorBidi"/>
          <w:sz w:val="26"/>
          <w:szCs w:val="26"/>
          <w:rtl/>
          <w:lang w:bidi="ar-LB"/>
        </w:rPr>
        <w:t>نزلي</w:t>
      </w:r>
      <w:r w:rsidRPr="00E573D5">
        <w:rPr>
          <w:rFonts w:asciiTheme="majorBidi" w:hAnsiTheme="majorBidi" w:cstheme="majorBidi"/>
          <w:sz w:val="26"/>
          <w:szCs w:val="26"/>
          <w:rtl/>
          <w:lang w:bidi="ar-LB"/>
        </w:rPr>
        <w:t xml:space="preserve"> الذين سيتم تحويلهم </w:t>
      </w:r>
      <w:r>
        <w:rPr>
          <w:rFonts w:asciiTheme="majorBidi" w:hAnsiTheme="majorBidi" w:cstheme="majorBidi"/>
          <w:sz w:val="26"/>
          <w:szCs w:val="26"/>
          <w:rtl/>
          <w:lang w:bidi="ar-LB"/>
        </w:rPr>
        <w:t>ي</w:t>
      </w:r>
      <w:r w:rsidRPr="00E573D5">
        <w:rPr>
          <w:rFonts w:asciiTheme="majorBidi" w:hAnsiTheme="majorBidi" w:cstheme="majorBidi"/>
          <w:sz w:val="26"/>
          <w:szCs w:val="26"/>
          <w:rtl/>
          <w:lang w:bidi="ar-LB"/>
        </w:rPr>
        <w:t>صن</w:t>
      </w:r>
      <w:r>
        <w:rPr>
          <w:rFonts w:asciiTheme="majorBidi" w:hAnsiTheme="majorBidi" w:cstheme="majorBidi"/>
          <w:sz w:val="26"/>
          <w:szCs w:val="26"/>
          <w:rtl/>
          <w:lang w:bidi="ar-LB"/>
        </w:rPr>
        <w:t>ّ</w:t>
      </w:r>
      <w:r w:rsidRPr="00E573D5">
        <w:rPr>
          <w:rFonts w:asciiTheme="majorBidi" w:hAnsiTheme="majorBidi" w:cstheme="majorBidi"/>
          <w:sz w:val="26"/>
          <w:szCs w:val="26"/>
          <w:rtl/>
          <w:lang w:bidi="ar-LB"/>
        </w:rPr>
        <w:t>ع</w:t>
      </w:r>
      <w:r>
        <w:rPr>
          <w:rFonts w:asciiTheme="majorBidi" w:hAnsiTheme="majorBidi" w:cstheme="majorBidi"/>
          <w:sz w:val="26"/>
          <w:szCs w:val="26"/>
          <w:rtl/>
          <w:lang w:bidi="ar-LB"/>
        </w:rPr>
        <w:t>ون</w:t>
      </w:r>
      <w:r w:rsidRPr="00E573D5">
        <w:rPr>
          <w:rFonts w:asciiTheme="majorBidi" w:hAnsiTheme="majorBidi" w:cstheme="majorBidi"/>
          <w:sz w:val="26"/>
          <w:szCs w:val="26"/>
          <w:rtl/>
          <w:lang w:bidi="ar-LB"/>
        </w:rPr>
        <w:t xml:space="preserve"> ما بين 000</w:t>
      </w:r>
      <w:r w:rsidR="002E0AFE">
        <w:rPr>
          <w:rFonts w:asciiTheme="majorBidi" w:hAnsiTheme="majorBidi" w:cstheme="majorBidi"/>
          <w:sz w:val="26"/>
          <w:szCs w:val="26"/>
          <w:lang w:bidi="ar-LB"/>
        </w:rPr>
        <w:t>,</w:t>
      </w:r>
      <w:r w:rsidRPr="00E573D5">
        <w:rPr>
          <w:rFonts w:asciiTheme="majorBidi" w:hAnsiTheme="majorBidi" w:cstheme="majorBidi"/>
          <w:sz w:val="26"/>
          <w:szCs w:val="26"/>
          <w:rtl/>
          <w:lang w:bidi="ar-LB"/>
        </w:rPr>
        <w:t>3</w:t>
      </w:r>
      <w:r>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إلى 000</w:t>
      </w:r>
      <w:r w:rsidR="002E0AFE">
        <w:rPr>
          <w:rFonts w:asciiTheme="majorBidi" w:hAnsiTheme="majorBidi" w:cstheme="majorBidi"/>
          <w:sz w:val="26"/>
          <w:szCs w:val="26"/>
          <w:lang w:bidi="ar-LB"/>
        </w:rPr>
        <w:t>,</w:t>
      </w:r>
      <w:r w:rsidRPr="00E573D5">
        <w:rPr>
          <w:rFonts w:asciiTheme="majorBidi" w:hAnsiTheme="majorBidi" w:cstheme="majorBidi"/>
          <w:sz w:val="26"/>
          <w:szCs w:val="26"/>
          <w:rtl/>
          <w:lang w:bidi="ar-LB"/>
        </w:rPr>
        <w:t>15 وحدة سنويا</w:t>
      </w:r>
      <w:r>
        <w:rPr>
          <w:rFonts w:asciiTheme="majorBidi" w:hAnsiTheme="majorBidi" w:cstheme="majorBidi"/>
          <w:sz w:val="26"/>
          <w:szCs w:val="26"/>
          <w:rtl/>
          <w:lang w:bidi="ar-LB"/>
        </w:rPr>
        <w:t>ً</w:t>
      </w:r>
      <w:r w:rsidRPr="00E573D5">
        <w:rPr>
          <w:rFonts w:asciiTheme="majorBidi" w:hAnsiTheme="majorBidi" w:cstheme="majorBidi"/>
          <w:sz w:val="26"/>
          <w:szCs w:val="26"/>
          <w:rtl/>
          <w:lang w:bidi="ar-LB"/>
        </w:rPr>
        <w:t>، بينما ا</w:t>
      </w:r>
      <w:r>
        <w:rPr>
          <w:rFonts w:asciiTheme="majorBidi" w:hAnsiTheme="majorBidi" w:cstheme="majorBidi"/>
          <w:sz w:val="26"/>
          <w:szCs w:val="26"/>
          <w:rtl/>
          <w:lang w:bidi="ar-LB"/>
        </w:rPr>
        <w:t>لقائم</w:t>
      </w:r>
      <w:r w:rsidR="00043D3C">
        <w:rPr>
          <w:rFonts w:asciiTheme="majorBidi" w:hAnsiTheme="majorBidi" w:cstheme="majorBidi"/>
          <w:sz w:val="26"/>
          <w:szCs w:val="26"/>
          <w:rtl/>
          <w:lang w:bidi="ar-LB"/>
        </w:rPr>
        <w:t>و</w:t>
      </w:r>
      <w:r>
        <w:rPr>
          <w:rFonts w:asciiTheme="majorBidi" w:hAnsiTheme="majorBidi" w:cstheme="majorBidi"/>
          <w:sz w:val="26"/>
          <w:szCs w:val="26"/>
          <w:rtl/>
          <w:lang w:bidi="ar-LB"/>
        </w:rPr>
        <w:t>ن بالت</w:t>
      </w:r>
      <w:r w:rsidRPr="00E573D5">
        <w:rPr>
          <w:rFonts w:asciiTheme="majorBidi" w:hAnsiTheme="majorBidi" w:cstheme="majorBidi"/>
          <w:sz w:val="26"/>
          <w:szCs w:val="26"/>
          <w:rtl/>
          <w:lang w:bidi="ar-LB"/>
        </w:rPr>
        <w:t>صن</w:t>
      </w:r>
      <w:r>
        <w:rPr>
          <w:rFonts w:asciiTheme="majorBidi" w:hAnsiTheme="majorBidi" w:cstheme="majorBidi"/>
          <w:sz w:val="26"/>
          <w:szCs w:val="26"/>
          <w:rtl/>
          <w:lang w:bidi="ar-LB"/>
        </w:rPr>
        <w:t>ي</w:t>
      </w:r>
      <w:r w:rsidRPr="00E573D5">
        <w:rPr>
          <w:rFonts w:asciiTheme="majorBidi" w:hAnsiTheme="majorBidi" w:cstheme="majorBidi"/>
          <w:sz w:val="26"/>
          <w:szCs w:val="26"/>
          <w:rtl/>
          <w:lang w:bidi="ar-LB"/>
        </w:rPr>
        <w:t xml:space="preserve">ع في بلدان أخرى </w:t>
      </w:r>
      <w:r>
        <w:rPr>
          <w:rFonts w:asciiTheme="majorBidi" w:hAnsiTheme="majorBidi" w:cstheme="majorBidi"/>
          <w:sz w:val="26"/>
          <w:szCs w:val="26"/>
          <w:rtl/>
          <w:lang w:bidi="ar-LB"/>
        </w:rPr>
        <w:t>قد ي</w:t>
      </w:r>
      <w:r w:rsidRPr="00E573D5">
        <w:rPr>
          <w:rFonts w:asciiTheme="majorBidi" w:hAnsiTheme="majorBidi" w:cstheme="majorBidi"/>
          <w:sz w:val="26"/>
          <w:szCs w:val="26"/>
          <w:rtl/>
          <w:lang w:bidi="ar-LB"/>
        </w:rPr>
        <w:t>صن</w:t>
      </w:r>
      <w:r>
        <w:rPr>
          <w:rFonts w:asciiTheme="majorBidi" w:hAnsiTheme="majorBidi" w:cstheme="majorBidi"/>
          <w:sz w:val="26"/>
          <w:szCs w:val="26"/>
          <w:rtl/>
          <w:lang w:bidi="ar-LB"/>
        </w:rPr>
        <w:t>ّ</w:t>
      </w:r>
      <w:r w:rsidRPr="00E573D5">
        <w:rPr>
          <w:rFonts w:asciiTheme="majorBidi" w:hAnsiTheme="majorBidi" w:cstheme="majorBidi"/>
          <w:sz w:val="26"/>
          <w:szCs w:val="26"/>
          <w:rtl/>
          <w:lang w:bidi="ar-LB"/>
        </w:rPr>
        <w:t>ع</w:t>
      </w:r>
      <w:r>
        <w:rPr>
          <w:rFonts w:asciiTheme="majorBidi" w:hAnsiTheme="majorBidi" w:cstheme="majorBidi"/>
          <w:sz w:val="26"/>
          <w:szCs w:val="26"/>
          <w:rtl/>
          <w:lang w:bidi="ar-LB"/>
        </w:rPr>
        <w:t xml:space="preserve">ون </w:t>
      </w:r>
      <w:r w:rsidR="002B0767">
        <w:rPr>
          <w:rFonts w:asciiTheme="majorBidi" w:hAnsiTheme="majorBidi" w:cstheme="majorBidi"/>
          <w:sz w:val="26"/>
          <w:szCs w:val="26"/>
          <w:rtl/>
          <w:lang w:bidi="ar-LB"/>
        </w:rPr>
        <w:t>من</w:t>
      </w:r>
      <w:r w:rsidRPr="00E573D5">
        <w:rPr>
          <w:rFonts w:asciiTheme="majorBidi" w:hAnsiTheme="majorBidi" w:cstheme="majorBidi"/>
          <w:sz w:val="26"/>
          <w:szCs w:val="26"/>
          <w:rtl/>
          <w:lang w:bidi="ar-LB"/>
        </w:rPr>
        <w:t xml:space="preserve"> 000</w:t>
      </w:r>
      <w:r w:rsidR="002E0AFE">
        <w:rPr>
          <w:rFonts w:asciiTheme="majorBidi" w:hAnsiTheme="majorBidi" w:cstheme="majorBidi"/>
          <w:sz w:val="26"/>
          <w:szCs w:val="26"/>
          <w:lang w:bidi="ar-LB"/>
        </w:rPr>
        <w:t>,</w:t>
      </w:r>
      <w:r w:rsidRPr="00E573D5">
        <w:rPr>
          <w:rFonts w:asciiTheme="majorBidi" w:hAnsiTheme="majorBidi" w:cstheme="majorBidi"/>
          <w:sz w:val="26"/>
          <w:szCs w:val="26"/>
          <w:rtl/>
          <w:lang w:bidi="ar-LB"/>
        </w:rPr>
        <w:t xml:space="preserve">100 </w:t>
      </w:r>
      <w:r w:rsidR="002B0767">
        <w:rPr>
          <w:rFonts w:asciiTheme="majorBidi" w:hAnsiTheme="majorBidi" w:cstheme="majorBidi"/>
          <w:sz w:val="26"/>
          <w:szCs w:val="26"/>
          <w:rtl/>
          <w:lang w:bidi="ar-LB"/>
        </w:rPr>
        <w:t>إلى</w:t>
      </w:r>
      <w:r w:rsidRPr="00E573D5">
        <w:rPr>
          <w:rFonts w:asciiTheme="majorBidi" w:hAnsiTheme="majorBidi" w:cstheme="majorBidi"/>
          <w:sz w:val="26"/>
          <w:szCs w:val="26"/>
          <w:rtl/>
          <w:lang w:bidi="ar-LB"/>
        </w:rPr>
        <w:t xml:space="preserve"> 000</w:t>
      </w:r>
      <w:r w:rsidR="002E0AFE">
        <w:rPr>
          <w:rFonts w:asciiTheme="majorBidi" w:hAnsiTheme="majorBidi" w:cstheme="majorBidi"/>
          <w:sz w:val="26"/>
          <w:szCs w:val="26"/>
          <w:lang w:bidi="ar-LB"/>
        </w:rPr>
        <w:t>,</w:t>
      </w:r>
      <w:r w:rsidRPr="00E573D5">
        <w:rPr>
          <w:rFonts w:asciiTheme="majorBidi" w:hAnsiTheme="majorBidi" w:cstheme="majorBidi"/>
          <w:sz w:val="26"/>
          <w:szCs w:val="26"/>
          <w:rtl/>
          <w:lang w:bidi="ar-LB"/>
        </w:rPr>
        <w:t>000</w:t>
      </w:r>
      <w:r w:rsidR="002E0AFE">
        <w:rPr>
          <w:rFonts w:asciiTheme="majorBidi" w:hAnsiTheme="majorBidi" w:cstheme="majorBidi"/>
          <w:sz w:val="26"/>
          <w:szCs w:val="26"/>
          <w:lang w:bidi="ar-LB"/>
        </w:rPr>
        <w:t>,</w:t>
      </w:r>
      <w:r w:rsidRPr="00E573D5">
        <w:rPr>
          <w:rFonts w:asciiTheme="majorBidi" w:hAnsiTheme="majorBidi" w:cstheme="majorBidi"/>
          <w:sz w:val="26"/>
          <w:szCs w:val="26"/>
          <w:rtl/>
          <w:lang w:bidi="ar-LB"/>
        </w:rPr>
        <w:t>1</w:t>
      </w:r>
      <w:r>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 xml:space="preserve">وحدة </w:t>
      </w:r>
      <w:r>
        <w:rPr>
          <w:rFonts w:asciiTheme="majorBidi" w:hAnsiTheme="majorBidi" w:cstheme="majorBidi"/>
          <w:sz w:val="26"/>
          <w:szCs w:val="26"/>
          <w:rtl/>
          <w:lang w:bidi="ar-LB"/>
        </w:rPr>
        <w:t>في السنة</w:t>
      </w:r>
      <w:r w:rsidRPr="00E573D5">
        <w:rPr>
          <w:rFonts w:asciiTheme="majorBidi" w:hAnsiTheme="majorBidi" w:cstheme="majorBidi"/>
          <w:sz w:val="26"/>
          <w:szCs w:val="26"/>
          <w:rtl/>
          <w:lang w:bidi="ar-LB"/>
        </w:rPr>
        <w:t xml:space="preserve">، </w:t>
      </w:r>
      <w:r w:rsidR="002B0767">
        <w:rPr>
          <w:rFonts w:asciiTheme="majorBidi" w:hAnsiTheme="majorBidi" w:cstheme="majorBidi"/>
          <w:sz w:val="26"/>
          <w:szCs w:val="26"/>
          <w:rtl/>
          <w:lang w:bidi="ar-LB"/>
        </w:rPr>
        <w:t>فإن</w:t>
      </w:r>
      <w:r w:rsidRPr="00E573D5">
        <w:rPr>
          <w:rFonts w:asciiTheme="majorBidi" w:hAnsiTheme="majorBidi" w:cstheme="majorBidi"/>
          <w:sz w:val="26"/>
          <w:szCs w:val="26"/>
          <w:rtl/>
          <w:lang w:bidi="ar-LB"/>
        </w:rPr>
        <w:t xml:space="preserve"> تكاليف المساعدة ال</w:t>
      </w:r>
      <w:r w:rsidR="00AB236E">
        <w:rPr>
          <w:rFonts w:asciiTheme="majorBidi" w:hAnsiTheme="majorBidi" w:cstheme="majorBidi"/>
          <w:sz w:val="26"/>
          <w:szCs w:val="26"/>
          <w:rtl/>
          <w:lang w:bidi="ar-LB"/>
        </w:rPr>
        <w:t>تق</w:t>
      </w:r>
      <w:r w:rsidRPr="00E573D5">
        <w:rPr>
          <w:rFonts w:asciiTheme="majorBidi" w:hAnsiTheme="majorBidi" w:cstheme="majorBidi"/>
          <w:sz w:val="26"/>
          <w:szCs w:val="26"/>
          <w:rtl/>
          <w:lang w:bidi="ar-LB"/>
        </w:rPr>
        <w:t>نية</w:t>
      </w:r>
      <w:r w:rsidR="002B0767">
        <w:rPr>
          <w:rFonts w:asciiTheme="majorBidi" w:hAnsiTheme="majorBidi" w:cstheme="majorBidi"/>
          <w:sz w:val="26"/>
          <w:szCs w:val="26"/>
          <w:rtl/>
          <w:lang w:bidi="ar-LB"/>
        </w:rPr>
        <w:t xml:space="preserve"> تبلغ</w:t>
      </w:r>
      <w:r w:rsidRPr="00E573D5">
        <w:rPr>
          <w:rFonts w:asciiTheme="majorBidi" w:hAnsiTheme="majorBidi" w:cstheme="majorBidi"/>
          <w:sz w:val="26"/>
          <w:szCs w:val="26"/>
          <w:rtl/>
          <w:lang w:bidi="ar-LB"/>
        </w:rPr>
        <w:t xml:space="preserve"> 000</w:t>
      </w:r>
      <w:r w:rsidR="002E0AFE">
        <w:rPr>
          <w:rFonts w:asciiTheme="majorBidi" w:hAnsiTheme="majorBidi" w:cstheme="majorBidi"/>
          <w:sz w:val="26"/>
          <w:szCs w:val="26"/>
          <w:lang w:bidi="ar-LB"/>
        </w:rPr>
        <w:t>,</w:t>
      </w:r>
      <w:r w:rsidR="00AB236E" w:rsidRPr="00E573D5">
        <w:rPr>
          <w:rFonts w:asciiTheme="majorBidi" w:hAnsiTheme="majorBidi" w:cstheme="majorBidi"/>
          <w:sz w:val="26"/>
          <w:szCs w:val="26"/>
          <w:rtl/>
          <w:lang w:bidi="ar-LB"/>
        </w:rPr>
        <w:t>200</w:t>
      </w:r>
      <w:r w:rsidRPr="00E573D5">
        <w:rPr>
          <w:rFonts w:asciiTheme="majorBidi" w:hAnsiTheme="majorBidi" w:cstheme="majorBidi"/>
          <w:sz w:val="26"/>
          <w:szCs w:val="26"/>
          <w:rtl/>
          <w:lang w:bidi="ar-LB"/>
        </w:rPr>
        <w:t xml:space="preserve"> دولار أمريكي ل</w:t>
      </w:r>
      <w:r w:rsidR="00AB236E">
        <w:rPr>
          <w:rFonts w:asciiTheme="majorBidi" w:hAnsiTheme="majorBidi" w:cstheme="majorBidi"/>
          <w:sz w:val="26"/>
          <w:szCs w:val="26"/>
          <w:rtl/>
          <w:lang w:bidi="ar-LB"/>
        </w:rPr>
        <w:t>هذا ا</w:t>
      </w:r>
      <w:r w:rsidRPr="00E573D5">
        <w:rPr>
          <w:rFonts w:asciiTheme="majorBidi" w:hAnsiTheme="majorBidi" w:cstheme="majorBidi"/>
          <w:sz w:val="26"/>
          <w:szCs w:val="26"/>
          <w:rtl/>
          <w:lang w:bidi="ar-LB"/>
        </w:rPr>
        <w:t>لقطاع الفرعي؛</w:t>
      </w:r>
    </w:p>
    <w:p w14:paraId="3BE4245E" w14:textId="77777777" w:rsidR="002E0AFE" w:rsidRDefault="002E0AFE" w:rsidP="00B13C94">
      <w:pPr>
        <w:pStyle w:val="ListParagraph"/>
        <w:bidi/>
        <w:spacing w:after="240" w:line="276" w:lineRule="auto"/>
        <w:ind w:left="1440"/>
        <w:textDirection w:val="tbRlV"/>
        <w:rPr>
          <w:rFonts w:asciiTheme="majorBidi" w:hAnsiTheme="majorBidi" w:cstheme="majorBidi"/>
          <w:sz w:val="26"/>
          <w:szCs w:val="26"/>
          <w:lang w:bidi="ar-LB"/>
        </w:rPr>
      </w:pPr>
    </w:p>
    <w:p w14:paraId="0E7EC22E" w14:textId="71429249" w:rsidR="00DC711F" w:rsidRDefault="00DC711F" w:rsidP="00B13C94">
      <w:pPr>
        <w:pStyle w:val="ListParagraph"/>
        <w:numPr>
          <w:ilvl w:val="0"/>
          <w:numId w:val="29"/>
        </w:numPr>
        <w:bidi/>
        <w:spacing w:after="240" w:line="276" w:lineRule="auto"/>
        <w:ind w:left="1440" w:hanging="720"/>
        <w:textDirection w:val="tbRlV"/>
        <w:rPr>
          <w:rFonts w:asciiTheme="majorBidi" w:hAnsiTheme="majorBidi" w:cstheme="majorBidi"/>
          <w:sz w:val="26"/>
          <w:szCs w:val="26"/>
          <w:lang w:bidi="ar-LB"/>
        </w:rPr>
      </w:pPr>
      <w:r w:rsidRPr="00E573D5">
        <w:rPr>
          <w:rFonts w:asciiTheme="majorBidi" w:hAnsiTheme="majorBidi" w:cstheme="majorBidi"/>
          <w:sz w:val="26"/>
          <w:szCs w:val="26"/>
          <w:rtl/>
          <w:lang w:bidi="ar-LB"/>
        </w:rPr>
        <w:t>بالنسبة للتحويل في المؤسستين اللتين ت</w:t>
      </w:r>
      <w:r w:rsidR="00AB236E">
        <w:rPr>
          <w:rFonts w:asciiTheme="majorBidi" w:hAnsiTheme="majorBidi" w:cstheme="majorBidi"/>
          <w:sz w:val="26"/>
          <w:szCs w:val="26"/>
          <w:rtl/>
          <w:lang w:bidi="ar-LB"/>
        </w:rPr>
        <w:t>قومان بتصنيع</w:t>
      </w:r>
      <w:r w:rsidRPr="00E573D5">
        <w:rPr>
          <w:rFonts w:asciiTheme="majorBidi" w:hAnsiTheme="majorBidi" w:cstheme="majorBidi"/>
          <w:sz w:val="26"/>
          <w:szCs w:val="26"/>
          <w:rtl/>
          <w:lang w:bidi="ar-LB"/>
        </w:rPr>
        <w:t xml:space="preserve"> معدات التبريد التجاري، </w:t>
      </w:r>
      <w:r w:rsidR="00AB236E">
        <w:rPr>
          <w:rFonts w:asciiTheme="majorBidi" w:hAnsiTheme="majorBidi" w:cstheme="majorBidi"/>
          <w:sz w:val="26"/>
          <w:szCs w:val="26"/>
          <w:rtl/>
          <w:lang w:bidi="ar-LB"/>
        </w:rPr>
        <w:t xml:space="preserve">تم الاتفاق على </w:t>
      </w:r>
      <w:r w:rsidRPr="00E573D5">
        <w:rPr>
          <w:rFonts w:asciiTheme="majorBidi" w:hAnsiTheme="majorBidi" w:cstheme="majorBidi"/>
          <w:sz w:val="26"/>
          <w:szCs w:val="26"/>
          <w:rtl/>
          <w:lang w:bidi="ar-LB"/>
        </w:rPr>
        <w:t>تكاليف رأسمالية قدرها</w:t>
      </w:r>
      <w:r w:rsidR="00AB236E">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200</w:t>
      </w:r>
      <w:r w:rsidR="002E0AFE">
        <w:rPr>
          <w:rFonts w:asciiTheme="majorBidi" w:hAnsiTheme="majorBidi" w:cstheme="majorBidi"/>
          <w:sz w:val="26"/>
          <w:szCs w:val="26"/>
          <w:lang w:bidi="ar-LB"/>
        </w:rPr>
        <w:t>,</w:t>
      </w:r>
      <w:r w:rsidR="00AB236E" w:rsidRPr="00E573D5">
        <w:rPr>
          <w:rFonts w:asciiTheme="majorBidi" w:hAnsiTheme="majorBidi" w:cstheme="majorBidi"/>
          <w:sz w:val="26"/>
          <w:szCs w:val="26"/>
          <w:rtl/>
          <w:lang w:bidi="ar-LB"/>
        </w:rPr>
        <w:t>319</w:t>
      </w:r>
      <w:r w:rsidR="00AB236E">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 xml:space="preserve">دولار أمريكي على أساس </w:t>
      </w:r>
      <w:r w:rsidR="000A1EA5">
        <w:rPr>
          <w:rFonts w:asciiTheme="majorBidi" w:hAnsiTheme="majorBidi" w:cstheme="majorBidi"/>
          <w:sz w:val="26"/>
          <w:szCs w:val="26"/>
          <w:rtl/>
          <w:lang w:bidi="ar-LB"/>
        </w:rPr>
        <w:t xml:space="preserve">أن تشمل </w:t>
      </w:r>
      <w:r w:rsidRPr="00E573D5">
        <w:rPr>
          <w:rFonts w:asciiTheme="majorBidi" w:hAnsiTheme="majorBidi" w:cstheme="majorBidi"/>
          <w:sz w:val="26"/>
          <w:szCs w:val="26"/>
          <w:rtl/>
          <w:lang w:bidi="ar-LB"/>
        </w:rPr>
        <w:t>وحدة شحن</w:t>
      </w:r>
      <w:r w:rsidRPr="00E573D5">
        <w:rPr>
          <w:rFonts w:asciiTheme="majorBidi" w:hAnsiTheme="majorBidi" w:cstheme="majorBidi"/>
          <w:sz w:val="26"/>
          <w:szCs w:val="26"/>
          <w:lang w:bidi="ar-LB"/>
        </w:rPr>
        <w:t xml:space="preserve"> </w:t>
      </w:r>
      <w:r w:rsidR="00AB236E">
        <w:rPr>
          <w:rFonts w:asciiTheme="majorBidi" w:hAnsiTheme="majorBidi" w:cstheme="majorBidi"/>
          <w:sz w:val="26"/>
          <w:szCs w:val="26"/>
          <w:rtl/>
          <w:lang w:bidi="ar-LB"/>
        </w:rPr>
        <w:t xml:space="preserve">بغاز التبريد </w:t>
      </w:r>
      <w:r w:rsidR="006C5549">
        <w:rPr>
          <w:rFonts w:asciiTheme="majorBidi" w:hAnsiTheme="majorBidi" w:cstheme="majorBidi"/>
          <w:sz w:val="26"/>
          <w:szCs w:val="26"/>
          <w:lang w:bidi="ar-LB"/>
        </w:rPr>
        <w:t>R-290</w:t>
      </w:r>
      <w:r w:rsidRPr="00E573D5">
        <w:rPr>
          <w:rFonts w:asciiTheme="majorBidi" w:hAnsiTheme="majorBidi" w:cstheme="majorBidi"/>
          <w:sz w:val="26"/>
          <w:szCs w:val="26"/>
          <w:rtl/>
          <w:lang w:bidi="ar-LB"/>
        </w:rPr>
        <w:t xml:space="preserve">، واللحام بالموجات فوق الصوتية، واكتشاف التسرب، والبنية التحتية للسلامة، وتعديلات المصنع، </w:t>
      </w:r>
      <w:r w:rsidRPr="00E573D5">
        <w:rPr>
          <w:rFonts w:asciiTheme="majorBidi" w:hAnsiTheme="majorBidi" w:cstheme="majorBidi"/>
          <w:sz w:val="26"/>
          <w:szCs w:val="26"/>
          <w:rtl/>
          <w:lang w:bidi="ar-LB"/>
        </w:rPr>
        <w:lastRenderedPageBreak/>
        <w:t>و</w:t>
      </w:r>
      <w:r w:rsidR="000A1EA5">
        <w:rPr>
          <w:rFonts w:asciiTheme="majorBidi" w:hAnsiTheme="majorBidi" w:cstheme="majorBidi"/>
          <w:sz w:val="26"/>
          <w:szCs w:val="26"/>
          <w:rtl/>
          <w:lang w:bidi="ar-LB"/>
        </w:rPr>
        <w:t xml:space="preserve">مخصصات </w:t>
      </w:r>
      <w:r w:rsidRPr="00E573D5">
        <w:rPr>
          <w:rFonts w:asciiTheme="majorBidi" w:hAnsiTheme="majorBidi" w:cstheme="majorBidi"/>
          <w:sz w:val="26"/>
          <w:szCs w:val="26"/>
          <w:rtl/>
          <w:lang w:bidi="ar-LB"/>
        </w:rPr>
        <w:t xml:space="preserve">طوارئ لكل مؤسسة. وتم الاتفاق على تكاليف </w:t>
      </w:r>
      <w:r w:rsidR="00391A6B">
        <w:rPr>
          <w:rFonts w:asciiTheme="majorBidi" w:hAnsiTheme="majorBidi" w:cstheme="majorBidi"/>
          <w:sz w:val="26"/>
          <w:szCs w:val="26"/>
          <w:rtl/>
          <w:lang w:bidi="ar-LB"/>
        </w:rPr>
        <w:t>التشغيل</w:t>
      </w:r>
      <w:r w:rsidRPr="00E573D5">
        <w:rPr>
          <w:rFonts w:asciiTheme="majorBidi" w:hAnsiTheme="majorBidi" w:cstheme="majorBidi"/>
          <w:sz w:val="26"/>
          <w:szCs w:val="26"/>
          <w:rtl/>
          <w:lang w:bidi="ar-LB"/>
        </w:rPr>
        <w:t xml:space="preserve"> الإضافية </w:t>
      </w:r>
      <w:r w:rsidR="00391A6B">
        <w:rPr>
          <w:rFonts w:asciiTheme="majorBidi" w:hAnsiTheme="majorBidi" w:cstheme="majorBidi"/>
          <w:sz w:val="26"/>
          <w:szCs w:val="26"/>
          <w:rtl/>
          <w:lang w:bidi="ar-LB"/>
        </w:rPr>
        <w:t>بواقع</w:t>
      </w:r>
      <w:r w:rsidRPr="00E573D5">
        <w:rPr>
          <w:rFonts w:asciiTheme="majorBidi" w:hAnsiTheme="majorBidi" w:cstheme="majorBidi"/>
          <w:sz w:val="26"/>
          <w:szCs w:val="26"/>
          <w:rtl/>
          <w:lang w:bidi="ar-LB"/>
        </w:rPr>
        <w:t xml:space="preserve"> 3.80 دولارا</w:t>
      </w:r>
      <w:r w:rsidR="00391A6B">
        <w:rPr>
          <w:rFonts w:asciiTheme="majorBidi" w:hAnsiTheme="majorBidi" w:cstheme="majorBidi"/>
          <w:sz w:val="26"/>
          <w:szCs w:val="26"/>
          <w:rtl/>
          <w:lang w:bidi="ar-LB"/>
        </w:rPr>
        <w:t>ت</w:t>
      </w:r>
      <w:r w:rsidRPr="00E573D5">
        <w:rPr>
          <w:rFonts w:asciiTheme="majorBidi" w:hAnsiTheme="majorBidi" w:cstheme="majorBidi"/>
          <w:sz w:val="26"/>
          <w:szCs w:val="26"/>
          <w:rtl/>
          <w:lang w:bidi="ar-LB"/>
        </w:rPr>
        <w:t xml:space="preserve"> أمريكي</w:t>
      </w:r>
      <w:r w:rsidR="00391A6B">
        <w:rPr>
          <w:rFonts w:asciiTheme="majorBidi" w:hAnsiTheme="majorBidi" w:cstheme="majorBidi"/>
          <w:sz w:val="26"/>
          <w:szCs w:val="26"/>
          <w:rtl/>
          <w:lang w:bidi="ar-LB"/>
        </w:rPr>
        <w:t>ة/</w:t>
      </w:r>
      <w:r w:rsidRPr="00E573D5">
        <w:rPr>
          <w:rFonts w:asciiTheme="majorBidi" w:hAnsiTheme="majorBidi" w:cstheme="majorBidi"/>
          <w:sz w:val="26"/>
          <w:szCs w:val="26"/>
          <w:rtl/>
          <w:lang w:bidi="ar-LB"/>
        </w:rPr>
        <w:t xml:space="preserve"> </w:t>
      </w:r>
      <w:r w:rsidR="000F6767">
        <w:rPr>
          <w:rFonts w:asciiTheme="majorBidi" w:hAnsiTheme="majorBidi" w:cstheme="majorBidi"/>
          <w:sz w:val="26"/>
          <w:szCs w:val="26"/>
          <w:rtl/>
          <w:lang w:bidi="ar-LB"/>
        </w:rPr>
        <w:t>كيلوجرام</w:t>
      </w:r>
      <w:r w:rsidRPr="00E573D5">
        <w:rPr>
          <w:rFonts w:asciiTheme="majorBidi" w:hAnsiTheme="majorBidi" w:cstheme="majorBidi"/>
          <w:sz w:val="26"/>
          <w:szCs w:val="26"/>
          <w:rtl/>
          <w:lang w:bidi="ar-LB"/>
        </w:rPr>
        <w:t xml:space="preserve">، مما </w:t>
      </w:r>
      <w:r w:rsidR="00391A6B">
        <w:rPr>
          <w:rFonts w:asciiTheme="majorBidi" w:hAnsiTheme="majorBidi" w:cstheme="majorBidi"/>
          <w:sz w:val="26"/>
          <w:szCs w:val="26"/>
          <w:rtl/>
          <w:lang w:bidi="ar-LB"/>
        </w:rPr>
        <w:t xml:space="preserve">ينتج عنه </w:t>
      </w:r>
      <w:r w:rsidRPr="00E573D5">
        <w:rPr>
          <w:rFonts w:asciiTheme="majorBidi" w:hAnsiTheme="majorBidi" w:cstheme="majorBidi"/>
          <w:sz w:val="26"/>
          <w:szCs w:val="26"/>
          <w:rtl/>
          <w:lang w:bidi="ar-LB"/>
        </w:rPr>
        <w:t xml:space="preserve">تكاليف متفق عليها </w:t>
      </w:r>
      <w:r w:rsidR="00391A6B">
        <w:rPr>
          <w:rFonts w:asciiTheme="majorBidi" w:hAnsiTheme="majorBidi" w:cstheme="majorBidi"/>
          <w:sz w:val="26"/>
          <w:szCs w:val="26"/>
          <w:rtl/>
          <w:lang w:bidi="ar-LB"/>
        </w:rPr>
        <w:t>لل</w:t>
      </w:r>
      <w:r w:rsidR="00391A6B" w:rsidRPr="00E573D5">
        <w:rPr>
          <w:rFonts w:asciiTheme="majorBidi" w:hAnsiTheme="majorBidi" w:cstheme="majorBidi"/>
          <w:sz w:val="26"/>
          <w:szCs w:val="26"/>
          <w:rtl/>
          <w:lang w:bidi="ar-LB"/>
        </w:rPr>
        <w:t xml:space="preserve">قطاع </w:t>
      </w:r>
      <w:r w:rsidR="00391A6B">
        <w:rPr>
          <w:rFonts w:asciiTheme="majorBidi" w:hAnsiTheme="majorBidi" w:cstheme="majorBidi"/>
          <w:sz w:val="26"/>
          <w:szCs w:val="26"/>
          <w:rtl/>
          <w:lang w:bidi="ar-LB"/>
        </w:rPr>
        <w:t>ال</w:t>
      </w:r>
      <w:r w:rsidR="00391A6B" w:rsidRPr="00E573D5">
        <w:rPr>
          <w:rFonts w:asciiTheme="majorBidi" w:hAnsiTheme="majorBidi" w:cstheme="majorBidi"/>
          <w:sz w:val="26"/>
          <w:szCs w:val="26"/>
          <w:rtl/>
          <w:lang w:bidi="ar-LB"/>
        </w:rPr>
        <w:t xml:space="preserve">فرعي </w:t>
      </w:r>
      <w:r w:rsidRPr="00E573D5">
        <w:rPr>
          <w:rFonts w:asciiTheme="majorBidi" w:hAnsiTheme="majorBidi" w:cstheme="majorBidi"/>
          <w:sz w:val="26"/>
          <w:szCs w:val="26"/>
          <w:rtl/>
          <w:lang w:bidi="ar-LB"/>
        </w:rPr>
        <w:t>قدرها</w:t>
      </w:r>
      <w:r w:rsidR="00391A6B">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180</w:t>
      </w:r>
      <w:r w:rsidR="002E0AFE">
        <w:rPr>
          <w:rFonts w:asciiTheme="majorBidi" w:hAnsiTheme="majorBidi" w:cstheme="majorBidi"/>
          <w:sz w:val="26"/>
          <w:szCs w:val="26"/>
          <w:lang w:bidi="ar-LB"/>
        </w:rPr>
        <w:t>,</w:t>
      </w:r>
      <w:r w:rsidR="00391A6B" w:rsidRPr="00E573D5">
        <w:rPr>
          <w:rFonts w:asciiTheme="majorBidi" w:hAnsiTheme="majorBidi" w:cstheme="majorBidi"/>
          <w:sz w:val="26"/>
          <w:szCs w:val="26"/>
          <w:rtl/>
          <w:lang w:bidi="ar-LB"/>
        </w:rPr>
        <w:t>365</w:t>
      </w:r>
      <w:r w:rsidR="00391A6B">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دولارا</w:t>
      </w:r>
      <w:r w:rsidR="00391A6B">
        <w:rPr>
          <w:rFonts w:asciiTheme="majorBidi" w:hAnsiTheme="majorBidi" w:cstheme="majorBidi"/>
          <w:sz w:val="26"/>
          <w:szCs w:val="26"/>
          <w:rtl/>
          <w:lang w:bidi="ar-LB"/>
        </w:rPr>
        <w:t>ً</w:t>
      </w:r>
      <w:r w:rsidRPr="00E573D5">
        <w:rPr>
          <w:rFonts w:asciiTheme="majorBidi" w:hAnsiTheme="majorBidi" w:cstheme="majorBidi"/>
          <w:sz w:val="26"/>
          <w:szCs w:val="26"/>
          <w:rtl/>
          <w:lang w:bidi="ar-LB"/>
        </w:rPr>
        <w:t xml:space="preserve"> أمريكيا</w:t>
      </w:r>
      <w:r w:rsidR="00391A6B">
        <w:rPr>
          <w:rFonts w:asciiTheme="majorBidi" w:hAnsiTheme="majorBidi" w:cstheme="majorBidi"/>
          <w:sz w:val="26"/>
          <w:szCs w:val="26"/>
          <w:rtl/>
          <w:lang w:bidi="ar-LB"/>
        </w:rPr>
        <w:t>ً</w:t>
      </w:r>
      <w:r w:rsidRPr="00E573D5">
        <w:rPr>
          <w:rFonts w:asciiTheme="majorBidi" w:hAnsiTheme="majorBidi" w:cstheme="majorBidi"/>
          <w:sz w:val="26"/>
          <w:szCs w:val="26"/>
          <w:rtl/>
          <w:lang w:bidi="ar-LB"/>
        </w:rPr>
        <w:t>؛</w:t>
      </w:r>
    </w:p>
    <w:p w14:paraId="00334C46" w14:textId="77777777" w:rsidR="002E0AFE" w:rsidRDefault="002E0AFE" w:rsidP="00B13C94">
      <w:pPr>
        <w:pStyle w:val="ListParagraph"/>
        <w:bidi/>
        <w:spacing w:after="240" w:line="276" w:lineRule="auto"/>
        <w:ind w:left="1440"/>
        <w:textDirection w:val="tbRlV"/>
        <w:rPr>
          <w:rFonts w:asciiTheme="majorBidi" w:hAnsiTheme="majorBidi" w:cstheme="majorBidi"/>
          <w:sz w:val="26"/>
          <w:szCs w:val="26"/>
          <w:lang w:bidi="ar-LB"/>
        </w:rPr>
      </w:pPr>
    </w:p>
    <w:p w14:paraId="4D582A28" w14:textId="276C1A0D" w:rsidR="00DC711F" w:rsidRDefault="00DC711F" w:rsidP="00B13C94">
      <w:pPr>
        <w:pStyle w:val="ListParagraph"/>
        <w:numPr>
          <w:ilvl w:val="0"/>
          <w:numId w:val="29"/>
        </w:numPr>
        <w:bidi/>
        <w:spacing w:after="240" w:line="276" w:lineRule="auto"/>
        <w:ind w:left="1440" w:hanging="720"/>
        <w:textDirection w:val="tbRlV"/>
        <w:rPr>
          <w:rFonts w:asciiTheme="majorBidi" w:hAnsiTheme="majorBidi" w:cstheme="majorBidi"/>
          <w:sz w:val="26"/>
          <w:szCs w:val="26"/>
          <w:lang w:bidi="ar-LB"/>
        </w:rPr>
      </w:pPr>
      <w:r w:rsidRPr="00E573D5">
        <w:rPr>
          <w:rFonts w:asciiTheme="majorBidi" w:hAnsiTheme="majorBidi" w:cstheme="majorBidi"/>
          <w:sz w:val="26"/>
          <w:szCs w:val="26"/>
          <w:rtl/>
          <w:lang w:bidi="ar-LB"/>
        </w:rPr>
        <w:t>بالنسبة للتحويل في المؤسسات الأربع</w:t>
      </w:r>
      <w:r w:rsidR="00391A6B">
        <w:rPr>
          <w:rStyle w:val="FootnoteReference"/>
          <w:rFonts w:asciiTheme="majorBidi" w:hAnsiTheme="majorBidi" w:cstheme="majorBidi"/>
          <w:sz w:val="26"/>
          <w:szCs w:val="26"/>
          <w:rtl/>
          <w:lang w:bidi="ar-LB"/>
        </w:rPr>
        <w:footnoteReference w:id="14"/>
      </w:r>
      <w:r w:rsidRPr="00E573D5">
        <w:rPr>
          <w:rFonts w:asciiTheme="majorBidi" w:hAnsiTheme="majorBidi" w:cstheme="majorBidi"/>
          <w:sz w:val="26"/>
          <w:szCs w:val="26"/>
          <w:rtl/>
          <w:lang w:bidi="ar-LB"/>
        </w:rPr>
        <w:t xml:space="preserve"> ال</w:t>
      </w:r>
      <w:r w:rsidR="00391A6B">
        <w:rPr>
          <w:rFonts w:asciiTheme="majorBidi" w:hAnsiTheme="majorBidi" w:cstheme="majorBidi"/>
          <w:sz w:val="26"/>
          <w:szCs w:val="26"/>
          <w:rtl/>
          <w:lang w:bidi="ar-LB"/>
        </w:rPr>
        <w:t>قائمة</w:t>
      </w:r>
      <w:r w:rsidRPr="00E573D5">
        <w:rPr>
          <w:rFonts w:asciiTheme="majorBidi" w:hAnsiTheme="majorBidi" w:cstheme="majorBidi"/>
          <w:sz w:val="26"/>
          <w:szCs w:val="26"/>
          <w:rtl/>
          <w:lang w:bidi="ar-LB"/>
        </w:rPr>
        <w:t xml:space="preserve"> </w:t>
      </w:r>
      <w:r w:rsidR="00391A6B">
        <w:rPr>
          <w:rFonts w:asciiTheme="majorBidi" w:hAnsiTheme="majorBidi" w:cstheme="majorBidi"/>
          <w:sz w:val="26"/>
          <w:szCs w:val="26"/>
          <w:rtl/>
          <w:lang w:bidi="ar-LB"/>
        </w:rPr>
        <w:t>ب</w:t>
      </w:r>
      <w:r w:rsidRPr="00E573D5">
        <w:rPr>
          <w:rFonts w:asciiTheme="majorBidi" w:hAnsiTheme="majorBidi" w:cstheme="majorBidi"/>
          <w:sz w:val="26"/>
          <w:szCs w:val="26"/>
          <w:rtl/>
          <w:lang w:bidi="ar-LB"/>
        </w:rPr>
        <w:t>تصن</w:t>
      </w:r>
      <w:r w:rsidR="00391A6B">
        <w:rPr>
          <w:rFonts w:asciiTheme="majorBidi" w:hAnsiTheme="majorBidi" w:cstheme="majorBidi"/>
          <w:sz w:val="26"/>
          <w:szCs w:val="26"/>
          <w:rtl/>
          <w:lang w:bidi="ar-LB"/>
        </w:rPr>
        <w:t>ي</w:t>
      </w:r>
      <w:r w:rsidRPr="00E573D5">
        <w:rPr>
          <w:rFonts w:asciiTheme="majorBidi" w:hAnsiTheme="majorBidi" w:cstheme="majorBidi"/>
          <w:sz w:val="26"/>
          <w:szCs w:val="26"/>
          <w:rtl/>
          <w:lang w:bidi="ar-LB"/>
        </w:rPr>
        <w:t xml:space="preserve">ع </w:t>
      </w:r>
      <w:r w:rsidR="00391A6B">
        <w:rPr>
          <w:rFonts w:asciiTheme="majorBidi" w:hAnsiTheme="majorBidi" w:cstheme="majorBidi"/>
          <w:sz w:val="26"/>
          <w:szCs w:val="26"/>
          <w:rtl/>
          <w:lang w:bidi="ar-LB"/>
        </w:rPr>
        <w:t>أجهزة تكييف</w:t>
      </w:r>
      <w:r w:rsidRPr="00E573D5">
        <w:rPr>
          <w:rFonts w:asciiTheme="majorBidi" w:hAnsiTheme="majorBidi" w:cstheme="majorBidi"/>
          <w:sz w:val="26"/>
          <w:szCs w:val="26"/>
          <w:rtl/>
          <w:lang w:bidi="ar-LB"/>
        </w:rPr>
        <w:t xml:space="preserve"> الهواء السكنية التي ط</w:t>
      </w:r>
      <w:r w:rsidR="00391A6B">
        <w:rPr>
          <w:rFonts w:asciiTheme="majorBidi" w:hAnsiTheme="majorBidi" w:cstheme="majorBidi"/>
          <w:sz w:val="26"/>
          <w:szCs w:val="26"/>
          <w:rtl/>
          <w:lang w:bidi="ar-LB"/>
        </w:rPr>
        <w:t>ُ</w:t>
      </w:r>
      <w:r w:rsidRPr="00E573D5">
        <w:rPr>
          <w:rFonts w:asciiTheme="majorBidi" w:hAnsiTheme="majorBidi" w:cstheme="majorBidi"/>
          <w:sz w:val="26"/>
          <w:szCs w:val="26"/>
          <w:rtl/>
          <w:lang w:bidi="ar-LB"/>
        </w:rPr>
        <w:t xml:space="preserve">لب التمويل لها، </w:t>
      </w:r>
      <w:r w:rsidR="00391A6B">
        <w:rPr>
          <w:rFonts w:asciiTheme="majorBidi" w:hAnsiTheme="majorBidi" w:cstheme="majorBidi"/>
          <w:sz w:val="26"/>
          <w:szCs w:val="26"/>
          <w:rtl/>
          <w:lang w:bidi="ar-LB"/>
        </w:rPr>
        <w:t>لإحداها</w:t>
      </w:r>
      <w:r w:rsidRPr="00E573D5">
        <w:rPr>
          <w:rFonts w:asciiTheme="majorBidi" w:hAnsiTheme="majorBidi" w:cstheme="majorBidi"/>
          <w:sz w:val="26"/>
          <w:szCs w:val="26"/>
          <w:rtl/>
          <w:lang w:bidi="ar-LB"/>
        </w:rPr>
        <w:t xml:space="preserve"> ملكية مشتركة مع الإمارات العربية المتحدة بنسبة 98.2 في </w:t>
      </w:r>
      <w:r w:rsidR="001A0096">
        <w:rPr>
          <w:rFonts w:asciiTheme="majorBidi" w:hAnsiTheme="majorBidi" w:cstheme="majorBidi"/>
          <w:sz w:val="26"/>
          <w:szCs w:val="26"/>
          <w:rtl/>
          <w:lang w:bidi="ar-LB"/>
        </w:rPr>
        <w:t>المئة</w:t>
      </w:r>
      <w:r w:rsidRPr="00E573D5">
        <w:rPr>
          <w:rFonts w:asciiTheme="majorBidi" w:hAnsiTheme="majorBidi" w:cstheme="majorBidi"/>
          <w:sz w:val="26"/>
          <w:szCs w:val="26"/>
          <w:rtl/>
          <w:lang w:bidi="ar-LB"/>
        </w:rPr>
        <w:t xml:space="preserve">؛ وبناءً على ذلك، تم الاتفاق على أن تقوم </w:t>
      </w:r>
      <w:r w:rsidR="000A1EA5">
        <w:rPr>
          <w:rFonts w:asciiTheme="majorBidi" w:hAnsiTheme="majorBidi" w:cstheme="majorBidi"/>
          <w:sz w:val="26"/>
          <w:szCs w:val="26"/>
          <w:rtl/>
          <w:lang w:bidi="ar-LB"/>
        </w:rPr>
        <w:t xml:space="preserve">هذه </w:t>
      </w:r>
      <w:r w:rsidRPr="00E573D5">
        <w:rPr>
          <w:rFonts w:asciiTheme="majorBidi" w:hAnsiTheme="majorBidi" w:cstheme="majorBidi"/>
          <w:sz w:val="26"/>
          <w:szCs w:val="26"/>
          <w:rtl/>
          <w:lang w:bidi="ar-LB"/>
        </w:rPr>
        <w:t>المؤسسة بالتحويل باستخدام مواردها الخاصة، تماشياً مع المقرر 23/14. واست</w:t>
      </w:r>
      <w:r w:rsidR="00391A6B">
        <w:rPr>
          <w:rFonts w:asciiTheme="majorBidi" w:hAnsiTheme="majorBidi" w:cstheme="majorBidi"/>
          <w:sz w:val="26"/>
          <w:szCs w:val="26"/>
          <w:rtl/>
          <w:lang w:bidi="ar-LB"/>
        </w:rPr>
        <w:t>ُ</w:t>
      </w:r>
      <w:r w:rsidRPr="00E573D5">
        <w:rPr>
          <w:rFonts w:asciiTheme="majorBidi" w:hAnsiTheme="majorBidi" w:cstheme="majorBidi"/>
          <w:sz w:val="26"/>
          <w:szCs w:val="26"/>
          <w:rtl/>
          <w:lang w:bidi="ar-LB"/>
        </w:rPr>
        <w:t>ن</w:t>
      </w:r>
      <w:r w:rsidR="00391A6B">
        <w:rPr>
          <w:rFonts w:asciiTheme="majorBidi" w:hAnsiTheme="majorBidi" w:cstheme="majorBidi"/>
          <w:sz w:val="26"/>
          <w:szCs w:val="26"/>
          <w:rtl/>
          <w:lang w:bidi="ar-LB"/>
        </w:rPr>
        <w:t>ِ</w:t>
      </w:r>
      <w:r w:rsidRPr="00E573D5">
        <w:rPr>
          <w:rFonts w:asciiTheme="majorBidi" w:hAnsiTheme="majorBidi" w:cstheme="majorBidi"/>
          <w:sz w:val="26"/>
          <w:szCs w:val="26"/>
          <w:rtl/>
          <w:lang w:bidi="ar-LB"/>
        </w:rPr>
        <w:t>د</w:t>
      </w:r>
      <w:r w:rsidR="00391A6B">
        <w:rPr>
          <w:rFonts w:asciiTheme="majorBidi" w:hAnsiTheme="majorBidi" w:cstheme="majorBidi"/>
          <w:sz w:val="26"/>
          <w:szCs w:val="26"/>
          <w:rtl/>
          <w:lang w:bidi="ar-LB"/>
        </w:rPr>
        <w:t xml:space="preserve"> في</w:t>
      </w:r>
      <w:r w:rsidRPr="00E573D5">
        <w:rPr>
          <w:rFonts w:asciiTheme="majorBidi" w:hAnsiTheme="majorBidi" w:cstheme="majorBidi"/>
          <w:sz w:val="26"/>
          <w:szCs w:val="26"/>
          <w:rtl/>
          <w:lang w:bidi="ar-LB"/>
        </w:rPr>
        <w:t xml:space="preserve"> التكاليف الرأسمالية البالغة 500</w:t>
      </w:r>
      <w:r w:rsidR="002E0AFE">
        <w:rPr>
          <w:rFonts w:asciiTheme="majorBidi" w:hAnsiTheme="majorBidi" w:cstheme="majorBidi"/>
          <w:sz w:val="26"/>
          <w:szCs w:val="26"/>
          <w:lang w:bidi="ar-LB"/>
        </w:rPr>
        <w:t>,</w:t>
      </w:r>
      <w:r w:rsidRPr="00E573D5">
        <w:rPr>
          <w:rFonts w:asciiTheme="majorBidi" w:hAnsiTheme="majorBidi" w:cstheme="majorBidi"/>
          <w:sz w:val="26"/>
          <w:szCs w:val="26"/>
          <w:rtl/>
          <w:lang w:bidi="ar-LB"/>
        </w:rPr>
        <w:t xml:space="preserve">631 دولار أمريكي للخطوط الثلاثة المتبقية إلى </w:t>
      </w:r>
      <w:r w:rsidR="00E73B98">
        <w:rPr>
          <w:rFonts w:asciiTheme="majorBidi" w:hAnsiTheme="majorBidi" w:cstheme="majorBidi"/>
          <w:sz w:val="26"/>
          <w:szCs w:val="26"/>
          <w:rtl/>
          <w:lang w:bidi="ar-LB"/>
        </w:rPr>
        <w:t xml:space="preserve">توفير </w:t>
      </w:r>
      <w:r w:rsidRPr="00E573D5">
        <w:rPr>
          <w:rFonts w:asciiTheme="majorBidi" w:hAnsiTheme="majorBidi" w:cstheme="majorBidi"/>
          <w:sz w:val="26"/>
          <w:szCs w:val="26"/>
          <w:rtl/>
          <w:lang w:bidi="ar-LB"/>
        </w:rPr>
        <w:t xml:space="preserve">وحدة </w:t>
      </w:r>
      <w:r w:rsidR="00391A6B">
        <w:rPr>
          <w:rFonts w:asciiTheme="majorBidi" w:hAnsiTheme="majorBidi" w:cstheme="majorBidi"/>
          <w:sz w:val="26"/>
          <w:szCs w:val="26"/>
          <w:rtl/>
          <w:lang w:bidi="ar-LB"/>
        </w:rPr>
        <w:t>ل</w:t>
      </w:r>
      <w:r w:rsidRPr="00E573D5">
        <w:rPr>
          <w:rFonts w:asciiTheme="majorBidi" w:hAnsiTheme="majorBidi" w:cstheme="majorBidi"/>
          <w:sz w:val="26"/>
          <w:szCs w:val="26"/>
          <w:rtl/>
          <w:lang w:bidi="ar-LB"/>
        </w:rPr>
        <w:t xml:space="preserve">لشحن ونظام </w:t>
      </w:r>
      <w:r w:rsidR="00E73B98">
        <w:rPr>
          <w:rFonts w:asciiTheme="majorBidi" w:hAnsiTheme="majorBidi" w:cstheme="majorBidi"/>
          <w:sz w:val="26"/>
          <w:szCs w:val="26"/>
          <w:rtl/>
          <w:lang w:bidi="ar-LB"/>
        </w:rPr>
        <w:t>ل</w:t>
      </w:r>
      <w:r w:rsidRPr="00E573D5">
        <w:rPr>
          <w:rFonts w:asciiTheme="majorBidi" w:hAnsiTheme="majorBidi" w:cstheme="majorBidi"/>
          <w:sz w:val="26"/>
          <w:szCs w:val="26"/>
          <w:rtl/>
          <w:lang w:bidi="ar-LB"/>
        </w:rPr>
        <w:t xml:space="preserve">لإمداد </w:t>
      </w:r>
      <w:r w:rsidR="00391A6B">
        <w:rPr>
          <w:rFonts w:asciiTheme="majorBidi" w:hAnsiTheme="majorBidi" w:cstheme="majorBidi"/>
          <w:sz w:val="26"/>
          <w:szCs w:val="26"/>
          <w:rtl/>
          <w:lang w:bidi="ar-LB"/>
        </w:rPr>
        <w:t>بالهيدروفلوروكربون-</w:t>
      </w:r>
      <w:r w:rsidR="002E0AFE">
        <w:rPr>
          <w:rFonts w:asciiTheme="majorBidi" w:hAnsiTheme="majorBidi" w:cstheme="majorBidi"/>
          <w:sz w:val="26"/>
          <w:szCs w:val="26"/>
          <w:lang w:bidi="ar-LB"/>
        </w:rPr>
        <w:t>32</w:t>
      </w:r>
      <w:r w:rsidRPr="00E573D5">
        <w:rPr>
          <w:rFonts w:asciiTheme="majorBidi" w:hAnsiTheme="majorBidi" w:cstheme="majorBidi"/>
          <w:sz w:val="26"/>
          <w:szCs w:val="26"/>
          <w:rtl/>
          <w:lang w:bidi="ar-LB"/>
        </w:rPr>
        <w:t>، واكتشاف التسرب، والبنية التحتية للسلامة، واختبار المنتج، وتعديلات المصنع، وتدقيق السلامة، و</w:t>
      </w:r>
      <w:r w:rsidR="00E73B98">
        <w:rPr>
          <w:rFonts w:asciiTheme="majorBidi" w:hAnsiTheme="majorBidi" w:cstheme="majorBidi"/>
          <w:sz w:val="26"/>
          <w:szCs w:val="26"/>
          <w:rtl/>
          <w:lang w:bidi="ar-LB"/>
        </w:rPr>
        <w:t>ترتيبا</w:t>
      </w:r>
      <w:r w:rsidRPr="00E573D5">
        <w:rPr>
          <w:rFonts w:asciiTheme="majorBidi" w:hAnsiTheme="majorBidi" w:cstheme="majorBidi"/>
          <w:sz w:val="26"/>
          <w:szCs w:val="26"/>
          <w:rtl/>
          <w:lang w:bidi="ar-LB"/>
        </w:rPr>
        <w:t>ت الطوارئ لكل مؤسسة. وتم الاتفاق على تكاليف ال</w:t>
      </w:r>
      <w:r w:rsidR="00391A6B">
        <w:rPr>
          <w:rFonts w:asciiTheme="majorBidi" w:hAnsiTheme="majorBidi" w:cstheme="majorBidi"/>
          <w:sz w:val="26"/>
          <w:szCs w:val="26"/>
          <w:rtl/>
          <w:lang w:bidi="ar-LB"/>
        </w:rPr>
        <w:t>تشغيل</w:t>
      </w:r>
      <w:r w:rsidRPr="00E573D5">
        <w:rPr>
          <w:rFonts w:asciiTheme="majorBidi" w:hAnsiTheme="majorBidi" w:cstheme="majorBidi"/>
          <w:sz w:val="26"/>
          <w:szCs w:val="26"/>
          <w:rtl/>
          <w:lang w:bidi="ar-LB"/>
        </w:rPr>
        <w:t xml:space="preserve"> الإضافية </w:t>
      </w:r>
      <w:r w:rsidR="00391A6B">
        <w:rPr>
          <w:rFonts w:asciiTheme="majorBidi" w:hAnsiTheme="majorBidi" w:cstheme="majorBidi"/>
          <w:sz w:val="26"/>
          <w:szCs w:val="26"/>
          <w:rtl/>
          <w:lang w:bidi="ar-LB"/>
        </w:rPr>
        <w:t>بواقع</w:t>
      </w:r>
      <w:r w:rsidRPr="00E573D5">
        <w:rPr>
          <w:rFonts w:asciiTheme="majorBidi" w:hAnsiTheme="majorBidi" w:cstheme="majorBidi"/>
          <w:sz w:val="26"/>
          <w:szCs w:val="26"/>
          <w:rtl/>
          <w:lang w:bidi="ar-LB"/>
        </w:rPr>
        <w:t xml:space="preserve"> 6.30 دولار</w:t>
      </w:r>
      <w:r w:rsidR="00391A6B">
        <w:rPr>
          <w:rFonts w:asciiTheme="majorBidi" w:hAnsiTheme="majorBidi" w:cstheme="majorBidi"/>
          <w:sz w:val="26"/>
          <w:szCs w:val="26"/>
          <w:rtl/>
          <w:lang w:bidi="ar-LB"/>
        </w:rPr>
        <w:t>ات</w:t>
      </w:r>
      <w:r w:rsidRPr="00E573D5">
        <w:rPr>
          <w:rFonts w:asciiTheme="majorBidi" w:hAnsiTheme="majorBidi" w:cstheme="majorBidi"/>
          <w:sz w:val="26"/>
          <w:szCs w:val="26"/>
          <w:rtl/>
          <w:lang w:bidi="ar-LB"/>
        </w:rPr>
        <w:t xml:space="preserve"> أمريكي</w:t>
      </w:r>
      <w:r w:rsidR="00391A6B">
        <w:rPr>
          <w:rFonts w:asciiTheme="majorBidi" w:hAnsiTheme="majorBidi" w:cstheme="majorBidi"/>
          <w:sz w:val="26"/>
          <w:szCs w:val="26"/>
          <w:rtl/>
          <w:lang w:bidi="ar-LB"/>
        </w:rPr>
        <w:t>ة</w:t>
      </w:r>
      <w:r w:rsidRPr="00E573D5">
        <w:rPr>
          <w:rFonts w:asciiTheme="majorBidi" w:hAnsiTheme="majorBidi" w:cstheme="majorBidi"/>
          <w:sz w:val="26"/>
          <w:szCs w:val="26"/>
          <w:rtl/>
          <w:lang w:bidi="ar-LB"/>
        </w:rPr>
        <w:t>/</w:t>
      </w:r>
      <w:r w:rsidR="000F6767">
        <w:rPr>
          <w:rFonts w:asciiTheme="majorBidi" w:hAnsiTheme="majorBidi" w:cstheme="majorBidi"/>
          <w:sz w:val="26"/>
          <w:szCs w:val="26"/>
          <w:rtl/>
          <w:lang w:bidi="ar-LB"/>
        </w:rPr>
        <w:t>كيلوجرام</w:t>
      </w:r>
      <w:r w:rsidRPr="00E573D5">
        <w:rPr>
          <w:rFonts w:asciiTheme="majorBidi" w:hAnsiTheme="majorBidi" w:cstheme="majorBidi"/>
          <w:sz w:val="26"/>
          <w:szCs w:val="26"/>
          <w:rtl/>
          <w:lang w:bidi="ar-LB"/>
        </w:rPr>
        <w:t xml:space="preserve">، مما </w:t>
      </w:r>
      <w:r w:rsidR="00391A6B">
        <w:rPr>
          <w:rFonts w:asciiTheme="majorBidi" w:hAnsiTheme="majorBidi" w:cstheme="majorBidi"/>
          <w:sz w:val="26"/>
          <w:szCs w:val="26"/>
          <w:rtl/>
          <w:lang w:bidi="ar-LB"/>
        </w:rPr>
        <w:t>ينتج عنه أن تكون</w:t>
      </w:r>
      <w:r w:rsidRPr="00E573D5">
        <w:rPr>
          <w:rFonts w:asciiTheme="majorBidi" w:hAnsiTheme="majorBidi" w:cstheme="majorBidi"/>
          <w:sz w:val="26"/>
          <w:szCs w:val="26"/>
          <w:rtl/>
          <w:lang w:bidi="ar-LB"/>
        </w:rPr>
        <w:t xml:space="preserve"> </w:t>
      </w:r>
      <w:r w:rsidR="00391A6B">
        <w:rPr>
          <w:rFonts w:asciiTheme="majorBidi" w:hAnsiTheme="majorBidi" w:cstheme="majorBidi"/>
          <w:sz w:val="26"/>
          <w:szCs w:val="26"/>
          <w:rtl/>
          <w:lang w:bidi="ar-LB"/>
        </w:rPr>
        <w:t>ال</w:t>
      </w:r>
      <w:r w:rsidRPr="00E573D5">
        <w:rPr>
          <w:rFonts w:asciiTheme="majorBidi" w:hAnsiTheme="majorBidi" w:cstheme="majorBidi"/>
          <w:sz w:val="26"/>
          <w:szCs w:val="26"/>
          <w:rtl/>
          <w:lang w:bidi="ar-LB"/>
        </w:rPr>
        <w:t xml:space="preserve">تكاليف </w:t>
      </w:r>
      <w:r w:rsidR="00391A6B">
        <w:rPr>
          <w:rFonts w:asciiTheme="majorBidi" w:hAnsiTheme="majorBidi" w:cstheme="majorBidi"/>
          <w:sz w:val="26"/>
          <w:szCs w:val="26"/>
          <w:rtl/>
          <w:lang w:bidi="ar-LB"/>
        </w:rPr>
        <w:t>ال</w:t>
      </w:r>
      <w:r w:rsidRPr="00E573D5">
        <w:rPr>
          <w:rFonts w:asciiTheme="majorBidi" w:hAnsiTheme="majorBidi" w:cstheme="majorBidi"/>
          <w:sz w:val="26"/>
          <w:szCs w:val="26"/>
          <w:rtl/>
          <w:lang w:bidi="ar-LB"/>
        </w:rPr>
        <w:t xml:space="preserve">متفق عليها </w:t>
      </w:r>
      <w:r w:rsidR="00391A6B">
        <w:rPr>
          <w:rFonts w:asciiTheme="majorBidi" w:hAnsiTheme="majorBidi" w:cstheme="majorBidi"/>
          <w:sz w:val="26"/>
          <w:szCs w:val="26"/>
          <w:rtl/>
          <w:lang w:bidi="ar-LB"/>
        </w:rPr>
        <w:t>لهذا ال</w:t>
      </w:r>
      <w:r w:rsidR="00391A6B" w:rsidRPr="00E573D5">
        <w:rPr>
          <w:rFonts w:asciiTheme="majorBidi" w:hAnsiTheme="majorBidi" w:cstheme="majorBidi"/>
          <w:sz w:val="26"/>
          <w:szCs w:val="26"/>
          <w:rtl/>
          <w:lang w:bidi="ar-LB"/>
        </w:rPr>
        <w:t xml:space="preserve">قطاع </w:t>
      </w:r>
      <w:r w:rsidR="00391A6B">
        <w:rPr>
          <w:rFonts w:asciiTheme="majorBidi" w:hAnsiTheme="majorBidi" w:cstheme="majorBidi"/>
          <w:sz w:val="26"/>
          <w:szCs w:val="26"/>
          <w:rtl/>
          <w:lang w:bidi="ar-LB"/>
        </w:rPr>
        <w:t>ال</w:t>
      </w:r>
      <w:r w:rsidR="00391A6B" w:rsidRPr="00E573D5">
        <w:rPr>
          <w:rFonts w:asciiTheme="majorBidi" w:hAnsiTheme="majorBidi" w:cstheme="majorBidi"/>
          <w:sz w:val="26"/>
          <w:szCs w:val="26"/>
          <w:rtl/>
          <w:lang w:bidi="ar-LB"/>
        </w:rPr>
        <w:t>فرعي</w:t>
      </w:r>
      <w:r w:rsidR="00734E6C">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370</w:t>
      </w:r>
      <w:r w:rsidR="002E0AFE">
        <w:rPr>
          <w:rFonts w:asciiTheme="majorBidi" w:hAnsiTheme="majorBidi" w:cstheme="majorBidi"/>
          <w:sz w:val="26"/>
          <w:szCs w:val="26"/>
          <w:lang w:bidi="ar-LB"/>
        </w:rPr>
        <w:t>,</w:t>
      </w:r>
      <w:r w:rsidR="00734E6C" w:rsidRPr="00E573D5">
        <w:rPr>
          <w:rFonts w:asciiTheme="majorBidi" w:hAnsiTheme="majorBidi" w:cstheme="majorBidi"/>
          <w:sz w:val="26"/>
          <w:szCs w:val="26"/>
          <w:rtl/>
          <w:lang w:bidi="ar-LB"/>
        </w:rPr>
        <w:t>040</w:t>
      </w:r>
      <w:r w:rsidR="002E0AFE">
        <w:rPr>
          <w:rFonts w:asciiTheme="majorBidi" w:hAnsiTheme="majorBidi" w:cstheme="majorBidi"/>
          <w:sz w:val="26"/>
          <w:szCs w:val="26"/>
          <w:lang w:bidi="ar-LB"/>
        </w:rPr>
        <w:t>,</w:t>
      </w:r>
      <w:r w:rsidR="00734E6C" w:rsidRPr="00E573D5">
        <w:rPr>
          <w:rFonts w:asciiTheme="majorBidi" w:hAnsiTheme="majorBidi" w:cstheme="majorBidi"/>
          <w:sz w:val="26"/>
          <w:szCs w:val="26"/>
          <w:rtl/>
          <w:lang w:bidi="ar-LB"/>
        </w:rPr>
        <w:t>1</w:t>
      </w:r>
      <w:r w:rsidR="00734E6C">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دولار</w:t>
      </w:r>
      <w:r w:rsidR="00734E6C">
        <w:rPr>
          <w:rFonts w:asciiTheme="majorBidi" w:hAnsiTheme="majorBidi" w:cstheme="majorBidi"/>
          <w:sz w:val="26"/>
          <w:szCs w:val="26"/>
          <w:rtl/>
          <w:lang w:bidi="ar-LB"/>
        </w:rPr>
        <w:t>اً</w:t>
      </w:r>
      <w:r w:rsidRPr="00E573D5">
        <w:rPr>
          <w:rFonts w:asciiTheme="majorBidi" w:hAnsiTheme="majorBidi" w:cstheme="majorBidi"/>
          <w:sz w:val="26"/>
          <w:szCs w:val="26"/>
          <w:rtl/>
          <w:lang w:bidi="ar-LB"/>
        </w:rPr>
        <w:t xml:space="preserve"> أمريكي</w:t>
      </w:r>
      <w:r w:rsidR="00734E6C">
        <w:rPr>
          <w:rFonts w:asciiTheme="majorBidi" w:hAnsiTheme="majorBidi" w:cstheme="majorBidi"/>
          <w:sz w:val="26"/>
          <w:szCs w:val="26"/>
          <w:rtl/>
          <w:lang w:bidi="ar-LB"/>
        </w:rPr>
        <w:t>اً</w:t>
      </w:r>
      <w:r w:rsidRPr="00E573D5">
        <w:rPr>
          <w:rFonts w:asciiTheme="majorBidi" w:hAnsiTheme="majorBidi" w:cstheme="majorBidi"/>
          <w:sz w:val="26"/>
          <w:szCs w:val="26"/>
          <w:rtl/>
          <w:lang w:bidi="ar-LB"/>
        </w:rPr>
        <w:t>؛</w:t>
      </w:r>
    </w:p>
    <w:p w14:paraId="4713DB98" w14:textId="77777777" w:rsidR="002E0AFE" w:rsidRDefault="002E0AFE" w:rsidP="00B13C94">
      <w:pPr>
        <w:pStyle w:val="ListParagraph"/>
        <w:bidi/>
        <w:spacing w:after="240" w:line="276" w:lineRule="auto"/>
        <w:ind w:left="1440"/>
        <w:textDirection w:val="tbRlV"/>
        <w:rPr>
          <w:rFonts w:asciiTheme="majorBidi" w:hAnsiTheme="majorBidi" w:cstheme="majorBidi"/>
          <w:sz w:val="26"/>
          <w:szCs w:val="26"/>
          <w:lang w:bidi="ar-LB"/>
        </w:rPr>
      </w:pPr>
    </w:p>
    <w:p w14:paraId="7F73D6D7" w14:textId="322B151B" w:rsidR="00DC711F" w:rsidRDefault="00734E6C" w:rsidP="00B13C94">
      <w:pPr>
        <w:pStyle w:val="ListParagraph"/>
        <w:numPr>
          <w:ilvl w:val="0"/>
          <w:numId w:val="29"/>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 xml:space="preserve">تقديم </w:t>
      </w:r>
      <w:r w:rsidR="00DC711F" w:rsidRPr="00E573D5">
        <w:rPr>
          <w:rFonts w:asciiTheme="majorBidi" w:hAnsiTheme="majorBidi" w:cstheme="majorBidi"/>
          <w:sz w:val="26"/>
          <w:szCs w:val="26"/>
          <w:rtl/>
          <w:lang w:bidi="ar-LB"/>
        </w:rPr>
        <w:t xml:space="preserve">المساعدة التقنية للمساعدة في ضمان استيعاب السوق لتكنولوجيات </w:t>
      </w:r>
      <w:r>
        <w:rPr>
          <w:rFonts w:asciiTheme="majorBidi" w:hAnsiTheme="majorBidi" w:cstheme="majorBidi"/>
          <w:sz w:val="26"/>
          <w:szCs w:val="26"/>
          <w:rtl/>
          <w:lang w:bidi="ar-LB"/>
        </w:rPr>
        <w:t xml:space="preserve">غازات </w:t>
      </w:r>
      <w:r w:rsidR="00DC711F" w:rsidRPr="00E573D5">
        <w:rPr>
          <w:rFonts w:asciiTheme="majorBidi" w:hAnsiTheme="majorBidi" w:cstheme="majorBidi"/>
          <w:sz w:val="26"/>
          <w:szCs w:val="26"/>
          <w:rtl/>
          <w:lang w:bidi="ar-LB"/>
        </w:rPr>
        <w:t>التبريد</w:t>
      </w:r>
      <w:r w:rsidR="00E73B98">
        <w:rPr>
          <w:rFonts w:asciiTheme="majorBidi" w:hAnsiTheme="majorBidi" w:cstheme="majorBidi"/>
          <w:sz w:val="26"/>
          <w:szCs w:val="26"/>
          <w:rtl/>
          <w:lang w:bidi="ar-LB"/>
        </w:rPr>
        <w:t xml:space="preserve"> ذات</w:t>
      </w:r>
      <w:r w:rsidR="00DC711F" w:rsidRPr="00E573D5">
        <w:rPr>
          <w:rFonts w:asciiTheme="majorBidi" w:hAnsiTheme="majorBidi" w:cstheme="majorBidi"/>
          <w:sz w:val="26"/>
          <w:szCs w:val="26"/>
          <w:rtl/>
          <w:lang w:bidi="ar-LB"/>
        </w:rPr>
        <w:t xml:space="preserve"> </w:t>
      </w:r>
      <w:r>
        <w:rPr>
          <w:rFonts w:asciiTheme="majorBidi" w:hAnsiTheme="majorBidi" w:cstheme="majorBidi"/>
          <w:sz w:val="26"/>
          <w:szCs w:val="26"/>
          <w:rtl/>
          <w:lang w:bidi="ar-LB"/>
        </w:rPr>
        <w:t>إمكانية</w:t>
      </w:r>
      <w:r w:rsidR="00DC711F" w:rsidRPr="00E573D5">
        <w:rPr>
          <w:rFonts w:asciiTheme="majorBidi" w:hAnsiTheme="majorBidi" w:cstheme="majorBidi"/>
          <w:sz w:val="26"/>
          <w:szCs w:val="26"/>
          <w:rtl/>
          <w:lang w:bidi="ar-LB"/>
        </w:rPr>
        <w:t xml:space="preserve"> إحداث الاحترار العالمي </w:t>
      </w:r>
      <w:r w:rsidR="00E73B98" w:rsidRPr="00E573D5">
        <w:rPr>
          <w:rFonts w:asciiTheme="majorBidi" w:hAnsiTheme="majorBidi" w:cstheme="majorBidi"/>
          <w:sz w:val="26"/>
          <w:szCs w:val="26"/>
          <w:rtl/>
          <w:lang w:bidi="ar-LB"/>
        </w:rPr>
        <w:t xml:space="preserve">المنخفضة </w:t>
      </w:r>
      <w:r w:rsidR="00DC711F" w:rsidRPr="00E573D5">
        <w:rPr>
          <w:rFonts w:asciiTheme="majorBidi" w:hAnsiTheme="majorBidi" w:cstheme="majorBidi"/>
          <w:sz w:val="26"/>
          <w:szCs w:val="26"/>
          <w:rtl/>
          <w:lang w:bidi="ar-LB"/>
        </w:rPr>
        <w:t>في القطاعات الفرعية المحو</w:t>
      </w:r>
      <w:r w:rsidR="00E73B98">
        <w:rPr>
          <w:rFonts w:asciiTheme="majorBidi" w:hAnsiTheme="majorBidi" w:cstheme="majorBidi"/>
          <w:sz w:val="26"/>
          <w:szCs w:val="26"/>
          <w:rtl/>
          <w:lang w:bidi="ar-LB"/>
        </w:rPr>
        <w:t>َّ</w:t>
      </w:r>
      <w:r w:rsidR="00DC711F" w:rsidRPr="00E573D5">
        <w:rPr>
          <w:rFonts w:asciiTheme="majorBidi" w:hAnsiTheme="majorBidi" w:cstheme="majorBidi"/>
          <w:sz w:val="26"/>
          <w:szCs w:val="26"/>
          <w:rtl/>
          <w:lang w:bidi="ar-LB"/>
        </w:rPr>
        <w:t>لة (000</w:t>
      </w:r>
      <w:r>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200</w:t>
      </w:r>
      <w:r w:rsidR="00DC711F" w:rsidRPr="00E573D5">
        <w:rPr>
          <w:rFonts w:asciiTheme="majorBidi" w:hAnsiTheme="majorBidi" w:cstheme="majorBidi"/>
          <w:sz w:val="26"/>
          <w:szCs w:val="26"/>
          <w:rtl/>
          <w:lang w:bidi="ar-LB"/>
        </w:rPr>
        <w:t xml:space="preserve"> دولار أمريكي</w:t>
      </w:r>
      <w:r w:rsidR="00DC711F">
        <w:rPr>
          <w:rFonts w:asciiTheme="majorBidi" w:hAnsiTheme="majorBidi" w:cstheme="majorBidi"/>
          <w:sz w:val="26"/>
          <w:szCs w:val="26"/>
          <w:rtl/>
          <w:lang w:bidi="ar-LB"/>
        </w:rPr>
        <w:t>).</w:t>
      </w:r>
    </w:p>
    <w:p w14:paraId="187E985B" w14:textId="77777777" w:rsidR="00B13C94" w:rsidRPr="00DC711F" w:rsidRDefault="00B13C94" w:rsidP="00B13C94">
      <w:pPr>
        <w:pStyle w:val="ListParagraph"/>
        <w:bidi/>
        <w:spacing w:after="240" w:line="276" w:lineRule="auto"/>
        <w:ind w:left="1440"/>
        <w:textDirection w:val="tbRlV"/>
        <w:rPr>
          <w:rFonts w:asciiTheme="majorBidi" w:hAnsiTheme="majorBidi" w:cstheme="majorBidi"/>
          <w:sz w:val="26"/>
          <w:szCs w:val="26"/>
          <w:lang w:bidi="ar-LB"/>
        </w:rPr>
      </w:pPr>
    </w:p>
    <w:p w14:paraId="5B344916" w14:textId="3DA70782" w:rsidR="00210C35" w:rsidRPr="002E0AFE" w:rsidRDefault="00210C35" w:rsidP="00B13C94">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E573D5">
        <w:rPr>
          <w:rFonts w:asciiTheme="majorBidi" w:hAnsiTheme="majorBidi" w:cstheme="majorBidi"/>
          <w:sz w:val="26"/>
          <w:szCs w:val="26"/>
          <w:rtl/>
          <w:lang w:bidi="ar-LB"/>
        </w:rPr>
        <w:t xml:space="preserve">واقترحت اليونيدو تقديم المساعدة التقنية إلى 10 مؤسسات صغيرة ومتوسطة الحجم تقوم بتصنيع وتجميع معدات التبريد التجاري. ونظراً لوجود 23 </w:t>
      </w:r>
      <w:r w:rsidR="006F6DDF">
        <w:rPr>
          <w:rFonts w:asciiTheme="majorBidi" w:hAnsiTheme="majorBidi" w:cstheme="majorBidi"/>
          <w:sz w:val="26"/>
          <w:szCs w:val="26"/>
          <w:rtl/>
          <w:lang w:bidi="ar-LB"/>
        </w:rPr>
        <w:t>مؤسس</w:t>
      </w:r>
      <w:r w:rsidRPr="00E573D5">
        <w:rPr>
          <w:rFonts w:asciiTheme="majorBidi" w:hAnsiTheme="majorBidi" w:cstheme="majorBidi"/>
          <w:sz w:val="26"/>
          <w:szCs w:val="26"/>
          <w:rtl/>
          <w:lang w:bidi="ar-LB"/>
        </w:rPr>
        <w:t>ة صغيرة ومتوسطة تقوم بتصنيع معدات</w:t>
      </w:r>
      <w:r w:rsidRPr="00E573D5">
        <w:rPr>
          <w:rFonts w:asciiTheme="majorBidi" w:hAnsiTheme="majorBidi" w:cstheme="majorBidi"/>
          <w:sz w:val="26"/>
          <w:szCs w:val="26"/>
          <w:lang w:bidi="ar-LB"/>
        </w:rPr>
        <w:t xml:space="preserve"> </w:t>
      </w:r>
      <w:r w:rsidR="008745D2">
        <w:rPr>
          <w:rFonts w:asciiTheme="majorBidi" w:hAnsiTheme="majorBidi" w:cstheme="majorBidi"/>
          <w:sz w:val="26"/>
          <w:szCs w:val="26"/>
          <w:rtl/>
          <w:lang w:bidi="ar-LB"/>
        </w:rPr>
        <w:t>التبريد وتكييف الهواء</w:t>
      </w:r>
      <w:r w:rsidRPr="00E573D5">
        <w:rPr>
          <w:rFonts w:asciiTheme="majorBidi" w:hAnsiTheme="majorBidi" w:cstheme="majorBidi"/>
          <w:sz w:val="26"/>
          <w:szCs w:val="26"/>
          <w:lang w:bidi="ar-LB"/>
        </w:rPr>
        <w:t xml:space="preserve"> </w:t>
      </w:r>
      <w:r w:rsidRPr="00E573D5">
        <w:rPr>
          <w:rFonts w:asciiTheme="majorBidi" w:hAnsiTheme="majorBidi" w:cstheme="majorBidi"/>
          <w:sz w:val="26"/>
          <w:szCs w:val="26"/>
          <w:rtl/>
          <w:lang w:bidi="ar-LB"/>
        </w:rPr>
        <w:t xml:space="preserve">التجاري في البلد، ومن أجل ضمان إمكانية مساعدة جميع هذه المؤسسات بطريقة منسقة وبالتالي المساعدة في ضمان استيعاب التكنولوجيات ذات القدرة المنخفضة على إحداث الاحترار العالمي واستدامة تحويلات التصنيع، </w:t>
      </w:r>
      <w:r w:rsidR="006F6DDF">
        <w:rPr>
          <w:rFonts w:asciiTheme="majorBidi" w:hAnsiTheme="majorBidi" w:cstheme="majorBidi"/>
          <w:sz w:val="26"/>
          <w:szCs w:val="26"/>
          <w:rtl/>
          <w:lang w:bidi="ar-LB"/>
        </w:rPr>
        <w:t xml:space="preserve">فقد </w:t>
      </w:r>
      <w:r w:rsidRPr="00E573D5">
        <w:rPr>
          <w:rFonts w:asciiTheme="majorBidi" w:hAnsiTheme="majorBidi" w:cstheme="majorBidi"/>
          <w:sz w:val="26"/>
          <w:szCs w:val="26"/>
          <w:rtl/>
          <w:lang w:bidi="ar-LB"/>
        </w:rPr>
        <w:t>ات</w:t>
      </w:r>
      <w:r w:rsidR="00925387">
        <w:rPr>
          <w:rFonts w:asciiTheme="majorBidi" w:hAnsiTheme="majorBidi" w:cstheme="majorBidi"/>
          <w:sz w:val="26"/>
          <w:szCs w:val="26"/>
          <w:rtl/>
          <w:lang w:bidi="ar-LB"/>
        </w:rPr>
        <w:t>ُّ</w:t>
      </w:r>
      <w:r w:rsidRPr="00E573D5">
        <w:rPr>
          <w:rFonts w:asciiTheme="majorBidi" w:hAnsiTheme="majorBidi" w:cstheme="majorBidi"/>
          <w:sz w:val="26"/>
          <w:szCs w:val="26"/>
          <w:rtl/>
          <w:lang w:bidi="ar-LB"/>
        </w:rPr>
        <w:t>ف</w:t>
      </w:r>
      <w:r w:rsidR="00925387">
        <w:rPr>
          <w:rFonts w:asciiTheme="majorBidi" w:hAnsiTheme="majorBidi" w:cstheme="majorBidi"/>
          <w:sz w:val="26"/>
          <w:szCs w:val="26"/>
          <w:rtl/>
          <w:lang w:bidi="ar-LB"/>
        </w:rPr>
        <w:t>ِ</w:t>
      </w:r>
      <w:r w:rsidRPr="00E573D5">
        <w:rPr>
          <w:rFonts w:asciiTheme="majorBidi" w:hAnsiTheme="majorBidi" w:cstheme="majorBidi"/>
          <w:sz w:val="26"/>
          <w:szCs w:val="26"/>
          <w:rtl/>
          <w:lang w:bidi="ar-LB"/>
        </w:rPr>
        <w:t>ق على تقديم المساعدة لجميع ال</w:t>
      </w:r>
      <w:r w:rsidR="006F6DDF">
        <w:rPr>
          <w:rFonts w:asciiTheme="majorBidi" w:hAnsiTheme="majorBidi" w:cstheme="majorBidi"/>
          <w:sz w:val="26"/>
          <w:szCs w:val="26"/>
          <w:rtl/>
          <w:lang w:bidi="ar-LB"/>
        </w:rPr>
        <w:t>مؤسس</w:t>
      </w:r>
      <w:r w:rsidRPr="00E573D5">
        <w:rPr>
          <w:rFonts w:asciiTheme="majorBidi" w:hAnsiTheme="majorBidi" w:cstheme="majorBidi"/>
          <w:sz w:val="26"/>
          <w:szCs w:val="26"/>
          <w:rtl/>
          <w:lang w:bidi="ar-LB"/>
        </w:rPr>
        <w:t>ات الصغيرة والمتوسطة</w:t>
      </w:r>
      <w:r w:rsidR="006F6DDF">
        <w:rPr>
          <w:rFonts w:asciiTheme="majorBidi" w:hAnsiTheme="majorBidi" w:cstheme="majorBidi"/>
          <w:sz w:val="26"/>
          <w:szCs w:val="26"/>
          <w:rtl/>
          <w:lang w:bidi="ar-LB"/>
        </w:rPr>
        <w:t xml:space="preserve"> الحجم</w:t>
      </w:r>
      <w:r w:rsidRPr="00E573D5">
        <w:rPr>
          <w:rFonts w:asciiTheme="majorBidi" w:hAnsiTheme="majorBidi" w:cstheme="majorBidi"/>
          <w:sz w:val="26"/>
          <w:szCs w:val="26"/>
          <w:rtl/>
          <w:lang w:bidi="ar-LB"/>
        </w:rPr>
        <w:t>، مما أدى إلى تكاليف متفق عليها قدرها</w:t>
      </w:r>
      <w:r w:rsidR="006F6DDF">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000</w:t>
      </w:r>
      <w:r w:rsidR="002E0AFE">
        <w:rPr>
          <w:rFonts w:asciiTheme="majorBidi" w:hAnsiTheme="majorBidi" w:cstheme="majorBidi"/>
          <w:sz w:val="26"/>
          <w:szCs w:val="26"/>
          <w:lang w:bidi="ar-LB"/>
        </w:rPr>
        <w:t>,</w:t>
      </w:r>
      <w:r w:rsidR="006F6DDF" w:rsidRPr="00E573D5">
        <w:rPr>
          <w:rFonts w:asciiTheme="majorBidi" w:hAnsiTheme="majorBidi" w:cstheme="majorBidi"/>
          <w:sz w:val="26"/>
          <w:szCs w:val="26"/>
          <w:rtl/>
          <w:lang w:bidi="ar-LB"/>
        </w:rPr>
        <w:t>437</w:t>
      </w:r>
      <w:r w:rsidRPr="00E573D5">
        <w:rPr>
          <w:rFonts w:asciiTheme="majorBidi" w:hAnsiTheme="majorBidi" w:cstheme="majorBidi"/>
          <w:sz w:val="26"/>
          <w:szCs w:val="26"/>
          <w:rtl/>
          <w:lang w:bidi="ar-LB"/>
        </w:rPr>
        <w:t xml:space="preserve"> دولار أمريكي. وبالإضافة إلى ذلك، اقترحت الأمانة مبلغ</w:t>
      </w:r>
      <w:r w:rsidR="006F6DDF">
        <w:rPr>
          <w:rFonts w:asciiTheme="majorBidi" w:hAnsiTheme="majorBidi" w:cstheme="majorBidi"/>
          <w:sz w:val="26"/>
          <w:szCs w:val="26"/>
          <w:rtl/>
          <w:lang w:bidi="ar-LB"/>
        </w:rPr>
        <w:t xml:space="preserve"> </w:t>
      </w:r>
      <w:r w:rsidRPr="00E573D5">
        <w:rPr>
          <w:rFonts w:asciiTheme="majorBidi" w:hAnsiTheme="majorBidi" w:cstheme="majorBidi"/>
          <w:sz w:val="26"/>
          <w:szCs w:val="26"/>
          <w:rtl/>
          <w:lang w:bidi="ar-LB"/>
        </w:rPr>
        <w:t>000</w:t>
      </w:r>
      <w:r w:rsidR="002E0AFE">
        <w:rPr>
          <w:rFonts w:asciiTheme="majorBidi" w:hAnsiTheme="majorBidi" w:cstheme="majorBidi"/>
          <w:sz w:val="26"/>
          <w:szCs w:val="26"/>
          <w:lang w:bidi="ar-LB"/>
        </w:rPr>
        <w:t>,</w:t>
      </w:r>
      <w:r w:rsidR="006F6DDF" w:rsidRPr="00E573D5">
        <w:rPr>
          <w:rFonts w:asciiTheme="majorBidi" w:hAnsiTheme="majorBidi" w:cstheme="majorBidi"/>
          <w:sz w:val="26"/>
          <w:szCs w:val="26"/>
          <w:rtl/>
          <w:lang w:bidi="ar-LB"/>
        </w:rPr>
        <w:t>150</w:t>
      </w:r>
      <w:r w:rsidRPr="00E573D5">
        <w:rPr>
          <w:rFonts w:asciiTheme="majorBidi" w:hAnsiTheme="majorBidi" w:cstheme="majorBidi"/>
          <w:sz w:val="26"/>
          <w:szCs w:val="26"/>
          <w:rtl/>
          <w:lang w:bidi="ar-LB"/>
        </w:rPr>
        <w:t xml:space="preserve"> دولار أمريكي للمساعدة التنظيمية والسياس</w:t>
      </w:r>
      <w:r w:rsidR="006F6DDF">
        <w:rPr>
          <w:rFonts w:asciiTheme="majorBidi" w:hAnsiTheme="majorBidi" w:cstheme="majorBidi"/>
          <w:sz w:val="26"/>
          <w:szCs w:val="26"/>
          <w:rtl/>
          <w:lang w:bidi="ar-LB"/>
        </w:rPr>
        <w:t>ات</w:t>
      </w:r>
      <w:r w:rsidRPr="00E573D5">
        <w:rPr>
          <w:rFonts w:asciiTheme="majorBidi" w:hAnsiTheme="majorBidi" w:cstheme="majorBidi"/>
          <w:sz w:val="26"/>
          <w:szCs w:val="26"/>
          <w:rtl/>
          <w:lang w:bidi="ar-LB"/>
        </w:rPr>
        <w:t xml:space="preserve">ية لدعم الحظر المفروض على استيراد وتصنيع الثلاجات المنزلية القائمة على </w:t>
      </w:r>
      <w:r>
        <w:rPr>
          <w:rFonts w:asciiTheme="majorBidi" w:hAnsiTheme="majorBidi" w:cstheme="majorBidi"/>
          <w:sz w:val="26"/>
          <w:szCs w:val="26"/>
          <w:rtl/>
          <w:lang w:bidi="ar-LB"/>
        </w:rPr>
        <w:t>المواد الهيدروفلوروكربونية</w:t>
      </w:r>
      <w:r w:rsidRPr="00E573D5">
        <w:rPr>
          <w:rFonts w:asciiTheme="majorBidi" w:hAnsiTheme="majorBidi" w:cstheme="majorBidi"/>
          <w:sz w:val="26"/>
          <w:szCs w:val="26"/>
          <w:rtl/>
          <w:lang w:bidi="ar-LB"/>
        </w:rPr>
        <w:t>، و</w:t>
      </w:r>
      <w:r w:rsidR="006F6DDF">
        <w:rPr>
          <w:rFonts w:asciiTheme="majorBidi" w:hAnsiTheme="majorBidi" w:cstheme="majorBidi"/>
          <w:sz w:val="26"/>
          <w:szCs w:val="26"/>
          <w:rtl/>
          <w:lang w:bidi="ar-LB"/>
        </w:rPr>
        <w:t>وضع</w:t>
      </w:r>
      <w:r w:rsidRPr="00E573D5">
        <w:rPr>
          <w:rFonts w:asciiTheme="majorBidi" w:hAnsiTheme="majorBidi" w:cstheme="majorBidi"/>
          <w:sz w:val="26"/>
          <w:szCs w:val="26"/>
          <w:rtl/>
          <w:lang w:bidi="ar-LB"/>
        </w:rPr>
        <w:t xml:space="preserve"> السياسات الأخرى لتسهيل استيعاب البدائل والمعدات ذات القدرة المنخفضة على إحداث الاحترار العالمي، والبدائل والمعدات التي تتسم بالكفاءة في استخدام الطاقة</w:t>
      </w:r>
      <w:r w:rsidRPr="00E573D5">
        <w:rPr>
          <w:rFonts w:asciiTheme="majorBidi" w:hAnsiTheme="majorBidi" w:cstheme="majorBidi"/>
          <w:sz w:val="26"/>
          <w:szCs w:val="26"/>
          <w:lang w:bidi="ar-LB"/>
        </w:rPr>
        <w:t>.</w:t>
      </w:r>
    </w:p>
    <w:p w14:paraId="30C4EB74" w14:textId="77777777" w:rsidR="002E0AFE" w:rsidRPr="00210C35" w:rsidRDefault="002E0AFE" w:rsidP="00B13C94">
      <w:pPr>
        <w:pStyle w:val="ListParagraph"/>
        <w:bidi/>
        <w:spacing w:after="240" w:line="276" w:lineRule="auto"/>
        <w:ind w:left="0"/>
        <w:textDirection w:val="tbRlV"/>
        <w:rPr>
          <w:rFonts w:asciiTheme="majorBidi" w:hAnsiTheme="majorBidi" w:cstheme="majorBidi"/>
          <w:b/>
          <w:bCs/>
          <w:sz w:val="28"/>
          <w:szCs w:val="28"/>
          <w:lang w:bidi="ar-LB"/>
        </w:rPr>
      </w:pPr>
    </w:p>
    <w:p w14:paraId="146D700B" w14:textId="198751BC" w:rsidR="00210C35" w:rsidRPr="00B13C94" w:rsidRDefault="00E669EB" w:rsidP="00B13C94">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و</w:t>
      </w:r>
      <w:r w:rsidR="00210C35" w:rsidRPr="00E573D5">
        <w:rPr>
          <w:rFonts w:asciiTheme="majorBidi" w:hAnsiTheme="majorBidi" w:cstheme="majorBidi"/>
          <w:sz w:val="26"/>
          <w:szCs w:val="26"/>
          <w:rtl/>
          <w:lang w:bidi="ar-LB"/>
        </w:rPr>
        <w:t>تم الاتفاق على تكاليف قطاع الخدمة بمبلغ</w:t>
      </w:r>
      <w:r w:rsidR="006F6DDF">
        <w:rPr>
          <w:rFonts w:asciiTheme="majorBidi" w:hAnsiTheme="majorBidi" w:cstheme="majorBidi"/>
          <w:sz w:val="26"/>
          <w:szCs w:val="26"/>
          <w:rtl/>
          <w:lang w:bidi="ar-LB"/>
        </w:rPr>
        <w:t xml:space="preserve"> </w:t>
      </w:r>
      <w:r w:rsidR="00210C35" w:rsidRPr="00E573D5">
        <w:rPr>
          <w:rFonts w:asciiTheme="majorBidi" w:hAnsiTheme="majorBidi" w:cstheme="majorBidi"/>
          <w:sz w:val="26"/>
          <w:szCs w:val="26"/>
          <w:rtl/>
          <w:lang w:bidi="ar-LB"/>
        </w:rPr>
        <w:t>525</w:t>
      </w:r>
      <w:r w:rsidR="002E0AFE">
        <w:rPr>
          <w:rFonts w:asciiTheme="majorBidi" w:hAnsiTheme="majorBidi" w:cstheme="majorBidi"/>
          <w:sz w:val="26"/>
          <w:szCs w:val="26"/>
          <w:lang w:bidi="ar-LB"/>
        </w:rPr>
        <w:t>,</w:t>
      </w:r>
      <w:r w:rsidR="006F6DDF" w:rsidRPr="00E573D5">
        <w:rPr>
          <w:rFonts w:asciiTheme="majorBidi" w:hAnsiTheme="majorBidi" w:cstheme="majorBidi"/>
          <w:sz w:val="26"/>
          <w:szCs w:val="26"/>
          <w:rtl/>
          <w:lang w:bidi="ar-LB"/>
        </w:rPr>
        <w:t>007</w:t>
      </w:r>
      <w:r w:rsidR="002E0AFE">
        <w:rPr>
          <w:rFonts w:asciiTheme="majorBidi" w:hAnsiTheme="majorBidi" w:cstheme="majorBidi"/>
          <w:sz w:val="26"/>
          <w:szCs w:val="26"/>
          <w:lang w:bidi="ar-LB"/>
        </w:rPr>
        <w:t>,</w:t>
      </w:r>
      <w:r w:rsidR="006F6DDF" w:rsidRPr="00E573D5">
        <w:rPr>
          <w:rFonts w:asciiTheme="majorBidi" w:hAnsiTheme="majorBidi" w:cstheme="majorBidi"/>
          <w:sz w:val="26"/>
          <w:szCs w:val="26"/>
          <w:rtl/>
          <w:lang w:bidi="ar-LB"/>
        </w:rPr>
        <w:t>2</w:t>
      </w:r>
      <w:r w:rsidR="006F6DDF">
        <w:rPr>
          <w:rFonts w:asciiTheme="majorBidi" w:hAnsiTheme="majorBidi" w:cstheme="majorBidi"/>
          <w:sz w:val="26"/>
          <w:szCs w:val="26"/>
          <w:rtl/>
          <w:lang w:bidi="ar-LB"/>
        </w:rPr>
        <w:t xml:space="preserve"> </w:t>
      </w:r>
      <w:r w:rsidR="00210C35" w:rsidRPr="00E573D5">
        <w:rPr>
          <w:rFonts w:asciiTheme="majorBidi" w:hAnsiTheme="majorBidi" w:cstheme="majorBidi"/>
          <w:sz w:val="26"/>
          <w:szCs w:val="26"/>
          <w:rtl/>
          <w:lang w:bidi="ar-LB"/>
        </w:rPr>
        <w:t>دولارا</w:t>
      </w:r>
      <w:r w:rsidR="006F6DDF">
        <w:rPr>
          <w:rFonts w:asciiTheme="majorBidi" w:hAnsiTheme="majorBidi" w:cstheme="majorBidi"/>
          <w:sz w:val="26"/>
          <w:szCs w:val="26"/>
          <w:rtl/>
          <w:lang w:bidi="ar-LB"/>
        </w:rPr>
        <w:t>ً</w:t>
      </w:r>
      <w:r w:rsidR="00210C35" w:rsidRPr="00E573D5">
        <w:rPr>
          <w:rFonts w:asciiTheme="majorBidi" w:hAnsiTheme="majorBidi" w:cstheme="majorBidi"/>
          <w:sz w:val="26"/>
          <w:szCs w:val="26"/>
          <w:rtl/>
          <w:lang w:bidi="ar-LB"/>
        </w:rPr>
        <w:t xml:space="preserve"> أمريكيا</w:t>
      </w:r>
      <w:r w:rsidR="006F6DDF">
        <w:rPr>
          <w:rFonts w:asciiTheme="majorBidi" w:hAnsiTheme="majorBidi" w:cstheme="majorBidi"/>
          <w:sz w:val="26"/>
          <w:szCs w:val="26"/>
          <w:rtl/>
          <w:lang w:bidi="ar-LB"/>
        </w:rPr>
        <w:t>ً</w:t>
      </w:r>
      <w:r w:rsidR="00210C35" w:rsidRPr="00E573D5">
        <w:rPr>
          <w:rFonts w:asciiTheme="majorBidi" w:hAnsiTheme="majorBidi" w:cstheme="majorBidi"/>
          <w:sz w:val="26"/>
          <w:szCs w:val="26"/>
          <w:rtl/>
          <w:lang w:bidi="ar-LB"/>
        </w:rPr>
        <w:t xml:space="preserve"> على أساس زيادة عدد ال</w:t>
      </w:r>
      <w:r w:rsidR="006F6DDF">
        <w:rPr>
          <w:rFonts w:asciiTheme="majorBidi" w:hAnsiTheme="majorBidi" w:cstheme="majorBidi"/>
          <w:sz w:val="26"/>
          <w:szCs w:val="26"/>
          <w:rtl/>
          <w:lang w:bidi="ar-LB"/>
        </w:rPr>
        <w:t>تق</w:t>
      </w:r>
      <w:r w:rsidR="00210C35" w:rsidRPr="00E573D5">
        <w:rPr>
          <w:rFonts w:asciiTheme="majorBidi" w:hAnsiTheme="majorBidi" w:cstheme="majorBidi"/>
          <w:sz w:val="26"/>
          <w:szCs w:val="26"/>
          <w:rtl/>
          <w:lang w:bidi="ar-LB"/>
        </w:rPr>
        <w:t xml:space="preserve">نيين </w:t>
      </w:r>
      <w:r w:rsidR="006F6DDF" w:rsidRPr="00E573D5">
        <w:rPr>
          <w:rFonts w:asciiTheme="majorBidi" w:hAnsiTheme="majorBidi" w:cstheme="majorBidi"/>
          <w:sz w:val="26"/>
          <w:szCs w:val="26"/>
          <w:rtl/>
          <w:lang w:bidi="ar-LB"/>
        </w:rPr>
        <w:t>الذين سي</w:t>
      </w:r>
      <w:r w:rsidR="006F6DDF">
        <w:rPr>
          <w:rFonts w:asciiTheme="majorBidi" w:hAnsiTheme="majorBidi" w:cstheme="majorBidi"/>
          <w:sz w:val="26"/>
          <w:szCs w:val="26"/>
          <w:rtl/>
          <w:lang w:bidi="ar-LB"/>
        </w:rPr>
        <w:t>جري</w:t>
      </w:r>
      <w:r w:rsidR="006F6DDF" w:rsidRPr="00E573D5">
        <w:rPr>
          <w:rFonts w:asciiTheme="majorBidi" w:hAnsiTheme="majorBidi" w:cstheme="majorBidi"/>
          <w:sz w:val="26"/>
          <w:szCs w:val="26"/>
          <w:rtl/>
          <w:lang w:bidi="ar-LB"/>
        </w:rPr>
        <w:t xml:space="preserve"> تدريبهم </w:t>
      </w:r>
      <w:r w:rsidR="00210C35" w:rsidRPr="00E573D5">
        <w:rPr>
          <w:rFonts w:asciiTheme="majorBidi" w:hAnsiTheme="majorBidi" w:cstheme="majorBidi"/>
          <w:sz w:val="26"/>
          <w:szCs w:val="26"/>
          <w:rtl/>
          <w:lang w:bidi="ar-LB"/>
        </w:rPr>
        <w:t>(من 700 إلى</w:t>
      </w:r>
      <w:r w:rsidR="006F6DDF">
        <w:rPr>
          <w:rFonts w:asciiTheme="majorBidi" w:hAnsiTheme="majorBidi" w:cstheme="majorBidi"/>
          <w:sz w:val="26"/>
          <w:szCs w:val="26"/>
          <w:rtl/>
          <w:lang w:bidi="ar-LB"/>
        </w:rPr>
        <w:t xml:space="preserve"> </w:t>
      </w:r>
      <w:r w:rsidR="00210C35" w:rsidRPr="00E573D5">
        <w:rPr>
          <w:rFonts w:asciiTheme="majorBidi" w:hAnsiTheme="majorBidi" w:cstheme="majorBidi"/>
          <w:sz w:val="26"/>
          <w:szCs w:val="26"/>
          <w:rtl/>
          <w:lang w:bidi="ar-LB"/>
        </w:rPr>
        <w:t>155</w:t>
      </w:r>
      <w:r w:rsidR="002E0AFE">
        <w:rPr>
          <w:rFonts w:asciiTheme="majorBidi" w:hAnsiTheme="majorBidi" w:cstheme="majorBidi"/>
          <w:sz w:val="26"/>
          <w:szCs w:val="26"/>
          <w:lang w:bidi="ar-LB"/>
        </w:rPr>
        <w:t>,</w:t>
      </w:r>
      <w:r w:rsidR="006F6DDF" w:rsidRPr="00E573D5">
        <w:rPr>
          <w:rFonts w:asciiTheme="majorBidi" w:hAnsiTheme="majorBidi" w:cstheme="majorBidi"/>
          <w:sz w:val="26"/>
          <w:szCs w:val="26"/>
          <w:rtl/>
          <w:lang w:bidi="ar-LB"/>
        </w:rPr>
        <w:t>1</w:t>
      </w:r>
      <w:r w:rsidR="00210C35" w:rsidRPr="00E573D5">
        <w:rPr>
          <w:rFonts w:asciiTheme="majorBidi" w:hAnsiTheme="majorBidi" w:cstheme="majorBidi"/>
          <w:sz w:val="26"/>
          <w:szCs w:val="26"/>
          <w:rtl/>
          <w:lang w:bidi="ar-LB"/>
        </w:rPr>
        <w:t xml:space="preserve">) وموظفي الجمارك وإنفاذ القانون (من 280 إلى 462)، وزيادة في مجموعات الأدوات (من 248 إلى 396) </w:t>
      </w:r>
      <w:r w:rsidR="00A460D1">
        <w:rPr>
          <w:rFonts w:asciiTheme="majorBidi" w:hAnsiTheme="majorBidi" w:cstheme="majorBidi"/>
          <w:sz w:val="26"/>
          <w:szCs w:val="26"/>
          <w:rtl/>
          <w:lang w:bidi="ar-LB"/>
        </w:rPr>
        <w:t xml:space="preserve">اللازمة </w:t>
      </w:r>
      <w:r w:rsidR="00210C35" w:rsidRPr="00E573D5">
        <w:rPr>
          <w:rFonts w:asciiTheme="majorBidi" w:hAnsiTheme="majorBidi" w:cstheme="majorBidi"/>
          <w:sz w:val="26"/>
          <w:szCs w:val="26"/>
          <w:rtl/>
          <w:lang w:bidi="ar-LB"/>
        </w:rPr>
        <w:t>لممارسات الخدمة الجيدة والاسترداد وإعادة الاستخدام</w:t>
      </w:r>
      <w:r w:rsidR="00A460D1">
        <w:rPr>
          <w:rFonts w:asciiTheme="majorBidi" w:hAnsiTheme="majorBidi" w:cstheme="majorBidi"/>
          <w:sz w:val="26"/>
          <w:szCs w:val="26"/>
          <w:rtl/>
          <w:lang w:bidi="ar-LB"/>
        </w:rPr>
        <w:t xml:space="preserve"> المقدمة</w:t>
      </w:r>
      <w:r w:rsidR="00210C35" w:rsidRPr="00E573D5">
        <w:rPr>
          <w:rFonts w:asciiTheme="majorBidi" w:hAnsiTheme="majorBidi" w:cstheme="majorBidi"/>
          <w:sz w:val="26"/>
          <w:szCs w:val="26"/>
          <w:rtl/>
          <w:lang w:bidi="ar-LB"/>
        </w:rPr>
        <w:t xml:space="preserve"> </w:t>
      </w:r>
      <w:r w:rsidR="00A460D1">
        <w:rPr>
          <w:rFonts w:asciiTheme="majorBidi" w:hAnsiTheme="majorBidi" w:cstheme="majorBidi"/>
          <w:sz w:val="26"/>
          <w:szCs w:val="26"/>
          <w:rtl/>
          <w:lang w:bidi="ar-LB"/>
        </w:rPr>
        <w:t xml:space="preserve">لتقنيي </w:t>
      </w:r>
      <w:r w:rsidR="00210C35" w:rsidRPr="00E573D5">
        <w:rPr>
          <w:rFonts w:asciiTheme="majorBidi" w:hAnsiTheme="majorBidi" w:cstheme="majorBidi"/>
          <w:sz w:val="26"/>
          <w:szCs w:val="26"/>
          <w:rtl/>
          <w:lang w:bidi="ar-LB"/>
        </w:rPr>
        <w:t>الخدمة في قطاعي التبريد و</w:t>
      </w:r>
      <w:r w:rsidR="00A460D1">
        <w:rPr>
          <w:rFonts w:asciiTheme="majorBidi" w:hAnsiTheme="majorBidi" w:cstheme="majorBidi"/>
          <w:sz w:val="26"/>
          <w:szCs w:val="26"/>
          <w:rtl/>
          <w:lang w:bidi="ar-LB"/>
        </w:rPr>
        <w:t xml:space="preserve">تكييف الهواء </w:t>
      </w:r>
      <w:r w:rsidR="007943B7">
        <w:rPr>
          <w:rFonts w:asciiTheme="majorBidi" w:hAnsiTheme="majorBidi" w:cstheme="majorBidi"/>
          <w:sz w:val="26"/>
          <w:szCs w:val="26"/>
          <w:rtl/>
          <w:lang w:bidi="ar-LB"/>
        </w:rPr>
        <w:t>المتنقل</w:t>
      </w:r>
      <w:r w:rsidR="00210C35" w:rsidRPr="00E573D5">
        <w:rPr>
          <w:rFonts w:asciiTheme="majorBidi" w:hAnsiTheme="majorBidi" w:cstheme="majorBidi"/>
          <w:sz w:val="26"/>
          <w:szCs w:val="26"/>
          <w:rtl/>
          <w:lang w:bidi="ar-LB"/>
        </w:rPr>
        <w:t xml:space="preserve">، وزيادة عدد </w:t>
      </w:r>
      <w:r w:rsidR="00A460D1">
        <w:rPr>
          <w:rFonts w:asciiTheme="majorBidi" w:hAnsiTheme="majorBidi" w:cstheme="majorBidi"/>
          <w:sz w:val="26"/>
          <w:szCs w:val="26"/>
          <w:rtl/>
          <w:lang w:bidi="ar-LB"/>
        </w:rPr>
        <w:t>أجهزة التعرُّف على</w:t>
      </w:r>
      <w:r w:rsidR="00210C35" w:rsidRPr="00E573D5">
        <w:rPr>
          <w:rFonts w:asciiTheme="majorBidi" w:hAnsiTheme="majorBidi" w:cstheme="majorBidi"/>
          <w:sz w:val="26"/>
          <w:szCs w:val="26"/>
          <w:rtl/>
          <w:lang w:bidi="ar-LB"/>
        </w:rPr>
        <w:t xml:space="preserve"> غازات التبريد للجمارك والإنفاذ من ثمانية إلى 10</w:t>
      </w:r>
      <w:r w:rsidR="00210C35" w:rsidRPr="00E573D5">
        <w:rPr>
          <w:rFonts w:asciiTheme="majorBidi" w:hAnsiTheme="majorBidi" w:cstheme="majorBidi"/>
          <w:sz w:val="26"/>
          <w:szCs w:val="26"/>
          <w:lang w:bidi="ar-LB"/>
        </w:rPr>
        <w:t>.</w:t>
      </w:r>
    </w:p>
    <w:p w14:paraId="5616710F" w14:textId="77777777" w:rsidR="00B13C94" w:rsidRPr="00210C35" w:rsidRDefault="00B13C94" w:rsidP="00B13C94">
      <w:pPr>
        <w:pStyle w:val="ListParagraph"/>
        <w:bidi/>
        <w:spacing w:after="240" w:line="276" w:lineRule="auto"/>
        <w:ind w:left="0"/>
        <w:textDirection w:val="tbRlV"/>
        <w:rPr>
          <w:rFonts w:asciiTheme="majorBidi" w:hAnsiTheme="majorBidi" w:cstheme="majorBidi"/>
          <w:b/>
          <w:bCs/>
          <w:sz w:val="28"/>
          <w:szCs w:val="28"/>
          <w:lang w:bidi="ar-LB"/>
        </w:rPr>
      </w:pPr>
    </w:p>
    <w:p w14:paraId="6F305D76" w14:textId="6EE64E89" w:rsidR="00210C35" w:rsidRPr="00B13C94" w:rsidRDefault="00A460D1" w:rsidP="00B13C94">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Pr>
          <w:rFonts w:asciiTheme="majorBidi" w:hAnsiTheme="majorBidi" w:cstheme="majorBidi"/>
          <w:sz w:val="26"/>
          <w:szCs w:val="26"/>
          <w:rtl/>
          <w:lang w:bidi="ar-LB"/>
        </w:rPr>
        <w:t>و</w:t>
      </w:r>
      <w:r w:rsidR="00210C35" w:rsidRPr="00E573D5">
        <w:rPr>
          <w:rFonts w:asciiTheme="majorBidi" w:hAnsiTheme="majorBidi" w:cstheme="majorBidi"/>
          <w:sz w:val="26"/>
          <w:szCs w:val="26"/>
          <w:rtl/>
          <w:lang w:bidi="ar-LB"/>
        </w:rPr>
        <w:t xml:space="preserve">بلغ متوسط استهلاك </w:t>
      </w:r>
      <w:r w:rsidR="00210C35">
        <w:rPr>
          <w:rFonts w:asciiTheme="majorBidi" w:hAnsiTheme="majorBidi" w:cstheme="majorBidi"/>
          <w:sz w:val="26"/>
          <w:szCs w:val="26"/>
          <w:rtl/>
          <w:lang w:bidi="ar-LB"/>
        </w:rPr>
        <w:t>المواد الهيدروفلوروكربونية</w:t>
      </w:r>
      <w:r w:rsidR="00210C35" w:rsidRPr="00E573D5">
        <w:rPr>
          <w:rFonts w:asciiTheme="majorBidi" w:hAnsiTheme="majorBidi" w:cstheme="majorBidi"/>
          <w:sz w:val="26"/>
          <w:szCs w:val="26"/>
          <w:rtl/>
          <w:lang w:bidi="ar-LB"/>
        </w:rPr>
        <w:t xml:space="preserve"> في قطاع الخدم</w:t>
      </w:r>
      <w:r>
        <w:rPr>
          <w:rFonts w:asciiTheme="majorBidi" w:hAnsiTheme="majorBidi" w:cstheme="majorBidi"/>
          <w:sz w:val="26"/>
          <w:szCs w:val="26"/>
          <w:rtl/>
          <w:lang w:bidi="ar-LB"/>
        </w:rPr>
        <w:t>ة</w:t>
      </w:r>
      <w:r w:rsidR="00210C35" w:rsidRPr="00E573D5">
        <w:rPr>
          <w:rFonts w:asciiTheme="majorBidi" w:hAnsiTheme="majorBidi" w:cstheme="majorBidi"/>
          <w:sz w:val="26"/>
          <w:szCs w:val="26"/>
          <w:rtl/>
          <w:lang w:bidi="ar-LB"/>
        </w:rPr>
        <w:t xml:space="preserve"> في الأردن خلال سنوات خط الأساس 466.70 طناً مترياً أو</w:t>
      </w:r>
      <w:r>
        <w:rPr>
          <w:rFonts w:asciiTheme="majorBidi" w:hAnsiTheme="majorBidi" w:cstheme="majorBidi"/>
          <w:sz w:val="26"/>
          <w:szCs w:val="26"/>
          <w:rtl/>
          <w:lang w:bidi="ar-LB"/>
        </w:rPr>
        <w:t xml:space="preserve"> </w:t>
      </w:r>
      <w:r w:rsidR="00210C35" w:rsidRPr="00E573D5">
        <w:rPr>
          <w:rFonts w:asciiTheme="majorBidi" w:hAnsiTheme="majorBidi" w:cstheme="majorBidi"/>
          <w:sz w:val="26"/>
          <w:szCs w:val="26"/>
          <w:rtl/>
          <w:lang w:bidi="ar-LB"/>
        </w:rPr>
        <w:t>561</w:t>
      </w:r>
      <w:r w:rsidR="002E0AFE">
        <w:rPr>
          <w:rFonts w:asciiTheme="majorBidi" w:hAnsiTheme="majorBidi" w:cstheme="majorBidi"/>
          <w:sz w:val="26"/>
          <w:szCs w:val="26"/>
          <w:lang w:bidi="ar-LB"/>
        </w:rPr>
        <w:t>,</w:t>
      </w:r>
      <w:r w:rsidRPr="00E573D5">
        <w:rPr>
          <w:rFonts w:asciiTheme="majorBidi" w:hAnsiTheme="majorBidi" w:cstheme="majorBidi"/>
          <w:sz w:val="26"/>
          <w:szCs w:val="26"/>
          <w:rtl/>
          <w:lang w:bidi="ar-LB"/>
        </w:rPr>
        <w:t>832</w:t>
      </w:r>
      <w:r w:rsidR="00210C35" w:rsidRPr="00E573D5">
        <w:rPr>
          <w:rFonts w:asciiTheme="majorBidi" w:hAnsiTheme="majorBidi" w:cstheme="majorBidi"/>
          <w:sz w:val="26"/>
          <w:szCs w:val="26"/>
          <w:rtl/>
          <w:lang w:bidi="ar-LB"/>
        </w:rPr>
        <w:t xml:space="preserve"> طناً من مكافئ ثاني أكسيد الكربون. وفي الاجتماع الثاني والتسعين، وافقت اللجنة التنفيذية على التمويل بمستوى يصل إلى 5.10 دولار</w:t>
      </w:r>
      <w:r>
        <w:rPr>
          <w:rFonts w:asciiTheme="majorBidi" w:hAnsiTheme="majorBidi" w:cstheme="majorBidi"/>
          <w:sz w:val="26"/>
          <w:szCs w:val="26"/>
          <w:rtl/>
          <w:lang w:bidi="ar-LB"/>
        </w:rPr>
        <w:t>ات</w:t>
      </w:r>
      <w:r w:rsidR="00210C35" w:rsidRPr="00E573D5">
        <w:rPr>
          <w:rFonts w:asciiTheme="majorBidi" w:hAnsiTheme="majorBidi" w:cstheme="majorBidi"/>
          <w:sz w:val="26"/>
          <w:szCs w:val="26"/>
          <w:rtl/>
          <w:lang w:bidi="ar-LB"/>
        </w:rPr>
        <w:t xml:space="preserve"> أمريكي</w:t>
      </w:r>
      <w:r>
        <w:rPr>
          <w:rFonts w:asciiTheme="majorBidi" w:hAnsiTheme="majorBidi" w:cstheme="majorBidi"/>
          <w:sz w:val="26"/>
          <w:szCs w:val="26"/>
          <w:rtl/>
          <w:lang w:bidi="ar-LB"/>
        </w:rPr>
        <w:t>ة</w:t>
      </w:r>
      <w:r w:rsidR="00210C35" w:rsidRPr="00E573D5">
        <w:rPr>
          <w:rFonts w:asciiTheme="majorBidi" w:hAnsiTheme="majorBidi" w:cstheme="majorBidi"/>
          <w:sz w:val="26"/>
          <w:szCs w:val="26"/>
          <w:rtl/>
          <w:lang w:bidi="ar-LB"/>
        </w:rPr>
        <w:t>/</w:t>
      </w:r>
      <w:r w:rsidR="000F6767">
        <w:rPr>
          <w:rFonts w:asciiTheme="majorBidi" w:hAnsiTheme="majorBidi" w:cstheme="majorBidi"/>
          <w:sz w:val="26"/>
          <w:szCs w:val="26"/>
          <w:rtl/>
          <w:lang w:bidi="ar-LB"/>
        </w:rPr>
        <w:t>كيلوجرام</w:t>
      </w:r>
      <w:r w:rsidR="00210C35" w:rsidRPr="00E573D5">
        <w:rPr>
          <w:rFonts w:asciiTheme="majorBidi" w:hAnsiTheme="majorBidi" w:cstheme="majorBidi"/>
          <w:sz w:val="26"/>
          <w:szCs w:val="26"/>
          <w:rtl/>
          <w:lang w:bidi="ar-LB"/>
        </w:rPr>
        <w:t xml:space="preserve"> للبلدان التي يتجاوز استهلاكها 360 طناً </w:t>
      </w:r>
      <w:r w:rsidR="00210C35" w:rsidRPr="00E573D5">
        <w:rPr>
          <w:rFonts w:asciiTheme="majorBidi" w:hAnsiTheme="majorBidi" w:cstheme="majorBidi"/>
          <w:sz w:val="26"/>
          <w:szCs w:val="26"/>
          <w:rtl/>
          <w:lang w:bidi="ar-LB"/>
        </w:rPr>
        <w:lastRenderedPageBreak/>
        <w:t xml:space="preserve">مترياً في </w:t>
      </w:r>
      <w:r w:rsidR="00AF3985">
        <w:rPr>
          <w:rFonts w:asciiTheme="majorBidi" w:hAnsiTheme="majorBidi" w:cstheme="majorBidi"/>
          <w:sz w:val="26"/>
          <w:szCs w:val="26"/>
          <w:rtl/>
          <w:lang w:bidi="ar-LB"/>
        </w:rPr>
        <w:t xml:space="preserve">مجال </w:t>
      </w:r>
      <w:r w:rsidR="00210C35" w:rsidRPr="00E573D5">
        <w:rPr>
          <w:rFonts w:asciiTheme="majorBidi" w:hAnsiTheme="majorBidi" w:cstheme="majorBidi"/>
          <w:sz w:val="26"/>
          <w:szCs w:val="26"/>
          <w:rtl/>
          <w:lang w:bidi="ar-LB"/>
        </w:rPr>
        <w:t xml:space="preserve">الخدمة (المقرر 92/37 (ب) (3)). وحسبت الأمانة </w:t>
      </w:r>
      <w:r w:rsidR="00AF3985">
        <w:rPr>
          <w:rFonts w:asciiTheme="majorBidi" w:hAnsiTheme="majorBidi" w:cstheme="majorBidi"/>
          <w:sz w:val="26"/>
          <w:szCs w:val="26"/>
          <w:rtl/>
          <w:lang w:bidi="ar-LB"/>
        </w:rPr>
        <w:t xml:space="preserve">قيمة </w:t>
      </w:r>
      <w:r w:rsidR="00210C35" w:rsidRPr="00E573D5">
        <w:rPr>
          <w:rFonts w:asciiTheme="majorBidi" w:hAnsiTheme="majorBidi" w:cstheme="majorBidi"/>
          <w:sz w:val="26"/>
          <w:szCs w:val="26"/>
          <w:rtl/>
          <w:lang w:bidi="ar-LB"/>
        </w:rPr>
        <w:t>التخفيضات المرتبطة بقطاع الخدم</w:t>
      </w:r>
      <w:r>
        <w:rPr>
          <w:rFonts w:asciiTheme="majorBidi" w:hAnsiTheme="majorBidi" w:cstheme="majorBidi"/>
          <w:sz w:val="26"/>
          <w:szCs w:val="26"/>
          <w:rtl/>
          <w:lang w:bidi="ar-LB"/>
        </w:rPr>
        <w:t>ة</w:t>
      </w:r>
      <w:r w:rsidR="00210C35" w:rsidRPr="00E573D5">
        <w:rPr>
          <w:rFonts w:asciiTheme="majorBidi" w:hAnsiTheme="majorBidi" w:cstheme="majorBidi"/>
          <w:sz w:val="26"/>
          <w:szCs w:val="26"/>
          <w:rtl/>
          <w:lang w:bidi="ar-LB"/>
        </w:rPr>
        <w:t>، والمساعدة التنظيمية والسياساتية، والمساعدة ال</w:t>
      </w:r>
      <w:r>
        <w:rPr>
          <w:rFonts w:asciiTheme="majorBidi" w:hAnsiTheme="majorBidi" w:cstheme="majorBidi"/>
          <w:sz w:val="26"/>
          <w:szCs w:val="26"/>
          <w:rtl/>
          <w:lang w:bidi="ar-LB"/>
        </w:rPr>
        <w:t>تق</w:t>
      </w:r>
      <w:r w:rsidR="00210C35" w:rsidRPr="00E573D5">
        <w:rPr>
          <w:rFonts w:asciiTheme="majorBidi" w:hAnsiTheme="majorBidi" w:cstheme="majorBidi"/>
          <w:sz w:val="26"/>
          <w:szCs w:val="26"/>
          <w:rtl/>
          <w:lang w:bidi="ar-LB"/>
        </w:rPr>
        <w:t>نية باستخدام منهجية تحويل دولار أمريكي/</w:t>
      </w:r>
      <w:r w:rsidR="000F6767">
        <w:rPr>
          <w:rFonts w:asciiTheme="majorBidi" w:hAnsiTheme="majorBidi" w:cstheme="majorBidi"/>
          <w:sz w:val="26"/>
          <w:szCs w:val="26"/>
          <w:rtl/>
          <w:lang w:bidi="ar-LB"/>
        </w:rPr>
        <w:t>كيلوجرام</w:t>
      </w:r>
      <w:r w:rsidR="00210C35" w:rsidRPr="00E573D5">
        <w:rPr>
          <w:rFonts w:asciiTheme="majorBidi" w:hAnsiTheme="majorBidi" w:cstheme="majorBidi"/>
          <w:sz w:val="26"/>
          <w:szCs w:val="26"/>
          <w:rtl/>
          <w:lang w:bidi="ar-LB"/>
        </w:rPr>
        <w:t xml:space="preserve"> إلى دولار أمريكي/</w:t>
      </w:r>
      <w:r>
        <w:rPr>
          <w:rFonts w:asciiTheme="majorBidi" w:hAnsiTheme="majorBidi" w:cstheme="majorBidi"/>
          <w:sz w:val="26"/>
          <w:szCs w:val="26"/>
          <w:rtl/>
          <w:lang w:bidi="ar-LB"/>
        </w:rPr>
        <w:t>أ</w:t>
      </w:r>
      <w:r w:rsidR="00210C35" w:rsidRPr="00E573D5">
        <w:rPr>
          <w:rFonts w:asciiTheme="majorBidi" w:hAnsiTheme="majorBidi" w:cstheme="majorBidi"/>
          <w:sz w:val="26"/>
          <w:szCs w:val="26"/>
          <w:rtl/>
          <w:lang w:bidi="ar-LB"/>
        </w:rPr>
        <w:t>طن</w:t>
      </w:r>
      <w:r>
        <w:rPr>
          <w:rFonts w:asciiTheme="majorBidi" w:hAnsiTheme="majorBidi" w:cstheme="majorBidi"/>
          <w:sz w:val="26"/>
          <w:szCs w:val="26"/>
          <w:rtl/>
          <w:lang w:bidi="ar-LB"/>
        </w:rPr>
        <w:t>ان</w:t>
      </w:r>
      <w:r w:rsidR="00210C35" w:rsidRPr="00E573D5">
        <w:rPr>
          <w:rFonts w:asciiTheme="majorBidi" w:hAnsiTheme="majorBidi" w:cstheme="majorBidi"/>
          <w:sz w:val="26"/>
          <w:szCs w:val="26"/>
          <w:rtl/>
          <w:lang w:bidi="ar-LB"/>
        </w:rPr>
        <w:t xml:space="preserve"> مكافئ ثاني أكسيد الكربون في قطاع الخدمة ال</w:t>
      </w:r>
      <w:r>
        <w:rPr>
          <w:rFonts w:asciiTheme="majorBidi" w:hAnsiTheme="majorBidi" w:cstheme="majorBidi"/>
          <w:sz w:val="26"/>
          <w:szCs w:val="26"/>
          <w:rtl/>
          <w:lang w:bidi="ar-LB"/>
        </w:rPr>
        <w:t>وارد و</w:t>
      </w:r>
      <w:r w:rsidR="00210C35" w:rsidRPr="00E573D5">
        <w:rPr>
          <w:rFonts w:asciiTheme="majorBidi" w:hAnsiTheme="majorBidi" w:cstheme="majorBidi"/>
          <w:sz w:val="26"/>
          <w:szCs w:val="26"/>
          <w:rtl/>
          <w:lang w:bidi="ar-LB"/>
        </w:rPr>
        <w:t>صف</w:t>
      </w:r>
      <w:r>
        <w:rPr>
          <w:rFonts w:asciiTheme="majorBidi" w:hAnsiTheme="majorBidi" w:cstheme="majorBidi"/>
          <w:sz w:val="26"/>
          <w:szCs w:val="26"/>
          <w:rtl/>
          <w:lang w:bidi="ar-LB"/>
        </w:rPr>
        <w:t>ه</w:t>
      </w:r>
      <w:r w:rsidR="00AF3985">
        <w:rPr>
          <w:rFonts w:asciiTheme="majorBidi" w:hAnsiTheme="majorBidi" w:cstheme="majorBidi"/>
          <w:sz w:val="26"/>
          <w:szCs w:val="26"/>
          <w:rtl/>
          <w:lang w:bidi="ar-LB"/>
        </w:rPr>
        <w:t>ا</w:t>
      </w:r>
      <w:r w:rsidR="00210C35" w:rsidRPr="00E573D5">
        <w:rPr>
          <w:rFonts w:asciiTheme="majorBidi" w:hAnsiTheme="majorBidi" w:cstheme="majorBidi"/>
          <w:sz w:val="26"/>
          <w:szCs w:val="26"/>
          <w:rtl/>
          <w:lang w:bidi="ar-LB"/>
        </w:rPr>
        <w:t xml:space="preserve"> في المرفق الأول بالوثيقة 92/46</w:t>
      </w:r>
      <w:r>
        <w:rPr>
          <w:rStyle w:val="FootnoteReference"/>
          <w:rFonts w:asciiTheme="majorBidi" w:hAnsiTheme="majorBidi" w:cstheme="majorBidi"/>
          <w:sz w:val="26"/>
          <w:szCs w:val="26"/>
          <w:rtl/>
          <w:lang w:bidi="ar-LB"/>
        </w:rPr>
        <w:footnoteReference w:id="15"/>
      </w:r>
      <w:r w:rsidR="00210C35" w:rsidRPr="00E573D5">
        <w:rPr>
          <w:rFonts w:asciiTheme="majorBidi" w:hAnsiTheme="majorBidi" w:cstheme="majorBidi"/>
          <w:sz w:val="26"/>
          <w:szCs w:val="26"/>
          <w:rtl/>
          <w:lang w:bidi="ar-LB"/>
        </w:rPr>
        <w:t>، مما أدى إلى فعالية التكلفة في قطاع الخدم</w:t>
      </w:r>
      <w:r>
        <w:rPr>
          <w:rFonts w:asciiTheme="majorBidi" w:hAnsiTheme="majorBidi" w:cstheme="majorBidi"/>
          <w:sz w:val="26"/>
          <w:szCs w:val="26"/>
          <w:rtl/>
          <w:lang w:bidi="ar-LB"/>
        </w:rPr>
        <w:t>ة</w:t>
      </w:r>
      <w:r w:rsidR="00210C35" w:rsidRPr="00E573D5">
        <w:rPr>
          <w:rFonts w:asciiTheme="majorBidi" w:hAnsiTheme="majorBidi" w:cstheme="majorBidi"/>
          <w:sz w:val="26"/>
          <w:szCs w:val="26"/>
          <w:rtl/>
          <w:lang w:bidi="ar-LB"/>
        </w:rPr>
        <w:t xml:space="preserve"> في الأردن ب</w:t>
      </w:r>
      <w:r>
        <w:rPr>
          <w:rFonts w:asciiTheme="majorBidi" w:hAnsiTheme="majorBidi" w:cstheme="majorBidi"/>
          <w:sz w:val="26"/>
          <w:szCs w:val="26"/>
          <w:rtl/>
          <w:lang w:bidi="ar-LB"/>
        </w:rPr>
        <w:t>واقع</w:t>
      </w:r>
      <w:r w:rsidR="00210C35" w:rsidRPr="00E573D5">
        <w:rPr>
          <w:rFonts w:asciiTheme="majorBidi" w:hAnsiTheme="majorBidi" w:cstheme="majorBidi"/>
          <w:sz w:val="26"/>
          <w:szCs w:val="26"/>
          <w:rtl/>
          <w:lang w:bidi="ar-LB"/>
        </w:rPr>
        <w:t xml:space="preserve"> 2.86 دولار أمريكي/طن </w:t>
      </w:r>
      <w:r>
        <w:rPr>
          <w:rFonts w:asciiTheme="majorBidi" w:hAnsiTheme="majorBidi" w:cstheme="majorBidi"/>
          <w:sz w:val="26"/>
          <w:szCs w:val="26"/>
          <w:rtl/>
          <w:lang w:bidi="ar-LB"/>
        </w:rPr>
        <w:t xml:space="preserve">من مكافئ </w:t>
      </w:r>
      <w:r w:rsidR="00210C35" w:rsidRPr="00E573D5">
        <w:rPr>
          <w:rFonts w:asciiTheme="majorBidi" w:hAnsiTheme="majorBidi" w:cstheme="majorBidi"/>
          <w:sz w:val="26"/>
          <w:szCs w:val="26"/>
          <w:rtl/>
          <w:lang w:bidi="ar-LB"/>
        </w:rPr>
        <w:t>ثاني أكسيد الكربون</w:t>
      </w:r>
      <w:r w:rsidR="00210C35" w:rsidRPr="00E573D5">
        <w:rPr>
          <w:rFonts w:asciiTheme="majorBidi" w:hAnsiTheme="majorBidi" w:cstheme="majorBidi"/>
          <w:sz w:val="26"/>
          <w:szCs w:val="26"/>
          <w:lang w:bidi="ar-LB"/>
        </w:rPr>
        <w:t>.</w:t>
      </w:r>
    </w:p>
    <w:p w14:paraId="21751CE6" w14:textId="77777777" w:rsidR="00B13C94" w:rsidRPr="00210C35" w:rsidRDefault="00B13C94" w:rsidP="00B13C94">
      <w:pPr>
        <w:pStyle w:val="ListParagraph"/>
        <w:bidi/>
        <w:spacing w:after="240" w:line="276" w:lineRule="auto"/>
        <w:ind w:left="0"/>
        <w:textDirection w:val="tbRlV"/>
        <w:rPr>
          <w:rFonts w:asciiTheme="majorBidi" w:hAnsiTheme="majorBidi" w:cstheme="majorBidi"/>
          <w:b/>
          <w:bCs/>
          <w:sz w:val="28"/>
          <w:szCs w:val="28"/>
          <w:lang w:bidi="ar-LB"/>
        </w:rPr>
      </w:pPr>
    </w:p>
    <w:p w14:paraId="45FE62ED" w14:textId="2E1913D1" w:rsidR="002E0AFE" w:rsidRDefault="00210C35" w:rsidP="00B13C94">
      <w:pPr>
        <w:pStyle w:val="ListParagraph"/>
        <w:numPr>
          <w:ilvl w:val="0"/>
          <w:numId w:val="24"/>
        </w:numPr>
        <w:bidi/>
        <w:spacing w:after="240" w:line="276" w:lineRule="auto"/>
        <w:ind w:left="0" w:firstLine="0"/>
        <w:textDirection w:val="tbRlV"/>
        <w:rPr>
          <w:rFonts w:asciiTheme="majorBidi" w:hAnsiTheme="majorBidi" w:cs="Times New Roman"/>
          <w:sz w:val="26"/>
          <w:szCs w:val="26"/>
          <w:lang w:bidi="ar-LB"/>
        </w:rPr>
      </w:pPr>
      <w:r w:rsidRPr="00E573D5">
        <w:rPr>
          <w:rFonts w:asciiTheme="majorBidi" w:hAnsiTheme="majorBidi" w:cs="Times New Roman"/>
          <w:sz w:val="26"/>
          <w:szCs w:val="26"/>
          <w:rtl/>
          <w:lang w:bidi="ar-LB"/>
        </w:rPr>
        <w:t>وتماشيا</w:t>
      </w:r>
      <w:r w:rsidR="00D3611F">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مع المشروعات الأخرى، </w:t>
      </w:r>
      <w:r w:rsidR="00D3611F">
        <w:rPr>
          <w:rFonts w:asciiTheme="majorBidi" w:hAnsiTheme="majorBidi" w:cs="Times New Roman"/>
          <w:sz w:val="26"/>
          <w:szCs w:val="26"/>
          <w:rtl/>
          <w:lang w:bidi="ar-LB"/>
        </w:rPr>
        <w:t>اتُّفِق</w:t>
      </w:r>
      <w:r w:rsidRPr="00E573D5">
        <w:rPr>
          <w:rFonts w:asciiTheme="majorBidi" w:hAnsiTheme="majorBidi" w:cs="Times New Roman"/>
          <w:sz w:val="26"/>
          <w:szCs w:val="26"/>
          <w:rtl/>
          <w:lang w:bidi="ar-LB"/>
        </w:rPr>
        <w:t xml:space="preserve"> على </w:t>
      </w:r>
      <w:r w:rsidR="00D3611F">
        <w:rPr>
          <w:rFonts w:asciiTheme="majorBidi" w:hAnsiTheme="majorBidi" w:cs="Times New Roman"/>
          <w:sz w:val="26"/>
          <w:szCs w:val="26"/>
          <w:rtl/>
          <w:lang w:bidi="ar-LB"/>
        </w:rPr>
        <w:t xml:space="preserve">أن تكون </w:t>
      </w:r>
      <w:r w:rsidRPr="00E573D5">
        <w:rPr>
          <w:rFonts w:asciiTheme="majorBidi" w:hAnsiTheme="majorBidi" w:cs="Times New Roman"/>
          <w:sz w:val="26"/>
          <w:szCs w:val="26"/>
          <w:rtl/>
          <w:lang w:bidi="ar-LB"/>
        </w:rPr>
        <w:t xml:space="preserve">تكاليف وحدة إدارة </w:t>
      </w:r>
      <w:r w:rsidR="002E0AFE" w:rsidRPr="00E573D5">
        <w:rPr>
          <w:rFonts w:asciiTheme="majorBidi" w:hAnsiTheme="majorBidi" w:cs="Times New Roman" w:hint="cs"/>
          <w:sz w:val="26"/>
          <w:szCs w:val="26"/>
          <w:rtl/>
          <w:lang w:bidi="ar-LB"/>
        </w:rPr>
        <w:t xml:space="preserve">المشروع </w:t>
      </w:r>
      <w:r w:rsidR="002E0AFE">
        <w:rPr>
          <w:rFonts w:asciiTheme="majorBidi" w:hAnsiTheme="majorBidi" w:cs="Times New Roman" w:hint="cs"/>
          <w:sz w:val="26"/>
          <w:szCs w:val="26"/>
          <w:rtl/>
          <w:lang w:bidi="ar-LB"/>
        </w:rPr>
        <w:t>008</w:t>
      </w:r>
      <w:r w:rsidR="002E0AFE">
        <w:rPr>
          <w:rFonts w:asciiTheme="majorBidi" w:hAnsiTheme="majorBidi" w:cs="Times New Roman"/>
          <w:sz w:val="26"/>
          <w:szCs w:val="26"/>
          <w:lang w:bidi="ar-LB"/>
        </w:rPr>
        <w:t>,</w:t>
      </w:r>
      <w:r w:rsidR="00D3611F" w:rsidRPr="00E573D5">
        <w:rPr>
          <w:rFonts w:asciiTheme="majorBidi" w:hAnsiTheme="majorBidi" w:cs="Times New Roman"/>
          <w:sz w:val="26"/>
          <w:szCs w:val="26"/>
          <w:rtl/>
          <w:lang w:bidi="ar-LB"/>
        </w:rPr>
        <w:t>440</w:t>
      </w:r>
      <w:r w:rsidRPr="00E573D5">
        <w:rPr>
          <w:rFonts w:asciiTheme="majorBidi" w:hAnsiTheme="majorBidi" w:cs="Times New Roman"/>
          <w:sz w:val="26"/>
          <w:szCs w:val="26"/>
          <w:rtl/>
          <w:lang w:bidi="ar-LB"/>
        </w:rPr>
        <w:t xml:space="preserve"> دولارا</w:t>
      </w:r>
      <w:r w:rsidR="00D3611F">
        <w:rPr>
          <w:rFonts w:asciiTheme="majorBidi" w:hAnsiTheme="majorBidi" w:cs="Times New Roman"/>
          <w:sz w:val="26"/>
          <w:szCs w:val="26"/>
          <w:rtl/>
          <w:lang w:bidi="ar-LB"/>
        </w:rPr>
        <w:t>ت</w:t>
      </w:r>
      <w:r w:rsidRPr="00E573D5">
        <w:rPr>
          <w:rFonts w:asciiTheme="majorBidi" w:hAnsiTheme="majorBidi" w:cs="Times New Roman"/>
          <w:sz w:val="26"/>
          <w:szCs w:val="26"/>
          <w:rtl/>
          <w:lang w:bidi="ar-LB"/>
        </w:rPr>
        <w:t xml:space="preserve"> أمريكي</w:t>
      </w:r>
      <w:r w:rsidR="00D3611F">
        <w:rPr>
          <w:rFonts w:asciiTheme="majorBidi" w:hAnsiTheme="majorBidi" w:cs="Times New Roman"/>
          <w:sz w:val="26"/>
          <w:szCs w:val="26"/>
          <w:rtl/>
          <w:lang w:bidi="ar-LB"/>
        </w:rPr>
        <w:t>ة</w:t>
      </w:r>
      <w:r w:rsidRPr="00E573D5">
        <w:rPr>
          <w:rFonts w:asciiTheme="majorBidi" w:hAnsiTheme="majorBidi" w:cs="Times New Roman"/>
          <w:sz w:val="26"/>
          <w:szCs w:val="26"/>
          <w:rtl/>
          <w:lang w:bidi="ar-LB"/>
        </w:rPr>
        <w:t>. ويلخص الجدول 8 التكاليف المتفق عليها والتخفيضات المرتبطة بها.</w:t>
      </w:r>
    </w:p>
    <w:p w14:paraId="65974E72" w14:textId="2B121D70" w:rsidR="00D3611F" w:rsidRPr="00D3611F" w:rsidRDefault="00D3611F" w:rsidP="00AF3985">
      <w:pPr>
        <w:bidi/>
        <w:spacing w:line="300" w:lineRule="exact"/>
        <w:textDirection w:val="tbRlV"/>
        <w:rPr>
          <w:rFonts w:asciiTheme="majorBidi" w:hAnsiTheme="majorBidi" w:cstheme="majorBidi"/>
          <w:b/>
          <w:bCs/>
          <w:szCs w:val="24"/>
          <w:lang w:bidi="ar-LB"/>
        </w:rPr>
      </w:pPr>
      <w:r>
        <w:rPr>
          <w:rFonts w:asciiTheme="majorBidi" w:hAnsiTheme="majorBidi" w:cstheme="majorBidi"/>
          <w:b/>
          <w:bCs/>
          <w:szCs w:val="24"/>
          <w:rtl/>
          <w:lang w:bidi="ar-LB"/>
        </w:rPr>
        <w:t xml:space="preserve">الجدول </w:t>
      </w:r>
      <w:r w:rsidR="002E0AFE">
        <w:rPr>
          <w:rFonts w:asciiTheme="majorBidi" w:hAnsiTheme="majorBidi" w:cstheme="majorBidi"/>
          <w:b/>
          <w:bCs/>
          <w:szCs w:val="24"/>
          <w:lang w:bidi="ar-LB"/>
        </w:rPr>
        <w:t>8</w:t>
      </w:r>
      <w:r>
        <w:rPr>
          <w:rFonts w:asciiTheme="majorBidi" w:hAnsiTheme="majorBidi" w:cstheme="majorBidi"/>
          <w:b/>
          <w:bCs/>
          <w:szCs w:val="24"/>
          <w:rtl/>
          <w:lang w:bidi="ar-LB"/>
        </w:rPr>
        <w:t xml:space="preserve"> - </w:t>
      </w:r>
      <w:r w:rsidRPr="0048370A">
        <w:rPr>
          <w:rFonts w:asciiTheme="majorBidi" w:hAnsiTheme="majorBidi"/>
          <w:b/>
          <w:bCs/>
          <w:szCs w:val="24"/>
          <w:rtl/>
          <w:lang w:bidi="ar-LB"/>
        </w:rPr>
        <w:t xml:space="preserve">تكلفة الأنشطة المتفق عليها التي سيتم تنفيذها في المرحلة الأولى من </w:t>
      </w:r>
      <w:r>
        <w:rPr>
          <w:rFonts w:asciiTheme="majorBidi" w:hAnsiTheme="majorBidi"/>
          <w:b/>
          <w:bCs/>
          <w:szCs w:val="24"/>
          <w:rtl/>
          <w:lang w:bidi="ar-LB"/>
        </w:rPr>
        <w:t xml:space="preserve">خطة </w:t>
      </w:r>
      <w:r w:rsidR="00D336CB">
        <w:rPr>
          <w:rFonts w:asciiTheme="majorBidi" w:hAnsiTheme="majorBidi"/>
          <w:b/>
          <w:bCs/>
          <w:szCs w:val="24"/>
          <w:rtl/>
          <w:lang w:bidi="ar-LB"/>
        </w:rPr>
        <w:t>تنفيذ تعديل كيغالي</w:t>
      </w:r>
      <w:r>
        <w:rPr>
          <w:rFonts w:asciiTheme="majorBidi" w:hAnsiTheme="majorBidi"/>
          <w:b/>
          <w:bCs/>
          <w:szCs w:val="24"/>
          <w:rtl/>
          <w:lang w:bidi="ar-LB"/>
        </w:rPr>
        <w:t xml:space="preserve"> للمواد الهيدروفلوروكربونية</w:t>
      </w:r>
      <w:r w:rsidRPr="0048370A">
        <w:rPr>
          <w:rFonts w:asciiTheme="majorBidi" w:hAnsiTheme="majorBidi"/>
          <w:b/>
          <w:bCs/>
          <w:szCs w:val="24"/>
          <w:rtl/>
          <w:lang w:bidi="ar-LB"/>
        </w:rPr>
        <w:t xml:space="preserve"> في الأردن (بالدولار الأمريكي</w:t>
      </w:r>
      <w:r>
        <w:rPr>
          <w:rFonts w:asciiTheme="majorBidi" w:hAnsiTheme="majorBidi"/>
          <w:b/>
          <w:bCs/>
          <w:szCs w:val="24"/>
          <w:rtl/>
          <w:lang w:bidi="ar-LB"/>
        </w:rPr>
        <w:t>)</w:t>
      </w:r>
    </w:p>
    <w:tbl>
      <w:tblPr>
        <w:bidiVisual/>
        <w:tblW w:w="4994" w:type="pct"/>
        <w:tblLook w:val="04A0" w:firstRow="1" w:lastRow="0" w:firstColumn="1" w:lastColumn="0" w:noHBand="0" w:noVBand="1"/>
      </w:tblPr>
      <w:tblGrid>
        <w:gridCol w:w="4068"/>
        <w:gridCol w:w="1332"/>
        <w:gridCol w:w="1156"/>
        <w:gridCol w:w="1492"/>
        <w:gridCol w:w="1291"/>
      </w:tblGrid>
      <w:tr w:rsidR="00D3611F" w:rsidRPr="0090015E" w14:paraId="6874D7F2" w14:textId="77777777" w:rsidTr="009704DF">
        <w:trPr>
          <w:trHeight w:val="540"/>
          <w:tblHeader/>
        </w:trPr>
        <w:tc>
          <w:tcPr>
            <w:tcW w:w="2178"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78A96505" w14:textId="3F064120" w:rsidR="00D3611F" w:rsidRPr="0090015E" w:rsidRDefault="00D3611F" w:rsidP="00D3611F">
            <w:pPr>
              <w:keepNext/>
              <w:bidi/>
              <w:jc w:val="left"/>
              <w:rPr>
                <w:rFonts w:asciiTheme="majorBidi" w:hAnsiTheme="majorBidi" w:cstheme="majorBidi"/>
                <w:b/>
                <w:bCs/>
                <w:sz w:val="20"/>
                <w:lang w:eastAsia="en-CA" w:bidi="ar-LB"/>
              </w:rPr>
            </w:pPr>
            <w:r>
              <w:rPr>
                <w:rFonts w:asciiTheme="majorBidi" w:hAnsiTheme="majorBidi" w:cstheme="majorBidi"/>
                <w:b/>
                <w:bCs/>
                <w:sz w:val="20"/>
                <w:rtl/>
                <w:lang w:eastAsia="en-CA" w:bidi="ar-LB"/>
              </w:rPr>
              <w:t>التفاصيل</w:t>
            </w:r>
          </w:p>
        </w:tc>
        <w:tc>
          <w:tcPr>
            <w:tcW w:w="71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5956974" w14:textId="6E346A36" w:rsidR="00D3611F" w:rsidRPr="0090015E" w:rsidRDefault="00D3611F" w:rsidP="00D3611F">
            <w:pPr>
              <w:keepNext/>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التكلفة (دولار أمريكي)</w:t>
            </w:r>
          </w:p>
        </w:tc>
        <w:tc>
          <w:tcPr>
            <w:tcW w:w="619"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FFB4BB4" w14:textId="4E4DC3CC" w:rsidR="00D3611F" w:rsidRPr="0090015E" w:rsidRDefault="00D3611F" w:rsidP="00D3611F">
            <w:pPr>
              <w:keepNext/>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 xml:space="preserve">الإزالة </w:t>
            </w:r>
            <w:r w:rsidR="002E0AFE">
              <w:rPr>
                <w:rFonts w:asciiTheme="majorBidi" w:hAnsiTheme="majorBidi" w:cstheme="majorBidi" w:hint="cs"/>
                <w:b/>
                <w:bCs/>
                <w:sz w:val="20"/>
                <w:rtl/>
                <w:lang w:eastAsia="en-CA" w:bidi="ar-LB"/>
              </w:rPr>
              <w:t>(</w:t>
            </w:r>
            <w:r w:rsidR="002E0AFE" w:rsidRPr="0090015E">
              <w:rPr>
                <w:rFonts w:asciiTheme="majorBidi" w:hAnsiTheme="majorBidi" w:cstheme="majorBidi"/>
                <w:b/>
                <w:bCs/>
                <w:sz w:val="20"/>
                <w:rtl/>
                <w:lang w:eastAsia="en-CA" w:bidi="ar-LB"/>
              </w:rPr>
              <w:t>أطنان</w:t>
            </w:r>
            <w:r>
              <w:rPr>
                <w:rFonts w:asciiTheme="majorBidi" w:hAnsiTheme="majorBidi" w:cstheme="majorBidi"/>
                <w:b/>
                <w:bCs/>
                <w:sz w:val="20"/>
                <w:rtl/>
                <w:lang w:eastAsia="en-CA" w:bidi="ar-LB"/>
              </w:rPr>
              <w:t xml:space="preserve"> مترية)</w:t>
            </w:r>
          </w:p>
        </w:tc>
        <w:tc>
          <w:tcPr>
            <w:tcW w:w="799"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693F396" w14:textId="5DD75755" w:rsidR="00D3611F" w:rsidRPr="0090015E" w:rsidRDefault="00D3611F" w:rsidP="00D3611F">
            <w:pPr>
              <w:keepNext/>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الإزالة</w:t>
            </w:r>
          </w:p>
          <w:p w14:paraId="74F487FF" w14:textId="3B3D64DC" w:rsidR="00D3611F" w:rsidRPr="0090015E" w:rsidRDefault="00D3611F" w:rsidP="00D3611F">
            <w:pPr>
              <w:keepNext/>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(أطنان مكافئ ثاني أكسيد الكربون</w:t>
            </w:r>
          </w:p>
        </w:tc>
        <w:tc>
          <w:tcPr>
            <w:tcW w:w="691"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64123EEA" w14:textId="031AF611" w:rsidR="00D3611F" w:rsidRPr="0090015E" w:rsidRDefault="00D3611F" w:rsidP="00D3611F">
            <w:pPr>
              <w:keepNext/>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فعالية التكلفة</w:t>
            </w:r>
          </w:p>
          <w:p w14:paraId="2B048BD3" w14:textId="2CB200FC" w:rsidR="00D3611F" w:rsidRPr="0090015E" w:rsidRDefault="00D3611F" w:rsidP="00D3611F">
            <w:pPr>
              <w:keepNext/>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(دولار أمريكي/</w:t>
            </w:r>
            <w:r w:rsidR="000F6767">
              <w:rPr>
                <w:rFonts w:asciiTheme="majorBidi" w:hAnsiTheme="majorBidi" w:cstheme="majorBidi"/>
                <w:b/>
                <w:bCs/>
                <w:sz w:val="20"/>
                <w:rtl/>
                <w:lang w:eastAsia="en-CA" w:bidi="ar-LB"/>
              </w:rPr>
              <w:t>كيلوجرام</w:t>
            </w:r>
            <w:r>
              <w:rPr>
                <w:rFonts w:asciiTheme="majorBidi" w:hAnsiTheme="majorBidi" w:cstheme="majorBidi"/>
                <w:b/>
                <w:bCs/>
                <w:sz w:val="20"/>
                <w:rtl/>
                <w:lang w:eastAsia="en-CA" w:bidi="ar-LB"/>
              </w:rPr>
              <w:t>)</w:t>
            </w:r>
          </w:p>
        </w:tc>
      </w:tr>
      <w:tr w:rsidR="00D3611F" w:rsidRPr="0090015E" w14:paraId="7798C0D5" w14:textId="77777777" w:rsidTr="009704DF">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658D44E4" w14:textId="6856A080" w:rsidR="00D3611F" w:rsidRPr="0090015E" w:rsidRDefault="00100F08" w:rsidP="00D3611F">
            <w:pPr>
              <w:keepNext/>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قطاع التصنيع</w:t>
            </w:r>
          </w:p>
        </w:tc>
      </w:tr>
      <w:tr w:rsidR="002E0AFE" w:rsidRPr="0090015E" w14:paraId="1315A927" w14:textId="77777777" w:rsidTr="009704DF">
        <w:trPr>
          <w:trHeight w:val="288"/>
        </w:trPr>
        <w:tc>
          <w:tcPr>
            <w:tcW w:w="2178" w:type="pct"/>
            <w:tcBorders>
              <w:top w:val="nil"/>
              <w:left w:val="single" w:sz="4" w:space="0" w:color="auto"/>
              <w:bottom w:val="single" w:sz="4" w:space="0" w:color="auto"/>
              <w:right w:val="single" w:sz="4" w:space="0" w:color="auto"/>
            </w:tcBorders>
            <w:shd w:val="clear" w:color="auto" w:fill="auto"/>
            <w:vAlign w:val="center"/>
            <w:hideMark/>
          </w:tcPr>
          <w:p w14:paraId="3A2A9BB2" w14:textId="2127997B" w:rsidR="002E0AFE" w:rsidRPr="0090015E" w:rsidRDefault="002E0AFE" w:rsidP="002E0AFE">
            <w:pPr>
              <w:keepNext/>
              <w:bidi/>
              <w:jc w:val="left"/>
              <w:rPr>
                <w:rFonts w:asciiTheme="majorBidi" w:hAnsiTheme="majorBidi" w:cstheme="majorBidi"/>
                <w:sz w:val="20"/>
                <w:lang w:eastAsia="en-CA" w:bidi="ar-LB"/>
              </w:rPr>
            </w:pPr>
            <w:r>
              <w:rPr>
                <w:rFonts w:asciiTheme="majorBidi" w:hAnsiTheme="majorBidi" w:cstheme="majorBidi"/>
                <w:sz w:val="20"/>
                <w:rtl/>
                <w:lang w:eastAsia="en-CA" w:bidi="ar-LB"/>
              </w:rPr>
              <w:t>التبريد المنزلي</w:t>
            </w:r>
          </w:p>
        </w:tc>
        <w:tc>
          <w:tcPr>
            <w:tcW w:w="713" w:type="pct"/>
            <w:tcBorders>
              <w:top w:val="nil"/>
              <w:left w:val="nil"/>
              <w:bottom w:val="single" w:sz="4" w:space="0" w:color="auto"/>
              <w:right w:val="single" w:sz="4" w:space="0" w:color="auto"/>
            </w:tcBorders>
            <w:shd w:val="clear" w:color="auto" w:fill="auto"/>
            <w:noWrap/>
            <w:vAlign w:val="center"/>
            <w:hideMark/>
          </w:tcPr>
          <w:p w14:paraId="0FA3E04C" w14:textId="4CA6E050" w:rsidR="002E0AFE" w:rsidRPr="0090015E" w:rsidRDefault="002E0AFE" w:rsidP="002E0AFE">
            <w:pPr>
              <w:keepNext/>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200,000 </w:t>
            </w:r>
          </w:p>
        </w:tc>
        <w:tc>
          <w:tcPr>
            <w:tcW w:w="619" w:type="pct"/>
            <w:tcBorders>
              <w:top w:val="nil"/>
              <w:left w:val="nil"/>
              <w:bottom w:val="single" w:sz="4" w:space="0" w:color="auto"/>
              <w:right w:val="single" w:sz="4" w:space="0" w:color="auto"/>
            </w:tcBorders>
            <w:shd w:val="clear" w:color="auto" w:fill="auto"/>
            <w:noWrap/>
            <w:vAlign w:val="center"/>
            <w:hideMark/>
          </w:tcPr>
          <w:p w14:paraId="1CE074EA" w14:textId="24147C77" w:rsidR="002E0AFE" w:rsidRPr="0090015E" w:rsidRDefault="002E0AFE" w:rsidP="002E0AFE">
            <w:pPr>
              <w:keepNext/>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4.14 </w:t>
            </w:r>
          </w:p>
        </w:tc>
        <w:tc>
          <w:tcPr>
            <w:tcW w:w="799" w:type="pct"/>
            <w:tcBorders>
              <w:top w:val="nil"/>
              <w:left w:val="nil"/>
              <w:bottom w:val="single" w:sz="4" w:space="0" w:color="auto"/>
              <w:right w:val="single" w:sz="4" w:space="0" w:color="auto"/>
            </w:tcBorders>
            <w:shd w:val="clear" w:color="auto" w:fill="auto"/>
            <w:noWrap/>
            <w:vAlign w:val="center"/>
            <w:hideMark/>
          </w:tcPr>
          <w:p w14:paraId="69F1FC6A" w14:textId="7707BECA" w:rsidR="002E0AFE" w:rsidRPr="0090015E" w:rsidRDefault="002E0AFE" w:rsidP="002E0AFE">
            <w:pPr>
              <w:keepNext/>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5,920 </w:t>
            </w:r>
          </w:p>
        </w:tc>
        <w:tc>
          <w:tcPr>
            <w:tcW w:w="691" w:type="pct"/>
            <w:tcBorders>
              <w:top w:val="nil"/>
              <w:left w:val="nil"/>
              <w:bottom w:val="single" w:sz="4" w:space="0" w:color="auto"/>
              <w:right w:val="single" w:sz="4" w:space="0" w:color="auto"/>
            </w:tcBorders>
            <w:shd w:val="clear" w:color="auto" w:fill="auto"/>
            <w:noWrap/>
            <w:vAlign w:val="center"/>
            <w:hideMark/>
          </w:tcPr>
          <w:p w14:paraId="036D4C52" w14:textId="558A5E9E" w:rsidR="002E0AFE" w:rsidRPr="0090015E" w:rsidRDefault="002E0AFE" w:rsidP="002E0AFE">
            <w:pPr>
              <w:keepNext/>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48.31 </w:t>
            </w:r>
          </w:p>
        </w:tc>
      </w:tr>
      <w:tr w:rsidR="002E0AFE" w:rsidRPr="0090015E" w14:paraId="52F960A1" w14:textId="77777777" w:rsidTr="009704DF">
        <w:trPr>
          <w:trHeight w:val="288"/>
        </w:trPr>
        <w:tc>
          <w:tcPr>
            <w:tcW w:w="2178" w:type="pct"/>
            <w:tcBorders>
              <w:top w:val="nil"/>
              <w:left w:val="single" w:sz="4" w:space="0" w:color="auto"/>
              <w:bottom w:val="single" w:sz="4" w:space="0" w:color="auto"/>
              <w:right w:val="single" w:sz="4" w:space="0" w:color="auto"/>
            </w:tcBorders>
            <w:shd w:val="clear" w:color="auto" w:fill="auto"/>
            <w:vAlign w:val="center"/>
            <w:hideMark/>
          </w:tcPr>
          <w:p w14:paraId="4106FBF5" w14:textId="3E29D86D" w:rsidR="002E0AFE" w:rsidRPr="0090015E" w:rsidRDefault="002E0AFE" w:rsidP="002E0AFE">
            <w:pPr>
              <w:keepNext/>
              <w:bidi/>
              <w:jc w:val="left"/>
              <w:rPr>
                <w:rFonts w:asciiTheme="majorBidi" w:hAnsiTheme="majorBidi" w:cstheme="majorBidi"/>
                <w:sz w:val="20"/>
                <w:lang w:eastAsia="en-CA" w:bidi="ar-LB"/>
              </w:rPr>
            </w:pPr>
            <w:r>
              <w:rPr>
                <w:rFonts w:asciiTheme="majorBidi" w:hAnsiTheme="majorBidi" w:cstheme="majorBidi"/>
                <w:sz w:val="20"/>
                <w:rtl/>
                <w:lang w:eastAsia="en-CA" w:bidi="ar-LB"/>
              </w:rPr>
              <w:t>التبريد التجاري</w:t>
            </w:r>
          </w:p>
        </w:tc>
        <w:tc>
          <w:tcPr>
            <w:tcW w:w="713" w:type="pct"/>
            <w:tcBorders>
              <w:top w:val="nil"/>
              <w:left w:val="nil"/>
              <w:bottom w:val="single" w:sz="4" w:space="0" w:color="auto"/>
              <w:right w:val="single" w:sz="4" w:space="0" w:color="auto"/>
            </w:tcBorders>
            <w:shd w:val="clear" w:color="auto" w:fill="auto"/>
            <w:vAlign w:val="center"/>
            <w:hideMark/>
          </w:tcPr>
          <w:p w14:paraId="43FCC816" w14:textId="59B62911" w:rsidR="002E0AFE" w:rsidRPr="0090015E" w:rsidRDefault="002E0AFE" w:rsidP="002E0AFE">
            <w:pPr>
              <w:keepNext/>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365,180 </w:t>
            </w:r>
          </w:p>
        </w:tc>
        <w:tc>
          <w:tcPr>
            <w:tcW w:w="619" w:type="pct"/>
            <w:tcBorders>
              <w:top w:val="nil"/>
              <w:left w:val="nil"/>
              <w:bottom w:val="single" w:sz="4" w:space="0" w:color="auto"/>
              <w:right w:val="single" w:sz="4" w:space="0" w:color="auto"/>
            </w:tcBorders>
            <w:shd w:val="clear" w:color="auto" w:fill="auto"/>
            <w:noWrap/>
            <w:vAlign w:val="center"/>
            <w:hideMark/>
          </w:tcPr>
          <w:p w14:paraId="5394C4EA" w14:textId="3FA6C100" w:rsidR="002E0AFE" w:rsidRPr="0090015E" w:rsidRDefault="002E0AFE" w:rsidP="002E0AFE">
            <w:pPr>
              <w:keepNext/>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12.10 </w:t>
            </w:r>
          </w:p>
        </w:tc>
        <w:tc>
          <w:tcPr>
            <w:tcW w:w="799" w:type="pct"/>
            <w:tcBorders>
              <w:top w:val="nil"/>
              <w:left w:val="nil"/>
              <w:bottom w:val="single" w:sz="4" w:space="0" w:color="auto"/>
              <w:right w:val="single" w:sz="4" w:space="0" w:color="auto"/>
            </w:tcBorders>
            <w:shd w:val="clear" w:color="auto" w:fill="auto"/>
            <w:noWrap/>
            <w:vAlign w:val="center"/>
            <w:hideMark/>
          </w:tcPr>
          <w:p w14:paraId="0D532572" w14:textId="6B7B7328" w:rsidR="002E0AFE" w:rsidRPr="0090015E" w:rsidRDefault="002E0AFE" w:rsidP="002E0AFE">
            <w:pPr>
              <w:keepNext/>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35,243 </w:t>
            </w:r>
          </w:p>
        </w:tc>
        <w:tc>
          <w:tcPr>
            <w:tcW w:w="691" w:type="pct"/>
            <w:tcBorders>
              <w:top w:val="nil"/>
              <w:left w:val="nil"/>
              <w:bottom w:val="single" w:sz="4" w:space="0" w:color="auto"/>
              <w:right w:val="single" w:sz="4" w:space="0" w:color="auto"/>
            </w:tcBorders>
            <w:shd w:val="clear" w:color="auto" w:fill="auto"/>
            <w:noWrap/>
            <w:vAlign w:val="center"/>
            <w:hideMark/>
          </w:tcPr>
          <w:p w14:paraId="49D0311F" w14:textId="146733C6" w:rsidR="002E0AFE" w:rsidRPr="0090015E" w:rsidRDefault="002E0AFE" w:rsidP="002E0AFE">
            <w:pPr>
              <w:keepNext/>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30.18 </w:t>
            </w:r>
          </w:p>
        </w:tc>
      </w:tr>
      <w:tr w:rsidR="002E0AFE" w:rsidRPr="0090015E" w14:paraId="51B8411B" w14:textId="77777777" w:rsidTr="009704DF">
        <w:trPr>
          <w:trHeight w:val="288"/>
        </w:trPr>
        <w:tc>
          <w:tcPr>
            <w:tcW w:w="2178" w:type="pct"/>
            <w:tcBorders>
              <w:top w:val="nil"/>
              <w:left w:val="single" w:sz="4" w:space="0" w:color="auto"/>
              <w:bottom w:val="single" w:sz="4" w:space="0" w:color="auto"/>
              <w:right w:val="single" w:sz="4" w:space="0" w:color="auto"/>
            </w:tcBorders>
            <w:shd w:val="clear" w:color="auto" w:fill="auto"/>
            <w:vAlign w:val="center"/>
            <w:hideMark/>
          </w:tcPr>
          <w:p w14:paraId="43FCEFAF" w14:textId="2EA07D0F" w:rsidR="002E0AFE" w:rsidRPr="0090015E" w:rsidRDefault="002E0AFE" w:rsidP="002E0AFE">
            <w:pPr>
              <w:bidi/>
              <w:jc w:val="left"/>
              <w:rPr>
                <w:rFonts w:asciiTheme="majorBidi" w:hAnsiTheme="majorBidi" w:cstheme="majorBidi"/>
                <w:sz w:val="20"/>
                <w:lang w:eastAsia="en-CA" w:bidi="ar-LB"/>
              </w:rPr>
            </w:pPr>
            <w:r>
              <w:rPr>
                <w:rFonts w:asciiTheme="majorBidi" w:hAnsiTheme="majorBidi" w:cstheme="majorBidi"/>
                <w:sz w:val="20"/>
                <w:rtl/>
                <w:lang w:eastAsia="en-CA" w:bidi="ar-LB"/>
              </w:rPr>
              <w:t>تكييف الهواء السكني</w:t>
            </w:r>
          </w:p>
        </w:tc>
        <w:tc>
          <w:tcPr>
            <w:tcW w:w="713" w:type="pct"/>
            <w:tcBorders>
              <w:top w:val="nil"/>
              <w:left w:val="nil"/>
              <w:bottom w:val="single" w:sz="4" w:space="0" w:color="auto"/>
              <w:right w:val="single" w:sz="4" w:space="0" w:color="auto"/>
            </w:tcBorders>
            <w:shd w:val="clear" w:color="auto" w:fill="auto"/>
            <w:noWrap/>
            <w:vAlign w:val="center"/>
            <w:hideMark/>
          </w:tcPr>
          <w:p w14:paraId="5983D554" w14:textId="0A314874" w:rsidR="002E0AFE" w:rsidRPr="0090015E" w:rsidRDefault="002E0AFE" w:rsidP="002E0AFE">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1,040,370 </w:t>
            </w:r>
          </w:p>
        </w:tc>
        <w:tc>
          <w:tcPr>
            <w:tcW w:w="619" w:type="pct"/>
            <w:tcBorders>
              <w:top w:val="nil"/>
              <w:left w:val="nil"/>
              <w:bottom w:val="single" w:sz="4" w:space="0" w:color="auto"/>
              <w:right w:val="single" w:sz="4" w:space="0" w:color="auto"/>
            </w:tcBorders>
            <w:shd w:val="clear" w:color="auto" w:fill="auto"/>
            <w:noWrap/>
            <w:vAlign w:val="center"/>
            <w:hideMark/>
          </w:tcPr>
          <w:p w14:paraId="319BDFAB" w14:textId="04C50233" w:rsidR="002E0AFE" w:rsidRPr="0090015E" w:rsidRDefault="002E0AFE" w:rsidP="002E0AFE">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64.90 </w:t>
            </w:r>
          </w:p>
        </w:tc>
        <w:tc>
          <w:tcPr>
            <w:tcW w:w="799" w:type="pct"/>
            <w:tcBorders>
              <w:top w:val="nil"/>
              <w:left w:val="nil"/>
              <w:bottom w:val="single" w:sz="4" w:space="0" w:color="auto"/>
              <w:right w:val="single" w:sz="4" w:space="0" w:color="auto"/>
            </w:tcBorders>
            <w:shd w:val="clear" w:color="auto" w:fill="auto"/>
            <w:noWrap/>
            <w:vAlign w:val="center"/>
            <w:hideMark/>
          </w:tcPr>
          <w:p w14:paraId="43E06907" w14:textId="23DD96BB" w:rsidR="002E0AFE" w:rsidRPr="0090015E" w:rsidRDefault="002E0AFE" w:rsidP="002E0AFE">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135,479 </w:t>
            </w:r>
          </w:p>
        </w:tc>
        <w:tc>
          <w:tcPr>
            <w:tcW w:w="691" w:type="pct"/>
            <w:tcBorders>
              <w:top w:val="nil"/>
              <w:left w:val="nil"/>
              <w:bottom w:val="single" w:sz="4" w:space="0" w:color="auto"/>
              <w:right w:val="single" w:sz="4" w:space="0" w:color="auto"/>
            </w:tcBorders>
            <w:shd w:val="clear" w:color="auto" w:fill="auto"/>
            <w:noWrap/>
            <w:vAlign w:val="center"/>
            <w:hideMark/>
          </w:tcPr>
          <w:p w14:paraId="132A1D71" w14:textId="30193D2E" w:rsidR="002E0AFE" w:rsidRPr="0090015E" w:rsidRDefault="002E0AFE" w:rsidP="002E0AFE">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16.03 </w:t>
            </w:r>
          </w:p>
        </w:tc>
      </w:tr>
      <w:tr w:rsidR="002E0AFE" w:rsidRPr="0090015E" w14:paraId="72A824E9" w14:textId="77777777" w:rsidTr="009704DF">
        <w:tc>
          <w:tcPr>
            <w:tcW w:w="2178" w:type="pct"/>
            <w:tcBorders>
              <w:top w:val="nil"/>
              <w:left w:val="single" w:sz="4" w:space="0" w:color="auto"/>
              <w:bottom w:val="single" w:sz="4" w:space="0" w:color="auto"/>
              <w:right w:val="single" w:sz="4" w:space="0" w:color="auto"/>
            </w:tcBorders>
            <w:shd w:val="clear" w:color="auto" w:fill="auto"/>
            <w:vAlign w:val="center"/>
            <w:hideMark/>
          </w:tcPr>
          <w:p w14:paraId="24A68679" w14:textId="6A46B369" w:rsidR="002E0AFE" w:rsidRPr="0090015E" w:rsidRDefault="002E0AFE" w:rsidP="002E0AFE">
            <w:pPr>
              <w:bidi/>
              <w:jc w:val="left"/>
              <w:rPr>
                <w:rFonts w:asciiTheme="majorBidi" w:hAnsiTheme="majorBidi" w:cstheme="majorBidi"/>
                <w:sz w:val="20"/>
                <w:lang w:eastAsia="en-CA" w:bidi="ar-LB"/>
              </w:rPr>
            </w:pPr>
            <w:r>
              <w:rPr>
                <w:rFonts w:asciiTheme="majorBidi" w:hAnsiTheme="majorBidi" w:cstheme="majorBidi"/>
                <w:sz w:val="20"/>
                <w:rtl/>
                <w:lang w:eastAsia="en-CA" w:bidi="ar-LB"/>
              </w:rPr>
              <w:t>المساعدة التقنية لاعتماد تكنولوجيا منخفضة في إمكانية الاحترار العالمي</w:t>
            </w:r>
          </w:p>
        </w:tc>
        <w:tc>
          <w:tcPr>
            <w:tcW w:w="713" w:type="pct"/>
            <w:tcBorders>
              <w:top w:val="nil"/>
              <w:left w:val="nil"/>
              <w:bottom w:val="single" w:sz="4" w:space="0" w:color="auto"/>
              <w:right w:val="single" w:sz="4" w:space="0" w:color="auto"/>
            </w:tcBorders>
            <w:shd w:val="clear" w:color="auto" w:fill="auto"/>
            <w:noWrap/>
            <w:vAlign w:val="center"/>
            <w:hideMark/>
          </w:tcPr>
          <w:p w14:paraId="23818562" w14:textId="44738AE6" w:rsidR="002E0AFE" w:rsidRPr="0090015E" w:rsidRDefault="002E0AFE" w:rsidP="002E0AFE">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200,000 </w:t>
            </w:r>
          </w:p>
        </w:tc>
        <w:tc>
          <w:tcPr>
            <w:tcW w:w="619" w:type="pct"/>
            <w:tcBorders>
              <w:top w:val="nil"/>
              <w:left w:val="nil"/>
              <w:bottom w:val="single" w:sz="4" w:space="0" w:color="auto"/>
              <w:right w:val="single" w:sz="4" w:space="0" w:color="auto"/>
            </w:tcBorders>
            <w:shd w:val="clear" w:color="auto" w:fill="auto"/>
            <w:noWrap/>
            <w:vAlign w:val="center"/>
            <w:hideMark/>
          </w:tcPr>
          <w:p w14:paraId="3AE6C7A2" w14:textId="050DE2CC" w:rsidR="002E0AFE" w:rsidRPr="0090015E" w:rsidRDefault="002E0AFE" w:rsidP="002E0AFE">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39.22 </w:t>
            </w:r>
          </w:p>
        </w:tc>
        <w:tc>
          <w:tcPr>
            <w:tcW w:w="799" w:type="pct"/>
            <w:tcBorders>
              <w:top w:val="nil"/>
              <w:left w:val="nil"/>
              <w:bottom w:val="single" w:sz="4" w:space="0" w:color="auto"/>
              <w:right w:val="single" w:sz="4" w:space="0" w:color="auto"/>
            </w:tcBorders>
            <w:shd w:val="clear" w:color="auto" w:fill="auto"/>
            <w:noWrap/>
            <w:vAlign w:val="center"/>
            <w:hideMark/>
          </w:tcPr>
          <w:p w14:paraId="4285732F" w14:textId="396CEB19" w:rsidR="002E0AFE" w:rsidRPr="0090015E" w:rsidRDefault="002E0AFE" w:rsidP="002E0AFE">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69,959 </w:t>
            </w:r>
          </w:p>
        </w:tc>
        <w:tc>
          <w:tcPr>
            <w:tcW w:w="691" w:type="pct"/>
            <w:tcBorders>
              <w:top w:val="nil"/>
              <w:left w:val="nil"/>
              <w:bottom w:val="single" w:sz="4" w:space="0" w:color="auto"/>
              <w:right w:val="single" w:sz="4" w:space="0" w:color="auto"/>
            </w:tcBorders>
            <w:shd w:val="clear" w:color="auto" w:fill="auto"/>
            <w:noWrap/>
            <w:vAlign w:val="center"/>
            <w:hideMark/>
          </w:tcPr>
          <w:p w14:paraId="14A0AA0B" w14:textId="3CE4A932" w:rsidR="002E0AFE" w:rsidRPr="0090015E" w:rsidRDefault="002E0AFE" w:rsidP="002E0AFE">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5.10 </w:t>
            </w:r>
          </w:p>
        </w:tc>
      </w:tr>
      <w:tr w:rsidR="00D3611F" w:rsidRPr="0090015E" w14:paraId="1B09921B" w14:textId="77777777" w:rsidTr="009704DF">
        <w:tc>
          <w:tcPr>
            <w:tcW w:w="5000" w:type="pct"/>
            <w:gridSpan w:val="5"/>
            <w:tcBorders>
              <w:top w:val="nil"/>
              <w:left w:val="single" w:sz="4" w:space="0" w:color="auto"/>
              <w:bottom w:val="single" w:sz="4" w:space="0" w:color="auto"/>
              <w:right w:val="single" w:sz="4" w:space="0" w:color="auto"/>
            </w:tcBorders>
            <w:shd w:val="clear" w:color="auto" w:fill="auto"/>
            <w:vAlign w:val="center"/>
          </w:tcPr>
          <w:p w14:paraId="379CF256" w14:textId="2FF4C709" w:rsidR="00D3611F" w:rsidRPr="0090015E" w:rsidRDefault="00100F08" w:rsidP="00D3611F">
            <w:pPr>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قطاع الخدمة والمساعدة التقنيــــة</w:t>
            </w:r>
          </w:p>
        </w:tc>
      </w:tr>
      <w:tr w:rsidR="009704DF" w:rsidRPr="0090015E" w14:paraId="12BF1DEC" w14:textId="77777777" w:rsidTr="009704DF">
        <w:trPr>
          <w:trHeight w:val="288"/>
        </w:trPr>
        <w:tc>
          <w:tcPr>
            <w:tcW w:w="2178" w:type="pct"/>
            <w:tcBorders>
              <w:top w:val="nil"/>
              <w:left w:val="single" w:sz="4" w:space="0" w:color="auto"/>
              <w:bottom w:val="single" w:sz="4" w:space="0" w:color="auto"/>
              <w:right w:val="single" w:sz="4" w:space="0" w:color="auto"/>
            </w:tcBorders>
            <w:shd w:val="clear" w:color="auto" w:fill="auto"/>
            <w:vAlign w:val="center"/>
            <w:hideMark/>
          </w:tcPr>
          <w:p w14:paraId="5936C683" w14:textId="3B208A46" w:rsidR="009704DF" w:rsidRPr="0090015E" w:rsidRDefault="009704DF" w:rsidP="009704DF">
            <w:pPr>
              <w:bidi/>
              <w:jc w:val="left"/>
              <w:rPr>
                <w:rFonts w:asciiTheme="majorBidi" w:hAnsiTheme="majorBidi" w:cstheme="majorBidi"/>
                <w:sz w:val="20"/>
                <w:lang w:eastAsia="en-CA" w:bidi="ar-LB"/>
              </w:rPr>
            </w:pPr>
            <w:r>
              <w:rPr>
                <w:rFonts w:asciiTheme="majorBidi" w:hAnsiTheme="majorBidi" w:cstheme="majorBidi"/>
                <w:sz w:val="20"/>
                <w:rtl/>
                <w:lang w:eastAsia="en-CA" w:bidi="ar-LB"/>
              </w:rPr>
              <w:t>قطاع الخدمة</w:t>
            </w:r>
          </w:p>
        </w:tc>
        <w:tc>
          <w:tcPr>
            <w:tcW w:w="713" w:type="pct"/>
            <w:tcBorders>
              <w:top w:val="nil"/>
              <w:left w:val="nil"/>
              <w:bottom w:val="single" w:sz="4" w:space="0" w:color="auto"/>
              <w:right w:val="single" w:sz="4" w:space="0" w:color="auto"/>
            </w:tcBorders>
            <w:shd w:val="clear" w:color="auto" w:fill="auto"/>
            <w:noWrap/>
            <w:vAlign w:val="center"/>
            <w:hideMark/>
          </w:tcPr>
          <w:p w14:paraId="256A6BFA" w14:textId="5B4C7C66"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2,007,525 </w:t>
            </w:r>
          </w:p>
        </w:tc>
        <w:tc>
          <w:tcPr>
            <w:tcW w:w="619" w:type="pct"/>
            <w:tcBorders>
              <w:top w:val="nil"/>
              <w:left w:val="nil"/>
              <w:bottom w:val="single" w:sz="4" w:space="0" w:color="auto"/>
              <w:right w:val="single" w:sz="4" w:space="0" w:color="auto"/>
            </w:tcBorders>
            <w:shd w:val="clear" w:color="auto" w:fill="auto"/>
            <w:noWrap/>
            <w:vAlign w:val="center"/>
            <w:hideMark/>
          </w:tcPr>
          <w:p w14:paraId="7EBD2E3B" w14:textId="4BD91B31"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393.63 </w:t>
            </w:r>
          </w:p>
        </w:tc>
        <w:tc>
          <w:tcPr>
            <w:tcW w:w="799" w:type="pct"/>
            <w:tcBorders>
              <w:top w:val="nil"/>
              <w:left w:val="nil"/>
              <w:bottom w:val="single" w:sz="4" w:space="0" w:color="auto"/>
              <w:right w:val="single" w:sz="4" w:space="0" w:color="auto"/>
            </w:tcBorders>
            <w:shd w:val="clear" w:color="auto" w:fill="auto"/>
            <w:noWrap/>
            <w:vAlign w:val="center"/>
            <w:hideMark/>
          </w:tcPr>
          <w:p w14:paraId="3AA39A86" w14:textId="6BB36A6C"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702,219 </w:t>
            </w:r>
          </w:p>
        </w:tc>
        <w:tc>
          <w:tcPr>
            <w:tcW w:w="691" w:type="pct"/>
            <w:tcBorders>
              <w:top w:val="nil"/>
              <w:left w:val="nil"/>
              <w:bottom w:val="single" w:sz="4" w:space="0" w:color="auto"/>
              <w:right w:val="single" w:sz="4" w:space="0" w:color="auto"/>
            </w:tcBorders>
            <w:shd w:val="clear" w:color="auto" w:fill="auto"/>
            <w:noWrap/>
            <w:vAlign w:val="center"/>
            <w:hideMark/>
          </w:tcPr>
          <w:p w14:paraId="316BE1B8" w14:textId="60B5D6C4"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5.10 </w:t>
            </w:r>
          </w:p>
        </w:tc>
      </w:tr>
      <w:tr w:rsidR="009704DF" w:rsidRPr="0090015E" w14:paraId="728D7215" w14:textId="77777777" w:rsidTr="009704DF">
        <w:tc>
          <w:tcPr>
            <w:tcW w:w="2178" w:type="pct"/>
            <w:tcBorders>
              <w:top w:val="nil"/>
              <w:left w:val="single" w:sz="4" w:space="0" w:color="auto"/>
              <w:bottom w:val="single" w:sz="4" w:space="0" w:color="auto"/>
              <w:right w:val="single" w:sz="4" w:space="0" w:color="auto"/>
            </w:tcBorders>
            <w:shd w:val="clear" w:color="auto" w:fill="auto"/>
            <w:vAlign w:val="center"/>
            <w:hideMark/>
          </w:tcPr>
          <w:p w14:paraId="48EBA48D" w14:textId="78302674" w:rsidR="009704DF" w:rsidRPr="0090015E" w:rsidRDefault="009704DF" w:rsidP="009704DF">
            <w:pPr>
              <w:bidi/>
              <w:jc w:val="left"/>
              <w:rPr>
                <w:rFonts w:asciiTheme="majorBidi" w:hAnsiTheme="majorBidi" w:cstheme="majorBidi"/>
                <w:sz w:val="20"/>
                <w:lang w:eastAsia="en-CA" w:bidi="ar-LB"/>
              </w:rPr>
            </w:pPr>
            <w:r>
              <w:rPr>
                <w:rFonts w:asciiTheme="majorBidi" w:hAnsiTheme="majorBidi" w:cstheme="majorBidi"/>
                <w:sz w:val="20"/>
                <w:rtl/>
                <w:lang w:eastAsia="en-CA" w:bidi="ar-LB"/>
              </w:rPr>
              <w:t>المساعدة التنظيمية والمتعلقة بالسياسات</w:t>
            </w:r>
          </w:p>
        </w:tc>
        <w:tc>
          <w:tcPr>
            <w:tcW w:w="713" w:type="pct"/>
            <w:tcBorders>
              <w:top w:val="nil"/>
              <w:left w:val="nil"/>
              <w:bottom w:val="single" w:sz="4" w:space="0" w:color="auto"/>
              <w:right w:val="single" w:sz="4" w:space="0" w:color="auto"/>
            </w:tcBorders>
            <w:shd w:val="clear" w:color="auto" w:fill="auto"/>
            <w:noWrap/>
            <w:vAlign w:val="center"/>
            <w:hideMark/>
          </w:tcPr>
          <w:p w14:paraId="13148972" w14:textId="1869F278"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150,000 </w:t>
            </w:r>
          </w:p>
        </w:tc>
        <w:tc>
          <w:tcPr>
            <w:tcW w:w="619" w:type="pct"/>
            <w:tcBorders>
              <w:top w:val="nil"/>
              <w:left w:val="nil"/>
              <w:bottom w:val="single" w:sz="4" w:space="0" w:color="auto"/>
              <w:right w:val="single" w:sz="4" w:space="0" w:color="auto"/>
            </w:tcBorders>
            <w:shd w:val="clear" w:color="auto" w:fill="auto"/>
            <w:noWrap/>
            <w:vAlign w:val="center"/>
            <w:hideMark/>
          </w:tcPr>
          <w:p w14:paraId="15E99430" w14:textId="7569A94D"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29.41 </w:t>
            </w:r>
          </w:p>
        </w:tc>
        <w:tc>
          <w:tcPr>
            <w:tcW w:w="799" w:type="pct"/>
            <w:tcBorders>
              <w:top w:val="nil"/>
              <w:left w:val="nil"/>
              <w:bottom w:val="single" w:sz="4" w:space="0" w:color="auto"/>
              <w:right w:val="single" w:sz="4" w:space="0" w:color="auto"/>
            </w:tcBorders>
            <w:shd w:val="clear" w:color="auto" w:fill="auto"/>
            <w:noWrap/>
            <w:vAlign w:val="center"/>
            <w:hideMark/>
          </w:tcPr>
          <w:p w14:paraId="3CE6AAA3" w14:textId="5EE9D1E4"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52,469 </w:t>
            </w:r>
          </w:p>
        </w:tc>
        <w:tc>
          <w:tcPr>
            <w:tcW w:w="691" w:type="pct"/>
            <w:tcBorders>
              <w:top w:val="nil"/>
              <w:left w:val="nil"/>
              <w:bottom w:val="single" w:sz="4" w:space="0" w:color="auto"/>
              <w:right w:val="single" w:sz="4" w:space="0" w:color="auto"/>
            </w:tcBorders>
            <w:shd w:val="clear" w:color="auto" w:fill="auto"/>
            <w:noWrap/>
            <w:vAlign w:val="center"/>
            <w:hideMark/>
          </w:tcPr>
          <w:p w14:paraId="782D07B4" w14:textId="0BAEE809"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5.10 </w:t>
            </w:r>
          </w:p>
        </w:tc>
      </w:tr>
      <w:tr w:rsidR="009704DF" w:rsidRPr="0090015E" w14:paraId="1FF3EC4F" w14:textId="77777777" w:rsidTr="009704DF">
        <w:tc>
          <w:tcPr>
            <w:tcW w:w="2178" w:type="pct"/>
            <w:tcBorders>
              <w:top w:val="nil"/>
              <w:left w:val="single" w:sz="4" w:space="0" w:color="auto"/>
              <w:bottom w:val="single" w:sz="4" w:space="0" w:color="auto"/>
              <w:right w:val="single" w:sz="4" w:space="0" w:color="auto"/>
            </w:tcBorders>
            <w:shd w:val="clear" w:color="auto" w:fill="auto"/>
            <w:vAlign w:val="center"/>
            <w:hideMark/>
          </w:tcPr>
          <w:p w14:paraId="375E8CD6" w14:textId="381E45A9" w:rsidR="009704DF" w:rsidRPr="0090015E" w:rsidRDefault="009704DF" w:rsidP="009704DF">
            <w:pPr>
              <w:bidi/>
              <w:jc w:val="left"/>
              <w:rPr>
                <w:rFonts w:asciiTheme="majorBidi" w:hAnsiTheme="majorBidi" w:cstheme="majorBidi"/>
                <w:sz w:val="20"/>
                <w:lang w:eastAsia="en-CA" w:bidi="ar-LB"/>
              </w:rPr>
            </w:pPr>
            <w:r>
              <w:rPr>
                <w:rFonts w:asciiTheme="majorBidi" w:hAnsiTheme="majorBidi" w:cstheme="majorBidi"/>
                <w:sz w:val="20"/>
                <w:rtl/>
                <w:lang w:eastAsia="en-CA" w:bidi="ar-LB"/>
              </w:rPr>
              <w:t>المساعدة التقنية المقدمة إلى ٢٣ مؤسسة صغيرة ومتوسطة في مجال التبريد التجاري</w:t>
            </w:r>
          </w:p>
        </w:tc>
        <w:tc>
          <w:tcPr>
            <w:tcW w:w="713" w:type="pct"/>
            <w:tcBorders>
              <w:top w:val="nil"/>
              <w:left w:val="nil"/>
              <w:bottom w:val="single" w:sz="4" w:space="0" w:color="auto"/>
              <w:right w:val="single" w:sz="4" w:space="0" w:color="auto"/>
            </w:tcBorders>
            <w:shd w:val="clear" w:color="auto" w:fill="auto"/>
            <w:noWrap/>
            <w:vAlign w:val="center"/>
            <w:hideMark/>
          </w:tcPr>
          <w:p w14:paraId="414DB54D" w14:textId="6B20AFA0"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437,000 </w:t>
            </w:r>
          </w:p>
        </w:tc>
        <w:tc>
          <w:tcPr>
            <w:tcW w:w="619" w:type="pct"/>
            <w:tcBorders>
              <w:top w:val="nil"/>
              <w:left w:val="nil"/>
              <w:bottom w:val="single" w:sz="4" w:space="0" w:color="auto"/>
              <w:right w:val="single" w:sz="4" w:space="0" w:color="auto"/>
            </w:tcBorders>
            <w:shd w:val="clear" w:color="auto" w:fill="auto"/>
            <w:noWrap/>
            <w:vAlign w:val="center"/>
            <w:hideMark/>
          </w:tcPr>
          <w:p w14:paraId="5D31105B" w14:textId="407E43EC"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85.69 </w:t>
            </w:r>
          </w:p>
        </w:tc>
        <w:tc>
          <w:tcPr>
            <w:tcW w:w="799" w:type="pct"/>
            <w:tcBorders>
              <w:top w:val="nil"/>
              <w:left w:val="nil"/>
              <w:bottom w:val="single" w:sz="4" w:space="0" w:color="auto"/>
              <w:right w:val="single" w:sz="4" w:space="0" w:color="auto"/>
            </w:tcBorders>
            <w:shd w:val="clear" w:color="auto" w:fill="auto"/>
            <w:noWrap/>
            <w:vAlign w:val="center"/>
            <w:hideMark/>
          </w:tcPr>
          <w:p w14:paraId="3E4D548A" w14:textId="7B2E11C9"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152,860 </w:t>
            </w:r>
          </w:p>
        </w:tc>
        <w:tc>
          <w:tcPr>
            <w:tcW w:w="691" w:type="pct"/>
            <w:tcBorders>
              <w:top w:val="nil"/>
              <w:left w:val="nil"/>
              <w:bottom w:val="single" w:sz="4" w:space="0" w:color="auto"/>
              <w:right w:val="single" w:sz="4" w:space="0" w:color="auto"/>
            </w:tcBorders>
            <w:shd w:val="clear" w:color="auto" w:fill="auto"/>
            <w:noWrap/>
            <w:vAlign w:val="center"/>
            <w:hideMark/>
          </w:tcPr>
          <w:p w14:paraId="37B11809" w14:textId="4A794836"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5.10 </w:t>
            </w:r>
          </w:p>
        </w:tc>
      </w:tr>
      <w:tr w:rsidR="009704DF" w:rsidRPr="0090015E" w14:paraId="23D010A8" w14:textId="77777777" w:rsidTr="009704DF">
        <w:trPr>
          <w:trHeight w:val="288"/>
        </w:trPr>
        <w:tc>
          <w:tcPr>
            <w:tcW w:w="2178" w:type="pct"/>
            <w:tcBorders>
              <w:top w:val="nil"/>
              <w:left w:val="single" w:sz="4" w:space="0" w:color="auto"/>
              <w:bottom w:val="single" w:sz="4" w:space="0" w:color="auto"/>
              <w:right w:val="single" w:sz="4" w:space="0" w:color="auto"/>
            </w:tcBorders>
            <w:shd w:val="clear" w:color="auto" w:fill="auto"/>
            <w:vAlign w:val="center"/>
            <w:hideMark/>
          </w:tcPr>
          <w:p w14:paraId="6BBD60C6" w14:textId="1ECC1875" w:rsidR="009704DF" w:rsidRPr="0090015E" w:rsidRDefault="009704DF" w:rsidP="009704DF">
            <w:pPr>
              <w:bidi/>
              <w:jc w:val="left"/>
              <w:rPr>
                <w:rFonts w:asciiTheme="majorBidi" w:hAnsiTheme="majorBidi" w:cstheme="majorBidi"/>
                <w:sz w:val="20"/>
                <w:lang w:eastAsia="en-CA" w:bidi="ar-LB"/>
              </w:rPr>
            </w:pPr>
            <w:r>
              <w:rPr>
                <w:rFonts w:asciiTheme="majorBidi" w:hAnsiTheme="majorBidi" w:cstheme="majorBidi"/>
                <w:sz w:val="20"/>
                <w:rtl/>
                <w:lang w:eastAsia="en-CA" w:bidi="ar-LB"/>
              </w:rPr>
              <w:t>وحدة إدارة المشروع</w:t>
            </w:r>
          </w:p>
        </w:tc>
        <w:tc>
          <w:tcPr>
            <w:tcW w:w="713" w:type="pct"/>
            <w:tcBorders>
              <w:top w:val="nil"/>
              <w:left w:val="nil"/>
              <w:bottom w:val="single" w:sz="4" w:space="0" w:color="auto"/>
              <w:right w:val="single" w:sz="4" w:space="0" w:color="auto"/>
            </w:tcBorders>
            <w:shd w:val="clear" w:color="auto" w:fill="auto"/>
            <w:noWrap/>
            <w:vAlign w:val="center"/>
            <w:hideMark/>
          </w:tcPr>
          <w:p w14:paraId="5B36701C" w14:textId="4C1A6A0F"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440,008 </w:t>
            </w:r>
          </w:p>
        </w:tc>
        <w:tc>
          <w:tcPr>
            <w:tcW w:w="619" w:type="pct"/>
            <w:tcBorders>
              <w:top w:val="nil"/>
              <w:left w:val="nil"/>
              <w:bottom w:val="single" w:sz="4" w:space="0" w:color="auto"/>
              <w:right w:val="single" w:sz="4" w:space="0" w:color="auto"/>
            </w:tcBorders>
            <w:shd w:val="clear" w:color="auto" w:fill="auto"/>
            <w:noWrap/>
            <w:vAlign w:val="center"/>
            <w:hideMark/>
          </w:tcPr>
          <w:p w14:paraId="5277B677" w14:textId="05320D15"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43.14 </w:t>
            </w:r>
          </w:p>
        </w:tc>
        <w:tc>
          <w:tcPr>
            <w:tcW w:w="799" w:type="pct"/>
            <w:tcBorders>
              <w:top w:val="nil"/>
              <w:left w:val="nil"/>
              <w:bottom w:val="single" w:sz="4" w:space="0" w:color="auto"/>
              <w:right w:val="single" w:sz="4" w:space="0" w:color="auto"/>
            </w:tcBorders>
            <w:shd w:val="clear" w:color="auto" w:fill="auto"/>
            <w:noWrap/>
            <w:vAlign w:val="center"/>
            <w:hideMark/>
          </w:tcPr>
          <w:p w14:paraId="559FDA55" w14:textId="06947479"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76,956 </w:t>
            </w:r>
          </w:p>
        </w:tc>
        <w:tc>
          <w:tcPr>
            <w:tcW w:w="691" w:type="pct"/>
            <w:tcBorders>
              <w:top w:val="nil"/>
              <w:left w:val="nil"/>
              <w:bottom w:val="single" w:sz="4" w:space="0" w:color="auto"/>
              <w:right w:val="single" w:sz="4" w:space="0" w:color="auto"/>
            </w:tcBorders>
            <w:shd w:val="clear" w:color="auto" w:fill="auto"/>
            <w:noWrap/>
            <w:vAlign w:val="center"/>
            <w:hideMark/>
          </w:tcPr>
          <w:p w14:paraId="7087C651" w14:textId="5A471BCE" w:rsidR="009704DF" w:rsidRPr="0090015E" w:rsidRDefault="009704DF" w:rsidP="009704DF">
            <w:pPr>
              <w:bidi/>
              <w:jc w:val="left"/>
              <w:rPr>
                <w:rFonts w:asciiTheme="majorBidi" w:hAnsiTheme="majorBidi" w:cstheme="majorBidi"/>
                <w:sz w:val="20"/>
                <w:lang w:eastAsia="en-CA" w:bidi="ar-LB"/>
              </w:rPr>
            </w:pPr>
            <w:r w:rsidRPr="0090015E">
              <w:rPr>
                <w:rFonts w:asciiTheme="majorBidi" w:hAnsiTheme="majorBidi" w:cstheme="majorBidi"/>
                <w:sz w:val="20"/>
                <w:lang w:eastAsia="en-CA"/>
              </w:rPr>
              <w:t xml:space="preserve">10.20 </w:t>
            </w:r>
          </w:p>
        </w:tc>
      </w:tr>
      <w:tr w:rsidR="009704DF" w:rsidRPr="0090015E" w14:paraId="33AABFC8" w14:textId="77777777" w:rsidTr="009704DF">
        <w:trPr>
          <w:trHeight w:val="288"/>
        </w:trPr>
        <w:tc>
          <w:tcPr>
            <w:tcW w:w="2178" w:type="pct"/>
            <w:tcBorders>
              <w:top w:val="nil"/>
              <w:left w:val="single" w:sz="4" w:space="0" w:color="auto"/>
              <w:bottom w:val="single" w:sz="4" w:space="0" w:color="auto"/>
              <w:right w:val="single" w:sz="4" w:space="0" w:color="auto"/>
            </w:tcBorders>
            <w:shd w:val="clear" w:color="auto" w:fill="auto"/>
            <w:noWrap/>
            <w:vAlign w:val="center"/>
            <w:hideMark/>
          </w:tcPr>
          <w:p w14:paraId="001BC0FF" w14:textId="33EEE24F" w:rsidR="009704DF" w:rsidRPr="0090015E" w:rsidRDefault="009704DF" w:rsidP="009704DF">
            <w:pPr>
              <w:bidi/>
              <w:jc w:val="left"/>
              <w:rPr>
                <w:rFonts w:asciiTheme="majorBidi" w:hAnsiTheme="majorBidi" w:cstheme="majorBidi"/>
                <w:b/>
                <w:bCs/>
                <w:sz w:val="20"/>
                <w:lang w:eastAsia="en-CA" w:bidi="ar-LB"/>
              </w:rPr>
            </w:pPr>
            <w:r>
              <w:rPr>
                <w:rFonts w:asciiTheme="majorBidi" w:hAnsiTheme="majorBidi" w:cstheme="majorBidi"/>
                <w:b/>
                <w:bCs/>
                <w:sz w:val="20"/>
                <w:rtl/>
                <w:lang w:eastAsia="en-CA" w:bidi="ar-LB"/>
              </w:rPr>
              <w:t>المجموع</w:t>
            </w:r>
          </w:p>
        </w:tc>
        <w:tc>
          <w:tcPr>
            <w:tcW w:w="713" w:type="pct"/>
            <w:tcBorders>
              <w:top w:val="nil"/>
              <w:left w:val="nil"/>
              <w:bottom w:val="single" w:sz="4" w:space="0" w:color="auto"/>
              <w:right w:val="single" w:sz="4" w:space="0" w:color="auto"/>
            </w:tcBorders>
            <w:shd w:val="clear" w:color="auto" w:fill="auto"/>
            <w:noWrap/>
            <w:vAlign w:val="center"/>
            <w:hideMark/>
          </w:tcPr>
          <w:p w14:paraId="43C7A072" w14:textId="7D49C772" w:rsidR="009704DF" w:rsidRPr="0090015E" w:rsidRDefault="009704DF" w:rsidP="009704DF">
            <w:pPr>
              <w:bidi/>
              <w:jc w:val="left"/>
              <w:rPr>
                <w:rFonts w:asciiTheme="majorBidi" w:hAnsiTheme="majorBidi" w:cstheme="majorBidi"/>
                <w:b/>
                <w:bCs/>
                <w:sz w:val="20"/>
                <w:lang w:eastAsia="en-CA" w:bidi="ar-LB"/>
              </w:rPr>
            </w:pPr>
            <w:r w:rsidRPr="0090015E">
              <w:rPr>
                <w:rFonts w:asciiTheme="majorBidi" w:hAnsiTheme="majorBidi" w:cstheme="majorBidi"/>
                <w:b/>
                <w:bCs/>
                <w:sz w:val="20"/>
                <w:lang w:eastAsia="en-CA"/>
              </w:rPr>
              <w:t xml:space="preserve">4,840,083 </w:t>
            </w:r>
          </w:p>
        </w:tc>
        <w:tc>
          <w:tcPr>
            <w:tcW w:w="619" w:type="pct"/>
            <w:tcBorders>
              <w:top w:val="nil"/>
              <w:left w:val="nil"/>
              <w:bottom w:val="single" w:sz="4" w:space="0" w:color="auto"/>
              <w:right w:val="single" w:sz="4" w:space="0" w:color="auto"/>
            </w:tcBorders>
            <w:shd w:val="clear" w:color="auto" w:fill="auto"/>
            <w:noWrap/>
            <w:vAlign w:val="center"/>
            <w:hideMark/>
          </w:tcPr>
          <w:p w14:paraId="5C631CE4" w14:textId="3D9ACD0A" w:rsidR="009704DF" w:rsidRPr="0090015E" w:rsidRDefault="009704DF" w:rsidP="009704DF">
            <w:pPr>
              <w:bidi/>
              <w:jc w:val="left"/>
              <w:rPr>
                <w:rFonts w:asciiTheme="majorBidi" w:hAnsiTheme="majorBidi" w:cstheme="majorBidi"/>
                <w:b/>
                <w:bCs/>
                <w:sz w:val="20"/>
                <w:lang w:eastAsia="en-CA" w:bidi="ar-LB"/>
              </w:rPr>
            </w:pPr>
            <w:r w:rsidRPr="0090015E">
              <w:rPr>
                <w:rFonts w:asciiTheme="majorBidi" w:hAnsiTheme="majorBidi" w:cstheme="majorBidi"/>
                <w:b/>
                <w:bCs/>
                <w:sz w:val="20"/>
                <w:lang w:eastAsia="en-CA"/>
              </w:rPr>
              <w:t xml:space="preserve">672.22 </w:t>
            </w:r>
          </w:p>
        </w:tc>
        <w:tc>
          <w:tcPr>
            <w:tcW w:w="799" w:type="pct"/>
            <w:tcBorders>
              <w:top w:val="nil"/>
              <w:left w:val="nil"/>
              <w:bottom w:val="single" w:sz="4" w:space="0" w:color="auto"/>
              <w:right w:val="single" w:sz="4" w:space="0" w:color="auto"/>
            </w:tcBorders>
            <w:shd w:val="clear" w:color="auto" w:fill="auto"/>
            <w:noWrap/>
            <w:vAlign w:val="center"/>
            <w:hideMark/>
          </w:tcPr>
          <w:p w14:paraId="61583922" w14:textId="2C2FD4F7" w:rsidR="009704DF" w:rsidRPr="0090015E" w:rsidRDefault="009704DF" w:rsidP="009704DF">
            <w:pPr>
              <w:bidi/>
              <w:jc w:val="left"/>
              <w:rPr>
                <w:rFonts w:asciiTheme="majorBidi" w:hAnsiTheme="majorBidi" w:cstheme="majorBidi"/>
                <w:b/>
                <w:bCs/>
                <w:sz w:val="20"/>
                <w:lang w:eastAsia="en-CA" w:bidi="ar-LB"/>
              </w:rPr>
            </w:pPr>
            <w:r w:rsidRPr="0090015E">
              <w:rPr>
                <w:rFonts w:asciiTheme="majorBidi" w:hAnsiTheme="majorBidi" w:cstheme="majorBidi"/>
                <w:b/>
                <w:bCs/>
                <w:sz w:val="20"/>
                <w:lang w:eastAsia="en-CA"/>
              </w:rPr>
              <w:t xml:space="preserve">1,231,104 </w:t>
            </w:r>
          </w:p>
        </w:tc>
        <w:tc>
          <w:tcPr>
            <w:tcW w:w="691" w:type="pct"/>
            <w:tcBorders>
              <w:top w:val="nil"/>
              <w:left w:val="nil"/>
              <w:bottom w:val="single" w:sz="4" w:space="0" w:color="auto"/>
              <w:right w:val="single" w:sz="4" w:space="0" w:color="auto"/>
            </w:tcBorders>
            <w:shd w:val="clear" w:color="auto" w:fill="auto"/>
            <w:noWrap/>
            <w:vAlign w:val="center"/>
            <w:hideMark/>
          </w:tcPr>
          <w:p w14:paraId="1094B32F" w14:textId="0EEEBD6C" w:rsidR="009704DF" w:rsidRPr="0090015E" w:rsidRDefault="009704DF" w:rsidP="009704DF">
            <w:pPr>
              <w:bidi/>
              <w:jc w:val="left"/>
              <w:rPr>
                <w:rFonts w:asciiTheme="majorBidi" w:hAnsiTheme="majorBidi" w:cstheme="majorBidi"/>
                <w:b/>
                <w:bCs/>
                <w:sz w:val="20"/>
                <w:lang w:eastAsia="en-CA" w:bidi="ar-LB"/>
              </w:rPr>
            </w:pPr>
            <w:r w:rsidRPr="0090015E">
              <w:rPr>
                <w:rFonts w:asciiTheme="majorBidi" w:hAnsiTheme="majorBidi" w:cstheme="majorBidi"/>
                <w:b/>
                <w:bCs/>
                <w:sz w:val="20"/>
                <w:lang w:eastAsia="en-CA"/>
              </w:rPr>
              <w:t xml:space="preserve">7.20 </w:t>
            </w:r>
          </w:p>
        </w:tc>
      </w:tr>
    </w:tbl>
    <w:p w14:paraId="125607CD" w14:textId="167B2298" w:rsidR="00AD6A4F" w:rsidRPr="00120E72" w:rsidRDefault="00AD6A4F" w:rsidP="00D3611F">
      <w:pPr>
        <w:pStyle w:val="ListParagraph"/>
        <w:numPr>
          <w:ilvl w:val="0"/>
          <w:numId w:val="24"/>
        </w:numPr>
        <w:bidi/>
        <w:spacing w:before="240" w:after="240" w:line="440" w:lineRule="exact"/>
        <w:ind w:left="0" w:firstLine="0"/>
        <w:textDirection w:val="tbRlV"/>
        <w:rPr>
          <w:rFonts w:asciiTheme="majorBidi" w:hAnsiTheme="majorBidi" w:cstheme="majorBidi"/>
          <w:b/>
          <w:bCs/>
          <w:sz w:val="28"/>
          <w:szCs w:val="28"/>
          <w:lang w:bidi="ar-LB"/>
        </w:rPr>
      </w:pPr>
      <w:r w:rsidRPr="00E573D5">
        <w:rPr>
          <w:rFonts w:asciiTheme="majorBidi" w:hAnsiTheme="majorBidi" w:cs="Times New Roman"/>
          <w:sz w:val="26"/>
          <w:szCs w:val="26"/>
          <w:rtl/>
          <w:lang w:bidi="ar-LB"/>
        </w:rPr>
        <w:t xml:space="preserve">وتشير الأمانة إلى أنه في غياب المبادئ التوجيهية لتكلفة </w:t>
      </w:r>
      <w:r>
        <w:rPr>
          <w:rFonts w:asciiTheme="majorBidi" w:hAnsiTheme="majorBidi" w:cs="Times New Roman"/>
          <w:sz w:val="26"/>
          <w:szCs w:val="26"/>
          <w:rtl/>
          <w:lang w:bidi="ar-LB"/>
        </w:rPr>
        <w:t>إزالة</w:t>
      </w:r>
      <w:r w:rsidRPr="00E573D5">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المواد الهيدروفلوروكربونية</w:t>
      </w:r>
      <w:r w:rsidRPr="00E573D5">
        <w:rPr>
          <w:rFonts w:asciiTheme="majorBidi" w:hAnsiTheme="majorBidi" w:cs="Times New Roman"/>
          <w:sz w:val="26"/>
          <w:szCs w:val="26"/>
          <w:rtl/>
          <w:lang w:bidi="ar-LB"/>
        </w:rPr>
        <w:t xml:space="preserve">، فقد </w:t>
      </w:r>
      <w:r w:rsidR="007228A5">
        <w:rPr>
          <w:rFonts w:asciiTheme="majorBidi" w:hAnsiTheme="majorBidi" w:cs="Times New Roman"/>
          <w:sz w:val="26"/>
          <w:szCs w:val="26"/>
          <w:rtl/>
          <w:lang w:bidi="ar-LB"/>
        </w:rPr>
        <w:t>جرى</w:t>
      </w:r>
      <w:r w:rsidRPr="00E573D5">
        <w:rPr>
          <w:rFonts w:asciiTheme="majorBidi" w:hAnsiTheme="majorBidi" w:cs="Times New Roman"/>
          <w:sz w:val="26"/>
          <w:szCs w:val="26"/>
          <w:rtl/>
          <w:lang w:bidi="ar-LB"/>
        </w:rPr>
        <w:t xml:space="preserve"> </w:t>
      </w:r>
      <w:r w:rsidR="007228A5">
        <w:rPr>
          <w:rFonts w:asciiTheme="majorBidi" w:hAnsiTheme="majorBidi" w:cs="Times New Roman"/>
          <w:sz w:val="26"/>
          <w:szCs w:val="26"/>
          <w:rtl/>
          <w:lang w:bidi="ar-LB"/>
        </w:rPr>
        <w:t>استعراض</w:t>
      </w:r>
      <w:r w:rsidRPr="00E573D5">
        <w:rPr>
          <w:rFonts w:asciiTheme="majorBidi" w:hAnsiTheme="majorBidi" w:cs="Times New Roman"/>
          <w:sz w:val="26"/>
          <w:szCs w:val="26"/>
          <w:rtl/>
          <w:lang w:bidi="ar-LB"/>
        </w:rPr>
        <w:t xml:space="preserve"> تحويلات التصنيع المدرجة في المشروع على أساس كل حالة على حدة. واستناداً إلى المعلومات المتاحة وقت الاستعراض، ترى الأمانة أن التكاليف المتفق عليها هي أفضل تقديرات لتكاليف التحويل الإجمالية؛ ومع ذلك، فإن هذه التقديرات قد تتغير، وفقا</w:t>
      </w:r>
      <w:r w:rsidR="00F90707">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للخصائص المحددة للمؤسسات المشاركة، مع تو</w:t>
      </w:r>
      <w:r w:rsidR="00F90707">
        <w:rPr>
          <w:rFonts w:asciiTheme="majorBidi" w:hAnsiTheme="majorBidi" w:cs="Times New Roman"/>
          <w:sz w:val="26"/>
          <w:szCs w:val="26"/>
          <w:rtl/>
          <w:lang w:bidi="ar-LB"/>
        </w:rPr>
        <w:t>ا</w:t>
      </w:r>
      <w:r w:rsidRPr="00E573D5">
        <w:rPr>
          <w:rFonts w:asciiTheme="majorBidi" w:hAnsiTheme="majorBidi" w:cs="Times New Roman"/>
          <w:sz w:val="26"/>
          <w:szCs w:val="26"/>
          <w:rtl/>
          <w:lang w:bidi="ar-LB"/>
        </w:rPr>
        <w:t>فر المزيد من المعلومات. وترى الأمانة أن الموافقة على المشروع بالمستويات المقترحة أعلاه لن تشكل سابقة</w:t>
      </w:r>
      <w:r w:rsidRPr="00E573D5">
        <w:rPr>
          <w:rFonts w:asciiTheme="majorBidi" w:hAnsiTheme="majorBidi" w:cs="Times New Roman"/>
          <w:sz w:val="26"/>
          <w:szCs w:val="26"/>
          <w:lang w:bidi="ar-LB"/>
        </w:rPr>
        <w:t>.</w:t>
      </w:r>
    </w:p>
    <w:p w14:paraId="2344473D" w14:textId="77777777" w:rsidR="00120E72" w:rsidRPr="00AD6A4F" w:rsidRDefault="00120E72" w:rsidP="00120E72">
      <w:pPr>
        <w:pStyle w:val="ListParagraph"/>
        <w:bidi/>
        <w:spacing w:before="240" w:after="240" w:line="440" w:lineRule="exact"/>
        <w:ind w:left="0"/>
        <w:textDirection w:val="tbRlV"/>
        <w:rPr>
          <w:rFonts w:asciiTheme="majorBidi" w:hAnsiTheme="majorBidi" w:cstheme="majorBidi"/>
          <w:b/>
          <w:bCs/>
          <w:sz w:val="28"/>
          <w:szCs w:val="28"/>
          <w:lang w:bidi="ar-LB"/>
        </w:rPr>
      </w:pPr>
    </w:p>
    <w:p w14:paraId="4C22F91A" w14:textId="158712A2" w:rsidR="00AD6A4F" w:rsidRPr="005769C1" w:rsidRDefault="00AD6A4F" w:rsidP="005769C1">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E573D5">
        <w:rPr>
          <w:rFonts w:asciiTheme="majorBidi" w:hAnsiTheme="majorBidi" w:cs="Times New Roman"/>
          <w:sz w:val="26"/>
          <w:szCs w:val="26"/>
          <w:rtl/>
          <w:lang w:bidi="ar-LB"/>
        </w:rPr>
        <w:t xml:space="preserve">وتماشياً مع المقرر 92/44، </w:t>
      </w:r>
      <w:r w:rsidR="005769C1">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 xml:space="preserve">التكاليف والتخفيضات المتفق عليها التي يتعين تحقيقها، تقترح حكومة الأردن تحقيق هدف </w:t>
      </w:r>
      <w:r w:rsidR="00724310">
        <w:rPr>
          <w:rFonts w:asciiTheme="majorBidi" w:hAnsiTheme="majorBidi" w:cs="Times New Roman"/>
          <w:sz w:val="26"/>
          <w:szCs w:val="26"/>
          <w:rtl/>
          <w:lang w:bidi="ar-LB"/>
        </w:rPr>
        <w:t>ل</w:t>
      </w:r>
      <w:r w:rsidRPr="00E573D5">
        <w:rPr>
          <w:rFonts w:asciiTheme="majorBidi" w:hAnsiTheme="majorBidi" w:cs="Times New Roman"/>
          <w:sz w:val="26"/>
          <w:szCs w:val="26"/>
          <w:rtl/>
          <w:lang w:bidi="ar-LB"/>
        </w:rPr>
        <w:t xml:space="preserve">لاستهلاك لعام 2030 </w:t>
      </w:r>
      <w:r w:rsidR="00724310">
        <w:rPr>
          <w:rFonts w:asciiTheme="majorBidi" w:hAnsiTheme="majorBidi" w:cs="Times New Roman"/>
          <w:sz w:val="26"/>
          <w:szCs w:val="26"/>
          <w:rtl/>
          <w:lang w:bidi="ar-LB"/>
        </w:rPr>
        <w:t>قدره</w:t>
      </w:r>
      <w:r w:rsidRPr="00E573D5">
        <w:rPr>
          <w:rFonts w:asciiTheme="majorBidi" w:hAnsiTheme="majorBidi" w:cs="Times New Roman"/>
          <w:sz w:val="26"/>
          <w:szCs w:val="26"/>
          <w:rtl/>
          <w:lang w:bidi="ar-LB"/>
        </w:rPr>
        <w:t xml:space="preserve"> 531</w:t>
      </w:r>
      <w:r w:rsidR="009F6D06">
        <w:rPr>
          <w:rFonts w:asciiTheme="majorBidi" w:hAnsiTheme="majorBidi" w:cs="Times New Roman"/>
          <w:sz w:val="26"/>
          <w:szCs w:val="26"/>
          <w:lang w:bidi="ar-LB"/>
        </w:rPr>
        <w:t>,</w:t>
      </w:r>
      <w:r w:rsidRPr="00E573D5">
        <w:rPr>
          <w:rFonts w:asciiTheme="majorBidi" w:hAnsiTheme="majorBidi" w:cs="Times New Roman"/>
          <w:sz w:val="26"/>
          <w:szCs w:val="26"/>
          <w:rtl/>
          <w:lang w:bidi="ar-LB"/>
        </w:rPr>
        <w:t>278</w:t>
      </w:r>
      <w:r w:rsidR="009F6D06">
        <w:rPr>
          <w:rFonts w:asciiTheme="majorBidi" w:hAnsiTheme="majorBidi" w:cs="Times New Roman"/>
          <w:sz w:val="26"/>
          <w:szCs w:val="26"/>
          <w:lang w:bidi="ar-LB"/>
        </w:rPr>
        <w:t>,</w:t>
      </w:r>
      <w:r w:rsidRPr="00E573D5">
        <w:rPr>
          <w:rFonts w:asciiTheme="majorBidi" w:hAnsiTheme="majorBidi" w:cs="Times New Roman"/>
          <w:sz w:val="26"/>
          <w:szCs w:val="26"/>
          <w:rtl/>
          <w:lang w:bidi="ar-LB"/>
        </w:rPr>
        <w:t xml:space="preserve">1 طناً من مكافئ ثاني أكسيد الكربون، وهو ما يمثل تخفيضاً بنسبة 54 في </w:t>
      </w:r>
      <w:r w:rsidR="001A0096">
        <w:rPr>
          <w:rFonts w:asciiTheme="majorBidi" w:hAnsiTheme="majorBidi" w:cs="Times New Roman"/>
          <w:sz w:val="26"/>
          <w:szCs w:val="26"/>
          <w:rtl/>
          <w:lang w:bidi="ar-LB"/>
        </w:rPr>
        <w:t>المئة</w:t>
      </w:r>
      <w:r w:rsidRPr="00E573D5">
        <w:rPr>
          <w:rFonts w:asciiTheme="majorBidi" w:hAnsiTheme="majorBidi" w:cs="Times New Roman"/>
          <w:sz w:val="26"/>
          <w:szCs w:val="26"/>
          <w:rtl/>
          <w:lang w:bidi="ar-LB"/>
        </w:rPr>
        <w:t xml:space="preserve"> من خط أساس </w:t>
      </w:r>
      <w:r w:rsidR="00761C74">
        <w:rPr>
          <w:rFonts w:asciiTheme="majorBidi" w:hAnsiTheme="majorBidi" w:cs="Times New Roman"/>
          <w:sz w:val="26"/>
          <w:szCs w:val="26"/>
          <w:rtl/>
          <w:lang w:bidi="ar-LB"/>
        </w:rPr>
        <w:t>ا</w:t>
      </w:r>
      <w:r w:rsidR="00C013B1">
        <w:rPr>
          <w:rFonts w:asciiTheme="majorBidi" w:hAnsiTheme="majorBidi" w:cs="Times New Roman"/>
          <w:sz w:val="26"/>
          <w:szCs w:val="26"/>
          <w:rtl/>
          <w:lang w:bidi="ar-LB"/>
        </w:rPr>
        <w:t xml:space="preserve">لبلد </w:t>
      </w:r>
      <w:r w:rsidR="00761C74">
        <w:rPr>
          <w:rFonts w:asciiTheme="majorBidi" w:hAnsiTheme="majorBidi" w:cs="Times New Roman"/>
          <w:sz w:val="26"/>
          <w:szCs w:val="26"/>
          <w:rtl/>
          <w:lang w:bidi="ar-LB"/>
        </w:rPr>
        <w:t>ل</w:t>
      </w:r>
      <w:r w:rsidR="00D11748">
        <w:rPr>
          <w:rFonts w:asciiTheme="majorBidi" w:hAnsiTheme="majorBidi" w:cs="Times New Roman"/>
          <w:sz w:val="26"/>
          <w:szCs w:val="26"/>
          <w:rtl/>
          <w:lang w:bidi="ar-LB"/>
        </w:rPr>
        <w:t>غرض ا</w:t>
      </w:r>
      <w:r w:rsidR="00761C74">
        <w:rPr>
          <w:rFonts w:asciiTheme="majorBidi" w:hAnsiTheme="majorBidi" w:cs="Times New Roman"/>
          <w:sz w:val="26"/>
          <w:szCs w:val="26"/>
          <w:rtl/>
          <w:lang w:bidi="ar-LB"/>
        </w:rPr>
        <w:t xml:space="preserve">لامتثال </w:t>
      </w:r>
      <w:r w:rsidR="005769C1">
        <w:rPr>
          <w:rFonts w:asciiTheme="majorBidi" w:hAnsiTheme="majorBidi" w:cs="Times New Roman"/>
          <w:sz w:val="26"/>
          <w:szCs w:val="26"/>
          <w:rtl/>
          <w:lang w:bidi="ar-LB"/>
        </w:rPr>
        <w:t>فيما يتع</w:t>
      </w:r>
      <w:r>
        <w:rPr>
          <w:rFonts w:asciiTheme="majorBidi" w:hAnsiTheme="majorBidi" w:cs="Times New Roman"/>
          <w:sz w:val="26"/>
          <w:szCs w:val="26"/>
          <w:rtl/>
          <w:lang w:bidi="ar-LB"/>
        </w:rPr>
        <w:t>ل</w:t>
      </w:r>
      <w:r w:rsidR="005769C1">
        <w:rPr>
          <w:rFonts w:asciiTheme="majorBidi" w:hAnsiTheme="majorBidi" w:cs="Times New Roman"/>
          <w:sz w:val="26"/>
          <w:szCs w:val="26"/>
          <w:rtl/>
          <w:lang w:bidi="ar-LB"/>
        </w:rPr>
        <w:t>ق با</w:t>
      </w:r>
      <w:r>
        <w:rPr>
          <w:rFonts w:asciiTheme="majorBidi" w:hAnsiTheme="majorBidi" w:cs="Times New Roman"/>
          <w:sz w:val="26"/>
          <w:szCs w:val="26"/>
          <w:rtl/>
          <w:lang w:bidi="ar-LB"/>
        </w:rPr>
        <w:t>لمواد الهيدروفلوروكربونية</w:t>
      </w:r>
      <w:r w:rsidR="005769C1">
        <w:rPr>
          <w:rFonts w:asciiTheme="majorBidi" w:hAnsiTheme="majorBidi" w:cs="Times New Roman"/>
          <w:sz w:val="26"/>
          <w:szCs w:val="26"/>
          <w:rtl/>
          <w:lang w:bidi="ar-LB"/>
        </w:rPr>
        <w:t>.</w:t>
      </w:r>
    </w:p>
    <w:p w14:paraId="739B7394" w14:textId="00B1A8FE" w:rsidR="005769C1" w:rsidRPr="005769C1" w:rsidRDefault="00E7755B" w:rsidP="005769C1">
      <w:pPr>
        <w:bidi/>
        <w:spacing w:after="240" w:line="440" w:lineRule="exact"/>
        <w:textDirection w:val="tbRlV"/>
        <w:rPr>
          <w:rFonts w:asciiTheme="majorBidi" w:hAnsiTheme="majorBidi" w:cstheme="majorBidi"/>
          <w:b/>
          <w:bCs/>
          <w:sz w:val="28"/>
          <w:szCs w:val="28"/>
          <w:lang w:bidi="ar-LB"/>
        </w:rPr>
      </w:pPr>
      <w:r w:rsidRPr="00FD08C1">
        <w:rPr>
          <w:rFonts w:asciiTheme="majorBidi" w:hAnsiTheme="majorBidi"/>
          <w:sz w:val="26"/>
          <w:szCs w:val="26"/>
          <w:u w:val="single"/>
          <w:rtl/>
          <w:lang w:bidi="ar-LB"/>
        </w:rPr>
        <w:lastRenderedPageBreak/>
        <w:t xml:space="preserve">خطة التنفيذ للشريحة الأولى من خطة </w:t>
      </w:r>
      <w:r w:rsidR="00D336CB">
        <w:rPr>
          <w:rFonts w:asciiTheme="majorBidi" w:hAnsiTheme="majorBidi"/>
          <w:sz w:val="26"/>
          <w:szCs w:val="26"/>
          <w:u w:val="single"/>
          <w:rtl/>
          <w:lang w:bidi="ar-LB"/>
        </w:rPr>
        <w:t>تنفيذ تعديل كيغالي</w:t>
      </w:r>
      <w:r w:rsidRPr="00FD08C1">
        <w:rPr>
          <w:rFonts w:asciiTheme="majorBidi" w:hAnsiTheme="majorBidi"/>
          <w:sz w:val="26"/>
          <w:szCs w:val="26"/>
          <w:u w:val="single"/>
          <w:rtl/>
          <w:lang w:bidi="ar-LB"/>
        </w:rPr>
        <w:t xml:space="preserve"> للمواد</w:t>
      </w:r>
      <w:r>
        <w:rPr>
          <w:rFonts w:asciiTheme="majorBidi" w:hAnsiTheme="majorBidi"/>
          <w:sz w:val="26"/>
          <w:szCs w:val="26"/>
          <w:u w:val="single"/>
          <w:rtl/>
          <w:lang w:bidi="ar-LB"/>
        </w:rPr>
        <w:t xml:space="preserve"> </w:t>
      </w:r>
      <w:r w:rsidRPr="00FD08C1">
        <w:rPr>
          <w:rFonts w:asciiTheme="majorBidi" w:hAnsiTheme="majorBidi"/>
          <w:sz w:val="26"/>
          <w:szCs w:val="26"/>
          <w:u w:val="single"/>
          <w:rtl/>
          <w:lang w:bidi="ar-LB"/>
        </w:rPr>
        <w:t>الهيدروفلوروكربونية</w:t>
      </w:r>
    </w:p>
    <w:p w14:paraId="14A62474" w14:textId="3A07EC14" w:rsidR="00AD6A4F" w:rsidRPr="00D62625" w:rsidRDefault="00AD6A4F" w:rsidP="00D62625">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E573D5">
        <w:rPr>
          <w:rFonts w:asciiTheme="majorBidi" w:hAnsiTheme="majorBidi" w:cs="Times New Roman"/>
          <w:sz w:val="26"/>
          <w:szCs w:val="26"/>
          <w:rtl/>
          <w:lang w:bidi="ar-LB"/>
        </w:rPr>
        <w:t xml:space="preserve">بناءً على التمويل المتفق عليه والأنشطة المرتبطة به للمرحلة الأولى، </w:t>
      </w:r>
      <w:r w:rsidR="00910036">
        <w:rPr>
          <w:rFonts w:asciiTheme="majorBidi" w:hAnsiTheme="majorBidi" w:cs="Times New Roman"/>
          <w:sz w:val="26"/>
          <w:szCs w:val="26"/>
          <w:rtl/>
          <w:lang w:bidi="ar-LB"/>
        </w:rPr>
        <w:t>عُدّلت تكلفة</w:t>
      </w:r>
      <w:r w:rsidRPr="00E573D5">
        <w:rPr>
          <w:rFonts w:asciiTheme="majorBidi" w:hAnsiTheme="majorBidi" w:cs="Times New Roman"/>
          <w:sz w:val="26"/>
          <w:szCs w:val="26"/>
          <w:rtl/>
          <w:lang w:bidi="ar-LB"/>
        </w:rPr>
        <w:t xml:space="preserve"> تنفيذ الشريحة الأولى إلى</w:t>
      </w:r>
      <w:r w:rsidR="00217E61">
        <w:rPr>
          <w:rFonts w:asciiTheme="majorBidi" w:hAnsiTheme="majorBidi" w:cs="Times New Roman"/>
          <w:sz w:val="26"/>
          <w:szCs w:val="26"/>
          <w:rtl/>
          <w:lang w:bidi="ar-LB"/>
        </w:rPr>
        <w:t xml:space="preserve"> </w:t>
      </w:r>
      <w:r w:rsidR="009F6D06">
        <w:rPr>
          <w:rFonts w:asciiTheme="majorBidi" w:hAnsiTheme="majorBidi" w:cs="Times New Roman"/>
          <w:sz w:val="26"/>
          <w:szCs w:val="26"/>
          <w:lang w:bidi="ar-LB"/>
        </w:rPr>
        <w:t>2,540,680</w:t>
      </w:r>
      <w:r w:rsidRPr="00E573D5">
        <w:rPr>
          <w:rFonts w:asciiTheme="majorBidi" w:hAnsiTheme="majorBidi" w:cs="Times New Roman"/>
          <w:sz w:val="26"/>
          <w:szCs w:val="26"/>
          <w:rtl/>
          <w:lang w:bidi="ar-LB"/>
        </w:rPr>
        <w:t xml:space="preserve"> دولًا</w:t>
      </w:r>
      <w:r w:rsidR="00217E61">
        <w:rPr>
          <w:rFonts w:asciiTheme="majorBidi" w:hAnsiTheme="majorBidi" w:cs="Times New Roman"/>
          <w:sz w:val="26"/>
          <w:szCs w:val="26"/>
          <w:rtl/>
          <w:lang w:bidi="ar-LB"/>
        </w:rPr>
        <w:t>راً</w:t>
      </w:r>
      <w:r w:rsidRPr="00E573D5">
        <w:rPr>
          <w:rFonts w:asciiTheme="majorBidi" w:hAnsiTheme="majorBidi" w:cs="Times New Roman"/>
          <w:sz w:val="26"/>
          <w:szCs w:val="26"/>
          <w:rtl/>
          <w:lang w:bidi="ar-LB"/>
        </w:rPr>
        <w:t xml:space="preserve"> أمريكيا</w:t>
      </w:r>
      <w:r w:rsidR="00217E61">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بناءً على الأنشطة التالية: تنفيذ تحويلات التصنيع في مؤسسات التبريد الم</w:t>
      </w:r>
      <w:r w:rsidR="00217E61">
        <w:rPr>
          <w:rFonts w:asciiTheme="majorBidi" w:hAnsiTheme="majorBidi" w:cs="Times New Roman"/>
          <w:sz w:val="26"/>
          <w:szCs w:val="26"/>
          <w:rtl/>
          <w:lang w:bidi="ar-LB"/>
        </w:rPr>
        <w:t>نزلي</w:t>
      </w:r>
      <w:r w:rsidRPr="00E573D5">
        <w:rPr>
          <w:rFonts w:asciiTheme="majorBidi" w:hAnsiTheme="majorBidi" w:cs="Times New Roman"/>
          <w:sz w:val="26"/>
          <w:szCs w:val="26"/>
          <w:rtl/>
          <w:lang w:bidi="ar-LB"/>
        </w:rPr>
        <w:t xml:space="preserve"> والتجاري وبدء التحويل في </w:t>
      </w:r>
      <w:r w:rsidR="00217E61">
        <w:rPr>
          <w:rFonts w:asciiTheme="majorBidi" w:hAnsiTheme="majorBidi" w:cs="Times New Roman"/>
          <w:sz w:val="26"/>
          <w:szCs w:val="26"/>
          <w:rtl/>
          <w:lang w:bidi="ar-LB"/>
        </w:rPr>
        <w:t xml:space="preserve">مؤسسات </w:t>
      </w:r>
      <w:r w:rsidR="00217E61" w:rsidRPr="00E573D5">
        <w:rPr>
          <w:rFonts w:asciiTheme="majorBidi" w:hAnsiTheme="majorBidi" w:cs="Times New Roman"/>
          <w:sz w:val="26"/>
          <w:szCs w:val="26"/>
          <w:rtl/>
          <w:lang w:bidi="ar-LB"/>
        </w:rPr>
        <w:t xml:space="preserve">تصنيع أجهزة تكييف الهواء السكني </w:t>
      </w:r>
      <w:r w:rsidRPr="00E573D5">
        <w:rPr>
          <w:rFonts w:asciiTheme="majorBidi" w:hAnsiTheme="majorBidi" w:cs="Times New Roman"/>
          <w:sz w:val="26"/>
          <w:szCs w:val="26"/>
          <w:rtl/>
          <w:lang w:bidi="ar-LB"/>
        </w:rPr>
        <w:t>(680</w:t>
      </w:r>
      <w:r w:rsidR="009F6D06">
        <w:rPr>
          <w:rFonts w:asciiTheme="majorBidi" w:hAnsiTheme="majorBidi" w:cs="Times New Roman"/>
          <w:sz w:val="26"/>
          <w:szCs w:val="26"/>
          <w:lang w:bidi="ar-LB"/>
        </w:rPr>
        <w:t>,</w:t>
      </w:r>
      <w:r w:rsidR="00217E61" w:rsidRPr="00E573D5">
        <w:rPr>
          <w:rFonts w:asciiTheme="majorBidi" w:hAnsiTheme="majorBidi" w:cs="Times New Roman"/>
          <w:sz w:val="26"/>
          <w:szCs w:val="26"/>
          <w:rtl/>
          <w:lang w:bidi="ar-LB"/>
        </w:rPr>
        <w:t>163</w:t>
      </w:r>
      <w:r w:rsidR="009F6D06">
        <w:rPr>
          <w:rFonts w:asciiTheme="majorBidi" w:hAnsiTheme="majorBidi" w:cs="Times New Roman"/>
          <w:sz w:val="26"/>
          <w:szCs w:val="26"/>
          <w:lang w:bidi="ar-LB"/>
        </w:rPr>
        <w:t>,</w:t>
      </w:r>
      <w:r w:rsidR="00217E61" w:rsidRPr="00E573D5">
        <w:rPr>
          <w:rFonts w:asciiTheme="majorBidi" w:hAnsiTheme="majorBidi" w:cs="Times New Roman"/>
          <w:sz w:val="26"/>
          <w:szCs w:val="26"/>
          <w:rtl/>
          <w:lang w:bidi="ar-LB"/>
        </w:rPr>
        <w:t>1</w:t>
      </w:r>
      <w:r w:rsidR="00217E61">
        <w:rPr>
          <w:rFonts w:asciiTheme="majorBidi" w:hAnsiTheme="majorBidi" w:cs="Times New Roman"/>
          <w:sz w:val="26"/>
          <w:szCs w:val="26"/>
          <w:rtl/>
          <w:lang w:bidi="ar-LB"/>
        </w:rPr>
        <w:t xml:space="preserve"> </w:t>
      </w:r>
      <w:r w:rsidRPr="00E573D5">
        <w:rPr>
          <w:rFonts w:asciiTheme="majorBidi" w:hAnsiTheme="majorBidi" w:cs="Times New Roman"/>
          <w:sz w:val="26"/>
          <w:szCs w:val="26"/>
          <w:rtl/>
          <w:lang w:bidi="ar-LB"/>
        </w:rPr>
        <w:t>دولار</w:t>
      </w:r>
      <w:r w:rsidR="00217E61">
        <w:rPr>
          <w:rFonts w:asciiTheme="majorBidi" w:hAnsiTheme="majorBidi" w:cs="Times New Roman"/>
          <w:sz w:val="26"/>
          <w:szCs w:val="26"/>
          <w:rtl/>
          <w:lang w:bidi="ar-LB"/>
        </w:rPr>
        <w:t>اً</w:t>
      </w:r>
      <w:r w:rsidRPr="00E573D5">
        <w:rPr>
          <w:rFonts w:asciiTheme="majorBidi" w:hAnsiTheme="majorBidi" w:cs="Times New Roman"/>
          <w:sz w:val="26"/>
          <w:szCs w:val="26"/>
          <w:rtl/>
          <w:lang w:bidi="ar-LB"/>
        </w:rPr>
        <w:t xml:space="preserve"> أمريكي</w:t>
      </w:r>
      <w:r w:rsidR="00217E61">
        <w:rPr>
          <w:rFonts w:asciiTheme="majorBidi" w:hAnsiTheme="majorBidi" w:cs="Times New Roman"/>
          <w:sz w:val="26"/>
          <w:szCs w:val="26"/>
          <w:rtl/>
          <w:lang w:bidi="ar-LB"/>
        </w:rPr>
        <w:t>اً</w:t>
      </w:r>
      <w:r w:rsidRPr="00E573D5">
        <w:rPr>
          <w:rFonts w:asciiTheme="majorBidi" w:hAnsiTheme="majorBidi" w:cs="Times New Roman"/>
          <w:sz w:val="26"/>
          <w:szCs w:val="26"/>
          <w:rtl/>
          <w:lang w:bidi="ar-LB"/>
        </w:rPr>
        <w:t>)، و</w:t>
      </w:r>
      <w:r w:rsidR="00910036">
        <w:rPr>
          <w:rFonts w:asciiTheme="majorBidi" w:hAnsiTheme="majorBidi" w:cs="Times New Roman"/>
          <w:sz w:val="26"/>
          <w:szCs w:val="26"/>
          <w:rtl/>
          <w:lang w:bidi="ar-LB"/>
        </w:rPr>
        <w:t xml:space="preserve">تقديم </w:t>
      </w:r>
      <w:r w:rsidRPr="00E573D5">
        <w:rPr>
          <w:rFonts w:asciiTheme="majorBidi" w:hAnsiTheme="majorBidi" w:cs="Times New Roman"/>
          <w:sz w:val="26"/>
          <w:szCs w:val="26"/>
          <w:rtl/>
          <w:lang w:bidi="ar-LB"/>
        </w:rPr>
        <w:t>المساعدة ال</w:t>
      </w:r>
      <w:r w:rsidR="00217E61">
        <w:rPr>
          <w:rFonts w:asciiTheme="majorBidi" w:hAnsiTheme="majorBidi" w:cs="Times New Roman"/>
          <w:sz w:val="26"/>
          <w:szCs w:val="26"/>
          <w:rtl/>
          <w:lang w:bidi="ar-LB"/>
        </w:rPr>
        <w:t>تق</w:t>
      </w:r>
      <w:r w:rsidRPr="00E573D5">
        <w:rPr>
          <w:rFonts w:asciiTheme="majorBidi" w:hAnsiTheme="majorBidi" w:cs="Times New Roman"/>
          <w:sz w:val="26"/>
          <w:szCs w:val="26"/>
          <w:rtl/>
          <w:lang w:bidi="ar-LB"/>
        </w:rPr>
        <w:t xml:space="preserve">نية لاعتماد التكنولوجيا البديلة ذات القدرة المنخفضة </w:t>
      </w:r>
      <w:r w:rsidR="00217E61">
        <w:rPr>
          <w:rFonts w:asciiTheme="majorBidi" w:hAnsiTheme="majorBidi" w:cs="Times New Roman"/>
          <w:sz w:val="26"/>
          <w:szCs w:val="26"/>
          <w:rtl/>
          <w:lang w:bidi="ar-LB"/>
        </w:rPr>
        <w:t>في إمكانية</w:t>
      </w:r>
      <w:r w:rsidRPr="00E573D5">
        <w:rPr>
          <w:rFonts w:asciiTheme="majorBidi" w:hAnsiTheme="majorBidi" w:cs="Times New Roman"/>
          <w:sz w:val="26"/>
          <w:szCs w:val="26"/>
          <w:rtl/>
          <w:lang w:bidi="ar-LB"/>
        </w:rPr>
        <w:t xml:space="preserve"> إحداث الاحترار العالمي (000</w:t>
      </w:r>
      <w:r w:rsidR="009F6D06">
        <w:rPr>
          <w:rFonts w:asciiTheme="majorBidi" w:hAnsiTheme="majorBidi" w:cs="Times New Roman"/>
          <w:sz w:val="26"/>
          <w:szCs w:val="26"/>
          <w:lang w:bidi="ar-LB"/>
        </w:rPr>
        <w:t>,</w:t>
      </w:r>
      <w:r w:rsidR="00217E61" w:rsidRPr="00E573D5">
        <w:rPr>
          <w:rFonts w:asciiTheme="majorBidi" w:hAnsiTheme="majorBidi" w:cs="Times New Roman"/>
          <w:sz w:val="26"/>
          <w:szCs w:val="26"/>
          <w:rtl/>
          <w:lang w:bidi="ar-LB"/>
        </w:rPr>
        <w:t>80</w:t>
      </w:r>
      <w:r w:rsidRPr="00E573D5">
        <w:rPr>
          <w:rFonts w:asciiTheme="majorBidi" w:hAnsiTheme="majorBidi" w:cs="Times New Roman"/>
          <w:sz w:val="26"/>
          <w:szCs w:val="26"/>
          <w:rtl/>
          <w:lang w:bidi="ar-LB"/>
        </w:rPr>
        <w:t xml:space="preserve"> دولار أمريكي)؛ </w:t>
      </w:r>
      <w:r w:rsidR="004B74A1">
        <w:rPr>
          <w:rFonts w:asciiTheme="majorBidi" w:hAnsiTheme="majorBidi" w:cs="Times New Roman"/>
          <w:sz w:val="26"/>
          <w:szCs w:val="26"/>
          <w:rtl/>
          <w:lang w:bidi="ar-LB"/>
        </w:rPr>
        <w:t>وال</w:t>
      </w:r>
      <w:r w:rsidRPr="00E573D5">
        <w:rPr>
          <w:rFonts w:asciiTheme="majorBidi" w:hAnsiTheme="majorBidi" w:cs="Times New Roman"/>
          <w:sz w:val="26"/>
          <w:szCs w:val="26"/>
          <w:rtl/>
          <w:lang w:bidi="ar-LB"/>
        </w:rPr>
        <w:t>بدء</w:t>
      </w:r>
      <w:r w:rsidR="004B74A1">
        <w:rPr>
          <w:rFonts w:asciiTheme="majorBidi" w:hAnsiTheme="majorBidi" w:cs="Times New Roman"/>
          <w:sz w:val="26"/>
          <w:szCs w:val="26"/>
          <w:rtl/>
          <w:lang w:bidi="ar-LB"/>
        </w:rPr>
        <w:t xml:space="preserve"> في تقديم</w:t>
      </w:r>
      <w:r w:rsidRPr="00E573D5">
        <w:rPr>
          <w:rFonts w:asciiTheme="majorBidi" w:hAnsiTheme="majorBidi" w:cs="Times New Roman"/>
          <w:sz w:val="26"/>
          <w:szCs w:val="26"/>
          <w:rtl/>
          <w:lang w:bidi="ar-LB"/>
        </w:rPr>
        <w:t xml:space="preserve"> المساعدة ال</w:t>
      </w:r>
      <w:r w:rsidR="004B74A1">
        <w:rPr>
          <w:rFonts w:asciiTheme="majorBidi" w:hAnsiTheme="majorBidi" w:cs="Times New Roman"/>
          <w:sz w:val="26"/>
          <w:szCs w:val="26"/>
          <w:rtl/>
          <w:lang w:bidi="ar-LB"/>
        </w:rPr>
        <w:t>تق</w:t>
      </w:r>
      <w:r w:rsidRPr="00E573D5">
        <w:rPr>
          <w:rFonts w:asciiTheme="majorBidi" w:hAnsiTheme="majorBidi" w:cs="Times New Roman"/>
          <w:sz w:val="26"/>
          <w:szCs w:val="26"/>
          <w:rtl/>
          <w:lang w:bidi="ar-LB"/>
        </w:rPr>
        <w:t xml:space="preserve">نية لـ 23 </w:t>
      </w:r>
      <w:r w:rsidR="004B74A1">
        <w:rPr>
          <w:rFonts w:asciiTheme="majorBidi" w:hAnsiTheme="majorBidi" w:cs="Times New Roman"/>
          <w:sz w:val="26"/>
          <w:szCs w:val="26"/>
          <w:rtl/>
          <w:lang w:bidi="ar-LB"/>
        </w:rPr>
        <w:t>مؤسس</w:t>
      </w:r>
      <w:r w:rsidRPr="00E573D5">
        <w:rPr>
          <w:rFonts w:asciiTheme="majorBidi" w:hAnsiTheme="majorBidi" w:cs="Times New Roman"/>
          <w:sz w:val="26"/>
          <w:szCs w:val="26"/>
          <w:rtl/>
          <w:lang w:bidi="ar-LB"/>
        </w:rPr>
        <w:t>ة صغيرة ومتوسطة</w:t>
      </w:r>
      <w:r w:rsidR="004B74A1">
        <w:rPr>
          <w:rFonts w:asciiTheme="majorBidi" w:hAnsiTheme="majorBidi" w:cs="Times New Roman"/>
          <w:sz w:val="26"/>
          <w:szCs w:val="26"/>
          <w:rtl/>
          <w:lang w:bidi="ar-LB"/>
        </w:rPr>
        <w:t xml:space="preserve"> الحجم</w:t>
      </w:r>
      <w:r w:rsidRPr="00E573D5">
        <w:rPr>
          <w:rFonts w:asciiTheme="majorBidi" w:hAnsiTheme="majorBidi" w:cs="Times New Roman"/>
          <w:sz w:val="26"/>
          <w:szCs w:val="26"/>
          <w:rtl/>
          <w:lang w:bidi="ar-LB"/>
        </w:rPr>
        <w:t xml:space="preserve"> في مجال التبريد التجاري (</w:t>
      </w:r>
      <w:r w:rsidR="009F6D06">
        <w:rPr>
          <w:rFonts w:asciiTheme="majorBidi" w:hAnsiTheme="majorBidi" w:cs="Times New Roman"/>
          <w:sz w:val="26"/>
          <w:szCs w:val="26"/>
          <w:lang w:bidi="ar-LB"/>
        </w:rPr>
        <w:t>200,000</w:t>
      </w:r>
      <w:r w:rsidRPr="00E573D5">
        <w:rPr>
          <w:rFonts w:asciiTheme="majorBidi" w:hAnsiTheme="majorBidi" w:cs="Times New Roman"/>
          <w:sz w:val="26"/>
          <w:szCs w:val="26"/>
          <w:rtl/>
          <w:lang w:bidi="ar-LB"/>
        </w:rPr>
        <w:t xml:space="preserve"> دولار أمريكي) و</w:t>
      </w:r>
      <w:r w:rsidR="00C33EC2">
        <w:rPr>
          <w:rFonts w:asciiTheme="majorBidi" w:hAnsiTheme="majorBidi" w:cs="Times New Roman"/>
          <w:sz w:val="26"/>
          <w:szCs w:val="26"/>
          <w:rtl/>
          <w:lang w:bidi="ar-LB"/>
        </w:rPr>
        <w:t xml:space="preserve">تقديم </w:t>
      </w:r>
      <w:r w:rsidRPr="00E573D5">
        <w:rPr>
          <w:rFonts w:asciiTheme="majorBidi" w:hAnsiTheme="majorBidi" w:cs="Times New Roman"/>
          <w:sz w:val="26"/>
          <w:szCs w:val="26"/>
          <w:rtl/>
          <w:lang w:bidi="ar-LB"/>
        </w:rPr>
        <w:t>المساعدة التنظيمية والسياسية (</w:t>
      </w:r>
      <w:r w:rsidR="009F6D06">
        <w:rPr>
          <w:rFonts w:asciiTheme="majorBidi" w:hAnsiTheme="majorBidi" w:cs="Times New Roman"/>
          <w:sz w:val="26"/>
          <w:szCs w:val="26"/>
          <w:lang w:bidi="ar-LB"/>
        </w:rPr>
        <w:t>65,000</w:t>
      </w:r>
      <w:r w:rsidRPr="00E573D5">
        <w:rPr>
          <w:rFonts w:asciiTheme="majorBidi" w:hAnsiTheme="majorBidi" w:cs="Times New Roman"/>
          <w:sz w:val="26"/>
          <w:szCs w:val="26"/>
          <w:rtl/>
          <w:lang w:bidi="ar-LB"/>
        </w:rPr>
        <w:t xml:space="preserve"> دولار أمريكي)؛ والأنشطة في قطاع الخدم</w:t>
      </w:r>
      <w:r w:rsidR="004B74A1">
        <w:rPr>
          <w:rFonts w:asciiTheme="majorBidi" w:hAnsiTheme="majorBidi" w:cs="Times New Roman"/>
          <w:sz w:val="26"/>
          <w:szCs w:val="26"/>
          <w:rtl/>
          <w:lang w:bidi="ar-LB"/>
        </w:rPr>
        <w:t>ة</w:t>
      </w:r>
      <w:r w:rsidRPr="00E573D5">
        <w:rPr>
          <w:rFonts w:asciiTheme="majorBidi" w:hAnsiTheme="majorBidi" w:cs="Times New Roman"/>
          <w:sz w:val="26"/>
          <w:szCs w:val="26"/>
          <w:rtl/>
          <w:lang w:bidi="ar-LB"/>
        </w:rPr>
        <w:t>، بما في ذلك تدريب 120 من موظفي الجمارك والإنفاذ (000</w:t>
      </w:r>
      <w:r w:rsidR="009F6D06">
        <w:rPr>
          <w:rFonts w:asciiTheme="majorBidi" w:hAnsiTheme="majorBidi" w:cs="Times New Roman"/>
          <w:sz w:val="26"/>
          <w:szCs w:val="26"/>
          <w:lang w:bidi="ar-LB"/>
        </w:rPr>
        <w:t>,</w:t>
      </w:r>
      <w:r w:rsidR="004B74A1" w:rsidRPr="00E573D5">
        <w:rPr>
          <w:rFonts w:asciiTheme="majorBidi" w:hAnsiTheme="majorBidi" w:cs="Times New Roman"/>
          <w:sz w:val="26"/>
          <w:szCs w:val="26"/>
          <w:rtl/>
          <w:lang w:bidi="ar-LB"/>
        </w:rPr>
        <w:t>48</w:t>
      </w:r>
      <w:r w:rsidRPr="00E573D5">
        <w:rPr>
          <w:rFonts w:asciiTheme="majorBidi" w:hAnsiTheme="majorBidi" w:cs="Times New Roman"/>
          <w:sz w:val="26"/>
          <w:szCs w:val="26"/>
          <w:rtl/>
          <w:lang w:bidi="ar-LB"/>
        </w:rPr>
        <w:t xml:space="preserve"> دولار أمريكي)؛ </w:t>
      </w:r>
      <w:r w:rsidR="004B74A1">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 xml:space="preserve">تعزيز </w:t>
      </w:r>
      <w:r w:rsidR="00324BF4" w:rsidRPr="00E573D5">
        <w:rPr>
          <w:rFonts w:asciiTheme="majorBidi" w:hAnsiTheme="majorBidi" w:cs="Times New Roman"/>
          <w:sz w:val="26"/>
          <w:szCs w:val="26"/>
          <w:rtl/>
          <w:lang w:bidi="ar-LB"/>
        </w:rPr>
        <w:t xml:space="preserve">نظام </w:t>
      </w:r>
      <w:r w:rsidRPr="00E573D5">
        <w:rPr>
          <w:rFonts w:asciiTheme="majorBidi" w:hAnsiTheme="majorBidi" w:cs="Times New Roman"/>
          <w:sz w:val="26"/>
          <w:szCs w:val="26"/>
          <w:rtl/>
          <w:lang w:bidi="ar-LB"/>
        </w:rPr>
        <w:t xml:space="preserve">ضوابط </w:t>
      </w:r>
      <w:r>
        <w:rPr>
          <w:rFonts w:asciiTheme="majorBidi" w:hAnsiTheme="majorBidi" w:cs="Times New Roman"/>
          <w:sz w:val="26"/>
          <w:szCs w:val="26"/>
          <w:rtl/>
          <w:lang w:bidi="ar-LB"/>
        </w:rPr>
        <w:t>المواد الهيدروفلوروكربونية</w:t>
      </w:r>
      <w:r w:rsidRPr="00E573D5">
        <w:rPr>
          <w:rFonts w:asciiTheme="majorBidi" w:hAnsiTheme="majorBidi" w:cs="Times New Roman"/>
          <w:sz w:val="26"/>
          <w:szCs w:val="26"/>
          <w:rtl/>
          <w:lang w:bidi="ar-LB"/>
        </w:rPr>
        <w:t xml:space="preserve"> </w:t>
      </w:r>
      <w:r w:rsidR="00324BF4">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رصد</w:t>
      </w:r>
      <w:r w:rsidR="00324BF4">
        <w:rPr>
          <w:rFonts w:asciiTheme="majorBidi" w:hAnsiTheme="majorBidi" w:cs="Times New Roman"/>
          <w:sz w:val="26"/>
          <w:szCs w:val="26"/>
          <w:rtl/>
          <w:lang w:bidi="ar-LB"/>
        </w:rPr>
        <w:t>ها</w:t>
      </w:r>
      <w:r w:rsidRPr="00E573D5">
        <w:rPr>
          <w:rFonts w:asciiTheme="majorBidi" w:hAnsiTheme="majorBidi" w:cs="Times New Roman"/>
          <w:sz w:val="26"/>
          <w:szCs w:val="26"/>
          <w:rtl/>
          <w:lang w:bidi="ar-LB"/>
        </w:rPr>
        <w:t xml:space="preserve">، بما في ذلك نظام </w:t>
      </w:r>
      <w:r w:rsidR="004B74A1">
        <w:rPr>
          <w:rFonts w:asciiTheme="majorBidi" w:hAnsiTheme="majorBidi" w:cs="Times New Roman"/>
          <w:sz w:val="26"/>
          <w:szCs w:val="26"/>
          <w:rtl/>
          <w:lang w:bidi="ar-LB"/>
        </w:rPr>
        <w:t xml:space="preserve">منح </w:t>
      </w:r>
      <w:r w:rsidRPr="00E573D5">
        <w:rPr>
          <w:rFonts w:asciiTheme="majorBidi" w:hAnsiTheme="majorBidi" w:cs="Times New Roman"/>
          <w:sz w:val="26"/>
          <w:szCs w:val="26"/>
          <w:rtl/>
          <w:lang w:bidi="ar-LB"/>
        </w:rPr>
        <w:t>التر</w:t>
      </w:r>
      <w:r w:rsidR="004B74A1">
        <w:rPr>
          <w:rFonts w:asciiTheme="majorBidi" w:hAnsiTheme="majorBidi" w:cs="Times New Roman"/>
          <w:sz w:val="26"/>
          <w:szCs w:val="26"/>
          <w:rtl/>
          <w:lang w:bidi="ar-LB"/>
        </w:rPr>
        <w:t>ا</w:t>
      </w:r>
      <w:r w:rsidRPr="00E573D5">
        <w:rPr>
          <w:rFonts w:asciiTheme="majorBidi" w:hAnsiTheme="majorBidi" w:cs="Times New Roman"/>
          <w:sz w:val="26"/>
          <w:szCs w:val="26"/>
          <w:rtl/>
          <w:lang w:bidi="ar-LB"/>
        </w:rPr>
        <w:t>خيص ومراقبة السوق (000</w:t>
      </w:r>
      <w:r w:rsidR="009F6D06">
        <w:rPr>
          <w:rFonts w:asciiTheme="majorBidi" w:hAnsiTheme="majorBidi" w:cs="Times New Roman"/>
          <w:sz w:val="26"/>
          <w:szCs w:val="26"/>
          <w:lang w:bidi="ar-LB"/>
        </w:rPr>
        <w:t>,</w:t>
      </w:r>
      <w:r w:rsidR="004B74A1" w:rsidRPr="00E573D5">
        <w:rPr>
          <w:rFonts w:asciiTheme="majorBidi" w:hAnsiTheme="majorBidi" w:cs="Times New Roman"/>
          <w:sz w:val="26"/>
          <w:szCs w:val="26"/>
          <w:rtl/>
          <w:lang w:bidi="ar-LB"/>
        </w:rPr>
        <w:t>51</w:t>
      </w:r>
      <w:r w:rsidRPr="00E573D5">
        <w:rPr>
          <w:rFonts w:asciiTheme="majorBidi" w:hAnsiTheme="majorBidi" w:cs="Times New Roman"/>
          <w:sz w:val="26"/>
          <w:szCs w:val="26"/>
          <w:rtl/>
          <w:lang w:bidi="ar-LB"/>
        </w:rPr>
        <w:t xml:space="preserve"> دولار أمريكي)؛ </w:t>
      </w:r>
      <w:r w:rsidR="004B74A1">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 xml:space="preserve">توفير مجموعات الأدوات لـ 114 من </w:t>
      </w:r>
      <w:r w:rsidR="004B74A1">
        <w:rPr>
          <w:rFonts w:asciiTheme="majorBidi" w:hAnsiTheme="majorBidi" w:cs="Times New Roman"/>
          <w:sz w:val="26"/>
          <w:szCs w:val="26"/>
          <w:rtl/>
          <w:lang w:bidi="ar-LB"/>
        </w:rPr>
        <w:t>تق</w:t>
      </w:r>
      <w:r w:rsidRPr="00E573D5">
        <w:rPr>
          <w:rFonts w:asciiTheme="majorBidi" w:hAnsiTheme="majorBidi" w:cs="Times New Roman"/>
          <w:sz w:val="26"/>
          <w:szCs w:val="26"/>
          <w:rtl/>
          <w:lang w:bidi="ar-LB"/>
        </w:rPr>
        <w:t>نيي الخدمة (000</w:t>
      </w:r>
      <w:r w:rsidR="009F6D06">
        <w:rPr>
          <w:rFonts w:asciiTheme="majorBidi" w:hAnsiTheme="majorBidi" w:cs="Times New Roman"/>
          <w:sz w:val="26"/>
          <w:szCs w:val="26"/>
          <w:lang w:bidi="ar-LB"/>
        </w:rPr>
        <w:t>,</w:t>
      </w:r>
      <w:r w:rsidR="004B74A1" w:rsidRPr="00E573D5">
        <w:rPr>
          <w:rFonts w:asciiTheme="majorBidi" w:hAnsiTheme="majorBidi" w:cs="Times New Roman"/>
          <w:sz w:val="26"/>
          <w:szCs w:val="26"/>
          <w:rtl/>
          <w:lang w:bidi="ar-LB"/>
        </w:rPr>
        <w:t>250</w:t>
      </w:r>
      <w:r w:rsidRPr="00E573D5">
        <w:rPr>
          <w:rFonts w:asciiTheme="majorBidi" w:hAnsiTheme="majorBidi" w:cs="Times New Roman"/>
          <w:sz w:val="26"/>
          <w:szCs w:val="26"/>
          <w:rtl/>
          <w:lang w:bidi="ar-LB"/>
        </w:rPr>
        <w:t xml:space="preserve"> دولار أمريكي)؛ </w:t>
      </w:r>
      <w:r w:rsidR="004B74A1">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 xml:space="preserve">تدريب حوالي 150 </w:t>
      </w:r>
      <w:r w:rsidR="004B74A1">
        <w:rPr>
          <w:rFonts w:asciiTheme="majorBidi" w:hAnsiTheme="majorBidi" w:cs="Times New Roman"/>
          <w:sz w:val="26"/>
          <w:szCs w:val="26"/>
          <w:rtl/>
          <w:lang w:bidi="ar-LB"/>
        </w:rPr>
        <w:t>تق</w:t>
      </w:r>
      <w:r w:rsidRPr="00E573D5">
        <w:rPr>
          <w:rFonts w:asciiTheme="majorBidi" w:hAnsiTheme="majorBidi" w:cs="Times New Roman"/>
          <w:sz w:val="26"/>
          <w:szCs w:val="26"/>
          <w:rtl/>
          <w:lang w:bidi="ar-LB"/>
        </w:rPr>
        <w:t>نيا</w:t>
      </w:r>
      <w:r w:rsidR="004B74A1">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وتحديث مناهج التدريب (000</w:t>
      </w:r>
      <w:r w:rsidR="009F6D06">
        <w:rPr>
          <w:rFonts w:asciiTheme="majorBidi" w:hAnsiTheme="majorBidi" w:cs="Times New Roman"/>
          <w:sz w:val="26"/>
          <w:szCs w:val="26"/>
          <w:lang w:bidi="ar-LB"/>
        </w:rPr>
        <w:t>,</w:t>
      </w:r>
      <w:r w:rsidR="004B74A1" w:rsidRPr="00E573D5">
        <w:rPr>
          <w:rFonts w:asciiTheme="majorBidi" w:hAnsiTheme="majorBidi" w:cs="Times New Roman"/>
          <w:sz w:val="26"/>
          <w:szCs w:val="26"/>
          <w:rtl/>
          <w:lang w:bidi="ar-LB"/>
        </w:rPr>
        <w:t>105</w:t>
      </w:r>
      <w:r w:rsidRPr="00E573D5">
        <w:rPr>
          <w:rFonts w:asciiTheme="majorBidi" w:hAnsiTheme="majorBidi" w:cs="Times New Roman"/>
          <w:sz w:val="26"/>
          <w:szCs w:val="26"/>
          <w:rtl/>
          <w:lang w:bidi="ar-LB"/>
        </w:rPr>
        <w:t xml:space="preserve"> دولار أمريكي)؛ </w:t>
      </w:r>
      <w:r w:rsidR="00D62625">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 xml:space="preserve">توفير معدات التدريب لمركز </w:t>
      </w:r>
      <w:r w:rsidR="00324BF4" w:rsidRPr="00E573D5">
        <w:rPr>
          <w:rFonts w:asciiTheme="majorBidi" w:hAnsiTheme="majorBidi" w:cs="Times New Roman"/>
          <w:sz w:val="26"/>
          <w:szCs w:val="26"/>
          <w:rtl/>
          <w:lang w:bidi="ar-LB"/>
        </w:rPr>
        <w:t xml:space="preserve">واحد </w:t>
      </w:r>
      <w:r w:rsidR="00324BF4">
        <w:rPr>
          <w:rFonts w:asciiTheme="majorBidi" w:hAnsiTheme="majorBidi" w:cs="Times New Roman"/>
          <w:sz w:val="26"/>
          <w:szCs w:val="26"/>
          <w:rtl/>
          <w:lang w:bidi="ar-LB"/>
        </w:rPr>
        <w:t>لل</w:t>
      </w:r>
      <w:r w:rsidRPr="00E573D5">
        <w:rPr>
          <w:rFonts w:asciiTheme="majorBidi" w:hAnsiTheme="majorBidi" w:cs="Times New Roman"/>
          <w:sz w:val="26"/>
          <w:szCs w:val="26"/>
          <w:rtl/>
          <w:lang w:bidi="ar-LB"/>
        </w:rPr>
        <w:t xml:space="preserve">تدريب على الاستخدام الآمن لبدائل </w:t>
      </w:r>
      <w:r>
        <w:rPr>
          <w:rFonts w:asciiTheme="majorBidi" w:hAnsiTheme="majorBidi" w:cs="Times New Roman"/>
          <w:sz w:val="26"/>
          <w:szCs w:val="26"/>
          <w:rtl/>
          <w:lang w:bidi="ar-LB"/>
        </w:rPr>
        <w:t>المواد الهيدروفلوروكربونية</w:t>
      </w:r>
      <w:r w:rsidRPr="00E573D5">
        <w:rPr>
          <w:rFonts w:asciiTheme="majorBidi" w:hAnsiTheme="majorBidi" w:cs="Times New Roman"/>
          <w:sz w:val="26"/>
          <w:szCs w:val="26"/>
          <w:rtl/>
          <w:lang w:bidi="ar-LB"/>
        </w:rPr>
        <w:t xml:space="preserve"> (000</w:t>
      </w:r>
      <w:r w:rsidR="009F6D06">
        <w:rPr>
          <w:rFonts w:asciiTheme="majorBidi" w:hAnsiTheme="majorBidi" w:cs="Times New Roman"/>
          <w:sz w:val="26"/>
          <w:szCs w:val="26"/>
          <w:lang w:bidi="ar-LB"/>
        </w:rPr>
        <w:t>,</w:t>
      </w:r>
      <w:r w:rsidR="00D62625" w:rsidRPr="00E573D5">
        <w:rPr>
          <w:rFonts w:asciiTheme="majorBidi" w:hAnsiTheme="majorBidi" w:cs="Times New Roman"/>
          <w:sz w:val="26"/>
          <w:szCs w:val="26"/>
          <w:rtl/>
          <w:lang w:bidi="ar-LB"/>
        </w:rPr>
        <w:t>50</w:t>
      </w:r>
      <w:r w:rsidRPr="00E573D5">
        <w:rPr>
          <w:rFonts w:asciiTheme="majorBidi" w:hAnsiTheme="majorBidi" w:cs="Times New Roman"/>
          <w:sz w:val="26"/>
          <w:szCs w:val="26"/>
          <w:rtl/>
          <w:lang w:bidi="ar-LB"/>
        </w:rPr>
        <w:t xml:space="preserve"> دولار أمريكي)؛ </w:t>
      </w:r>
      <w:r w:rsidR="00D62625">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 xml:space="preserve">توفير أدوات الاسترداد لـ 56 </w:t>
      </w:r>
      <w:r w:rsidR="00D62625">
        <w:rPr>
          <w:rFonts w:asciiTheme="majorBidi" w:hAnsiTheme="majorBidi" w:cs="Times New Roman"/>
          <w:sz w:val="26"/>
          <w:szCs w:val="26"/>
          <w:rtl/>
          <w:lang w:bidi="ar-LB"/>
        </w:rPr>
        <w:t>من تقني</w:t>
      </w:r>
      <w:r w:rsidRPr="00E573D5">
        <w:rPr>
          <w:rFonts w:asciiTheme="majorBidi" w:hAnsiTheme="majorBidi" w:cs="Times New Roman"/>
          <w:sz w:val="26"/>
          <w:szCs w:val="26"/>
          <w:rtl/>
          <w:lang w:bidi="ar-LB"/>
        </w:rPr>
        <w:t>ي خدمة</w:t>
      </w:r>
      <w:r w:rsidR="00324BF4">
        <w:rPr>
          <w:rFonts w:asciiTheme="majorBidi" w:hAnsiTheme="majorBidi" w:cs="Times New Roman"/>
          <w:sz w:val="26"/>
          <w:szCs w:val="26"/>
          <w:rtl/>
          <w:lang w:bidi="ar-LB"/>
        </w:rPr>
        <w:t xml:space="preserve"> التبريد</w:t>
      </w:r>
      <w:r w:rsidRPr="00E573D5">
        <w:rPr>
          <w:rFonts w:asciiTheme="majorBidi" w:hAnsiTheme="majorBidi" w:cs="Times New Roman"/>
          <w:sz w:val="26"/>
          <w:szCs w:val="26"/>
          <w:rtl/>
          <w:lang w:bidi="ar-LB"/>
        </w:rPr>
        <w:t xml:space="preserve"> </w:t>
      </w:r>
      <w:r w:rsidR="00324BF4">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تكييف</w:t>
      </w:r>
      <w:r w:rsidR="00D62625">
        <w:rPr>
          <w:rFonts w:asciiTheme="majorBidi" w:hAnsiTheme="majorBidi" w:cs="Times New Roman"/>
          <w:sz w:val="26"/>
          <w:szCs w:val="26"/>
          <w:rtl/>
          <w:lang w:bidi="ar-LB"/>
        </w:rPr>
        <w:t xml:space="preserve"> الهواء المتنقل</w:t>
      </w:r>
      <w:r w:rsidRPr="00E573D5">
        <w:rPr>
          <w:rFonts w:asciiTheme="majorBidi" w:hAnsiTheme="majorBidi" w:cs="Times New Roman"/>
          <w:sz w:val="26"/>
          <w:szCs w:val="26"/>
          <w:rtl/>
          <w:lang w:bidi="ar-LB"/>
        </w:rPr>
        <w:t xml:space="preserve"> (000</w:t>
      </w:r>
      <w:r w:rsidR="009F6D06">
        <w:rPr>
          <w:rFonts w:asciiTheme="majorBidi" w:hAnsiTheme="majorBidi" w:cs="Times New Roman"/>
          <w:sz w:val="26"/>
          <w:szCs w:val="26"/>
          <w:lang w:bidi="ar-LB"/>
        </w:rPr>
        <w:t>,</w:t>
      </w:r>
      <w:r w:rsidR="00D62625" w:rsidRPr="00E573D5">
        <w:rPr>
          <w:rFonts w:asciiTheme="majorBidi" w:hAnsiTheme="majorBidi" w:cs="Times New Roman"/>
          <w:sz w:val="26"/>
          <w:szCs w:val="26"/>
          <w:rtl/>
          <w:lang w:bidi="ar-LB"/>
        </w:rPr>
        <w:t>155</w:t>
      </w:r>
      <w:r w:rsidRPr="00E573D5">
        <w:rPr>
          <w:rFonts w:asciiTheme="majorBidi" w:hAnsiTheme="majorBidi" w:cs="Times New Roman"/>
          <w:sz w:val="26"/>
          <w:szCs w:val="26"/>
          <w:rtl/>
          <w:lang w:bidi="ar-LB"/>
        </w:rPr>
        <w:t xml:space="preserve"> دولار أمريكي)؛ </w:t>
      </w:r>
      <w:r w:rsidR="00D62625">
        <w:rPr>
          <w:rFonts w:asciiTheme="majorBidi" w:hAnsiTheme="majorBidi" w:cs="Times New Roman"/>
          <w:sz w:val="26"/>
          <w:szCs w:val="26"/>
          <w:rtl/>
          <w:lang w:bidi="ar-LB"/>
        </w:rPr>
        <w:t xml:space="preserve">وتقديم </w:t>
      </w:r>
      <w:r w:rsidRPr="00E573D5">
        <w:rPr>
          <w:rFonts w:asciiTheme="majorBidi" w:hAnsiTheme="majorBidi" w:cs="Times New Roman"/>
          <w:sz w:val="26"/>
          <w:szCs w:val="26"/>
          <w:rtl/>
          <w:lang w:bidi="ar-LB"/>
        </w:rPr>
        <w:t>الدعم ال</w:t>
      </w:r>
      <w:r w:rsidR="00D62625">
        <w:rPr>
          <w:rFonts w:asciiTheme="majorBidi" w:hAnsiTheme="majorBidi" w:cs="Times New Roman"/>
          <w:sz w:val="26"/>
          <w:szCs w:val="26"/>
          <w:rtl/>
          <w:lang w:bidi="ar-LB"/>
        </w:rPr>
        <w:t>تق</w:t>
      </w:r>
      <w:r w:rsidRPr="00E573D5">
        <w:rPr>
          <w:rFonts w:asciiTheme="majorBidi" w:hAnsiTheme="majorBidi" w:cs="Times New Roman"/>
          <w:sz w:val="26"/>
          <w:szCs w:val="26"/>
          <w:rtl/>
          <w:lang w:bidi="ar-LB"/>
        </w:rPr>
        <w:t>ني لمراكز الاستصلاح ومرفق التخزين (000</w:t>
      </w:r>
      <w:r w:rsidR="009F6D06">
        <w:rPr>
          <w:rFonts w:asciiTheme="majorBidi" w:hAnsiTheme="majorBidi" w:cs="Times New Roman"/>
          <w:sz w:val="26"/>
          <w:szCs w:val="26"/>
          <w:lang w:bidi="ar-LB"/>
        </w:rPr>
        <w:t>,</w:t>
      </w:r>
      <w:r w:rsidR="00D62625" w:rsidRPr="00E573D5">
        <w:rPr>
          <w:rFonts w:asciiTheme="majorBidi" w:hAnsiTheme="majorBidi" w:cs="Times New Roman"/>
          <w:sz w:val="26"/>
          <w:szCs w:val="26"/>
          <w:rtl/>
          <w:lang w:bidi="ar-LB"/>
        </w:rPr>
        <w:t>50</w:t>
      </w:r>
      <w:r w:rsidRPr="00E573D5">
        <w:rPr>
          <w:rFonts w:asciiTheme="majorBidi" w:hAnsiTheme="majorBidi" w:cs="Times New Roman"/>
          <w:sz w:val="26"/>
          <w:szCs w:val="26"/>
          <w:rtl/>
          <w:lang w:bidi="ar-LB"/>
        </w:rPr>
        <w:t xml:space="preserve"> دولار أمريكي)؛ </w:t>
      </w:r>
      <w:r w:rsidR="00D62625">
        <w:rPr>
          <w:rFonts w:asciiTheme="majorBidi" w:hAnsiTheme="majorBidi" w:cs="Times New Roman"/>
          <w:sz w:val="26"/>
          <w:szCs w:val="26"/>
          <w:rtl/>
          <w:lang w:bidi="ar-LB"/>
        </w:rPr>
        <w:t>وإعداد</w:t>
      </w:r>
      <w:r w:rsidRPr="00E573D5">
        <w:rPr>
          <w:rFonts w:asciiTheme="majorBidi" w:hAnsiTheme="majorBidi" w:cs="Times New Roman"/>
          <w:sz w:val="26"/>
          <w:szCs w:val="26"/>
          <w:rtl/>
          <w:lang w:bidi="ar-LB"/>
        </w:rPr>
        <w:t xml:space="preserve"> قاعدة بيانات ورش الخدمة و</w:t>
      </w:r>
      <w:r w:rsidR="00D62625">
        <w:rPr>
          <w:rFonts w:asciiTheme="majorBidi" w:hAnsiTheme="majorBidi" w:cs="Times New Roman"/>
          <w:sz w:val="26"/>
          <w:szCs w:val="26"/>
          <w:rtl/>
          <w:lang w:bidi="ar-LB"/>
        </w:rPr>
        <w:t>تقديم ال</w:t>
      </w:r>
      <w:r w:rsidRPr="00E573D5">
        <w:rPr>
          <w:rFonts w:asciiTheme="majorBidi" w:hAnsiTheme="majorBidi" w:cs="Times New Roman"/>
          <w:sz w:val="26"/>
          <w:szCs w:val="26"/>
          <w:rtl/>
          <w:lang w:bidi="ar-LB"/>
        </w:rPr>
        <w:t xml:space="preserve">دعم </w:t>
      </w:r>
      <w:r w:rsidR="00D62625">
        <w:rPr>
          <w:rFonts w:asciiTheme="majorBidi" w:hAnsiTheme="majorBidi" w:cs="Times New Roman"/>
          <w:sz w:val="26"/>
          <w:szCs w:val="26"/>
          <w:rtl/>
          <w:lang w:bidi="ar-LB"/>
        </w:rPr>
        <w:t>لاعتماد</w:t>
      </w:r>
      <w:r w:rsidRPr="00E573D5">
        <w:rPr>
          <w:rFonts w:asciiTheme="majorBidi" w:hAnsiTheme="majorBidi" w:cs="Times New Roman"/>
          <w:sz w:val="26"/>
          <w:szCs w:val="26"/>
          <w:rtl/>
          <w:lang w:bidi="ar-LB"/>
        </w:rPr>
        <w:t xml:space="preserve"> ال</w:t>
      </w:r>
      <w:r w:rsidR="00D62625">
        <w:rPr>
          <w:rFonts w:asciiTheme="majorBidi" w:hAnsiTheme="majorBidi" w:cs="Times New Roman"/>
          <w:sz w:val="26"/>
          <w:szCs w:val="26"/>
          <w:rtl/>
          <w:lang w:bidi="ar-LB"/>
        </w:rPr>
        <w:t>تق</w:t>
      </w:r>
      <w:r w:rsidRPr="00E573D5">
        <w:rPr>
          <w:rFonts w:asciiTheme="majorBidi" w:hAnsiTheme="majorBidi" w:cs="Times New Roman"/>
          <w:sz w:val="26"/>
          <w:szCs w:val="26"/>
          <w:rtl/>
          <w:lang w:bidi="ar-LB"/>
        </w:rPr>
        <w:t>نيين (000</w:t>
      </w:r>
      <w:r w:rsidR="009F6D06">
        <w:rPr>
          <w:rFonts w:asciiTheme="majorBidi" w:hAnsiTheme="majorBidi" w:cs="Times New Roman"/>
          <w:sz w:val="26"/>
          <w:szCs w:val="26"/>
          <w:lang w:bidi="ar-LB"/>
        </w:rPr>
        <w:t>,</w:t>
      </w:r>
      <w:r w:rsidR="00D62625" w:rsidRPr="00E573D5">
        <w:rPr>
          <w:rFonts w:asciiTheme="majorBidi" w:hAnsiTheme="majorBidi" w:cs="Times New Roman"/>
          <w:sz w:val="26"/>
          <w:szCs w:val="26"/>
          <w:rtl/>
          <w:lang w:bidi="ar-LB"/>
        </w:rPr>
        <w:t>20</w:t>
      </w:r>
      <w:r w:rsidR="00D62625">
        <w:rPr>
          <w:rFonts w:asciiTheme="majorBidi" w:hAnsiTheme="majorBidi" w:cs="Times New Roman"/>
          <w:sz w:val="26"/>
          <w:szCs w:val="26"/>
          <w:rtl/>
          <w:lang w:bidi="ar-LB"/>
        </w:rPr>
        <w:t xml:space="preserve"> </w:t>
      </w:r>
      <w:r w:rsidRPr="00E573D5">
        <w:rPr>
          <w:rFonts w:asciiTheme="majorBidi" w:hAnsiTheme="majorBidi" w:cs="Times New Roman"/>
          <w:sz w:val="26"/>
          <w:szCs w:val="26"/>
          <w:rtl/>
          <w:lang w:bidi="ar-LB"/>
        </w:rPr>
        <w:t xml:space="preserve">دولار أمريكي)؛ </w:t>
      </w:r>
      <w:r w:rsidR="00D62625">
        <w:rPr>
          <w:rFonts w:asciiTheme="majorBidi" w:hAnsiTheme="majorBidi" w:cs="Times New Roman"/>
          <w:sz w:val="26"/>
          <w:szCs w:val="26"/>
          <w:rtl/>
          <w:lang w:bidi="ar-LB"/>
        </w:rPr>
        <w:t>وال</w:t>
      </w:r>
      <w:r w:rsidRPr="00E573D5">
        <w:rPr>
          <w:rFonts w:asciiTheme="majorBidi" w:hAnsiTheme="majorBidi" w:cs="Times New Roman"/>
          <w:sz w:val="26"/>
          <w:szCs w:val="26"/>
          <w:rtl/>
          <w:lang w:bidi="ar-LB"/>
        </w:rPr>
        <w:t>تشجيع</w:t>
      </w:r>
      <w:r w:rsidR="00D62625">
        <w:rPr>
          <w:rFonts w:asciiTheme="majorBidi" w:hAnsiTheme="majorBidi" w:cs="Times New Roman"/>
          <w:sz w:val="26"/>
          <w:szCs w:val="26"/>
          <w:rtl/>
          <w:lang w:bidi="ar-LB"/>
        </w:rPr>
        <w:t xml:space="preserve"> على</w:t>
      </w:r>
      <w:r w:rsidRPr="00E573D5">
        <w:rPr>
          <w:rFonts w:asciiTheme="majorBidi" w:hAnsiTheme="majorBidi" w:cs="Times New Roman"/>
          <w:sz w:val="26"/>
          <w:szCs w:val="26"/>
          <w:rtl/>
          <w:lang w:bidi="ar-LB"/>
        </w:rPr>
        <w:t xml:space="preserve"> اعتماد بدائل </w:t>
      </w:r>
      <w:r>
        <w:rPr>
          <w:rFonts w:asciiTheme="majorBidi" w:hAnsiTheme="majorBidi" w:cs="Times New Roman"/>
          <w:sz w:val="26"/>
          <w:szCs w:val="26"/>
          <w:rtl/>
          <w:lang w:bidi="ar-LB"/>
        </w:rPr>
        <w:t>المواد الهيدروفلوروكربونية</w:t>
      </w:r>
      <w:r w:rsidRPr="00E573D5">
        <w:rPr>
          <w:rFonts w:asciiTheme="majorBidi" w:hAnsiTheme="majorBidi" w:cs="Times New Roman"/>
          <w:sz w:val="26"/>
          <w:szCs w:val="26"/>
          <w:rtl/>
          <w:lang w:bidi="ar-LB"/>
        </w:rPr>
        <w:t xml:space="preserve"> وزيادة الوعي (000</w:t>
      </w:r>
      <w:r w:rsidR="009F6D06">
        <w:rPr>
          <w:rFonts w:asciiTheme="majorBidi" w:hAnsiTheme="majorBidi" w:cs="Times New Roman"/>
          <w:sz w:val="26"/>
          <w:szCs w:val="26"/>
          <w:lang w:bidi="ar-LB"/>
        </w:rPr>
        <w:t>,</w:t>
      </w:r>
      <w:r w:rsidR="00D62625" w:rsidRPr="00E573D5">
        <w:rPr>
          <w:rFonts w:asciiTheme="majorBidi" w:hAnsiTheme="majorBidi" w:cs="Times New Roman"/>
          <w:sz w:val="26"/>
          <w:szCs w:val="26"/>
          <w:rtl/>
          <w:lang w:bidi="ar-LB"/>
        </w:rPr>
        <w:t>105</w:t>
      </w:r>
      <w:r w:rsidRPr="00E573D5">
        <w:rPr>
          <w:rFonts w:asciiTheme="majorBidi" w:hAnsiTheme="majorBidi" w:cs="Times New Roman"/>
          <w:sz w:val="26"/>
          <w:szCs w:val="26"/>
          <w:rtl/>
          <w:lang w:bidi="ar-LB"/>
        </w:rPr>
        <w:t xml:space="preserve"> دولار أمريكي)؛ وإدارة </w:t>
      </w:r>
      <w:r w:rsidR="00D62625">
        <w:rPr>
          <w:rFonts w:asciiTheme="majorBidi" w:hAnsiTheme="majorBidi" w:cs="Times New Roman"/>
          <w:sz w:val="26"/>
          <w:szCs w:val="26"/>
          <w:rtl/>
          <w:lang w:bidi="ar-LB"/>
        </w:rPr>
        <w:t xml:space="preserve">ورصد </w:t>
      </w:r>
      <w:r w:rsidRPr="00E573D5">
        <w:rPr>
          <w:rFonts w:asciiTheme="majorBidi" w:hAnsiTheme="majorBidi" w:cs="Times New Roman"/>
          <w:sz w:val="26"/>
          <w:szCs w:val="26"/>
          <w:rtl/>
          <w:lang w:bidi="ar-LB"/>
        </w:rPr>
        <w:t>المشروع (000</w:t>
      </w:r>
      <w:r w:rsidR="009F6D06">
        <w:rPr>
          <w:rFonts w:asciiTheme="majorBidi" w:hAnsiTheme="majorBidi" w:cs="Times New Roman"/>
          <w:sz w:val="26"/>
          <w:szCs w:val="26"/>
          <w:lang w:bidi="ar-LB"/>
        </w:rPr>
        <w:t>,</w:t>
      </w:r>
      <w:r w:rsidR="00D62625" w:rsidRPr="00E573D5">
        <w:rPr>
          <w:rFonts w:asciiTheme="majorBidi" w:hAnsiTheme="majorBidi" w:cs="Times New Roman"/>
          <w:sz w:val="26"/>
          <w:szCs w:val="26"/>
          <w:rtl/>
          <w:lang w:bidi="ar-LB"/>
        </w:rPr>
        <w:t>198</w:t>
      </w:r>
      <w:r w:rsidRPr="00E573D5">
        <w:rPr>
          <w:rFonts w:asciiTheme="majorBidi" w:hAnsiTheme="majorBidi" w:cs="Times New Roman"/>
          <w:sz w:val="26"/>
          <w:szCs w:val="26"/>
          <w:rtl/>
          <w:lang w:bidi="ar-LB"/>
        </w:rPr>
        <w:t xml:space="preserve"> دولار أمريكي). وسي</w:t>
      </w:r>
      <w:r w:rsidR="00D62625">
        <w:rPr>
          <w:rFonts w:asciiTheme="majorBidi" w:hAnsiTheme="majorBidi" w:cs="Times New Roman"/>
          <w:sz w:val="26"/>
          <w:szCs w:val="26"/>
          <w:rtl/>
          <w:lang w:bidi="ar-LB"/>
        </w:rPr>
        <w:t>جري</w:t>
      </w:r>
      <w:r w:rsidRPr="00E573D5">
        <w:rPr>
          <w:rFonts w:asciiTheme="majorBidi" w:hAnsiTheme="majorBidi" w:cs="Times New Roman"/>
          <w:sz w:val="26"/>
          <w:szCs w:val="26"/>
          <w:rtl/>
          <w:lang w:bidi="ar-LB"/>
        </w:rPr>
        <w:t xml:space="preserve"> تنفيذ هذه الأنشطة في الفترة من </w:t>
      </w:r>
      <w:r w:rsidR="00D62625">
        <w:rPr>
          <w:rFonts w:asciiTheme="majorBidi" w:hAnsiTheme="majorBidi" w:cs="Times New Roman"/>
          <w:sz w:val="26"/>
          <w:szCs w:val="26"/>
          <w:rtl/>
          <w:lang w:bidi="ar-LB"/>
        </w:rPr>
        <w:t>كانون الثاني/</w:t>
      </w:r>
      <w:r w:rsidRPr="00E573D5">
        <w:rPr>
          <w:rFonts w:asciiTheme="majorBidi" w:hAnsiTheme="majorBidi" w:cs="Times New Roman"/>
          <w:sz w:val="26"/>
          <w:szCs w:val="26"/>
          <w:rtl/>
          <w:lang w:bidi="ar-LB"/>
        </w:rPr>
        <w:t xml:space="preserve">يناير 2024 إلى </w:t>
      </w:r>
      <w:r w:rsidR="00D62625">
        <w:rPr>
          <w:rFonts w:asciiTheme="majorBidi" w:hAnsiTheme="majorBidi" w:cs="Times New Roman"/>
          <w:sz w:val="26"/>
          <w:szCs w:val="26"/>
          <w:rtl/>
          <w:lang w:bidi="ar-LB"/>
        </w:rPr>
        <w:t>أيلول/</w:t>
      </w:r>
      <w:r w:rsidRPr="00E573D5">
        <w:rPr>
          <w:rFonts w:asciiTheme="majorBidi" w:hAnsiTheme="majorBidi" w:cs="Times New Roman"/>
          <w:sz w:val="26"/>
          <w:szCs w:val="26"/>
          <w:rtl/>
          <w:lang w:bidi="ar-LB"/>
        </w:rPr>
        <w:t>سبتمبر 2027</w:t>
      </w:r>
      <w:r w:rsidR="00D62625">
        <w:rPr>
          <w:rFonts w:asciiTheme="majorBidi" w:hAnsiTheme="majorBidi" w:cs="Times New Roman"/>
          <w:sz w:val="26"/>
          <w:szCs w:val="26"/>
          <w:rtl/>
          <w:lang w:bidi="ar-LB"/>
        </w:rPr>
        <w:t>.</w:t>
      </w:r>
    </w:p>
    <w:p w14:paraId="56A7CE38" w14:textId="7D94D99A" w:rsidR="00D62625" w:rsidRPr="00F12AA9" w:rsidRDefault="00F12AA9" w:rsidP="00D62625">
      <w:pPr>
        <w:bidi/>
        <w:spacing w:after="240" w:line="440" w:lineRule="exact"/>
        <w:textDirection w:val="tbRlV"/>
        <w:rPr>
          <w:rFonts w:asciiTheme="majorBidi" w:hAnsiTheme="majorBidi" w:cstheme="majorBidi"/>
          <w:b/>
          <w:bCs/>
          <w:sz w:val="28"/>
          <w:szCs w:val="28"/>
          <w:u w:val="single"/>
          <w:lang w:bidi="ar-LB"/>
        </w:rPr>
      </w:pPr>
      <w:r w:rsidRPr="00F12AA9">
        <w:rPr>
          <w:rFonts w:asciiTheme="majorBidi" w:hAnsiTheme="majorBidi"/>
          <w:sz w:val="26"/>
          <w:szCs w:val="26"/>
          <w:u w:val="single"/>
          <w:rtl/>
          <w:lang w:bidi="ar-LB"/>
        </w:rPr>
        <w:t>التأثير على المناخ</w:t>
      </w:r>
    </w:p>
    <w:p w14:paraId="7CB5BB71" w14:textId="785C22CB" w:rsidR="00AD6A4F" w:rsidRPr="00345A13" w:rsidRDefault="00AD6A4F" w:rsidP="00AD6A4F">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E573D5">
        <w:rPr>
          <w:rFonts w:asciiTheme="majorBidi" w:hAnsiTheme="majorBidi" w:cs="Times New Roman"/>
          <w:sz w:val="26"/>
          <w:szCs w:val="26"/>
          <w:rtl/>
          <w:lang w:bidi="ar-LB"/>
        </w:rPr>
        <w:t xml:space="preserve">كانت الأمانة بصدد تحديث مؤشر الصندوق المتعدد الأطراف لأثر </w:t>
      </w:r>
      <w:r w:rsidR="00345A13" w:rsidRPr="00E573D5">
        <w:rPr>
          <w:rFonts w:asciiTheme="majorBidi" w:hAnsiTheme="majorBidi" w:cs="Times New Roman"/>
          <w:sz w:val="26"/>
          <w:szCs w:val="26"/>
          <w:rtl/>
          <w:lang w:bidi="ar-LB"/>
        </w:rPr>
        <w:t>المنا</w:t>
      </w:r>
      <w:r w:rsidR="00345A13">
        <w:rPr>
          <w:rFonts w:asciiTheme="majorBidi" w:hAnsiTheme="majorBidi" w:cs="Times New Roman"/>
          <w:sz w:val="26"/>
          <w:szCs w:val="26"/>
          <w:rtl/>
          <w:lang w:bidi="ar-LB"/>
        </w:rPr>
        <w:t>خ</w:t>
      </w:r>
      <w:r w:rsidR="00345A13" w:rsidRPr="00E573D5">
        <w:rPr>
          <w:rFonts w:asciiTheme="majorBidi" w:hAnsiTheme="majorBidi" w:cs="Times New Roman"/>
          <w:sz w:val="26"/>
          <w:szCs w:val="26"/>
          <w:lang w:bidi="ar-LB"/>
        </w:rPr>
        <w:t>.</w:t>
      </w:r>
      <w:r w:rsidRPr="00E573D5">
        <w:rPr>
          <w:rFonts w:asciiTheme="majorBidi" w:hAnsiTheme="majorBidi" w:cs="Times New Roman"/>
          <w:sz w:val="26"/>
          <w:szCs w:val="26"/>
          <w:lang w:bidi="ar-LB"/>
        </w:rPr>
        <w:t xml:space="preserve"> </w:t>
      </w:r>
      <w:r w:rsidR="00345A13">
        <w:rPr>
          <w:rFonts w:asciiTheme="majorBidi" w:hAnsiTheme="majorBidi" w:cs="Times New Roman"/>
          <w:sz w:val="26"/>
          <w:szCs w:val="26"/>
          <w:rtl/>
          <w:lang w:bidi="ar-LB"/>
        </w:rPr>
        <w:t xml:space="preserve"> </w:t>
      </w:r>
      <w:r w:rsidRPr="00E573D5">
        <w:rPr>
          <w:rFonts w:asciiTheme="majorBidi" w:hAnsiTheme="majorBidi" w:cs="Times New Roman"/>
          <w:sz w:val="26"/>
          <w:szCs w:val="26"/>
          <w:rtl/>
          <w:lang w:bidi="ar-LB"/>
        </w:rPr>
        <w:t>وب</w:t>
      </w:r>
      <w:r w:rsidR="00345A13">
        <w:rPr>
          <w:rFonts w:asciiTheme="majorBidi" w:hAnsiTheme="majorBidi" w:cs="Times New Roman"/>
          <w:sz w:val="26"/>
          <w:szCs w:val="26"/>
          <w:rtl/>
          <w:lang w:bidi="ar-LB"/>
        </w:rPr>
        <w:t>النظر إلى</w:t>
      </w:r>
      <w:r w:rsidRPr="00E573D5">
        <w:rPr>
          <w:rFonts w:asciiTheme="majorBidi" w:hAnsiTheme="majorBidi" w:cs="Times New Roman"/>
          <w:sz w:val="26"/>
          <w:szCs w:val="26"/>
          <w:rtl/>
          <w:lang w:bidi="ar-LB"/>
        </w:rPr>
        <w:t xml:space="preserve"> أن هذا التنقيح لم يكتمل بعد، فإن الأمانة تعرض التخفيضات السنوية في أطنان</w:t>
      </w:r>
      <w:r w:rsidR="00345A13">
        <w:rPr>
          <w:rFonts w:asciiTheme="majorBidi" w:hAnsiTheme="majorBidi" w:cs="Times New Roman"/>
          <w:sz w:val="26"/>
          <w:szCs w:val="26"/>
          <w:rtl/>
          <w:lang w:bidi="ar-LB"/>
        </w:rPr>
        <w:t xml:space="preserve"> مكافئ</w:t>
      </w:r>
      <w:r w:rsidRPr="00E573D5">
        <w:rPr>
          <w:rFonts w:asciiTheme="majorBidi" w:hAnsiTheme="majorBidi" w:cs="Times New Roman"/>
          <w:sz w:val="26"/>
          <w:szCs w:val="26"/>
          <w:rtl/>
          <w:lang w:bidi="ar-LB"/>
        </w:rPr>
        <w:t xml:space="preserve"> ثاني أكسيد الكربون المرتبطة ب</w:t>
      </w:r>
      <w:r w:rsidR="00345A13">
        <w:rPr>
          <w:rFonts w:asciiTheme="majorBidi" w:hAnsiTheme="majorBidi" w:cs="Times New Roman"/>
          <w:sz w:val="26"/>
          <w:szCs w:val="26"/>
          <w:rtl/>
          <w:lang w:bidi="ar-LB"/>
        </w:rPr>
        <w:t xml:space="preserve">عمليات </w:t>
      </w:r>
      <w:r w:rsidRPr="00E573D5">
        <w:rPr>
          <w:rFonts w:asciiTheme="majorBidi" w:hAnsiTheme="majorBidi" w:cs="Times New Roman"/>
          <w:sz w:val="26"/>
          <w:szCs w:val="26"/>
          <w:rtl/>
          <w:lang w:bidi="ar-LB"/>
        </w:rPr>
        <w:t>التحويل في قطاع التبريد وتكييف</w:t>
      </w:r>
      <w:r w:rsidR="00345A13">
        <w:rPr>
          <w:rFonts w:asciiTheme="majorBidi" w:hAnsiTheme="majorBidi" w:cs="Times New Roman"/>
          <w:sz w:val="26"/>
          <w:szCs w:val="26"/>
          <w:rtl/>
          <w:lang w:bidi="ar-LB"/>
        </w:rPr>
        <w:t xml:space="preserve"> الهواء</w:t>
      </w:r>
      <w:r w:rsidRPr="00E573D5">
        <w:rPr>
          <w:rFonts w:asciiTheme="majorBidi" w:hAnsiTheme="majorBidi" w:cs="Times New Roman"/>
          <w:sz w:val="26"/>
          <w:szCs w:val="26"/>
          <w:rtl/>
          <w:lang w:bidi="ar-LB"/>
        </w:rPr>
        <w:t xml:space="preserve"> في الجدول 9. ولم تقم الأمانة </w:t>
      </w:r>
      <w:r w:rsidR="00FF4776" w:rsidRPr="00E573D5">
        <w:rPr>
          <w:rFonts w:asciiTheme="majorBidi" w:hAnsiTheme="majorBidi" w:cs="Times New Roman"/>
          <w:sz w:val="26"/>
          <w:szCs w:val="26"/>
          <w:rtl/>
          <w:lang w:bidi="ar-LB"/>
        </w:rPr>
        <w:t xml:space="preserve">في هذا الحساب </w:t>
      </w:r>
      <w:r w:rsidRPr="00E573D5">
        <w:rPr>
          <w:rFonts w:asciiTheme="majorBidi" w:hAnsiTheme="majorBidi" w:cs="Times New Roman"/>
          <w:sz w:val="26"/>
          <w:szCs w:val="26"/>
          <w:rtl/>
          <w:lang w:bidi="ar-LB"/>
        </w:rPr>
        <w:t>بتقدير الفوائد المناخية المرتبطة بأي فوائد تتعلق بكفاءة استخدام الطاقة</w:t>
      </w:r>
      <w:r w:rsidR="00345A13">
        <w:rPr>
          <w:rFonts w:asciiTheme="majorBidi" w:hAnsiTheme="majorBidi" w:cs="Times New Roman"/>
          <w:sz w:val="26"/>
          <w:szCs w:val="26"/>
          <w:rtl/>
          <w:lang w:bidi="ar-LB"/>
        </w:rPr>
        <w:t>.</w:t>
      </w:r>
    </w:p>
    <w:p w14:paraId="2BF0C219" w14:textId="3A4C0A0D" w:rsidR="00345A13" w:rsidRPr="00345A13" w:rsidRDefault="00345A13" w:rsidP="002D3D66">
      <w:pPr>
        <w:bidi/>
        <w:spacing w:line="300" w:lineRule="exact"/>
        <w:textDirection w:val="tbRlV"/>
        <w:rPr>
          <w:rFonts w:asciiTheme="majorBidi" w:hAnsiTheme="majorBidi" w:cstheme="majorBidi"/>
          <w:b/>
          <w:bCs/>
          <w:szCs w:val="24"/>
          <w:lang w:bidi="ar-LB"/>
        </w:rPr>
      </w:pPr>
      <w:r>
        <w:rPr>
          <w:rFonts w:asciiTheme="majorBidi" w:hAnsiTheme="majorBidi" w:cstheme="majorBidi"/>
          <w:b/>
          <w:bCs/>
          <w:szCs w:val="24"/>
          <w:rtl/>
          <w:lang w:bidi="ar-LB"/>
        </w:rPr>
        <w:t xml:space="preserve">الجدول </w:t>
      </w:r>
      <w:r w:rsidR="009F6D06">
        <w:rPr>
          <w:rFonts w:asciiTheme="majorBidi" w:hAnsiTheme="majorBidi" w:cstheme="majorBidi"/>
          <w:b/>
          <w:bCs/>
          <w:szCs w:val="24"/>
          <w:lang w:bidi="ar-LB"/>
        </w:rPr>
        <w:t>9</w:t>
      </w:r>
      <w:r>
        <w:rPr>
          <w:rFonts w:asciiTheme="majorBidi" w:hAnsiTheme="majorBidi" w:cstheme="majorBidi"/>
          <w:b/>
          <w:bCs/>
          <w:szCs w:val="24"/>
          <w:rtl/>
          <w:lang w:bidi="ar-LB"/>
        </w:rPr>
        <w:t xml:space="preserve"> - </w:t>
      </w:r>
      <w:r w:rsidRPr="008470E8">
        <w:rPr>
          <w:rFonts w:asciiTheme="majorBidi" w:hAnsiTheme="majorBidi"/>
          <w:b/>
          <w:bCs/>
          <w:szCs w:val="24"/>
          <w:rtl/>
          <w:lang w:bidi="ar-LB"/>
        </w:rPr>
        <w:t xml:space="preserve">التخفيض السنوي بأطنان مكافئ ثاني أكسيد الكربون في أنشطة </w:t>
      </w:r>
      <w:r w:rsidR="009F6D06" w:rsidRPr="008470E8">
        <w:rPr>
          <w:rFonts w:asciiTheme="majorBidi" w:hAnsiTheme="majorBidi" w:hint="cs"/>
          <w:b/>
          <w:bCs/>
          <w:szCs w:val="24"/>
          <w:rtl/>
          <w:lang w:bidi="ar-LB"/>
        </w:rPr>
        <w:t>تصنيع</w:t>
      </w:r>
      <w:r w:rsidR="009F6D06" w:rsidRPr="008470E8">
        <w:rPr>
          <w:rFonts w:asciiTheme="majorBidi" w:hAnsiTheme="majorBidi"/>
          <w:b/>
          <w:bCs/>
          <w:szCs w:val="24"/>
          <w:lang w:bidi="ar-LB"/>
        </w:rPr>
        <w:t xml:space="preserve"> </w:t>
      </w:r>
      <w:r w:rsidR="009F6D06" w:rsidRPr="008470E8">
        <w:rPr>
          <w:rFonts w:asciiTheme="majorBidi" w:hAnsiTheme="majorBidi" w:hint="cs"/>
          <w:b/>
          <w:bCs/>
          <w:szCs w:val="24"/>
          <w:rtl/>
          <w:lang w:bidi="ar-LB"/>
        </w:rPr>
        <w:t>التبريد</w:t>
      </w:r>
      <w:r w:rsidRPr="008470E8">
        <w:rPr>
          <w:rFonts w:asciiTheme="majorBidi" w:hAnsiTheme="majorBidi"/>
          <w:b/>
          <w:bCs/>
          <w:szCs w:val="24"/>
          <w:rtl/>
          <w:lang w:bidi="ar-LB"/>
        </w:rPr>
        <w:t xml:space="preserve"> وتكييف الهواء</w:t>
      </w:r>
    </w:p>
    <w:tbl>
      <w:tblPr>
        <w:tblStyle w:val="TableGrid"/>
        <w:bidiVisual/>
        <w:tblW w:w="9624" w:type="dxa"/>
        <w:tblLook w:val="04A0" w:firstRow="1" w:lastRow="0" w:firstColumn="1" w:lastColumn="0" w:noHBand="0" w:noVBand="1"/>
      </w:tblPr>
      <w:tblGrid>
        <w:gridCol w:w="1884"/>
        <w:gridCol w:w="1170"/>
        <w:gridCol w:w="1536"/>
        <w:gridCol w:w="1344"/>
        <w:gridCol w:w="1626"/>
        <w:gridCol w:w="2064"/>
      </w:tblGrid>
      <w:tr w:rsidR="00345A13" w:rsidRPr="0090015E" w14:paraId="444EE171" w14:textId="77777777" w:rsidTr="00616B37">
        <w:tc>
          <w:tcPr>
            <w:tcW w:w="1884" w:type="dxa"/>
            <w:vMerge w:val="restart"/>
            <w:vAlign w:val="center"/>
          </w:tcPr>
          <w:p w14:paraId="4E52FFBD" w14:textId="58C39FA6" w:rsidR="00345A13" w:rsidRPr="0090015E" w:rsidRDefault="00345A13" w:rsidP="00345A13">
            <w:pPr>
              <w:keepNext/>
              <w:bidi/>
              <w:jc w:val="center"/>
              <w:rPr>
                <w:b/>
                <w:bCs/>
                <w:sz w:val="20"/>
                <w:lang w:bidi="ar-LB"/>
              </w:rPr>
            </w:pPr>
            <w:r>
              <w:rPr>
                <w:b/>
                <w:bCs/>
                <w:sz w:val="20"/>
                <w:rtl/>
                <w:lang w:bidi="ar-LB"/>
              </w:rPr>
              <w:t>القطاع الفرعي</w:t>
            </w:r>
          </w:p>
        </w:tc>
        <w:tc>
          <w:tcPr>
            <w:tcW w:w="2706" w:type="dxa"/>
            <w:gridSpan w:val="2"/>
            <w:vAlign w:val="center"/>
          </w:tcPr>
          <w:p w14:paraId="6129DA83" w14:textId="66C51B81" w:rsidR="00345A13" w:rsidRPr="0090015E" w:rsidRDefault="00345A13" w:rsidP="00345A13">
            <w:pPr>
              <w:keepNext/>
              <w:bidi/>
              <w:jc w:val="center"/>
              <w:rPr>
                <w:b/>
                <w:bCs/>
                <w:sz w:val="20"/>
                <w:lang w:bidi="ar-LB"/>
              </w:rPr>
            </w:pPr>
            <w:r>
              <w:rPr>
                <w:b/>
                <w:bCs/>
                <w:sz w:val="20"/>
                <w:rtl/>
                <w:lang w:bidi="ar-LB"/>
              </w:rPr>
              <w:t>استهلاك الهيدروفلوروكربون</w:t>
            </w:r>
          </w:p>
        </w:tc>
        <w:tc>
          <w:tcPr>
            <w:tcW w:w="2970" w:type="dxa"/>
            <w:gridSpan w:val="2"/>
            <w:vAlign w:val="center"/>
          </w:tcPr>
          <w:p w14:paraId="1DB0C02A" w14:textId="03E2A15C" w:rsidR="00345A13" w:rsidRPr="0090015E" w:rsidRDefault="00345A13" w:rsidP="00345A13">
            <w:pPr>
              <w:keepNext/>
              <w:bidi/>
              <w:jc w:val="center"/>
              <w:rPr>
                <w:b/>
                <w:bCs/>
                <w:sz w:val="20"/>
                <w:lang w:bidi="ar-LB"/>
              </w:rPr>
            </w:pPr>
            <w:r>
              <w:rPr>
                <w:b/>
                <w:bCs/>
                <w:sz w:val="20"/>
                <w:rtl/>
                <w:lang w:bidi="ar-LB"/>
              </w:rPr>
              <w:t>استهلاك البدائل</w:t>
            </w:r>
          </w:p>
        </w:tc>
        <w:tc>
          <w:tcPr>
            <w:tcW w:w="2064" w:type="dxa"/>
            <w:vMerge w:val="restart"/>
            <w:vAlign w:val="center"/>
          </w:tcPr>
          <w:p w14:paraId="516C56E8" w14:textId="3A44D1AF" w:rsidR="00345A13" w:rsidRPr="0090015E" w:rsidRDefault="00345A13" w:rsidP="00345A13">
            <w:pPr>
              <w:keepNext/>
              <w:bidi/>
              <w:jc w:val="center"/>
              <w:rPr>
                <w:b/>
                <w:bCs/>
                <w:sz w:val="20"/>
                <w:lang w:bidi="ar-LB"/>
              </w:rPr>
            </w:pPr>
            <w:r>
              <w:rPr>
                <w:b/>
                <w:bCs/>
                <w:sz w:val="20"/>
                <w:rtl/>
                <w:lang w:bidi="ar-LB"/>
              </w:rPr>
              <w:t xml:space="preserve">التخفيض </w:t>
            </w:r>
            <w:r w:rsidR="00616B37">
              <w:rPr>
                <w:b/>
                <w:bCs/>
                <w:sz w:val="20"/>
                <w:rtl/>
                <w:lang w:bidi="ar-LB"/>
              </w:rPr>
              <w:br/>
            </w:r>
            <w:r w:rsidRPr="00616B37">
              <w:rPr>
                <w:b/>
                <w:bCs/>
                <w:sz w:val="18"/>
                <w:szCs w:val="18"/>
                <w:rtl/>
                <w:lang w:bidi="ar-LB"/>
              </w:rPr>
              <w:t>(بأطنان مكافئ ثاني أكسيد الكربون)</w:t>
            </w:r>
          </w:p>
        </w:tc>
      </w:tr>
      <w:tr w:rsidR="00616B37" w:rsidRPr="0090015E" w14:paraId="2231A25D" w14:textId="77777777" w:rsidTr="00616B37">
        <w:tc>
          <w:tcPr>
            <w:tcW w:w="1884" w:type="dxa"/>
            <w:vMerge/>
          </w:tcPr>
          <w:p w14:paraId="212B79C1" w14:textId="77777777" w:rsidR="00616B37" w:rsidRPr="0090015E" w:rsidRDefault="00616B37" w:rsidP="00616B37">
            <w:pPr>
              <w:keepNext/>
              <w:rPr>
                <w:b/>
                <w:bCs/>
                <w:sz w:val="20"/>
                <w:lang w:bidi="ar-LB"/>
              </w:rPr>
            </w:pPr>
          </w:p>
        </w:tc>
        <w:tc>
          <w:tcPr>
            <w:tcW w:w="1170" w:type="dxa"/>
            <w:vAlign w:val="center"/>
          </w:tcPr>
          <w:p w14:paraId="1BEAA274" w14:textId="1DAD8D2C" w:rsidR="00616B37" w:rsidRPr="0090015E" w:rsidRDefault="00616B37" w:rsidP="00616B37">
            <w:pPr>
              <w:keepNext/>
              <w:bidi/>
              <w:jc w:val="center"/>
              <w:rPr>
                <w:b/>
                <w:bCs/>
                <w:sz w:val="20"/>
                <w:lang w:bidi="ar-LB"/>
              </w:rPr>
            </w:pPr>
            <w:r>
              <w:rPr>
                <w:b/>
                <w:bCs/>
                <w:sz w:val="20"/>
                <w:rtl/>
                <w:lang w:bidi="ar-LB"/>
              </w:rPr>
              <w:t>أطنان مترية</w:t>
            </w:r>
          </w:p>
        </w:tc>
        <w:tc>
          <w:tcPr>
            <w:tcW w:w="1536" w:type="dxa"/>
            <w:vAlign w:val="center"/>
          </w:tcPr>
          <w:p w14:paraId="1366FE9B" w14:textId="717E8F3F" w:rsidR="00616B37" w:rsidRPr="00616B37" w:rsidRDefault="00616B37" w:rsidP="00616B37">
            <w:pPr>
              <w:keepNext/>
              <w:bidi/>
              <w:jc w:val="center"/>
              <w:rPr>
                <w:b/>
                <w:bCs/>
                <w:sz w:val="18"/>
                <w:szCs w:val="18"/>
                <w:lang w:bidi="ar-LB"/>
              </w:rPr>
            </w:pPr>
            <w:r w:rsidRPr="00616B37">
              <w:rPr>
                <w:b/>
                <w:bCs/>
                <w:sz w:val="18"/>
                <w:szCs w:val="18"/>
                <w:rtl/>
                <w:lang w:bidi="ar-LB"/>
              </w:rPr>
              <w:t>أطنان مكافئ ثاني أكسيد الكربون</w:t>
            </w:r>
          </w:p>
        </w:tc>
        <w:tc>
          <w:tcPr>
            <w:tcW w:w="1344" w:type="dxa"/>
            <w:vAlign w:val="center"/>
          </w:tcPr>
          <w:p w14:paraId="71423834" w14:textId="38D182FF" w:rsidR="00616B37" w:rsidRPr="0090015E" w:rsidRDefault="00616B37" w:rsidP="00616B37">
            <w:pPr>
              <w:keepNext/>
              <w:bidi/>
              <w:jc w:val="center"/>
              <w:rPr>
                <w:b/>
                <w:bCs/>
                <w:sz w:val="20"/>
                <w:lang w:bidi="ar-LB"/>
              </w:rPr>
            </w:pPr>
            <w:r>
              <w:rPr>
                <w:b/>
                <w:bCs/>
                <w:sz w:val="20"/>
                <w:rtl/>
                <w:lang w:bidi="ar-LB"/>
              </w:rPr>
              <w:t>أطنان مترية</w:t>
            </w:r>
          </w:p>
        </w:tc>
        <w:tc>
          <w:tcPr>
            <w:tcW w:w="1626" w:type="dxa"/>
            <w:vAlign w:val="center"/>
          </w:tcPr>
          <w:p w14:paraId="14731010" w14:textId="552F4267" w:rsidR="00616B37" w:rsidRPr="0090015E" w:rsidRDefault="00616B37" w:rsidP="00616B37">
            <w:pPr>
              <w:keepNext/>
              <w:bidi/>
              <w:jc w:val="center"/>
              <w:rPr>
                <w:b/>
                <w:bCs/>
                <w:sz w:val="20"/>
                <w:lang w:bidi="ar-LB"/>
              </w:rPr>
            </w:pPr>
            <w:r>
              <w:rPr>
                <w:b/>
                <w:bCs/>
                <w:sz w:val="20"/>
                <w:rtl/>
                <w:lang w:bidi="ar-LB"/>
              </w:rPr>
              <w:t>أطنان مكافئ ثاني أكسيد الكربون</w:t>
            </w:r>
          </w:p>
        </w:tc>
        <w:tc>
          <w:tcPr>
            <w:tcW w:w="2064" w:type="dxa"/>
            <w:vMerge/>
            <w:vAlign w:val="center"/>
          </w:tcPr>
          <w:p w14:paraId="1D3C0251" w14:textId="77777777" w:rsidR="00616B37" w:rsidRPr="0090015E" w:rsidRDefault="00616B37" w:rsidP="00616B37">
            <w:pPr>
              <w:keepNext/>
              <w:jc w:val="center"/>
              <w:rPr>
                <w:b/>
                <w:bCs/>
                <w:sz w:val="20"/>
                <w:lang w:bidi="ar-LB"/>
              </w:rPr>
            </w:pPr>
          </w:p>
        </w:tc>
      </w:tr>
      <w:tr w:rsidR="009F6D06" w:rsidRPr="0090015E" w14:paraId="377CBC97" w14:textId="77777777" w:rsidTr="00616B37">
        <w:tc>
          <w:tcPr>
            <w:tcW w:w="1884" w:type="dxa"/>
          </w:tcPr>
          <w:p w14:paraId="652E8174" w14:textId="4D93EC69" w:rsidR="009F6D06" w:rsidRPr="0090015E" w:rsidRDefault="009F6D06" w:rsidP="009F6D06">
            <w:pPr>
              <w:keepNext/>
              <w:bidi/>
              <w:jc w:val="left"/>
              <w:rPr>
                <w:sz w:val="20"/>
                <w:lang w:bidi="ar-LB"/>
              </w:rPr>
            </w:pPr>
            <w:r>
              <w:rPr>
                <w:sz w:val="20"/>
                <w:rtl/>
                <w:lang w:bidi="ar-LB"/>
              </w:rPr>
              <w:t>التبريد</w:t>
            </w:r>
            <w:r w:rsidRPr="0090015E">
              <w:rPr>
                <w:sz w:val="20"/>
                <w:lang w:bidi="ar-LB"/>
              </w:rPr>
              <w:t>*</w:t>
            </w:r>
          </w:p>
        </w:tc>
        <w:tc>
          <w:tcPr>
            <w:tcW w:w="1170" w:type="dxa"/>
            <w:shd w:val="clear" w:color="auto" w:fill="auto"/>
            <w:vAlign w:val="center"/>
          </w:tcPr>
          <w:p w14:paraId="44293DC5" w14:textId="7F5940C7" w:rsidR="009F6D06" w:rsidRPr="0090015E" w:rsidRDefault="009F6D06" w:rsidP="009F6D06">
            <w:pPr>
              <w:keepNext/>
              <w:bidi/>
              <w:jc w:val="left"/>
              <w:rPr>
                <w:sz w:val="20"/>
                <w:lang w:bidi="ar-LB"/>
              </w:rPr>
            </w:pPr>
            <w:r w:rsidRPr="0090015E">
              <w:rPr>
                <w:sz w:val="20"/>
              </w:rPr>
              <w:t>16.24</w:t>
            </w:r>
          </w:p>
        </w:tc>
        <w:tc>
          <w:tcPr>
            <w:tcW w:w="1536" w:type="dxa"/>
            <w:shd w:val="clear" w:color="auto" w:fill="auto"/>
            <w:vAlign w:val="center"/>
          </w:tcPr>
          <w:p w14:paraId="7D33875A" w14:textId="74F9D1A5" w:rsidR="009F6D06" w:rsidRPr="0090015E" w:rsidRDefault="009F6D06" w:rsidP="009F6D06">
            <w:pPr>
              <w:keepNext/>
              <w:bidi/>
              <w:jc w:val="left"/>
              <w:rPr>
                <w:sz w:val="20"/>
                <w:lang w:bidi="ar-LB"/>
              </w:rPr>
            </w:pPr>
            <w:r w:rsidRPr="0090015E">
              <w:rPr>
                <w:sz w:val="20"/>
              </w:rPr>
              <w:t>34,338</w:t>
            </w:r>
          </w:p>
        </w:tc>
        <w:tc>
          <w:tcPr>
            <w:tcW w:w="1344" w:type="dxa"/>
            <w:shd w:val="clear" w:color="auto" w:fill="auto"/>
            <w:vAlign w:val="center"/>
          </w:tcPr>
          <w:p w14:paraId="3CDC9144" w14:textId="44DB4A89" w:rsidR="009F6D06" w:rsidRPr="0090015E" w:rsidRDefault="009F6D06" w:rsidP="009F6D06">
            <w:pPr>
              <w:keepNext/>
              <w:bidi/>
              <w:jc w:val="left"/>
              <w:rPr>
                <w:sz w:val="20"/>
                <w:lang w:bidi="ar-LB"/>
              </w:rPr>
            </w:pPr>
            <w:r w:rsidRPr="0090015E">
              <w:rPr>
                <w:sz w:val="20"/>
              </w:rPr>
              <w:t xml:space="preserve">8.12 </w:t>
            </w:r>
          </w:p>
        </w:tc>
        <w:tc>
          <w:tcPr>
            <w:tcW w:w="1626" w:type="dxa"/>
            <w:shd w:val="clear" w:color="auto" w:fill="auto"/>
            <w:vAlign w:val="center"/>
          </w:tcPr>
          <w:p w14:paraId="74BDA40F" w14:textId="156E3560" w:rsidR="009F6D06" w:rsidRPr="0090015E" w:rsidRDefault="009F6D06" w:rsidP="009F6D06">
            <w:pPr>
              <w:keepNext/>
              <w:bidi/>
              <w:jc w:val="left"/>
              <w:rPr>
                <w:sz w:val="20"/>
                <w:lang w:bidi="ar-LB"/>
              </w:rPr>
            </w:pPr>
            <w:r w:rsidRPr="0090015E">
              <w:rPr>
                <w:sz w:val="20"/>
              </w:rPr>
              <w:t>24</w:t>
            </w:r>
          </w:p>
        </w:tc>
        <w:tc>
          <w:tcPr>
            <w:tcW w:w="2064" w:type="dxa"/>
            <w:shd w:val="clear" w:color="auto" w:fill="auto"/>
            <w:vAlign w:val="center"/>
          </w:tcPr>
          <w:p w14:paraId="2A4BC2CB" w14:textId="34BE4ACA" w:rsidR="009F6D06" w:rsidRPr="0090015E" w:rsidRDefault="009F6D06" w:rsidP="009F6D06">
            <w:pPr>
              <w:keepNext/>
              <w:bidi/>
              <w:jc w:val="left"/>
              <w:rPr>
                <w:sz w:val="20"/>
                <w:lang w:bidi="ar-LB"/>
              </w:rPr>
            </w:pPr>
            <w:r w:rsidRPr="0090015E">
              <w:rPr>
                <w:sz w:val="20"/>
              </w:rPr>
              <w:t>34,313</w:t>
            </w:r>
          </w:p>
        </w:tc>
      </w:tr>
      <w:tr w:rsidR="009F6D06" w:rsidRPr="0090015E" w14:paraId="7CD829C8" w14:textId="77777777" w:rsidTr="00616B37">
        <w:tc>
          <w:tcPr>
            <w:tcW w:w="1884" w:type="dxa"/>
          </w:tcPr>
          <w:p w14:paraId="475BB456" w14:textId="70649CCD" w:rsidR="009F6D06" w:rsidRPr="0090015E" w:rsidRDefault="009F6D06" w:rsidP="009F6D06">
            <w:pPr>
              <w:keepNext/>
              <w:bidi/>
              <w:jc w:val="left"/>
              <w:rPr>
                <w:sz w:val="20"/>
                <w:lang w:bidi="ar-LB"/>
              </w:rPr>
            </w:pPr>
            <w:r>
              <w:rPr>
                <w:sz w:val="20"/>
                <w:rtl/>
                <w:lang w:bidi="ar-LB"/>
              </w:rPr>
              <w:t>تكييف الهواء</w:t>
            </w:r>
          </w:p>
        </w:tc>
        <w:tc>
          <w:tcPr>
            <w:tcW w:w="1170" w:type="dxa"/>
            <w:shd w:val="clear" w:color="auto" w:fill="auto"/>
            <w:vAlign w:val="center"/>
          </w:tcPr>
          <w:p w14:paraId="24222C06" w14:textId="7D5DCE20" w:rsidR="009F6D06" w:rsidRPr="0090015E" w:rsidRDefault="009F6D06" w:rsidP="009F6D06">
            <w:pPr>
              <w:keepNext/>
              <w:bidi/>
              <w:jc w:val="left"/>
              <w:rPr>
                <w:sz w:val="20"/>
                <w:lang w:bidi="ar-LB"/>
              </w:rPr>
            </w:pPr>
            <w:r w:rsidRPr="0090015E">
              <w:rPr>
                <w:sz w:val="20"/>
              </w:rPr>
              <w:t>64.90</w:t>
            </w:r>
          </w:p>
        </w:tc>
        <w:tc>
          <w:tcPr>
            <w:tcW w:w="1536" w:type="dxa"/>
            <w:shd w:val="clear" w:color="auto" w:fill="auto"/>
            <w:vAlign w:val="center"/>
          </w:tcPr>
          <w:p w14:paraId="4DFFA16B" w14:textId="7474226E" w:rsidR="009F6D06" w:rsidRPr="0090015E" w:rsidRDefault="009F6D06" w:rsidP="009F6D06">
            <w:pPr>
              <w:keepNext/>
              <w:bidi/>
              <w:jc w:val="left"/>
              <w:rPr>
                <w:sz w:val="20"/>
                <w:lang w:bidi="ar-LB"/>
              </w:rPr>
            </w:pPr>
            <w:r w:rsidRPr="0090015E">
              <w:rPr>
                <w:sz w:val="20"/>
              </w:rPr>
              <w:t>135,479</w:t>
            </w:r>
          </w:p>
        </w:tc>
        <w:tc>
          <w:tcPr>
            <w:tcW w:w="1344" w:type="dxa"/>
            <w:shd w:val="clear" w:color="auto" w:fill="auto"/>
            <w:vAlign w:val="center"/>
          </w:tcPr>
          <w:p w14:paraId="62E06B66" w14:textId="5D21161B" w:rsidR="009F6D06" w:rsidRPr="0090015E" w:rsidRDefault="009F6D06" w:rsidP="009F6D06">
            <w:pPr>
              <w:keepNext/>
              <w:bidi/>
              <w:jc w:val="left"/>
              <w:rPr>
                <w:sz w:val="20"/>
                <w:lang w:bidi="ar-LB"/>
              </w:rPr>
            </w:pPr>
            <w:r w:rsidRPr="0090015E">
              <w:rPr>
                <w:sz w:val="20"/>
              </w:rPr>
              <w:t>48.68</w:t>
            </w:r>
          </w:p>
        </w:tc>
        <w:tc>
          <w:tcPr>
            <w:tcW w:w="1626" w:type="dxa"/>
            <w:shd w:val="clear" w:color="auto" w:fill="auto"/>
            <w:vAlign w:val="center"/>
          </w:tcPr>
          <w:p w14:paraId="5685069D" w14:textId="6D1C93D2" w:rsidR="009F6D06" w:rsidRPr="0090015E" w:rsidRDefault="009F6D06" w:rsidP="009F6D06">
            <w:pPr>
              <w:keepNext/>
              <w:bidi/>
              <w:jc w:val="left"/>
              <w:rPr>
                <w:sz w:val="20"/>
                <w:lang w:bidi="ar-LB"/>
              </w:rPr>
            </w:pPr>
            <w:r w:rsidRPr="0090015E">
              <w:rPr>
                <w:sz w:val="20"/>
              </w:rPr>
              <w:t>32,856</w:t>
            </w:r>
          </w:p>
        </w:tc>
        <w:tc>
          <w:tcPr>
            <w:tcW w:w="2064" w:type="dxa"/>
            <w:shd w:val="clear" w:color="auto" w:fill="auto"/>
            <w:vAlign w:val="center"/>
          </w:tcPr>
          <w:p w14:paraId="485B97B7" w14:textId="041F212F" w:rsidR="009F6D06" w:rsidRPr="0090015E" w:rsidRDefault="009F6D06" w:rsidP="009F6D06">
            <w:pPr>
              <w:keepNext/>
              <w:bidi/>
              <w:jc w:val="left"/>
              <w:rPr>
                <w:sz w:val="20"/>
                <w:lang w:bidi="ar-LB"/>
              </w:rPr>
            </w:pPr>
            <w:r w:rsidRPr="0090015E">
              <w:rPr>
                <w:sz w:val="20"/>
              </w:rPr>
              <w:t>102,623</w:t>
            </w:r>
          </w:p>
        </w:tc>
      </w:tr>
      <w:tr w:rsidR="009F6D06" w:rsidRPr="0090015E" w14:paraId="7F44CE59" w14:textId="77777777" w:rsidTr="00616B37">
        <w:tc>
          <w:tcPr>
            <w:tcW w:w="1884" w:type="dxa"/>
          </w:tcPr>
          <w:p w14:paraId="0BC7E9DA" w14:textId="2FE2227E" w:rsidR="009F6D06" w:rsidRPr="0090015E" w:rsidRDefault="009F6D06" w:rsidP="009F6D06">
            <w:pPr>
              <w:bidi/>
              <w:jc w:val="left"/>
              <w:rPr>
                <w:b/>
                <w:bCs/>
                <w:sz w:val="20"/>
                <w:lang w:bidi="ar-LB"/>
              </w:rPr>
            </w:pPr>
            <w:r>
              <w:rPr>
                <w:b/>
                <w:bCs/>
                <w:sz w:val="20"/>
                <w:rtl/>
                <w:lang w:bidi="ar-LB"/>
              </w:rPr>
              <w:t>المجموع</w:t>
            </w:r>
          </w:p>
        </w:tc>
        <w:tc>
          <w:tcPr>
            <w:tcW w:w="1170" w:type="dxa"/>
            <w:shd w:val="clear" w:color="auto" w:fill="auto"/>
            <w:vAlign w:val="center"/>
          </w:tcPr>
          <w:p w14:paraId="0F62FDFB" w14:textId="35C5E81A" w:rsidR="009F6D06" w:rsidRPr="0090015E" w:rsidRDefault="009F6D06" w:rsidP="009F6D06">
            <w:pPr>
              <w:bidi/>
              <w:jc w:val="left"/>
              <w:rPr>
                <w:b/>
                <w:bCs/>
                <w:sz w:val="20"/>
                <w:lang w:bidi="ar-LB"/>
              </w:rPr>
            </w:pPr>
            <w:r w:rsidRPr="0090015E">
              <w:rPr>
                <w:b/>
                <w:bCs/>
                <w:sz w:val="20"/>
              </w:rPr>
              <w:t>81.14</w:t>
            </w:r>
          </w:p>
        </w:tc>
        <w:tc>
          <w:tcPr>
            <w:tcW w:w="1536" w:type="dxa"/>
            <w:shd w:val="clear" w:color="auto" w:fill="auto"/>
            <w:vAlign w:val="center"/>
          </w:tcPr>
          <w:p w14:paraId="63B638FC" w14:textId="5A07039F" w:rsidR="009F6D06" w:rsidRPr="0090015E" w:rsidRDefault="009F6D06" w:rsidP="009F6D06">
            <w:pPr>
              <w:bidi/>
              <w:jc w:val="left"/>
              <w:rPr>
                <w:b/>
                <w:bCs/>
                <w:sz w:val="20"/>
                <w:lang w:bidi="ar-LB"/>
              </w:rPr>
            </w:pPr>
            <w:r w:rsidRPr="0090015E">
              <w:rPr>
                <w:b/>
                <w:bCs/>
                <w:sz w:val="20"/>
              </w:rPr>
              <w:t>169,816</w:t>
            </w:r>
          </w:p>
        </w:tc>
        <w:tc>
          <w:tcPr>
            <w:tcW w:w="1344" w:type="dxa"/>
            <w:shd w:val="clear" w:color="auto" w:fill="auto"/>
            <w:vAlign w:val="center"/>
          </w:tcPr>
          <w:p w14:paraId="60B4FB3B" w14:textId="03169709" w:rsidR="009F6D06" w:rsidRPr="0090015E" w:rsidRDefault="009F6D06" w:rsidP="009F6D06">
            <w:pPr>
              <w:bidi/>
              <w:jc w:val="left"/>
              <w:rPr>
                <w:b/>
                <w:bCs/>
                <w:sz w:val="20"/>
                <w:lang w:bidi="ar-LB"/>
              </w:rPr>
            </w:pPr>
            <w:r w:rsidRPr="0090015E">
              <w:rPr>
                <w:b/>
                <w:bCs/>
                <w:sz w:val="20"/>
              </w:rPr>
              <w:t>56.80</w:t>
            </w:r>
          </w:p>
        </w:tc>
        <w:tc>
          <w:tcPr>
            <w:tcW w:w="1626" w:type="dxa"/>
            <w:shd w:val="clear" w:color="auto" w:fill="auto"/>
            <w:vAlign w:val="center"/>
          </w:tcPr>
          <w:p w14:paraId="1A16DE8D" w14:textId="4757A6AA" w:rsidR="009F6D06" w:rsidRPr="0090015E" w:rsidRDefault="009F6D06" w:rsidP="009F6D06">
            <w:pPr>
              <w:bidi/>
              <w:jc w:val="left"/>
              <w:rPr>
                <w:b/>
                <w:bCs/>
                <w:sz w:val="20"/>
                <w:lang w:bidi="ar-LB"/>
              </w:rPr>
            </w:pPr>
            <w:r w:rsidRPr="0090015E">
              <w:rPr>
                <w:b/>
                <w:bCs/>
                <w:sz w:val="20"/>
              </w:rPr>
              <w:t>32,880</w:t>
            </w:r>
          </w:p>
        </w:tc>
        <w:tc>
          <w:tcPr>
            <w:tcW w:w="2064" w:type="dxa"/>
            <w:shd w:val="clear" w:color="auto" w:fill="auto"/>
            <w:vAlign w:val="center"/>
          </w:tcPr>
          <w:p w14:paraId="7A649213" w14:textId="3E08C200" w:rsidR="009F6D06" w:rsidRPr="0090015E" w:rsidRDefault="009F6D06" w:rsidP="009F6D06">
            <w:pPr>
              <w:bidi/>
              <w:jc w:val="left"/>
              <w:rPr>
                <w:b/>
                <w:bCs/>
                <w:sz w:val="20"/>
                <w:lang w:bidi="ar-LB"/>
              </w:rPr>
            </w:pPr>
            <w:r w:rsidRPr="0090015E">
              <w:rPr>
                <w:b/>
                <w:bCs/>
                <w:sz w:val="20"/>
              </w:rPr>
              <w:t>136,936</w:t>
            </w:r>
          </w:p>
        </w:tc>
      </w:tr>
    </w:tbl>
    <w:p w14:paraId="0DAD1875" w14:textId="7C497E9E" w:rsidR="00345A13" w:rsidRPr="0090015E" w:rsidRDefault="00345A13" w:rsidP="00345A13">
      <w:pPr>
        <w:bidi/>
        <w:rPr>
          <w:sz w:val="19"/>
          <w:szCs w:val="19"/>
          <w:lang w:bidi="ar-LB"/>
        </w:rPr>
      </w:pPr>
      <w:r w:rsidRPr="0090015E">
        <w:rPr>
          <w:sz w:val="19"/>
          <w:szCs w:val="19"/>
          <w:lang w:bidi="ar-LB"/>
        </w:rPr>
        <w:t>*</w:t>
      </w:r>
      <w:r w:rsidR="00616B37">
        <w:rPr>
          <w:sz w:val="19"/>
          <w:szCs w:val="19"/>
          <w:rtl/>
          <w:lang w:bidi="ar-LB"/>
        </w:rPr>
        <w:t>يشمل معدات التبريد المنزلي والتجاري على حد سواء.</w:t>
      </w:r>
    </w:p>
    <w:p w14:paraId="2DB4D6AB" w14:textId="7C0B01E4" w:rsidR="00AD6A4F" w:rsidRPr="00662732" w:rsidRDefault="00B36AB5" w:rsidP="00616B37">
      <w:pPr>
        <w:pStyle w:val="ListParagraph"/>
        <w:numPr>
          <w:ilvl w:val="0"/>
          <w:numId w:val="24"/>
        </w:numPr>
        <w:bidi/>
        <w:spacing w:before="240"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lastRenderedPageBreak/>
        <w:t>و</w:t>
      </w:r>
      <w:r w:rsidR="00AD6A4F" w:rsidRPr="00E573D5">
        <w:rPr>
          <w:rFonts w:asciiTheme="majorBidi" w:hAnsiTheme="majorBidi" w:cs="Times New Roman"/>
          <w:sz w:val="26"/>
          <w:szCs w:val="26"/>
          <w:rtl/>
          <w:lang w:bidi="ar-LB"/>
        </w:rPr>
        <w:t xml:space="preserve">بالإضافة إلى الفوائد المستمدة من </w:t>
      </w:r>
      <w:r>
        <w:rPr>
          <w:rFonts w:asciiTheme="majorBidi" w:hAnsiTheme="majorBidi" w:cs="Times New Roman"/>
          <w:sz w:val="26"/>
          <w:szCs w:val="26"/>
          <w:rtl/>
          <w:lang w:bidi="ar-LB"/>
        </w:rPr>
        <w:t xml:space="preserve">عمليات </w:t>
      </w:r>
      <w:r w:rsidR="00AD6A4F" w:rsidRPr="00E573D5">
        <w:rPr>
          <w:rFonts w:asciiTheme="majorBidi" w:hAnsiTheme="majorBidi" w:cs="Times New Roman"/>
          <w:sz w:val="26"/>
          <w:szCs w:val="26"/>
          <w:rtl/>
          <w:lang w:bidi="ar-LB"/>
        </w:rPr>
        <w:t xml:space="preserve">تحويل التصنيع، من المتوقع أن تؤدي الأنشطة </w:t>
      </w:r>
      <w:r w:rsidR="00AF254C">
        <w:rPr>
          <w:rFonts w:asciiTheme="majorBidi" w:hAnsiTheme="majorBidi" w:cs="Times New Roman"/>
          <w:sz w:val="26"/>
          <w:szCs w:val="26"/>
          <w:rtl/>
          <w:lang w:bidi="ar-LB"/>
        </w:rPr>
        <w:t xml:space="preserve">المضطلع بها </w:t>
      </w:r>
      <w:r w:rsidR="00AD6A4F" w:rsidRPr="00E573D5">
        <w:rPr>
          <w:rFonts w:asciiTheme="majorBidi" w:hAnsiTheme="majorBidi" w:cs="Times New Roman"/>
          <w:sz w:val="26"/>
          <w:szCs w:val="26"/>
          <w:rtl/>
          <w:lang w:bidi="ar-LB"/>
        </w:rPr>
        <w:t>في قطاع الخدم</w:t>
      </w:r>
      <w:r>
        <w:rPr>
          <w:rFonts w:asciiTheme="majorBidi" w:hAnsiTheme="majorBidi" w:cs="Times New Roman"/>
          <w:sz w:val="26"/>
          <w:szCs w:val="26"/>
          <w:rtl/>
          <w:lang w:bidi="ar-LB"/>
        </w:rPr>
        <w:t>ة</w:t>
      </w:r>
      <w:r w:rsidR="00AD6A4F" w:rsidRPr="00E573D5">
        <w:rPr>
          <w:rFonts w:asciiTheme="majorBidi" w:hAnsiTheme="majorBidi" w:cs="Times New Roman"/>
          <w:sz w:val="26"/>
          <w:szCs w:val="26"/>
          <w:rtl/>
          <w:lang w:bidi="ar-LB"/>
        </w:rPr>
        <w:t>، والمساعدة التنظيمية والسياساتية، والمساعدة ال</w:t>
      </w:r>
      <w:r>
        <w:rPr>
          <w:rFonts w:asciiTheme="majorBidi" w:hAnsiTheme="majorBidi" w:cs="Times New Roman"/>
          <w:sz w:val="26"/>
          <w:szCs w:val="26"/>
          <w:rtl/>
          <w:lang w:bidi="ar-LB"/>
        </w:rPr>
        <w:t>تق</w:t>
      </w:r>
      <w:r w:rsidR="00AD6A4F" w:rsidRPr="00E573D5">
        <w:rPr>
          <w:rFonts w:asciiTheme="majorBidi" w:hAnsiTheme="majorBidi" w:cs="Times New Roman"/>
          <w:sz w:val="26"/>
          <w:szCs w:val="26"/>
          <w:rtl/>
          <w:lang w:bidi="ar-LB"/>
        </w:rPr>
        <w:t>نية أيضا</w:t>
      </w:r>
      <w:r>
        <w:rPr>
          <w:rFonts w:asciiTheme="majorBidi" w:hAnsiTheme="majorBidi" w:cs="Times New Roman"/>
          <w:sz w:val="26"/>
          <w:szCs w:val="26"/>
          <w:rtl/>
          <w:lang w:bidi="ar-LB"/>
        </w:rPr>
        <w:t>ً</w:t>
      </w:r>
      <w:r w:rsidR="00AD6A4F" w:rsidRPr="00E573D5">
        <w:rPr>
          <w:rFonts w:asciiTheme="majorBidi" w:hAnsiTheme="majorBidi" w:cs="Times New Roman"/>
          <w:sz w:val="26"/>
          <w:szCs w:val="26"/>
          <w:rtl/>
          <w:lang w:bidi="ar-LB"/>
        </w:rPr>
        <w:t xml:space="preserve"> إلى تقليل انبعاثات غازات التبريد في الغلاف الجوي، مما يؤدي إلى فوائد مناخية. </w:t>
      </w:r>
      <w:r>
        <w:rPr>
          <w:rFonts w:asciiTheme="majorBidi" w:hAnsiTheme="majorBidi" w:cs="Times New Roman"/>
          <w:sz w:val="26"/>
          <w:szCs w:val="26"/>
          <w:rtl/>
          <w:lang w:bidi="ar-LB"/>
        </w:rPr>
        <w:t>و</w:t>
      </w:r>
      <w:r w:rsidR="00AD6A4F" w:rsidRPr="00E573D5">
        <w:rPr>
          <w:rFonts w:asciiTheme="majorBidi" w:hAnsiTheme="majorBidi" w:cs="Times New Roman"/>
          <w:sz w:val="26"/>
          <w:szCs w:val="26"/>
          <w:rtl/>
          <w:lang w:bidi="ar-LB"/>
        </w:rPr>
        <w:t xml:space="preserve">يشير حساب تأثير الأنشطة الواردة في </w:t>
      </w:r>
      <w:r w:rsidR="00AD6A4F">
        <w:rPr>
          <w:rFonts w:asciiTheme="majorBidi" w:hAnsiTheme="majorBidi" w:cs="Times New Roman"/>
          <w:sz w:val="26"/>
          <w:szCs w:val="26"/>
          <w:rtl/>
          <w:lang w:bidi="ar-LB"/>
        </w:rPr>
        <w:t xml:space="preserve">خطة </w:t>
      </w:r>
      <w:r w:rsidR="00D336CB">
        <w:rPr>
          <w:rFonts w:asciiTheme="majorBidi" w:hAnsiTheme="majorBidi" w:cs="Times New Roman"/>
          <w:sz w:val="26"/>
          <w:szCs w:val="26"/>
          <w:rtl/>
          <w:lang w:bidi="ar-LB"/>
        </w:rPr>
        <w:t>تنفيذ تعديل كيغالي</w:t>
      </w:r>
      <w:r w:rsidR="00AD6A4F">
        <w:rPr>
          <w:rFonts w:asciiTheme="majorBidi" w:hAnsiTheme="majorBidi" w:cs="Times New Roman"/>
          <w:sz w:val="26"/>
          <w:szCs w:val="26"/>
          <w:rtl/>
          <w:lang w:bidi="ar-LB"/>
        </w:rPr>
        <w:t xml:space="preserve"> للمواد الهيدروفلوروكربونية </w:t>
      </w:r>
      <w:r w:rsidR="00AD6A4F" w:rsidRPr="00E573D5">
        <w:rPr>
          <w:rFonts w:asciiTheme="majorBidi" w:hAnsiTheme="majorBidi" w:cs="Times New Roman"/>
          <w:sz w:val="26"/>
          <w:szCs w:val="26"/>
          <w:rtl/>
          <w:lang w:bidi="ar-LB"/>
        </w:rPr>
        <w:t>على المناخ إلى أنه بحلول عام 2030، سيكون الأردن قد خفض انبعاثاته بحوالي</w:t>
      </w:r>
      <w:r w:rsidR="00E339E5">
        <w:rPr>
          <w:rFonts w:asciiTheme="majorBidi" w:hAnsiTheme="majorBidi" w:cs="Times New Roman"/>
          <w:sz w:val="26"/>
          <w:szCs w:val="26"/>
          <w:rtl/>
          <w:lang w:bidi="ar-LB"/>
        </w:rPr>
        <w:t xml:space="preserve"> </w:t>
      </w:r>
      <w:r w:rsidR="00AD6A4F" w:rsidRPr="00E573D5">
        <w:rPr>
          <w:rFonts w:asciiTheme="majorBidi" w:hAnsiTheme="majorBidi" w:cs="Times New Roman"/>
          <w:sz w:val="26"/>
          <w:szCs w:val="26"/>
          <w:rtl/>
          <w:lang w:bidi="ar-LB"/>
        </w:rPr>
        <w:t>570</w:t>
      </w:r>
      <w:r w:rsidR="002F6BCE">
        <w:rPr>
          <w:rFonts w:asciiTheme="majorBidi" w:hAnsiTheme="majorBidi" w:cs="Times New Roman"/>
          <w:sz w:val="26"/>
          <w:szCs w:val="26"/>
          <w:lang w:bidi="ar-LB"/>
        </w:rPr>
        <w:t>,</w:t>
      </w:r>
      <w:r w:rsidR="00E339E5" w:rsidRPr="00E573D5">
        <w:rPr>
          <w:rFonts w:asciiTheme="majorBidi" w:hAnsiTheme="majorBidi" w:cs="Times New Roman"/>
          <w:sz w:val="26"/>
          <w:szCs w:val="26"/>
          <w:rtl/>
          <w:lang w:bidi="ar-LB"/>
        </w:rPr>
        <w:t>529</w:t>
      </w:r>
      <w:r w:rsidR="002F6BCE">
        <w:rPr>
          <w:rFonts w:asciiTheme="majorBidi" w:hAnsiTheme="majorBidi" w:cs="Times New Roman"/>
          <w:sz w:val="26"/>
          <w:szCs w:val="26"/>
          <w:lang w:bidi="ar-LB"/>
        </w:rPr>
        <w:t>,</w:t>
      </w:r>
      <w:r w:rsidR="00E339E5" w:rsidRPr="00E573D5">
        <w:rPr>
          <w:rFonts w:asciiTheme="majorBidi" w:hAnsiTheme="majorBidi" w:cs="Times New Roman"/>
          <w:sz w:val="26"/>
          <w:szCs w:val="26"/>
          <w:rtl/>
          <w:lang w:bidi="ar-LB"/>
        </w:rPr>
        <w:t>1</w:t>
      </w:r>
      <w:r w:rsidR="00E339E5">
        <w:rPr>
          <w:rFonts w:asciiTheme="majorBidi" w:hAnsiTheme="majorBidi" w:cs="Times New Roman"/>
          <w:sz w:val="26"/>
          <w:szCs w:val="26"/>
          <w:rtl/>
          <w:lang w:bidi="ar-LB"/>
        </w:rPr>
        <w:t xml:space="preserve"> </w:t>
      </w:r>
      <w:r w:rsidR="00AD6A4F" w:rsidRPr="00E573D5">
        <w:rPr>
          <w:rFonts w:asciiTheme="majorBidi" w:hAnsiTheme="majorBidi" w:cs="Times New Roman"/>
          <w:sz w:val="26"/>
          <w:szCs w:val="26"/>
          <w:rtl/>
          <w:lang w:bidi="ar-LB"/>
        </w:rPr>
        <w:t>طن</w:t>
      </w:r>
      <w:r w:rsidR="00E339E5">
        <w:rPr>
          <w:rFonts w:asciiTheme="majorBidi" w:hAnsiTheme="majorBidi" w:cs="Times New Roman"/>
          <w:sz w:val="26"/>
          <w:szCs w:val="26"/>
          <w:rtl/>
          <w:lang w:bidi="ar-LB"/>
        </w:rPr>
        <w:t>اً من</w:t>
      </w:r>
      <w:r w:rsidR="00AD6A4F" w:rsidRPr="00E573D5">
        <w:rPr>
          <w:rFonts w:asciiTheme="majorBidi" w:hAnsiTheme="majorBidi" w:cs="Times New Roman"/>
          <w:sz w:val="26"/>
          <w:szCs w:val="26"/>
          <w:rtl/>
          <w:lang w:bidi="ar-LB"/>
        </w:rPr>
        <w:t xml:space="preserve"> مكافئ ثاني أكسيد الكربون من </w:t>
      </w:r>
      <w:r w:rsidR="00AD6A4F">
        <w:rPr>
          <w:rFonts w:asciiTheme="majorBidi" w:hAnsiTheme="majorBidi" w:cs="Times New Roman"/>
          <w:sz w:val="26"/>
          <w:szCs w:val="26"/>
          <w:rtl/>
          <w:lang w:bidi="ar-LB"/>
        </w:rPr>
        <w:t>المواد الهيدروفلوروكربونية</w:t>
      </w:r>
      <w:r w:rsidR="00AD6A4F" w:rsidRPr="00E573D5">
        <w:rPr>
          <w:rFonts w:asciiTheme="majorBidi" w:hAnsiTheme="majorBidi" w:cs="Times New Roman"/>
          <w:sz w:val="26"/>
          <w:szCs w:val="26"/>
          <w:rtl/>
          <w:lang w:bidi="ar-LB"/>
        </w:rPr>
        <w:t xml:space="preserve">، محسوبة </w:t>
      </w:r>
      <w:r w:rsidR="00E339E5">
        <w:rPr>
          <w:rFonts w:asciiTheme="majorBidi" w:hAnsiTheme="majorBidi" w:cs="Times New Roman"/>
          <w:sz w:val="26"/>
          <w:szCs w:val="26"/>
          <w:rtl/>
          <w:lang w:bidi="ar-LB"/>
        </w:rPr>
        <w:t>باعتبار</w:t>
      </w:r>
      <w:r w:rsidR="00AD6A4F" w:rsidRPr="00E573D5">
        <w:rPr>
          <w:rFonts w:asciiTheme="majorBidi" w:hAnsiTheme="majorBidi" w:cs="Times New Roman"/>
          <w:sz w:val="26"/>
          <w:szCs w:val="26"/>
          <w:rtl/>
          <w:lang w:bidi="ar-LB"/>
        </w:rPr>
        <w:t xml:space="preserve">ها الفرق بين </w:t>
      </w:r>
      <w:r w:rsidR="002F6BCE" w:rsidRPr="00E573D5">
        <w:rPr>
          <w:rFonts w:asciiTheme="majorBidi" w:hAnsiTheme="majorBidi" w:cs="Times New Roman" w:hint="cs"/>
          <w:sz w:val="26"/>
          <w:szCs w:val="26"/>
          <w:rtl/>
          <w:lang w:bidi="ar-LB"/>
        </w:rPr>
        <w:t xml:space="preserve">خط </w:t>
      </w:r>
      <w:r w:rsidR="002F6BCE">
        <w:rPr>
          <w:rFonts w:asciiTheme="majorBidi" w:hAnsiTheme="majorBidi" w:cs="Times New Roman" w:hint="cs"/>
          <w:sz w:val="26"/>
          <w:szCs w:val="26"/>
          <w:rtl/>
          <w:lang w:bidi="ar-LB"/>
        </w:rPr>
        <w:t>أساس</w:t>
      </w:r>
      <w:r w:rsidR="00AD6A4F" w:rsidRPr="00E573D5">
        <w:rPr>
          <w:rFonts w:asciiTheme="majorBidi" w:hAnsiTheme="majorBidi" w:cs="Times New Roman"/>
          <w:sz w:val="26"/>
          <w:szCs w:val="26"/>
          <w:rtl/>
          <w:lang w:bidi="ar-LB"/>
        </w:rPr>
        <w:t xml:space="preserve"> </w:t>
      </w:r>
      <w:r w:rsidR="00B564CC" w:rsidRPr="00E573D5">
        <w:rPr>
          <w:rFonts w:asciiTheme="majorBidi" w:hAnsiTheme="majorBidi" w:cs="Times New Roman"/>
          <w:sz w:val="26"/>
          <w:szCs w:val="26"/>
          <w:rtl/>
          <w:lang w:bidi="ar-LB"/>
        </w:rPr>
        <w:t>ا</w:t>
      </w:r>
      <w:r w:rsidR="00B564CC">
        <w:rPr>
          <w:rFonts w:asciiTheme="majorBidi" w:hAnsiTheme="majorBidi" w:cs="Times New Roman"/>
          <w:sz w:val="26"/>
          <w:szCs w:val="26"/>
          <w:rtl/>
          <w:lang w:bidi="ar-LB"/>
        </w:rPr>
        <w:t>لا</w:t>
      </w:r>
      <w:r w:rsidR="00B564CC" w:rsidRPr="00E573D5">
        <w:rPr>
          <w:rFonts w:asciiTheme="majorBidi" w:hAnsiTheme="majorBidi" w:cs="Times New Roman"/>
          <w:sz w:val="26"/>
          <w:szCs w:val="26"/>
          <w:rtl/>
          <w:lang w:bidi="ar-LB"/>
        </w:rPr>
        <w:t xml:space="preserve">ستهلاك </w:t>
      </w:r>
      <w:r w:rsidR="00AD6A4F">
        <w:rPr>
          <w:rFonts w:asciiTheme="majorBidi" w:hAnsiTheme="majorBidi" w:cs="Times New Roman"/>
          <w:sz w:val="26"/>
          <w:szCs w:val="26"/>
          <w:rtl/>
          <w:lang w:bidi="ar-LB"/>
        </w:rPr>
        <w:t>للمواد الهيدروفلوروكربونية</w:t>
      </w:r>
      <w:r w:rsidR="00E339E5">
        <w:rPr>
          <w:rFonts w:asciiTheme="majorBidi" w:hAnsiTheme="majorBidi" w:cs="Times New Roman"/>
          <w:sz w:val="26"/>
          <w:szCs w:val="26"/>
          <w:rtl/>
          <w:lang w:bidi="ar-LB"/>
        </w:rPr>
        <w:t xml:space="preserve"> </w:t>
      </w:r>
      <w:r w:rsidR="00AD6A4F" w:rsidRPr="00E573D5">
        <w:rPr>
          <w:rFonts w:asciiTheme="majorBidi" w:hAnsiTheme="majorBidi" w:cs="Times New Roman"/>
          <w:sz w:val="26"/>
          <w:szCs w:val="26"/>
          <w:rtl/>
          <w:lang w:bidi="ar-LB"/>
        </w:rPr>
        <w:t>والهدف الم</w:t>
      </w:r>
      <w:r w:rsidR="00E339E5">
        <w:rPr>
          <w:rFonts w:asciiTheme="majorBidi" w:hAnsiTheme="majorBidi" w:cs="Times New Roman"/>
          <w:sz w:val="26"/>
          <w:szCs w:val="26"/>
          <w:rtl/>
          <w:lang w:bidi="ar-LB"/>
        </w:rPr>
        <w:t>عتزم</w:t>
      </w:r>
      <w:r w:rsidR="00AD6A4F" w:rsidRPr="00E573D5">
        <w:rPr>
          <w:rFonts w:asciiTheme="majorBidi" w:hAnsiTheme="majorBidi" w:cs="Times New Roman"/>
          <w:sz w:val="26"/>
          <w:szCs w:val="26"/>
          <w:rtl/>
          <w:lang w:bidi="ar-LB"/>
        </w:rPr>
        <w:t xml:space="preserve"> تحقيقه بحلول عام 2030</w:t>
      </w:r>
      <w:r w:rsidR="00E339E5">
        <w:rPr>
          <w:rFonts w:asciiTheme="majorBidi" w:hAnsiTheme="majorBidi" w:cs="Times New Roman"/>
          <w:sz w:val="26"/>
          <w:szCs w:val="26"/>
          <w:rtl/>
          <w:lang w:bidi="ar-LB"/>
        </w:rPr>
        <w:t>.</w:t>
      </w:r>
    </w:p>
    <w:p w14:paraId="68FA7CCA" w14:textId="662202E1" w:rsidR="00662732" w:rsidRPr="00662732" w:rsidRDefault="00662732" w:rsidP="00B564CC">
      <w:pPr>
        <w:bidi/>
        <w:spacing w:before="240" w:after="240" w:line="440" w:lineRule="exact"/>
        <w:textDirection w:val="tbRlV"/>
        <w:rPr>
          <w:rFonts w:asciiTheme="majorBidi" w:hAnsiTheme="majorBidi" w:cstheme="majorBidi"/>
          <w:b/>
          <w:bCs/>
          <w:sz w:val="28"/>
          <w:szCs w:val="28"/>
          <w:lang w:bidi="ar-LB"/>
        </w:rPr>
      </w:pPr>
      <w:r w:rsidRPr="00697B2C">
        <w:rPr>
          <w:rFonts w:asciiTheme="majorBidi" w:hAnsiTheme="majorBidi"/>
          <w:sz w:val="26"/>
          <w:szCs w:val="26"/>
          <w:u w:val="single"/>
          <w:rtl/>
          <w:lang w:bidi="ar-LB"/>
        </w:rPr>
        <w:t>استدامة التخفيض التدريجي للمواد الهيدروفلوروكربونية وتقييم المخاطر</w:t>
      </w:r>
    </w:p>
    <w:p w14:paraId="01F12C9C" w14:textId="58E01BDA" w:rsidR="00AD6A4F" w:rsidRPr="00B57C15" w:rsidRDefault="00AD6A4F" w:rsidP="00AD6A4F">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E573D5">
        <w:rPr>
          <w:rFonts w:asciiTheme="majorBidi" w:hAnsiTheme="majorBidi" w:cs="Times New Roman"/>
          <w:sz w:val="26"/>
          <w:szCs w:val="26"/>
          <w:rtl/>
          <w:lang w:bidi="ar-LB"/>
        </w:rPr>
        <w:t>ترى الأمانة أن المخاطر التي تهدد استدامة التحول في تصنيع أجهزة التبريد الم</w:t>
      </w:r>
      <w:r w:rsidR="00F80388">
        <w:rPr>
          <w:rFonts w:asciiTheme="majorBidi" w:hAnsiTheme="majorBidi" w:cs="Times New Roman"/>
          <w:sz w:val="26"/>
          <w:szCs w:val="26"/>
          <w:rtl/>
          <w:lang w:bidi="ar-LB"/>
        </w:rPr>
        <w:t>نزلي</w:t>
      </w:r>
      <w:r w:rsidRPr="00E573D5">
        <w:rPr>
          <w:rFonts w:asciiTheme="majorBidi" w:hAnsiTheme="majorBidi" w:cs="Times New Roman"/>
          <w:sz w:val="26"/>
          <w:szCs w:val="26"/>
          <w:rtl/>
          <w:lang w:bidi="ar-LB"/>
        </w:rPr>
        <w:t xml:space="preserve"> منخفضة بالنظر إلى الاعتماد الواسع النطاق لتكنولوجيا</w:t>
      </w:r>
      <w:r w:rsidRPr="00E573D5">
        <w:rPr>
          <w:rFonts w:asciiTheme="majorBidi" w:hAnsiTheme="majorBidi" w:cs="Times New Roman"/>
          <w:sz w:val="26"/>
          <w:szCs w:val="26"/>
          <w:lang w:bidi="ar-LB"/>
        </w:rPr>
        <w:t xml:space="preserve"> </w:t>
      </w:r>
      <w:r w:rsidR="00C464A6">
        <w:rPr>
          <w:rFonts w:asciiTheme="majorBidi" w:hAnsiTheme="majorBidi" w:cs="Times New Roman"/>
          <w:sz w:val="26"/>
          <w:szCs w:val="26"/>
          <w:rtl/>
          <w:lang w:bidi="ar-LB"/>
        </w:rPr>
        <w:t>غاز التبريد</w:t>
      </w:r>
      <w:r w:rsidR="00B57C15">
        <w:rPr>
          <w:rFonts w:asciiTheme="majorBidi" w:hAnsiTheme="majorBidi" w:cs="Times New Roman"/>
          <w:sz w:val="26"/>
          <w:szCs w:val="26"/>
          <w:lang w:bidi="ar-LB"/>
        </w:rPr>
        <w:t xml:space="preserve"> </w:t>
      </w:r>
      <w:r w:rsidR="006C5549">
        <w:rPr>
          <w:rFonts w:asciiTheme="majorBidi" w:hAnsiTheme="majorBidi" w:cs="Times New Roman"/>
          <w:sz w:val="26"/>
          <w:szCs w:val="26"/>
          <w:lang w:bidi="ar-LB"/>
        </w:rPr>
        <w:t>R-600a</w:t>
      </w:r>
      <w:r w:rsidRPr="00E573D5">
        <w:rPr>
          <w:rFonts w:asciiTheme="majorBidi" w:hAnsiTheme="majorBidi" w:cs="Times New Roman"/>
          <w:sz w:val="26"/>
          <w:szCs w:val="26"/>
          <w:lang w:bidi="ar-LB"/>
        </w:rPr>
        <w:t xml:space="preserve"> </w:t>
      </w:r>
      <w:r w:rsidRPr="00E573D5">
        <w:rPr>
          <w:rFonts w:asciiTheme="majorBidi" w:hAnsiTheme="majorBidi" w:cs="Times New Roman"/>
          <w:sz w:val="26"/>
          <w:szCs w:val="26"/>
          <w:rtl/>
          <w:lang w:bidi="ar-LB"/>
        </w:rPr>
        <w:t xml:space="preserve">في </w:t>
      </w:r>
      <w:r w:rsidR="00F80388">
        <w:rPr>
          <w:rFonts w:asciiTheme="majorBidi" w:hAnsiTheme="majorBidi" w:cs="Times New Roman"/>
          <w:sz w:val="26"/>
          <w:szCs w:val="26"/>
          <w:rtl/>
          <w:lang w:bidi="ar-LB"/>
        </w:rPr>
        <w:t>البلد</w:t>
      </w:r>
      <w:r w:rsidRPr="00E573D5">
        <w:rPr>
          <w:rFonts w:asciiTheme="majorBidi" w:hAnsiTheme="majorBidi" w:cs="Times New Roman"/>
          <w:sz w:val="26"/>
          <w:szCs w:val="26"/>
          <w:rtl/>
          <w:lang w:bidi="ar-LB"/>
        </w:rPr>
        <w:t xml:space="preserve"> وفي الإقليم وعلى المستوى الدولي؛ و</w:t>
      </w:r>
      <w:r w:rsidR="00A35FF5">
        <w:rPr>
          <w:rFonts w:asciiTheme="majorBidi" w:hAnsiTheme="majorBidi" w:cs="Times New Roman"/>
          <w:sz w:val="26"/>
          <w:szCs w:val="26"/>
          <w:rtl/>
          <w:lang w:bidi="ar-LB"/>
        </w:rPr>
        <w:t xml:space="preserve">قد </w:t>
      </w:r>
      <w:r w:rsidRPr="00E573D5">
        <w:rPr>
          <w:rFonts w:asciiTheme="majorBidi" w:hAnsiTheme="majorBidi" w:cs="Times New Roman"/>
          <w:sz w:val="26"/>
          <w:szCs w:val="26"/>
          <w:rtl/>
          <w:lang w:bidi="ar-LB"/>
        </w:rPr>
        <w:t>أكدت اليونيدو الجدوى المالية لمؤسسات ال</w:t>
      </w:r>
      <w:r w:rsidR="00FE5B06">
        <w:rPr>
          <w:rFonts w:asciiTheme="majorBidi" w:hAnsiTheme="majorBidi" w:cs="Times New Roman"/>
          <w:sz w:val="26"/>
          <w:szCs w:val="26"/>
          <w:rtl/>
          <w:lang w:bidi="ar-LB"/>
        </w:rPr>
        <w:t>ت</w:t>
      </w:r>
      <w:r w:rsidRPr="00E573D5">
        <w:rPr>
          <w:rFonts w:asciiTheme="majorBidi" w:hAnsiTheme="majorBidi" w:cs="Times New Roman"/>
          <w:sz w:val="26"/>
          <w:szCs w:val="26"/>
          <w:rtl/>
          <w:lang w:bidi="ar-LB"/>
        </w:rPr>
        <w:t>صن</w:t>
      </w:r>
      <w:r w:rsidR="00FE5B06">
        <w:rPr>
          <w:rFonts w:asciiTheme="majorBidi" w:hAnsiTheme="majorBidi" w:cs="Times New Roman"/>
          <w:sz w:val="26"/>
          <w:szCs w:val="26"/>
          <w:rtl/>
          <w:lang w:bidi="ar-LB"/>
        </w:rPr>
        <w:t>ي</w:t>
      </w:r>
      <w:r w:rsidRPr="00E573D5">
        <w:rPr>
          <w:rFonts w:asciiTheme="majorBidi" w:hAnsiTheme="majorBidi" w:cs="Times New Roman"/>
          <w:sz w:val="26"/>
          <w:szCs w:val="26"/>
          <w:rtl/>
          <w:lang w:bidi="ar-LB"/>
        </w:rPr>
        <w:t xml:space="preserve">ع في هذا القطاع، مشيرة إلى أن الشركات </w:t>
      </w:r>
      <w:r w:rsidR="00FE5B06">
        <w:rPr>
          <w:rFonts w:asciiTheme="majorBidi" w:hAnsiTheme="majorBidi" w:cs="Times New Roman"/>
          <w:sz w:val="26"/>
          <w:szCs w:val="26"/>
          <w:rtl/>
          <w:lang w:bidi="ar-LB"/>
        </w:rPr>
        <w:t>تقوم</w:t>
      </w:r>
      <w:r w:rsidRPr="00E573D5">
        <w:rPr>
          <w:rFonts w:asciiTheme="majorBidi" w:hAnsiTheme="majorBidi" w:cs="Times New Roman"/>
          <w:sz w:val="26"/>
          <w:szCs w:val="26"/>
          <w:rtl/>
          <w:lang w:bidi="ar-LB"/>
        </w:rPr>
        <w:t xml:space="preserve"> أيضا</w:t>
      </w:r>
      <w:r w:rsidR="00FE5B06">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بتصنيع معدات أخرى غير الثلاجات المنزلية. </w:t>
      </w:r>
      <w:r w:rsidR="00CE27E3">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 xml:space="preserve">المخاطر التي </w:t>
      </w:r>
      <w:r w:rsidR="00CE27E3">
        <w:rPr>
          <w:rFonts w:asciiTheme="majorBidi" w:hAnsiTheme="majorBidi" w:cs="Times New Roman"/>
          <w:sz w:val="26"/>
          <w:szCs w:val="26"/>
          <w:rtl/>
          <w:lang w:bidi="ar-LB"/>
        </w:rPr>
        <w:t>ت</w:t>
      </w:r>
      <w:r w:rsidRPr="00E573D5">
        <w:rPr>
          <w:rFonts w:asciiTheme="majorBidi" w:hAnsiTheme="majorBidi" w:cs="Times New Roman"/>
          <w:sz w:val="26"/>
          <w:szCs w:val="26"/>
          <w:rtl/>
          <w:lang w:bidi="ar-LB"/>
        </w:rPr>
        <w:t>تهدد التحول المستدام في تصنيع أجهزة تكييف الهواء السكنية أكثر أهمية نظرا</w:t>
      </w:r>
      <w:r w:rsidR="00CE27E3">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لاستمرار تصنيع المعدات القائمة على</w:t>
      </w:r>
      <w:r w:rsidRPr="00E573D5">
        <w:rPr>
          <w:rFonts w:asciiTheme="majorBidi" w:hAnsiTheme="majorBidi" w:cs="Times New Roman"/>
          <w:sz w:val="26"/>
          <w:szCs w:val="26"/>
          <w:lang w:bidi="ar-LB"/>
        </w:rPr>
        <w:t xml:space="preserve"> </w:t>
      </w:r>
      <w:r w:rsidR="00C464A6">
        <w:rPr>
          <w:rFonts w:asciiTheme="majorBidi" w:hAnsiTheme="majorBidi" w:cs="Times New Roman"/>
          <w:sz w:val="26"/>
          <w:szCs w:val="26"/>
          <w:rtl/>
          <w:lang w:bidi="ar-LB"/>
        </w:rPr>
        <w:t>غاز التبريد</w:t>
      </w:r>
      <w:r w:rsidR="00B57C15">
        <w:rPr>
          <w:rFonts w:asciiTheme="majorBidi" w:hAnsiTheme="majorBidi" w:cs="Times New Roman"/>
          <w:sz w:val="26"/>
          <w:szCs w:val="26"/>
          <w:lang w:bidi="ar-LB"/>
        </w:rPr>
        <w:t xml:space="preserve"> </w:t>
      </w:r>
      <w:r w:rsidR="006C5549">
        <w:rPr>
          <w:rFonts w:asciiTheme="majorBidi" w:hAnsiTheme="majorBidi" w:cs="Times New Roman"/>
          <w:sz w:val="26"/>
          <w:szCs w:val="26"/>
          <w:lang w:bidi="ar-LB"/>
        </w:rPr>
        <w:t>R-410A</w:t>
      </w:r>
      <w:r w:rsidRPr="00E573D5">
        <w:rPr>
          <w:rFonts w:asciiTheme="majorBidi" w:hAnsiTheme="majorBidi" w:cs="Times New Roman"/>
          <w:sz w:val="26"/>
          <w:szCs w:val="26"/>
          <w:lang w:bidi="ar-LB"/>
        </w:rPr>
        <w:t xml:space="preserve"> </w:t>
      </w:r>
      <w:r w:rsidRPr="00E573D5">
        <w:rPr>
          <w:rFonts w:asciiTheme="majorBidi" w:hAnsiTheme="majorBidi" w:cs="Times New Roman"/>
          <w:sz w:val="26"/>
          <w:szCs w:val="26"/>
          <w:rtl/>
          <w:lang w:bidi="ar-LB"/>
        </w:rPr>
        <w:t xml:space="preserve">في البلد. وعلى وجه الخصوص، لم تكن أكبر مؤسسة </w:t>
      </w:r>
      <w:r w:rsidR="004972C2">
        <w:rPr>
          <w:rFonts w:asciiTheme="majorBidi" w:hAnsiTheme="majorBidi" w:cs="Times New Roman"/>
          <w:sz w:val="26"/>
          <w:szCs w:val="26"/>
          <w:rtl/>
          <w:lang w:bidi="ar-LB"/>
        </w:rPr>
        <w:t>ل</w:t>
      </w:r>
      <w:r w:rsidRPr="00E573D5">
        <w:rPr>
          <w:rFonts w:asciiTheme="majorBidi" w:hAnsiTheme="majorBidi" w:cs="Times New Roman"/>
          <w:sz w:val="26"/>
          <w:szCs w:val="26"/>
          <w:rtl/>
          <w:lang w:bidi="ar-LB"/>
        </w:rPr>
        <w:t xml:space="preserve">تصنيع تكييف الهواء في البلاد، وهي </w:t>
      </w:r>
      <w:r w:rsidR="00B57C15" w:rsidRPr="00E573D5">
        <w:rPr>
          <w:rFonts w:asciiTheme="majorBidi" w:hAnsiTheme="majorBidi" w:cs="Times New Roman" w:hint="cs"/>
          <w:sz w:val="26"/>
          <w:szCs w:val="26"/>
          <w:rtl/>
          <w:lang w:bidi="ar-LB"/>
        </w:rPr>
        <w:t>شركة</w:t>
      </w:r>
      <w:r w:rsidR="00B57C15" w:rsidRPr="00E573D5">
        <w:rPr>
          <w:rFonts w:asciiTheme="majorBidi" w:hAnsiTheme="majorBidi" w:cs="Times New Roman"/>
          <w:sz w:val="26"/>
          <w:szCs w:val="26"/>
          <w:lang w:bidi="ar-LB"/>
        </w:rPr>
        <w:t xml:space="preserve"> </w:t>
      </w:r>
      <w:r w:rsidR="00B57C15">
        <w:rPr>
          <w:rFonts w:asciiTheme="majorBidi" w:hAnsiTheme="majorBidi" w:cs="Times New Roman" w:hint="cs"/>
          <w:sz w:val="26"/>
          <w:szCs w:val="26"/>
          <w:rtl/>
          <w:lang w:bidi="ar-LB"/>
        </w:rPr>
        <w:t>البتراء</w:t>
      </w:r>
      <w:r w:rsidR="00B7425C">
        <w:rPr>
          <w:rFonts w:asciiTheme="majorBidi" w:hAnsiTheme="majorBidi" w:cs="Times New Roman"/>
          <w:sz w:val="26"/>
          <w:szCs w:val="26"/>
          <w:rtl/>
          <w:lang w:bidi="ar-LB"/>
        </w:rPr>
        <w:t xml:space="preserve"> للصناعات الهندسية</w:t>
      </w:r>
      <w:r w:rsidRPr="00E573D5">
        <w:rPr>
          <w:rFonts w:asciiTheme="majorBidi" w:hAnsiTheme="majorBidi" w:cs="Times New Roman"/>
          <w:sz w:val="26"/>
          <w:szCs w:val="26"/>
          <w:rtl/>
          <w:lang w:bidi="ar-LB"/>
        </w:rPr>
        <w:t xml:space="preserve">، وكذلك </w:t>
      </w:r>
      <w:r w:rsidR="00213127">
        <w:rPr>
          <w:rFonts w:asciiTheme="majorBidi" w:hAnsiTheme="majorBidi" w:cs="Times New Roman"/>
          <w:sz w:val="26"/>
          <w:szCs w:val="26"/>
          <w:rtl/>
          <w:lang w:bidi="ar-LB"/>
        </w:rPr>
        <w:t>ال</w:t>
      </w:r>
      <w:r w:rsidR="004972C2" w:rsidRPr="004972C2">
        <w:rPr>
          <w:rFonts w:asciiTheme="majorBidi" w:hAnsiTheme="majorBidi" w:cs="Times New Roman"/>
          <w:sz w:val="26"/>
          <w:szCs w:val="26"/>
          <w:rtl/>
          <w:lang w:bidi="ar-LB"/>
        </w:rPr>
        <w:t xml:space="preserve">شركة </w:t>
      </w:r>
      <w:r w:rsidR="00213127" w:rsidRPr="004972C2">
        <w:rPr>
          <w:rFonts w:asciiTheme="majorBidi" w:hAnsiTheme="majorBidi" w:cs="Times New Roman"/>
          <w:sz w:val="26"/>
          <w:szCs w:val="26"/>
          <w:rtl/>
          <w:lang w:bidi="ar-LB"/>
        </w:rPr>
        <w:t xml:space="preserve">الوطنية </w:t>
      </w:r>
      <w:r w:rsidR="00213127">
        <w:rPr>
          <w:rFonts w:asciiTheme="majorBidi" w:hAnsiTheme="majorBidi" w:cs="Times New Roman"/>
          <w:sz w:val="26"/>
          <w:szCs w:val="26"/>
          <w:rtl/>
          <w:lang w:bidi="ar-LB"/>
        </w:rPr>
        <w:t>ل</w:t>
      </w:r>
      <w:r w:rsidR="004972C2" w:rsidRPr="004972C2">
        <w:rPr>
          <w:rFonts w:asciiTheme="majorBidi" w:hAnsiTheme="majorBidi" w:cs="Times New Roman"/>
          <w:sz w:val="26"/>
          <w:szCs w:val="26"/>
          <w:rtl/>
          <w:lang w:bidi="ar-LB"/>
        </w:rPr>
        <w:t>لتبريد</w:t>
      </w:r>
      <w:r w:rsidRPr="00E573D5">
        <w:rPr>
          <w:rFonts w:asciiTheme="majorBidi" w:hAnsiTheme="majorBidi" w:cs="Times New Roman"/>
          <w:sz w:val="26"/>
          <w:szCs w:val="26"/>
          <w:rtl/>
          <w:lang w:bidi="ar-LB"/>
        </w:rPr>
        <w:t xml:space="preserve">، على استعداد لتحويل </w:t>
      </w:r>
      <w:r w:rsidR="00273BF8">
        <w:rPr>
          <w:rFonts w:asciiTheme="majorBidi" w:hAnsiTheme="majorBidi" w:cs="Times New Roman"/>
          <w:sz w:val="26"/>
          <w:szCs w:val="26"/>
          <w:rtl/>
          <w:lang w:bidi="ar-LB"/>
        </w:rPr>
        <w:t>خطوطهما ل</w:t>
      </w:r>
      <w:r w:rsidRPr="00E573D5">
        <w:rPr>
          <w:rFonts w:asciiTheme="majorBidi" w:hAnsiTheme="majorBidi" w:cs="Times New Roman"/>
          <w:sz w:val="26"/>
          <w:szCs w:val="26"/>
          <w:rtl/>
          <w:lang w:bidi="ar-LB"/>
        </w:rPr>
        <w:t>تصنيع أجهزة تكييف الهواء السكنية إلى</w:t>
      </w:r>
      <w:r w:rsidRPr="00E573D5">
        <w:rPr>
          <w:rFonts w:asciiTheme="majorBidi" w:hAnsiTheme="majorBidi" w:cs="Times New Roman"/>
          <w:sz w:val="26"/>
          <w:szCs w:val="26"/>
          <w:lang w:bidi="ar-LB"/>
        </w:rPr>
        <w:t xml:space="preserve"> </w:t>
      </w:r>
      <w:r w:rsidR="003B2138">
        <w:rPr>
          <w:rFonts w:asciiTheme="majorBidi" w:hAnsiTheme="majorBidi" w:cs="Times New Roman"/>
          <w:sz w:val="26"/>
          <w:szCs w:val="26"/>
          <w:rtl/>
          <w:lang w:bidi="ar-LB"/>
        </w:rPr>
        <w:t>الهيدروفلوروكربون-</w:t>
      </w:r>
      <w:r w:rsidR="00B57C15">
        <w:rPr>
          <w:rFonts w:asciiTheme="majorBidi" w:hAnsiTheme="majorBidi" w:cs="Times New Roman"/>
          <w:sz w:val="26"/>
          <w:szCs w:val="26"/>
          <w:rtl/>
          <w:lang w:bidi="ar-LB"/>
        </w:rPr>
        <w:t>32</w:t>
      </w:r>
      <w:r w:rsidRPr="00E573D5">
        <w:rPr>
          <w:rFonts w:asciiTheme="majorBidi" w:hAnsiTheme="majorBidi" w:cs="Times New Roman"/>
          <w:sz w:val="26"/>
          <w:szCs w:val="26"/>
          <w:rtl/>
          <w:lang w:bidi="ar-LB"/>
        </w:rPr>
        <w:t>، وبالتالي قررت</w:t>
      </w:r>
      <w:r w:rsidR="00273BF8">
        <w:rPr>
          <w:rFonts w:asciiTheme="majorBidi" w:hAnsiTheme="majorBidi" w:cs="Times New Roman"/>
          <w:sz w:val="26"/>
          <w:szCs w:val="26"/>
          <w:rtl/>
          <w:lang w:bidi="ar-LB"/>
        </w:rPr>
        <w:t>ا</w:t>
      </w:r>
      <w:r w:rsidRPr="00E573D5">
        <w:rPr>
          <w:rFonts w:asciiTheme="majorBidi" w:hAnsiTheme="majorBidi" w:cs="Times New Roman"/>
          <w:sz w:val="26"/>
          <w:szCs w:val="26"/>
          <w:rtl/>
          <w:lang w:bidi="ar-LB"/>
        </w:rPr>
        <w:t xml:space="preserve"> عدم المشاركة في المشروع؛ وعلى الرغم من أن شركة</w:t>
      </w:r>
      <w:r w:rsidRPr="00E573D5">
        <w:rPr>
          <w:rFonts w:asciiTheme="majorBidi" w:hAnsiTheme="majorBidi" w:cs="Times New Roman"/>
          <w:sz w:val="26"/>
          <w:szCs w:val="26"/>
          <w:lang w:bidi="ar-LB"/>
        </w:rPr>
        <w:t xml:space="preserve"> </w:t>
      </w:r>
      <w:r w:rsidR="00CC00F7">
        <w:rPr>
          <w:rFonts w:asciiTheme="majorBidi" w:hAnsiTheme="majorBidi" w:cs="Times New Roman"/>
          <w:sz w:val="26"/>
          <w:szCs w:val="26"/>
          <w:rtl/>
          <w:lang w:bidi="ar-LB"/>
        </w:rPr>
        <w:t>إكسيد</w:t>
      </w:r>
      <w:r w:rsidRPr="00E573D5">
        <w:rPr>
          <w:rFonts w:asciiTheme="majorBidi" w:hAnsiTheme="majorBidi" w:cs="Times New Roman"/>
          <w:sz w:val="26"/>
          <w:szCs w:val="26"/>
          <w:lang w:bidi="ar-LB"/>
        </w:rPr>
        <w:t xml:space="preserve"> </w:t>
      </w:r>
      <w:r w:rsidR="00273BF8">
        <w:rPr>
          <w:rFonts w:asciiTheme="majorBidi" w:hAnsiTheme="majorBidi" w:cs="Times New Roman"/>
          <w:sz w:val="26"/>
          <w:szCs w:val="26"/>
          <w:rtl/>
          <w:lang w:bidi="ar-LB"/>
        </w:rPr>
        <w:t>أبدت استعداداً</w:t>
      </w:r>
      <w:r w:rsidRPr="00E573D5">
        <w:rPr>
          <w:rFonts w:asciiTheme="majorBidi" w:hAnsiTheme="majorBidi" w:cs="Times New Roman"/>
          <w:sz w:val="26"/>
          <w:szCs w:val="26"/>
          <w:rtl/>
          <w:lang w:bidi="ar-LB"/>
        </w:rPr>
        <w:t xml:space="preserve"> </w:t>
      </w:r>
      <w:r w:rsidR="00273BF8">
        <w:rPr>
          <w:rFonts w:asciiTheme="majorBidi" w:hAnsiTheme="majorBidi" w:cs="Times New Roman"/>
          <w:sz w:val="26"/>
          <w:szCs w:val="26"/>
          <w:rtl/>
          <w:lang w:bidi="ar-LB"/>
        </w:rPr>
        <w:t>ل</w:t>
      </w:r>
      <w:r w:rsidRPr="00E573D5">
        <w:rPr>
          <w:rFonts w:asciiTheme="majorBidi" w:hAnsiTheme="majorBidi" w:cs="Times New Roman"/>
          <w:sz w:val="26"/>
          <w:szCs w:val="26"/>
          <w:rtl/>
          <w:lang w:bidi="ar-LB"/>
        </w:rPr>
        <w:t>لتحول إلى</w:t>
      </w:r>
      <w:r w:rsidRPr="00E573D5">
        <w:rPr>
          <w:rFonts w:asciiTheme="majorBidi" w:hAnsiTheme="majorBidi" w:cs="Times New Roman"/>
          <w:sz w:val="26"/>
          <w:szCs w:val="26"/>
          <w:lang w:bidi="ar-LB"/>
        </w:rPr>
        <w:t xml:space="preserve"> </w:t>
      </w:r>
      <w:r w:rsidR="003B2138">
        <w:rPr>
          <w:rFonts w:asciiTheme="majorBidi" w:hAnsiTheme="majorBidi" w:cs="Times New Roman"/>
          <w:sz w:val="26"/>
          <w:szCs w:val="26"/>
          <w:rtl/>
          <w:lang w:bidi="ar-LB"/>
        </w:rPr>
        <w:t>الهيدروفلوروكربون-</w:t>
      </w:r>
      <w:r w:rsidR="00B57C15">
        <w:rPr>
          <w:rFonts w:asciiTheme="majorBidi" w:hAnsiTheme="majorBidi" w:cs="Times New Roman"/>
          <w:sz w:val="26"/>
          <w:szCs w:val="26"/>
          <w:rtl/>
          <w:lang w:bidi="ar-LB"/>
        </w:rPr>
        <w:t>32</w:t>
      </w:r>
      <w:r w:rsidRPr="00E573D5">
        <w:rPr>
          <w:rFonts w:asciiTheme="majorBidi" w:hAnsiTheme="majorBidi" w:cs="Times New Roman"/>
          <w:sz w:val="26"/>
          <w:szCs w:val="26"/>
          <w:rtl/>
          <w:lang w:bidi="ar-LB"/>
        </w:rPr>
        <w:t>، فإنها لن تكون ملزمة بالتحول إلى تلك التكنولوجيا لأن المؤسسة غير مؤهلة للحصول على التمويل، وبالتالي فإنها ستتخلص تدريجياً من استهلاكها بمواردها الخاصة. بالإضافة إلى ذلك، في حين نجح عدد من بلدان المادة 5 في تحويل تصنيع أجهزة تكييف الهواء السكنية إلى تكنولوجيا</w:t>
      </w:r>
      <w:r w:rsidRPr="00E573D5">
        <w:rPr>
          <w:rFonts w:asciiTheme="majorBidi" w:hAnsiTheme="majorBidi" w:cs="Times New Roman"/>
          <w:sz w:val="26"/>
          <w:szCs w:val="26"/>
          <w:lang w:bidi="ar-LB"/>
        </w:rPr>
        <w:t xml:space="preserve"> </w:t>
      </w:r>
      <w:r w:rsidR="003B2138">
        <w:rPr>
          <w:rFonts w:asciiTheme="majorBidi" w:hAnsiTheme="majorBidi" w:cs="Times New Roman"/>
          <w:sz w:val="26"/>
          <w:szCs w:val="26"/>
          <w:rtl/>
          <w:lang w:bidi="ar-LB"/>
        </w:rPr>
        <w:t>الهيدروفلوروكربون-</w:t>
      </w:r>
      <w:r w:rsidR="00B57C15">
        <w:rPr>
          <w:rFonts w:asciiTheme="majorBidi" w:hAnsiTheme="majorBidi" w:cs="Times New Roman"/>
          <w:sz w:val="26"/>
          <w:szCs w:val="26"/>
          <w:rtl/>
          <w:lang w:bidi="ar-LB"/>
        </w:rPr>
        <w:t>32</w:t>
      </w:r>
      <w:r w:rsidRPr="00E573D5">
        <w:rPr>
          <w:rFonts w:asciiTheme="majorBidi" w:hAnsiTheme="majorBidi" w:cs="Times New Roman"/>
          <w:sz w:val="26"/>
          <w:szCs w:val="26"/>
          <w:rtl/>
          <w:lang w:bidi="ar-LB"/>
        </w:rPr>
        <w:t>، وهناك اعتماد واسع النطاق لهذه التكنولوجيا في تلك المناطق، يبدو أن استيعاب التكنولوجيا القائمة على</w:t>
      </w:r>
      <w:r w:rsidRPr="00E573D5">
        <w:rPr>
          <w:rFonts w:asciiTheme="majorBidi" w:hAnsiTheme="majorBidi" w:cs="Times New Roman"/>
          <w:sz w:val="26"/>
          <w:szCs w:val="26"/>
          <w:lang w:bidi="ar-LB"/>
        </w:rPr>
        <w:t xml:space="preserve"> </w:t>
      </w:r>
      <w:r w:rsidR="00B606B9">
        <w:rPr>
          <w:rFonts w:asciiTheme="majorBidi" w:hAnsiTheme="majorBidi" w:cs="Times New Roman"/>
          <w:sz w:val="26"/>
          <w:szCs w:val="26"/>
          <w:rtl/>
          <w:lang w:bidi="ar-LB"/>
        </w:rPr>
        <w:t>الهيدروفلوروكربون-</w:t>
      </w:r>
      <w:r w:rsidR="00B57C15">
        <w:rPr>
          <w:rFonts w:asciiTheme="majorBidi" w:hAnsiTheme="majorBidi" w:cs="Times New Roman"/>
          <w:sz w:val="26"/>
          <w:szCs w:val="26"/>
          <w:rtl/>
          <w:lang w:bidi="ar-LB"/>
        </w:rPr>
        <w:t>32</w:t>
      </w:r>
      <w:r w:rsidR="00B606B9">
        <w:rPr>
          <w:rFonts w:asciiTheme="majorBidi" w:hAnsiTheme="majorBidi" w:cs="Times New Roman"/>
          <w:sz w:val="26"/>
          <w:szCs w:val="26"/>
          <w:rtl/>
          <w:lang w:bidi="ar-LB"/>
        </w:rPr>
        <w:t xml:space="preserve"> </w:t>
      </w:r>
      <w:r w:rsidRPr="00E573D5">
        <w:rPr>
          <w:rFonts w:asciiTheme="majorBidi" w:hAnsiTheme="majorBidi" w:cs="Times New Roman"/>
          <w:sz w:val="26"/>
          <w:szCs w:val="26"/>
          <w:rtl/>
          <w:lang w:bidi="ar-LB"/>
        </w:rPr>
        <w:t xml:space="preserve">في الأردن وفي </w:t>
      </w:r>
      <w:r w:rsidR="001F40B0">
        <w:rPr>
          <w:rFonts w:asciiTheme="majorBidi" w:hAnsiTheme="majorBidi" w:cs="Times New Roman"/>
          <w:sz w:val="26"/>
          <w:szCs w:val="26"/>
          <w:rtl/>
          <w:lang w:bidi="ar-LB"/>
        </w:rPr>
        <w:t xml:space="preserve">هذه </w:t>
      </w:r>
      <w:r w:rsidRPr="00E573D5">
        <w:rPr>
          <w:rFonts w:asciiTheme="majorBidi" w:hAnsiTheme="majorBidi" w:cs="Times New Roman"/>
          <w:sz w:val="26"/>
          <w:szCs w:val="26"/>
          <w:rtl/>
          <w:lang w:bidi="ar-LB"/>
        </w:rPr>
        <w:t xml:space="preserve">المنطقة </w:t>
      </w:r>
      <w:r w:rsidR="00B606B9">
        <w:rPr>
          <w:rFonts w:asciiTheme="majorBidi" w:hAnsiTheme="majorBidi" w:cs="Times New Roman"/>
          <w:sz w:val="26"/>
          <w:szCs w:val="26"/>
          <w:rtl/>
          <w:lang w:bidi="ar-LB"/>
        </w:rPr>
        <w:t>محدود</w:t>
      </w:r>
      <w:r w:rsidRPr="00E573D5">
        <w:rPr>
          <w:rFonts w:asciiTheme="majorBidi" w:hAnsiTheme="majorBidi" w:cs="Times New Roman"/>
          <w:sz w:val="26"/>
          <w:szCs w:val="26"/>
          <w:rtl/>
          <w:lang w:bidi="ar-LB"/>
        </w:rPr>
        <w:t xml:space="preserve"> بشكل أك</w:t>
      </w:r>
      <w:r w:rsidR="00B606B9">
        <w:rPr>
          <w:rFonts w:asciiTheme="majorBidi" w:hAnsiTheme="majorBidi" w:cs="Times New Roman"/>
          <w:sz w:val="26"/>
          <w:szCs w:val="26"/>
          <w:rtl/>
          <w:lang w:bidi="ar-LB"/>
        </w:rPr>
        <w:t>ب</w:t>
      </w:r>
      <w:r w:rsidRPr="00E573D5">
        <w:rPr>
          <w:rFonts w:asciiTheme="majorBidi" w:hAnsiTheme="majorBidi" w:cs="Times New Roman"/>
          <w:sz w:val="26"/>
          <w:szCs w:val="26"/>
          <w:rtl/>
          <w:lang w:bidi="ar-LB"/>
        </w:rPr>
        <w:t>ر. والهدف من ال</w:t>
      </w:r>
      <w:r w:rsidR="001A07A5">
        <w:rPr>
          <w:rFonts w:asciiTheme="majorBidi" w:hAnsiTheme="majorBidi" w:cs="Times New Roman"/>
          <w:sz w:val="26"/>
          <w:szCs w:val="26"/>
          <w:rtl/>
          <w:lang w:bidi="ar-LB"/>
        </w:rPr>
        <w:t>رصد</w:t>
      </w:r>
      <w:r w:rsidRPr="00E573D5">
        <w:rPr>
          <w:rFonts w:asciiTheme="majorBidi" w:hAnsiTheme="majorBidi" w:cs="Times New Roman"/>
          <w:sz w:val="26"/>
          <w:szCs w:val="26"/>
          <w:rtl/>
          <w:lang w:bidi="ar-LB"/>
        </w:rPr>
        <w:t xml:space="preserve"> الدقيق لمشروعات التحويل والمساعدة ال</w:t>
      </w:r>
      <w:r w:rsidR="001A07A5">
        <w:rPr>
          <w:rFonts w:asciiTheme="majorBidi" w:hAnsiTheme="majorBidi" w:cs="Times New Roman"/>
          <w:sz w:val="26"/>
          <w:szCs w:val="26"/>
          <w:rtl/>
          <w:lang w:bidi="ar-LB"/>
        </w:rPr>
        <w:t>تق</w:t>
      </w:r>
      <w:r w:rsidRPr="00E573D5">
        <w:rPr>
          <w:rFonts w:asciiTheme="majorBidi" w:hAnsiTheme="majorBidi" w:cs="Times New Roman"/>
          <w:sz w:val="26"/>
          <w:szCs w:val="26"/>
          <w:rtl/>
          <w:lang w:bidi="ar-LB"/>
        </w:rPr>
        <w:t>نية والمساعدة التنظيمية والسياس</w:t>
      </w:r>
      <w:r w:rsidR="001A07A5">
        <w:rPr>
          <w:rFonts w:asciiTheme="majorBidi" w:hAnsiTheme="majorBidi" w:cs="Times New Roman"/>
          <w:sz w:val="26"/>
          <w:szCs w:val="26"/>
          <w:rtl/>
          <w:lang w:bidi="ar-LB"/>
        </w:rPr>
        <w:t>ات</w:t>
      </w:r>
      <w:r w:rsidRPr="00E573D5">
        <w:rPr>
          <w:rFonts w:asciiTheme="majorBidi" w:hAnsiTheme="majorBidi" w:cs="Times New Roman"/>
          <w:sz w:val="26"/>
          <w:szCs w:val="26"/>
          <w:rtl/>
          <w:lang w:bidi="ar-LB"/>
        </w:rPr>
        <w:t>ية التي تقترحها الأمانة هو التخفيف من هذ</w:t>
      </w:r>
      <w:r w:rsidR="001F40B0">
        <w:rPr>
          <w:rFonts w:asciiTheme="majorBidi" w:hAnsiTheme="majorBidi" w:cs="Times New Roman"/>
          <w:sz w:val="26"/>
          <w:szCs w:val="26"/>
          <w:rtl/>
          <w:lang w:bidi="ar-LB"/>
        </w:rPr>
        <w:t>ا</w:t>
      </w:r>
      <w:r w:rsidRPr="00E573D5">
        <w:rPr>
          <w:rFonts w:asciiTheme="majorBidi" w:hAnsiTheme="majorBidi" w:cs="Times New Roman"/>
          <w:sz w:val="26"/>
          <w:szCs w:val="26"/>
          <w:rtl/>
          <w:lang w:bidi="ar-LB"/>
        </w:rPr>
        <w:t xml:space="preserve"> الخطر. وبالمثل، فإن التحول في قطاع تصنيع التبريد التجاري ينطوي على مخاطر نظرا</w:t>
      </w:r>
      <w:r w:rsidR="001A07A5">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لاستمرار تصنيع المعدات القائمة على</w:t>
      </w:r>
      <w:r w:rsidRPr="00E573D5">
        <w:rPr>
          <w:rFonts w:asciiTheme="majorBidi" w:hAnsiTheme="majorBidi" w:cs="Times New Roman"/>
          <w:sz w:val="26"/>
          <w:szCs w:val="26"/>
          <w:lang w:bidi="ar-LB"/>
        </w:rPr>
        <w:t xml:space="preserve"> </w:t>
      </w:r>
      <w:r w:rsidR="001A07A5">
        <w:rPr>
          <w:rFonts w:asciiTheme="majorBidi" w:hAnsiTheme="majorBidi" w:cs="Times New Roman"/>
          <w:sz w:val="26"/>
          <w:szCs w:val="26"/>
          <w:rtl/>
          <w:lang w:bidi="ar-LB"/>
        </w:rPr>
        <w:t>غاز التبريد</w:t>
      </w:r>
      <w:r w:rsidR="00B57C15">
        <w:rPr>
          <w:rFonts w:asciiTheme="majorBidi" w:hAnsiTheme="majorBidi" w:cs="Times New Roman"/>
          <w:sz w:val="26"/>
          <w:szCs w:val="26"/>
          <w:lang w:bidi="ar-LB"/>
        </w:rPr>
        <w:t xml:space="preserve"> R-134a</w:t>
      </w:r>
      <w:r w:rsidRPr="00E573D5">
        <w:rPr>
          <w:rFonts w:asciiTheme="majorBidi" w:hAnsiTheme="majorBidi" w:cs="Times New Roman"/>
          <w:sz w:val="26"/>
          <w:szCs w:val="26"/>
          <w:lang w:bidi="ar-LB"/>
        </w:rPr>
        <w:t xml:space="preserve"> </w:t>
      </w:r>
      <w:r w:rsidRPr="00E573D5">
        <w:rPr>
          <w:rFonts w:asciiTheme="majorBidi" w:hAnsiTheme="majorBidi" w:cs="Times New Roman"/>
          <w:sz w:val="26"/>
          <w:szCs w:val="26"/>
          <w:rtl/>
          <w:lang w:bidi="ar-LB"/>
        </w:rPr>
        <w:t>و</w:t>
      </w:r>
      <w:r w:rsidR="00C464A6">
        <w:rPr>
          <w:rFonts w:asciiTheme="majorBidi" w:hAnsiTheme="majorBidi" w:cs="Times New Roman"/>
          <w:sz w:val="26"/>
          <w:szCs w:val="26"/>
          <w:rtl/>
          <w:lang w:bidi="ar-LB"/>
        </w:rPr>
        <w:t xml:space="preserve">غاز التبريد </w:t>
      </w:r>
      <w:r w:rsidR="00B57C15">
        <w:rPr>
          <w:rFonts w:asciiTheme="majorBidi" w:hAnsiTheme="majorBidi" w:cs="Times New Roman"/>
          <w:sz w:val="26"/>
          <w:szCs w:val="26"/>
          <w:lang w:bidi="ar-LB"/>
        </w:rPr>
        <w:t xml:space="preserve"> </w:t>
      </w:r>
      <w:r w:rsidR="00D336CB">
        <w:rPr>
          <w:rFonts w:asciiTheme="majorBidi" w:hAnsiTheme="majorBidi" w:cs="Times New Roman"/>
          <w:sz w:val="26"/>
          <w:szCs w:val="26"/>
          <w:lang w:bidi="ar-LB"/>
        </w:rPr>
        <w:t>R-404A</w:t>
      </w:r>
      <w:r w:rsidRPr="00E573D5">
        <w:rPr>
          <w:rFonts w:asciiTheme="majorBidi" w:hAnsiTheme="majorBidi" w:cs="Times New Roman"/>
          <w:sz w:val="26"/>
          <w:szCs w:val="26"/>
          <w:rtl/>
          <w:lang w:bidi="ar-LB"/>
        </w:rPr>
        <w:t>في البل</w:t>
      </w:r>
      <w:r w:rsidR="001A07A5">
        <w:rPr>
          <w:rFonts w:asciiTheme="majorBidi" w:hAnsiTheme="majorBidi" w:cs="Times New Roman"/>
          <w:sz w:val="26"/>
          <w:szCs w:val="26"/>
          <w:rtl/>
          <w:lang w:bidi="ar-LB"/>
        </w:rPr>
        <w:t>د</w:t>
      </w:r>
      <w:r w:rsidRPr="00E573D5">
        <w:rPr>
          <w:rFonts w:asciiTheme="majorBidi" w:hAnsiTheme="majorBidi" w:cs="Times New Roman"/>
          <w:sz w:val="26"/>
          <w:szCs w:val="26"/>
          <w:rtl/>
          <w:lang w:bidi="ar-LB"/>
        </w:rPr>
        <w:t xml:space="preserve"> </w:t>
      </w:r>
      <w:r w:rsidR="001A07A5">
        <w:rPr>
          <w:rFonts w:asciiTheme="majorBidi" w:hAnsiTheme="majorBidi" w:cs="Times New Roman"/>
          <w:sz w:val="26"/>
          <w:szCs w:val="26"/>
          <w:rtl/>
          <w:lang w:bidi="ar-LB"/>
        </w:rPr>
        <w:t>بواسطة المؤسسات</w:t>
      </w:r>
      <w:r w:rsidRPr="00E573D5">
        <w:rPr>
          <w:rFonts w:asciiTheme="majorBidi" w:hAnsiTheme="majorBidi" w:cs="Times New Roman"/>
          <w:sz w:val="26"/>
          <w:szCs w:val="26"/>
          <w:rtl/>
          <w:lang w:bidi="ar-LB"/>
        </w:rPr>
        <w:t xml:space="preserve"> الصغيرة والمتوسطة</w:t>
      </w:r>
      <w:r w:rsidR="001A07A5">
        <w:rPr>
          <w:rFonts w:asciiTheme="majorBidi" w:hAnsiTheme="majorBidi" w:cs="Times New Roman"/>
          <w:sz w:val="26"/>
          <w:szCs w:val="26"/>
          <w:rtl/>
          <w:lang w:bidi="ar-LB"/>
        </w:rPr>
        <w:t xml:space="preserve"> الحجم.</w:t>
      </w:r>
      <w:r w:rsidRPr="00E573D5">
        <w:rPr>
          <w:rFonts w:asciiTheme="majorBidi" w:hAnsiTheme="majorBidi" w:cs="Times New Roman"/>
          <w:sz w:val="26"/>
          <w:szCs w:val="26"/>
          <w:rtl/>
          <w:lang w:bidi="ar-LB"/>
        </w:rPr>
        <w:t xml:space="preserve"> </w:t>
      </w:r>
      <w:r w:rsidR="001A07A5">
        <w:rPr>
          <w:rFonts w:asciiTheme="majorBidi" w:hAnsiTheme="majorBidi" w:cs="Times New Roman"/>
          <w:sz w:val="26"/>
          <w:szCs w:val="26"/>
          <w:rtl/>
          <w:lang w:bidi="ar-LB"/>
        </w:rPr>
        <w:t>والأمر الذي</w:t>
      </w:r>
      <w:r w:rsidRPr="00E573D5">
        <w:rPr>
          <w:rFonts w:asciiTheme="majorBidi" w:hAnsiTheme="majorBidi" w:cs="Times New Roman"/>
          <w:sz w:val="26"/>
          <w:szCs w:val="26"/>
          <w:rtl/>
          <w:lang w:bidi="ar-LB"/>
        </w:rPr>
        <w:t xml:space="preserve"> </w:t>
      </w:r>
      <w:r w:rsidR="001A07A5">
        <w:rPr>
          <w:rFonts w:asciiTheme="majorBidi" w:hAnsiTheme="majorBidi" w:cs="Times New Roman"/>
          <w:sz w:val="26"/>
          <w:szCs w:val="26"/>
          <w:rtl/>
          <w:lang w:bidi="ar-LB"/>
        </w:rPr>
        <w:t>ي</w:t>
      </w:r>
      <w:r w:rsidRPr="00E573D5">
        <w:rPr>
          <w:rFonts w:asciiTheme="majorBidi" w:hAnsiTheme="majorBidi" w:cs="Times New Roman"/>
          <w:sz w:val="26"/>
          <w:szCs w:val="26"/>
          <w:rtl/>
          <w:lang w:bidi="ar-LB"/>
        </w:rPr>
        <w:t xml:space="preserve">خفف من هذه المخاطر </w:t>
      </w:r>
      <w:r w:rsidR="001A07A5">
        <w:rPr>
          <w:rFonts w:asciiTheme="majorBidi" w:hAnsiTheme="majorBidi" w:cs="Times New Roman"/>
          <w:sz w:val="26"/>
          <w:szCs w:val="26"/>
          <w:rtl/>
          <w:lang w:bidi="ar-LB"/>
        </w:rPr>
        <w:t xml:space="preserve">هو </w:t>
      </w:r>
      <w:r w:rsidRPr="00E573D5">
        <w:rPr>
          <w:rFonts w:asciiTheme="majorBidi" w:hAnsiTheme="majorBidi" w:cs="Times New Roman"/>
          <w:sz w:val="26"/>
          <w:szCs w:val="26"/>
          <w:rtl/>
          <w:lang w:bidi="ar-LB"/>
        </w:rPr>
        <w:t>أن ال</w:t>
      </w:r>
      <w:r w:rsidR="001A07A5">
        <w:rPr>
          <w:rFonts w:asciiTheme="majorBidi" w:hAnsiTheme="majorBidi" w:cs="Times New Roman"/>
          <w:sz w:val="26"/>
          <w:szCs w:val="26"/>
          <w:rtl/>
          <w:lang w:bidi="ar-LB"/>
        </w:rPr>
        <w:t>مؤسس</w:t>
      </w:r>
      <w:r w:rsidRPr="00E573D5">
        <w:rPr>
          <w:rFonts w:asciiTheme="majorBidi" w:hAnsiTheme="majorBidi" w:cs="Times New Roman"/>
          <w:sz w:val="26"/>
          <w:szCs w:val="26"/>
          <w:rtl/>
          <w:lang w:bidi="ar-LB"/>
        </w:rPr>
        <w:t xml:space="preserve">ات التي </w:t>
      </w:r>
      <w:r w:rsidR="001A07A5">
        <w:rPr>
          <w:rFonts w:asciiTheme="majorBidi" w:hAnsiTheme="majorBidi" w:cs="Times New Roman"/>
          <w:sz w:val="26"/>
          <w:szCs w:val="26"/>
          <w:rtl/>
          <w:lang w:bidi="ar-LB"/>
        </w:rPr>
        <w:t>يجري</w:t>
      </w:r>
      <w:r w:rsidRPr="00E573D5">
        <w:rPr>
          <w:rFonts w:asciiTheme="majorBidi" w:hAnsiTheme="majorBidi" w:cs="Times New Roman"/>
          <w:sz w:val="26"/>
          <w:szCs w:val="26"/>
          <w:rtl/>
          <w:lang w:bidi="ar-LB"/>
        </w:rPr>
        <w:t xml:space="preserve"> تحويلها في إطار المشروع هي أكبر ال</w:t>
      </w:r>
      <w:r w:rsidR="001A07A5">
        <w:rPr>
          <w:rFonts w:asciiTheme="majorBidi" w:hAnsiTheme="majorBidi" w:cs="Times New Roman"/>
          <w:sz w:val="26"/>
          <w:szCs w:val="26"/>
          <w:rtl/>
          <w:lang w:bidi="ar-LB"/>
        </w:rPr>
        <w:t>مؤسس</w:t>
      </w:r>
      <w:r w:rsidRPr="00E573D5">
        <w:rPr>
          <w:rFonts w:asciiTheme="majorBidi" w:hAnsiTheme="majorBidi" w:cs="Times New Roman"/>
          <w:sz w:val="26"/>
          <w:szCs w:val="26"/>
          <w:rtl/>
          <w:lang w:bidi="ar-LB"/>
        </w:rPr>
        <w:t xml:space="preserve">ات المصنعة في المنطقة، وبالتالي من المرجح أن تكون قادرة </w:t>
      </w:r>
      <w:r w:rsidR="001A07A5">
        <w:rPr>
          <w:rFonts w:asciiTheme="majorBidi" w:hAnsiTheme="majorBidi" w:cs="Times New Roman"/>
          <w:sz w:val="26"/>
          <w:szCs w:val="26"/>
          <w:rtl/>
          <w:lang w:bidi="ar-LB"/>
        </w:rPr>
        <w:t xml:space="preserve">سواء </w:t>
      </w:r>
      <w:r w:rsidRPr="00E573D5">
        <w:rPr>
          <w:rFonts w:asciiTheme="majorBidi" w:hAnsiTheme="majorBidi" w:cs="Times New Roman"/>
          <w:sz w:val="26"/>
          <w:szCs w:val="26"/>
          <w:rtl/>
          <w:lang w:bidi="ar-LB"/>
        </w:rPr>
        <w:t xml:space="preserve">على اعتماد التكنولوجيا </w:t>
      </w:r>
      <w:r w:rsidR="001A07A5">
        <w:rPr>
          <w:rFonts w:asciiTheme="majorBidi" w:hAnsiTheme="majorBidi" w:cs="Times New Roman"/>
          <w:sz w:val="26"/>
          <w:szCs w:val="26"/>
          <w:rtl/>
          <w:lang w:bidi="ar-LB"/>
        </w:rPr>
        <w:t>أ</w:t>
      </w:r>
      <w:r w:rsidRPr="00E573D5">
        <w:rPr>
          <w:rFonts w:asciiTheme="majorBidi" w:hAnsiTheme="majorBidi" w:cs="Times New Roman"/>
          <w:sz w:val="26"/>
          <w:szCs w:val="26"/>
          <w:rtl/>
          <w:lang w:bidi="ar-LB"/>
        </w:rPr>
        <w:t>و</w:t>
      </w:r>
      <w:r w:rsidR="001A07A5">
        <w:rPr>
          <w:rFonts w:asciiTheme="majorBidi" w:hAnsiTheme="majorBidi" w:cs="Times New Roman"/>
          <w:sz w:val="26"/>
          <w:szCs w:val="26"/>
          <w:rtl/>
          <w:lang w:bidi="ar-LB"/>
        </w:rPr>
        <w:t xml:space="preserve"> </w:t>
      </w:r>
      <w:r w:rsidRPr="00E573D5">
        <w:rPr>
          <w:rFonts w:asciiTheme="majorBidi" w:hAnsiTheme="majorBidi" w:cs="Times New Roman"/>
          <w:sz w:val="26"/>
          <w:szCs w:val="26"/>
          <w:rtl/>
          <w:lang w:bidi="ar-LB"/>
        </w:rPr>
        <w:t>المساعدة في ضمان استيعاب</w:t>
      </w:r>
      <w:r w:rsidR="001A07A5">
        <w:rPr>
          <w:rFonts w:asciiTheme="majorBidi" w:hAnsiTheme="majorBidi" w:cs="Times New Roman"/>
          <w:sz w:val="26"/>
          <w:szCs w:val="26"/>
          <w:rtl/>
          <w:lang w:bidi="ar-LB"/>
        </w:rPr>
        <w:t xml:space="preserve"> السوق ل</w:t>
      </w:r>
      <w:r w:rsidRPr="00E573D5">
        <w:rPr>
          <w:rFonts w:asciiTheme="majorBidi" w:hAnsiTheme="majorBidi" w:cs="Times New Roman"/>
          <w:sz w:val="26"/>
          <w:szCs w:val="26"/>
          <w:rtl/>
          <w:lang w:bidi="ar-LB"/>
        </w:rPr>
        <w:t>ها؛ بالإضافة إلى ذلك، فإن ال</w:t>
      </w:r>
      <w:r w:rsidR="001A07A5">
        <w:rPr>
          <w:rFonts w:asciiTheme="majorBidi" w:hAnsiTheme="majorBidi" w:cs="Times New Roman"/>
          <w:sz w:val="26"/>
          <w:szCs w:val="26"/>
          <w:rtl/>
          <w:lang w:bidi="ar-LB"/>
        </w:rPr>
        <w:t>رصد</w:t>
      </w:r>
      <w:r w:rsidRPr="00E573D5">
        <w:rPr>
          <w:rFonts w:asciiTheme="majorBidi" w:hAnsiTheme="majorBidi" w:cs="Times New Roman"/>
          <w:sz w:val="26"/>
          <w:szCs w:val="26"/>
          <w:rtl/>
          <w:lang w:bidi="ar-LB"/>
        </w:rPr>
        <w:t xml:space="preserve"> الدقيق لمشر</w:t>
      </w:r>
      <w:r w:rsidR="001A07A5">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ع</w:t>
      </w:r>
      <w:r w:rsidR="001A07A5">
        <w:rPr>
          <w:rFonts w:asciiTheme="majorBidi" w:hAnsiTheme="majorBidi" w:cs="Times New Roman"/>
          <w:sz w:val="26"/>
          <w:szCs w:val="26"/>
          <w:rtl/>
          <w:lang w:bidi="ar-LB"/>
        </w:rPr>
        <w:t>ات</w:t>
      </w:r>
      <w:r w:rsidRPr="00E573D5">
        <w:rPr>
          <w:rFonts w:asciiTheme="majorBidi" w:hAnsiTheme="majorBidi" w:cs="Times New Roman"/>
          <w:sz w:val="26"/>
          <w:szCs w:val="26"/>
          <w:rtl/>
          <w:lang w:bidi="ar-LB"/>
        </w:rPr>
        <w:t xml:space="preserve"> التحويل، </w:t>
      </w:r>
      <w:r w:rsidR="000A7F13">
        <w:rPr>
          <w:rFonts w:asciiTheme="majorBidi" w:hAnsiTheme="majorBidi" w:cs="Times New Roman"/>
          <w:sz w:val="26"/>
          <w:szCs w:val="26"/>
          <w:rtl/>
          <w:lang w:bidi="ar-LB"/>
        </w:rPr>
        <w:t>وا</w:t>
      </w:r>
      <w:r w:rsidR="000A7F13" w:rsidRPr="00E573D5">
        <w:rPr>
          <w:rFonts w:asciiTheme="majorBidi" w:hAnsiTheme="majorBidi" w:cs="Times New Roman"/>
          <w:sz w:val="26"/>
          <w:szCs w:val="26"/>
          <w:rtl/>
          <w:lang w:bidi="ar-LB"/>
        </w:rPr>
        <w:t>ستهد</w:t>
      </w:r>
      <w:r w:rsidR="000A7F13">
        <w:rPr>
          <w:rFonts w:asciiTheme="majorBidi" w:hAnsiTheme="majorBidi" w:cs="Times New Roman"/>
          <w:sz w:val="26"/>
          <w:szCs w:val="26"/>
          <w:rtl/>
          <w:lang w:bidi="ar-LB"/>
        </w:rPr>
        <w:t>ا</w:t>
      </w:r>
      <w:r w:rsidR="000A7F13" w:rsidRPr="00E573D5">
        <w:rPr>
          <w:rFonts w:asciiTheme="majorBidi" w:hAnsiTheme="majorBidi" w:cs="Times New Roman"/>
          <w:sz w:val="26"/>
          <w:szCs w:val="26"/>
          <w:rtl/>
          <w:lang w:bidi="ar-LB"/>
        </w:rPr>
        <w:t>ف ال</w:t>
      </w:r>
      <w:r w:rsidR="000A7F13">
        <w:rPr>
          <w:rFonts w:asciiTheme="majorBidi" w:hAnsiTheme="majorBidi" w:cs="Times New Roman"/>
          <w:sz w:val="26"/>
          <w:szCs w:val="26"/>
          <w:rtl/>
          <w:lang w:bidi="ar-LB"/>
        </w:rPr>
        <w:t>مؤسس</w:t>
      </w:r>
      <w:r w:rsidR="000A7F13" w:rsidRPr="00E573D5">
        <w:rPr>
          <w:rFonts w:asciiTheme="majorBidi" w:hAnsiTheme="majorBidi" w:cs="Times New Roman"/>
          <w:sz w:val="26"/>
          <w:szCs w:val="26"/>
          <w:rtl/>
          <w:lang w:bidi="ar-LB"/>
        </w:rPr>
        <w:t>ات الصغيرة والمتوسطة</w:t>
      </w:r>
      <w:r w:rsidR="000A7F13">
        <w:rPr>
          <w:rFonts w:asciiTheme="majorBidi" w:hAnsiTheme="majorBidi" w:cs="Times New Roman"/>
          <w:sz w:val="26"/>
          <w:szCs w:val="26"/>
          <w:rtl/>
          <w:lang w:bidi="ar-LB"/>
        </w:rPr>
        <w:t xml:space="preserve"> الحجم</w:t>
      </w:r>
      <w:r w:rsidR="000A7F13" w:rsidRPr="00E573D5">
        <w:rPr>
          <w:rFonts w:asciiTheme="majorBidi" w:hAnsiTheme="majorBidi" w:cs="Times New Roman"/>
          <w:sz w:val="26"/>
          <w:szCs w:val="26"/>
          <w:rtl/>
          <w:lang w:bidi="ar-LB"/>
        </w:rPr>
        <w:t xml:space="preserve"> على وجه التحديد </w:t>
      </w:r>
      <w:r w:rsidR="000A7F13">
        <w:rPr>
          <w:rFonts w:asciiTheme="majorBidi" w:hAnsiTheme="majorBidi" w:cs="Times New Roman"/>
          <w:sz w:val="26"/>
          <w:szCs w:val="26"/>
          <w:rtl/>
          <w:lang w:bidi="ar-LB"/>
        </w:rPr>
        <w:t>ب</w:t>
      </w:r>
      <w:r w:rsidRPr="00E573D5">
        <w:rPr>
          <w:rFonts w:asciiTheme="majorBidi" w:hAnsiTheme="majorBidi" w:cs="Times New Roman"/>
          <w:sz w:val="26"/>
          <w:szCs w:val="26"/>
          <w:rtl/>
          <w:lang w:bidi="ar-LB"/>
        </w:rPr>
        <w:t>المساعدة ال</w:t>
      </w:r>
      <w:r w:rsidR="000A7F13">
        <w:rPr>
          <w:rFonts w:asciiTheme="majorBidi" w:hAnsiTheme="majorBidi" w:cs="Times New Roman"/>
          <w:sz w:val="26"/>
          <w:szCs w:val="26"/>
          <w:rtl/>
          <w:lang w:bidi="ar-LB"/>
        </w:rPr>
        <w:t>تق</w:t>
      </w:r>
      <w:r w:rsidRPr="00E573D5">
        <w:rPr>
          <w:rFonts w:asciiTheme="majorBidi" w:hAnsiTheme="majorBidi" w:cs="Times New Roman"/>
          <w:sz w:val="26"/>
          <w:szCs w:val="26"/>
          <w:rtl/>
          <w:lang w:bidi="ar-LB"/>
        </w:rPr>
        <w:t>نية ال</w:t>
      </w:r>
      <w:r w:rsidR="000A7F13">
        <w:rPr>
          <w:rFonts w:asciiTheme="majorBidi" w:hAnsiTheme="majorBidi" w:cs="Times New Roman"/>
          <w:sz w:val="26"/>
          <w:szCs w:val="26"/>
          <w:rtl/>
          <w:lang w:bidi="ar-LB"/>
        </w:rPr>
        <w:t>مقدمة</w:t>
      </w:r>
      <w:r w:rsidRPr="00E573D5">
        <w:rPr>
          <w:rFonts w:asciiTheme="majorBidi" w:hAnsiTheme="majorBidi" w:cs="Times New Roman"/>
          <w:sz w:val="26"/>
          <w:szCs w:val="26"/>
          <w:rtl/>
          <w:lang w:bidi="ar-LB"/>
        </w:rPr>
        <w:t>، و</w:t>
      </w:r>
      <w:r w:rsidR="006036C0">
        <w:rPr>
          <w:rFonts w:asciiTheme="majorBidi" w:hAnsiTheme="majorBidi" w:cs="Times New Roman"/>
          <w:sz w:val="26"/>
          <w:szCs w:val="26"/>
          <w:rtl/>
          <w:lang w:bidi="ar-LB"/>
        </w:rPr>
        <w:t xml:space="preserve">تقديم </w:t>
      </w:r>
      <w:r w:rsidRPr="00E573D5">
        <w:rPr>
          <w:rFonts w:asciiTheme="majorBidi" w:hAnsiTheme="majorBidi" w:cs="Times New Roman"/>
          <w:sz w:val="26"/>
          <w:szCs w:val="26"/>
          <w:rtl/>
          <w:lang w:bidi="ar-LB"/>
        </w:rPr>
        <w:t xml:space="preserve">المساعدة التنظيمية والسياساتية سوف تخفف من المخاطر التي تهدد استدامة </w:t>
      </w:r>
      <w:r w:rsidR="000A7F13">
        <w:rPr>
          <w:rFonts w:asciiTheme="majorBidi" w:hAnsiTheme="majorBidi" w:cs="Times New Roman"/>
          <w:sz w:val="26"/>
          <w:szCs w:val="26"/>
          <w:rtl/>
          <w:lang w:bidi="ar-LB"/>
        </w:rPr>
        <w:t xml:space="preserve">عمليات </w:t>
      </w:r>
      <w:r w:rsidRPr="00E573D5">
        <w:rPr>
          <w:rFonts w:asciiTheme="majorBidi" w:hAnsiTheme="majorBidi" w:cs="Times New Roman"/>
          <w:sz w:val="26"/>
          <w:szCs w:val="26"/>
          <w:rtl/>
          <w:lang w:bidi="ar-LB"/>
        </w:rPr>
        <w:t>التحويل</w:t>
      </w:r>
      <w:r w:rsidR="000A7F13">
        <w:rPr>
          <w:rFonts w:asciiTheme="majorBidi" w:hAnsiTheme="majorBidi" w:cs="Times New Roman"/>
          <w:sz w:val="26"/>
          <w:szCs w:val="26"/>
          <w:rtl/>
          <w:lang w:bidi="ar-LB"/>
        </w:rPr>
        <w:t>.</w:t>
      </w:r>
    </w:p>
    <w:p w14:paraId="1F2AF892" w14:textId="77777777" w:rsidR="00B57C15" w:rsidRPr="00AD6A4F" w:rsidRDefault="00B57C15" w:rsidP="00B57C15">
      <w:pPr>
        <w:pStyle w:val="ListParagraph"/>
        <w:bidi/>
        <w:spacing w:after="240" w:line="440" w:lineRule="exact"/>
        <w:ind w:left="0"/>
        <w:textDirection w:val="tbRlV"/>
        <w:rPr>
          <w:rFonts w:asciiTheme="majorBidi" w:hAnsiTheme="majorBidi" w:cstheme="majorBidi"/>
          <w:b/>
          <w:bCs/>
          <w:sz w:val="28"/>
          <w:szCs w:val="28"/>
          <w:lang w:bidi="ar-LB"/>
        </w:rPr>
      </w:pPr>
    </w:p>
    <w:p w14:paraId="1B35571D" w14:textId="5B0A38E3" w:rsidR="00AD6A4F" w:rsidRPr="00B57C15" w:rsidRDefault="00AD6A4F" w:rsidP="00AD6A4F">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E573D5">
        <w:rPr>
          <w:rFonts w:asciiTheme="majorBidi" w:hAnsiTheme="majorBidi" w:cs="Times New Roman"/>
          <w:sz w:val="26"/>
          <w:szCs w:val="26"/>
          <w:rtl/>
          <w:lang w:bidi="ar-LB"/>
        </w:rPr>
        <w:lastRenderedPageBreak/>
        <w:t xml:space="preserve">تم وضع لوائح لمراقبة ورصد </w:t>
      </w:r>
      <w:r>
        <w:rPr>
          <w:rFonts w:asciiTheme="majorBidi" w:hAnsiTheme="majorBidi" w:cs="Times New Roman"/>
          <w:sz w:val="26"/>
          <w:szCs w:val="26"/>
          <w:rtl/>
          <w:lang w:bidi="ar-LB"/>
        </w:rPr>
        <w:t>المواد الهيدروفلوروكربونية</w:t>
      </w:r>
      <w:r w:rsidRPr="00E573D5">
        <w:rPr>
          <w:rFonts w:asciiTheme="majorBidi" w:hAnsiTheme="majorBidi" w:cs="Times New Roman"/>
          <w:sz w:val="26"/>
          <w:szCs w:val="26"/>
          <w:rtl/>
          <w:lang w:bidi="ar-LB"/>
        </w:rPr>
        <w:t xml:space="preserve"> من خلال نظام ترخيص </w:t>
      </w:r>
      <w:r>
        <w:rPr>
          <w:rFonts w:asciiTheme="majorBidi" w:hAnsiTheme="majorBidi" w:cs="Times New Roman"/>
          <w:sz w:val="26"/>
          <w:szCs w:val="26"/>
          <w:rtl/>
          <w:lang w:bidi="ar-LB"/>
        </w:rPr>
        <w:t>المواد الهيدروفلوروكربونية</w:t>
      </w:r>
      <w:r w:rsidRPr="00E573D5">
        <w:rPr>
          <w:rFonts w:asciiTheme="majorBidi" w:hAnsiTheme="majorBidi" w:cs="Times New Roman"/>
          <w:sz w:val="26"/>
          <w:szCs w:val="26"/>
          <w:rtl/>
          <w:lang w:bidi="ar-LB"/>
        </w:rPr>
        <w:t xml:space="preserve">، وتم إدراج التمويل لتدريب موظفي الجمارك والإنفاذ، بما في ذلك تحسين إدارة بيانات </w:t>
      </w:r>
      <w:r>
        <w:rPr>
          <w:rFonts w:asciiTheme="majorBidi" w:hAnsiTheme="majorBidi" w:cs="Times New Roman"/>
          <w:sz w:val="26"/>
          <w:szCs w:val="26"/>
          <w:rtl/>
          <w:lang w:bidi="ar-LB"/>
        </w:rPr>
        <w:t>المواد الهيدروفلوروكربونية</w:t>
      </w:r>
      <w:r w:rsidRPr="00E573D5">
        <w:rPr>
          <w:rFonts w:asciiTheme="majorBidi" w:hAnsiTheme="majorBidi" w:cs="Times New Roman"/>
          <w:sz w:val="26"/>
          <w:szCs w:val="26"/>
          <w:rtl/>
          <w:lang w:bidi="ar-LB"/>
        </w:rPr>
        <w:t xml:space="preserve"> ونظام الإبلاغ عنها، في المرحلة الأولى من </w:t>
      </w:r>
      <w:r w:rsidR="000A7F13">
        <w:rPr>
          <w:rFonts w:asciiTheme="majorBidi" w:hAnsiTheme="majorBidi" w:cs="Times New Roman"/>
          <w:sz w:val="26"/>
          <w:szCs w:val="26"/>
          <w:rtl/>
          <w:lang w:bidi="ar-LB"/>
        </w:rPr>
        <w:t xml:space="preserve">خطة </w:t>
      </w:r>
      <w:r w:rsidR="00D336CB">
        <w:rPr>
          <w:rFonts w:asciiTheme="majorBidi" w:hAnsiTheme="majorBidi" w:cs="Times New Roman"/>
          <w:sz w:val="26"/>
          <w:szCs w:val="26"/>
          <w:rtl/>
          <w:lang w:bidi="ar-LB"/>
        </w:rPr>
        <w:t>تنفيذ تعديل كيغالي</w:t>
      </w:r>
      <w:r w:rsidR="000A7F13">
        <w:rPr>
          <w:rFonts w:asciiTheme="majorBidi" w:hAnsiTheme="majorBidi" w:cs="Times New Roman"/>
          <w:sz w:val="26"/>
          <w:szCs w:val="26"/>
          <w:rtl/>
          <w:lang w:bidi="ar-LB"/>
        </w:rPr>
        <w:t xml:space="preserve"> للمواد الهيدروفلوروكربونية</w:t>
      </w:r>
      <w:r w:rsidRPr="00E573D5">
        <w:rPr>
          <w:rFonts w:asciiTheme="majorBidi" w:hAnsiTheme="majorBidi" w:cs="Times New Roman"/>
          <w:sz w:val="26"/>
          <w:szCs w:val="26"/>
          <w:rtl/>
          <w:lang w:bidi="ar-LB"/>
        </w:rPr>
        <w:t>. ومن المتوقع أن يؤدي تحسين ممارسات الخدمة، بما في ذلك في قطاع</w:t>
      </w:r>
      <w:r w:rsidR="00E04DC1">
        <w:rPr>
          <w:rFonts w:asciiTheme="majorBidi" w:hAnsiTheme="majorBidi" w:cs="Times New Roman"/>
          <w:sz w:val="26"/>
          <w:szCs w:val="26"/>
          <w:rtl/>
          <w:lang w:bidi="ar-LB"/>
        </w:rPr>
        <w:t xml:space="preserve"> تكييف الهواء المتنقل</w:t>
      </w:r>
      <w:r w:rsidRPr="00E573D5">
        <w:rPr>
          <w:rFonts w:asciiTheme="majorBidi" w:hAnsiTheme="majorBidi" w:cs="Times New Roman"/>
          <w:sz w:val="26"/>
          <w:szCs w:val="26"/>
          <w:rtl/>
          <w:lang w:bidi="ar-LB"/>
        </w:rPr>
        <w:t xml:space="preserve">، الذي لم يحصل على مساعدة منذ </w:t>
      </w:r>
      <w:r>
        <w:rPr>
          <w:rFonts w:asciiTheme="majorBidi" w:hAnsiTheme="majorBidi" w:cs="Times New Roman"/>
          <w:sz w:val="26"/>
          <w:szCs w:val="26"/>
          <w:rtl/>
          <w:lang w:bidi="ar-LB"/>
        </w:rPr>
        <w:t>إزالة</w:t>
      </w:r>
      <w:r w:rsidRPr="00E573D5">
        <w:rPr>
          <w:rFonts w:asciiTheme="majorBidi" w:hAnsiTheme="majorBidi" w:cs="Times New Roman"/>
          <w:sz w:val="26"/>
          <w:szCs w:val="26"/>
          <w:rtl/>
          <w:lang w:bidi="ar-LB"/>
        </w:rPr>
        <w:t xml:space="preserve"> </w:t>
      </w:r>
      <w:r w:rsidR="00E04DC1">
        <w:rPr>
          <w:rFonts w:asciiTheme="majorBidi" w:hAnsiTheme="majorBidi" w:cs="Times New Roman"/>
          <w:sz w:val="26"/>
          <w:szCs w:val="26"/>
          <w:rtl/>
          <w:lang w:bidi="ar-LB"/>
        </w:rPr>
        <w:t>المواد</w:t>
      </w:r>
      <w:r w:rsidRPr="00E573D5">
        <w:rPr>
          <w:rFonts w:asciiTheme="majorBidi" w:hAnsiTheme="majorBidi" w:cs="Times New Roman"/>
          <w:sz w:val="26"/>
          <w:szCs w:val="26"/>
          <w:rtl/>
          <w:lang w:bidi="ar-LB"/>
        </w:rPr>
        <w:t xml:space="preserve"> الكلور</w:t>
      </w:r>
      <w:r w:rsidR="00E04DC1">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فلور</w:t>
      </w:r>
      <w:r w:rsidR="00E04DC1">
        <w:rPr>
          <w:rFonts w:asciiTheme="majorBidi" w:hAnsiTheme="majorBidi" w:cs="Times New Roman"/>
          <w:sz w:val="26"/>
          <w:szCs w:val="26"/>
          <w:rtl/>
          <w:lang w:bidi="ar-LB"/>
        </w:rPr>
        <w:t>و</w:t>
      </w:r>
      <w:r w:rsidR="00E04DC1" w:rsidRPr="00E573D5">
        <w:rPr>
          <w:rFonts w:asciiTheme="majorBidi" w:hAnsiTheme="majorBidi" w:cs="Times New Roman"/>
          <w:sz w:val="26"/>
          <w:szCs w:val="26"/>
          <w:rtl/>
          <w:lang w:bidi="ar-LB"/>
        </w:rPr>
        <w:t>كربون</w:t>
      </w:r>
      <w:r w:rsidRPr="00E573D5">
        <w:rPr>
          <w:rFonts w:asciiTheme="majorBidi" w:hAnsiTheme="majorBidi" w:cs="Times New Roman"/>
          <w:sz w:val="26"/>
          <w:szCs w:val="26"/>
          <w:rtl/>
          <w:lang w:bidi="ar-LB"/>
        </w:rPr>
        <w:t>ية، و</w:t>
      </w:r>
      <w:r w:rsidR="006B7B38">
        <w:rPr>
          <w:rFonts w:asciiTheme="majorBidi" w:hAnsiTheme="majorBidi" w:cs="Times New Roman"/>
          <w:sz w:val="26"/>
          <w:szCs w:val="26"/>
          <w:rtl/>
          <w:lang w:bidi="ar-LB"/>
        </w:rPr>
        <w:t xml:space="preserve">أن تؤدي </w:t>
      </w:r>
      <w:r w:rsidRPr="00E573D5">
        <w:rPr>
          <w:rFonts w:asciiTheme="majorBidi" w:hAnsiTheme="majorBidi" w:cs="Times New Roman"/>
          <w:sz w:val="26"/>
          <w:szCs w:val="26"/>
          <w:rtl/>
          <w:lang w:bidi="ar-LB"/>
        </w:rPr>
        <w:t>زيادة الوعي، والمساعدة التقنية والسياساتية والتنظيمية، إلى تسهيل استيعاب التكنولوجيات ذات ال</w:t>
      </w:r>
      <w:r w:rsidR="00E04DC1">
        <w:rPr>
          <w:rFonts w:asciiTheme="majorBidi" w:hAnsiTheme="majorBidi" w:cs="Times New Roman"/>
          <w:sz w:val="26"/>
          <w:szCs w:val="26"/>
          <w:rtl/>
          <w:lang w:bidi="ar-LB"/>
        </w:rPr>
        <w:t>إمكاني</w:t>
      </w:r>
      <w:r w:rsidRPr="00E573D5">
        <w:rPr>
          <w:rFonts w:asciiTheme="majorBidi" w:hAnsiTheme="majorBidi" w:cs="Times New Roman"/>
          <w:sz w:val="26"/>
          <w:szCs w:val="26"/>
          <w:rtl/>
          <w:lang w:bidi="ar-LB"/>
        </w:rPr>
        <w:t xml:space="preserve">ة المنخفضة </w:t>
      </w:r>
      <w:r w:rsidR="00E04DC1">
        <w:rPr>
          <w:rFonts w:asciiTheme="majorBidi" w:hAnsiTheme="majorBidi" w:cs="Times New Roman"/>
          <w:sz w:val="26"/>
          <w:szCs w:val="26"/>
          <w:rtl/>
          <w:lang w:bidi="ar-LB"/>
        </w:rPr>
        <w:t>ل</w:t>
      </w:r>
      <w:r w:rsidRPr="00E573D5">
        <w:rPr>
          <w:rFonts w:asciiTheme="majorBidi" w:hAnsiTheme="majorBidi" w:cs="Times New Roman"/>
          <w:sz w:val="26"/>
          <w:szCs w:val="26"/>
          <w:rtl/>
          <w:lang w:bidi="ar-LB"/>
        </w:rPr>
        <w:t xml:space="preserve">إحداث الاحترار العالمي وتعزيز استدامة التخفيض التدريجي </w:t>
      </w:r>
      <w:r>
        <w:rPr>
          <w:rFonts w:asciiTheme="majorBidi" w:hAnsiTheme="majorBidi" w:cs="Times New Roman"/>
          <w:sz w:val="26"/>
          <w:szCs w:val="26"/>
          <w:rtl/>
          <w:lang w:bidi="ar-LB"/>
        </w:rPr>
        <w:t>للمواد</w:t>
      </w:r>
      <w:r w:rsidR="006B7B38">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الهيدروفلوروكربونية</w:t>
      </w:r>
      <w:r w:rsidRPr="00E573D5">
        <w:rPr>
          <w:rFonts w:asciiTheme="majorBidi" w:hAnsiTheme="majorBidi" w:cs="Times New Roman"/>
          <w:sz w:val="26"/>
          <w:szCs w:val="26"/>
          <w:lang w:bidi="ar-LB"/>
        </w:rPr>
        <w:t>.</w:t>
      </w:r>
    </w:p>
    <w:p w14:paraId="54D01ADB" w14:textId="77777777" w:rsidR="00B57C15" w:rsidRPr="00AD6A4F" w:rsidRDefault="00B57C15" w:rsidP="00B57C15">
      <w:pPr>
        <w:pStyle w:val="ListParagraph"/>
        <w:bidi/>
        <w:spacing w:after="240" w:line="440" w:lineRule="exact"/>
        <w:ind w:left="0"/>
        <w:textDirection w:val="tbRlV"/>
        <w:rPr>
          <w:rFonts w:asciiTheme="majorBidi" w:hAnsiTheme="majorBidi" w:cstheme="majorBidi"/>
          <w:b/>
          <w:bCs/>
          <w:sz w:val="28"/>
          <w:szCs w:val="28"/>
          <w:lang w:bidi="ar-LB"/>
        </w:rPr>
      </w:pPr>
    </w:p>
    <w:p w14:paraId="49F25A70" w14:textId="3D90EA18" w:rsidR="00AD6A4F" w:rsidRPr="00501450" w:rsidRDefault="00E04DC1" w:rsidP="00AD6A4F">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Pr>
          <w:rFonts w:asciiTheme="majorBidi" w:hAnsiTheme="majorBidi" w:cs="Times New Roman"/>
          <w:sz w:val="26"/>
          <w:szCs w:val="26"/>
          <w:rtl/>
          <w:lang w:bidi="ar-LB"/>
        </w:rPr>
        <w:t>و</w:t>
      </w:r>
      <w:r w:rsidR="00AD6A4F" w:rsidRPr="00E573D5">
        <w:rPr>
          <w:rFonts w:asciiTheme="majorBidi" w:hAnsiTheme="majorBidi" w:cs="Times New Roman"/>
          <w:sz w:val="26"/>
          <w:szCs w:val="26"/>
          <w:rtl/>
          <w:lang w:bidi="ar-LB"/>
        </w:rPr>
        <w:t>سي</w:t>
      </w:r>
      <w:r>
        <w:rPr>
          <w:rFonts w:asciiTheme="majorBidi" w:hAnsiTheme="majorBidi" w:cs="Times New Roman"/>
          <w:sz w:val="26"/>
          <w:szCs w:val="26"/>
          <w:rtl/>
          <w:lang w:bidi="ar-LB"/>
        </w:rPr>
        <w:t>جري</w:t>
      </w:r>
      <w:r w:rsidR="00AD6A4F" w:rsidRPr="00E573D5">
        <w:rPr>
          <w:rFonts w:asciiTheme="majorBidi" w:hAnsiTheme="majorBidi" w:cs="Times New Roman"/>
          <w:sz w:val="26"/>
          <w:szCs w:val="26"/>
          <w:rtl/>
          <w:lang w:bidi="ar-LB"/>
        </w:rPr>
        <w:t xml:space="preserve"> رصد استدامة التخفيض التدريجي من خلال المراجعة الدورية ورصد تنفيذ الأنشطة في إطار المرحلة الأولى من </w:t>
      </w:r>
      <w:r w:rsidR="00D727D4">
        <w:rPr>
          <w:rFonts w:asciiTheme="majorBidi" w:hAnsiTheme="majorBidi" w:cs="Times New Roman"/>
          <w:sz w:val="26"/>
          <w:szCs w:val="26"/>
          <w:rtl/>
          <w:lang w:bidi="ar-LB"/>
        </w:rPr>
        <w:t xml:space="preserve">خطة </w:t>
      </w:r>
      <w:r w:rsidR="00D336CB">
        <w:rPr>
          <w:rFonts w:asciiTheme="majorBidi" w:hAnsiTheme="majorBidi" w:cs="Times New Roman"/>
          <w:sz w:val="26"/>
          <w:szCs w:val="26"/>
          <w:rtl/>
          <w:lang w:bidi="ar-LB"/>
        </w:rPr>
        <w:t>تنفيذ تعديل كيغالي</w:t>
      </w:r>
      <w:r w:rsidR="00D727D4">
        <w:rPr>
          <w:rFonts w:asciiTheme="majorBidi" w:hAnsiTheme="majorBidi" w:cs="Times New Roman"/>
          <w:sz w:val="26"/>
          <w:szCs w:val="26"/>
          <w:rtl/>
          <w:lang w:bidi="ar-LB"/>
        </w:rPr>
        <w:t xml:space="preserve"> للمواد الهيدروفلوروكربونية</w:t>
      </w:r>
      <w:r w:rsidR="00AD6A4F" w:rsidRPr="00E573D5">
        <w:rPr>
          <w:rFonts w:asciiTheme="majorBidi" w:hAnsiTheme="majorBidi" w:cs="Times New Roman"/>
          <w:sz w:val="26"/>
          <w:szCs w:val="26"/>
          <w:rtl/>
          <w:lang w:bidi="ar-LB"/>
        </w:rPr>
        <w:t>. وبالإضافة إلى ذلك، س</w:t>
      </w:r>
      <w:r>
        <w:rPr>
          <w:rFonts w:asciiTheme="majorBidi" w:hAnsiTheme="majorBidi" w:cs="Times New Roman"/>
          <w:sz w:val="26"/>
          <w:szCs w:val="26"/>
          <w:rtl/>
          <w:lang w:bidi="ar-LB"/>
        </w:rPr>
        <w:t>يُ</w:t>
      </w:r>
      <w:r w:rsidR="00AD6A4F" w:rsidRPr="00E573D5">
        <w:rPr>
          <w:rFonts w:asciiTheme="majorBidi" w:hAnsiTheme="majorBidi" w:cs="Times New Roman"/>
          <w:sz w:val="26"/>
          <w:szCs w:val="26"/>
          <w:rtl/>
          <w:lang w:bidi="ar-LB"/>
        </w:rPr>
        <w:t>ستخدم رصد السوق وال</w:t>
      </w:r>
      <w:r>
        <w:rPr>
          <w:rFonts w:asciiTheme="majorBidi" w:hAnsiTheme="majorBidi" w:cs="Times New Roman"/>
          <w:sz w:val="26"/>
          <w:szCs w:val="26"/>
          <w:rtl/>
          <w:lang w:bidi="ar-LB"/>
        </w:rPr>
        <w:t>دراسات الاستقصائية</w:t>
      </w:r>
      <w:r w:rsidR="00AD6A4F" w:rsidRPr="00E573D5">
        <w:rPr>
          <w:rFonts w:asciiTheme="majorBidi" w:hAnsiTheme="majorBidi" w:cs="Times New Roman"/>
          <w:sz w:val="26"/>
          <w:szCs w:val="26"/>
          <w:rtl/>
          <w:lang w:bidi="ar-LB"/>
        </w:rPr>
        <w:t xml:space="preserve"> لتقييم اعتماد السوق للتكنولوجيات ذات القدرة المنخفضة على إحداث الاحترار العالمي ويمكن أن </w:t>
      </w:r>
      <w:r>
        <w:rPr>
          <w:rFonts w:asciiTheme="majorBidi" w:hAnsiTheme="majorBidi" w:cs="Times New Roman"/>
          <w:sz w:val="26"/>
          <w:szCs w:val="26"/>
          <w:rtl/>
          <w:lang w:bidi="ar-LB"/>
        </w:rPr>
        <w:t>ي</w:t>
      </w:r>
      <w:r w:rsidR="00AD6A4F" w:rsidRPr="00E573D5">
        <w:rPr>
          <w:rFonts w:asciiTheme="majorBidi" w:hAnsiTheme="majorBidi" w:cs="Times New Roman"/>
          <w:sz w:val="26"/>
          <w:szCs w:val="26"/>
          <w:rtl/>
          <w:lang w:bidi="ar-LB"/>
        </w:rPr>
        <w:t>ساعد</w:t>
      </w:r>
      <w:r>
        <w:rPr>
          <w:rFonts w:asciiTheme="majorBidi" w:hAnsiTheme="majorBidi" w:cs="Times New Roman"/>
          <w:sz w:val="26"/>
          <w:szCs w:val="26"/>
          <w:rtl/>
          <w:lang w:bidi="ar-LB"/>
        </w:rPr>
        <w:t>ا</w:t>
      </w:r>
      <w:r w:rsidR="00AD6A4F" w:rsidRPr="00E573D5">
        <w:rPr>
          <w:rFonts w:asciiTheme="majorBidi" w:hAnsiTheme="majorBidi" w:cs="Times New Roman"/>
          <w:sz w:val="26"/>
          <w:szCs w:val="26"/>
          <w:rtl/>
          <w:lang w:bidi="ar-LB"/>
        </w:rPr>
        <w:t xml:space="preserve"> في تحديد ما إذا كانت هناك حاجة إلى خطوات إضافية لتحقيق الأهداف المحددة واستدامة التخفيض التدريجي </w:t>
      </w:r>
      <w:r w:rsidR="00AD6A4F">
        <w:rPr>
          <w:rFonts w:asciiTheme="majorBidi" w:hAnsiTheme="majorBidi" w:cs="Times New Roman"/>
          <w:sz w:val="26"/>
          <w:szCs w:val="26"/>
          <w:rtl/>
          <w:lang w:bidi="ar-LB"/>
        </w:rPr>
        <w:t>للمواد</w:t>
      </w:r>
      <w:r>
        <w:rPr>
          <w:rFonts w:asciiTheme="majorBidi" w:hAnsiTheme="majorBidi" w:cs="Times New Roman"/>
          <w:sz w:val="26"/>
          <w:szCs w:val="26"/>
          <w:rtl/>
          <w:lang w:bidi="ar-LB"/>
        </w:rPr>
        <w:t xml:space="preserve"> </w:t>
      </w:r>
      <w:r w:rsidR="00AD6A4F">
        <w:rPr>
          <w:rFonts w:asciiTheme="majorBidi" w:hAnsiTheme="majorBidi" w:cs="Times New Roman"/>
          <w:sz w:val="26"/>
          <w:szCs w:val="26"/>
          <w:rtl/>
          <w:lang w:bidi="ar-LB"/>
        </w:rPr>
        <w:t>الهيدروفلوروكربونية</w:t>
      </w:r>
      <w:r>
        <w:rPr>
          <w:rFonts w:asciiTheme="majorBidi" w:hAnsiTheme="majorBidi" w:cs="Times New Roman"/>
          <w:sz w:val="26"/>
          <w:szCs w:val="26"/>
          <w:rtl/>
          <w:lang w:bidi="ar-LB"/>
        </w:rPr>
        <w:t>.</w:t>
      </w:r>
    </w:p>
    <w:p w14:paraId="40DA25AF" w14:textId="1598E7CE" w:rsidR="00501450" w:rsidRPr="00501450" w:rsidRDefault="00501450" w:rsidP="00501450">
      <w:pPr>
        <w:bidi/>
        <w:spacing w:after="240" w:line="440" w:lineRule="exact"/>
        <w:textDirection w:val="tbRlV"/>
        <w:rPr>
          <w:rFonts w:asciiTheme="majorBidi" w:hAnsiTheme="majorBidi" w:cstheme="majorBidi"/>
          <w:sz w:val="26"/>
          <w:szCs w:val="26"/>
          <w:u w:val="single"/>
          <w:lang w:bidi="ar-LB"/>
        </w:rPr>
      </w:pPr>
      <w:r w:rsidRPr="00501450">
        <w:rPr>
          <w:rFonts w:asciiTheme="majorBidi" w:hAnsiTheme="majorBidi" w:cstheme="majorBidi"/>
          <w:sz w:val="26"/>
          <w:szCs w:val="26"/>
          <w:u w:val="single"/>
          <w:rtl/>
          <w:lang w:bidi="ar-LB"/>
        </w:rPr>
        <w:t>التمويل المشترك</w:t>
      </w:r>
    </w:p>
    <w:p w14:paraId="2AA581DB" w14:textId="4CADCB4F" w:rsidR="00AD6A4F" w:rsidRPr="006167E0" w:rsidRDefault="00AD6A4F" w:rsidP="006167E0">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E573D5">
        <w:rPr>
          <w:rFonts w:asciiTheme="majorBidi" w:hAnsiTheme="majorBidi" w:cs="Times New Roman"/>
          <w:sz w:val="26"/>
          <w:szCs w:val="26"/>
          <w:rtl/>
          <w:lang w:bidi="ar-LB"/>
        </w:rPr>
        <w:t xml:space="preserve">من المتوقع </w:t>
      </w:r>
      <w:r w:rsidR="00501450">
        <w:rPr>
          <w:rFonts w:asciiTheme="majorBidi" w:hAnsiTheme="majorBidi" w:cs="Times New Roman"/>
          <w:sz w:val="26"/>
          <w:szCs w:val="26"/>
          <w:rtl/>
          <w:lang w:bidi="ar-LB"/>
        </w:rPr>
        <w:t>من الملاك</w:t>
      </w:r>
      <w:r w:rsidRPr="00E573D5">
        <w:rPr>
          <w:rFonts w:asciiTheme="majorBidi" w:hAnsiTheme="majorBidi" w:cs="Times New Roman"/>
          <w:sz w:val="26"/>
          <w:szCs w:val="26"/>
          <w:rtl/>
          <w:lang w:bidi="ar-LB"/>
        </w:rPr>
        <w:t xml:space="preserve"> </w:t>
      </w:r>
      <w:r w:rsidR="00501450">
        <w:rPr>
          <w:rFonts w:asciiTheme="majorBidi" w:hAnsiTheme="majorBidi" w:cs="Times New Roman"/>
          <w:sz w:val="26"/>
          <w:szCs w:val="26"/>
          <w:rtl/>
          <w:lang w:bidi="ar-LB"/>
        </w:rPr>
        <w:t>في</w:t>
      </w:r>
      <w:r w:rsidRPr="00E573D5">
        <w:rPr>
          <w:rFonts w:asciiTheme="majorBidi" w:hAnsiTheme="majorBidi" w:cs="Times New Roman"/>
          <w:sz w:val="26"/>
          <w:szCs w:val="26"/>
          <w:rtl/>
          <w:lang w:bidi="ar-LB"/>
        </w:rPr>
        <w:t xml:space="preserve"> </w:t>
      </w:r>
      <w:r w:rsidR="00501450">
        <w:rPr>
          <w:rFonts w:asciiTheme="majorBidi" w:hAnsiTheme="majorBidi" w:cs="Times New Roman"/>
          <w:sz w:val="26"/>
          <w:szCs w:val="26"/>
          <w:rtl/>
          <w:lang w:bidi="ar-LB"/>
        </w:rPr>
        <w:t xml:space="preserve">مشروع </w:t>
      </w:r>
      <w:r w:rsidRPr="00E573D5">
        <w:rPr>
          <w:rFonts w:asciiTheme="majorBidi" w:hAnsiTheme="majorBidi" w:cs="Times New Roman"/>
          <w:sz w:val="26"/>
          <w:szCs w:val="26"/>
          <w:rtl/>
          <w:lang w:bidi="ar-LB"/>
        </w:rPr>
        <w:t xml:space="preserve">تحويل التصنيع </w:t>
      </w:r>
      <w:r w:rsidR="00501450" w:rsidRPr="00E573D5">
        <w:rPr>
          <w:rFonts w:asciiTheme="majorBidi" w:hAnsiTheme="majorBidi" w:cs="Times New Roman"/>
          <w:sz w:val="26"/>
          <w:szCs w:val="26"/>
          <w:rtl/>
          <w:lang w:bidi="ar-LB"/>
        </w:rPr>
        <w:t>أن يشارك</w:t>
      </w:r>
      <w:r w:rsidR="00501450">
        <w:rPr>
          <w:rFonts w:asciiTheme="majorBidi" w:hAnsiTheme="majorBidi" w:cs="Times New Roman"/>
          <w:sz w:val="26"/>
          <w:szCs w:val="26"/>
          <w:rtl/>
          <w:lang w:bidi="ar-LB"/>
        </w:rPr>
        <w:t>وا</w:t>
      </w:r>
      <w:r w:rsidR="00501450" w:rsidRPr="00E573D5">
        <w:rPr>
          <w:rFonts w:asciiTheme="majorBidi" w:hAnsiTheme="majorBidi" w:cs="Times New Roman"/>
          <w:sz w:val="26"/>
          <w:szCs w:val="26"/>
          <w:rtl/>
          <w:lang w:bidi="ar-LB"/>
        </w:rPr>
        <w:t xml:space="preserve"> </w:t>
      </w:r>
      <w:r w:rsidRPr="00E573D5">
        <w:rPr>
          <w:rFonts w:asciiTheme="majorBidi" w:hAnsiTheme="majorBidi" w:cs="Times New Roman"/>
          <w:sz w:val="26"/>
          <w:szCs w:val="26"/>
          <w:rtl/>
          <w:lang w:bidi="ar-LB"/>
        </w:rPr>
        <w:t xml:space="preserve">في تمويل أجزاء المشروع التي لن يغطيها تمويل </w:t>
      </w:r>
      <w:r w:rsidR="006167E0">
        <w:rPr>
          <w:rFonts w:asciiTheme="majorBidi" w:hAnsiTheme="majorBidi" w:cs="Times New Roman"/>
          <w:sz w:val="26"/>
          <w:szCs w:val="26"/>
          <w:rtl/>
          <w:lang w:bidi="ar-LB"/>
        </w:rPr>
        <w:t xml:space="preserve">خطة </w:t>
      </w:r>
      <w:r w:rsidR="00D336CB">
        <w:rPr>
          <w:rFonts w:asciiTheme="majorBidi" w:hAnsiTheme="majorBidi" w:cs="Times New Roman"/>
          <w:sz w:val="26"/>
          <w:szCs w:val="26"/>
          <w:rtl/>
          <w:lang w:bidi="ar-LB"/>
        </w:rPr>
        <w:t>تنفيذ تعديل كيغالي</w:t>
      </w:r>
      <w:r w:rsidR="006167E0">
        <w:rPr>
          <w:rFonts w:asciiTheme="majorBidi" w:hAnsiTheme="majorBidi" w:cs="Times New Roman"/>
          <w:sz w:val="26"/>
          <w:szCs w:val="26"/>
          <w:rtl/>
          <w:lang w:bidi="ar-LB"/>
        </w:rPr>
        <w:t xml:space="preserve"> للمواد الهيدروفلوروكربونية</w:t>
      </w:r>
      <w:r w:rsidRPr="00E573D5">
        <w:rPr>
          <w:rFonts w:asciiTheme="majorBidi" w:hAnsiTheme="majorBidi" w:cs="Times New Roman"/>
          <w:sz w:val="26"/>
          <w:szCs w:val="26"/>
          <w:rtl/>
          <w:lang w:bidi="ar-LB"/>
        </w:rPr>
        <w:t>. ولا يتضمن المشروع تمويلاً مشتركاً آخر</w:t>
      </w:r>
      <w:r w:rsidR="006167E0">
        <w:rPr>
          <w:rFonts w:asciiTheme="majorBidi" w:hAnsiTheme="majorBidi" w:cs="Times New Roman"/>
          <w:sz w:val="26"/>
          <w:szCs w:val="26"/>
          <w:rtl/>
          <w:lang w:bidi="ar-LB"/>
        </w:rPr>
        <w:t>.</w:t>
      </w:r>
    </w:p>
    <w:p w14:paraId="2160E195" w14:textId="1E243EDA" w:rsidR="006167E0" w:rsidRPr="006167E0" w:rsidRDefault="006167E0" w:rsidP="006167E0">
      <w:pPr>
        <w:bidi/>
        <w:spacing w:after="240" w:line="440" w:lineRule="exact"/>
        <w:textDirection w:val="tbRlV"/>
        <w:rPr>
          <w:rFonts w:asciiTheme="majorBidi" w:hAnsiTheme="majorBidi" w:cstheme="majorBidi"/>
          <w:b/>
          <w:bCs/>
          <w:sz w:val="28"/>
          <w:szCs w:val="28"/>
          <w:lang w:bidi="ar-LB"/>
        </w:rPr>
      </w:pPr>
      <w:r w:rsidRPr="00BF6D9D">
        <w:rPr>
          <w:rFonts w:asciiTheme="majorBidi" w:hAnsiTheme="majorBidi"/>
          <w:sz w:val="26"/>
          <w:szCs w:val="26"/>
          <w:u w:val="single"/>
          <w:rtl/>
          <w:lang w:bidi="ar-LB"/>
        </w:rPr>
        <w:t>خطة أعمال الصندوق المتعدد الأطراف للفترة 2023-2025</w:t>
      </w:r>
    </w:p>
    <w:p w14:paraId="4025A2C4" w14:textId="18B79899" w:rsidR="00AD6A4F" w:rsidRPr="006167E0" w:rsidRDefault="00AD6A4F" w:rsidP="00AD6A4F">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E573D5">
        <w:rPr>
          <w:rFonts w:asciiTheme="majorBidi" w:hAnsiTheme="majorBidi" w:cs="Times New Roman"/>
          <w:sz w:val="26"/>
          <w:szCs w:val="26"/>
          <w:rtl/>
          <w:lang w:bidi="ar-LB"/>
        </w:rPr>
        <w:t xml:space="preserve">تطلب اليونيدو مبلغ </w:t>
      </w:r>
      <w:r w:rsidR="00B57C15">
        <w:rPr>
          <w:rFonts w:asciiTheme="majorBidi" w:hAnsiTheme="majorBidi" w:cs="Times New Roman"/>
          <w:sz w:val="26"/>
          <w:szCs w:val="26"/>
          <w:lang w:bidi="ar-LB"/>
        </w:rPr>
        <w:t>4,840,083</w:t>
      </w:r>
      <w:r w:rsidRPr="00E573D5">
        <w:rPr>
          <w:rFonts w:asciiTheme="majorBidi" w:hAnsiTheme="majorBidi" w:cs="Times New Roman"/>
          <w:sz w:val="26"/>
          <w:szCs w:val="26"/>
          <w:rtl/>
          <w:lang w:bidi="ar-LB"/>
        </w:rPr>
        <w:t xml:space="preserve"> دولار</w:t>
      </w:r>
      <w:r w:rsidR="006167E0">
        <w:rPr>
          <w:rFonts w:asciiTheme="majorBidi" w:hAnsiTheme="majorBidi" w:cs="Times New Roman"/>
          <w:sz w:val="26"/>
          <w:szCs w:val="26"/>
          <w:rtl/>
          <w:lang w:bidi="ar-LB"/>
        </w:rPr>
        <w:t>اً</w:t>
      </w:r>
      <w:r w:rsidRPr="00E573D5">
        <w:rPr>
          <w:rFonts w:asciiTheme="majorBidi" w:hAnsiTheme="majorBidi" w:cs="Times New Roman"/>
          <w:sz w:val="26"/>
          <w:szCs w:val="26"/>
          <w:rtl/>
          <w:lang w:bidi="ar-LB"/>
        </w:rPr>
        <w:t xml:space="preserve"> أمريكي</w:t>
      </w:r>
      <w:r w:rsidR="006167E0">
        <w:rPr>
          <w:rFonts w:asciiTheme="majorBidi" w:hAnsiTheme="majorBidi" w:cs="Times New Roman"/>
          <w:sz w:val="26"/>
          <w:szCs w:val="26"/>
          <w:rtl/>
          <w:lang w:bidi="ar-LB"/>
        </w:rPr>
        <w:t>اً</w:t>
      </w:r>
      <w:r w:rsidRPr="00E573D5">
        <w:rPr>
          <w:rFonts w:asciiTheme="majorBidi" w:hAnsiTheme="majorBidi" w:cs="Times New Roman"/>
          <w:sz w:val="26"/>
          <w:szCs w:val="26"/>
          <w:rtl/>
          <w:lang w:bidi="ar-LB"/>
        </w:rPr>
        <w:t xml:space="preserve">، بالإضافة إلى تكاليف دعم الوكالة، لتنفيذ المرحلة الأولى من </w:t>
      </w:r>
      <w:r>
        <w:rPr>
          <w:rFonts w:asciiTheme="majorBidi" w:hAnsiTheme="majorBidi" w:cs="Times New Roman"/>
          <w:sz w:val="26"/>
          <w:szCs w:val="26"/>
          <w:rtl/>
          <w:lang w:bidi="ar-LB"/>
        </w:rPr>
        <w:t xml:space="preserve">خطة </w:t>
      </w:r>
      <w:r w:rsidR="00D336CB">
        <w:rPr>
          <w:rFonts w:asciiTheme="majorBidi" w:hAnsiTheme="majorBidi" w:cs="Times New Roman"/>
          <w:sz w:val="26"/>
          <w:szCs w:val="26"/>
          <w:rtl/>
          <w:lang w:bidi="ar-LB"/>
        </w:rPr>
        <w:t>تنفيذ تعديل كيغالي</w:t>
      </w:r>
      <w:r>
        <w:rPr>
          <w:rFonts w:asciiTheme="majorBidi" w:hAnsiTheme="majorBidi" w:cs="Times New Roman"/>
          <w:sz w:val="26"/>
          <w:szCs w:val="26"/>
          <w:rtl/>
          <w:lang w:bidi="ar-LB"/>
        </w:rPr>
        <w:t xml:space="preserve"> للمواد الهيدروفلوروكربونية</w:t>
      </w:r>
      <w:r w:rsidRPr="00E573D5">
        <w:rPr>
          <w:rFonts w:asciiTheme="majorBidi" w:hAnsiTheme="majorBidi" w:cs="Times New Roman"/>
          <w:sz w:val="26"/>
          <w:szCs w:val="26"/>
          <w:lang w:bidi="ar-LB"/>
        </w:rPr>
        <w:t xml:space="preserve"> </w:t>
      </w:r>
      <w:r w:rsidRPr="00E573D5">
        <w:rPr>
          <w:rFonts w:asciiTheme="majorBidi" w:hAnsiTheme="majorBidi" w:cs="Times New Roman"/>
          <w:sz w:val="26"/>
          <w:szCs w:val="26"/>
          <w:rtl/>
          <w:lang w:bidi="ar-LB"/>
        </w:rPr>
        <w:t xml:space="preserve">في الأردن. </w:t>
      </w:r>
      <w:r w:rsidR="006167E0">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القيمة الإجمالية البالغة</w:t>
      </w:r>
      <w:r w:rsidR="00B57C15">
        <w:rPr>
          <w:rFonts w:asciiTheme="majorBidi" w:hAnsiTheme="majorBidi" w:cs="Times New Roman"/>
          <w:sz w:val="26"/>
          <w:szCs w:val="26"/>
          <w:lang w:bidi="ar-LB"/>
        </w:rPr>
        <w:t xml:space="preserve"> 2,718,528 </w:t>
      </w:r>
      <w:r w:rsidRPr="00E573D5">
        <w:rPr>
          <w:rFonts w:asciiTheme="majorBidi" w:hAnsiTheme="majorBidi" w:cs="Times New Roman"/>
          <w:sz w:val="26"/>
          <w:szCs w:val="26"/>
          <w:rtl/>
          <w:lang w:bidi="ar-LB"/>
        </w:rPr>
        <w:t>دولارا</w:t>
      </w:r>
      <w:r w:rsidR="006167E0">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أمريكيا</w:t>
      </w:r>
      <w:r w:rsidR="006167E0">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بما في ذلك تكاليف دعم الوكالة، المطلوبة للفترة 2023-2025، تزيد بمقدار </w:t>
      </w:r>
      <w:r w:rsidR="00B57C15">
        <w:rPr>
          <w:rFonts w:asciiTheme="majorBidi" w:hAnsiTheme="majorBidi" w:cs="Times New Roman"/>
          <w:sz w:val="26"/>
          <w:szCs w:val="26"/>
          <w:lang w:bidi="ar-LB"/>
        </w:rPr>
        <w:t>2,006,798</w:t>
      </w:r>
      <w:r w:rsidRPr="00E573D5">
        <w:rPr>
          <w:rFonts w:asciiTheme="majorBidi" w:hAnsiTheme="majorBidi" w:cs="Times New Roman"/>
          <w:sz w:val="26"/>
          <w:szCs w:val="26"/>
          <w:rtl/>
          <w:lang w:bidi="ar-LB"/>
        </w:rPr>
        <w:t xml:space="preserve"> دولارا</w:t>
      </w:r>
      <w:r w:rsidR="006167E0">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أمريكيا</w:t>
      </w:r>
      <w:r w:rsidR="006167E0">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عن المبلغ الوارد في خطة ال</w:t>
      </w:r>
      <w:r w:rsidR="006167E0">
        <w:rPr>
          <w:rFonts w:asciiTheme="majorBidi" w:hAnsiTheme="majorBidi" w:cs="Times New Roman"/>
          <w:sz w:val="26"/>
          <w:szCs w:val="26"/>
          <w:rtl/>
          <w:lang w:bidi="ar-LB"/>
        </w:rPr>
        <w:t>أ</w:t>
      </w:r>
      <w:r w:rsidRPr="00E573D5">
        <w:rPr>
          <w:rFonts w:asciiTheme="majorBidi" w:hAnsiTheme="majorBidi" w:cs="Times New Roman"/>
          <w:sz w:val="26"/>
          <w:szCs w:val="26"/>
          <w:rtl/>
          <w:lang w:bidi="ar-LB"/>
        </w:rPr>
        <w:t>عم</w:t>
      </w:r>
      <w:r w:rsidR="006167E0">
        <w:rPr>
          <w:rFonts w:asciiTheme="majorBidi" w:hAnsiTheme="majorBidi" w:cs="Times New Roman"/>
          <w:sz w:val="26"/>
          <w:szCs w:val="26"/>
          <w:rtl/>
          <w:lang w:bidi="ar-LB"/>
        </w:rPr>
        <w:t>ا</w:t>
      </w:r>
      <w:r w:rsidRPr="00E573D5">
        <w:rPr>
          <w:rFonts w:asciiTheme="majorBidi" w:hAnsiTheme="majorBidi" w:cs="Times New Roman"/>
          <w:sz w:val="26"/>
          <w:szCs w:val="26"/>
          <w:rtl/>
          <w:lang w:bidi="ar-LB"/>
        </w:rPr>
        <w:t>ل</w:t>
      </w:r>
      <w:r w:rsidR="006167E0">
        <w:rPr>
          <w:rFonts w:asciiTheme="majorBidi" w:hAnsiTheme="majorBidi" w:cs="Times New Roman"/>
          <w:sz w:val="26"/>
          <w:szCs w:val="26"/>
          <w:rtl/>
          <w:lang w:bidi="ar-LB"/>
        </w:rPr>
        <w:t>.</w:t>
      </w:r>
    </w:p>
    <w:p w14:paraId="1CE12A69" w14:textId="775C36A2" w:rsidR="006167E0" w:rsidRPr="006167E0" w:rsidRDefault="006167E0" w:rsidP="006167E0">
      <w:pPr>
        <w:bidi/>
        <w:spacing w:after="240" w:line="440" w:lineRule="exact"/>
        <w:textDirection w:val="tbRlV"/>
        <w:rPr>
          <w:rFonts w:asciiTheme="majorBidi" w:hAnsiTheme="majorBidi" w:cstheme="majorBidi"/>
          <w:sz w:val="26"/>
          <w:szCs w:val="26"/>
          <w:u w:val="single"/>
          <w:lang w:bidi="ar-LB"/>
        </w:rPr>
      </w:pPr>
      <w:r w:rsidRPr="006167E0">
        <w:rPr>
          <w:rFonts w:asciiTheme="majorBidi" w:hAnsiTheme="majorBidi" w:cstheme="majorBidi"/>
          <w:sz w:val="26"/>
          <w:szCs w:val="26"/>
          <w:u w:val="single"/>
          <w:rtl/>
          <w:lang w:bidi="ar-LB"/>
        </w:rPr>
        <w:t>مشروع الاتفاق</w:t>
      </w:r>
    </w:p>
    <w:p w14:paraId="4A3152CC" w14:textId="30E1A436" w:rsidR="00AD6A4F" w:rsidRPr="00E843C0" w:rsidRDefault="00AD6A4F" w:rsidP="00AD6A4F">
      <w:pPr>
        <w:pStyle w:val="ListParagraph"/>
        <w:numPr>
          <w:ilvl w:val="0"/>
          <w:numId w:val="24"/>
        </w:numPr>
        <w:bidi/>
        <w:spacing w:after="240" w:line="440" w:lineRule="exact"/>
        <w:ind w:left="0" w:firstLine="0"/>
        <w:textDirection w:val="tbRlV"/>
        <w:rPr>
          <w:rFonts w:asciiTheme="majorBidi" w:hAnsiTheme="majorBidi" w:cstheme="majorBidi"/>
          <w:b/>
          <w:bCs/>
          <w:sz w:val="28"/>
          <w:szCs w:val="28"/>
          <w:lang w:bidi="ar-LB"/>
        </w:rPr>
      </w:pPr>
      <w:r w:rsidRPr="00E573D5">
        <w:rPr>
          <w:rFonts w:asciiTheme="majorBidi" w:hAnsiTheme="majorBidi" w:cs="Times New Roman"/>
          <w:sz w:val="26"/>
          <w:szCs w:val="26"/>
          <w:rtl/>
          <w:lang w:bidi="ar-LB"/>
        </w:rPr>
        <w:t>لم ي</w:t>
      </w:r>
      <w:r w:rsidR="006167E0">
        <w:rPr>
          <w:rFonts w:asciiTheme="majorBidi" w:hAnsiTheme="majorBidi" w:cs="Times New Roman"/>
          <w:sz w:val="26"/>
          <w:szCs w:val="26"/>
          <w:rtl/>
          <w:lang w:bidi="ar-LB"/>
        </w:rPr>
        <w:t>جرِ</w:t>
      </w:r>
      <w:r w:rsidRPr="00E573D5">
        <w:rPr>
          <w:rFonts w:asciiTheme="majorBidi" w:hAnsiTheme="majorBidi" w:cs="Times New Roman"/>
          <w:sz w:val="26"/>
          <w:szCs w:val="26"/>
          <w:rtl/>
          <w:lang w:bidi="ar-LB"/>
        </w:rPr>
        <w:t xml:space="preserve"> إعداد م</w:t>
      </w:r>
      <w:r w:rsidR="006167E0">
        <w:rPr>
          <w:rFonts w:asciiTheme="majorBidi" w:hAnsiTheme="majorBidi" w:cs="Times New Roman"/>
          <w:sz w:val="26"/>
          <w:szCs w:val="26"/>
          <w:rtl/>
          <w:lang w:bidi="ar-LB"/>
        </w:rPr>
        <w:t>شروع</w:t>
      </w:r>
      <w:r w:rsidRPr="00E573D5">
        <w:rPr>
          <w:rFonts w:asciiTheme="majorBidi" w:hAnsiTheme="majorBidi" w:cs="Times New Roman"/>
          <w:sz w:val="26"/>
          <w:szCs w:val="26"/>
          <w:rtl/>
          <w:lang w:bidi="ar-LB"/>
        </w:rPr>
        <w:t xml:space="preserve"> اتفاق بين الحكومة الأردنية واللجنة التنفيذية للمرحلة الأولى من </w:t>
      </w:r>
      <w:r w:rsidR="00D727D4">
        <w:rPr>
          <w:rFonts w:asciiTheme="majorBidi" w:hAnsiTheme="majorBidi" w:cs="Times New Roman"/>
          <w:sz w:val="26"/>
          <w:szCs w:val="26"/>
          <w:rtl/>
          <w:lang w:bidi="ar-LB"/>
        </w:rPr>
        <w:t xml:space="preserve">خطة </w:t>
      </w:r>
      <w:r w:rsidR="00D336CB">
        <w:rPr>
          <w:rFonts w:asciiTheme="majorBidi" w:hAnsiTheme="majorBidi" w:cs="Times New Roman"/>
          <w:sz w:val="26"/>
          <w:szCs w:val="26"/>
          <w:rtl/>
          <w:lang w:bidi="ar-LB"/>
        </w:rPr>
        <w:t>تنفيذ تعديل كيغالي</w:t>
      </w:r>
      <w:r w:rsidR="00D727D4">
        <w:rPr>
          <w:rFonts w:asciiTheme="majorBidi" w:hAnsiTheme="majorBidi" w:cs="Times New Roman"/>
          <w:sz w:val="26"/>
          <w:szCs w:val="26"/>
          <w:rtl/>
          <w:lang w:bidi="ar-LB"/>
        </w:rPr>
        <w:t xml:space="preserve"> للمواد الهيدروفلوروكربونية</w:t>
      </w:r>
      <w:r w:rsidRPr="00E573D5">
        <w:rPr>
          <w:rFonts w:asciiTheme="majorBidi" w:hAnsiTheme="majorBidi" w:cs="Times New Roman"/>
          <w:sz w:val="26"/>
          <w:szCs w:val="26"/>
          <w:rtl/>
          <w:lang w:bidi="ar-LB"/>
        </w:rPr>
        <w:t xml:space="preserve"> لأن نموذج الاتفاق لا يزال قيد نظر اللجنة التنفيذية</w:t>
      </w:r>
      <w:r w:rsidRPr="00E573D5">
        <w:rPr>
          <w:rFonts w:asciiTheme="majorBidi" w:hAnsiTheme="majorBidi" w:cs="Times New Roman"/>
          <w:sz w:val="26"/>
          <w:szCs w:val="26"/>
          <w:lang w:bidi="ar-LB"/>
        </w:rPr>
        <w:t>.</w:t>
      </w:r>
    </w:p>
    <w:p w14:paraId="7F28A1D8" w14:textId="77777777" w:rsidR="00E843C0" w:rsidRPr="00AD6A4F" w:rsidRDefault="00E843C0" w:rsidP="00E843C0">
      <w:pPr>
        <w:pStyle w:val="ListParagraph"/>
        <w:bidi/>
        <w:spacing w:after="240" w:line="440" w:lineRule="exact"/>
        <w:ind w:left="0"/>
        <w:textDirection w:val="tbRlV"/>
        <w:rPr>
          <w:rFonts w:asciiTheme="majorBidi" w:hAnsiTheme="majorBidi" w:cstheme="majorBidi"/>
          <w:b/>
          <w:bCs/>
          <w:sz w:val="28"/>
          <w:szCs w:val="28"/>
          <w:lang w:bidi="ar-LB"/>
        </w:rPr>
      </w:pPr>
    </w:p>
    <w:p w14:paraId="65FD44CA" w14:textId="1E286AAC" w:rsidR="00E843C0" w:rsidRDefault="00466C57" w:rsidP="00AD6A4F">
      <w:pPr>
        <w:pStyle w:val="ListParagraph"/>
        <w:numPr>
          <w:ilvl w:val="0"/>
          <w:numId w:val="24"/>
        </w:numPr>
        <w:bidi/>
        <w:spacing w:after="240" w:line="440" w:lineRule="exact"/>
        <w:ind w:left="0" w:firstLine="0"/>
        <w:textDirection w:val="tbRlV"/>
        <w:rPr>
          <w:rFonts w:asciiTheme="majorBidi" w:hAnsiTheme="majorBidi" w:cs="Times New Roman"/>
          <w:sz w:val="26"/>
          <w:szCs w:val="26"/>
          <w:lang w:bidi="ar-LB"/>
        </w:rPr>
      </w:pPr>
      <w:r>
        <w:rPr>
          <w:rFonts w:asciiTheme="majorBidi" w:hAnsiTheme="majorBidi" w:cs="Times New Roman"/>
          <w:sz w:val="26"/>
          <w:szCs w:val="26"/>
          <w:rtl/>
          <w:lang w:bidi="ar-LB"/>
        </w:rPr>
        <w:lastRenderedPageBreak/>
        <w:t>و</w:t>
      </w:r>
      <w:r w:rsidR="00AD6A4F" w:rsidRPr="00E573D5">
        <w:rPr>
          <w:rFonts w:asciiTheme="majorBidi" w:hAnsiTheme="majorBidi" w:cs="Times New Roman"/>
          <w:sz w:val="26"/>
          <w:szCs w:val="26"/>
          <w:rtl/>
          <w:lang w:bidi="ar-LB"/>
        </w:rPr>
        <w:t xml:space="preserve">إذا رغبت اللجنة التنفيذية في ذلك، يمكن الموافقة على أموال المرحلة الأولى من </w:t>
      </w:r>
      <w:r w:rsidR="00AD6A4F">
        <w:rPr>
          <w:rFonts w:asciiTheme="majorBidi" w:hAnsiTheme="majorBidi" w:cs="Times New Roman"/>
          <w:sz w:val="26"/>
          <w:szCs w:val="26"/>
          <w:rtl/>
          <w:lang w:bidi="ar-LB"/>
        </w:rPr>
        <w:t xml:space="preserve">خطة </w:t>
      </w:r>
      <w:r w:rsidR="00D336CB">
        <w:rPr>
          <w:rFonts w:asciiTheme="majorBidi" w:hAnsiTheme="majorBidi" w:cs="Times New Roman"/>
          <w:sz w:val="26"/>
          <w:szCs w:val="26"/>
          <w:rtl/>
          <w:lang w:bidi="ar-LB"/>
        </w:rPr>
        <w:t>تنفيذ تعديل كيغالي</w:t>
      </w:r>
      <w:r w:rsidR="00AD6A4F">
        <w:rPr>
          <w:rFonts w:asciiTheme="majorBidi" w:hAnsiTheme="majorBidi" w:cs="Times New Roman"/>
          <w:sz w:val="26"/>
          <w:szCs w:val="26"/>
          <w:rtl/>
          <w:lang w:bidi="ar-LB"/>
        </w:rPr>
        <w:t xml:space="preserve"> للمواد الهيدروفلوروكربونية</w:t>
      </w:r>
      <w:r>
        <w:rPr>
          <w:rFonts w:asciiTheme="majorBidi" w:hAnsiTheme="majorBidi" w:cs="Times New Roman"/>
          <w:sz w:val="26"/>
          <w:szCs w:val="26"/>
          <w:rtl/>
          <w:lang w:bidi="ar-LB"/>
        </w:rPr>
        <w:t xml:space="preserve"> </w:t>
      </w:r>
      <w:r w:rsidR="00AD6A4F" w:rsidRPr="00E573D5">
        <w:rPr>
          <w:rFonts w:asciiTheme="majorBidi" w:hAnsiTheme="majorBidi" w:cs="Times New Roman"/>
          <w:sz w:val="26"/>
          <w:szCs w:val="26"/>
          <w:rtl/>
          <w:lang w:bidi="ar-LB"/>
        </w:rPr>
        <w:t xml:space="preserve">للأردن من حيث المبدأ، ويمكن الموافقة على </w:t>
      </w:r>
      <w:r w:rsidR="00136714">
        <w:rPr>
          <w:rFonts w:asciiTheme="majorBidi" w:hAnsiTheme="majorBidi" w:cs="Times New Roman"/>
          <w:sz w:val="26"/>
          <w:szCs w:val="26"/>
          <w:rtl/>
          <w:lang w:bidi="ar-LB"/>
        </w:rPr>
        <w:t>مبالغ</w:t>
      </w:r>
      <w:r w:rsidR="00AD6A4F" w:rsidRPr="00E573D5">
        <w:rPr>
          <w:rFonts w:asciiTheme="majorBidi" w:hAnsiTheme="majorBidi" w:cs="Times New Roman"/>
          <w:sz w:val="26"/>
          <w:szCs w:val="26"/>
          <w:rtl/>
          <w:lang w:bidi="ar-LB"/>
        </w:rPr>
        <w:t xml:space="preserve"> الشريحة الأولى على أساس أنه سيتم إعداد الاتفاق وتقديمه في اجتماع مقبل، قبل تقديم الشريحة الثانية، وب</w:t>
      </w:r>
      <w:r>
        <w:rPr>
          <w:rFonts w:asciiTheme="majorBidi" w:hAnsiTheme="majorBidi" w:cs="Times New Roman"/>
          <w:sz w:val="26"/>
          <w:szCs w:val="26"/>
          <w:rtl/>
          <w:lang w:bidi="ar-LB"/>
        </w:rPr>
        <w:t>ع</w:t>
      </w:r>
      <w:r w:rsidR="00AD6A4F" w:rsidRPr="00E573D5">
        <w:rPr>
          <w:rFonts w:asciiTheme="majorBidi" w:hAnsiTheme="majorBidi" w:cs="Times New Roman"/>
          <w:sz w:val="26"/>
          <w:szCs w:val="26"/>
          <w:rtl/>
          <w:lang w:bidi="ar-LB"/>
        </w:rPr>
        <w:t>د الموافقة على نموذج الاتفاق</w:t>
      </w:r>
      <w:r w:rsidR="00FE0053">
        <w:rPr>
          <w:rFonts w:asciiTheme="majorBidi" w:hAnsiTheme="majorBidi" w:cs="Times New Roman"/>
          <w:sz w:val="26"/>
          <w:szCs w:val="26"/>
          <w:rtl/>
          <w:lang w:bidi="ar-LB"/>
        </w:rPr>
        <w:t>.</w:t>
      </w:r>
    </w:p>
    <w:p w14:paraId="7C88A1FC" w14:textId="46D8283B" w:rsidR="00FE0053" w:rsidRPr="00E843C0" w:rsidRDefault="00FE0053" w:rsidP="00B13C94">
      <w:pPr>
        <w:bidi/>
        <w:spacing w:after="240" w:line="276" w:lineRule="auto"/>
        <w:textDirection w:val="tbRlV"/>
        <w:rPr>
          <w:rFonts w:asciiTheme="majorBidi" w:hAnsiTheme="majorBidi" w:cstheme="majorBidi"/>
          <w:b/>
          <w:bCs/>
          <w:sz w:val="26"/>
          <w:szCs w:val="26"/>
          <w:lang w:bidi="ar-LB"/>
        </w:rPr>
      </w:pPr>
      <w:r w:rsidRPr="00E843C0">
        <w:rPr>
          <w:rFonts w:asciiTheme="majorBidi" w:hAnsiTheme="majorBidi" w:cstheme="majorBidi"/>
          <w:b/>
          <w:bCs/>
          <w:sz w:val="26"/>
          <w:szCs w:val="26"/>
          <w:rtl/>
          <w:lang w:bidi="ar-LB"/>
        </w:rPr>
        <w:t>التوصيــــة</w:t>
      </w:r>
    </w:p>
    <w:p w14:paraId="7C701C1D" w14:textId="6D8C3D64" w:rsidR="00AD6A4F" w:rsidRPr="00235F0F" w:rsidRDefault="00AD6A4F" w:rsidP="00B13C94">
      <w:pPr>
        <w:pStyle w:val="ListParagraph"/>
        <w:numPr>
          <w:ilvl w:val="0"/>
          <w:numId w:val="24"/>
        </w:numPr>
        <w:bidi/>
        <w:spacing w:after="240" w:line="276" w:lineRule="auto"/>
        <w:ind w:left="0" w:firstLine="0"/>
        <w:textDirection w:val="tbRlV"/>
        <w:rPr>
          <w:rFonts w:asciiTheme="majorBidi" w:hAnsiTheme="majorBidi" w:cstheme="majorBidi"/>
          <w:b/>
          <w:bCs/>
          <w:sz w:val="28"/>
          <w:szCs w:val="28"/>
          <w:lang w:bidi="ar-LB"/>
        </w:rPr>
      </w:pPr>
      <w:r w:rsidRPr="00E573D5">
        <w:rPr>
          <w:rFonts w:asciiTheme="majorBidi" w:hAnsiTheme="majorBidi" w:cs="Times New Roman"/>
          <w:sz w:val="26"/>
          <w:szCs w:val="26"/>
          <w:rtl/>
          <w:lang w:bidi="ar-LB"/>
        </w:rPr>
        <w:t>قد ترغب اللجنة التنفيذية في النظر فيما يلي</w:t>
      </w:r>
      <w:r w:rsidRPr="00E573D5">
        <w:rPr>
          <w:rFonts w:asciiTheme="majorBidi" w:hAnsiTheme="majorBidi" w:cs="Times New Roman"/>
          <w:sz w:val="26"/>
          <w:szCs w:val="26"/>
          <w:lang w:bidi="ar-LB"/>
        </w:rPr>
        <w:t>:</w:t>
      </w:r>
    </w:p>
    <w:p w14:paraId="1042A67B" w14:textId="77777777" w:rsidR="00235F0F" w:rsidRPr="00FE0053" w:rsidRDefault="00235F0F" w:rsidP="00235F0F">
      <w:pPr>
        <w:pStyle w:val="ListParagraph"/>
        <w:bidi/>
        <w:spacing w:after="240" w:line="276" w:lineRule="auto"/>
        <w:ind w:left="0"/>
        <w:textDirection w:val="tbRlV"/>
        <w:rPr>
          <w:rFonts w:asciiTheme="majorBidi" w:hAnsiTheme="majorBidi" w:cstheme="majorBidi"/>
          <w:b/>
          <w:bCs/>
          <w:sz w:val="28"/>
          <w:szCs w:val="28"/>
          <w:lang w:bidi="ar-LB"/>
        </w:rPr>
      </w:pPr>
    </w:p>
    <w:p w14:paraId="2990F2E6" w14:textId="434FDFCB" w:rsidR="00FE0053" w:rsidRPr="00E843C0" w:rsidRDefault="00FE0053" w:rsidP="00B13C94">
      <w:pPr>
        <w:pStyle w:val="ListParagraph"/>
        <w:numPr>
          <w:ilvl w:val="0"/>
          <w:numId w:val="30"/>
        </w:numPr>
        <w:bidi/>
        <w:spacing w:after="240" w:line="276" w:lineRule="auto"/>
        <w:ind w:left="1440" w:hanging="720"/>
        <w:textDirection w:val="tbRlV"/>
        <w:rPr>
          <w:rFonts w:asciiTheme="majorBidi" w:hAnsiTheme="majorBidi" w:cstheme="majorBidi"/>
          <w:sz w:val="26"/>
          <w:szCs w:val="26"/>
          <w:lang w:bidi="ar-LB"/>
        </w:rPr>
      </w:pPr>
      <w:r w:rsidRPr="00FE0053">
        <w:rPr>
          <w:rFonts w:asciiTheme="majorBidi" w:hAnsiTheme="majorBidi" w:cstheme="majorBidi"/>
          <w:sz w:val="26"/>
          <w:szCs w:val="26"/>
          <w:rtl/>
          <w:lang w:bidi="ar-LB"/>
        </w:rPr>
        <w:t>أن توافق</w:t>
      </w:r>
      <w:r>
        <w:rPr>
          <w:rFonts w:asciiTheme="majorBidi" w:hAnsiTheme="majorBidi" w:cstheme="majorBidi"/>
          <w:sz w:val="26"/>
          <w:szCs w:val="26"/>
          <w:rtl/>
          <w:lang w:bidi="ar-LB"/>
        </w:rPr>
        <w:t>،</w:t>
      </w:r>
      <w:r w:rsidRPr="00FE0053">
        <w:rPr>
          <w:rFonts w:asciiTheme="majorBidi" w:hAnsiTheme="majorBidi" w:cs="Times New Roman"/>
          <w:sz w:val="26"/>
          <w:szCs w:val="26"/>
          <w:rtl/>
          <w:lang w:bidi="ar-LB"/>
        </w:rPr>
        <w:t xml:space="preserve"> </w:t>
      </w:r>
      <w:r w:rsidRPr="00E573D5">
        <w:rPr>
          <w:rFonts w:asciiTheme="majorBidi" w:hAnsiTheme="majorBidi" w:cs="Times New Roman"/>
          <w:sz w:val="26"/>
          <w:szCs w:val="26"/>
          <w:rtl/>
          <w:lang w:bidi="ar-LB"/>
        </w:rPr>
        <w:t xml:space="preserve">من حيث المبدأ، على المرحلة الأولى من خطة </w:t>
      </w:r>
      <w:r w:rsidR="00D336CB">
        <w:rPr>
          <w:rFonts w:asciiTheme="majorBidi" w:hAnsiTheme="majorBidi" w:cs="Times New Roman"/>
          <w:sz w:val="26"/>
          <w:szCs w:val="26"/>
          <w:rtl/>
          <w:lang w:bidi="ar-LB"/>
        </w:rPr>
        <w:t>تنفيذ تعديل كيغالي</w:t>
      </w:r>
      <w:r w:rsidRPr="00E573D5">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للمواد</w:t>
      </w:r>
      <w:r w:rsidR="00136714">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 xml:space="preserve">الهيدروفلوروكربونية </w:t>
      </w:r>
      <w:r w:rsidRPr="00E573D5">
        <w:rPr>
          <w:rFonts w:asciiTheme="majorBidi" w:hAnsiTheme="majorBidi" w:cs="Times New Roman"/>
          <w:sz w:val="26"/>
          <w:szCs w:val="26"/>
          <w:rtl/>
          <w:lang w:bidi="ar-LB"/>
        </w:rPr>
        <w:t>للأردن للفترة 2023</w:t>
      </w:r>
      <w:r w:rsidR="00E843C0">
        <w:rPr>
          <w:rFonts w:asciiTheme="majorBidi" w:hAnsiTheme="majorBidi" w:cs="Times New Roman"/>
          <w:sz w:val="26"/>
          <w:szCs w:val="26"/>
          <w:lang w:bidi="ar-LB"/>
        </w:rPr>
        <w:t>-</w:t>
      </w:r>
      <w:r w:rsidRPr="00E573D5">
        <w:rPr>
          <w:rFonts w:asciiTheme="majorBidi" w:hAnsiTheme="majorBidi" w:cs="Times New Roman"/>
          <w:sz w:val="26"/>
          <w:szCs w:val="26"/>
          <w:rtl/>
          <w:lang w:bidi="ar-LB"/>
        </w:rPr>
        <w:t xml:space="preserve">2030 لخفض استهلاك </w:t>
      </w:r>
      <w:r>
        <w:rPr>
          <w:rFonts w:asciiTheme="majorBidi" w:hAnsiTheme="majorBidi" w:cs="Times New Roman"/>
          <w:sz w:val="26"/>
          <w:szCs w:val="26"/>
          <w:rtl/>
          <w:lang w:bidi="ar-LB"/>
        </w:rPr>
        <w:t>المواد الهيدروفلوروكربونية</w:t>
      </w:r>
      <w:r w:rsidRPr="00E573D5">
        <w:rPr>
          <w:rFonts w:asciiTheme="majorBidi" w:hAnsiTheme="majorBidi" w:cs="Times New Roman"/>
          <w:sz w:val="26"/>
          <w:szCs w:val="26"/>
          <w:rtl/>
          <w:lang w:bidi="ar-LB"/>
        </w:rPr>
        <w:t xml:space="preserve"> بنسبة 54 في </w:t>
      </w:r>
      <w:r w:rsidR="001A0096">
        <w:rPr>
          <w:rFonts w:asciiTheme="majorBidi" w:hAnsiTheme="majorBidi" w:cs="Times New Roman"/>
          <w:sz w:val="26"/>
          <w:szCs w:val="26"/>
          <w:rtl/>
          <w:lang w:bidi="ar-LB"/>
        </w:rPr>
        <w:t>المئة</w:t>
      </w:r>
      <w:r w:rsidRPr="00E573D5">
        <w:rPr>
          <w:rFonts w:asciiTheme="majorBidi" w:hAnsiTheme="majorBidi" w:cs="Times New Roman"/>
          <w:sz w:val="26"/>
          <w:szCs w:val="26"/>
          <w:rtl/>
          <w:lang w:bidi="ar-LB"/>
        </w:rPr>
        <w:t xml:space="preserve"> من خط الأساس للبلد بحلول عام 2030، بمبلغ</w:t>
      </w:r>
      <w:r w:rsidR="00144D36">
        <w:rPr>
          <w:rFonts w:asciiTheme="majorBidi" w:hAnsiTheme="majorBidi" w:cs="Times New Roman"/>
          <w:sz w:val="26"/>
          <w:szCs w:val="26"/>
          <w:rtl/>
          <w:lang w:bidi="ar-LB"/>
        </w:rPr>
        <w:t xml:space="preserve"> قدره</w:t>
      </w:r>
      <w:r w:rsidR="00B10675">
        <w:rPr>
          <w:rFonts w:asciiTheme="majorBidi" w:hAnsiTheme="majorBidi" w:cs="Times New Roman"/>
          <w:sz w:val="26"/>
          <w:szCs w:val="26"/>
          <w:rtl/>
          <w:lang w:bidi="ar-LB"/>
        </w:rPr>
        <w:t xml:space="preserve"> </w:t>
      </w:r>
      <w:r w:rsidRPr="00E573D5">
        <w:rPr>
          <w:rFonts w:asciiTheme="majorBidi" w:hAnsiTheme="majorBidi" w:cs="Times New Roman"/>
          <w:sz w:val="26"/>
          <w:szCs w:val="26"/>
          <w:rtl/>
          <w:lang w:bidi="ar-LB"/>
        </w:rPr>
        <w:t>083</w:t>
      </w:r>
      <w:r w:rsidR="00E843C0">
        <w:rPr>
          <w:rFonts w:asciiTheme="majorBidi" w:hAnsiTheme="majorBidi" w:cs="Times New Roman"/>
          <w:sz w:val="26"/>
          <w:szCs w:val="26"/>
          <w:lang w:bidi="ar-LB"/>
        </w:rPr>
        <w:t>,</w:t>
      </w:r>
      <w:r w:rsidR="00B10675" w:rsidRPr="00E573D5">
        <w:rPr>
          <w:rFonts w:asciiTheme="majorBidi" w:hAnsiTheme="majorBidi" w:cs="Times New Roman"/>
          <w:sz w:val="26"/>
          <w:szCs w:val="26"/>
          <w:rtl/>
          <w:lang w:bidi="ar-LB"/>
        </w:rPr>
        <w:t>840</w:t>
      </w:r>
      <w:r w:rsidR="00E843C0">
        <w:rPr>
          <w:rFonts w:asciiTheme="majorBidi" w:hAnsiTheme="majorBidi" w:cs="Times New Roman"/>
          <w:sz w:val="26"/>
          <w:szCs w:val="26"/>
          <w:lang w:bidi="ar-LB"/>
        </w:rPr>
        <w:t>,</w:t>
      </w:r>
      <w:r w:rsidR="00B10675" w:rsidRPr="00E573D5">
        <w:rPr>
          <w:rFonts w:asciiTheme="majorBidi" w:hAnsiTheme="majorBidi" w:cs="Times New Roman"/>
          <w:sz w:val="26"/>
          <w:szCs w:val="26"/>
          <w:rtl/>
          <w:lang w:bidi="ar-LB"/>
        </w:rPr>
        <w:t>4</w:t>
      </w:r>
      <w:r w:rsidR="00B10675">
        <w:rPr>
          <w:rFonts w:asciiTheme="majorBidi" w:hAnsiTheme="majorBidi" w:cs="Times New Roman"/>
          <w:sz w:val="26"/>
          <w:szCs w:val="26"/>
          <w:rtl/>
          <w:lang w:bidi="ar-LB"/>
        </w:rPr>
        <w:t xml:space="preserve"> </w:t>
      </w:r>
      <w:r w:rsidRPr="00E573D5">
        <w:rPr>
          <w:rFonts w:asciiTheme="majorBidi" w:hAnsiTheme="majorBidi" w:cs="Times New Roman"/>
          <w:sz w:val="26"/>
          <w:szCs w:val="26"/>
          <w:rtl/>
          <w:lang w:bidi="ar-LB"/>
        </w:rPr>
        <w:t>دولار</w:t>
      </w:r>
      <w:r w:rsidR="00B10675">
        <w:rPr>
          <w:rFonts w:asciiTheme="majorBidi" w:hAnsiTheme="majorBidi" w:cs="Times New Roman"/>
          <w:sz w:val="26"/>
          <w:szCs w:val="26"/>
          <w:rtl/>
          <w:lang w:bidi="ar-LB"/>
        </w:rPr>
        <w:t>اً</w:t>
      </w:r>
      <w:r w:rsidRPr="00E573D5">
        <w:rPr>
          <w:rFonts w:asciiTheme="majorBidi" w:hAnsiTheme="majorBidi" w:cs="Times New Roman"/>
          <w:sz w:val="26"/>
          <w:szCs w:val="26"/>
          <w:rtl/>
          <w:lang w:bidi="ar-LB"/>
        </w:rPr>
        <w:t xml:space="preserve"> أمريكي</w:t>
      </w:r>
      <w:r w:rsidR="00B10675">
        <w:rPr>
          <w:rFonts w:asciiTheme="majorBidi" w:hAnsiTheme="majorBidi" w:cs="Times New Roman"/>
          <w:sz w:val="26"/>
          <w:szCs w:val="26"/>
          <w:rtl/>
          <w:lang w:bidi="ar-LB"/>
        </w:rPr>
        <w:t>اً</w:t>
      </w:r>
      <w:r w:rsidRPr="00E573D5">
        <w:rPr>
          <w:rFonts w:asciiTheme="majorBidi" w:hAnsiTheme="majorBidi" w:cs="Times New Roman"/>
          <w:sz w:val="26"/>
          <w:szCs w:val="26"/>
          <w:rtl/>
          <w:lang w:bidi="ar-LB"/>
        </w:rPr>
        <w:t xml:space="preserve">، بالإضافة إلى تكاليف دعم </w:t>
      </w:r>
      <w:r w:rsidR="006B09ED" w:rsidRPr="00E573D5">
        <w:rPr>
          <w:rFonts w:asciiTheme="majorBidi" w:hAnsiTheme="majorBidi" w:cs="Times New Roman"/>
          <w:sz w:val="26"/>
          <w:szCs w:val="26"/>
          <w:rtl/>
          <w:lang w:bidi="ar-LB"/>
        </w:rPr>
        <w:t xml:space="preserve">الوكالة </w:t>
      </w:r>
      <w:r w:rsidR="006B09ED">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قدرها 806</w:t>
      </w:r>
      <w:r w:rsidR="00E843C0">
        <w:rPr>
          <w:rFonts w:asciiTheme="majorBidi" w:hAnsiTheme="majorBidi" w:cs="Times New Roman"/>
          <w:sz w:val="26"/>
          <w:szCs w:val="26"/>
          <w:lang w:bidi="ar-LB"/>
        </w:rPr>
        <w:t>,</w:t>
      </w:r>
      <w:r w:rsidRPr="00E573D5">
        <w:rPr>
          <w:rFonts w:asciiTheme="majorBidi" w:hAnsiTheme="majorBidi" w:cs="Times New Roman"/>
          <w:sz w:val="26"/>
          <w:szCs w:val="26"/>
          <w:rtl/>
          <w:lang w:bidi="ar-LB"/>
        </w:rPr>
        <w:t>338 دولارات أمريكية لليونيدو، على النحو المبين في الجدول الوارد في المرفق الأول بهذه الوثيقة؛</w:t>
      </w:r>
    </w:p>
    <w:p w14:paraId="1710E413" w14:textId="77777777" w:rsidR="00E843C0" w:rsidRPr="00FE0053" w:rsidRDefault="00E843C0" w:rsidP="00B13C94">
      <w:pPr>
        <w:pStyle w:val="ListParagraph"/>
        <w:bidi/>
        <w:spacing w:after="240" w:line="276" w:lineRule="auto"/>
        <w:ind w:left="1440"/>
        <w:textDirection w:val="tbRlV"/>
        <w:rPr>
          <w:rFonts w:asciiTheme="majorBidi" w:hAnsiTheme="majorBidi" w:cstheme="majorBidi"/>
          <w:sz w:val="26"/>
          <w:szCs w:val="26"/>
          <w:lang w:bidi="ar-LB"/>
        </w:rPr>
      </w:pPr>
    </w:p>
    <w:p w14:paraId="1F2AEF71" w14:textId="74C6C8BB" w:rsidR="00FE0053" w:rsidRDefault="00FE0053" w:rsidP="00B13C94">
      <w:pPr>
        <w:pStyle w:val="ListParagraph"/>
        <w:numPr>
          <w:ilvl w:val="0"/>
          <w:numId w:val="30"/>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أن تحيط علما بما يلي:</w:t>
      </w:r>
    </w:p>
    <w:p w14:paraId="3687C18C" w14:textId="2A1505FE" w:rsidR="00FE0053" w:rsidRPr="00E843C0" w:rsidRDefault="006118AC" w:rsidP="00B13C94">
      <w:pPr>
        <w:pStyle w:val="ListParagraph"/>
        <w:numPr>
          <w:ilvl w:val="0"/>
          <w:numId w:val="31"/>
        </w:numPr>
        <w:bidi/>
        <w:spacing w:after="240" w:line="276" w:lineRule="auto"/>
        <w:ind w:left="2160" w:hanging="720"/>
        <w:textDirection w:val="tbRlV"/>
        <w:rPr>
          <w:rFonts w:asciiTheme="majorBidi" w:hAnsiTheme="majorBidi" w:cstheme="majorBidi"/>
          <w:sz w:val="26"/>
          <w:szCs w:val="26"/>
          <w:lang w:bidi="ar-LB"/>
        </w:rPr>
      </w:pPr>
      <w:r w:rsidRPr="00E573D5">
        <w:rPr>
          <w:rFonts w:asciiTheme="majorBidi" w:hAnsiTheme="majorBidi" w:cs="Times New Roman"/>
          <w:sz w:val="26"/>
          <w:szCs w:val="26"/>
          <w:rtl/>
          <w:lang w:bidi="ar-LB"/>
        </w:rPr>
        <w:t xml:space="preserve">أن حكومة الأردن </w:t>
      </w:r>
      <w:r>
        <w:rPr>
          <w:rFonts w:asciiTheme="majorBidi" w:hAnsiTheme="majorBidi" w:cs="Times New Roman"/>
          <w:sz w:val="26"/>
          <w:szCs w:val="26"/>
          <w:rtl/>
          <w:lang w:bidi="ar-LB"/>
        </w:rPr>
        <w:t>س</w:t>
      </w:r>
      <w:r w:rsidRPr="00E573D5">
        <w:rPr>
          <w:rFonts w:asciiTheme="majorBidi" w:hAnsiTheme="majorBidi" w:cs="Times New Roman"/>
          <w:sz w:val="26"/>
          <w:szCs w:val="26"/>
          <w:rtl/>
          <w:lang w:bidi="ar-LB"/>
        </w:rPr>
        <w:t xml:space="preserve">تحدد نقطة </w:t>
      </w:r>
      <w:r>
        <w:rPr>
          <w:rFonts w:asciiTheme="majorBidi" w:hAnsiTheme="majorBidi" w:cs="Times New Roman"/>
          <w:sz w:val="26"/>
          <w:szCs w:val="26"/>
          <w:rtl/>
          <w:lang w:bidi="ar-LB"/>
        </w:rPr>
        <w:t>بدايتها</w:t>
      </w:r>
      <w:r w:rsidRPr="00E573D5">
        <w:rPr>
          <w:rFonts w:asciiTheme="majorBidi" w:hAnsiTheme="majorBidi" w:cs="Times New Roman"/>
          <w:sz w:val="26"/>
          <w:szCs w:val="26"/>
          <w:rtl/>
          <w:lang w:bidi="ar-LB"/>
        </w:rPr>
        <w:t xml:space="preserve"> </w:t>
      </w:r>
      <w:r w:rsidR="00745C48">
        <w:rPr>
          <w:rFonts w:asciiTheme="majorBidi" w:hAnsiTheme="majorBidi" w:cs="Times New Roman"/>
          <w:sz w:val="26"/>
          <w:szCs w:val="26"/>
          <w:rtl/>
          <w:lang w:bidi="ar-LB"/>
        </w:rPr>
        <w:t>ل</w:t>
      </w:r>
      <w:r>
        <w:rPr>
          <w:rFonts w:asciiTheme="majorBidi" w:hAnsiTheme="majorBidi" w:cs="Times New Roman"/>
          <w:sz w:val="26"/>
          <w:szCs w:val="26"/>
          <w:rtl/>
          <w:lang w:bidi="ar-LB"/>
        </w:rPr>
        <w:t>ل</w:t>
      </w:r>
      <w:r w:rsidRPr="00E573D5">
        <w:rPr>
          <w:rFonts w:asciiTheme="majorBidi" w:hAnsiTheme="majorBidi" w:cs="Times New Roman"/>
          <w:sz w:val="26"/>
          <w:szCs w:val="26"/>
          <w:rtl/>
          <w:lang w:bidi="ar-LB"/>
        </w:rPr>
        <w:t xml:space="preserve">تخفيضات </w:t>
      </w:r>
      <w:r>
        <w:rPr>
          <w:rFonts w:asciiTheme="majorBidi" w:hAnsiTheme="majorBidi" w:cs="Times New Roman"/>
          <w:sz w:val="26"/>
          <w:szCs w:val="26"/>
          <w:rtl/>
          <w:lang w:bidi="ar-LB"/>
        </w:rPr>
        <w:t>ال</w:t>
      </w:r>
      <w:r w:rsidRPr="00E573D5">
        <w:rPr>
          <w:rFonts w:asciiTheme="majorBidi" w:hAnsiTheme="majorBidi" w:cs="Times New Roman"/>
          <w:sz w:val="26"/>
          <w:szCs w:val="26"/>
          <w:rtl/>
          <w:lang w:bidi="ar-LB"/>
        </w:rPr>
        <w:t xml:space="preserve">إجمالية </w:t>
      </w:r>
      <w:r>
        <w:rPr>
          <w:rFonts w:asciiTheme="majorBidi" w:hAnsiTheme="majorBidi" w:cs="Times New Roman"/>
          <w:sz w:val="26"/>
          <w:szCs w:val="26"/>
          <w:rtl/>
          <w:lang w:bidi="ar-LB"/>
        </w:rPr>
        <w:t>ال</w:t>
      </w:r>
      <w:r w:rsidRPr="00E573D5">
        <w:rPr>
          <w:rFonts w:asciiTheme="majorBidi" w:hAnsiTheme="majorBidi" w:cs="Times New Roman"/>
          <w:sz w:val="26"/>
          <w:szCs w:val="26"/>
          <w:rtl/>
          <w:lang w:bidi="ar-LB"/>
        </w:rPr>
        <w:t xml:space="preserve">مستدامة في استهلاك </w:t>
      </w:r>
      <w:r>
        <w:rPr>
          <w:rFonts w:asciiTheme="majorBidi" w:hAnsiTheme="majorBidi" w:cs="Times New Roman"/>
          <w:sz w:val="26"/>
          <w:szCs w:val="26"/>
          <w:rtl/>
          <w:lang w:bidi="ar-LB"/>
        </w:rPr>
        <w:t>المواد الهيدروفلوروكربونية</w:t>
      </w:r>
      <w:r w:rsidRPr="00E573D5">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ب</w:t>
      </w:r>
      <w:r w:rsidR="00745C48">
        <w:rPr>
          <w:rFonts w:asciiTheme="majorBidi" w:hAnsiTheme="majorBidi" w:cs="Times New Roman"/>
          <w:sz w:val="26"/>
          <w:szCs w:val="26"/>
          <w:rtl/>
          <w:lang w:bidi="ar-LB"/>
        </w:rPr>
        <w:t>ناءً</w:t>
      </w:r>
      <w:r w:rsidRPr="00E573D5">
        <w:rPr>
          <w:rFonts w:asciiTheme="majorBidi" w:hAnsiTheme="majorBidi" w:cs="Times New Roman"/>
          <w:sz w:val="26"/>
          <w:szCs w:val="26"/>
          <w:rtl/>
          <w:lang w:bidi="ar-LB"/>
        </w:rPr>
        <w:t xml:space="preserve"> </w:t>
      </w:r>
      <w:r w:rsidR="00745C48">
        <w:rPr>
          <w:rFonts w:asciiTheme="majorBidi" w:hAnsiTheme="majorBidi" w:cs="Times New Roman"/>
          <w:sz w:val="26"/>
          <w:szCs w:val="26"/>
          <w:rtl/>
          <w:lang w:bidi="ar-LB"/>
        </w:rPr>
        <w:t>ع</w:t>
      </w:r>
      <w:r w:rsidRPr="00E573D5">
        <w:rPr>
          <w:rFonts w:asciiTheme="majorBidi" w:hAnsiTheme="majorBidi" w:cs="Times New Roman"/>
          <w:sz w:val="26"/>
          <w:szCs w:val="26"/>
          <w:rtl/>
          <w:lang w:bidi="ar-LB"/>
        </w:rPr>
        <w:t>لى التوجيهات المقدمة من اللجنة التنفيذية؛</w:t>
      </w:r>
    </w:p>
    <w:p w14:paraId="70484D96" w14:textId="77777777" w:rsidR="00E843C0" w:rsidRPr="006118AC" w:rsidRDefault="00E843C0" w:rsidP="00B13C94">
      <w:pPr>
        <w:pStyle w:val="ListParagraph"/>
        <w:bidi/>
        <w:spacing w:after="240" w:line="276" w:lineRule="auto"/>
        <w:ind w:left="2160"/>
        <w:textDirection w:val="tbRlV"/>
        <w:rPr>
          <w:rFonts w:asciiTheme="majorBidi" w:hAnsiTheme="majorBidi" w:cstheme="majorBidi"/>
          <w:sz w:val="26"/>
          <w:szCs w:val="26"/>
          <w:lang w:bidi="ar-LB"/>
        </w:rPr>
      </w:pPr>
    </w:p>
    <w:p w14:paraId="0D8F5443" w14:textId="7621B3AE" w:rsidR="006118AC" w:rsidRPr="00E843C0" w:rsidRDefault="006118AC" w:rsidP="00B13C94">
      <w:pPr>
        <w:pStyle w:val="ListParagraph"/>
        <w:numPr>
          <w:ilvl w:val="0"/>
          <w:numId w:val="31"/>
        </w:numPr>
        <w:bidi/>
        <w:spacing w:after="240" w:line="276" w:lineRule="auto"/>
        <w:ind w:left="2160" w:hanging="720"/>
        <w:textDirection w:val="tbRlV"/>
        <w:rPr>
          <w:rFonts w:asciiTheme="majorBidi" w:hAnsiTheme="majorBidi" w:cstheme="majorBidi"/>
          <w:sz w:val="26"/>
          <w:szCs w:val="26"/>
          <w:lang w:bidi="ar-LB"/>
        </w:rPr>
      </w:pPr>
      <w:r w:rsidRPr="00E573D5">
        <w:rPr>
          <w:rFonts w:asciiTheme="majorBidi" w:hAnsiTheme="majorBidi" w:cs="Times New Roman"/>
          <w:sz w:val="26"/>
          <w:szCs w:val="26"/>
          <w:rtl/>
          <w:lang w:bidi="ar-LB"/>
        </w:rPr>
        <w:t>أنه ب</w:t>
      </w:r>
      <w:r>
        <w:rPr>
          <w:rFonts w:asciiTheme="majorBidi" w:hAnsiTheme="majorBidi" w:cs="Times New Roman"/>
          <w:sz w:val="26"/>
          <w:szCs w:val="26"/>
          <w:rtl/>
          <w:lang w:bidi="ar-LB"/>
        </w:rPr>
        <w:t>ع</w:t>
      </w:r>
      <w:r w:rsidRPr="00E573D5">
        <w:rPr>
          <w:rFonts w:asciiTheme="majorBidi" w:hAnsiTheme="majorBidi" w:cs="Times New Roman"/>
          <w:sz w:val="26"/>
          <w:szCs w:val="26"/>
          <w:rtl/>
          <w:lang w:bidi="ar-LB"/>
        </w:rPr>
        <w:t xml:space="preserve">د موافقة اللجنة التنفيذية على المبادئ التوجيهية لتكلفة التخفيض التدريجي </w:t>
      </w:r>
      <w:r>
        <w:rPr>
          <w:rFonts w:asciiTheme="majorBidi" w:hAnsiTheme="majorBidi" w:cs="Times New Roman"/>
          <w:sz w:val="26"/>
          <w:szCs w:val="26"/>
          <w:rtl/>
          <w:lang w:bidi="ar-LB"/>
        </w:rPr>
        <w:t>للمواد الهيدروفلوروكربونية</w:t>
      </w:r>
      <w:r w:rsidRPr="00E573D5">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سيجري تحديد</w:t>
      </w:r>
      <w:r w:rsidRPr="00E573D5">
        <w:rPr>
          <w:rFonts w:asciiTheme="majorBidi" w:hAnsiTheme="majorBidi" w:cs="Times New Roman"/>
          <w:sz w:val="26"/>
          <w:szCs w:val="26"/>
          <w:rtl/>
          <w:lang w:bidi="ar-LB"/>
        </w:rPr>
        <w:t xml:space="preserve"> التخفيضات من استهلاك </w:t>
      </w:r>
      <w:r>
        <w:rPr>
          <w:rFonts w:asciiTheme="majorBidi" w:hAnsiTheme="majorBidi" w:cs="Times New Roman"/>
          <w:sz w:val="26"/>
          <w:szCs w:val="26"/>
          <w:rtl/>
          <w:lang w:bidi="ar-LB"/>
        </w:rPr>
        <w:t>المواد الهيدروفلوروكربونية</w:t>
      </w:r>
      <w:r w:rsidRPr="00E573D5">
        <w:rPr>
          <w:rFonts w:asciiTheme="majorBidi" w:hAnsiTheme="majorBidi" w:cs="Times New Roman"/>
          <w:sz w:val="26"/>
          <w:szCs w:val="26"/>
          <w:rtl/>
          <w:lang w:bidi="ar-LB"/>
        </w:rPr>
        <w:t xml:space="preserve"> المتبقي في البلد الذي يستحق التمويل بما يت</w:t>
      </w:r>
      <w:r>
        <w:rPr>
          <w:rFonts w:asciiTheme="majorBidi" w:hAnsiTheme="majorBidi" w:cs="Times New Roman"/>
          <w:sz w:val="26"/>
          <w:szCs w:val="26"/>
          <w:rtl/>
          <w:lang w:bidi="ar-LB"/>
        </w:rPr>
        <w:t>فق</w:t>
      </w:r>
      <w:r w:rsidRPr="00E573D5">
        <w:rPr>
          <w:rFonts w:asciiTheme="majorBidi" w:hAnsiTheme="majorBidi" w:cs="Times New Roman"/>
          <w:sz w:val="26"/>
          <w:szCs w:val="26"/>
          <w:rtl/>
          <w:lang w:bidi="ar-LB"/>
        </w:rPr>
        <w:t xml:space="preserve"> مع هذه المبادئ التوجيهية؛</w:t>
      </w:r>
    </w:p>
    <w:p w14:paraId="37570A53" w14:textId="77777777" w:rsidR="00E843C0" w:rsidRPr="006118AC" w:rsidRDefault="00E843C0" w:rsidP="00B13C94">
      <w:pPr>
        <w:pStyle w:val="ListParagraph"/>
        <w:bidi/>
        <w:spacing w:after="240" w:line="276" w:lineRule="auto"/>
        <w:ind w:left="2160"/>
        <w:textDirection w:val="tbRlV"/>
        <w:rPr>
          <w:rFonts w:asciiTheme="majorBidi" w:hAnsiTheme="majorBidi" w:cstheme="majorBidi"/>
          <w:sz w:val="26"/>
          <w:szCs w:val="26"/>
          <w:lang w:bidi="ar-LB"/>
        </w:rPr>
      </w:pPr>
    </w:p>
    <w:p w14:paraId="31556B56" w14:textId="03EF914D" w:rsidR="006118AC" w:rsidRPr="00E843C0" w:rsidRDefault="006118AC" w:rsidP="00B13C94">
      <w:pPr>
        <w:pStyle w:val="ListParagraph"/>
        <w:numPr>
          <w:ilvl w:val="0"/>
          <w:numId w:val="31"/>
        </w:numPr>
        <w:bidi/>
        <w:spacing w:after="240" w:line="276" w:lineRule="auto"/>
        <w:ind w:left="2160" w:hanging="720"/>
        <w:textDirection w:val="tbRlV"/>
        <w:rPr>
          <w:rFonts w:asciiTheme="majorBidi" w:hAnsiTheme="majorBidi" w:cstheme="majorBidi"/>
          <w:sz w:val="26"/>
          <w:szCs w:val="26"/>
          <w:lang w:bidi="ar-LB"/>
        </w:rPr>
      </w:pPr>
      <w:r w:rsidRPr="00E573D5">
        <w:rPr>
          <w:rFonts w:asciiTheme="majorBidi" w:hAnsiTheme="majorBidi" w:cs="Times New Roman"/>
          <w:sz w:val="26"/>
          <w:szCs w:val="26"/>
          <w:rtl/>
          <w:lang w:bidi="ar-LB"/>
        </w:rPr>
        <w:t xml:space="preserve">أن التخفيضات من استهلاك </w:t>
      </w:r>
      <w:r>
        <w:rPr>
          <w:rFonts w:asciiTheme="majorBidi" w:hAnsiTheme="majorBidi" w:cs="Times New Roman"/>
          <w:sz w:val="26"/>
          <w:szCs w:val="26"/>
          <w:rtl/>
          <w:lang w:bidi="ar-LB"/>
        </w:rPr>
        <w:t>المواد الهيدروفلوروكربونية</w:t>
      </w:r>
      <w:r w:rsidRPr="00E573D5">
        <w:rPr>
          <w:rFonts w:asciiTheme="majorBidi" w:hAnsiTheme="majorBidi" w:cs="Times New Roman"/>
          <w:sz w:val="26"/>
          <w:szCs w:val="26"/>
          <w:rtl/>
          <w:lang w:bidi="ar-LB"/>
        </w:rPr>
        <w:t xml:space="preserve"> المتبقي في البلد </w:t>
      </w:r>
      <w:r>
        <w:rPr>
          <w:rFonts w:asciiTheme="majorBidi" w:hAnsiTheme="majorBidi" w:cs="Times New Roman"/>
          <w:sz w:val="26"/>
          <w:szCs w:val="26"/>
          <w:rtl/>
          <w:lang w:bidi="ar-LB"/>
        </w:rPr>
        <w:t>و</w:t>
      </w:r>
      <w:r w:rsidRPr="00E573D5">
        <w:rPr>
          <w:rFonts w:asciiTheme="majorBidi" w:hAnsiTheme="majorBidi" w:cs="Times New Roman"/>
          <w:sz w:val="26"/>
          <w:szCs w:val="26"/>
          <w:rtl/>
          <w:lang w:bidi="ar-LB"/>
        </w:rPr>
        <w:t>المؤهل للتمويل المشار إليه في الفقرة الفرعية (ب)</w:t>
      </w:r>
      <w:r w:rsidR="00E757F6">
        <w:rPr>
          <w:rFonts w:asciiTheme="majorBidi" w:hAnsiTheme="majorBidi" w:cs="Times New Roman"/>
          <w:sz w:val="26"/>
          <w:szCs w:val="26"/>
          <w:rtl/>
          <w:lang w:bidi="ar-LB"/>
        </w:rPr>
        <w:t>(</w:t>
      </w:r>
      <w:r w:rsidRPr="00E573D5">
        <w:rPr>
          <w:rFonts w:asciiTheme="majorBidi" w:hAnsiTheme="majorBidi" w:cs="Times New Roman"/>
          <w:sz w:val="26"/>
          <w:szCs w:val="26"/>
          <w:rtl/>
          <w:lang w:bidi="ar-LB"/>
        </w:rPr>
        <w:t>2</w:t>
      </w:r>
      <w:r w:rsidR="00E757F6">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أعلاه سيتم خصمها من نقطة البداية المشار إليها في الفقرة الفرعية (ب)</w:t>
      </w:r>
      <w:r w:rsidR="00E757F6">
        <w:rPr>
          <w:rFonts w:asciiTheme="majorBidi" w:hAnsiTheme="majorBidi" w:cs="Times New Roman"/>
          <w:sz w:val="26"/>
          <w:szCs w:val="26"/>
          <w:rtl/>
          <w:lang w:bidi="ar-LB"/>
        </w:rPr>
        <w:t>(</w:t>
      </w:r>
      <w:r w:rsidRPr="00E573D5">
        <w:rPr>
          <w:rFonts w:asciiTheme="majorBidi" w:hAnsiTheme="majorBidi" w:cs="Times New Roman"/>
          <w:sz w:val="26"/>
          <w:szCs w:val="26"/>
          <w:rtl/>
          <w:lang w:bidi="ar-LB"/>
        </w:rPr>
        <w:t>1</w:t>
      </w:r>
      <w:r w:rsidR="00E757F6">
        <w:rPr>
          <w:rFonts w:asciiTheme="majorBidi" w:hAnsiTheme="majorBidi" w:cs="Times New Roman"/>
          <w:sz w:val="26"/>
          <w:szCs w:val="26"/>
          <w:rtl/>
          <w:lang w:bidi="ar-LB"/>
        </w:rPr>
        <w:t>)</w:t>
      </w:r>
      <w:r w:rsidRPr="00E573D5">
        <w:rPr>
          <w:rFonts w:asciiTheme="majorBidi" w:hAnsiTheme="majorBidi" w:cs="Times New Roman"/>
          <w:sz w:val="26"/>
          <w:szCs w:val="26"/>
          <w:rtl/>
          <w:lang w:bidi="ar-LB"/>
        </w:rPr>
        <w:t>؛</w:t>
      </w:r>
    </w:p>
    <w:p w14:paraId="61641043" w14:textId="77777777" w:rsidR="00E843C0" w:rsidRPr="006118AC" w:rsidRDefault="00E843C0" w:rsidP="00B13C94">
      <w:pPr>
        <w:pStyle w:val="ListParagraph"/>
        <w:bidi/>
        <w:spacing w:after="240" w:line="276" w:lineRule="auto"/>
        <w:ind w:left="2160"/>
        <w:textDirection w:val="tbRlV"/>
        <w:rPr>
          <w:rFonts w:asciiTheme="majorBidi" w:hAnsiTheme="majorBidi" w:cstheme="majorBidi"/>
          <w:sz w:val="26"/>
          <w:szCs w:val="26"/>
          <w:lang w:bidi="ar-LB"/>
        </w:rPr>
      </w:pPr>
    </w:p>
    <w:p w14:paraId="08AFA649" w14:textId="32813478" w:rsidR="006118AC" w:rsidRPr="00E843C0" w:rsidRDefault="00E757F6" w:rsidP="00B13C94">
      <w:pPr>
        <w:pStyle w:val="ListParagraph"/>
        <w:numPr>
          <w:ilvl w:val="0"/>
          <w:numId w:val="31"/>
        </w:numPr>
        <w:bidi/>
        <w:spacing w:after="240" w:line="276" w:lineRule="auto"/>
        <w:ind w:left="2160" w:hanging="720"/>
        <w:textDirection w:val="tbRlV"/>
        <w:rPr>
          <w:rFonts w:asciiTheme="majorBidi" w:hAnsiTheme="majorBidi" w:cstheme="majorBidi"/>
          <w:sz w:val="26"/>
          <w:szCs w:val="26"/>
          <w:lang w:bidi="ar-LB"/>
        </w:rPr>
      </w:pPr>
      <w:r>
        <w:rPr>
          <w:rFonts w:asciiTheme="majorBidi" w:hAnsiTheme="majorBidi" w:cs="Times New Roman"/>
          <w:sz w:val="26"/>
          <w:szCs w:val="26"/>
          <w:rtl/>
          <w:lang w:bidi="ar-LB"/>
        </w:rPr>
        <w:t xml:space="preserve">أن </w:t>
      </w:r>
      <w:r w:rsidR="006118AC" w:rsidRPr="00E573D5">
        <w:rPr>
          <w:rFonts w:asciiTheme="majorBidi" w:hAnsiTheme="majorBidi" w:cs="Times New Roman"/>
          <w:sz w:val="26"/>
          <w:szCs w:val="26"/>
          <w:rtl/>
          <w:lang w:bidi="ar-LB"/>
        </w:rPr>
        <w:t xml:space="preserve">الحكومة الأردنية </w:t>
      </w:r>
      <w:r>
        <w:rPr>
          <w:rFonts w:asciiTheme="majorBidi" w:hAnsiTheme="majorBidi" w:cs="Times New Roman"/>
          <w:sz w:val="26"/>
          <w:szCs w:val="26"/>
          <w:rtl/>
          <w:lang w:bidi="ar-LB"/>
        </w:rPr>
        <w:t>ت</w:t>
      </w:r>
      <w:r w:rsidRPr="00E573D5">
        <w:rPr>
          <w:rFonts w:asciiTheme="majorBidi" w:hAnsiTheme="majorBidi" w:cs="Times New Roman"/>
          <w:sz w:val="26"/>
          <w:szCs w:val="26"/>
          <w:rtl/>
          <w:lang w:bidi="ar-LB"/>
        </w:rPr>
        <w:t xml:space="preserve">لتزم </w:t>
      </w:r>
      <w:r w:rsidR="006118AC" w:rsidRPr="00E573D5">
        <w:rPr>
          <w:rFonts w:asciiTheme="majorBidi" w:hAnsiTheme="majorBidi" w:cs="Times New Roman"/>
          <w:sz w:val="26"/>
          <w:szCs w:val="26"/>
          <w:rtl/>
          <w:lang w:bidi="ar-LB"/>
        </w:rPr>
        <w:t>بحظر استيراد وتصنيع معدات التبريد الم</w:t>
      </w:r>
      <w:r>
        <w:rPr>
          <w:rFonts w:asciiTheme="majorBidi" w:hAnsiTheme="majorBidi" w:cs="Times New Roman"/>
          <w:sz w:val="26"/>
          <w:szCs w:val="26"/>
          <w:rtl/>
          <w:lang w:bidi="ar-LB"/>
        </w:rPr>
        <w:t>نزلي</w:t>
      </w:r>
      <w:r w:rsidR="006118AC" w:rsidRPr="00E573D5">
        <w:rPr>
          <w:rFonts w:asciiTheme="majorBidi" w:hAnsiTheme="majorBidi" w:cs="Times New Roman"/>
          <w:sz w:val="26"/>
          <w:szCs w:val="26"/>
          <w:rtl/>
          <w:lang w:bidi="ar-LB"/>
        </w:rPr>
        <w:t xml:space="preserve"> المعتمدة على </w:t>
      </w:r>
      <w:r w:rsidR="006118AC">
        <w:rPr>
          <w:rFonts w:asciiTheme="majorBidi" w:hAnsiTheme="majorBidi" w:cs="Times New Roman"/>
          <w:sz w:val="26"/>
          <w:szCs w:val="26"/>
          <w:rtl/>
          <w:lang w:bidi="ar-LB"/>
        </w:rPr>
        <w:t>المواد الهيدروفلوروكربونية</w:t>
      </w:r>
      <w:r w:rsidR="006118AC" w:rsidRPr="00E573D5">
        <w:rPr>
          <w:rFonts w:asciiTheme="majorBidi" w:hAnsiTheme="majorBidi" w:cs="Times New Roman"/>
          <w:sz w:val="26"/>
          <w:szCs w:val="26"/>
          <w:rtl/>
          <w:lang w:bidi="ar-LB"/>
        </w:rPr>
        <w:t xml:space="preserve"> عند الانتهاء من مشر</w:t>
      </w:r>
      <w:r w:rsidR="00FE3860">
        <w:rPr>
          <w:rFonts w:asciiTheme="majorBidi" w:hAnsiTheme="majorBidi" w:cs="Times New Roman"/>
          <w:sz w:val="26"/>
          <w:szCs w:val="26"/>
          <w:rtl/>
          <w:lang w:bidi="ar-LB"/>
        </w:rPr>
        <w:t>و</w:t>
      </w:r>
      <w:r w:rsidR="006118AC" w:rsidRPr="00E573D5">
        <w:rPr>
          <w:rFonts w:asciiTheme="majorBidi" w:hAnsiTheme="majorBidi" w:cs="Times New Roman"/>
          <w:sz w:val="26"/>
          <w:szCs w:val="26"/>
          <w:rtl/>
          <w:lang w:bidi="ar-LB"/>
        </w:rPr>
        <w:t>ع</w:t>
      </w:r>
      <w:r w:rsidR="00FE3860">
        <w:rPr>
          <w:rFonts w:asciiTheme="majorBidi" w:hAnsiTheme="majorBidi" w:cs="Times New Roman"/>
          <w:sz w:val="26"/>
          <w:szCs w:val="26"/>
          <w:rtl/>
          <w:lang w:bidi="ar-LB"/>
        </w:rPr>
        <w:t>ات</w:t>
      </w:r>
      <w:r w:rsidR="006118AC" w:rsidRPr="00E573D5">
        <w:rPr>
          <w:rFonts w:asciiTheme="majorBidi" w:hAnsiTheme="majorBidi" w:cs="Times New Roman"/>
          <w:sz w:val="26"/>
          <w:szCs w:val="26"/>
          <w:rtl/>
          <w:lang w:bidi="ar-LB"/>
        </w:rPr>
        <w:t xml:space="preserve"> التحويل في </w:t>
      </w:r>
      <w:r>
        <w:rPr>
          <w:rFonts w:asciiTheme="majorBidi" w:hAnsiTheme="majorBidi" w:cs="Times New Roman"/>
          <w:sz w:val="26"/>
          <w:szCs w:val="26"/>
          <w:rtl/>
          <w:lang w:bidi="ar-LB"/>
        </w:rPr>
        <w:t xml:space="preserve">هذا </w:t>
      </w:r>
      <w:r w:rsidR="006118AC" w:rsidRPr="00E573D5">
        <w:rPr>
          <w:rFonts w:asciiTheme="majorBidi" w:hAnsiTheme="majorBidi" w:cs="Times New Roman"/>
          <w:sz w:val="26"/>
          <w:szCs w:val="26"/>
          <w:rtl/>
          <w:lang w:bidi="ar-LB"/>
        </w:rPr>
        <w:t>القطاع الفرعي؛</w:t>
      </w:r>
    </w:p>
    <w:p w14:paraId="205DB1B8" w14:textId="77777777" w:rsidR="00E843C0" w:rsidRPr="006118AC" w:rsidRDefault="00E843C0" w:rsidP="00B13C94">
      <w:pPr>
        <w:pStyle w:val="ListParagraph"/>
        <w:bidi/>
        <w:spacing w:after="240" w:line="276" w:lineRule="auto"/>
        <w:ind w:left="2160"/>
        <w:textDirection w:val="tbRlV"/>
        <w:rPr>
          <w:rFonts w:asciiTheme="majorBidi" w:hAnsiTheme="majorBidi" w:cstheme="majorBidi"/>
          <w:sz w:val="26"/>
          <w:szCs w:val="26"/>
          <w:lang w:bidi="ar-LB"/>
        </w:rPr>
      </w:pPr>
    </w:p>
    <w:p w14:paraId="37CC5B28" w14:textId="2B1AA99E" w:rsidR="00FE0053" w:rsidRPr="00E843C0" w:rsidRDefault="00FE0053" w:rsidP="00B13C94">
      <w:pPr>
        <w:pStyle w:val="ListParagraph"/>
        <w:numPr>
          <w:ilvl w:val="0"/>
          <w:numId w:val="30"/>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imes New Roman"/>
          <w:sz w:val="26"/>
          <w:szCs w:val="26"/>
          <w:rtl/>
          <w:lang w:bidi="ar-LB"/>
        </w:rPr>
        <w:t>أن تحيط علماً</w:t>
      </w:r>
      <w:r w:rsidRPr="00E573D5">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كذلك</w:t>
      </w:r>
      <w:r w:rsidRPr="00E573D5">
        <w:rPr>
          <w:rFonts w:asciiTheme="majorBidi" w:hAnsiTheme="majorBidi" w:cs="Times New Roman"/>
          <w:sz w:val="26"/>
          <w:szCs w:val="26"/>
          <w:rtl/>
          <w:lang w:bidi="ar-LB"/>
        </w:rPr>
        <w:t xml:space="preserve"> </w:t>
      </w:r>
      <w:r>
        <w:rPr>
          <w:rFonts w:asciiTheme="majorBidi" w:hAnsiTheme="majorBidi" w:cs="Times New Roman"/>
          <w:sz w:val="26"/>
          <w:szCs w:val="26"/>
          <w:rtl/>
          <w:lang w:bidi="ar-LB"/>
        </w:rPr>
        <w:t>ب</w:t>
      </w:r>
      <w:r w:rsidRPr="00E573D5">
        <w:rPr>
          <w:rFonts w:asciiTheme="majorBidi" w:hAnsiTheme="majorBidi" w:cs="Times New Roman"/>
          <w:sz w:val="26"/>
          <w:szCs w:val="26"/>
          <w:rtl/>
          <w:lang w:bidi="ar-LB"/>
        </w:rPr>
        <w:t>أنه، تمشيا</w:t>
      </w:r>
      <w:r w:rsidR="00E757F6">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مع طلب </w:t>
      </w:r>
      <w:r w:rsidR="00E757F6">
        <w:rPr>
          <w:rFonts w:asciiTheme="majorBidi" w:hAnsiTheme="majorBidi" w:cs="Times New Roman"/>
          <w:sz w:val="26"/>
          <w:szCs w:val="26"/>
          <w:rtl/>
          <w:lang w:bidi="ar-LB"/>
        </w:rPr>
        <w:t xml:space="preserve">من </w:t>
      </w:r>
      <w:r w:rsidRPr="00E573D5">
        <w:rPr>
          <w:rFonts w:asciiTheme="majorBidi" w:hAnsiTheme="majorBidi" w:cs="Times New Roman"/>
          <w:sz w:val="26"/>
          <w:szCs w:val="26"/>
          <w:rtl/>
          <w:lang w:bidi="ar-LB"/>
        </w:rPr>
        <w:t xml:space="preserve">حكومة الأردن، سيضاف </w:t>
      </w:r>
      <w:r w:rsidR="00E757F6">
        <w:rPr>
          <w:rFonts w:asciiTheme="majorBidi" w:hAnsiTheme="majorBidi" w:cs="Times New Roman"/>
          <w:sz w:val="26"/>
          <w:szCs w:val="26"/>
          <w:rtl/>
          <w:lang w:bidi="ar-LB"/>
        </w:rPr>
        <w:t>اليوئنديب</w:t>
      </w:r>
      <w:r w:rsidRPr="00E573D5">
        <w:rPr>
          <w:rFonts w:asciiTheme="majorBidi" w:hAnsiTheme="majorBidi" w:cs="Times New Roman"/>
          <w:sz w:val="26"/>
          <w:szCs w:val="26"/>
          <w:rtl/>
          <w:lang w:bidi="ar-LB"/>
        </w:rPr>
        <w:t xml:space="preserve">ي إلى المرحلة الأولى من </w:t>
      </w:r>
      <w:r w:rsidR="00E757F6">
        <w:rPr>
          <w:rFonts w:asciiTheme="majorBidi" w:hAnsiTheme="majorBidi" w:cs="Times New Roman"/>
          <w:sz w:val="26"/>
          <w:szCs w:val="26"/>
          <w:rtl/>
          <w:lang w:bidi="ar-LB"/>
        </w:rPr>
        <w:t xml:space="preserve">خطة </w:t>
      </w:r>
      <w:r w:rsidR="00D336CB">
        <w:rPr>
          <w:rFonts w:asciiTheme="majorBidi" w:hAnsiTheme="majorBidi" w:cs="Times New Roman"/>
          <w:sz w:val="26"/>
          <w:szCs w:val="26"/>
          <w:rtl/>
          <w:lang w:bidi="ar-LB"/>
        </w:rPr>
        <w:t>تنفيذ تعديل كيغالي</w:t>
      </w:r>
      <w:r w:rsidR="00E757F6">
        <w:rPr>
          <w:rFonts w:asciiTheme="majorBidi" w:hAnsiTheme="majorBidi" w:cs="Times New Roman"/>
          <w:sz w:val="26"/>
          <w:szCs w:val="26"/>
          <w:rtl/>
          <w:lang w:bidi="ar-LB"/>
        </w:rPr>
        <w:t xml:space="preserve"> للمواد الهيدروفلوروكربونية</w:t>
      </w:r>
      <w:r w:rsidRPr="00E573D5">
        <w:rPr>
          <w:rFonts w:asciiTheme="majorBidi" w:hAnsiTheme="majorBidi" w:cs="Times New Roman"/>
          <w:sz w:val="26"/>
          <w:szCs w:val="26"/>
          <w:rtl/>
          <w:lang w:bidi="ar-LB"/>
        </w:rPr>
        <w:t xml:space="preserve"> كوكالة متعاونة عند تقديم الشريحة الثانية؛</w:t>
      </w:r>
    </w:p>
    <w:p w14:paraId="1BE7AE16" w14:textId="77777777" w:rsidR="00E843C0" w:rsidRPr="00FE0053" w:rsidRDefault="00E843C0" w:rsidP="00B13C94">
      <w:pPr>
        <w:pStyle w:val="ListParagraph"/>
        <w:bidi/>
        <w:spacing w:after="240" w:line="276" w:lineRule="auto"/>
        <w:ind w:left="1440"/>
        <w:textDirection w:val="tbRlV"/>
        <w:rPr>
          <w:rFonts w:asciiTheme="majorBidi" w:hAnsiTheme="majorBidi" w:cstheme="majorBidi"/>
          <w:sz w:val="26"/>
          <w:szCs w:val="26"/>
          <w:lang w:bidi="ar-LB"/>
        </w:rPr>
      </w:pPr>
    </w:p>
    <w:p w14:paraId="271E7991" w14:textId="229EA351" w:rsidR="00FE0053" w:rsidRPr="009F0EFC" w:rsidRDefault="00FE0053" w:rsidP="00B13C94">
      <w:pPr>
        <w:pStyle w:val="ListParagraph"/>
        <w:numPr>
          <w:ilvl w:val="0"/>
          <w:numId w:val="30"/>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heme="majorBidi"/>
          <w:sz w:val="26"/>
          <w:szCs w:val="26"/>
          <w:rtl/>
          <w:lang w:bidi="ar-LB"/>
        </w:rPr>
        <w:t>أن توافق</w:t>
      </w:r>
      <w:r w:rsidRPr="00FE0053">
        <w:rPr>
          <w:rFonts w:asciiTheme="majorBidi" w:hAnsiTheme="majorBidi" w:cs="Times New Roman"/>
          <w:sz w:val="26"/>
          <w:szCs w:val="26"/>
          <w:rtl/>
          <w:lang w:bidi="ar-LB"/>
        </w:rPr>
        <w:t xml:space="preserve"> </w:t>
      </w:r>
      <w:r w:rsidRPr="00E573D5">
        <w:rPr>
          <w:rFonts w:asciiTheme="majorBidi" w:hAnsiTheme="majorBidi" w:cs="Times New Roman"/>
          <w:sz w:val="26"/>
          <w:szCs w:val="26"/>
          <w:rtl/>
          <w:lang w:bidi="ar-LB"/>
        </w:rPr>
        <w:t xml:space="preserve">على الشريحة الأولى من المرحلة الأولى من </w:t>
      </w:r>
      <w:r>
        <w:rPr>
          <w:rFonts w:asciiTheme="majorBidi" w:hAnsiTheme="majorBidi" w:cs="Times New Roman"/>
          <w:sz w:val="26"/>
          <w:szCs w:val="26"/>
          <w:rtl/>
          <w:lang w:bidi="ar-LB"/>
        </w:rPr>
        <w:t xml:space="preserve">خطة </w:t>
      </w:r>
      <w:r w:rsidR="00D336CB">
        <w:rPr>
          <w:rFonts w:asciiTheme="majorBidi" w:hAnsiTheme="majorBidi" w:cs="Times New Roman"/>
          <w:sz w:val="26"/>
          <w:szCs w:val="26"/>
          <w:rtl/>
          <w:lang w:bidi="ar-LB"/>
        </w:rPr>
        <w:t>تنفيذ تعديل كيغالي</w:t>
      </w:r>
      <w:r>
        <w:rPr>
          <w:rFonts w:asciiTheme="majorBidi" w:hAnsiTheme="majorBidi" w:cs="Times New Roman"/>
          <w:sz w:val="26"/>
          <w:szCs w:val="26"/>
          <w:rtl/>
          <w:lang w:bidi="ar-LB"/>
        </w:rPr>
        <w:t xml:space="preserve"> للمواد الهيدروفلوروكربونية </w:t>
      </w:r>
      <w:r w:rsidRPr="00E573D5">
        <w:rPr>
          <w:rFonts w:asciiTheme="majorBidi" w:hAnsiTheme="majorBidi" w:cs="Times New Roman"/>
          <w:sz w:val="26"/>
          <w:szCs w:val="26"/>
          <w:rtl/>
          <w:lang w:bidi="ar-LB"/>
        </w:rPr>
        <w:t>للأردن، وخطة تنفيذ الشريحة المقابلة لها، بمبلغ</w:t>
      </w:r>
      <w:r w:rsidR="00E757F6">
        <w:rPr>
          <w:rFonts w:asciiTheme="majorBidi" w:hAnsiTheme="majorBidi" w:cs="Times New Roman"/>
          <w:sz w:val="26"/>
          <w:szCs w:val="26"/>
          <w:rtl/>
          <w:lang w:bidi="ar-LB"/>
        </w:rPr>
        <w:t xml:space="preserve"> </w:t>
      </w:r>
      <w:r w:rsidR="00E843C0">
        <w:rPr>
          <w:rFonts w:asciiTheme="majorBidi" w:hAnsiTheme="majorBidi" w:cs="Times New Roman"/>
          <w:sz w:val="26"/>
          <w:szCs w:val="26"/>
          <w:lang w:bidi="ar-LB"/>
        </w:rPr>
        <w:t>2,540,680</w:t>
      </w:r>
      <w:r w:rsidRPr="00E573D5">
        <w:rPr>
          <w:rFonts w:asciiTheme="majorBidi" w:hAnsiTheme="majorBidi" w:cs="Times New Roman"/>
          <w:sz w:val="26"/>
          <w:szCs w:val="26"/>
          <w:rtl/>
          <w:lang w:bidi="ar-LB"/>
        </w:rPr>
        <w:t xml:space="preserve"> دولارا</w:t>
      </w:r>
      <w:r w:rsidR="00E757F6">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أمريكيا</w:t>
      </w:r>
      <w:r w:rsidR="00E757F6">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بالإضافة إلى تكاليف دعم الوكالة البالغة</w:t>
      </w:r>
      <w:r w:rsidR="00E757F6">
        <w:rPr>
          <w:rFonts w:asciiTheme="majorBidi" w:hAnsiTheme="majorBidi" w:cs="Times New Roman"/>
          <w:sz w:val="26"/>
          <w:szCs w:val="26"/>
          <w:rtl/>
          <w:lang w:bidi="ar-LB"/>
        </w:rPr>
        <w:t xml:space="preserve"> </w:t>
      </w:r>
      <w:r w:rsidR="00E843C0">
        <w:rPr>
          <w:rFonts w:asciiTheme="majorBidi" w:hAnsiTheme="majorBidi" w:cs="Times New Roman"/>
          <w:sz w:val="26"/>
          <w:szCs w:val="26"/>
          <w:lang w:bidi="ar-LB"/>
        </w:rPr>
        <w:t>177,848</w:t>
      </w:r>
      <w:r w:rsidRPr="00E573D5">
        <w:rPr>
          <w:rFonts w:asciiTheme="majorBidi" w:hAnsiTheme="majorBidi" w:cs="Times New Roman"/>
          <w:sz w:val="26"/>
          <w:szCs w:val="26"/>
          <w:rtl/>
          <w:lang w:bidi="ar-LB"/>
        </w:rPr>
        <w:t xml:space="preserve"> دولارا</w:t>
      </w:r>
      <w:r w:rsidR="00E757F6">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أمريكيا</w:t>
      </w:r>
      <w:r w:rsidR="00E757F6">
        <w:rPr>
          <w:rFonts w:asciiTheme="majorBidi" w:hAnsiTheme="majorBidi" w:cs="Times New Roman"/>
          <w:sz w:val="26"/>
          <w:szCs w:val="26"/>
          <w:rtl/>
          <w:lang w:bidi="ar-LB"/>
        </w:rPr>
        <w:t>ً</w:t>
      </w:r>
      <w:r w:rsidRPr="00E573D5">
        <w:rPr>
          <w:rFonts w:asciiTheme="majorBidi" w:hAnsiTheme="majorBidi" w:cs="Times New Roman"/>
          <w:sz w:val="26"/>
          <w:szCs w:val="26"/>
          <w:rtl/>
          <w:lang w:bidi="ar-LB"/>
        </w:rPr>
        <w:t xml:space="preserve"> لليونيدو؛</w:t>
      </w:r>
    </w:p>
    <w:p w14:paraId="4699FFE3" w14:textId="77777777" w:rsidR="009F0EFC" w:rsidRPr="00FE0053" w:rsidRDefault="009F0EFC" w:rsidP="00B13C94">
      <w:pPr>
        <w:pStyle w:val="ListParagraph"/>
        <w:bidi/>
        <w:spacing w:after="240" w:line="276" w:lineRule="auto"/>
        <w:ind w:left="1440"/>
        <w:textDirection w:val="tbRlV"/>
        <w:rPr>
          <w:rFonts w:asciiTheme="majorBidi" w:hAnsiTheme="majorBidi" w:cstheme="majorBidi"/>
          <w:sz w:val="26"/>
          <w:szCs w:val="26"/>
          <w:lang w:bidi="ar-LB"/>
        </w:rPr>
      </w:pPr>
    </w:p>
    <w:p w14:paraId="588F9313" w14:textId="5C5A2652" w:rsidR="00FE0053" w:rsidRPr="00B13C94" w:rsidRDefault="00FE0053" w:rsidP="00B13C94">
      <w:pPr>
        <w:pStyle w:val="ListParagraph"/>
        <w:numPr>
          <w:ilvl w:val="0"/>
          <w:numId w:val="30"/>
        </w:numPr>
        <w:bidi/>
        <w:spacing w:after="240" w:line="276" w:lineRule="auto"/>
        <w:ind w:left="1440" w:hanging="720"/>
        <w:textDirection w:val="tbRlV"/>
        <w:rPr>
          <w:rFonts w:asciiTheme="majorBidi" w:hAnsiTheme="majorBidi" w:cstheme="majorBidi"/>
          <w:sz w:val="26"/>
          <w:szCs w:val="26"/>
          <w:lang w:bidi="ar-LB"/>
        </w:rPr>
      </w:pPr>
      <w:r>
        <w:rPr>
          <w:rFonts w:asciiTheme="majorBidi" w:hAnsiTheme="majorBidi" w:cs="Times New Roman"/>
          <w:sz w:val="26"/>
          <w:szCs w:val="26"/>
          <w:rtl/>
          <w:lang w:bidi="ar-LB"/>
        </w:rPr>
        <w:lastRenderedPageBreak/>
        <w:t>أن ت</w:t>
      </w:r>
      <w:r w:rsidRPr="00E573D5">
        <w:rPr>
          <w:rFonts w:asciiTheme="majorBidi" w:hAnsiTheme="majorBidi" w:cs="Times New Roman"/>
          <w:sz w:val="26"/>
          <w:szCs w:val="26"/>
          <w:rtl/>
          <w:lang w:bidi="ar-LB"/>
        </w:rPr>
        <w:t xml:space="preserve">طلب </w:t>
      </w:r>
      <w:r w:rsidR="00823A69">
        <w:rPr>
          <w:rFonts w:asciiTheme="majorBidi" w:hAnsiTheme="majorBidi" w:cs="Times New Roman"/>
          <w:sz w:val="26"/>
          <w:szCs w:val="26"/>
          <w:rtl/>
          <w:lang w:bidi="ar-LB"/>
        </w:rPr>
        <w:t>إلى</w:t>
      </w:r>
      <w:r w:rsidRPr="00E573D5">
        <w:rPr>
          <w:rFonts w:asciiTheme="majorBidi" w:hAnsiTheme="majorBidi" w:cs="Times New Roman"/>
          <w:sz w:val="26"/>
          <w:szCs w:val="26"/>
          <w:rtl/>
          <w:lang w:bidi="ar-LB"/>
        </w:rPr>
        <w:t xml:space="preserve"> حكومة الأردن واليونيدو والأمانة وضع الصيغة النهائية لمشروع الاتفاق بين حكومة الأردن واللجنة التنفيذية لخفض استهلاك </w:t>
      </w:r>
      <w:r>
        <w:rPr>
          <w:rFonts w:asciiTheme="majorBidi" w:hAnsiTheme="majorBidi" w:cs="Times New Roman"/>
          <w:sz w:val="26"/>
          <w:szCs w:val="26"/>
          <w:rtl/>
          <w:lang w:bidi="ar-LB"/>
        </w:rPr>
        <w:t>المواد الهيدروفلوروكربونية</w:t>
      </w:r>
      <w:r w:rsidRPr="00E573D5">
        <w:rPr>
          <w:rFonts w:asciiTheme="majorBidi" w:hAnsiTheme="majorBidi" w:cs="Times New Roman"/>
          <w:sz w:val="26"/>
          <w:szCs w:val="26"/>
          <w:rtl/>
          <w:lang w:bidi="ar-LB"/>
        </w:rPr>
        <w:t>، بما في ذلك المعلومات الواردة في المرفق المشار إليه في الفقرة الفرعية (أ) أعلاه وتقديمه إلى اجتماع مقبل ب</w:t>
      </w:r>
      <w:r w:rsidR="00E757F6">
        <w:rPr>
          <w:rFonts w:asciiTheme="majorBidi" w:hAnsiTheme="majorBidi" w:cs="Times New Roman"/>
          <w:sz w:val="26"/>
          <w:szCs w:val="26"/>
          <w:rtl/>
          <w:lang w:bidi="ar-LB"/>
        </w:rPr>
        <w:t>ع</w:t>
      </w:r>
      <w:r w:rsidRPr="00E573D5">
        <w:rPr>
          <w:rFonts w:asciiTheme="majorBidi" w:hAnsiTheme="majorBidi" w:cs="Times New Roman"/>
          <w:sz w:val="26"/>
          <w:szCs w:val="26"/>
          <w:rtl/>
          <w:lang w:bidi="ar-LB"/>
        </w:rPr>
        <w:t xml:space="preserve">د </w:t>
      </w:r>
      <w:r w:rsidR="00E757F6">
        <w:rPr>
          <w:rFonts w:asciiTheme="majorBidi" w:hAnsiTheme="majorBidi" w:cs="Times New Roman"/>
          <w:sz w:val="26"/>
          <w:szCs w:val="26"/>
          <w:rtl/>
          <w:lang w:bidi="ar-LB"/>
        </w:rPr>
        <w:t>أن ت</w:t>
      </w:r>
      <w:r w:rsidRPr="00E573D5">
        <w:rPr>
          <w:rFonts w:asciiTheme="majorBidi" w:hAnsiTheme="majorBidi" w:cs="Times New Roman"/>
          <w:sz w:val="26"/>
          <w:szCs w:val="26"/>
          <w:rtl/>
          <w:lang w:bidi="ar-LB"/>
        </w:rPr>
        <w:t>وافق اللجنة التنفيذية على نموذج اتفاق</w:t>
      </w:r>
      <w:r>
        <w:rPr>
          <w:rFonts w:asciiTheme="majorBidi" w:hAnsiTheme="majorBidi" w:cs="Times New Roman"/>
          <w:sz w:val="26"/>
          <w:szCs w:val="26"/>
          <w:rtl/>
          <w:lang w:bidi="ar-LB"/>
        </w:rPr>
        <w:t xml:space="preserve"> خطة </w:t>
      </w:r>
      <w:r w:rsidR="00D336CB">
        <w:rPr>
          <w:rFonts w:asciiTheme="majorBidi" w:hAnsiTheme="majorBidi" w:cs="Times New Roman"/>
          <w:sz w:val="26"/>
          <w:szCs w:val="26"/>
          <w:rtl/>
          <w:lang w:bidi="ar-LB"/>
        </w:rPr>
        <w:t>تنفيذ تعديل كيغالي</w:t>
      </w:r>
      <w:r>
        <w:rPr>
          <w:rFonts w:asciiTheme="majorBidi" w:hAnsiTheme="majorBidi" w:cs="Times New Roman"/>
          <w:sz w:val="26"/>
          <w:szCs w:val="26"/>
          <w:rtl/>
          <w:lang w:bidi="ar-LB"/>
        </w:rPr>
        <w:t xml:space="preserve"> للمواد الهيدروفلوروكربونية</w:t>
      </w:r>
      <w:r w:rsidR="00E757F6">
        <w:rPr>
          <w:rFonts w:asciiTheme="majorBidi" w:hAnsiTheme="majorBidi" w:cs="Times New Roman"/>
          <w:sz w:val="26"/>
          <w:szCs w:val="26"/>
          <w:rtl/>
          <w:lang w:bidi="ar-LB"/>
        </w:rPr>
        <w:t>.</w:t>
      </w:r>
    </w:p>
    <w:p w14:paraId="28397EC7" w14:textId="072234C0" w:rsidR="007E5D09" w:rsidRDefault="007E5D09">
      <w:pPr>
        <w:pStyle w:val="Heading3"/>
        <w:numPr>
          <w:ilvl w:val="0"/>
          <w:numId w:val="0"/>
        </w:numPr>
        <w:ind w:left="1361"/>
        <w:rPr>
          <w:lang w:bidi="ar-LB"/>
        </w:rPr>
        <w:sectPr w:rsidR="007E5D09">
          <w:headerReference w:type="even" r:id="rId14"/>
          <w:headerReference w:type="default" r:id="rId15"/>
          <w:footerReference w:type="even" r:id="rId16"/>
          <w:footerReference w:type="default" r:id="rId17"/>
          <w:footerReference w:type="first" r:id="rId18"/>
          <w:pgSz w:w="12240" w:h="15840" w:code="1"/>
          <w:pgMar w:top="850" w:right="1440" w:bottom="1440" w:left="1440" w:header="720" w:footer="706" w:gutter="0"/>
          <w:cols w:space="720"/>
          <w:titlePg/>
        </w:sectPr>
      </w:pPr>
    </w:p>
    <w:p w14:paraId="57F6B784" w14:textId="43865A68" w:rsidR="007E5D09" w:rsidRDefault="00E1360E" w:rsidP="00E757F6">
      <w:pPr>
        <w:tabs>
          <w:tab w:val="left" w:pos="4095"/>
          <w:tab w:val="center" w:pos="4680"/>
        </w:tabs>
        <w:bidi/>
        <w:jc w:val="center"/>
        <w:rPr>
          <w:rFonts w:cs="Arabic Transparent"/>
          <w:b/>
          <w:bCs/>
          <w:sz w:val="26"/>
          <w:szCs w:val="26"/>
          <w:rtl/>
          <w:lang w:bidi="ar-LB"/>
        </w:rPr>
      </w:pPr>
      <w:r>
        <w:rPr>
          <w:rFonts w:cs="Arabic Transparent"/>
          <w:b/>
          <w:bCs/>
          <w:sz w:val="26"/>
          <w:szCs w:val="26"/>
          <w:rtl/>
          <w:lang w:bidi="ar-LB"/>
        </w:rPr>
        <w:lastRenderedPageBreak/>
        <w:t>المرفق الأول</w:t>
      </w:r>
    </w:p>
    <w:p w14:paraId="3EC88332" w14:textId="1CF1D543" w:rsidR="00026CC3" w:rsidRDefault="00026CC3" w:rsidP="00026CC3">
      <w:pPr>
        <w:pStyle w:val="ListParagraph"/>
        <w:bidi/>
        <w:spacing w:before="240" w:after="240" w:line="400" w:lineRule="exact"/>
        <w:jc w:val="center"/>
        <w:rPr>
          <w:rFonts w:asciiTheme="majorBidi" w:hAnsiTheme="majorBidi" w:cs="Times New Roman"/>
          <w:b/>
          <w:bCs/>
          <w:sz w:val="26"/>
          <w:szCs w:val="26"/>
          <w:lang w:bidi="ar-LB"/>
        </w:rPr>
      </w:pPr>
      <w:r w:rsidRPr="00390B37">
        <w:rPr>
          <w:rFonts w:asciiTheme="majorBidi" w:hAnsiTheme="majorBidi" w:cs="Times New Roman"/>
          <w:b/>
          <w:bCs/>
          <w:sz w:val="26"/>
          <w:szCs w:val="26"/>
          <w:rtl/>
          <w:lang w:bidi="ar-LB"/>
        </w:rPr>
        <w:t>الجدول الزمني للتخفيض التدريجي للمواد الهيدروفلوروكربونية</w:t>
      </w:r>
      <w:r>
        <w:rPr>
          <w:rFonts w:asciiTheme="majorBidi" w:hAnsiTheme="majorBidi" w:cs="Times New Roman"/>
          <w:b/>
          <w:bCs/>
          <w:sz w:val="26"/>
          <w:szCs w:val="26"/>
          <w:rtl/>
          <w:lang w:bidi="ar-LB"/>
        </w:rPr>
        <w:t xml:space="preserve"> </w:t>
      </w:r>
      <w:r w:rsidRPr="00390B37">
        <w:rPr>
          <w:rFonts w:asciiTheme="majorBidi" w:hAnsiTheme="majorBidi" w:cs="Times New Roman"/>
          <w:b/>
          <w:bCs/>
          <w:sz w:val="26"/>
          <w:szCs w:val="26"/>
          <w:rtl/>
          <w:lang w:bidi="ar-LB"/>
        </w:rPr>
        <w:t>وشرائح التمويل</w:t>
      </w:r>
      <w:r>
        <w:rPr>
          <w:rFonts w:asciiTheme="majorBidi" w:hAnsiTheme="majorBidi" w:cs="Times New Roman"/>
          <w:b/>
          <w:bCs/>
          <w:sz w:val="26"/>
          <w:szCs w:val="26"/>
          <w:rtl/>
          <w:lang w:bidi="ar-LB"/>
        </w:rPr>
        <w:br/>
      </w:r>
      <w:r w:rsidRPr="00390B37">
        <w:rPr>
          <w:rFonts w:asciiTheme="majorBidi" w:hAnsiTheme="majorBidi" w:cs="Times New Roman"/>
          <w:b/>
          <w:bCs/>
          <w:sz w:val="26"/>
          <w:szCs w:val="26"/>
          <w:rtl/>
          <w:lang w:bidi="ar-LB"/>
        </w:rPr>
        <w:t xml:space="preserve">بموجب خطة </w:t>
      </w:r>
      <w:r w:rsidR="00D336CB">
        <w:rPr>
          <w:rFonts w:asciiTheme="majorBidi" w:hAnsiTheme="majorBidi" w:cs="Times New Roman"/>
          <w:b/>
          <w:bCs/>
          <w:sz w:val="26"/>
          <w:szCs w:val="26"/>
          <w:rtl/>
          <w:lang w:bidi="ar-LB"/>
        </w:rPr>
        <w:t>تنفيذ تعديل كيغالي</w:t>
      </w:r>
      <w:r w:rsidRPr="00390B37">
        <w:rPr>
          <w:rFonts w:asciiTheme="majorBidi" w:hAnsiTheme="majorBidi" w:cs="Times New Roman"/>
          <w:b/>
          <w:bCs/>
          <w:sz w:val="26"/>
          <w:szCs w:val="26"/>
          <w:rtl/>
          <w:lang w:bidi="ar-LB"/>
        </w:rPr>
        <w:t xml:space="preserve"> للمواد الهيدروفلوروكربونية في الأردن</w:t>
      </w:r>
    </w:p>
    <w:p w14:paraId="42A125CC" w14:textId="77777777" w:rsidR="00D6006C" w:rsidRDefault="00D6006C" w:rsidP="00D6006C">
      <w:pPr>
        <w:pStyle w:val="ListParagraph"/>
        <w:bidi/>
        <w:spacing w:before="240" w:after="240" w:line="400" w:lineRule="exact"/>
        <w:rPr>
          <w:rFonts w:asciiTheme="majorBidi" w:hAnsiTheme="majorBidi" w:cs="Times New Roman"/>
          <w:b/>
          <w:bCs/>
          <w:sz w:val="26"/>
          <w:szCs w:val="26"/>
          <w:rtl/>
          <w:lang w:bidi="ar-LB"/>
        </w:rPr>
      </w:pPr>
    </w:p>
    <w:p w14:paraId="4C0D5F00" w14:textId="02AC3D72" w:rsidR="00026CC3" w:rsidRPr="00026CC3" w:rsidRDefault="00026CC3" w:rsidP="00026CC3">
      <w:pPr>
        <w:suppressAutoHyphens/>
        <w:bidi/>
        <w:spacing w:after="40"/>
        <w:jc w:val="left"/>
        <w:rPr>
          <w:b/>
          <w:bCs/>
          <w:szCs w:val="24"/>
          <w:lang w:bidi="ar-LB"/>
        </w:rPr>
      </w:pPr>
      <w:r w:rsidRPr="00026CC3">
        <w:rPr>
          <w:b/>
          <w:bCs/>
          <w:szCs w:val="24"/>
          <w:rtl/>
          <w:lang w:bidi="ar-LB"/>
        </w:rPr>
        <w:t xml:space="preserve">خطة </w:t>
      </w:r>
      <w:r w:rsidR="00D336CB">
        <w:rPr>
          <w:b/>
          <w:bCs/>
          <w:szCs w:val="24"/>
          <w:rtl/>
          <w:lang w:bidi="ar-LB"/>
        </w:rPr>
        <w:t>تنفيذ تعديل كيغالي</w:t>
      </w:r>
      <w:r w:rsidRPr="00026CC3">
        <w:rPr>
          <w:b/>
          <w:bCs/>
          <w:szCs w:val="24"/>
          <w:rtl/>
          <w:lang w:bidi="ar-LB"/>
        </w:rPr>
        <w:t xml:space="preserve"> للمواد الهيدروفلوروكربونية (المرحلة الأولى)</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4"/>
        <w:gridCol w:w="3997"/>
        <w:gridCol w:w="1168"/>
        <w:gridCol w:w="966"/>
        <w:gridCol w:w="1083"/>
        <w:gridCol w:w="1083"/>
        <w:gridCol w:w="1083"/>
        <w:gridCol w:w="1083"/>
        <w:gridCol w:w="1083"/>
        <w:gridCol w:w="1083"/>
        <w:gridCol w:w="1083"/>
      </w:tblGrid>
      <w:tr w:rsidR="00026CC3" w:rsidRPr="0090015E" w14:paraId="384B42F9" w14:textId="77777777" w:rsidTr="00BA3EC4">
        <w:trPr>
          <w:trHeight w:val="280"/>
        </w:trPr>
        <w:tc>
          <w:tcPr>
            <w:tcW w:w="187" w:type="pct"/>
            <w:tcMar>
              <w:top w:w="0" w:type="dxa"/>
              <w:left w:w="57" w:type="dxa"/>
              <w:bottom w:w="0" w:type="dxa"/>
              <w:right w:w="57" w:type="dxa"/>
            </w:tcMar>
            <w:vAlign w:val="center"/>
            <w:hideMark/>
          </w:tcPr>
          <w:p w14:paraId="3802557F" w14:textId="688959FE" w:rsidR="00026CC3" w:rsidRPr="0090015E" w:rsidRDefault="00026CC3" w:rsidP="00026CC3">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الصف</w:t>
            </w:r>
          </w:p>
        </w:tc>
        <w:tc>
          <w:tcPr>
            <w:tcW w:w="1403" w:type="pct"/>
            <w:vAlign w:val="center"/>
            <w:hideMark/>
          </w:tcPr>
          <w:p w14:paraId="4C96C273" w14:textId="4758BB9B" w:rsidR="00026CC3" w:rsidRPr="0090015E" w:rsidRDefault="00026CC3" w:rsidP="00026CC3">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التفاصيل</w:t>
            </w:r>
          </w:p>
        </w:tc>
        <w:tc>
          <w:tcPr>
            <w:tcW w:w="410" w:type="pct"/>
            <w:vAlign w:val="center"/>
            <w:hideMark/>
          </w:tcPr>
          <w:p w14:paraId="4EAEA366" w14:textId="08ED4E2A" w:rsidR="00026CC3" w:rsidRPr="0090015E" w:rsidRDefault="0040526A" w:rsidP="00026CC3">
            <w:pPr>
              <w:suppressAutoHyphens/>
              <w:bidi/>
              <w:jc w:val="center"/>
              <w:rPr>
                <w:rFonts w:asciiTheme="majorBidi" w:hAnsiTheme="majorBidi" w:cstheme="majorBidi"/>
                <w:b/>
                <w:bCs/>
                <w:sz w:val="20"/>
                <w:lang w:eastAsia="en-CA" w:bidi="ar-LB"/>
              </w:rPr>
            </w:pPr>
            <w:r>
              <w:rPr>
                <w:rFonts w:asciiTheme="majorBidi" w:hAnsiTheme="majorBidi" w:cstheme="majorBidi"/>
                <w:b/>
                <w:bCs/>
                <w:sz w:val="20"/>
                <w:lang w:eastAsia="en-CA" w:bidi="ar-LB"/>
              </w:rPr>
              <w:t>2023</w:t>
            </w:r>
          </w:p>
        </w:tc>
        <w:tc>
          <w:tcPr>
            <w:tcW w:w="339" w:type="pct"/>
            <w:vAlign w:val="center"/>
            <w:hideMark/>
          </w:tcPr>
          <w:p w14:paraId="1CBF4FEE" w14:textId="5C6BA557" w:rsidR="00026CC3" w:rsidRPr="0090015E" w:rsidRDefault="0040526A" w:rsidP="00026CC3">
            <w:pPr>
              <w:suppressAutoHyphens/>
              <w:bidi/>
              <w:jc w:val="center"/>
              <w:rPr>
                <w:rFonts w:asciiTheme="majorBidi" w:hAnsiTheme="majorBidi" w:cstheme="majorBidi"/>
                <w:b/>
                <w:bCs/>
                <w:sz w:val="20"/>
                <w:lang w:eastAsia="en-CA" w:bidi="ar-LB"/>
              </w:rPr>
            </w:pPr>
            <w:r>
              <w:rPr>
                <w:rFonts w:asciiTheme="majorBidi" w:hAnsiTheme="majorBidi" w:cstheme="majorBidi"/>
                <w:b/>
                <w:bCs/>
                <w:sz w:val="20"/>
                <w:lang w:eastAsia="en-CA" w:bidi="ar-LB"/>
              </w:rPr>
              <w:t>2024</w:t>
            </w:r>
          </w:p>
        </w:tc>
        <w:tc>
          <w:tcPr>
            <w:tcW w:w="380" w:type="pct"/>
            <w:vAlign w:val="center"/>
            <w:hideMark/>
          </w:tcPr>
          <w:p w14:paraId="726A2910" w14:textId="6D89C606" w:rsidR="00026CC3" w:rsidRPr="0090015E" w:rsidRDefault="0040526A" w:rsidP="00026CC3">
            <w:pPr>
              <w:suppressAutoHyphens/>
              <w:bidi/>
              <w:jc w:val="center"/>
              <w:rPr>
                <w:rFonts w:asciiTheme="majorBidi" w:hAnsiTheme="majorBidi" w:cstheme="majorBidi"/>
                <w:b/>
                <w:bCs/>
                <w:sz w:val="20"/>
                <w:lang w:eastAsia="en-CA" w:bidi="ar-LB"/>
              </w:rPr>
            </w:pPr>
            <w:r>
              <w:rPr>
                <w:rFonts w:asciiTheme="majorBidi" w:hAnsiTheme="majorBidi" w:cstheme="majorBidi"/>
                <w:b/>
                <w:bCs/>
                <w:sz w:val="20"/>
                <w:lang w:eastAsia="en-CA" w:bidi="ar-LB"/>
              </w:rPr>
              <w:t>2025</w:t>
            </w:r>
          </w:p>
        </w:tc>
        <w:tc>
          <w:tcPr>
            <w:tcW w:w="380" w:type="pct"/>
            <w:vAlign w:val="center"/>
            <w:hideMark/>
          </w:tcPr>
          <w:p w14:paraId="6DB62F37" w14:textId="6D2FBF4C" w:rsidR="00026CC3" w:rsidRPr="0090015E" w:rsidRDefault="0040526A" w:rsidP="00026CC3">
            <w:pPr>
              <w:suppressAutoHyphens/>
              <w:bidi/>
              <w:jc w:val="center"/>
              <w:rPr>
                <w:rFonts w:asciiTheme="majorBidi" w:hAnsiTheme="majorBidi" w:cstheme="majorBidi"/>
                <w:b/>
                <w:bCs/>
                <w:sz w:val="20"/>
                <w:lang w:eastAsia="en-CA" w:bidi="ar-LB"/>
              </w:rPr>
            </w:pPr>
            <w:r>
              <w:rPr>
                <w:rFonts w:asciiTheme="majorBidi" w:hAnsiTheme="majorBidi" w:cstheme="majorBidi"/>
                <w:b/>
                <w:bCs/>
                <w:sz w:val="20"/>
                <w:lang w:eastAsia="en-CA" w:bidi="ar-LB"/>
              </w:rPr>
              <w:t>2026</w:t>
            </w:r>
          </w:p>
        </w:tc>
        <w:tc>
          <w:tcPr>
            <w:tcW w:w="380" w:type="pct"/>
            <w:vAlign w:val="center"/>
            <w:hideMark/>
          </w:tcPr>
          <w:p w14:paraId="013E3A1C" w14:textId="0F5ED7A0" w:rsidR="00026CC3" w:rsidRPr="0090015E" w:rsidRDefault="0040526A" w:rsidP="00026CC3">
            <w:pPr>
              <w:suppressAutoHyphens/>
              <w:bidi/>
              <w:jc w:val="center"/>
              <w:rPr>
                <w:rFonts w:asciiTheme="majorBidi" w:hAnsiTheme="majorBidi" w:cstheme="majorBidi"/>
                <w:b/>
                <w:bCs/>
                <w:sz w:val="20"/>
                <w:lang w:eastAsia="en-CA" w:bidi="ar-LB"/>
              </w:rPr>
            </w:pPr>
            <w:r>
              <w:rPr>
                <w:rFonts w:asciiTheme="majorBidi" w:hAnsiTheme="majorBidi" w:cstheme="majorBidi"/>
                <w:b/>
                <w:bCs/>
                <w:sz w:val="20"/>
                <w:lang w:eastAsia="en-CA" w:bidi="ar-LB"/>
              </w:rPr>
              <w:t>2027</w:t>
            </w:r>
          </w:p>
        </w:tc>
        <w:tc>
          <w:tcPr>
            <w:tcW w:w="380" w:type="pct"/>
            <w:vAlign w:val="center"/>
            <w:hideMark/>
          </w:tcPr>
          <w:p w14:paraId="4B47F1A7" w14:textId="47DAE249" w:rsidR="00026CC3" w:rsidRPr="0090015E" w:rsidRDefault="0040526A" w:rsidP="00026CC3">
            <w:pPr>
              <w:suppressAutoHyphens/>
              <w:bidi/>
              <w:jc w:val="center"/>
              <w:rPr>
                <w:rFonts w:asciiTheme="majorBidi" w:hAnsiTheme="majorBidi" w:cstheme="majorBidi"/>
                <w:b/>
                <w:bCs/>
                <w:sz w:val="20"/>
                <w:lang w:eastAsia="en-CA" w:bidi="ar-LB"/>
              </w:rPr>
            </w:pPr>
            <w:r>
              <w:rPr>
                <w:rFonts w:asciiTheme="majorBidi" w:hAnsiTheme="majorBidi" w:cstheme="majorBidi"/>
                <w:b/>
                <w:bCs/>
                <w:sz w:val="20"/>
                <w:lang w:eastAsia="en-CA" w:bidi="ar-LB"/>
              </w:rPr>
              <w:t>2028</w:t>
            </w:r>
          </w:p>
        </w:tc>
        <w:tc>
          <w:tcPr>
            <w:tcW w:w="380" w:type="pct"/>
            <w:vAlign w:val="center"/>
            <w:hideMark/>
          </w:tcPr>
          <w:p w14:paraId="220E7753" w14:textId="6F3E283F" w:rsidR="00026CC3" w:rsidRPr="0090015E" w:rsidRDefault="0040526A" w:rsidP="00026CC3">
            <w:pPr>
              <w:suppressAutoHyphens/>
              <w:bidi/>
              <w:jc w:val="center"/>
              <w:rPr>
                <w:rFonts w:asciiTheme="majorBidi" w:hAnsiTheme="majorBidi" w:cstheme="majorBidi"/>
                <w:b/>
                <w:bCs/>
                <w:sz w:val="20"/>
                <w:lang w:eastAsia="en-CA" w:bidi="ar-LB"/>
              </w:rPr>
            </w:pPr>
            <w:r>
              <w:rPr>
                <w:rFonts w:asciiTheme="majorBidi" w:hAnsiTheme="majorBidi" w:cstheme="majorBidi"/>
                <w:b/>
                <w:bCs/>
                <w:sz w:val="20"/>
                <w:lang w:eastAsia="en-CA" w:bidi="ar-LB"/>
              </w:rPr>
              <w:t>2029</w:t>
            </w:r>
          </w:p>
        </w:tc>
        <w:tc>
          <w:tcPr>
            <w:tcW w:w="380" w:type="pct"/>
            <w:vAlign w:val="center"/>
            <w:hideMark/>
          </w:tcPr>
          <w:p w14:paraId="2004806C" w14:textId="724F953C" w:rsidR="00026CC3" w:rsidRPr="0090015E" w:rsidRDefault="0040526A" w:rsidP="00026CC3">
            <w:pPr>
              <w:suppressAutoHyphens/>
              <w:bidi/>
              <w:jc w:val="center"/>
              <w:rPr>
                <w:rFonts w:asciiTheme="majorBidi" w:hAnsiTheme="majorBidi" w:cstheme="majorBidi"/>
                <w:b/>
                <w:bCs/>
                <w:sz w:val="20"/>
                <w:lang w:eastAsia="en-CA" w:bidi="ar-LB"/>
              </w:rPr>
            </w:pPr>
            <w:r>
              <w:rPr>
                <w:rFonts w:asciiTheme="majorBidi" w:hAnsiTheme="majorBidi" w:cstheme="majorBidi"/>
                <w:b/>
                <w:bCs/>
                <w:sz w:val="20"/>
                <w:lang w:eastAsia="en-CA" w:bidi="ar-LB"/>
              </w:rPr>
              <w:t>2030</w:t>
            </w:r>
          </w:p>
        </w:tc>
        <w:tc>
          <w:tcPr>
            <w:tcW w:w="380" w:type="pct"/>
            <w:vAlign w:val="center"/>
            <w:hideMark/>
          </w:tcPr>
          <w:p w14:paraId="67BF7DD5" w14:textId="16524B8B" w:rsidR="00026CC3" w:rsidRPr="0090015E" w:rsidRDefault="00026CC3" w:rsidP="00026CC3">
            <w:pPr>
              <w:suppressAutoHyphens/>
              <w:bidi/>
              <w:jc w:val="center"/>
              <w:rPr>
                <w:rFonts w:asciiTheme="majorBidi" w:hAnsiTheme="majorBidi" w:cstheme="majorBidi"/>
                <w:b/>
                <w:bCs/>
                <w:sz w:val="20"/>
                <w:lang w:eastAsia="en-CA" w:bidi="ar-LB"/>
              </w:rPr>
            </w:pPr>
            <w:r>
              <w:rPr>
                <w:rFonts w:asciiTheme="majorBidi" w:hAnsiTheme="majorBidi" w:cstheme="majorBidi"/>
                <w:b/>
                <w:bCs/>
                <w:sz w:val="20"/>
                <w:rtl/>
                <w:lang w:eastAsia="en-CA" w:bidi="ar-LB"/>
              </w:rPr>
              <w:t>المجموع</w:t>
            </w:r>
          </w:p>
        </w:tc>
      </w:tr>
      <w:tr w:rsidR="00026CC3" w:rsidRPr="0090015E" w14:paraId="391CE4EC" w14:textId="77777777" w:rsidTr="009F0EFC">
        <w:trPr>
          <w:trHeight w:val="280"/>
        </w:trPr>
        <w:tc>
          <w:tcPr>
            <w:tcW w:w="187" w:type="pct"/>
            <w:tcMar>
              <w:top w:w="0" w:type="dxa"/>
              <w:left w:w="57" w:type="dxa"/>
              <w:bottom w:w="0" w:type="dxa"/>
              <w:right w:w="57" w:type="dxa"/>
            </w:tcMar>
            <w:hideMark/>
          </w:tcPr>
          <w:p w14:paraId="3A552831" w14:textId="2F106EF9" w:rsidR="00026CC3" w:rsidRPr="0090015E" w:rsidRDefault="00F26E17" w:rsidP="00026CC3">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1.1</w:t>
            </w:r>
          </w:p>
        </w:tc>
        <w:tc>
          <w:tcPr>
            <w:tcW w:w="1403" w:type="pct"/>
            <w:hideMark/>
          </w:tcPr>
          <w:p w14:paraId="6FF3C28E" w14:textId="76E23A20" w:rsidR="00026CC3" w:rsidRPr="0090015E" w:rsidRDefault="00BA3EC4" w:rsidP="00026CC3">
            <w:pPr>
              <w:suppressAutoHyphens/>
              <w:bidi/>
              <w:jc w:val="left"/>
              <w:rPr>
                <w:rFonts w:asciiTheme="majorBidi" w:hAnsiTheme="majorBidi" w:cstheme="majorBidi"/>
                <w:sz w:val="20"/>
                <w:lang w:eastAsia="en-CA" w:bidi="ar-LB"/>
              </w:rPr>
            </w:pPr>
            <w:r w:rsidRPr="00D01D61">
              <w:rPr>
                <w:rFonts w:asciiTheme="majorBidi" w:hAnsiTheme="majorBidi"/>
                <w:sz w:val="20"/>
                <w:rtl/>
                <w:lang w:bidi="ar-LB"/>
              </w:rPr>
              <w:t>جدول تخفيض بروتوكول مونتريال للمواد المدرجة في المرفق واو (</w:t>
            </w:r>
            <w:r>
              <w:rPr>
                <w:rFonts w:asciiTheme="majorBidi" w:hAnsiTheme="majorBidi"/>
                <w:sz w:val="20"/>
                <w:rtl/>
                <w:lang w:bidi="ar-LB"/>
              </w:rPr>
              <w:t>ب</w:t>
            </w:r>
            <w:r w:rsidRPr="00D01D61">
              <w:rPr>
                <w:rFonts w:asciiTheme="majorBidi" w:hAnsiTheme="majorBidi"/>
                <w:sz w:val="20"/>
                <w:rtl/>
                <w:lang w:bidi="ar-LB"/>
              </w:rPr>
              <w:t>أطنان مكافئ ثاني أكسيد الكربون)</w:t>
            </w:r>
            <w:r w:rsidR="00026CC3" w:rsidRPr="0090015E">
              <w:rPr>
                <w:rFonts w:asciiTheme="majorBidi" w:hAnsiTheme="majorBidi" w:cstheme="majorBidi"/>
                <w:sz w:val="20"/>
                <w:lang w:eastAsia="en-CA" w:bidi="ar-LB"/>
              </w:rPr>
              <w:t xml:space="preserve"> </w:t>
            </w:r>
          </w:p>
        </w:tc>
        <w:tc>
          <w:tcPr>
            <w:tcW w:w="410" w:type="pct"/>
            <w:shd w:val="clear" w:color="auto" w:fill="auto"/>
            <w:hideMark/>
          </w:tcPr>
          <w:p w14:paraId="757BAADB" w14:textId="51987AFF" w:rsidR="00026CC3" w:rsidRPr="009F0EFC" w:rsidRDefault="009F0EFC" w:rsidP="00026CC3">
            <w:pPr>
              <w:suppressAutoHyphens/>
              <w:bidi/>
              <w:jc w:val="left"/>
              <w:rPr>
                <w:rFonts w:asciiTheme="majorBidi" w:hAnsiTheme="majorBidi" w:cstheme="majorBidi"/>
                <w:sz w:val="20"/>
                <w:lang w:eastAsia="en-CA" w:bidi="ar-LB"/>
              </w:rPr>
            </w:pPr>
            <w:r w:rsidRPr="009F0EFC">
              <w:rPr>
                <w:sz w:val="18"/>
                <w:szCs w:val="18"/>
                <w:rtl/>
                <w:lang w:bidi="ar-LB"/>
              </w:rPr>
              <w:t>لا ينطبق</w:t>
            </w:r>
          </w:p>
        </w:tc>
        <w:tc>
          <w:tcPr>
            <w:tcW w:w="339" w:type="pct"/>
            <w:shd w:val="clear" w:color="auto" w:fill="auto"/>
            <w:hideMark/>
          </w:tcPr>
          <w:p w14:paraId="24569BB5"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sz w:val="18"/>
                <w:szCs w:val="18"/>
                <w:lang w:bidi="ar-LB"/>
              </w:rPr>
              <w:t>2,808,101</w:t>
            </w:r>
          </w:p>
        </w:tc>
        <w:tc>
          <w:tcPr>
            <w:tcW w:w="380" w:type="pct"/>
            <w:shd w:val="clear" w:color="auto" w:fill="auto"/>
          </w:tcPr>
          <w:p w14:paraId="29A023E1"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sz w:val="18"/>
                <w:szCs w:val="18"/>
                <w:lang w:bidi="ar-LB"/>
              </w:rPr>
              <w:t>2,808,101</w:t>
            </w:r>
          </w:p>
        </w:tc>
        <w:tc>
          <w:tcPr>
            <w:tcW w:w="380" w:type="pct"/>
            <w:shd w:val="clear" w:color="auto" w:fill="auto"/>
          </w:tcPr>
          <w:p w14:paraId="7F8D4042"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sz w:val="18"/>
                <w:szCs w:val="18"/>
                <w:lang w:bidi="ar-LB"/>
              </w:rPr>
              <w:t>2,808,101</w:t>
            </w:r>
          </w:p>
        </w:tc>
        <w:tc>
          <w:tcPr>
            <w:tcW w:w="380" w:type="pct"/>
            <w:shd w:val="clear" w:color="auto" w:fill="auto"/>
          </w:tcPr>
          <w:p w14:paraId="68E715CA"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sz w:val="18"/>
                <w:szCs w:val="18"/>
                <w:lang w:bidi="ar-LB"/>
              </w:rPr>
              <w:t>2,808,101</w:t>
            </w:r>
          </w:p>
        </w:tc>
        <w:tc>
          <w:tcPr>
            <w:tcW w:w="380" w:type="pct"/>
            <w:shd w:val="clear" w:color="auto" w:fill="auto"/>
          </w:tcPr>
          <w:p w14:paraId="043BE34B"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sz w:val="18"/>
                <w:szCs w:val="18"/>
                <w:lang w:bidi="ar-LB"/>
              </w:rPr>
              <w:t>2,</w:t>
            </w:r>
            <w:r w:rsidRPr="009F0EFC">
              <w:rPr>
                <w:rFonts w:asciiTheme="majorBidi" w:hAnsiTheme="majorBidi" w:cstheme="majorBidi"/>
                <w:sz w:val="20"/>
                <w:lang w:eastAsia="en-CA" w:bidi="ar-LB"/>
              </w:rPr>
              <w:t>808</w:t>
            </w:r>
            <w:r w:rsidRPr="009F0EFC">
              <w:rPr>
                <w:sz w:val="18"/>
                <w:szCs w:val="18"/>
                <w:lang w:bidi="ar-LB"/>
              </w:rPr>
              <w:t>,101</w:t>
            </w:r>
          </w:p>
        </w:tc>
        <w:tc>
          <w:tcPr>
            <w:tcW w:w="380" w:type="pct"/>
            <w:shd w:val="clear" w:color="auto" w:fill="auto"/>
          </w:tcPr>
          <w:p w14:paraId="088B5FDC"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rFonts w:asciiTheme="majorBidi" w:hAnsiTheme="majorBidi" w:cstheme="majorBidi"/>
                <w:sz w:val="18"/>
                <w:szCs w:val="18"/>
                <w:lang w:eastAsia="en-CA" w:bidi="ar-LB"/>
              </w:rPr>
              <w:t>2,527,291</w:t>
            </w:r>
          </w:p>
        </w:tc>
        <w:tc>
          <w:tcPr>
            <w:tcW w:w="380" w:type="pct"/>
            <w:shd w:val="clear" w:color="auto" w:fill="auto"/>
          </w:tcPr>
          <w:p w14:paraId="65E92375"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rFonts w:asciiTheme="majorBidi" w:hAnsiTheme="majorBidi" w:cstheme="majorBidi"/>
                <w:sz w:val="18"/>
                <w:szCs w:val="18"/>
                <w:lang w:eastAsia="en-CA" w:bidi="ar-LB"/>
              </w:rPr>
              <w:t>2,527,291</w:t>
            </w:r>
          </w:p>
        </w:tc>
        <w:tc>
          <w:tcPr>
            <w:tcW w:w="380" w:type="pct"/>
            <w:shd w:val="clear" w:color="auto" w:fill="auto"/>
            <w:hideMark/>
          </w:tcPr>
          <w:p w14:paraId="3C02239C" w14:textId="3D9E6869" w:rsidR="00026CC3" w:rsidRPr="009F0EFC" w:rsidRDefault="009F0EFC" w:rsidP="00BA3EC4">
            <w:pPr>
              <w:suppressAutoHyphens/>
              <w:bidi/>
              <w:ind w:left="-139" w:firstLine="111"/>
              <w:jc w:val="left"/>
              <w:rPr>
                <w:rFonts w:asciiTheme="majorBidi" w:hAnsiTheme="majorBidi" w:cstheme="majorBidi"/>
                <w:sz w:val="20"/>
                <w:lang w:eastAsia="en-CA" w:bidi="ar-LB"/>
              </w:rPr>
            </w:pPr>
            <w:r w:rsidRPr="009F0EFC">
              <w:rPr>
                <w:rFonts w:asciiTheme="majorBidi" w:hAnsiTheme="majorBidi" w:cstheme="majorBidi"/>
                <w:sz w:val="20"/>
                <w:rtl/>
                <w:lang w:eastAsia="en-CA" w:bidi="ar-LB"/>
              </w:rPr>
              <w:t>لا ينطبق</w:t>
            </w:r>
          </w:p>
        </w:tc>
      </w:tr>
      <w:tr w:rsidR="00026CC3" w:rsidRPr="0090015E" w14:paraId="69F26FE6" w14:textId="77777777" w:rsidTr="009F0EFC">
        <w:trPr>
          <w:trHeight w:val="280"/>
        </w:trPr>
        <w:tc>
          <w:tcPr>
            <w:tcW w:w="187" w:type="pct"/>
            <w:tcMar>
              <w:top w:w="0" w:type="dxa"/>
              <w:left w:w="57" w:type="dxa"/>
              <w:bottom w:w="0" w:type="dxa"/>
              <w:right w:w="57" w:type="dxa"/>
            </w:tcMar>
            <w:hideMark/>
          </w:tcPr>
          <w:p w14:paraId="248715FE" w14:textId="2C512C4F" w:rsidR="00026CC3" w:rsidRPr="0090015E" w:rsidRDefault="00F26E17" w:rsidP="00026CC3">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2.1</w:t>
            </w:r>
          </w:p>
        </w:tc>
        <w:tc>
          <w:tcPr>
            <w:tcW w:w="1403" w:type="pct"/>
            <w:hideMark/>
          </w:tcPr>
          <w:p w14:paraId="6D636618" w14:textId="05ABFBEC" w:rsidR="00026CC3" w:rsidRPr="0090015E" w:rsidRDefault="00BA3EC4" w:rsidP="00026CC3">
            <w:pPr>
              <w:suppressAutoHyphens/>
              <w:bidi/>
              <w:jc w:val="left"/>
              <w:rPr>
                <w:rFonts w:asciiTheme="majorBidi" w:hAnsiTheme="majorBidi" w:cstheme="majorBidi"/>
                <w:sz w:val="20"/>
                <w:lang w:eastAsia="en-CA" w:bidi="ar-LB"/>
              </w:rPr>
            </w:pPr>
            <w:r w:rsidRPr="00D01D61">
              <w:rPr>
                <w:rFonts w:asciiTheme="majorBidi" w:hAnsiTheme="majorBidi"/>
                <w:sz w:val="20"/>
                <w:rtl/>
                <w:lang w:bidi="ar-LB"/>
              </w:rPr>
              <w:t>الحد الأقصى للاستهلاك الإجمالي المسموح به للمواد المدرجة في المرفق واو (</w:t>
            </w:r>
            <w:r>
              <w:rPr>
                <w:rFonts w:asciiTheme="majorBidi" w:hAnsiTheme="majorBidi"/>
                <w:sz w:val="20"/>
                <w:rtl/>
                <w:lang w:bidi="ar-LB"/>
              </w:rPr>
              <w:t>بأ</w:t>
            </w:r>
            <w:r w:rsidRPr="00D01D61">
              <w:rPr>
                <w:rFonts w:asciiTheme="majorBidi" w:hAnsiTheme="majorBidi"/>
                <w:sz w:val="20"/>
                <w:rtl/>
                <w:lang w:bidi="ar-LB"/>
              </w:rPr>
              <w:t>طن</w:t>
            </w:r>
            <w:r>
              <w:rPr>
                <w:rFonts w:asciiTheme="majorBidi" w:hAnsiTheme="majorBidi"/>
                <w:sz w:val="20"/>
                <w:rtl/>
                <w:lang w:bidi="ar-LB"/>
              </w:rPr>
              <w:t>ان</w:t>
            </w:r>
            <w:r w:rsidRPr="00D01D61">
              <w:rPr>
                <w:rFonts w:asciiTheme="majorBidi" w:hAnsiTheme="majorBidi"/>
                <w:sz w:val="20"/>
                <w:rtl/>
                <w:lang w:bidi="ar-LB"/>
              </w:rPr>
              <w:t xml:space="preserve"> مكافئ ثاني أكسيد الكربون)</w:t>
            </w:r>
          </w:p>
        </w:tc>
        <w:tc>
          <w:tcPr>
            <w:tcW w:w="410" w:type="pct"/>
            <w:shd w:val="clear" w:color="auto" w:fill="auto"/>
          </w:tcPr>
          <w:p w14:paraId="1950A919" w14:textId="1DA10C51" w:rsidR="00026CC3" w:rsidRPr="009F0EFC" w:rsidRDefault="009F0EFC" w:rsidP="00026CC3">
            <w:pPr>
              <w:suppressAutoHyphens/>
              <w:bidi/>
              <w:jc w:val="left"/>
              <w:rPr>
                <w:rFonts w:asciiTheme="majorBidi" w:hAnsiTheme="majorBidi" w:cstheme="majorBidi"/>
                <w:sz w:val="20"/>
                <w:lang w:eastAsia="en-CA" w:bidi="ar-LB"/>
              </w:rPr>
            </w:pPr>
            <w:r w:rsidRPr="009F0EFC">
              <w:rPr>
                <w:sz w:val="18"/>
                <w:szCs w:val="18"/>
                <w:rtl/>
                <w:lang w:bidi="ar-LB"/>
              </w:rPr>
              <w:t>لا ينطبق</w:t>
            </w:r>
          </w:p>
        </w:tc>
        <w:tc>
          <w:tcPr>
            <w:tcW w:w="339" w:type="pct"/>
            <w:shd w:val="clear" w:color="auto" w:fill="auto"/>
          </w:tcPr>
          <w:p w14:paraId="4673D9A8"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sz w:val="18"/>
                <w:szCs w:val="18"/>
                <w:lang w:bidi="ar-LB"/>
              </w:rPr>
              <w:t>1,809,703</w:t>
            </w:r>
          </w:p>
        </w:tc>
        <w:tc>
          <w:tcPr>
            <w:tcW w:w="380" w:type="pct"/>
            <w:shd w:val="clear" w:color="auto" w:fill="auto"/>
          </w:tcPr>
          <w:p w14:paraId="6571D6FF"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sz w:val="18"/>
                <w:szCs w:val="18"/>
                <w:lang w:bidi="ar-LB"/>
              </w:rPr>
              <w:t>1,707,013</w:t>
            </w:r>
          </w:p>
        </w:tc>
        <w:tc>
          <w:tcPr>
            <w:tcW w:w="380" w:type="pct"/>
            <w:shd w:val="clear" w:color="auto" w:fill="auto"/>
          </w:tcPr>
          <w:p w14:paraId="5B51F417"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sz w:val="18"/>
                <w:szCs w:val="18"/>
                <w:lang w:bidi="ar-LB"/>
              </w:rPr>
              <w:t>1,596,587</w:t>
            </w:r>
          </w:p>
        </w:tc>
        <w:tc>
          <w:tcPr>
            <w:tcW w:w="380" w:type="pct"/>
            <w:shd w:val="clear" w:color="auto" w:fill="auto"/>
          </w:tcPr>
          <w:p w14:paraId="720DEF11"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sz w:val="18"/>
                <w:szCs w:val="18"/>
                <w:lang w:bidi="ar-LB"/>
              </w:rPr>
              <w:t>1,492,613</w:t>
            </w:r>
          </w:p>
        </w:tc>
        <w:tc>
          <w:tcPr>
            <w:tcW w:w="380" w:type="pct"/>
            <w:shd w:val="clear" w:color="auto" w:fill="auto"/>
          </w:tcPr>
          <w:p w14:paraId="1B9961C7"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sz w:val="18"/>
                <w:szCs w:val="18"/>
                <w:lang w:bidi="ar-LB"/>
              </w:rPr>
              <w:t>1,393,191</w:t>
            </w:r>
          </w:p>
        </w:tc>
        <w:tc>
          <w:tcPr>
            <w:tcW w:w="380" w:type="pct"/>
            <w:shd w:val="clear" w:color="auto" w:fill="auto"/>
          </w:tcPr>
          <w:p w14:paraId="6648D9D8"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sz w:val="18"/>
                <w:szCs w:val="18"/>
                <w:lang w:bidi="ar-LB"/>
              </w:rPr>
              <w:t>1,</w:t>
            </w:r>
            <w:r w:rsidRPr="009F0EFC">
              <w:rPr>
                <w:rFonts w:asciiTheme="majorBidi" w:hAnsiTheme="majorBidi" w:cstheme="majorBidi"/>
                <w:sz w:val="18"/>
                <w:szCs w:val="18"/>
                <w:lang w:eastAsia="en-CA" w:bidi="ar-LB"/>
              </w:rPr>
              <w:t>367</w:t>
            </w:r>
            <w:r w:rsidRPr="009F0EFC">
              <w:rPr>
                <w:sz w:val="18"/>
                <w:szCs w:val="18"/>
                <w:lang w:bidi="ar-LB"/>
              </w:rPr>
              <w:t>,791</w:t>
            </w:r>
          </w:p>
        </w:tc>
        <w:tc>
          <w:tcPr>
            <w:tcW w:w="380" w:type="pct"/>
            <w:shd w:val="clear" w:color="auto" w:fill="auto"/>
          </w:tcPr>
          <w:p w14:paraId="13DA2969"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sz w:val="18"/>
                <w:szCs w:val="18"/>
                <w:lang w:bidi="ar-LB"/>
              </w:rPr>
              <w:t>1,278,531</w:t>
            </w:r>
          </w:p>
        </w:tc>
        <w:tc>
          <w:tcPr>
            <w:tcW w:w="380" w:type="pct"/>
            <w:shd w:val="clear" w:color="auto" w:fill="auto"/>
            <w:hideMark/>
          </w:tcPr>
          <w:p w14:paraId="337350E0" w14:textId="4449D6EC" w:rsidR="00026CC3" w:rsidRPr="009F0EFC" w:rsidRDefault="009F0EFC" w:rsidP="00BA3EC4">
            <w:pPr>
              <w:suppressAutoHyphens/>
              <w:bidi/>
              <w:ind w:left="-139" w:firstLine="111"/>
              <w:jc w:val="left"/>
              <w:rPr>
                <w:rFonts w:asciiTheme="majorBidi" w:hAnsiTheme="majorBidi" w:cstheme="majorBidi"/>
                <w:sz w:val="20"/>
                <w:lang w:eastAsia="en-CA" w:bidi="ar-LB"/>
              </w:rPr>
            </w:pPr>
            <w:r w:rsidRPr="009F0EFC">
              <w:rPr>
                <w:rFonts w:asciiTheme="majorBidi" w:hAnsiTheme="majorBidi" w:cstheme="majorBidi"/>
                <w:sz w:val="20"/>
                <w:rtl/>
                <w:lang w:bidi="ar-LB"/>
              </w:rPr>
              <w:t>لا ينطبق</w:t>
            </w:r>
          </w:p>
        </w:tc>
      </w:tr>
      <w:tr w:rsidR="00026CC3" w:rsidRPr="0090015E" w14:paraId="1560FCFF" w14:textId="77777777" w:rsidTr="009F0EFC">
        <w:trPr>
          <w:trHeight w:val="274"/>
        </w:trPr>
        <w:tc>
          <w:tcPr>
            <w:tcW w:w="187" w:type="pct"/>
            <w:tcMar>
              <w:top w:w="0" w:type="dxa"/>
              <w:left w:w="57" w:type="dxa"/>
              <w:bottom w:w="0" w:type="dxa"/>
              <w:right w:w="57" w:type="dxa"/>
            </w:tcMar>
            <w:hideMark/>
          </w:tcPr>
          <w:p w14:paraId="14BBB22F" w14:textId="1387770D" w:rsidR="00026CC3" w:rsidRPr="0090015E" w:rsidRDefault="00F26E17" w:rsidP="00026CC3">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1.2</w:t>
            </w:r>
          </w:p>
        </w:tc>
        <w:tc>
          <w:tcPr>
            <w:tcW w:w="1403" w:type="pct"/>
            <w:hideMark/>
          </w:tcPr>
          <w:p w14:paraId="7FAF7090" w14:textId="1FD0E3F2" w:rsidR="00026CC3" w:rsidRPr="0090015E" w:rsidRDefault="00BA3EC4" w:rsidP="00026CC3">
            <w:pPr>
              <w:suppressAutoHyphens/>
              <w:bidi/>
              <w:jc w:val="left"/>
              <w:rPr>
                <w:rFonts w:asciiTheme="majorBidi" w:hAnsiTheme="majorBidi" w:cstheme="majorBidi"/>
                <w:sz w:val="20"/>
                <w:lang w:eastAsia="en-CA" w:bidi="ar-LB"/>
              </w:rPr>
            </w:pPr>
            <w:r w:rsidRPr="00D01D61">
              <w:rPr>
                <w:rFonts w:asciiTheme="majorBidi" w:hAnsiTheme="majorBidi"/>
                <w:sz w:val="20"/>
                <w:rtl/>
                <w:lang w:bidi="ar-LB"/>
              </w:rPr>
              <w:t>التمويل المتفق عليه ل</w:t>
            </w:r>
            <w:r w:rsidR="007421D6">
              <w:rPr>
                <w:rFonts w:asciiTheme="majorBidi" w:hAnsiTheme="majorBidi"/>
                <w:sz w:val="20"/>
                <w:rtl/>
                <w:lang w:bidi="ar-LB"/>
              </w:rPr>
              <w:t>ل</w:t>
            </w:r>
            <w:r w:rsidRPr="00D01D61">
              <w:rPr>
                <w:rFonts w:asciiTheme="majorBidi" w:hAnsiTheme="majorBidi"/>
                <w:sz w:val="20"/>
                <w:rtl/>
                <w:lang w:bidi="ar-LB"/>
              </w:rPr>
              <w:t xml:space="preserve">وكالة </w:t>
            </w:r>
            <w:r w:rsidR="007421D6">
              <w:rPr>
                <w:rFonts w:asciiTheme="majorBidi" w:hAnsiTheme="majorBidi"/>
                <w:sz w:val="20"/>
                <w:rtl/>
                <w:lang w:bidi="ar-LB"/>
              </w:rPr>
              <w:t xml:space="preserve">المنفذة </w:t>
            </w:r>
            <w:r w:rsidRPr="00D01D61">
              <w:rPr>
                <w:rFonts w:asciiTheme="majorBidi" w:hAnsiTheme="majorBidi"/>
                <w:sz w:val="20"/>
                <w:rtl/>
                <w:lang w:bidi="ar-LB"/>
              </w:rPr>
              <w:t>الرئيسية (اليونيدو) (بالدولار الأمريكي)</w:t>
            </w:r>
          </w:p>
        </w:tc>
        <w:tc>
          <w:tcPr>
            <w:tcW w:w="410" w:type="pct"/>
            <w:shd w:val="clear" w:color="auto" w:fill="auto"/>
          </w:tcPr>
          <w:p w14:paraId="087E4D0F" w14:textId="77777777" w:rsidR="00026CC3" w:rsidRPr="009F0EFC" w:rsidRDefault="00026CC3" w:rsidP="00026CC3">
            <w:pPr>
              <w:suppressAutoHyphens/>
              <w:bidi/>
              <w:jc w:val="left"/>
              <w:rPr>
                <w:rFonts w:asciiTheme="majorBidi" w:hAnsiTheme="majorBidi" w:cstheme="majorBidi"/>
                <w:sz w:val="20"/>
                <w:lang w:eastAsia="en-CA" w:bidi="ar-LB"/>
              </w:rPr>
            </w:pPr>
            <w:r w:rsidRPr="009F0EFC">
              <w:rPr>
                <w:sz w:val="18"/>
                <w:szCs w:val="18"/>
                <w:lang w:bidi="ar-LB"/>
              </w:rPr>
              <w:t>2,540,680</w:t>
            </w:r>
          </w:p>
        </w:tc>
        <w:tc>
          <w:tcPr>
            <w:tcW w:w="339" w:type="pct"/>
            <w:shd w:val="clear" w:color="auto" w:fill="auto"/>
          </w:tcPr>
          <w:p w14:paraId="705EFEF4" w14:textId="77777777" w:rsidR="00026CC3" w:rsidRPr="009F0EFC" w:rsidRDefault="00026CC3" w:rsidP="00BA3EC4">
            <w:pPr>
              <w:suppressAutoHyphens/>
              <w:bidi/>
              <w:ind w:left="-139" w:firstLine="111"/>
              <w:jc w:val="left"/>
              <w:rPr>
                <w:sz w:val="18"/>
                <w:szCs w:val="18"/>
                <w:lang w:bidi="ar-LB"/>
              </w:rPr>
            </w:pPr>
            <w:r w:rsidRPr="009F0EFC">
              <w:rPr>
                <w:sz w:val="18"/>
                <w:szCs w:val="18"/>
                <w:lang w:bidi="ar-LB"/>
              </w:rPr>
              <w:t>0</w:t>
            </w:r>
          </w:p>
        </w:tc>
        <w:tc>
          <w:tcPr>
            <w:tcW w:w="380" w:type="pct"/>
            <w:shd w:val="clear" w:color="auto" w:fill="auto"/>
          </w:tcPr>
          <w:p w14:paraId="0767D3ED" w14:textId="77777777" w:rsidR="00026CC3" w:rsidRPr="009F0EFC" w:rsidRDefault="00026CC3" w:rsidP="00BA3EC4">
            <w:pPr>
              <w:suppressAutoHyphens/>
              <w:bidi/>
              <w:ind w:left="-139" w:firstLine="111"/>
              <w:jc w:val="left"/>
              <w:rPr>
                <w:sz w:val="18"/>
                <w:szCs w:val="18"/>
                <w:lang w:bidi="ar-LB"/>
              </w:rPr>
            </w:pPr>
            <w:r w:rsidRPr="009F0EFC">
              <w:rPr>
                <w:sz w:val="18"/>
                <w:szCs w:val="18"/>
                <w:lang w:bidi="ar-LB"/>
              </w:rPr>
              <w:t>0</w:t>
            </w:r>
          </w:p>
        </w:tc>
        <w:tc>
          <w:tcPr>
            <w:tcW w:w="380" w:type="pct"/>
            <w:shd w:val="clear" w:color="auto" w:fill="auto"/>
          </w:tcPr>
          <w:p w14:paraId="3539D32F" w14:textId="77777777" w:rsidR="00026CC3" w:rsidRPr="009F0EFC" w:rsidRDefault="00026CC3" w:rsidP="00BA3EC4">
            <w:pPr>
              <w:suppressAutoHyphens/>
              <w:bidi/>
              <w:ind w:left="-139" w:firstLine="111"/>
              <w:jc w:val="left"/>
              <w:rPr>
                <w:sz w:val="18"/>
                <w:szCs w:val="18"/>
                <w:lang w:bidi="ar-LB"/>
              </w:rPr>
            </w:pPr>
            <w:r w:rsidRPr="009F0EFC">
              <w:rPr>
                <w:sz w:val="18"/>
                <w:szCs w:val="18"/>
                <w:lang w:bidi="ar-LB"/>
              </w:rPr>
              <w:t>0</w:t>
            </w:r>
          </w:p>
        </w:tc>
        <w:tc>
          <w:tcPr>
            <w:tcW w:w="380" w:type="pct"/>
            <w:shd w:val="clear" w:color="auto" w:fill="auto"/>
          </w:tcPr>
          <w:p w14:paraId="066792BC" w14:textId="77777777" w:rsidR="00026CC3" w:rsidRPr="009F0EFC" w:rsidRDefault="00026CC3" w:rsidP="00BA3EC4">
            <w:pPr>
              <w:suppressAutoHyphens/>
              <w:bidi/>
              <w:ind w:left="-139" w:firstLine="111"/>
              <w:jc w:val="left"/>
              <w:rPr>
                <w:rFonts w:asciiTheme="majorBidi" w:hAnsiTheme="majorBidi" w:cstheme="majorBidi"/>
                <w:sz w:val="20"/>
                <w:lang w:eastAsia="en-CA" w:bidi="ar-LB"/>
              </w:rPr>
            </w:pPr>
            <w:r w:rsidRPr="009F0EFC">
              <w:rPr>
                <w:sz w:val="18"/>
                <w:szCs w:val="18"/>
                <w:lang w:bidi="ar-LB"/>
              </w:rPr>
              <w:t>1,802,170</w:t>
            </w:r>
          </w:p>
        </w:tc>
        <w:tc>
          <w:tcPr>
            <w:tcW w:w="380" w:type="pct"/>
            <w:shd w:val="clear" w:color="auto" w:fill="auto"/>
          </w:tcPr>
          <w:p w14:paraId="4E74F5E9" w14:textId="77777777" w:rsidR="00026CC3" w:rsidRPr="009F0EFC" w:rsidRDefault="00026CC3" w:rsidP="00BA3EC4">
            <w:pPr>
              <w:suppressAutoHyphens/>
              <w:bidi/>
              <w:ind w:left="-139" w:firstLine="111"/>
              <w:jc w:val="left"/>
              <w:rPr>
                <w:rFonts w:asciiTheme="majorBidi" w:hAnsiTheme="majorBidi" w:cstheme="majorBidi"/>
                <w:sz w:val="18"/>
                <w:szCs w:val="18"/>
                <w:lang w:eastAsia="en-CA" w:bidi="ar-LB"/>
              </w:rPr>
            </w:pPr>
            <w:r w:rsidRPr="009F0EFC">
              <w:rPr>
                <w:rFonts w:asciiTheme="majorBidi" w:hAnsiTheme="majorBidi" w:cstheme="majorBidi"/>
                <w:sz w:val="18"/>
                <w:szCs w:val="18"/>
                <w:lang w:eastAsia="en-CA" w:bidi="ar-LB"/>
              </w:rPr>
              <w:t>0</w:t>
            </w:r>
          </w:p>
        </w:tc>
        <w:tc>
          <w:tcPr>
            <w:tcW w:w="380" w:type="pct"/>
            <w:shd w:val="clear" w:color="auto" w:fill="auto"/>
          </w:tcPr>
          <w:p w14:paraId="780ACDA6" w14:textId="77777777" w:rsidR="00026CC3" w:rsidRPr="009F0EFC" w:rsidRDefault="00026CC3" w:rsidP="00BA3EC4">
            <w:pPr>
              <w:suppressAutoHyphens/>
              <w:bidi/>
              <w:ind w:left="-139" w:firstLine="111"/>
              <w:jc w:val="left"/>
              <w:rPr>
                <w:sz w:val="18"/>
                <w:szCs w:val="18"/>
                <w:lang w:bidi="ar-LB"/>
              </w:rPr>
            </w:pPr>
            <w:r w:rsidRPr="009F0EFC">
              <w:rPr>
                <w:sz w:val="18"/>
                <w:szCs w:val="18"/>
                <w:lang w:bidi="ar-LB"/>
              </w:rPr>
              <w:t>0</w:t>
            </w:r>
          </w:p>
        </w:tc>
        <w:tc>
          <w:tcPr>
            <w:tcW w:w="380" w:type="pct"/>
            <w:shd w:val="clear" w:color="auto" w:fill="auto"/>
          </w:tcPr>
          <w:p w14:paraId="5180499F" w14:textId="77777777" w:rsidR="00026CC3" w:rsidRPr="009F0EFC" w:rsidRDefault="00026CC3" w:rsidP="00BA3EC4">
            <w:pPr>
              <w:suppressAutoHyphens/>
              <w:bidi/>
              <w:ind w:left="-139" w:firstLine="111"/>
              <w:jc w:val="left"/>
              <w:rPr>
                <w:sz w:val="18"/>
                <w:szCs w:val="18"/>
                <w:lang w:bidi="ar-LB"/>
              </w:rPr>
            </w:pPr>
            <w:r w:rsidRPr="009F0EFC">
              <w:rPr>
                <w:sz w:val="18"/>
                <w:szCs w:val="18"/>
                <w:lang w:bidi="ar-LB"/>
              </w:rPr>
              <w:t>497,233</w:t>
            </w:r>
          </w:p>
        </w:tc>
        <w:tc>
          <w:tcPr>
            <w:tcW w:w="380" w:type="pct"/>
            <w:shd w:val="clear" w:color="auto" w:fill="auto"/>
          </w:tcPr>
          <w:p w14:paraId="41953D64" w14:textId="77777777" w:rsidR="00026CC3" w:rsidRPr="009F0EFC" w:rsidRDefault="00026CC3" w:rsidP="00BA3EC4">
            <w:pPr>
              <w:suppressAutoHyphens/>
              <w:bidi/>
              <w:ind w:left="-139" w:firstLine="111"/>
              <w:jc w:val="left"/>
              <w:rPr>
                <w:sz w:val="18"/>
                <w:szCs w:val="18"/>
                <w:lang w:bidi="ar-LB"/>
              </w:rPr>
            </w:pPr>
            <w:r w:rsidRPr="009F0EFC">
              <w:rPr>
                <w:sz w:val="18"/>
                <w:szCs w:val="18"/>
                <w:lang w:bidi="ar-LB"/>
              </w:rPr>
              <w:t>4,840,083</w:t>
            </w:r>
          </w:p>
        </w:tc>
      </w:tr>
      <w:tr w:rsidR="00026CC3" w:rsidRPr="0090015E" w14:paraId="05ABCDA9" w14:textId="77777777" w:rsidTr="009F0EFC">
        <w:trPr>
          <w:trHeight w:val="274"/>
        </w:trPr>
        <w:tc>
          <w:tcPr>
            <w:tcW w:w="187" w:type="pct"/>
            <w:tcMar>
              <w:top w:w="0" w:type="dxa"/>
              <w:left w:w="57" w:type="dxa"/>
              <w:bottom w:w="0" w:type="dxa"/>
              <w:right w:w="57" w:type="dxa"/>
            </w:tcMar>
            <w:hideMark/>
          </w:tcPr>
          <w:p w14:paraId="44D68A0B" w14:textId="26F4C716" w:rsidR="00026CC3" w:rsidRPr="0090015E" w:rsidRDefault="00F26E17" w:rsidP="00026CC3">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2.2</w:t>
            </w:r>
          </w:p>
        </w:tc>
        <w:tc>
          <w:tcPr>
            <w:tcW w:w="1403" w:type="pct"/>
            <w:hideMark/>
          </w:tcPr>
          <w:p w14:paraId="757AA5CE" w14:textId="2FDDE450" w:rsidR="00026CC3" w:rsidRPr="0090015E" w:rsidRDefault="00BA3EC4" w:rsidP="00026CC3">
            <w:pPr>
              <w:suppressAutoHyphens/>
              <w:bidi/>
              <w:jc w:val="left"/>
              <w:rPr>
                <w:rFonts w:asciiTheme="majorBidi" w:hAnsiTheme="majorBidi" w:cstheme="majorBidi"/>
                <w:sz w:val="20"/>
                <w:lang w:eastAsia="en-CA" w:bidi="ar-LB"/>
              </w:rPr>
            </w:pPr>
            <w:r w:rsidRPr="00D01D61">
              <w:rPr>
                <w:rFonts w:asciiTheme="majorBidi" w:hAnsiTheme="majorBidi"/>
                <w:sz w:val="20"/>
                <w:rtl/>
                <w:lang w:bidi="ar-LB"/>
              </w:rPr>
              <w:t>تكاليف الدعم ل</w:t>
            </w:r>
            <w:r w:rsidR="007421D6">
              <w:rPr>
                <w:rFonts w:asciiTheme="majorBidi" w:hAnsiTheme="majorBidi"/>
                <w:sz w:val="20"/>
                <w:rtl/>
                <w:lang w:bidi="ar-LB"/>
              </w:rPr>
              <w:t>لوكال</w:t>
            </w:r>
            <w:r w:rsidRPr="00D01D61">
              <w:rPr>
                <w:rFonts w:asciiTheme="majorBidi" w:hAnsiTheme="majorBidi"/>
                <w:sz w:val="20"/>
                <w:rtl/>
                <w:lang w:bidi="ar-LB"/>
              </w:rPr>
              <w:t xml:space="preserve">ة </w:t>
            </w:r>
            <w:r w:rsidR="007421D6">
              <w:rPr>
                <w:rFonts w:asciiTheme="majorBidi" w:hAnsiTheme="majorBidi"/>
                <w:sz w:val="20"/>
                <w:rtl/>
                <w:lang w:bidi="ar-LB"/>
              </w:rPr>
              <w:t>المنفذة</w:t>
            </w:r>
            <w:r w:rsidRPr="00D01D61">
              <w:rPr>
                <w:rFonts w:asciiTheme="majorBidi" w:hAnsiTheme="majorBidi"/>
                <w:sz w:val="20"/>
                <w:rtl/>
                <w:lang w:bidi="ar-LB"/>
              </w:rPr>
              <w:t xml:space="preserve"> الرئيسية (بالدولار الأمريكي)</w:t>
            </w:r>
          </w:p>
        </w:tc>
        <w:tc>
          <w:tcPr>
            <w:tcW w:w="410" w:type="pct"/>
            <w:shd w:val="clear" w:color="auto" w:fill="auto"/>
          </w:tcPr>
          <w:p w14:paraId="7D37B98E" w14:textId="77777777" w:rsidR="00026CC3" w:rsidRPr="009F0EFC" w:rsidRDefault="00026CC3" w:rsidP="00026CC3">
            <w:pPr>
              <w:suppressAutoHyphens/>
              <w:bidi/>
              <w:jc w:val="left"/>
              <w:rPr>
                <w:rFonts w:asciiTheme="majorBidi" w:hAnsiTheme="majorBidi" w:cstheme="majorBidi"/>
                <w:sz w:val="20"/>
                <w:lang w:eastAsia="en-CA" w:bidi="ar-LB"/>
              </w:rPr>
            </w:pPr>
            <w:r w:rsidRPr="009F0EFC">
              <w:rPr>
                <w:sz w:val="18"/>
                <w:szCs w:val="18"/>
                <w:lang w:bidi="ar-LB"/>
              </w:rPr>
              <w:t>177,848</w:t>
            </w:r>
          </w:p>
        </w:tc>
        <w:tc>
          <w:tcPr>
            <w:tcW w:w="339" w:type="pct"/>
            <w:shd w:val="clear" w:color="auto" w:fill="auto"/>
          </w:tcPr>
          <w:p w14:paraId="5DD6882D" w14:textId="77777777" w:rsidR="00026CC3" w:rsidRPr="009F0EFC" w:rsidRDefault="00026CC3" w:rsidP="00026CC3">
            <w:pPr>
              <w:suppressAutoHyphens/>
              <w:bidi/>
              <w:jc w:val="left"/>
              <w:rPr>
                <w:rFonts w:asciiTheme="majorBidi" w:hAnsiTheme="majorBidi" w:cstheme="majorBidi"/>
                <w:sz w:val="20"/>
                <w:lang w:eastAsia="en-CA" w:bidi="ar-LB"/>
              </w:rPr>
            </w:pPr>
            <w:r w:rsidRPr="009F0EFC">
              <w:rPr>
                <w:sz w:val="18"/>
                <w:szCs w:val="18"/>
                <w:lang w:bidi="ar-LB"/>
              </w:rPr>
              <w:t>0</w:t>
            </w:r>
          </w:p>
        </w:tc>
        <w:tc>
          <w:tcPr>
            <w:tcW w:w="380" w:type="pct"/>
            <w:shd w:val="clear" w:color="auto" w:fill="auto"/>
          </w:tcPr>
          <w:p w14:paraId="0A330F7A" w14:textId="77777777" w:rsidR="00026CC3" w:rsidRPr="009F0EFC" w:rsidRDefault="00026CC3" w:rsidP="00026CC3">
            <w:pPr>
              <w:suppressAutoHyphens/>
              <w:bidi/>
              <w:jc w:val="left"/>
              <w:rPr>
                <w:rFonts w:asciiTheme="majorBidi" w:hAnsiTheme="majorBidi" w:cstheme="majorBidi"/>
                <w:sz w:val="20"/>
                <w:lang w:eastAsia="en-CA" w:bidi="ar-LB"/>
              </w:rPr>
            </w:pPr>
            <w:r w:rsidRPr="009F0EFC">
              <w:rPr>
                <w:rFonts w:asciiTheme="majorBidi" w:hAnsiTheme="majorBidi" w:cstheme="majorBidi"/>
                <w:sz w:val="20"/>
                <w:lang w:eastAsia="en-CA" w:bidi="ar-LB"/>
              </w:rPr>
              <w:t>0</w:t>
            </w:r>
          </w:p>
        </w:tc>
        <w:tc>
          <w:tcPr>
            <w:tcW w:w="380" w:type="pct"/>
            <w:shd w:val="clear" w:color="auto" w:fill="auto"/>
          </w:tcPr>
          <w:p w14:paraId="63E568BA" w14:textId="77777777" w:rsidR="00026CC3" w:rsidRPr="009F0EFC" w:rsidRDefault="00026CC3" w:rsidP="00026CC3">
            <w:pPr>
              <w:suppressAutoHyphens/>
              <w:bidi/>
              <w:jc w:val="left"/>
              <w:rPr>
                <w:rFonts w:asciiTheme="majorBidi" w:hAnsiTheme="majorBidi" w:cstheme="majorBidi"/>
                <w:sz w:val="20"/>
                <w:lang w:eastAsia="en-CA" w:bidi="ar-LB"/>
              </w:rPr>
            </w:pPr>
            <w:r w:rsidRPr="009F0EFC">
              <w:rPr>
                <w:rFonts w:asciiTheme="majorBidi" w:hAnsiTheme="majorBidi" w:cstheme="majorBidi"/>
                <w:sz w:val="20"/>
                <w:lang w:eastAsia="en-CA" w:bidi="ar-LB"/>
              </w:rPr>
              <w:t>0</w:t>
            </w:r>
          </w:p>
        </w:tc>
        <w:tc>
          <w:tcPr>
            <w:tcW w:w="380" w:type="pct"/>
            <w:shd w:val="clear" w:color="auto" w:fill="auto"/>
          </w:tcPr>
          <w:p w14:paraId="72EF8441" w14:textId="77777777" w:rsidR="00026CC3" w:rsidRPr="009F0EFC" w:rsidRDefault="00026CC3" w:rsidP="00026CC3">
            <w:pPr>
              <w:suppressAutoHyphens/>
              <w:bidi/>
              <w:jc w:val="left"/>
              <w:rPr>
                <w:rFonts w:asciiTheme="majorBidi" w:hAnsiTheme="majorBidi" w:cstheme="majorBidi"/>
                <w:sz w:val="20"/>
                <w:lang w:eastAsia="en-CA" w:bidi="ar-LB"/>
              </w:rPr>
            </w:pPr>
            <w:r w:rsidRPr="009F0EFC">
              <w:rPr>
                <w:sz w:val="18"/>
                <w:szCs w:val="18"/>
                <w:lang w:bidi="ar-LB"/>
              </w:rPr>
              <w:t>126,152</w:t>
            </w:r>
          </w:p>
        </w:tc>
        <w:tc>
          <w:tcPr>
            <w:tcW w:w="380" w:type="pct"/>
            <w:shd w:val="clear" w:color="auto" w:fill="auto"/>
          </w:tcPr>
          <w:p w14:paraId="69B1A5E6" w14:textId="77777777" w:rsidR="00026CC3" w:rsidRPr="009F0EFC" w:rsidRDefault="00026CC3" w:rsidP="00026CC3">
            <w:pPr>
              <w:suppressAutoHyphens/>
              <w:bidi/>
              <w:jc w:val="left"/>
              <w:rPr>
                <w:rFonts w:asciiTheme="majorBidi" w:hAnsiTheme="majorBidi" w:cstheme="majorBidi"/>
                <w:sz w:val="20"/>
                <w:lang w:eastAsia="en-CA" w:bidi="ar-LB"/>
              </w:rPr>
            </w:pPr>
            <w:r w:rsidRPr="009F0EFC">
              <w:rPr>
                <w:rFonts w:asciiTheme="majorBidi" w:hAnsiTheme="majorBidi" w:cstheme="majorBidi"/>
                <w:sz w:val="20"/>
                <w:lang w:eastAsia="en-CA" w:bidi="ar-LB"/>
              </w:rPr>
              <w:t>0</w:t>
            </w:r>
          </w:p>
        </w:tc>
        <w:tc>
          <w:tcPr>
            <w:tcW w:w="380" w:type="pct"/>
            <w:shd w:val="clear" w:color="auto" w:fill="auto"/>
          </w:tcPr>
          <w:p w14:paraId="5F366529" w14:textId="77777777" w:rsidR="00026CC3" w:rsidRPr="009F0EFC" w:rsidRDefault="00026CC3" w:rsidP="00026CC3">
            <w:pPr>
              <w:suppressAutoHyphens/>
              <w:bidi/>
              <w:jc w:val="left"/>
              <w:rPr>
                <w:rFonts w:asciiTheme="majorBidi" w:hAnsiTheme="majorBidi" w:cstheme="majorBidi"/>
                <w:sz w:val="20"/>
                <w:lang w:eastAsia="en-CA" w:bidi="ar-LB"/>
              </w:rPr>
            </w:pPr>
            <w:r w:rsidRPr="009F0EFC">
              <w:rPr>
                <w:rFonts w:asciiTheme="majorBidi" w:hAnsiTheme="majorBidi" w:cstheme="majorBidi"/>
                <w:sz w:val="20"/>
                <w:lang w:eastAsia="en-CA" w:bidi="ar-LB"/>
              </w:rPr>
              <w:t>0</w:t>
            </w:r>
          </w:p>
        </w:tc>
        <w:tc>
          <w:tcPr>
            <w:tcW w:w="380" w:type="pct"/>
            <w:shd w:val="clear" w:color="auto" w:fill="auto"/>
          </w:tcPr>
          <w:p w14:paraId="44D3B25B" w14:textId="77777777" w:rsidR="00026CC3" w:rsidRPr="009F0EFC" w:rsidRDefault="00026CC3" w:rsidP="00026CC3">
            <w:pPr>
              <w:suppressAutoHyphens/>
              <w:bidi/>
              <w:jc w:val="left"/>
              <w:rPr>
                <w:rFonts w:asciiTheme="majorBidi" w:hAnsiTheme="majorBidi" w:cstheme="majorBidi"/>
                <w:sz w:val="20"/>
                <w:lang w:eastAsia="en-CA" w:bidi="ar-LB"/>
              </w:rPr>
            </w:pPr>
            <w:r w:rsidRPr="009F0EFC">
              <w:rPr>
                <w:sz w:val="18"/>
                <w:szCs w:val="18"/>
                <w:lang w:bidi="ar-LB"/>
              </w:rPr>
              <w:t>34,806</w:t>
            </w:r>
          </w:p>
        </w:tc>
        <w:tc>
          <w:tcPr>
            <w:tcW w:w="380" w:type="pct"/>
            <w:shd w:val="clear" w:color="auto" w:fill="auto"/>
          </w:tcPr>
          <w:p w14:paraId="086E2C72" w14:textId="77777777" w:rsidR="00026CC3" w:rsidRPr="009F0EFC" w:rsidRDefault="00026CC3" w:rsidP="00BA3EC4">
            <w:pPr>
              <w:suppressAutoHyphens/>
              <w:bidi/>
              <w:ind w:left="-139" w:firstLine="111"/>
              <w:jc w:val="left"/>
              <w:rPr>
                <w:sz w:val="18"/>
                <w:szCs w:val="18"/>
                <w:lang w:bidi="ar-LB"/>
              </w:rPr>
            </w:pPr>
            <w:r w:rsidRPr="009F0EFC">
              <w:rPr>
                <w:sz w:val="18"/>
                <w:szCs w:val="18"/>
                <w:lang w:bidi="ar-LB"/>
              </w:rPr>
              <w:t>338,806</w:t>
            </w:r>
          </w:p>
        </w:tc>
      </w:tr>
      <w:tr w:rsidR="00026CC3" w:rsidRPr="0090015E" w14:paraId="32FB45ED" w14:textId="77777777" w:rsidTr="009F0EFC">
        <w:trPr>
          <w:trHeight w:val="274"/>
        </w:trPr>
        <w:tc>
          <w:tcPr>
            <w:tcW w:w="187" w:type="pct"/>
            <w:tcMar>
              <w:top w:w="0" w:type="dxa"/>
              <w:left w:w="57" w:type="dxa"/>
              <w:bottom w:w="0" w:type="dxa"/>
              <w:right w:w="57" w:type="dxa"/>
            </w:tcMar>
          </w:tcPr>
          <w:p w14:paraId="2AFD815F" w14:textId="3072FF6E" w:rsidR="00026CC3" w:rsidRPr="0090015E" w:rsidRDefault="003E08B7" w:rsidP="00026CC3">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1.3</w:t>
            </w:r>
          </w:p>
        </w:tc>
        <w:tc>
          <w:tcPr>
            <w:tcW w:w="1403" w:type="pct"/>
          </w:tcPr>
          <w:p w14:paraId="5A58DD19" w14:textId="5A29FB22" w:rsidR="00026CC3" w:rsidRPr="00BA3EC4" w:rsidRDefault="00BA3EC4" w:rsidP="00026CC3">
            <w:pPr>
              <w:suppressAutoHyphens/>
              <w:bidi/>
              <w:jc w:val="left"/>
              <w:rPr>
                <w:rFonts w:asciiTheme="majorBidi" w:hAnsiTheme="majorBidi" w:cstheme="majorBidi"/>
                <w:b/>
                <w:bCs/>
                <w:sz w:val="20"/>
                <w:lang w:eastAsia="en-CA" w:bidi="ar-LB"/>
              </w:rPr>
            </w:pPr>
            <w:r w:rsidRPr="00D01D61">
              <w:rPr>
                <w:rFonts w:asciiTheme="majorBidi" w:hAnsiTheme="majorBidi"/>
                <w:sz w:val="20"/>
                <w:rtl/>
                <w:lang w:bidi="ar-LB"/>
              </w:rPr>
              <w:t>إجمالي التمويل المتفق عليه (بالدولار الأمريكي)</w:t>
            </w:r>
          </w:p>
        </w:tc>
        <w:tc>
          <w:tcPr>
            <w:tcW w:w="410" w:type="pct"/>
            <w:shd w:val="clear" w:color="auto" w:fill="auto"/>
          </w:tcPr>
          <w:p w14:paraId="1E26DBC8" w14:textId="77777777" w:rsidR="00026CC3" w:rsidRPr="009F0EFC" w:rsidRDefault="00026CC3" w:rsidP="00026CC3">
            <w:pPr>
              <w:suppressAutoHyphens/>
              <w:bidi/>
              <w:jc w:val="left"/>
              <w:rPr>
                <w:rFonts w:asciiTheme="majorBidi" w:hAnsiTheme="majorBidi" w:cstheme="majorBidi"/>
                <w:sz w:val="20"/>
                <w:lang w:bidi="ar-LB"/>
              </w:rPr>
            </w:pPr>
            <w:r w:rsidRPr="009F0EFC">
              <w:rPr>
                <w:sz w:val="18"/>
                <w:szCs w:val="18"/>
                <w:lang w:bidi="ar-LB"/>
              </w:rPr>
              <w:t>2,540,680</w:t>
            </w:r>
          </w:p>
        </w:tc>
        <w:tc>
          <w:tcPr>
            <w:tcW w:w="339" w:type="pct"/>
            <w:shd w:val="clear" w:color="auto" w:fill="auto"/>
          </w:tcPr>
          <w:p w14:paraId="53CA3703" w14:textId="77777777" w:rsidR="00026CC3" w:rsidRPr="009F0EFC" w:rsidRDefault="00026CC3" w:rsidP="00026CC3">
            <w:pPr>
              <w:suppressAutoHyphens/>
              <w:bidi/>
              <w:jc w:val="left"/>
              <w:rPr>
                <w:sz w:val="18"/>
                <w:szCs w:val="18"/>
                <w:lang w:bidi="ar-LB"/>
              </w:rPr>
            </w:pPr>
            <w:r w:rsidRPr="009F0EFC">
              <w:rPr>
                <w:sz w:val="18"/>
                <w:szCs w:val="18"/>
                <w:lang w:bidi="ar-LB"/>
              </w:rPr>
              <w:t>0</w:t>
            </w:r>
          </w:p>
        </w:tc>
        <w:tc>
          <w:tcPr>
            <w:tcW w:w="380" w:type="pct"/>
            <w:shd w:val="clear" w:color="auto" w:fill="auto"/>
          </w:tcPr>
          <w:p w14:paraId="0FAD4024" w14:textId="77777777" w:rsidR="00026CC3" w:rsidRPr="009F0EFC" w:rsidRDefault="00026CC3" w:rsidP="00026CC3">
            <w:pPr>
              <w:suppressAutoHyphens/>
              <w:bidi/>
              <w:jc w:val="left"/>
              <w:rPr>
                <w:sz w:val="18"/>
                <w:szCs w:val="18"/>
                <w:lang w:bidi="ar-LB"/>
              </w:rPr>
            </w:pPr>
            <w:r w:rsidRPr="009F0EFC">
              <w:rPr>
                <w:sz w:val="18"/>
                <w:szCs w:val="18"/>
                <w:lang w:bidi="ar-LB"/>
              </w:rPr>
              <w:t>0</w:t>
            </w:r>
          </w:p>
        </w:tc>
        <w:tc>
          <w:tcPr>
            <w:tcW w:w="380" w:type="pct"/>
            <w:shd w:val="clear" w:color="auto" w:fill="auto"/>
          </w:tcPr>
          <w:p w14:paraId="04825496" w14:textId="77777777" w:rsidR="00026CC3" w:rsidRPr="009F0EFC" w:rsidRDefault="00026CC3" w:rsidP="00026CC3">
            <w:pPr>
              <w:suppressAutoHyphens/>
              <w:bidi/>
              <w:jc w:val="left"/>
              <w:rPr>
                <w:sz w:val="18"/>
                <w:szCs w:val="18"/>
                <w:lang w:bidi="ar-LB"/>
              </w:rPr>
            </w:pPr>
            <w:r w:rsidRPr="009F0EFC">
              <w:rPr>
                <w:sz w:val="18"/>
                <w:szCs w:val="18"/>
                <w:lang w:bidi="ar-LB"/>
              </w:rPr>
              <w:t>0</w:t>
            </w:r>
          </w:p>
        </w:tc>
        <w:tc>
          <w:tcPr>
            <w:tcW w:w="380" w:type="pct"/>
            <w:shd w:val="clear" w:color="auto" w:fill="auto"/>
          </w:tcPr>
          <w:p w14:paraId="16F3B81D" w14:textId="77777777" w:rsidR="00026CC3" w:rsidRPr="009F0EFC" w:rsidRDefault="00026CC3" w:rsidP="00026CC3">
            <w:pPr>
              <w:suppressAutoHyphens/>
              <w:bidi/>
              <w:jc w:val="left"/>
              <w:rPr>
                <w:sz w:val="18"/>
                <w:szCs w:val="18"/>
                <w:lang w:bidi="ar-LB"/>
              </w:rPr>
            </w:pPr>
            <w:r w:rsidRPr="009F0EFC">
              <w:rPr>
                <w:sz w:val="18"/>
                <w:szCs w:val="18"/>
                <w:lang w:bidi="ar-LB"/>
              </w:rPr>
              <w:t>1,802,170</w:t>
            </w:r>
          </w:p>
        </w:tc>
        <w:tc>
          <w:tcPr>
            <w:tcW w:w="380" w:type="pct"/>
            <w:shd w:val="clear" w:color="auto" w:fill="auto"/>
          </w:tcPr>
          <w:p w14:paraId="1EEAFE2A" w14:textId="77777777" w:rsidR="00026CC3" w:rsidRPr="009F0EFC" w:rsidRDefault="00026CC3" w:rsidP="00026CC3">
            <w:pPr>
              <w:suppressAutoHyphens/>
              <w:bidi/>
              <w:jc w:val="left"/>
              <w:rPr>
                <w:sz w:val="18"/>
                <w:szCs w:val="18"/>
                <w:lang w:bidi="ar-LB"/>
              </w:rPr>
            </w:pPr>
            <w:r w:rsidRPr="009F0EFC">
              <w:rPr>
                <w:sz w:val="18"/>
                <w:szCs w:val="18"/>
                <w:lang w:bidi="ar-LB"/>
              </w:rPr>
              <w:t>0</w:t>
            </w:r>
          </w:p>
        </w:tc>
        <w:tc>
          <w:tcPr>
            <w:tcW w:w="380" w:type="pct"/>
            <w:shd w:val="clear" w:color="auto" w:fill="auto"/>
          </w:tcPr>
          <w:p w14:paraId="38254BA1" w14:textId="77777777" w:rsidR="00026CC3" w:rsidRPr="009F0EFC" w:rsidRDefault="00026CC3" w:rsidP="00026CC3">
            <w:pPr>
              <w:suppressAutoHyphens/>
              <w:bidi/>
              <w:jc w:val="left"/>
              <w:rPr>
                <w:sz w:val="18"/>
                <w:szCs w:val="18"/>
                <w:lang w:bidi="ar-LB"/>
              </w:rPr>
            </w:pPr>
            <w:r w:rsidRPr="009F0EFC">
              <w:rPr>
                <w:sz w:val="18"/>
                <w:szCs w:val="18"/>
                <w:lang w:bidi="ar-LB"/>
              </w:rPr>
              <w:t>0</w:t>
            </w:r>
          </w:p>
        </w:tc>
        <w:tc>
          <w:tcPr>
            <w:tcW w:w="380" w:type="pct"/>
            <w:shd w:val="clear" w:color="auto" w:fill="auto"/>
          </w:tcPr>
          <w:p w14:paraId="09D32613" w14:textId="77777777" w:rsidR="00026CC3" w:rsidRPr="009F0EFC" w:rsidRDefault="00026CC3" w:rsidP="00026CC3">
            <w:pPr>
              <w:suppressAutoHyphens/>
              <w:bidi/>
              <w:jc w:val="left"/>
              <w:rPr>
                <w:sz w:val="18"/>
                <w:szCs w:val="18"/>
                <w:lang w:bidi="ar-LB"/>
              </w:rPr>
            </w:pPr>
            <w:r w:rsidRPr="009F0EFC">
              <w:rPr>
                <w:sz w:val="18"/>
                <w:szCs w:val="18"/>
                <w:lang w:bidi="ar-LB"/>
              </w:rPr>
              <w:t>497,233</w:t>
            </w:r>
          </w:p>
        </w:tc>
        <w:tc>
          <w:tcPr>
            <w:tcW w:w="380" w:type="pct"/>
            <w:shd w:val="clear" w:color="auto" w:fill="auto"/>
          </w:tcPr>
          <w:p w14:paraId="04685E6E" w14:textId="77777777" w:rsidR="00026CC3" w:rsidRPr="009F0EFC" w:rsidRDefault="00026CC3" w:rsidP="00BA3EC4">
            <w:pPr>
              <w:suppressAutoHyphens/>
              <w:bidi/>
              <w:ind w:left="-139" w:firstLine="111"/>
              <w:jc w:val="left"/>
              <w:rPr>
                <w:sz w:val="18"/>
                <w:szCs w:val="18"/>
                <w:lang w:bidi="ar-LB"/>
              </w:rPr>
            </w:pPr>
            <w:r w:rsidRPr="009F0EFC">
              <w:rPr>
                <w:sz w:val="18"/>
                <w:szCs w:val="18"/>
                <w:lang w:bidi="ar-LB"/>
              </w:rPr>
              <w:t>4,840,083</w:t>
            </w:r>
          </w:p>
        </w:tc>
      </w:tr>
      <w:tr w:rsidR="00026CC3" w:rsidRPr="0090015E" w14:paraId="3D777AC3" w14:textId="77777777" w:rsidTr="00BA3EC4">
        <w:trPr>
          <w:trHeight w:val="274"/>
        </w:trPr>
        <w:tc>
          <w:tcPr>
            <w:tcW w:w="187" w:type="pct"/>
            <w:tcMar>
              <w:top w:w="0" w:type="dxa"/>
              <w:left w:w="57" w:type="dxa"/>
              <w:bottom w:w="0" w:type="dxa"/>
              <w:right w:w="57" w:type="dxa"/>
            </w:tcMar>
          </w:tcPr>
          <w:p w14:paraId="6CB67621" w14:textId="567317EB" w:rsidR="00026CC3" w:rsidRPr="0090015E" w:rsidRDefault="003E08B7" w:rsidP="00026CC3">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2.3</w:t>
            </w:r>
          </w:p>
        </w:tc>
        <w:tc>
          <w:tcPr>
            <w:tcW w:w="1403" w:type="pct"/>
          </w:tcPr>
          <w:p w14:paraId="2EDEB272" w14:textId="55D88D0C" w:rsidR="00026CC3" w:rsidRPr="0090015E" w:rsidRDefault="00B85920" w:rsidP="00026CC3">
            <w:pPr>
              <w:suppressAutoHyphens/>
              <w:bidi/>
              <w:jc w:val="left"/>
              <w:rPr>
                <w:rFonts w:asciiTheme="majorBidi" w:hAnsiTheme="majorBidi" w:cstheme="majorBidi"/>
                <w:sz w:val="20"/>
                <w:lang w:eastAsia="en-CA" w:bidi="ar-LB"/>
              </w:rPr>
            </w:pPr>
            <w:r w:rsidRPr="009E58D6">
              <w:rPr>
                <w:rFonts w:asciiTheme="majorBidi" w:hAnsiTheme="majorBidi"/>
                <w:sz w:val="20"/>
                <w:rtl/>
                <w:lang w:bidi="ar-LB"/>
              </w:rPr>
              <w:t>إجمالي تكاليف الدعم (بالدولار الأمريكي)</w:t>
            </w:r>
          </w:p>
        </w:tc>
        <w:tc>
          <w:tcPr>
            <w:tcW w:w="410" w:type="pct"/>
          </w:tcPr>
          <w:p w14:paraId="30708CF7" w14:textId="77777777" w:rsidR="00026CC3" w:rsidRPr="0090015E" w:rsidRDefault="00026CC3" w:rsidP="00026CC3">
            <w:pPr>
              <w:suppressAutoHyphens/>
              <w:bidi/>
              <w:jc w:val="left"/>
              <w:rPr>
                <w:rFonts w:asciiTheme="majorBidi" w:hAnsiTheme="majorBidi" w:cstheme="majorBidi"/>
                <w:sz w:val="20"/>
                <w:lang w:bidi="ar-LB"/>
              </w:rPr>
            </w:pPr>
            <w:r w:rsidRPr="0090015E">
              <w:rPr>
                <w:sz w:val="18"/>
                <w:szCs w:val="18"/>
                <w:lang w:bidi="ar-LB"/>
              </w:rPr>
              <w:t>177,848</w:t>
            </w:r>
          </w:p>
        </w:tc>
        <w:tc>
          <w:tcPr>
            <w:tcW w:w="339" w:type="pct"/>
            <w:shd w:val="clear" w:color="auto" w:fill="auto"/>
          </w:tcPr>
          <w:p w14:paraId="68DCB97E" w14:textId="77777777" w:rsidR="00026CC3" w:rsidRPr="0090015E" w:rsidRDefault="00026CC3" w:rsidP="00026CC3">
            <w:pPr>
              <w:suppressAutoHyphens/>
              <w:bidi/>
              <w:jc w:val="left"/>
              <w:rPr>
                <w:sz w:val="18"/>
                <w:szCs w:val="18"/>
                <w:lang w:bidi="ar-LB"/>
              </w:rPr>
            </w:pPr>
            <w:r w:rsidRPr="0090015E">
              <w:rPr>
                <w:sz w:val="18"/>
                <w:szCs w:val="18"/>
                <w:lang w:bidi="ar-LB"/>
              </w:rPr>
              <w:t>0</w:t>
            </w:r>
          </w:p>
        </w:tc>
        <w:tc>
          <w:tcPr>
            <w:tcW w:w="380" w:type="pct"/>
          </w:tcPr>
          <w:p w14:paraId="76C507D6" w14:textId="77777777" w:rsidR="00026CC3" w:rsidRPr="0090015E" w:rsidRDefault="00026CC3" w:rsidP="00026CC3">
            <w:pPr>
              <w:suppressAutoHyphens/>
              <w:bidi/>
              <w:jc w:val="left"/>
              <w:rPr>
                <w:sz w:val="18"/>
                <w:szCs w:val="18"/>
                <w:lang w:bidi="ar-LB"/>
              </w:rPr>
            </w:pPr>
            <w:r w:rsidRPr="0090015E">
              <w:rPr>
                <w:sz w:val="18"/>
                <w:szCs w:val="18"/>
                <w:lang w:bidi="ar-LB"/>
              </w:rPr>
              <w:t>0</w:t>
            </w:r>
          </w:p>
        </w:tc>
        <w:tc>
          <w:tcPr>
            <w:tcW w:w="380" w:type="pct"/>
          </w:tcPr>
          <w:p w14:paraId="7FCAA09D" w14:textId="77777777" w:rsidR="00026CC3" w:rsidRPr="0090015E" w:rsidRDefault="00026CC3" w:rsidP="00026CC3">
            <w:pPr>
              <w:suppressAutoHyphens/>
              <w:bidi/>
              <w:jc w:val="left"/>
              <w:rPr>
                <w:sz w:val="18"/>
                <w:szCs w:val="18"/>
                <w:lang w:bidi="ar-LB"/>
              </w:rPr>
            </w:pPr>
            <w:r w:rsidRPr="0090015E">
              <w:rPr>
                <w:sz w:val="18"/>
                <w:szCs w:val="18"/>
                <w:lang w:bidi="ar-LB"/>
              </w:rPr>
              <w:t>0</w:t>
            </w:r>
          </w:p>
        </w:tc>
        <w:tc>
          <w:tcPr>
            <w:tcW w:w="380" w:type="pct"/>
            <w:shd w:val="clear" w:color="auto" w:fill="auto"/>
          </w:tcPr>
          <w:p w14:paraId="1B809B40" w14:textId="77777777" w:rsidR="00026CC3" w:rsidRPr="0090015E" w:rsidRDefault="00026CC3" w:rsidP="00026CC3">
            <w:pPr>
              <w:suppressAutoHyphens/>
              <w:bidi/>
              <w:jc w:val="left"/>
              <w:rPr>
                <w:sz w:val="18"/>
                <w:szCs w:val="18"/>
                <w:lang w:bidi="ar-LB"/>
              </w:rPr>
            </w:pPr>
            <w:r w:rsidRPr="0090015E">
              <w:rPr>
                <w:sz w:val="18"/>
                <w:szCs w:val="18"/>
                <w:lang w:bidi="ar-LB"/>
              </w:rPr>
              <w:t>126,152</w:t>
            </w:r>
          </w:p>
        </w:tc>
        <w:tc>
          <w:tcPr>
            <w:tcW w:w="380" w:type="pct"/>
          </w:tcPr>
          <w:p w14:paraId="2FD0B59A" w14:textId="77777777" w:rsidR="00026CC3" w:rsidRPr="0090015E" w:rsidRDefault="00026CC3" w:rsidP="00026CC3">
            <w:pPr>
              <w:suppressAutoHyphens/>
              <w:bidi/>
              <w:jc w:val="left"/>
              <w:rPr>
                <w:sz w:val="18"/>
                <w:szCs w:val="18"/>
                <w:lang w:bidi="ar-LB"/>
              </w:rPr>
            </w:pPr>
            <w:r w:rsidRPr="0090015E">
              <w:rPr>
                <w:sz w:val="18"/>
                <w:szCs w:val="18"/>
                <w:lang w:bidi="ar-LB"/>
              </w:rPr>
              <w:t>0</w:t>
            </w:r>
          </w:p>
        </w:tc>
        <w:tc>
          <w:tcPr>
            <w:tcW w:w="380" w:type="pct"/>
          </w:tcPr>
          <w:p w14:paraId="74D39621" w14:textId="77777777" w:rsidR="00026CC3" w:rsidRPr="0090015E" w:rsidRDefault="00026CC3" w:rsidP="00026CC3">
            <w:pPr>
              <w:suppressAutoHyphens/>
              <w:bidi/>
              <w:jc w:val="left"/>
              <w:rPr>
                <w:sz w:val="18"/>
                <w:szCs w:val="18"/>
                <w:lang w:bidi="ar-LB"/>
              </w:rPr>
            </w:pPr>
            <w:r w:rsidRPr="0090015E">
              <w:rPr>
                <w:sz w:val="18"/>
                <w:szCs w:val="18"/>
                <w:lang w:bidi="ar-LB"/>
              </w:rPr>
              <w:t>0</w:t>
            </w:r>
          </w:p>
        </w:tc>
        <w:tc>
          <w:tcPr>
            <w:tcW w:w="380" w:type="pct"/>
            <w:shd w:val="clear" w:color="auto" w:fill="auto"/>
          </w:tcPr>
          <w:p w14:paraId="7433713D" w14:textId="77777777" w:rsidR="00026CC3" w:rsidRPr="0090015E" w:rsidRDefault="00026CC3" w:rsidP="00026CC3">
            <w:pPr>
              <w:suppressAutoHyphens/>
              <w:bidi/>
              <w:jc w:val="left"/>
              <w:rPr>
                <w:sz w:val="18"/>
                <w:szCs w:val="18"/>
                <w:lang w:bidi="ar-LB"/>
              </w:rPr>
            </w:pPr>
            <w:r w:rsidRPr="0090015E">
              <w:rPr>
                <w:sz w:val="18"/>
                <w:szCs w:val="18"/>
                <w:lang w:bidi="ar-LB"/>
              </w:rPr>
              <w:t>34,806</w:t>
            </w:r>
          </w:p>
        </w:tc>
        <w:tc>
          <w:tcPr>
            <w:tcW w:w="380" w:type="pct"/>
            <w:shd w:val="clear" w:color="auto" w:fill="auto"/>
          </w:tcPr>
          <w:p w14:paraId="748C17BC" w14:textId="77777777" w:rsidR="00026CC3" w:rsidRPr="0090015E" w:rsidRDefault="00026CC3" w:rsidP="00BA3EC4">
            <w:pPr>
              <w:suppressAutoHyphens/>
              <w:bidi/>
              <w:ind w:left="-139" w:firstLine="111"/>
              <w:jc w:val="left"/>
              <w:rPr>
                <w:sz w:val="18"/>
                <w:szCs w:val="18"/>
                <w:lang w:bidi="ar-LB"/>
              </w:rPr>
            </w:pPr>
            <w:r w:rsidRPr="0090015E">
              <w:rPr>
                <w:sz w:val="18"/>
                <w:szCs w:val="18"/>
                <w:lang w:bidi="ar-LB"/>
              </w:rPr>
              <w:t>338,806</w:t>
            </w:r>
          </w:p>
        </w:tc>
      </w:tr>
      <w:tr w:rsidR="00026CC3" w:rsidRPr="0090015E" w14:paraId="7CE44DE7" w14:textId="77777777" w:rsidTr="00BA3EC4">
        <w:trPr>
          <w:trHeight w:val="274"/>
        </w:trPr>
        <w:tc>
          <w:tcPr>
            <w:tcW w:w="187" w:type="pct"/>
            <w:tcMar>
              <w:top w:w="0" w:type="dxa"/>
              <w:left w:w="57" w:type="dxa"/>
              <w:bottom w:w="0" w:type="dxa"/>
              <w:right w:w="57" w:type="dxa"/>
            </w:tcMar>
            <w:hideMark/>
          </w:tcPr>
          <w:p w14:paraId="2BAD613C" w14:textId="07841A81" w:rsidR="00026CC3" w:rsidRPr="0090015E" w:rsidRDefault="003E08B7" w:rsidP="00026CC3">
            <w:pPr>
              <w:suppressAutoHyphens/>
              <w:bidi/>
              <w:jc w:val="left"/>
              <w:rPr>
                <w:rFonts w:asciiTheme="majorBidi" w:hAnsiTheme="majorBidi" w:cstheme="majorBidi"/>
                <w:sz w:val="20"/>
                <w:lang w:eastAsia="en-CA" w:bidi="ar-LB"/>
              </w:rPr>
            </w:pPr>
            <w:r>
              <w:rPr>
                <w:rFonts w:asciiTheme="majorBidi" w:hAnsiTheme="majorBidi" w:cstheme="majorBidi"/>
                <w:sz w:val="20"/>
                <w:lang w:eastAsia="en-CA" w:bidi="ar-LB"/>
              </w:rPr>
              <w:t>3.3</w:t>
            </w:r>
          </w:p>
        </w:tc>
        <w:tc>
          <w:tcPr>
            <w:tcW w:w="1403" w:type="pct"/>
            <w:hideMark/>
          </w:tcPr>
          <w:p w14:paraId="3577FED5" w14:textId="67A17E7B" w:rsidR="00026CC3" w:rsidRPr="0090015E" w:rsidRDefault="00B85920" w:rsidP="00026CC3">
            <w:pPr>
              <w:suppressAutoHyphens/>
              <w:bidi/>
              <w:jc w:val="left"/>
              <w:rPr>
                <w:rFonts w:asciiTheme="majorBidi" w:hAnsiTheme="majorBidi" w:cstheme="majorBidi"/>
                <w:sz w:val="20"/>
                <w:lang w:eastAsia="en-CA" w:bidi="ar-LB"/>
              </w:rPr>
            </w:pPr>
            <w:r w:rsidRPr="009E58D6">
              <w:rPr>
                <w:rFonts w:asciiTheme="majorBidi" w:hAnsiTheme="majorBidi"/>
                <w:sz w:val="20"/>
                <w:rtl/>
                <w:lang w:bidi="ar-LB"/>
              </w:rPr>
              <w:t>إجمالي التكاليف المتفق عليها (بالدولار الأمريكي)</w:t>
            </w:r>
          </w:p>
        </w:tc>
        <w:tc>
          <w:tcPr>
            <w:tcW w:w="410" w:type="pct"/>
          </w:tcPr>
          <w:p w14:paraId="57780885" w14:textId="77777777" w:rsidR="00026CC3" w:rsidRPr="0090015E" w:rsidRDefault="00026CC3" w:rsidP="00026CC3">
            <w:pPr>
              <w:suppressAutoHyphens/>
              <w:bidi/>
              <w:jc w:val="left"/>
              <w:rPr>
                <w:rFonts w:asciiTheme="majorBidi" w:hAnsiTheme="majorBidi" w:cstheme="majorBidi"/>
                <w:sz w:val="20"/>
                <w:lang w:eastAsia="en-CA" w:bidi="ar-LB"/>
              </w:rPr>
            </w:pPr>
            <w:r w:rsidRPr="0090015E">
              <w:rPr>
                <w:sz w:val="18"/>
                <w:szCs w:val="18"/>
                <w:lang w:bidi="ar-LB"/>
              </w:rPr>
              <w:t>2,718,528</w:t>
            </w:r>
          </w:p>
        </w:tc>
        <w:tc>
          <w:tcPr>
            <w:tcW w:w="339" w:type="pct"/>
            <w:shd w:val="clear" w:color="auto" w:fill="auto"/>
          </w:tcPr>
          <w:p w14:paraId="32EBB9AC" w14:textId="77777777" w:rsidR="00026CC3" w:rsidRPr="0090015E" w:rsidRDefault="00026CC3" w:rsidP="00026CC3">
            <w:pPr>
              <w:suppressAutoHyphens/>
              <w:bidi/>
              <w:jc w:val="left"/>
              <w:rPr>
                <w:sz w:val="18"/>
                <w:szCs w:val="18"/>
                <w:lang w:bidi="ar-LB"/>
              </w:rPr>
            </w:pPr>
            <w:r w:rsidRPr="0090015E">
              <w:rPr>
                <w:sz w:val="18"/>
                <w:szCs w:val="18"/>
                <w:lang w:bidi="ar-LB"/>
              </w:rPr>
              <w:t>0</w:t>
            </w:r>
          </w:p>
        </w:tc>
        <w:tc>
          <w:tcPr>
            <w:tcW w:w="380" w:type="pct"/>
          </w:tcPr>
          <w:p w14:paraId="183ECFC8" w14:textId="77777777" w:rsidR="00026CC3" w:rsidRPr="0090015E" w:rsidRDefault="00026CC3" w:rsidP="00026CC3">
            <w:pPr>
              <w:suppressAutoHyphens/>
              <w:bidi/>
              <w:jc w:val="left"/>
              <w:rPr>
                <w:sz w:val="18"/>
                <w:szCs w:val="18"/>
                <w:lang w:bidi="ar-LB"/>
              </w:rPr>
            </w:pPr>
            <w:r w:rsidRPr="0090015E">
              <w:rPr>
                <w:sz w:val="18"/>
                <w:szCs w:val="18"/>
                <w:lang w:bidi="ar-LB"/>
              </w:rPr>
              <w:t>0</w:t>
            </w:r>
          </w:p>
        </w:tc>
        <w:tc>
          <w:tcPr>
            <w:tcW w:w="380" w:type="pct"/>
          </w:tcPr>
          <w:p w14:paraId="3CB5EC65" w14:textId="77777777" w:rsidR="00026CC3" w:rsidRPr="0090015E" w:rsidRDefault="00026CC3" w:rsidP="00026CC3">
            <w:pPr>
              <w:suppressAutoHyphens/>
              <w:bidi/>
              <w:jc w:val="left"/>
              <w:rPr>
                <w:sz w:val="18"/>
                <w:szCs w:val="18"/>
                <w:lang w:bidi="ar-LB"/>
              </w:rPr>
            </w:pPr>
            <w:r w:rsidRPr="0090015E">
              <w:rPr>
                <w:sz w:val="18"/>
                <w:szCs w:val="18"/>
                <w:lang w:bidi="ar-LB"/>
              </w:rPr>
              <w:t>0</w:t>
            </w:r>
          </w:p>
        </w:tc>
        <w:tc>
          <w:tcPr>
            <w:tcW w:w="380" w:type="pct"/>
            <w:shd w:val="clear" w:color="auto" w:fill="auto"/>
          </w:tcPr>
          <w:p w14:paraId="2A3AB622" w14:textId="77777777" w:rsidR="00026CC3" w:rsidRPr="0090015E" w:rsidRDefault="00026CC3" w:rsidP="00026CC3">
            <w:pPr>
              <w:suppressAutoHyphens/>
              <w:bidi/>
              <w:jc w:val="left"/>
              <w:rPr>
                <w:sz w:val="18"/>
                <w:szCs w:val="18"/>
                <w:lang w:bidi="ar-LB"/>
              </w:rPr>
            </w:pPr>
            <w:r w:rsidRPr="0090015E">
              <w:rPr>
                <w:sz w:val="18"/>
                <w:szCs w:val="18"/>
                <w:lang w:bidi="ar-LB"/>
              </w:rPr>
              <w:t>1,928,322</w:t>
            </w:r>
          </w:p>
        </w:tc>
        <w:tc>
          <w:tcPr>
            <w:tcW w:w="380" w:type="pct"/>
          </w:tcPr>
          <w:p w14:paraId="296A0F38" w14:textId="77777777" w:rsidR="00026CC3" w:rsidRPr="0090015E" w:rsidRDefault="00026CC3" w:rsidP="00026CC3">
            <w:pPr>
              <w:suppressAutoHyphens/>
              <w:bidi/>
              <w:jc w:val="left"/>
              <w:rPr>
                <w:sz w:val="18"/>
                <w:szCs w:val="18"/>
                <w:lang w:bidi="ar-LB"/>
              </w:rPr>
            </w:pPr>
            <w:r w:rsidRPr="0090015E">
              <w:rPr>
                <w:sz w:val="18"/>
                <w:szCs w:val="18"/>
                <w:lang w:bidi="ar-LB"/>
              </w:rPr>
              <w:t>0</w:t>
            </w:r>
          </w:p>
        </w:tc>
        <w:tc>
          <w:tcPr>
            <w:tcW w:w="380" w:type="pct"/>
          </w:tcPr>
          <w:p w14:paraId="64D69B27" w14:textId="77777777" w:rsidR="00026CC3" w:rsidRPr="0090015E" w:rsidRDefault="00026CC3" w:rsidP="00026CC3">
            <w:pPr>
              <w:suppressAutoHyphens/>
              <w:bidi/>
              <w:jc w:val="left"/>
              <w:rPr>
                <w:sz w:val="18"/>
                <w:szCs w:val="18"/>
                <w:lang w:bidi="ar-LB"/>
              </w:rPr>
            </w:pPr>
            <w:r w:rsidRPr="0090015E">
              <w:rPr>
                <w:sz w:val="18"/>
                <w:szCs w:val="18"/>
                <w:lang w:bidi="ar-LB"/>
              </w:rPr>
              <w:t>0</w:t>
            </w:r>
          </w:p>
        </w:tc>
        <w:tc>
          <w:tcPr>
            <w:tcW w:w="380" w:type="pct"/>
            <w:shd w:val="clear" w:color="auto" w:fill="auto"/>
          </w:tcPr>
          <w:p w14:paraId="180B0FC5" w14:textId="77777777" w:rsidR="00026CC3" w:rsidRPr="0090015E" w:rsidRDefault="00026CC3" w:rsidP="00026CC3">
            <w:pPr>
              <w:suppressAutoHyphens/>
              <w:bidi/>
              <w:jc w:val="left"/>
              <w:rPr>
                <w:sz w:val="18"/>
                <w:szCs w:val="18"/>
                <w:lang w:bidi="ar-LB"/>
              </w:rPr>
            </w:pPr>
            <w:r w:rsidRPr="0090015E">
              <w:rPr>
                <w:sz w:val="18"/>
                <w:szCs w:val="18"/>
                <w:lang w:bidi="ar-LB"/>
              </w:rPr>
              <w:t>532,039</w:t>
            </w:r>
          </w:p>
        </w:tc>
        <w:tc>
          <w:tcPr>
            <w:tcW w:w="380" w:type="pct"/>
          </w:tcPr>
          <w:p w14:paraId="7B68C1EB" w14:textId="77777777" w:rsidR="00026CC3" w:rsidRPr="0090015E" w:rsidRDefault="00026CC3" w:rsidP="00BA3EC4">
            <w:pPr>
              <w:suppressAutoHyphens/>
              <w:bidi/>
              <w:ind w:left="-139" w:firstLine="111"/>
              <w:jc w:val="left"/>
              <w:rPr>
                <w:sz w:val="18"/>
                <w:szCs w:val="18"/>
                <w:lang w:bidi="ar-LB"/>
              </w:rPr>
            </w:pPr>
            <w:r w:rsidRPr="0090015E">
              <w:rPr>
                <w:sz w:val="18"/>
                <w:szCs w:val="18"/>
                <w:lang w:bidi="ar-LB"/>
              </w:rPr>
              <w:t>5,178,889</w:t>
            </w:r>
          </w:p>
        </w:tc>
      </w:tr>
    </w:tbl>
    <w:p w14:paraId="5D8D88BC" w14:textId="77777777" w:rsidR="00026CC3" w:rsidRPr="0090015E" w:rsidRDefault="00026CC3" w:rsidP="00026CC3">
      <w:pPr>
        <w:tabs>
          <w:tab w:val="left" w:pos="1097"/>
          <w:tab w:val="left" w:pos="2098"/>
          <w:tab w:val="left" w:pos="3099"/>
          <w:tab w:val="left" w:pos="4100"/>
          <w:tab w:val="left" w:pos="5251"/>
          <w:tab w:val="left" w:pos="6318"/>
        </w:tabs>
        <w:suppressAutoHyphens/>
        <w:spacing w:before="240" w:after="40"/>
        <w:jc w:val="left"/>
        <w:rPr>
          <w:b/>
          <w:bCs/>
          <w:lang w:bidi="ar-LB"/>
        </w:rPr>
      </w:pPr>
    </w:p>
    <w:p w14:paraId="2EEB1886" w14:textId="77777777" w:rsidR="007E5D09" w:rsidRDefault="007E5D09">
      <w:pPr>
        <w:bidi/>
        <w:jc w:val="center"/>
        <w:rPr>
          <w:rFonts w:cs="Arabic Transparent"/>
          <w:b/>
          <w:bCs/>
          <w:sz w:val="26"/>
          <w:szCs w:val="26"/>
          <w:lang w:val="en-CA" w:bidi="ar-LB"/>
        </w:rPr>
      </w:pPr>
    </w:p>
    <w:p w14:paraId="7E5ADED6" w14:textId="77777777" w:rsidR="007E5D09" w:rsidRDefault="007E5D09">
      <w:pPr>
        <w:rPr>
          <w:rtl/>
          <w:lang w:val="en-CA"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294EEB42" w14:textId="77777777" w:rsidTr="00645947">
        <w:trPr>
          <w:jc w:val="center"/>
        </w:trPr>
        <w:tc>
          <w:tcPr>
            <w:tcW w:w="1915" w:type="dxa"/>
          </w:tcPr>
          <w:p w14:paraId="7F23B9E4" w14:textId="77777777" w:rsidR="007E5D09" w:rsidRDefault="007E5D09" w:rsidP="00645947">
            <w:pPr>
              <w:bidi/>
              <w:rPr>
                <w:lang w:val="en-CA" w:bidi="ar-LB"/>
              </w:rPr>
            </w:pPr>
          </w:p>
        </w:tc>
        <w:tc>
          <w:tcPr>
            <w:tcW w:w="1915" w:type="dxa"/>
          </w:tcPr>
          <w:p w14:paraId="189F4D4D" w14:textId="77777777" w:rsidR="007E5D09" w:rsidRDefault="007E5D09" w:rsidP="00645947">
            <w:pPr>
              <w:bidi/>
              <w:rPr>
                <w:lang w:val="en-CA" w:bidi="ar-LB"/>
              </w:rPr>
            </w:pPr>
          </w:p>
        </w:tc>
        <w:tc>
          <w:tcPr>
            <w:tcW w:w="1915" w:type="dxa"/>
            <w:tcBorders>
              <w:bottom w:val="single" w:sz="4" w:space="0" w:color="auto"/>
            </w:tcBorders>
          </w:tcPr>
          <w:p w14:paraId="326544FC" w14:textId="77777777" w:rsidR="007E5D09" w:rsidRDefault="007E5D09" w:rsidP="00645947">
            <w:pPr>
              <w:bidi/>
              <w:jc w:val="right"/>
              <w:rPr>
                <w:b/>
                <w:bCs/>
                <w:lang w:val="en-CA" w:bidi="ar-LB"/>
              </w:rPr>
            </w:pPr>
          </w:p>
        </w:tc>
        <w:tc>
          <w:tcPr>
            <w:tcW w:w="1915" w:type="dxa"/>
          </w:tcPr>
          <w:p w14:paraId="7214525B" w14:textId="77777777" w:rsidR="007E5D09" w:rsidRDefault="007E5D09" w:rsidP="00645947">
            <w:pPr>
              <w:bidi/>
              <w:rPr>
                <w:lang w:val="en-CA" w:bidi="ar-LB"/>
              </w:rPr>
            </w:pPr>
          </w:p>
        </w:tc>
        <w:tc>
          <w:tcPr>
            <w:tcW w:w="1916" w:type="dxa"/>
          </w:tcPr>
          <w:p w14:paraId="10A872F5" w14:textId="77777777" w:rsidR="007E5D09" w:rsidRDefault="007E5D09" w:rsidP="00645947">
            <w:pPr>
              <w:bidi/>
              <w:rPr>
                <w:lang w:val="en-CA" w:bidi="ar-LB"/>
              </w:rPr>
            </w:pPr>
          </w:p>
        </w:tc>
      </w:tr>
    </w:tbl>
    <w:p w14:paraId="53A41D0A" w14:textId="77777777" w:rsidR="007E5D09" w:rsidRDefault="007E5D09">
      <w:pPr>
        <w:rPr>
          <w:lang w:val="en-CA" w:bidi="ar-LB"/>
        </w:rPr>
      </w:pPr>
    </w:p>
    <w:p w14:paraId="079889F2" w14:textId="77777777" w:rsidR="00645947" w:rsidRPr="00645947" w:rsidRDefault="00645947" w:rsidP="00645947">
      <w:pPr>
        <w:rPr>
          <w:rtl/>
          <w:lang w:val="en-CA" w:bidi="ar-LB"/>
        </w:rPr>
      </w:pPr>
    </w:p>
    <w:p w14:paraId="0C1632E4" w14:textId="77777777" w:rsidR="00645947" w:rsidRPr="00645947" w:rsidRDefault="00645947" w:rsidP="00645947">
      <w:pPr>
        <w:rPr>
          <w:rtl/>
          <w:lang w:val="en-CA" w:bidi="ar-LB"/>
        </w:rPr>
      </w:pPr>
    </w:p>
    <w:p w14:paraId="1EE05BB4" w14:textId="77777777" w:rsidR="00645947" w:rsidRPr="00645947" w:rsidRDefault="00645947" w:rsidP="00645947">
      <w:pPr>
        <w:rPr>
          <w:rtl/>
          <w:lang w:val="en-CA" w:bidi="ar-LB"/>
        </w:rPr>
      </w:pPr>
    </w:p>
    <w:p w14:paraId="222B48AF" w14:textId="77777777" w:rsidR="00645947" w:rsidRPr="00645947" w:rsidRDefault="00645947" w:rsidP="00645947">
      <w:pPr>
        <w:rPr>
          <w:rtl/>
          <w:lang w:val="en-CA" w:bidi="ar-LB"/>
        </w:rPr>
      </w:pPr>
    </w:p>
    <w:p w14:paraId="440231AA" w14:textId="77777777" w:rsidR="00645947" w:rsidRDefault="00645947" w:rsidP="00645947">
      <w:pPr>
        <w:rPr>
          <w:rtl/>
          <w:lang w:val="en-CA" w:bidi="ar-LB"/>
        </w:rPr>
      </w:pPr>
    </w:p>
    <w:p w14:paraId="3B69DDB4" w14:textId="676B10B0" w:rsidR="00645947" w:rsidRPr="0092770A" w:rsidRDefault="00645947" w:rsidP="00645947">
      <w:pPr>
        <w:tabs>
          <w:tab w:val="left" w:pos="5808"/>
        </w:tabs>
        <w:rPr>
          <w:lang w:val="en-US" w:bidi="ar-LB"/>
        </w:rPr>
      </w:pPr>
      <w:r>
        <w:rPr>
          <w:lang w:val="en-CA" w:bidi="ar-LB"/>
        </w:rPr>
        <w:tab/>
      </w:r>
    </w:p>
    <w:sectPr w:rsidR="00645947" w:rsidRPr="0092770A" w:rsidSect="00E757F6">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864" w:bottom="1440" w:left="720" w:header="720" w:footer="475" w:gutter="0"/>
      <w:pgNumType w:start="1"/>
      <w:cols w:space="720"/>
      <w:titlePg/>
      <w:docGrid w:linePitch="326"/>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F15EA" w14:textId="77777777" w:rsidR="006F30DB" w:rsidRDefault="006F30DB">
      <w:r>
        <w:separator/>
      </w:r>
    </w:p>
  </w:endnote>
  <w:endnote w:type="continuationSeparator" w:id="0">
    <w:p w14:paraId="4EFF0850" w14:textId="77777777" w:rsidR="006F30DB" w:rsidRDefault="006F3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72F7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1BF8"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EEBE96A"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B4B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9FE0F1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3BA7DCC8" w14:textId="77777777" w:rsidR="00C932E1" w:rsidRPr="00C932E1" w:rsidRDefault="00C932E1" w:rsidP="00C932E1">
    <w:pPr>
      <w:pBdr>
        <w:top w:val="single" w:sz="4" w:space="1" w:color="auto"/>
        <w:left w:val="single" w:sz="4" w:space="0" w:color="auto"/>
        <w:bottom w:val="single" w:sz="4" w:space="1" w:color="auto"/>
        <w:right w:val="single" w:sz="4" w:space="0" w:color="auto"/>
      </w:pBdr>
      <w:bidi/>
      <w:jc w:val="center"/>
      <w:rPr>
        <w:rFonts w:cs="Arabic Transparen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9DC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F99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AD4722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32B1F5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38419" w14:textId="77777777" w:rsidR="006F30DB" w:rsidRDefault="006F30DB">
      <w:r>
        <w:separator/>
      </w:r>
    </w:p>
  </w:footnote>
  <w:footnote w:type="continuationSeparator" w:id="0">
    <w:p w14:paraId="42D912D6" w14:textId="77777777" w:rsidR="006F30DB" w:rsidRDefault="006F30DB">
      <w:r>
        <w:continuationSeparator/>
      </w:r>
    </w:p>
  </w:footnote>
  <w:footnote w:id="1">
    <w:p w14:paraId="70225D39" w14:textId="7C67D511" w:rsidR="00E460FB" w:rsidRDefault="00E460FB" w:rsidP="00E460FB">
      <w:pPr>
        <w:pStyle w:val="FootnoteText"/>
        <w:bidi/>
        <w:rPr>
          <w:rtl/>
          <w:lang w:bidi="ar-SA"/>
        </w:rPr>
      </w:pPr>
      <w:r>
        <w:rPr>
          <w:rStyle w:val="FootnoteReference"/>
        </w:rPr>
        <w:footnoteRef/>
      </w:r>
      <w:r>
        <w:rPr>
          <w:rFonts w:hint="cs"/>
          <w:rtl/>
        </w:rPr>
        <w:t xml:space="preserve"> </w:t>
      </w:r>
      <w:r w:rsidRPr="001B59FE">
        <w:rPr>
          <w:lang w:val="en-US"/>
        </w:rPr>
        <w:t>UNEP/OzL.Pro/ExCom/93/1</w:t>
      </w:r>
    </w:p>
  </w:footnote>
  <w:footnote w:id="2">
    <w:p w14:paraId="4DEE1E8E" w14:textId="35B491AA" w:rsidR="00C370AE" w:rsidRPr="00996241" w:rsidRDefault="00C370AE" w:rsidP="00C370AE">
      <w:pPr>
        <w:pStyle w:val="FootnoteText"/>
        <w:bidi/>
        <w:textDirection w:val="tbRlV"/>
        <w:rPr>
          <w:lang w:val="ar-SA" w:eastAsia="zh-TW" w:bidi="en-GB"/>
        </w:rPr>
      </w:pPr>
      <w:r w:rsidRPr="00FE3307">
        <w:rPr>
          <w:rStyle w:val="FootnoteReference"/>
          <w:rtl/>
        </w:rPr>
        <w:footnoteRef/>
      </w:r>
      <w:r>
        <w:rPr>
          <w:rtl/>
        </w:rPr>
        <w:t xml:space="preserve"> وفقاً للرسالة المؤرخة </w:t>
      </w:r>
      <w:r>
        <w:rPr>
          <w:rFonts w:ascii="Simplified Arabic" w:cs="Simplified Arabic"/>
          <w:rtl/>
        </w:rPr>
        <w:t>24</w:t>
      </w:r>
      <w:r>
        <w:rPr>
          <w:rtl/>
        </w:rPr>
        <w:t xml:space="preserve"> آب/أغسطس </w:t>
      </w:r>
      <w:r>
        <w:rPr>
          <w:rFonts w:ascii="Simplified Arabic" w:cs="Simplified Arabic"/>
          <w:rtl/>
        </w:rPr>
        <w:t>2023</w:t>
      </w:r>
      <w:r>
        <w:rPr>
          <w:rtl/>
        </w:rPr>
        <w:t xml:space="preserve"> الموجهة من و</w:t>
      </w:r>
      <w:r w:rsidR="000304A2">
        <w:rPr>
          <w:rFonts w:hint="cs"/>
          <w:rtl/>
        </w:rPr>
        <w:t>زار</w:t>
      </w:r>
      <w:r>
        <w:rPr>
          <w:rtl/>
        </w:rPr>
        <w:t xml:space="preserve">ة البيئة في </w:t>
      </w:r>
      <w:r w:rsidR="000304A2">
        <w:rPr>
          <w:rFonts w:hint="cs"/>
          <w:rtl/>
        </w:rPr>
        <w:t>الأردن</w:t>
      </w:r>
      <w:r>
        <w:rPr>
          <w:rtl/>
        </w:rPr>
        <w:t xml:space="preserve"> إلى اليو</w:t>
      </w:r>
      <w:r w:rsidR="000304A2">
        <w:rPr>
          <w:rFonts w:hint="cs"/>
          <w:rtl/>
        </w:rPr>
        <w:t>نيدو</w:t>
      </w:r>
      <w:r>
        <w:rPr>
          <w:rtl/>
        </w:rPr>
        <w:t>.</w:t>
      </w:r>
    </w:p>
  </w:footnote>
  <w:footnote w:id="3">
    <w:p w14:paraId="0EA4E61F" w14:textId="555C3E08" w:rsidR="0069248D" w:rsidRDefault="0069248D" w:rsidP="0069248D">
      <w:pPr>
        <w:pStyle w:val="FootnoteText"/>
        <w:bidi/>
        <w:rPr>
          <w:rtl/>
          <w:lang w:bidi="ar-SA"/>
        </w:rPr>
      </w:pPr>
      <w:r>
        <w:rPr>
          <w:rStyle w:val="FootnoteReference"/>
        </w:rPr>
        <w:footnoteRef/>
      </w:r>
      <w:r>
        <w:rPr>
          <w:rFonts w:hint="cs"/>
          <w:rtl/>
        </w:rPr>
        <w:t xml:space="preserve">  المقرر </w:t>
      </w:r>
      <w:r w:rsidR="00234761">
        <w:t>60</w:t>
      </w:r>
      <w:r>
        <w:rPr>
          <w:rFonts w:hint="cs"/>
          <w:rtl/>
        </w:rPr>
        <w:t>/</w:t>
      </w:r>
      <w:r w:rsidR="00234761">
        <w:t>41</w:t>
      </w:r>
    </w:p>
  </w:footnote>
  <w:footnote w:id="4">
    <w:p w14:paraId="2D1C7A73" w14:textId="4BCC59C6" w:rsidR="0069248D" w:rsidRDefault="0069248D" w:rsidP="0069248D">
      <w:pPr>
        <w:pStyle w:val="FootnoteText"/>
        <w:bidi/>
        <w:rPr>
          <w:rtl/>
          <w:lang w:bidi="ar-SA"/>
        </w:rPr>
      </w:pPr>
      <w:r>
        <w:rPr>
          <w:rStyle w:val="FootnoteReference"/>
        </w:rPr>
        <w:footnoteRef/>
      </w:r>
      <w:r>
        <w:rPr>
          <w:rFonts w:hint="cs"/>
          <w:rtl/>
          <w:lang w:bidi="ar-SA"/>
        </w:rPr>
        <w:t xml:space="preserve"> </w:t>
      </w:r>
      <w:r w:rsidRPr="001B59FE">
        <w:t>JOR/REF/60/INV/86</w:t>
      </w:r>
    </w:p>
  </w:footnote>
  <w:footnote w:id="5">
    <w:p w14:paraId="218718AA" w14:textId="57927759" w:rsidR="00D655A3" w:rsidRPr="00DB6950" w:rsidRDefault="00D655A3" w:rsidP="00D655A3">
      <w:pPr>
        <w:pStyle w:val="FootnoteText"/>
        <w:bidi/>
        <w:textDirection w:val="tbRlV"/>
        <w:rPr>
          <w:lang w:val="ar-SA" w:eastAsia="zh-TW" w:bidi="en-GB"/>
        </w:rPr>
      </w:pPr>
      <w:r>
        <w:rPr>
          <w:rStyle w:val="FootnoteReference"/>
          <w:rtl/>
        </w:rPr>
        <w:footnoteRef/>
      </w:r>
      <w:r>
        <w:rPr>
          <w:rtl/>
        </w:rPr>
        <w:t xml:space="preserve"> </w:t>
      </w:r>
      <w:r w:rsidR="00987930">
        <w:rPr>
          <w:rFonts w:hint="cs"/>
          <w:rtl/>
        </w:rPr>
        <w:t xml:space="preserve">المقرر </w:t>
      </w:r>
      <w:r w:rsidR="00EE4824">
        <w:t>65</w:t>
      </w:r>
      <w:r w:rsidR="00987930">
        <w:rPr>
          <w:rFonts w:hint="cs"/>
          <w:rtl/>
        </w:rPr>
        <w:t>/</w:t>
      </w:r>
      <w:r w:rsidR="00EE4824">
        <w:t>40</w:t>
      </w:r>
    </w:p>
  </w:footnote>
  <w:footnote w:id="6">
    <w:p w14:paraId="56C9F63E" w14:textId="25AC219E" w:rsidR="00D655A3" w:rsidRPr="00DB6950" w:rsidRDefault="00D655A3" w:rsidP="00D655A3">
      <w:pPr>
        <w:pStyle w:val="FootnoteText"/>
        <w:bidi/>
        <w:textDirection w:val="tbRlV"/>
        <w:rPr>
          <w:lang w:val="ar-SA" w:eastAsia="zh-TW" w:bidi="en-GB"/>
        </w:rPr>
      </w:pPr>
      <w:r w:rsidRPr="00FC3D87">
        <w:rPr>
          <w:rStyle w:val="FootnoteReference"/>
          <w:rtl/>
        </w:rPr>
        <w:footnoteRef/>
      </w:r>
      <w:r>
        <w:rPr>
          <w:rtl/>
        </w:rPr>
        <w:t xml:space="preserve"> الم</w:t>
      </w:r>
      <w:r w:rsidR="00987930">
        <w:rPr>
          <w:rFonts w:hint="cs"/>
          <w:rtl/>
        </w:rPr>
        <w:t>قرر</w:t>
      </w:r>
      <w:r>
        <w:rPr>
          <w:rtl/>
        </w:rPr>
        <w:t xml:space="preserve"> </w:t>
      </w:r>
      <w:r w:rsidR="00EE4824">
        <w:t>75</w:t>
      </w:r>
      <w:r w:rsidR="00987930">
        <w:rPr>
          <w:rFonts w:hint="cs"/>
          <w:rtl/>
        </w:rPr>
        <w:t>/</w:t>
      </w:r>
      <w:r w:rsidR="00EE4824">
        <w:t>60</w:t>
      </w:r>
    </w:p>
  </w:footnote>
  <w:footnote w:id="7">
    <w:p w14:paraId="72A21175" w14:textId="6C9330D4" w:rsidR="0069248D" w:rsidRDefault="0069248D" w:rsidP="0069248D">
      <w:pPr>
        <w:pStyle w:val="FootnoteText"/>
        <w:bidi/>
        <w:rPr>
          <w:rtl/>
          <w:lang w:bidi="ar-SA"/>
        </w:rPr>
      </w:pPr>
      <w:r>
        <w:rPr>
          <w:rStyle w:val="FootnoteReference"/>
        </w:rPr>
        <w:footnoteRef/>
      </w:r>
      <w:r>
        <w:rPr>
          <w:rFonts w:hint="cs"/>
          <w:rtl/>
        </w:rPr>
        <w:t xml:space="preserve">  </w:t>
      </w:r>
      <w:r w:rsidR="00C876EA">
        <w:rPr>
          <w:rFonts w:hint="cs"/>
          <w:rtl/>
        </w:rPr>
        <w:t xml:space="preserve">تم في الاتفاق المنقح خصم </w:t>
      </w:r>
      <w:r>
        <w:rPr>
          <w:rFonts w:hint="cs"/>
          <w:rtl/>
        </w:rPr>
        <w:t>ا</w:t>
      </w:r>
      <w:r w:rsidR="00C876EA">
        <w:rPr>
          <w:rFonts w:hint="cs"/>
          <w:rtl/>
        </w:rPr>
        <w:t xml:space="preserve">لأموال المرتبطة بشركة مجمع الشرق الأوسط المحدودة للهندسة والإلكترونيات والصناعات الثقيلة، التي انسحبت من المرحلة الأولى بعد الموافقة الأصلية، من المبلغ الإجمالي في الاتفاق المعدَّل. </w:t>
      </w:r>
    </w:p>
  </w:footnote>
  <w:footnote w:id="8">
    <w:p w14:paraId="4050CB67" w14:textId="625367C9" w:rsidR="00987930" w:rsidRDefault="00987930" w:rsidP="00987930">
      <w:pPr>
        <w:pStyle w:val="FootnoteText"/>
        <w:bidi/>
        <w:rPr>
          <w:rtl/>
          <w:lang w:bidi="ar-SA"/>
        </w:rPr>
      </w:pPr>
      <w:r>
        <w:rPr>
          <w:rStyle w:val="FootnoteReference"/>
        </w:rPr>
        <w:footnoteRef/>
      </w:r>
      <w:r>
        <w:rPr>
          <w:rFonts w:hint="cs"/>
          <w:rtl/>
        </w:rPr>
        <w:t xml:space="preserve"> المقرر </w:t>
      </w:r>
      <w:r w:rsidR="00EE4824">
        <w:t>77</w:t>
      </w:r>
      <w:r>
        <w:rPr>
          <w:rFonts w:hint="cs"/>
          <w:rtl/>
        </w:rPr>
        <w:t>/</w:t>
      </w:r>
      <w:r w:rsidR="00EE4824">
        <w:t>45</w:t>
      </w:r>
    </w:p>
  </w:footnote>
  <w:footnote w:id="9">
    <w:p w14:paraId="52E06D1C" w14:textId="50DBA74B" w:rsidR="00B84D9D" w:rsidRDefault="00B84D9D" w:rsidP="00B84D9D">
      <w:pPr>
        <w:pStyle w:val="FootnoteText"/>
        <w:bidi/>
        <w:rPr>
          <w:rtl/>
          <w:lang w:bidi="ar-SA"/>
        </w:rPr>
      </w:pPr>
      <w:r>
        <w:rPr>
          <w:rStyle w:val="FootnoteReference"/>
        </w:rPr>
        <w:footnoteRef/>
      </w:r>
      <w:r>
        <w:rPr>
          <w:rFonts w:hint="cs"/>
          <w:rtl/>
        </w:rPr>
        <w:t xml:space="preserve">  طُلِب التمديد في الوثيقتين </w:t>
      </w:r>
      <w:r w:rsidRPr="001B59FE">
        <w:t>UNEP/OzL.Pro/ExCom/93/18</w:t>
      </w:r>
      <w:r>
        <w:rPr>
          <w:rFonts w:hint="cs"/>
          <w:rtl/>
        </w:rPr>
        <w:t xml:space="preserve"> </w:t>
      </w:r>
      <w:r w:rsidR="001A0096">
        <w:rPr>
          <w:rFonts w:hint="cs"/>
          <w:rtl/>
        </w:rPr>
        <w:t>و</w:t>
      </w:r>
      <w:r w:rsidR="001A0096" w:rsidRPr="00B84D9D">
        <w:t>UNEP</w:t>
      </w:r>
      <w:r w:rsidRPr="001B59FE">
        <w:t>/OzL.Pro/ExCom/93/19</w:t>
      </w:r>
      <w:r>
        <w:rPr>
          <w:rFonts w:hint="cs"/>
          <w:rtl/>
        </w:rPr>
        <w:t>.</w:t>
      </w:r>
    </w:p>
  </w:footnote>
  <w:footnote w:id="10">
    <w:p w14:paraId="4E0A0FCC" w14:textId="71D696CD" w:rsidR="003A5D51" w:rsidRDefault="003A5D51" w:rsidP="003A5D51">
      <w:pPr>
        <w:pStyle w:val="FootnoteText"/>
        <w:bidi/>
        <w:rPr>
          <w:rtl/>
          <w:lang w:bidi="ar-SA"/>
        </w:rPr>
      </w:pPr>
      <w:r>
        <w:rPr>
          <w:rStyle w:val="FootnoteReference"/>
        </w:rPr>
        <w:footnoteRef/>
      </w:r>
      <w:r>
        <w:rPr>
          <w:rFonts w:hint="cs"/>
          <w:rtl/>
        </w:rPr>
        <w:t xml:space="preserve">  </w:t>
      </w:r>
      <w:r w:rsidRPr="003A5D51">
        <w:rPr>
          <w:rtl/>
        </w:rPr>
        <w:t xml:space="preserve">تصنيف </w:t>
      </w:r>
      <w:r>
        <w:rPr>
          <w:rFonts w:hint="cs"/>
          <w:rtl/>
        </w:rPr>
        <w:t>خاص</w:t>
      </w:r>
      <w:r w:rsidRPr="003A5D51">
        <w:rPr>
          <w:rtl/>
        </w:rPr>
        <w:t xml:space="preserve"> </w:t>
      </w:r>
      <w:r>
        <w:rPr>
          <w:rFonts w:hint="cs"/>
          <w:rtl/>
        </w:rPr>
        <w:t>ب</w:t>
      </w:r>
      <w:r w:rsidRPr="003A5D51">
        <w:rPr>
          <w:rtl/>
        </w:rPr>
        <w:t xml:space="preserve">اليونيدو لوصف المنشآت الأصغر حجما وذات الاستهلاك المحدود. </w:t>
      </w:r>
      <w:r>
        <w:rPr>
          <w:rFonts w:hint="cs"/>
          <w:rtl/>
        </w:rPr>
        <w:t>و</w:t>
      </w:r>
      <w:r w:rsidRPr="003A5D51">
        <w:rPr>
          <w:rtl/>
        </w:rPr>
        <w:t>لا يوجد في الأردن تعريف لل</w:t>
      </w:r>
      <w:r>
        <w:rPr>
          <w:rFonts w:hint="cs"/>
          <w:rtl/>
        </w:rPr>
        <w:t>مؤسس</w:t>
      </w:r>
      <w:r w:rsidRPr="003A5D51">
        <w:rPr>
          <w:rtl/>
        </w:rPr>
        <w:t>ات الصغيرة والمتوسطة</w:t>
      </w:r>
      <w:r w:rsidR="001E5D77">
        <w:rPr>
          <w:rFonts w:hint="cs"/>
          <w:rtl/>
        </w:rPr>
        <w:t xml:space="preserve"> الحجم</w:t>
      </w:r>
      <w:r w:rsidRPr="003A5D51">
        <w:rPr>
          <w:rtl/>
        </w:rPr>
        <w:t xml:space="preserve"> خاص بمؤسسات تصنيع </w:t>
      </w:r>
      <w:r>
        <w:rPr>
          <w:rFonts w:hint="cs"/>
          <w:rtl/>
        </w:rPr>
        <w:t>التبريد وتكييف الهواء</w:t>
      </w:r>
      <w:r w:rsidRPr="003A5D51">
        <w:rPr>
          <w:rtl/>
        </w:rPr>
        <w:t>.</w:t>
      </w:r>
    </w:p>
  </w:footnote>
  <w:footnote w:id="11">
    <w:p w14:paraId="0F742722" w14:textId="0DA8EA96" w:rsidR="007B693B" w:rsidRDefault="007B693B" w:rsidP="007B693B">
      <w:pPr>
        <w:pStyle w:val="FootnoteText"/>
        <w:bidi/>
        <w:rPr>
          <w:rtl/>
          <w:lang w:bidi="ar-SA"/>
        </w:rPr>
      </w:pPr>
      <w:r>
        <w:rPr>
          <w:rStyle w:val="FootnoteReference"/>
        </w:rPr>
        <w:footnoteRef/>
      </w:r>
      <w:r>
        <w:rPr>
          <w:rFonts w:hint="cs"/>
          <w:rtl/>
        </w:rPr>
        <w:t xml:space="preserve">  </w:t>
      </w:r>
      <w:r w:rsidR="004507BC">
        <w:rPr>
          <w:rFonts w:hint="cs"/>
          <w:rtl/>
        </w:rPr>
        <w:t xml:space="preserve">في غياب المبادئ التوجيهية لتكاليف الخفض التدريجي للمواد الهيدروفلوروكربونية، يُنظر في فرادى المشروعات الاستثمارية المتعلقة بالمواد الهيدروفلوروكربونية والمرحلة الأولى من خطة تنفيذ كيغالي للمواد الهيدروفلوروكربونية على أساس كل حالة على حدة، دون إرساء سابقة لمبادئ توجيهية </w:t>
      </w:r>
      <w:r w:rsidR="003671A6">
        <w:rPr>
          <w:rFonts w:hint="cs"/>
          <w:rtl/>
        </w:rPr>
        <w:t>تتع</w:t>
      </w:r>
      <w:r w:rsidR="004507BC">
        <w:rPr>
          <w:rFonts w:hint="cs"/>
          <w:rtl/>
        </w:rPr>
        <w:t>ل</w:t>
      </w:r>
      <w:r w:rsidR="003671A6">
        <w:rPr>
          <w:rFonts w:hint="cs"/>
          <w:rtl/>
        </w:rPr>
        <w:t>ق با</w:t>
      </w:r>
      <w:r w:rsidR="004507BC">
        <w:rPr>
          <w:rFonts w:hint="cs"/>
          <w:rtl/>
        </w:rPr>
        <w:t xml:space="preserve">لتكلفة أو </w:t>
      </w:r>
      <w:r w:rsidR="003671A6">
        <w:rPr>
          <w:rFonts w:hint="cs"/>
          <w:rtl/>
        </w:rPr>
        <w:t>ب</w:t>
      </w:r>
      <w:r w:rsidR="004507BC">
        <w:rPr>
          <w:rFonts w:hint="cs"/>
          <w:rtl/>
        </w:rPr>
        <w:t>أي من فرادى مشروعات الاستثمار في المواد الهيدروفلوروكربونية والمرحلة الأولى من خطط تنفيذ كيغالي في المستقبل.</w:t>
      </w:r>
    </w:p>
  </w:footnote>
  <w:footnote w:id="12">
    <w:p w14:paraId="1A9D27E1" w14:textId="3FABFD9C" w:rsidR="004507BC" w:rsidRDefault="004507BC" w:rsidP="004507BC">
      <w:pPr>
        <w:pStyle w:val="FootnoteText"/>
        <w:bidi/>
        <w:rPr>
          <w:rtl/>
          <w:lang w:bidi="ar-SA"/>
        </w:rPr>
      </w:pPr>
      <w:r>
        <w:rPr>
          <w:rStyle w:val="FootnoteReference"/>
        </w:rPr>
        <w:footnoteRef/>
      </w:r>
      <w:r>
        <w:rPr>
          <w:rFonts w:hint="cs"/>
          <w:rtl/>
        </w:rPr>
        <w:t xml:space="preserve"> المقرر المتعلق بمستوى وطرائق تمويل التخفيض التدريجي للمواد الهيدروفلوروكربونية في قطاع خدمة التبريد.</w:t>
      </w:r>
    </w:p>
  </w:footnote>
  <w:footnote w:id="13">
    <w:p w14:paraId="12704D7F" w14:textId="0E9344E6" w:rsidR="004507BC" w:rsidRDefault="004507BC" w:rsidP="004507BC">
      <w:pPr>
        <w:pStyle w:val="FootnoteText"/>
        <w:bidi/>
        <w:rPr>
          <w:rtl/>
          <w:lang w:bidi="ar-SA"/>
        </w:rPr>
      </w:pPr>
      <w:r>
        <w:rPr>
          <w:rStyle w:val="FootnoteReference"/>
        </w:rPr>
        <w:footnoteRef/>
      </w:r>
      <w:r>
        <w:rPr>
          <w:rFonts w:hint="cs"/>
          <w:rtl/>
        </w:rPr>
        <w:t xml:space="preserve"> يمكن النظر في المقترحات بمشروعات لخفض استهلاك المواد الهيدروفلوروكربونية قبل المواعيد المستهدفة في بروتوكول مونتريال على أساس كل حالة على حدة بالنسبة للبلدان </w:t>
      </w:r>
      <w:r w:rsidR="00920346">
        <w:rPr>
          <w:rFonts w:hint="cs"/>
          <w:rtl/>
        </w:rPr>
        <w:t xml:space="preserve">التي لديها مستوى </w:t>
      </w:r>
      <w:r w:rsidR="003671A6">
        <w:rPr>
          <w:rFonts w:hint="cs"/>
          <w:rtl/>
        </w:rPr>
        <w:t xml:space="preserve">وطني </w:t>
      </w:r>
      <w:r w:rsidR="00920346">
        <w:rPr>
          <w:rFonts w:hint="cs"/>
          <w:rtl/>
        </w:rPr>
        <w:t>قوي من الالتزام بدعم هذه التخفيضات.</w:t>
      </w:r>
    </w:p>
  </w:footnote>
  <w:footnote w:id="14">
    <w:p w14:paraId="0F4A1D74" w14:textId="4DDB24F0" w:rsidR="00391A6B" w:rsidRDefault="00391A6B" w:rsidP="00391A6B">
      <w:pPr>
        <w:pStyle w:val="FootnoteText"/>
        <w:bidi/>
        <w:rPr>
          <w:rtl/>
          <w:lang w:bidi="ar-SA"/>
        </w:rPr>
      </w:pPr>
      <w:r>
        <w:rPr>
          <w:rStyle w:val="FootnoteReference"/>
        </w:rPr>
        <w:footnoteRef/>
      </w:r>
      <w:r>
        <w:rPr>
          <w:rFonts w:hint="cs"/>
          <w:rtl/>
        </w:rPr>
        <w:t xml:space="preserve"> لم تطلب إحدى المؤسسات تمويلاً لعدم استعدادها للتحويل إلى الهيدروفلوروكربون-</w:t>
      </w:r>
      <w:r w:rsidR="008B197F">
        <w:rPr>
          <w:rFonts w:hint="cs"/>
          <w:rtl/>
        </w:rPr>
        <w:t>32</w:t>
      </w:r>
      <w:r>
        <w:rPr>
          <w:rFonts w:hint="cs"/>
          <w:rtl/>
        </w:rPr>
        <w:t>.</w:t>
      </w:r>
    </w:p>
  </w:footnote>
  <w:footnote w:id="15">
    <w:p w14:paraId="175A421B" w14:textId="64791DF2" w:rsidR="00A460D1" w:rsidRDefault="00A460D1" w:rsidP="00A460D1">
      <w:pPr>
        <w:pStyle w:val="FootnoteText"/>
        <w:bidi/>
        <w:rPr>
          <w:rtl/>
          <w:lang w:bidi="ar-SA"/>
        </w:rPr>
      </w:pPr>
      <w:r>
        <w:rPr>
          <w:rStyle w:val="FootnoteReference"/>
        </w:rPr>
        <w:footnoteRef/>
      </w:r>
      <w:r>
        <w:t xml:space="preserve"> </w:t>
      </w:r>
      <w:r>
        <w:rPr>
          <w:rFonts w:hint="cs"/>
          <w:rtl/>
        </w:rPr>
        <w:t xml:space="preserve"> </w:t>
      </w:r>
      <w:r w:rsidR="008D27C6">
        <w:rPr>
          <w:rFonts w:hint="cs"/>
          <w:rtl/>
        </w:rPr>
        <w:t xml:space="preserve">ورقة متعلقة بنقطة البداية للتخفيضات الإجمالية المستدامة بالاستناد إلى المناقشات التي دارت في الاجتماع الحادي والتسعين في إطار فريق الاتصال المعني بالمبادئ التوجيهية لتكلفة الخفض التدريجي للمواد الهيدروفلوروكربونية (المقرر </w:t>
      </w:r>
      <w:r w:rsidR="001E7898">
        <w:rPr>
          <w:rFonts w:hint="cs"/>
          <w:rtl/>
        </w:rPr>
        <w:t>91</w:t>
      </w:r>
      <w:r w:rsidR="008D27C6">
        <w:rPr>
          <w:rFonts w:hint="cs"/>
          <w:rtl/>
        </w:rPr>
        <w:t>/</w:t>
      </w:r>
      <w:r w:rsidR="001E7898">
        <w:rPr>
          <w:rFonts w:hint="cs"/>
          <w:rtl/>
        </w:rPr>
        <w:t>64</w:t>
      </w:r>
      <w:r w:rsidR="008D27C6">
        <w:rPr>
          <w:rFonts w:hint="cs"/>
          <w:rtl/>
        </w:rPr>
        <w:t>(أ)).</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465E0" w14:textId="4316D0A3" w:rsidR="007E5D09" w:rsidRDefault="008B197F" w:rsidP="00C932E1">
    <w:pPr>
      <w:jc w:val="right"/>
    </w:pPr>
    <w:r>
      <w:fldChar w:fldCharType="begin"/>
    </w:r>
    <w:r>
      <w:instrText xml:space="preserve"> DOCPROPERTY "Document number"  \* MERGEFORMAT </w:instrText>
    </w:r>
    <w:r>
      <w:fldChar w:fldCharType="separate"/>
    </w:r>
    <w:r w:rsidR="00235F0F">
      <w:t>UNEP/OzL.Pro/ExCom/93/62</w:t>
    </w:r>
    <w:r>
      <w:fldChar w:fldCharType="end"/>
    </w:r>
  </w:p>
  <w:p w14:paraId="3DB53FBB" w14:textId="77777777" w:rsidR="007E5D09" w:rsidRDefault="007E5D09"/>
  <w:p w14:paraId="6D5ABE5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340DB" w14:textId="296A3908" w:rsidR="007E5D09" w:rsidRDefault="008B197F">
    <w:pPr>
      <w:jc w:val="left"/>
    </w:pPr>
    <w:r>
      <w:fldChar w:fldCharType="begin"/>
    </w:r>
    <w:r>
      <w:instrText xml:space="preserve"> DOCPROPERTY "Document number"  \* MERGEFORMAT </w:instrText>
    </w:r>
    <w:r>
      <w:fldChar w:fldCharType="separate"/>
    </w:r>
    <w:r w:rsidR="00D6006C">
      <w:t>UNEP/OzL.Pro/ExCom/93/62</w:t>
    </w:r>
    <w:r>
      <w:fldChar w:fldCharType="end"/>
    </w:r>
  </w:p>
  <w:p w14:paraId="6FBC1D5F" w14:textId="77777777" w:rsidR="007E5D09" w:rsidRDefault="007E5D09"/>
  <w:p w14:paraId="1EBFC39E"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2834" w14:textId="597029B3" w:rsidR="007E5D09" w:rsidRDefault="008B197F">
    <w:r>
      <w:fldChar w:fldCharType="begin"/>
    </w:r>
    <w:r>
      <w:instrText xml:space="preserve"> DOCPROPERTY "Document number"  \* MERGEFORMAT </w:instrText>
    </w:r>
    <w:r>
      <w:fldChar w:fldCharType="separate"/>
    </w:r>
    <w:r w:rsidR="000E217E">
      <w:t>UNEP/OzL.Pro/ExCom/93/1</w:t>
    </w:r>
    <w:r>
      <w:fldChar w:fldCharType="end"/>
    </w:r>
  </w:p>
  <w:p w14:paraId="12B8FFED" w14:textId="77777777" w:rsidR="007E5D09" w:rsidRDefault="007E5D09"/>
  <w:p w14:paraId="5E3EE0F1"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D9FF" w14:textId="7B8E76A5" w:rsidR="007E5D09" w:rsidRDefault="008B197F">
    <w:pPr>
      <w:jc w:val="right"/>
    </w:pPr>
    <w:r>
      <w:fldChar w:fldCharType="begin"/>
    </w:r>
    <w:r>
      <w:instrText xml:space="preserve"> DOCPROPERTY "Document number"  \* MERGEFORMAT </w:instrText>
    </w:r>
    <w:r>
      <w:fldChar w:fldCharType="separate"/>
    </w:r>
    <w:r w:rsidR="000E217E">
      <w:t>UNEP/OzL.Pro/ExCom/93/1</w:t>
    </w:r>
    <w:r>
      <w:fldChar w:fldCharType="end"/>
    </w:r>
  </w:p>
  <w:p w14:paraId="6BA9F9B4" w14:textId="77777777" w:rsidR="007E5D09" w:rsidRDefault="007E5D09"/>
  <w:p w14:paraId="72DD6812"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1AAFA" w14:textId="6AEDA58D" w:rsidR="009F0EFC" w:rsidRDefault="009F0EFC" w:rsidP="009F0EFC">
    <w:pPr>
      <w:jc w:val="left"/>
    </w:pPr>
    <w:fldSimple w:instr=" DOCPROPERTY &quot;Document number&quot;  \* MERGEFORMAT ">
      <w:r w:rsidR="00D6006C">
        <w:t>UNEP/OzL.Pro/ExCom/93/62</w:t>
      </w:r>
    </w:fldSimple>
  </w:p>
  <w:p w14:paraId="43BEA30E" w14:textId="77777777" w:rsidR="007E5D09" w:rsidRDefault="00017133">
    <w:r>
      <w:t>Annex I</w:t>
    </w:r>
  </w:p>
  <w:p w14:paraId="038227C2"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9B33FD"/>
    <w:multiLevelType w:val="hybridMultilevel"/>
    <w:tmpl w:val="024EA368"/>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2D2CAC"/>
    <w:multiLevelType w:val="hybridMultilevel"/>
    <w:tmpl w:val="F44EFDBC"/>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8ED7716"/>
    <w:multiLevelType w:val="hybridMultilevel"/>
    <w:tmpl w:val="BFEEB20C"/>
    <w:lvl w:ilvl="0" w:tplc="9F144486">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F13912"/>
    <w:multiLevelType w:val="hybridMultilevel"/>
    <w:tmpl w:val="D0141E34"/>
    <w:lvl w:ilvl="0" w:tplc="21E47CBA">
      <w:start w:val="1"/>
      <w:numFmt w:val="decimal"/>
      <w:lvlText w:val="%1-"/>
      <w:lvlJc w:val="left"/>
      <w:pPr>
        <w:ind w:left="1860" w:hanging="360"/>
      </w:pPr>
      <w:rPr>
        <w:rFonts w:hint="default"/>
        <w:b w:val="0"/>
        <w:bCs w:val="0"/>
        <w:sz w:val="26"/>
        <w:szCs w:val="26"/>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6A87AF8"/>
    <w:multiLevelType w:val="hybridMultilevel"/>
    <w:tmpl w:val="A44808A6"/>
    <w:lvl w:ilvl="0" w:tplc="48A2003C">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8403BC"/>
    <w:multiLevelType w:val="hybridMultilevel"/>
    <w:tmpl w:val="7CDEB188"/>
    <w:lvl w:ilvl="0" w:tplc="1DDCFBDA">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762312"/>
    <w:multiLevelType w:val="hybridMultilevel"/>
    <w:tmpl w:val="C478A3B6"/>
    <w:lvl w:ilvl="0" w:tplc="111A869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336283"/>
    <w:multiLevelType w:val="hybridMultilevel"/>
    <w:tmpl w:val="16BC7CC0"/>
    <w:lvl w:ilvl="0" w:tplc="45321956">
      <w:start w:val="1"/>
      <w:numFmt w:val="arabicAbjad"/>
      <w:lvlText w:val="(%1)"/>
      <w:lvlJc w:val="left"/>
      <w:pPr>
        <w:ind w:left="720" w:hanging="360"/>
      </w:pPr>
      <w:rPr>
        <w:rFonts w:hint="default"/>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34922BA"/>
    <w:multiLevelType w:val="hybridMultilevel"/>
    <w:tmpl w:val="D91475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6"/>
  </w:num>
  <w:num w:numId="17" w16cid:durableId="1667854031">
    <w:abstractNumId w:val="22"/>
  </w:num>
  <w:num w:numId="18" w16cid:durableId="1318270324">
    <w:abstractNumId w:val="23"/>
  </w:num>
  <w:num w:numId="19" w16cid:durableId="2133593865">
    <w:abstractNumId w:val="27"/>
  </w:num>
  <w:num w:numId="20" w16cid:durableId="1935045211">
    <w:abstractNumId w:val="18"/>
  </w:num>
  <w:num w:numId="21" w16cid:durableId="1318917148">
    <w:abstractNumId w:val="13"/>
  </w:num>
  <w:num w:numId="22" w16cid:durableId="1824200708">
    <w:abstractNumId w:val="17"/>
  </w:num>
  <w:num w:numId="23" w16cid:durableId="1330983479">
    <w:abstractNumId w:val="25"/>
    <w:lvlOverride w:ilvl="0">
      <w:lvl w:ilvl="0" w:tplc="10090001">
        <w:start w:val="1"/>
        <w:numFmt w:val="bullet"/>
        <w:lvlText w:val=""/>
        <w:lvlJc w:val="left"/>
        <w:pPr>
          <w:ind w:left="720" w:hanging="360"/>
        </w:pPr>
        <w:rPr>
          <w:rFonts w:ascii="Symbol" w:hAnsi="Symbol" w:hint="default"/>
        </w:rPr>
      </w:lvl>
    </w:lvlOverride>
  </w:num>
  <w:num w:numId="24" w16cid:durableId="1082333699">
    <w:abstractNumId w:val="15"/>
  </w:num>
  <w:num w:numId="25" w16cid:durableId="757940946">
    <w:abstractNumId w:val="19"/>
  </w:num>
  <w:num w:numId="26" w16cid:durableId="271910075">
    <w:abstractNumId w:val="20"/>
  </w:num>
  <w:num w:numId="27" w16cid:durableId="289171005">
    <w:abstractNumId w:val="12"/>
  </w:num>
  <w:num w:numId="28" w16cid:durableId="209728905">
    <w:abstractNumId w:val="11"/>
  </w:num>
  <w:num w:numId="29" w16cid:durableId="930969279">
    <w:abstractNumId w:val="14"/>
  </w:num>
  <w:num w:numId="30" w16cid:durableId="1786079531">
    <w:abstractNumId w:val="24"/>
  </w:num>
  <w:num w:numId="31" w16cid:durableId="1687249221">
    <w:abstractNumId w:val="26"/>
  </w:num>
  <w:num w:numId="32" w16cid:durableId="145904325">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09"/>
    <w:rsid w:val="00000FA7"/>
    <w:rsid w:val="00013372"/>
    <w:rsid w:val="0001574F"/>
    <w:rsid w:val="00017133"/>
    <w:rsid w:val="000203BB"/>
    <w:rsid w:val="0002313F"/>
    <w:rsid w:val="000239D4"/>
    <w:rsid w:val="00026CC3"/>
    <w:rsid w:val="000279DD"/>
    <w:rsid w:val="000304A2"/>
    <w:rsid w:val="00032A69"/>
    <w:rsid w:val="00033C07"/>
    <w:rsid w:val="0004254A"/>
    <w:rsid w:val="0004254B"/>
    <w:rsid w:val="00043D3C"/>
    <w:rsid w:val="00063B4B"/>
    <w:rsid w:val="0008027D"/>
    <w:rsid w:val="00085B10"/>
    <w:rsid w:val="000861FE"/>
    <w:rsid w:val="00095B20"/>
    <w:rsid w:val="000A1EA5"/>
    <w:rsid w:val="000A4652"/>
    <w:rsid w:val="000A7F13"/>
    <w:rsid w:val="000B2CBA"/>
    <w:rsid w:val="000C279B"/>
    <w:rsid w:val="000C2FE8"/>
    <w:rsid w:val="000E217E"/>
    <w:rsid w:val="000E4E9B"/>
    <w:rsid w:val="000F1125"/>
    <w:rsid w:val="000F1BA7"/>
    <w:rsid w:val="000F6767"/>
    <w:rsid w:val="00100F08"/>
    <w:rsid w:val="00120E72"/>
    <w:rsid w:val="001223BB"/>
    <w:rsid w:val="00123129"/>
    <w:rsid w:val="001324C0"/>
    <w:rsid w:val="00136714"/>
    <w:rsid w:val="00144D36"/>
    <w:rsid w:val="0014688D"/>
    <w:rsid w:val="00151618"/>
    <w:rsid w:val="00156342"/>
    <w:rsid w:val="0016087D"/>
    <w:rsid w:val="00180F44"/>
    <w:rsid w:val="00182D04"/>
    <w:rsid w:val="00184B7F"/>
    <w:rsid w:val="001A0096"/>
    <w:rsid w:val="001A07A5"/>
    <w:rsid w:val="001A18A4"/>
    <w:rsid w:val="001A6BC0"/>
    <w:rsid w:val="001C0AC7"/>
    <w:rsid w:val="001C0FC6"/>
    <w:rsid w:val="001D0520"/>
    <w:rsid w:val="001D23F7"/>
    <w:rsid w:val="001D2B45"/>
    <w:rsid w:val="001D7D6B"/>
    <w:rsid w:val="001E22B9"/>
    <w:rsid w:val="001E5D77"/>
    <w:rsid w:val="001E7898"/>
    <w:rsid w:val="001F40B0"/>
    <w:rsid w:val="001F5FB3"/>
    <w:rsid w:val="001F71DC"/>
    <w:rsid w:val="0020354D"/>
    <w:rsid w:val="00205BE4"/>
    <w:rsid w:val="002062E6"/>
    <w:rsid w:val="00207E28"/>
    <w:rsid w:val="00210341"/>
    <w:rsid w:val="00210C35"/>
    <w:rsid w:val="00213127"/>
    <w:rsid w:val="00214BDF"/>
    <w:rsid w:val="00217E61"/>
    <w:rsid w:val="0022234E"/>
    <w:rsid w:val="00222FFC"/>
    <w:rsid w:val="00223728"/>
    <w:rsid w:val="00234761"/>
    <w:rsid w:val="00235F0F"/>
    <w:rsid w:val="00254103"/>
    <w:rsid w:val="00260139"/>
    <w:rsid w:val="00260418"/>
    <w:rsid w:val="002674A8"/>
    <w:rsid w:val="00273BF8"/>
    <w:rsid w:val="00277F67"/>
    <w:rsid w:val="0028219B"/>
    <w:rsid w:val="002A05D6"/>
    <w:rsid w:val="002A441D"/>
    <w:rsid w:val="002A5EB3"/>
    <w:rsid w:val="002B0767"/>
    <w:rsid w:val="002B535E"/>
    <w:rsid w:val="002B5FD0"/>
    <w:rsid w:val="002B63AC"/>
    <w:rsid w:val="002D12EF"/>
    <w:rsid w:val="002D3195"/>
    <w:rsid w:val="002D3D66"/>
    <w:rsid w:val="002D4E7D"/>
    <w:rsid w:val="002D5819"/>
    <w:rsid w:val="002D6ACD"/>
    <w:rsid w:val="002E0AFE"/>
    <w:rsid w:val="002E27F0"/>
    <w:rsid w:val="002E6A6F"/>
    <w:rsid w:val="002E7EF7"/>
    <w:rsid w:val="002F4726"/>
    <w:rsid w:val="002F505F"/>
    <w:rsid w:val="002F6BCE"/>
    <w:rsid w:val="00303565"/>
    <w:rsid w:val="00305B2D"/>
    <w:rsid w:val="00314B7F"/>
    <w:rsid w:val="003163DC"/>
    <w:rsid w:val="00316E7C"/>
    <w:rsid w:val="00317F27"/>
    <w:rsid w:val="003217C6"/>
    <w:rsid w:val="00324BF4"/>
    <w:rsid w:val="00343CEF"/>
    <w:rsid w:val="003443EA"/>
    <w:rsid w:val="00345A13"/>
    <w:rsid w:val="003526F6"/>
    <w:rsid w:val="0035441C"/>
    <w:rsid w:val="00355A2F"/>
    <w:rsid w:val="00357BA9"/>
    <w:rsid w:val="00361800"/>
    <w:rsid w:val="00361F9E"/>
    <w:rsid w:val="00363D98"/>
    <w:rsid w:val="00365940"/>
    <w:rsid w:val="00365B77"/>
    <w:rsid w:val="003671A6"/>
    <w:rsid w:val="003736F4"/>
    <w:rsid w:val="0038548D"/>
    <w:rsid w:val="00386F1D"/>
    <w:rsid w:val="00391A6B"/>
    <w:rsid w:val="003A042E"/>
    <w:rsid w:val="003A2BE0"/>
    <w:rsid w:val="003A54AD"/>
    <w:rsid w:val="003A5D51"/>
    <w:rsid w:val="003B2138"/>
    <w:rsid w:val="003B2A3F"/>
    <w:rsid w:val="003B40D2"/>
    <w:rsid w:val="003B6F21"/>
    <w:rsid w:val="003C1443"/>
    <w:rsid w:val="003C2739"/>
    <w:rsid w:val="003C3B90"/>
    <w:rsid w:val="003C72BE"/>
    <w:rsid w:val="003D0FA3"/>
    <w:rsid w:val="003D4AB3"/>
    <w:rsid w:val="003D7EDE"/>
    <w:rsid w:val="003E08B7"/>
    <w:rsid w:val="003F2852"/>
    <w:rsid w:val="004014AC"/>
    <w:rsid w:val="004038E2"/>
    <w:rsid w:val="0040526A"/>
    <w:rsid w:val="00416AD7"/>
    <w:rsid w:val="004174B0"/>
    <w:rsid w:val="00421A2F"/>
    <w:rsid w:val="004222A1"/>
    <w:rsid w:val="004377E1"/>
    <w:rsid w:val="00447157"/>
    <w:rsid w:val="004507BC"/>
    <w:rsid w:val="00466C57"/>
    <w:rsid w:val="004702B2"/>
    <w:rsid w:val="004774F4"/>
    <w:rsid w:val="0049412C"/>
    <w:rsid w:val="004972C2"/>
    <w:rsid w:val="00497AAB"/>
    <w:rsid w:val="004A31F0"/>
    <w:rsid w:val="004B122D"/>
    <w:rsid w:val="004B1A6A"/>
    <w:rsid w:val="004B455E"/>
    <w:rsid w:val="004B74A1"/>
    <w:rsid w:val="004C5B74"/>
    <w:rsid w:val="004C6190"/>
    <w:rsid w:val="004C6A80"/>
    <w:rsid w:val="004D5147"/>
    <w:rsid w:val="004D70FD"/>
    <w:rsid w:val="004D7EBF"/>
    <w:rsid w:val="004E0EC6"/>
    <w:rsid w:val="004E2316"/>
    <w:rsid w:val="004E4EB2"/>
    <w:rsid w:val="004E7939"/>
    <w:rsid w:val="004F2C12"/>
    <w:rsid w:val="00500A8C"/>
    <w:rsid w:val="00501450"/>
    <w:rsid w:val="00502564"/>
    <w:rsid w:val="005036F2"/>
    <w:rsid w:val="0050392B"/>
    <w:rsid w:val="00503D70"/>
    <w:rsid w:val="00505578"/>
    <w:rsid w:val="005140E9"/>
    <w:rsid w:val="0051570F"/>
    <w:rsid w:val="0053096E"/>
    <w:rsid w:val="00532BF8"/>
    <w:rsid w:val="005331E8"/>
    <w:rsid w:val="005423D3"/>
    <w:rsid w:val="0054653F"/>
    <w:rsid w:val="00546D57"/>
    <w:rsid w:val="00563917"/>
    <w:rsid w:val="00567185"/>
    <w:rsid w:val="005769C1"/>
    <w:rsid w:val="005834AB"/>
    <w:rsid w:val="00586404"/>
    <w:rsid w:val="005906A8"/>
    <w:rsid w:val="00592ED6"/>
    <w:rsid w:val="00597A07"/>
    <w:rsid w:val="005A30F6"/>
    <w:rsid w:val="005A385D"/>
    <w:rsid w:val="005A75F0"/>
    <w:rsid w:val="005B3E63"/>
    <w:rsid w:val="005B65DF"/>
    <w:rsid w:val="005C0D92"/>
    <w:rsid w:val="005C7D4A"/>
    <w:rsid w:val="005D1C8B"/>
    <w:rsid w:val="005D2ED5"/>
    <w:rsid w:val="005D77C8"/>
    <w:rsid w:val="005E7420"/>
    <w:rsid w:val="005F5ECF"/>
    <w:rsid w:val="005F7023"/>
    <w:rsid w:val="006036C0"/>
    <w:rsid w:val="006118AC"/>
    <w:rsid w:val="006151D8"/>
    <w:rsid w:val="00615200"/>
    <w:rsid w:val="006167E0"/>
    <w:rsid w:val="00616B37"/>
    <w:rsid w:val="00624AEF"/>
    <w:rsid w:val="0062762B"/>
    <w:rsid w:val="0063357F"/>
    <w:rsid w:val="006352A1"/>
    <w:rsid w:val="00645947"/>
    <w:rsid w:val="00662700"/>
    <w:rsid w:val="00662732"/>
    <w:rsid w:val="00662A73"/>
    <w:rsid w:val="00663BCB"/>
    <w:rsid w:val="0067128C"/>
    <w:rsid w:val="0067177E"/>
    <w:rsid w:val="006750E7"/>
    <w:rsid w:val="00681A11"/>
    <w:rsid w:val="00686336"/>
    <w:rsid w:val="0068712C"/>
    <w:rsid w:val="0069248D"/>
    <w:rsid w:val="00695C45"/>
    <w:rsid w:val="006A2011"/>
    <w:rsid w:val="006B09ED"/>
    <w:rsid w:val="006B1127"/>
    <w:rsid w:val="006B7B38"/>
    <w:rsid w:val="006C3806"/>
    <w:rsid w:val="006C493D"/>
    <w:rsid w:val="006C5549"/>
    <w:rsid w:val="006D1FF5"/>
    <w:rsid w:val="006D246D"/>
    <w:rsid w:val="006D4025"/>
    <w:rsid w:val="006E3668"/>
    <w:rsid w:val="006F2A2C"/>
    <w:rsid w:val="006F30DB"/>
    <w:rsid w:val="006F6DDF"/>
    <w:rsid w:val="00702662"/>
    <w:rsid w:val="00702E41"/>
    <w:rsid w:val="00707076"/>
    <w:rsid w:val="00717C5B"/>
    <w:rsid w:val="007228A5"/>
    <w:rsid w:val="00724310"/>
    <w:rsid w:val="00734E6C"/>
    <w:rsid w:val="007421D6"/>
    <w:rsid w:val="00745C48"/>
    <w:rsid w:val="0074796B"/>
    <w:rsid w:val="00761C74"/>
    <w:rsid w:val="007700C8"/>
    <w:rsid w:val="00770A4C"/>
    <w:rsid w:val="007716FD"/>
    <w:rsid w:val="00772520"/>
    <w:rsid w:val="00785195"/>
    <w:rsid w:val="00785E12"/>
    <w:rsid w:val="00786775"/>
    <w:rsid w:val="007879E6"/>
    <w:rsid w:val="00791319"/>
    <w:rsid w:val="00791A1A"/>
    <w:rsid w:val="007943B7"/>
    <w:rsid w:val="007A1864"/>
    <w:rsid w:val="007A34A3"/>
    <w:rsid w:val="007A6FE5"/>
    <w:rsid w:val="007A75D9"/>
    <w:rsid w:val="007B3655"/>
    <w:rsid w:val="007B4582"/>
    <w:rsid w:val="007B5DD8"/>
    <w:rsid w:val="007B693B"/>
    <w:rsid w:val="007C6EF9"/>
    <w:rsid w:val="007D141D"/>
    <w:rsid w:val="007D4302"/>
    <w:rsid w:val="007D567C"/>
    <w:rsid w:val="007E36BF"/>
    <w:rsid w:val="007E457C"/>
    <w:rsid w:val="007E5D09"/>
    <w:rsid w:val="007F123C"/>
    <w:rsid w:val="007F23AF"/>
    <w:rsid w:val="007F7852"/>
    <w:rsid w:val="00800672"/>
    <w:rsid w:val="00801E30"/>
    <w:rsid w:val="008112F5"/>
    <w:rsid w:val="00817C31"/>
    <w:rsid w:val="008201FA"/>
    <w:rsid w:val="00821A8F"/>
    <w:rsid w:val="00823A69"/>
    <w:rsid w:val="00830683"/>
    <w:rsid w:val="0083504F"/>
    <w:rsid w:val="00846A84"/>
    <w:rsid w:val="0085015C"/>
    <w:rsid w:val="00863888"/>
    <w:rsid w:val="00863B87"/>
    <w:rsid w:val="008711BA"/>
    <w:rsid w:val="008745D2"/>
    <w:rsid w:val="00885865"/>
    <w:rsid w:val="008872F6"/>
    <w:rsid w:val="008A1D7E"/>
    <w:rsid w:val="008A2771"/>
    <w:rsid w:val="008B197F"/>
    <w:rsid w:val="008C04BC"/>
    <w:rsid w:val="008C4A4B"/>
    <w:rsid w:val="008D27C6"/>
    <w:rsid w:val="008E2901"/>
    <w:rsid w:val="008E3DF3"/>
    <w:rsid w:val="008E6EC9"/>
    <w:rsid w:val="009037A9"/>
    <w:rsid w:val="00903E6B"/>
    <w:rsid w:val="00910036"/>
    <w:rsid w:val="00920346"/>
    <w:rsid w:val="00925387"/>
    <w:rsid w:val="0092770A"/>
    <w:rsid w:val="009345E7"/>
    <w:rsid w:val="00943135"/>
    <w:rsid w:val="00953235"/>
    <w:rsid w:val="00953375"/>
    <w:rsid w:val="00960276"/>
    <w:rsid w:val="00963470"/>
    <w:rsid w:val="009704DF"/>
    <w:rsid w:val="009718AA"/>
    <w:rsid w:val="00973F01"/>
    <w:rsid w:val="009827EB"/>
    <w:rsid w:val="00983FD1"/>
    <w:rsid w:val="0098488F"/>
    <w:rsid w:val="00987930"/>
    <w:rsid w:val="00996BD0"/>
    <w:rsid w:val="009A04EA"/>
    <w:rsid w:val="009B0579"/>
    <w:rsid w:val="009B2C52"/>
    <w:rsid w:val="009B4E46"/>
    <w:rsid w:val="009C3257"/>
    <w:rsid w:val="009C46B2"/>
    <w:rsid w:val="009C4BAA"/>
    <w:rsid w:val="009D2C92"/>
    <w:rsid w:val="009E0630"/>
    <w:rsid w:val="009E67AD"/>
    <w:rsid w:val="009F0EFC"/>
    <w:rsid w:val="009F6D06"/>
    <w:rsid w:val="00A21B7B"/>
    <w:rsid w:val="00A31A29"/>
    <w:rsid w:val="00A35FF5"/>
    <w:rsid w:val="00A44778"/>
    <w:rsid w:val="00A460D1"/>
    <w:rsid w:val="00A4780E"/>
    <w:rsid w:val="00A62F3E"/>
    <w:rsid w:val="00A66646"/>
    <w:rsid w:val="00A714CD"/>
    <w:rsid w:val="00A72492"/>
    <w:rsid w:val="00A749CE"/>
    <w:rsid w:val="00A755B6"/>
    <w:rsid w:val="00A77D5B"/>
    <w:rsid w:val="00A83C53"/>
    <w:rsid w:val="00AB236E"/>
    <w:rsid w:val="00AB4886"/>
    <w:rsid w:val="00AC0727"/>
    <w:rsid w:val="00AD034F"/>
    <w:rsid w:val="00AD6A4F"/>
    <w:rsid w:val="00AE6575"/>
    <w:rsid w:val="00AF12D7"/>
    <w:rsid w:val="00AF254C"/>
    <w:rsid w:val="00AF3985"/>
    <w:rsid w:val="00B041D9"/>
    <w:rsid w:val="00B04233"/>
    <w:rsid w:val="00B050C8"/>
    <w:rsid w:val="00B0526D"/>
    <w:rsid w:val="00B10675"/>
    <w:rsid w:val="00B11DB6"/>
    <w:rsid w:val="00B13C94"/>
    <w:rsid w:val="00B30B48"/>
    <w:rsid w:val="00B30D03"/>
    <w:rsid w:val="00B3265A"/>
    <w:rsid w:val="00B35634"/>
    <w:rsid w:val="00B36AB5"/>
    <w:rsid w:val="00B4092A"/>
    <w:rsid w:val="00B40E87"/>
    <w:rsid w:val="00B43160"/>
    <w:rsid w:val="00B44ECC"/>
    <w:rsid w:val="00B564CC"/>
    <w:rsid w:val="00B57C15"/>
    <w:rsid w:val="00B606B9"/>
    <w:rsid w:val="00B61327"/>
    <w:rsid w:val="00B73F9F"/>
    <w:rsid w:val="00B7425C"/>
    <w:rsid w:val="00B80BDE"/>
    <w:rsid w:val="00B81E83"/>
    <w:rsid w:val="00B84D9D"/>
    <w:rsid w:val="00B85920"/>
    <w:rsid w:val="00B9595B"/>
    <w:rsid w:val="00BA3EC4"/>
    <w:rsid w:val="00BA4C43"/>
    <w:rsid w:val="00BA4D20"/>
    <w:rsid w:val="00BA6F88"/>
    <w:rsid w:val="00BC5937"/>
    <w:rsid w:val="00BD1294"/>
    <w:rsid w:val="00BD52F1"/>
    <w:rsid w:val="00BE00D8"/>
    <w:rsid w:val="00BE4963"/>
    <w:rsid w:val="00BE7620"/>
    <w:rsid w:val="00BF0EDE"/>
    <w:rsid w:val="00BF390E"/>
    <w:rsid w:val="00BF3C1D"/>
    <w:rsid w:val="00C00C3B"/>
    <w:rsid w:val="00C013B1"/>
    <w:rsid w:val="00C0337B"/>
    <w:rsid w:val="00C21D7F"/>
    <w:rsid w:val="00C27B58"/>
    <w:rsid w:val="00C27CBA"/>
    <w:rsid w:val="00C33EC2"/>
    <w:rsid w:val="00C343BE"/>
    <w:rsid w:val="00C370AE"/>
    <w:rsid w:val="00C464A6"/>
    <w:rsid w:val="00C4682D"/>
    <w:rsid w:val="00C55EF2"/>
    <w:rsid w:val="00C61242"/>
    <w:rsid w:val="00C63B4E"/>
    <w:rsid w:val="00C642B7"/>
    <w:rsid w:val="00C7403A"/>
    <w:rsid w:val="00C74974"/>
    <w:rsid w:val="00C876EA"/>
    <w:rsid w:val="00C932E1"/>
    <w:rsid w:val="00CB1706"/>
    <w:rsid w:val="00CB2214"/>
    <w:rsid w:val="00CB262F"/>
    <w:rsid w:val="00CC00F7"/>
    <w:rsid w:val="00CC4C93"/>
    <w:rsid w:val="00CC63E0"/>
    <w:rsid w:val="00CD2A1A"/>
    <w:rsid w:val="00CD5A35"/>
    <w:rsid w:val="00CE27E3"/>
    <w:rsid w:val="00D006A9"/>
    <w:rsid w:val="00D07CB6"/>
    <w:rsid w:val="00D10158"/>
    <w:rsid w:val="00D11748"/>
    <w:rsid w:val="00D225B0"/>
    <w:rsid w:val="00D23B78"/>
    <w:rsid w:val="00D31C24"/>
    <w:rsid w:val="00D336CB"/>
    <w:rsid w:val="00D3611F"/>
    <w:rsid w:val="00D368B3"/>
    <w:rsid w:val="00D37AFD"/>
    <w:rsid w:val="00D45C4D"/>
    <w:rsid w:val="00D53CDB"/>
    <w:rsid w:val="00D55C08"/>
    <w:rsid w:val="00D6006C"/>
    <w:rsid w:val="00D62625"/>
    <w:rsid w:val="00D6533F"/>
    <w:rsid w:val="00D655A3"/>
    <w:rsid w:val="00D664A0"/>
    <w:rsid w:val="00D727D4"/>
    <w:rsid w:val="00D73402"/>
    <w:rsid w:val="00D83047"/>
    <w:rsid w:val="00DB3872"/>
    <w:rsid w:val="00DC55D8"/>
    <w:rsid w:val="00DC634A"/>
    <w:rsid w:val="00DC711F"/>
    <w:rsid w:val="00DD1C9D"/>
    <w:rsid w:val="00DD335C"/>
    <w:rsid w:val="00DD4ED9"/>
    <w:rsid w:val="00DD7AC2"/>
    <w:rsid w:val="00DE247D"/>
    <w:rsid w:val="00DE3B85"/>
    <w:rsid w:val="00DE4DFE"/>
    <w:rsid w:val="00DE6002"/>
    <w:rsid w:val="00DE61D0"/>
    <w:rsid w:val="00DF05CB"/>
    <w:rsid w:val="00DF3E68"/>
    <w:rsid w:val="00E03AB4"/>
    <w:rsid w:val="00E04DC1"/>
    <w:rsid w:val="00E1360E"/>
    <w:rsid w:val="00E2797A"/>
    <w:rsid w:val="00E31968"/>
    <w:rsid w:val="00E339E5"/>
    <w:rsid w:val="00E3758B"/>
    <w:rsid w:val="00E45E0E"/>
    <w:rsid w:val="00E460FB"/>
    <w:rsid w:val="00E657F8"/>
    <w:rsid w:val="00E66028"/>
    <w:rsid w:val="00E669EB"/>
    <w:rsid w:val="00E73B98"/>
    <w:rsid w:val="00E757F6"/>
    <w:rsid w:val="00E76A24"/>
    <w:rsid w:val="00E7755B"/>
    <w:rsid w:val="00E843C0"/>
    <w:rsid w:val="00E86EBE"/>
    <w:rsid w:val="00EA7242"/>
    <w:rsid w:val="00EC108E"/>
    <w:rsid w:val="00EC711A"/>
    <w:rsid w:val="00ED0134"/>
    <w:rsid w:val="00ED11BB"/>
    <w:rsid w:val="00ED74BE"/>
    <w:rsid w:val="00ED7CDD"/>
    <w:rsid w:val="00EE4824"/>
    <w:rsid w:val="00EE4B1D"/>
    <w:rsid w:val="00EF566C"/>
    <w:rsid w:val="00EF6895"/>
    <w:rsid w:val="00F076FE"/>
    <w:rsid w:val="00F125DA"/>
    <w:rsid w:val="00F12AA9"/>
    <w:rsid w:val="00F1717B"/>
    <w:rsid w:val="00F176A8"/>
    <w:rsid w:val="00F178C0"/>
    <w:rsid w:val="00F26E17"/>
    <w:rsid w:val="00F654DE"/>
    <w:rsid w:val="00F80388"/>
    <w:rsid w:val="00F8183C"/>
    <w:rsid w:val="00F86A5B"/>
    <w:rsid w:val="00F90707"/>
    <w:rsid w:val="00FB4A8A"/>
    <w:rsid w:val="00FC32FA"/>
    <w:rsid w:val="00FD0ECB"/>
    <w:rsid w:val="00FE0053"/>
    <w:rsid w:val="00FE3860"/>
    <w:rsid w:val="00FE5B06"/>
    <w:rsid w:val="00FF2424"/>
    <w:rsid w:val="00FF3C1A"/>
    <w:rsid w:val="00FF4776"/>
    <w:rsid w:val="00FF50C5"/>
    <w:rsid w:val="00FF79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D3B7C"/>
  <w15:docId w15:val="{7F0C1C11-5486-4948-87EB-A9AF2C586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kepala,Bullet Points,Tasks"/>
    <w:basedOn w:val="Normal"/>
    <w:link w:val="ListParagraphChar"/>
    <w:uiPriority w:val="34"/>
    <w:qFormat/>
    <w:rsid w:val="00C370AE"/>
    <w:pPr>
      <w:ind w:left="720"/>
      <w:contextualSpacing/>
    </w:pPr>
    <w:rPr>
      <w:rFonts w:eastAsia="SimSun" w:cs="Simplified Arabic"/>
      <w:sz w:val="22"/>
      <w:szCs w:val="30"/>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370AE"/>
    <w:rPr>
      <w:rFonts w:eastAsia="SimSun" w:cs="Simplified Arabic"/>
      <w:sz w:val="22"/>
      <w:szCs w:val="30"/>
    </w:rPr>
  </w:style>
  <w:style w:type="table" w:customStyle="1" w:styleId="TableGrid10">
    <w:name w:val="Table Grid1"/>
    <w:basedOn w:val="TableNormal"/>
    <w:next w:val="TableGrid"/>
    <w:uiPriority w:val="59"/>
    <w:rsid w:val="00C370A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370AE"/>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6891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5652E7AF-770F-46B2-86DB-E963EEE4B839}"/>
</file>

<file path=customXml/itemProps4.xml><?xml version="1.0" encoding="utf-8"?>
<ds:datastoreItem xmlns:ds="http://schemas.openxmlformats.org/officeDocument/2006/customXml" ds:itemID="{8A1F2360-DFC9-44A5-9754-A36F9FE60E95}"/>
</file>

<file path=docProps/app.xml><?xml version="1.0" encoding="utf-8"?>
<Properties xmlns="http://schemas.openxmlformats.org/officeDocument/2006/extended-properties" xmlns:vt="http://schemas.openxmlformats.org/officeDocument/2006/docPropsVTypes">
  <Template>Normal</Template>
  <TotalTime>180</TotalTime>
  <Pages>29</Pages>
  <Words>9167</Words>
  <Characters>53359</Characters>
  <Application>Microsoft Office Word</Application>
  <DocSecurity>0</DocSecurity>
  <Lines>444</Lines>
  <Paragraphs>124</Paragraphs>
  <ScaleCrop>false</ScaleCrop>
  <HeadingPairs>
    <vt:vector size="2" baseType="variant">
      <vt:variant>
        <vt:lpstr>Title</vt:lpstr>
      </vt:variant>
      <vt:variant>
        <vt:i4>1</vt:i4>
      </vt:variant>
    </vt:vector>
  </HeadingPairs>
  <TitlesOfParts>
    <vt:vector size="1" baseType="lpstr">
      <vt:lpstr>مقترح مشروع: الأردن</vt:lpstr>
    </vt:vector>
  </TitlesOfParts>
  <Company>UNMFS</Company>
  <LinksUpToDate>false</LinksUpToDate>
  <CharactersWithSpaces>62402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الأردن</dc:title>
  <dc:creator>Mulu Alem</dc:creator>
  <cp:lastModifiedBy>HBE</cp:lastModifiedBy>
  <cp:revision>75</cp:revision>
  <cp:lastPrinted>2023-12-14T04:57:00Z</cp:lastPrinted>
  <dcterms:created xsi:type="dcterms:W3CDTF">2023-12-14T04:57:00Z</dcterms:created>
  <dcterms:modified xsi:type="dcterms:W3CDTF">2023-12-15T02:02:00Z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UNEP/OzL.Pro/ExCom/93/62</vt:lpwstr>
  </property>
  <property fmtid="{D5CDD505-2E9C-101B-9397-08002B2CF9AE}" pid="3" name="Revision date">
    <vt:lpwstr>12/03/2023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