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68AA3E6" w14:textId="77777777">
        <w:trPr>
          <w:trHeight w:val="720"/>
        </w:trPr>
        <w:tc>
          <w:tcPr>
            <w:tcW w:w="5490" w:type="dxa"/>
            <w:gridSpan w:val="2"/>
            <w:tcBorders>
              <w:bottom w:val="single" w:sz="18" w:space="0" w:color="auto"/>
            </w:tcBorders>
          </w:tcPr>
          <w:p w14:paraId="1C491C5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BD00633"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58AD3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BE926E"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ACF85F1" wp14:editId="065272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7CAB35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D048B08"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256A28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0A5C8B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313079A"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4C176BF9" w14:textId="77777777" w:rsidR="00C15867" w:rsidRPr="009B0D30" w:rsidRDefault="00C15867">
            <w:r w:rsidRPr="009B0D30">
              <w:t>Distr.</w:t>
            </w:r>
          </w:p>
          <w:p w14:paraId="3995FECF" w14:textId="77777777" w:rsidR="00923540" w:rsidRPr="009B0D30" w:rsidRDefault="00923540" w:rsidP="00923540">
            <w:r w:rsidRPr="009B0D30">
              <w:t>GENERAL</w:t>
            </w:r>
          </w:p>
          <w:p w14:paraId="4A5D0C63" w14:textId="77777777" w:rsidR="00C15867" w:rsidRPr="009B0D30" w:rsidRDefault="00C15867"/>
          <w:p w14:paraId="6EB10CDA" w14:textId="77777777" w:rsidR="00C15867" w:rsidRPr="009B0D30" w:rsidRDefault="00C15867"/>
          <w:p w14:paraId="1946EDB3" w14:textId="598DDE2E" w:rsidR="00C15867" w:rsidRPr="009B0D30" w:rsidRDefault="00D51ACA">
            <w:fldSimple w:instr="DOCPROPERTY &quot;Document number&quot;  \* MERGEFORMAT">
              <w:r w:rsidR="00953CE2">
                <w:t>UNEP/OzL.Pro/ExCom/94/1/Add.1</w:t>
              </w:r>
            </w:fldSimple>
          </w:p>
          <w:p w14:paraId="5119B216" w14:textId="353C1024" w:rsidR="00C15867" w:rsidRPr="009B0D30" w:rsidRDefault="00BC2495" w:rsidP="004B1A7B">
            <w:pPr>
              <w:tabs>
                <w:tab w:val="left" w:pos="960"/>
              </w:tabs>
            </w:pPr>
            <w:r w:rsidRPr="009B0D30">
              <w:fldChar w:fldCharType="begin"/>
            </w:r>
            <w:r w:rsidR="00851352" w:rsidRPr="009B0D30">
              <w:instrText xml:space="preserve"> DOCPROPERTY "Revision date" \@ "d MMMM YYYY"  \* MERGEFORMAT </w:instrText>
            </w:r>
            <w:r w:rsidRPr="009B0D30">
              <w:fldChar w:fldCharType="separate"/>
            </w:r>
            <w:r w:rsidR="004B1A7B">
              <w:t>13 May 2024</w:t>
            </w:r>
            <w:r w:rsidRPr="009B0D30">
              <w:fldChar w:fldCharType="end"/>
            </w:r>
          </w:p>
          <w:p w14:paraId="61D1C976" w14:textId="77777777" w:rsidR="00C15867" w:rsidRPr="009B0D30" w:rsidRDefault="00C15867" w:rsidP="004B1A7B">
            <w:pPr>
              <w:tabs>
                <w:tab w:val="left" w:pos="960"/>
              </w:tabs>
              <w:rPr>
                <w:caps/>
              </w:rPr>
            </w:pPr>
          </w:p>
          <w:p w14:paraId="482A9B0B" w14:textId="77777777" w:rsidR="00C15867" w:rsidRPr="009B0D30" w:rsidRDefault="00C15867">
            <w:r w:rsidRPr="009B0D30">
              <w:t>ORIGINAL: ENGLISH</w:t>
            </w:r>
          </w:p>
        </w:tc>
      </w:tr>
    </w:tbl>
    <w:p w14:paraId="59DD118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10F62C3B"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09F296EC" w14:textId="77777777" w:rsidR="00C15867" w:rsidRPr="009B0D30" w:rsidRDefault="00C15867" w:rsidP="00CA59FB">
      <w:pPr>
        <w:jc w:val="left"/>
      </w:pPr>
    </w:p>
    <w:p w14:paraId="55989EFA" w14:textId="77777777" w:rsidR="00185512" w:rsidRPr="00185512" w:rsidRDefault="00185512" w:rsidP="00185512">
      <w:pPr>
        <w:jc w:val="center"/>
        <w:outlineLvl w:val="0"/>
        <w:rPr>
          <w:b/>
          <w:caps/>
        </w:rPr>
      </w:pPr>
      <w:r w:rsidRPr="00185512">
        <w:rPr>
          <w:b/>
          <w:caps/>
        </w:rPr>
        <w:t>ANNOTATED provisional agenda</w:t>
      </w:r>
    </w:p>
    <w:p w14:paraId="5B17BE73" w14:textId="77777777" w:rsidR="00185512" w:rsidRPr="00185512" w:rsidRDefault="00185512" w:rsidP="00185512">
      <w:pPr>
        <w:jc w:val="center"/>
        <w:outlineLvl w:val="0"/>
        <w:rPr>
          <w:bCs/>
          <w:caps/>
        </w:rPr>
      </w:pPr>
    </w:p>
    <w:p w14:paraId="38F2359E" w14:textId="77777777" w:rsidR="00185512" w:rsidRPr="00185512" w:rsidRDefault="00185512" w:rsidP="00185512">
      <w:pPr>
        <w:jc w:val="left"/>
        <w:outlineLvl w:val="0"/>
        <w:rPr>
          <w:bCs/>
          <w:caps/>
        </w:rPr>
      </w:pPr>
    </w:p>
    <w:p w14:paraId="3EFFC132" w14:textId="77777777" w:rsidR="00185512" w:rsidRPr="00185512" w:rsidRDefault="00185512" w:rsidP="00185512">
      <w:pPr>
        <w:numPr>
          <w:ilvl w:val="0"/>
          <w:numId w:val="3"/>
        </w:numPr>
        <w:spacing w:after="240"/>
        <w:outlineLvl w:val="0"/>
        <w:rPr>
          <w:b/>
          <w:bCs/>
        </w:rPr>
      </w:pPr>
      <w:r w:rsidRPr="00185512">
        <w:rPr>
          <w:b/>
          <w:bCs/>
        </w:rPr>
        <w:t>Opening of the meeting</w:t>
      </w:r>
    </w:p>
    <w:p w14:paraId="74A369FC" w14:textId="2967C444" w:rsidR="00185512" w:rsidRPr="00185512" w:rsidRDefault="00185512" w:rsidP="00185512">
      <w:pPr>
        <w:spacing w:after="240"/>
        <w:ind w:left="720"/>
        <w:outlineLvl w:val="0"/>
      </w:pPr>
      <w:r w:rsidRPr="00185512">
        <w:t xml:space="preserve">The Chair of the Executive Committee, Ms. </w:t>
      </w:r>
      <w:r w:rsidR="009E596E" w:rsidRPr="009E596E">
        <w:t xml:space="preserve">Maria Antonella Parodi </w:t>
      </w:r>
      <w:r w:rsidRPr="009E596E">
        <w:t>(</w:t>
      </w:r>
      <w:r w:rsidR="009E596E">
        <w:t>Argentin</w:t>
      </w:r>
      <w:r w:rsidRPr="009E596E">
        <w:t>a</w:t>
      </w:r>
      <w:r w:rsidRPr="00185512">
        <w:t>), will make opening remarks.</w:t>
      </w:r>
    </w:p>
    <w:p w14:paraId="3C25EC0C" w14:textId="77777777" w:rsidR="00185512" w:rsidRPr="00185512" w:rsidRDefault="00185512" w:rsidP="00185512">
      <w:pPr>
        <w:numPr>
          <w:ilvl w:val="0"/>
          <w:numId w:val="3"/>
        </w:numPr>
        <w:spacing w:after="240"/>
        <w:outlineLvl w:val="0"/>
        <w:rPr>
          <w:b/>
          <w:bCs/>
        </w:rPr>
      </w:pPr>
      <w:r w:rsidRPr="00185512">
        <w:rPr>
          <w:b/>
          <w:bCs/>
        </w:rPr>
        <w:t>Organizational matters</w:t>
      </w:r>
    </w:p>
    <w:p w14:paraId="15DD59CF" w14:textId="77777777" w:rsidR="00185512" w:rsidRPr="00185512" w:rsidRDefault="00185512" w:rsidP="00185512">
      <w:pPr>
        <w:widowControl w:val="0"/>
        <w:spacing w:after="240"/>
        <w:ind w:firstLine="720"/>
        <w:outlineLvl w:val="1"/>
        <w:rPr>
          <w:b/>
          <w:bCs/>
        </w:rPr>
      </w:pPr>
      <w:r w:rsidRPr="00185512">
        <w:rPr>
          <w:b/>
          <w:bCs/>
        </w:rPr>
        <w:t>(a)</w:t>
      </w:r>
      <w:r w:rsidRPr="00185512">
        <w:rPr>
          <w:b/>
          <w:bCs/>
        </w:rPr>
        <w:tab/>
        <w:t>Adoption of the agenda</w:t>
      </w:r>
    </w:p>
    <w:p w14:paraId="67CB1EAE" w14:textId="0B3FDAA2" w:rsidR="00185512" w:rsidRPr="00185512" w:rsidRDefault="00185512" w:rsidP="00185512">
      <w:pPr>
        <w:widowControl w:val="0"/>
        <w:spacing w:after="240"/>
        <w:ind w:left="720"/>
        <w:outlineLvl w:val="1"/>
      </w:pPr>
      <w:r w:rsidRPr="00185512">
        <w:rPr>
          <w:u w:val="single"/>
        </w:rPr>
        <w:t>Document UNEP/OzL.Pro/ExCom/</w:t>
      </w:r>
      <w:r w:rsidRPr="009E596E">
        <w:rPr>
          <w:u w:val="single"/>
        </w:rPr>
        <w:t>9</w:t>
      </w:r>
      <w:r w:rsidR="009E596E">
        <w:rPr>
          <w:u w:val="single"/>
        </w:rPr>
        <w:t>4</w:t>
      </w:r>
      <w:r w:rsidRPr="00185512">
        <w:rPr>
          <w:u w:val="single"/>
        </w:rPr>
        <w:t>/1</w:t>
      </w:r>
      <w:r w:rsidRPr="00185512">
        <w:t xml:space="preserve"> contains the provisional agenda for the </w:t>
      </w:r>
      <w:r w:rsidRPr="009E596E">
        <w:t>9</w:t>
      </w:r>
      <w:r w:rsidR="009E596E">
        <w:t>4</w:t>
      </w:r>
      <w:r w:rsidR="009E596E" w:rsidRPr="009E596E">
        <w:rPr>
          <w:vertAlign w:val="superscript"/>
        </w:rPr>
        <w:t>th</w:t>
      </w:r>
      <w:r w:rsidR="009E596E">
        <w:t xml:space="preserve"> </w:t>
      </w:r>
      <w:r w:rsidRPr="00185512">
        <w:t>meeting.</w:t>
      </w:r>
    </w:p>
    <w:p w14:paraId="7664FA29" w14:textId="77777777" w:rsidR="00185512" w:rsidRPr="00185512" w:rsidRDefault="00185512" w:rsidP="00185512">
      <w:pPr>
        <w:widowControl w:val="0"/>
        <w:spacing w:after="240"/>
        <w:ind w:left="720"/>
        <w:outlineLvl w:val="1"/>
      </w:pPr>
      <w:r w:rsidRPr="00185512">
        <w:rPr>
          <w:u w:val="single"/>
        </w:rPr>
        <w:t>Issues to be addressed</w:t>
      </w:r>
      <w:r w:rsidRPr="00185512">
        <w:t>: None</w:t>
      </w:r>
    </w:p>
    <w:p w14:paraId="1ADDE7E4" w14:textId="16648569" w:rsidR="00185512" w:rsidRPr="00185512" w:rsidRDefault="00185512" w:rsidP="00185512">
      <w:pPr>
        <w:widowControl w:val="0"/>
        <w:spacing w:after="240"/>
        <w:ind w:left="720"/>
        <w:outlineLvl w:val="1"/>
      </w:pPr>
      <w:r w:rsidRPr="00185512">
        <w:rPr>
          <w:u w:val="single"/>
        </w:rPr>
        <w:t>The Executive Committee may wish</w:t>
      </w:r>
      <w:r w:rsidRPr="00185512">
        <w:t xml:space="preserve"> to adopt the agenda of the meeting on the basis of the provisional agenda contained in document UNEP/OzL.Pro/ExCom/</w:t>
      </w:r>
      <w:r w:rsidRPr="009E596E">
        <w:t>9</w:t>
      </w:r>
      <w:r w:rsidR="009E596E">
        <w:t>4</w:t>
      </w:r>
      <w:r w:rsidRPr="00185512">
        <w:t>/1 and, if necessary, as amended verbally at the plenary.</w:t>
      </w:r>
    </w:p>
    <w:p w14:paraId="4E15C602" w14:textId="77777777" w:rsidR="00185512" w:rsidRPr="00185512" w:rsidRDefault="00185512" w:rsidP="00185512">
      <w:pPr>
        <w:widowControl w:val="0"/>
        <w:spacing w:after="240"/>
        <w:ind w:firstLine="720"/>
        <w:outlineLvl w:val="1"/>
        <w:rPr>
          <w:b/>
          <w:bCs/>
        </w:rPr>
      </w:pPr>
      <w:r w:rsidRPr="00185512">
        <w:rPr>
          <w:b/>
          <w:bCs/>
        </w:rPr>
        <w:t>(b)</w:t>
      </w:r>
      <w:r w:rsidRPr="00185512">
        <w:rPr>
          <w:b/>
          <w:bCs/>
        </w:rPr>
        <w:tab/>
        <w:t>Organization of work</w:t>
      </w:r>
    </w:p>
    <w:p w14:paraId="345A0CB3" w14:textId="77777777" w:rsidR="00185512" w:rsidRPr="00185512" w:rsidRDefault="00185512" w:rsidP="00185512">
      <w:pPr>
        <w:widowControl w:val="0"/>
        <w:spacing w:after="240"/>
        <w:ind w:left="720"/>
        <w:outlineLvl w:val="1"/>
      </w:pPr>
      <w:r w:rsidRPr="00185512">
        <w:t>The Chairperson will propose to the plenary the organization of work.</w:t>
      </w:r>
    </w:p>
    <w:p w14:paraId="7DA5FDEC" w14:textId="77777777" w:rsidR="00185512" w:rsidRPr="00185512" w:rsidRDefault="00185512" w:rsidP="00185512">
      <w:pPr>
        <w:numPr>
          <w:ilvl w:val="0"/>
          <w:numId w:val="3"/>
        </w:numPr>
        <w:spacing w:after="240"/>
        <w:outlineLvl w:val="0"/>
        <w:rPr>
          <w:b/>
          <w:bCs/>
        </w:rPr>
      </w:pPr>
      <w:r w:rsidRPr="00185512">
        <w:rPr>
          <w:b/>
          <w:bCs/>
        </w:rPr>
        <w:t>Secretariat activities</w:t>
      </w:r>
    </w:p>
    <w:p w14:paraId="640B5133" w14:textId="2FC5AD95" w:rsidR="00185512" w:rsidRPr="00185512" w:rsidRDefault="00185512" w:rsidP="00185512">
      <w:pPr>
        <w:spacing w:after="240"/>
        <w:ind w:left="720"/>
        <w:outlineLvl w:val="0"/>
      </w:pPr>
      <w:r w:rsidRPr="00185512">
        <w:rPr>
          <w:u w:val="single"/>
        </w:rPr>
        <w:t>Document UNEP/OzL.Pro/ExCom/</w:t>
      </w:r>
      <w:r w:rsidRPr="009E596E">
        <w:rPr>
          <w:u w:val="single"/>
        </w:rPr>
        <w:t>9</w:t>
      </w:r>
      <w:r w:rsidR="009E596E">
        <w:rPr>
          <w:u w:val="single"/>
        </w:rPr>
        <w:t>4</w:t>
      </w:r>
      <w:r w:rsidRPr="00185512">
        <w:rPr>
          <w:u w:val="single"/>
        </w:rPr>
        <w:t>/2</w:t>
      </w:r>
      <w:r w:rsidRPr="00185512">
        <w:t xml:space="preserve"> presents a report on the activities of the Secretariat since the </w:t>
      </w:r>
      <w:r w:rsidRPr="009E596E">
        <w:t>9</w:t>
      </w:r>
      <w:r w:rsidR="009E596E">
        <w:t>3</w:t>
      </w:r>
      <w:r w:rsidR="009E596E" w:rsidRPr="009E596E">
        <w:rPr>
          <w:vertAlign w:val="superscript"/>
        </w:rPr>
        <w:t>rd</w:t>
      </w:r>
      <w:r w:rsidR="009E596E">
        <w:t xml:space="preserve"> </w:t>
      </w:r>
      <w:r w:rsidRPr="00185512">
        <w:t>meeting of the Executive Committee.</w:t>
      </w:r>
    </w:p>
    <w:p w14:paraId="21370525" w14:textId="77777777" w:rsidR="00185512" w:rsidRPr="00185512" w:rsidRDefault="00185512" w:rsidP="007779CB">
      <w:pPr>
        <w:spacing w:after="240"/>
        <w:ind w:left="720"/>
        <w:outlineLvl w:val="0"/>
      </w:pPr>
      <w:r w:rsidRPr="00185512">
        <w:rPr>
          <w:u w:val="single"/>
        </w:rPr>
        <w:t>Issues to be addressed</w:t>
      </w:r>
      <w:r w:rsidRPr="00185512">
        <w:t>: None</w:t>
      </w:r>
    </w:p>
    <w:p w14:paraId="15780A12" w14:textId="77777777" w:rsidR="00185512" w:rsidRPr="00185512" w:rsidRDefault="00185512" w:rsidP="007779CB">
      <w:pPr>
        <w:keepNext/>
        <w:keepLines/>
        <w:numPr>
          <w:ilvl w:val="0"/>
          <w:numId w:val="3"/>
        </w:numPr>
        <w:spacing w:after="240"/>
        <w:outlineLvl w:val="0"/>
        <w:rPr>
          <w:b/>
          <w:bCs/>
        </w:rPr>
      </w:pPr>
      <w:r w:rsidRPr="00185512">
        <w:rPr>
          <w:b/>
          <w:bCs/>
        </w:rPr>
        <w:lastRenderedPageBreak/>
        <w:t>Financial matters</w:t>
      </w:r>
    </w:p>
    <w:p w14:paraId="39270A30" w14:textId="77777777" w:rsidR="00185512" w:rsidRPr="00185512" w:rsidRDefault="00185512" w:rsidP="007779CB">
      <w:pPr>
        <w:keepNext/>
        <w:spacing w:after="240"/>
        <w:ind w:firstLine="720"/>
        <w:outlineLvl w:val="1"/>
        <w:rPr>
          <w:b/>
          <w:bCs/>
        </w:rPr>
      </w:pPr>
      <w:r w:rsidRPr="00185512">
        <w:rPr>
          <w:b/>
          <w:bCs/>
        </w:rPr>
        <w:t>(a)</w:t>
      </w:r>
      <w:r w:rsidRPr="00185512">
        <w:rPr>
          <w:b/>
          <w:bCs/>
        </w:rPr>
        <w:tab/>
        <w:t>Status of contributions and disbursements</w:t>
      </w:r>
    </w:p>
    <w:p w14:paraId="29BEAF60" w14:textId="1A437733" w:rsidR="00185512" w:rsidRPr="00185512" w:rsidRDefault="00185512" w:rsidP="00185512">
      <w:pPr>
        <w:widowControl w:val="0"/>
        <w:spacing w:after="240"/>
        <w:ind w:left="720"/>
        <w:outlineLvl w:val="1"/>
      </w:pPr>
      <w:r w:rsidRPr="2E10A757">
        <w:rPr>
          <w:u w:val="single"/>
        </w:rPr>
        <w:t>Document UNEP/OzL.Pro/ExCom/9</w:t>
      </w:r>
      <w:r w:rsidR="009E596E" w:rsidRPr="2E10A757">
        <w:rPr>
          <w:u w:val="single"/>
        </w:rPr>
        <w:t>4</w:t>
      </w:r>
      <w:r w:rsidRPr="2E10A757">
        <w:rPr>
          <w:u w:val="single"/>
        </w:rPr>
        <w:t>/3</w:t>
      </w:r>
      <w:r>
        <w:t xml:space="preserve"> provides information on the status of the Fund as at </w:t>
      </w:r>
      <w:r w:rsidR="009E596E">
        <w:t>25</w:t>
      </w:r>
      <w:r w:rsidR="007779CB">
        <w:t> </w:t>
      </w:r>
      <w:r w:rsidR="009E596E">
        <w:t>April 2024</w:t>
      </w:r>
      <w:r>
        <w:t>. The fund balance stood at US $</w:t>
      </w:r>
      <w:r w:rsidR="009E596E">
        <w:t>541,327,510</w:t>
      </w:r>
      <w:r>
        <w:t xml:space="preserve"> in cash, after considering all the funds approved by the Executive Committee, up to and including the 9</w:t>
      </w:r>
      <w:r w:rsidR="009E596E">
        <w:t>3</w:t>
      </w:r>
      <w:r w:rsidR="009E596E" w:rsidRPr="2E10A757">
        <w:rPr>
          <w:vertAlign w:val="superscript"/>
        </w:rPr>
        <w:t>rd</w:t>
      </w:r>
      <w:r w:rsidR="009E596E">
        <w:t xml:space="preserve"> </w:t>
      </w:r>
      <w:r>
        <w:t>meeting.</w:t>
      </w:r>
    </w:p>
    <w:p w14:paraId="135ACAD9" w14:textId="77777777" w:rsidR="00185512" w:rsidRPr="00185512" w:rsidRDefault="00185512" w:rsidP="00185512">
      <w:pPr>
        <w:widowControl w:val="0"/>
        <w:spacing w:after="240"/>
        <w:ind w:left="720"/>
        <w:outlineLvl w:val="1"/>
      </w:pPr>
      <w:r w:rsidRPr="00185512">
        <w:rPr>
          <w:u w:val="single"/>
        </w:rPr>
        <w:t>Issues to be addressed</w:t>
      </w:r>
      <w:r w:rsidRPr="00185512">
        <w:t>: None</w:t>
      </w:r>
    </w:p>
    <w:p w14:paraId="1D249990" w14:textId="77777777" w:rsidR="00185512" w:rsidRPr="00185512" w:rsidRDefault="00185512" w:rsidP="00185512">
      <w:pPr>
        <w:widowControl w:val="0"/>
        <w:spacing w:after="240"/>
        <w:ind w:left="720"/>
        <w:outlineLvl w:val="1"/>
      </w:pPr>
      <w:r w:rsidRPr="00185512">
        <w:rPr>
          <w:u w:val="single"/>
        </w:rPr>
        <w:t>The Executive Committee may wish</w:t>
      </w:r>
      <w:r w:rsidRPr="00185512">
        <w:t>:</w:t>
      </w:r>
    </w:p>
    <w:p w14:paraId="63663B06" w14:textId="36439E01" w:rsidR="003B045C" w:rsidRDefault="003B045C" w:rsidP="00384380">
      <w:pPr>
        <w:pStyle w:val="Heading2"/>
        <w:numPr>
          <w:ilvl w:val="1"/>
          <w:numId w:val="3"/>
        </w:numPr>
        <w:rPr>
          <w:lang w:bidi="hi-IN"/>
        </w:rPr>
      </w:pPr>
      <w:r>
        <w:rPr>
          <w:lang w:bidi="hi-IN"/>
        </w:rPr>
        <w:t>To note the report of the Treasurer on the status of contributions and disbursements, contained in annex I to the present document;</w:t>
      </w:r>
    </w:p>
    <w:p w14:paraId="63F33948" w14:textId="1CE3EB91" w:rsidR="003B045C" w:rsidRDefault="003B045C" w:rsidP="00384380">
      <w:pPr>
        <w:pStyle w:val="Heading2"/>
        <w:numPr>
          <w:ilvl w:val="1"/>
          <w:numId w:val="3"/>
        </w:numPr>
        <w:rPr>
          <w:lang w:bidi="hi-IN"/>
        </w:rPr>
      </w:pPr>
      <w:r>
        <w:rPr>
          <w:lang w:bidi="hi-IN"/>
        </w:rPr>
        <w:t>To request the Chief Officer and the Treasurer to continue following up with Parties that had outstanding contributions for one triennium or more, and to report back at the 95</w:t>
      </w:r>
      <w:r w:rsidRPr="00D6428F">
        <w:rPr>
          <w:vertAlign w:val="superscript"/>
          <w:lang w:bidi="hi-IN"/>
        </w:rPr>
        <w:t>th</w:t>
      </w:r>
      <w:r w:rsidR="00BD3097">
        <w:rPr>
          <w:lang w:bidi="hi-IN"/>
        </w:rPr>
        <w:t> </w:t>
      </w:r>
      <w:r>
        <w:rPr>
          <w:lang w:bidi="hi-IN"/>
        </w:rPr>
        <w:t>meeting; and</w:t>
      </w:r>
    </w:p>
    <w:p w14:paraId="70167205" w14:textId="786673E8" w:rsidR="003B045C" w:rsidRPr="009E596E" w:rsidRDefault="003B045C" w:rsidP="00384380">
      <w:pPr>
        <w:pStyle w:val="Heading2"/>
        <w:numPr>
          <w:ilvl w:val="1"/>
          <w:numId w:val="3"/>
        </w:numPr>
        <w:rPr>
          <w:lang w:bidi="hi-IN"/>
        </w:rPr>
      </w:pPr>
      <w:r w:rsidRPr="40871065">
        <w:rPr>
          <w:lang w:bidi="hi-IN"/>
        </w:rPr>
        <w:t>To urge all Parties to pay their contributions to the Multilateral Fund in full and as early as possible.</w:t>
      </w:r>
    </w:p>
    <w:p w14:paraId="56443713" w14:textId="77777777" w:rsidR="00185512" w:rsidRPr="00185512" w:rsidRDefault="00185512" w:rsidP="00185512">
      <w:pPr>
        <w:widowControl w:val="0"/>
        <w:spacing w:after="240"/>
        <w:ind w:firstLine="720"/>
        <w:outlineLvl w:val="1"/>
        <w:rPr>
          <w:b/>
          <w:bCs/>
        </w:rPr>
      </w:pPr>
      <w:r w:rsidRPr="00185512">
        <w:rPr>
          <w:b/>
          <w:bCs/>
        </w:rPr>
        <w:t>(b)</w:t>
      </w:r>
      <w:r w:rsidRPr="00185512">
        <w:rPr>
          <w:b/>
          <w:bCs/>
        </w:rPr>
        <w:tab/>
        <w:t>Report on balances and availability of resources</w:t>
      </w:r>
    </w:p>
    <w:p w14:paraId="1201C86B" w14:textId="77AE8126" w:rsidR="00185512" w:rsidRPr="00185512" w:rsidRDefault="00185512" w:rsidP="00185512">
      <w:pPr>
        <w:widowControl w:val="0"/>
        <w:spacing w:after="240"/>
        <w:ind w:left="720"/>
        <w:outlineLvl w:val="1"/>
      </w:pPr>
      <w:r w:rsidRPr="00185512">
        <w:rPr>
          <w:u w:val="single"/>
        </w:rPr>
        <w:t>Document UNEP/OzL.Pro/ExCom/</w:t>
      </w:r>
      <w:r w:rsidRPr="6BE63BAD">
        <w:rPr>
          <w:u w:val="single"/>
        </w:rPr>
        <w:t>9</w:t>
      </w:r>
      <w:r w:rsidR="00C72419" w:rsidRPr="6BE63BAD">
        <w:rPr>
          <w:u w:val="single"/>
        </w:rPr>
        <w:t>4</w:t>
      </w:r>
      <w:r w:rsidRPr="00185512">
        <w:rPr>
          <w:u w:val="single"/>
        </w:rPr>
        <w:t>/4</w:t>
      </w:r>
      <w:r w:rsidRPr="00185512">
        <w:t xml:space="preserve"> presents a summary of the funds being returned by the bilateral and implementing agencies</w:t>
      </w:r>
      <w:r>
        <w:t>.</w:t>
      </w:r>
      <w:r w:rsidRPr="00185512">
        <w:t xml:space="preserve"> It includes statistical data from all projects with balances that have been held for over 12 months following completion of the project, and addresses balances to be returned against “by-decision projects”. It indicates that US $</w:t>
      </w:r>
      <w:r w:rsidR="00A4628D">
        <w:t>542,690,104</w:t>
      </w:r>
      <w:r w:rsidRPr="00185512">
        <w:t xml:space="preserve"> are available for approvals at the </w:t>
      </w:r>
      <w:r>
        <w:t>9</w:t>
      </w:r>
      <w:r w:rsidR="00A4628D">
        <w:t>4</w:t>
      </w:r>
      <w:r w:rsidR="00A4628D" w:rsidRPr="6BE63BAD">
        <w:rPr>
          <w:vertAlign w:val="superscript"/>
        </w:rPr>
        <w:t>th</w:t>
      </w:r>
      <w:r w:rsidR="00A4628D">
        <w:t xml:space="preserve"> </w:t>
      </w:r>
      <w:r w:rsidRPr="00185512">
        <w:t>meeting, after taking into account the Fund’s balance and the total amount returned by bilateral and implementing agencies.</w:t>
      </w:r>
    </w:p>
    <w:p w14:paraId="697275A7" w14:textId="77777777" w:rsidR="00185512" w:rsidRPr="00185512" w:rsidRDefault="00185512" w:rsidP="00185512">
      <w:pPr>
        <w:widowControl w:val="0"/>
        <w:spacing w:after="240"/>
        <w:ind w:left="720"/>
        <w:outlineLvl w:val="1"/>
      </w:pPr>
      <w:r w:rsidRPr="00185512">
        <w:rPr>
          <w:u w:val="single"/>
        </w:rPr>
        <w:t>Issues to be addressed:</w:t>
      </w:r>
      <w:r w:rsidRPr="00185512">
        <w:t xml:space="preserve"> None</w:t>
      </w:r>
    </w:p>
    <w:p w14:paraId="67187E21" w14:textId="77777777" w:rsidR="00185512" w:rsidRPr="00185512" w:rsidRDefault="00185512" w:rsidP="00185512">
      <w:pPr>
        <w:keepNext/>
        <w:keepLines/>
        <w:widowControl w:val="0"/>
        <w:spacing w:after="240"/>
        <w:ind w:left="720"/>
        <w:outlineLvl w:val="1"/>
      </w:pPr>
      <w:r w:rsidRPr="00185512">
        <w:rPr>
          <w:u w:val="single"/>
        </w:rPr>
        <w:t>The Executive Committee may wish</w:t>
      </w:r>
      <w:r w:rsidRPr="00185512">
        <w:t>:</w:t>
      </w:r>
    </w:p>
    <w:p w14:paraId="31AB987F" w14:textId="77777777" w:rsidR="00185512" w:rsidRPr="00185512" w:rsidRDefault="00185512" w:rsidP="00E22E3F">
      <w:pPr>
        <w:keepNext/>
        <w:keepLines/>
        <w:widowControl w:val="0"/>
        <w:numPr>
          <w:ilvl w:val="1"/>
          <w:numId w:val="17"/>
        </w:numPr>
        <w:tabs>
          <w:tab w:val="num" w:pos="-796"/>
          <w:tab w:val="num" w:pos="90"/>
          <w:tab w:val="num" w:pos="709"/>
        </w:tabs>
        <w:spacing w:after="240"/>
        <w:outlineLvl w:val="1"/>
      </w:pPr>
      <w:r w:rsidRPr="00185512">
        <w:t>To note:</w:t>
      </w:r>
    </w:p>
    <w:p w14:paraId="46ACE495" w14:textId="77777777" w:rsidR="000404B2" w:rsidRDefault="000404B2" w:rsidP="00E22E3F">
      <w:pPr>
        <w:widowControl w:val="0"/>
        <w:numPr>
          <w:ilvl w:val="0"/>
          <w:numId w:val="29"/>
        </w:numPr>
        <w:spacing w:after="240"/>
        <w:ind w:left="2127" w:hanging="709"/>
        <w:outlineLvl w:val="2"/>
        <w:rPr>
          <w:lang w:val="en-US"/>
        </w:rPr>
      </w:pPr>
      <w:r>
        <w:rPr>
          <w:lang w:val="en-US"/>
        </w:rPr>
        <w:t>The report on balances and availability of resources contained in document UNEP/OzL.Pro/ExCom/94/4;</w:t>
      </w:r>
    </w:p>
    <w:p w14:paraId="71CA0C3B" w14:textId="77777777" w:rsidR="000404B2" w:rsidRDefault="000404B2" w:rsidP="00E22E3F">
      <w:pPr>
        <w:widowControl w:val="0"/>
        <w:numPr>
          <w:ilvl w:val="0"/>
          <w:numId w:val="29"/>
        </w:numPr>
        <w:spacing w:after="240"/>
        <w:ind w:left="2127" w:hanging="709"/>
        <w:outlineLvl w:val="2"/>
        <w:rPr>
          <w:lang w:val="en-US"/>
        </w:rPr>
      </w:pPr>
      <w:r>
        <w:rPr>
          <w:lang w:val="en-US"/>
        </w:rPr>
        <w:t xml:space="preserve">That the net level of funds being returned by the implementing agencies at the </w:t>
      </w:r>
      <w:r>
        <w:rPr>
          <w:lang w:val="en-US"/>
        </w:rPr>
        <w:br/>
        <w:t>94</w:t>
      </w:r>
      <w:r>
        <w:rPr>
          <w:vertAlign w:val="superscript"/>
          <w:lang w:val="en-US"/>
        </w:rPr>
        <w:t>th</w:t>
      </w:r>
      <w:r>
        <w:rPr>
          <w:lang w:val="en-US"/>
        </w:rPr>
        <w:t xml:space="preserve"> meeting is US $1,362,594 consisting of US $239,606 plus agency support costs of US $17,619 from UNDP; US $469,599, plus agency support costs of US $44,402 from UNEP; and US $551,985, plus agency support costs of US $39,383 from UNIDO;</w:t>
      </w:r>
    </w:p>
    <w:p w14:paraId="6F44270C" w14:textId="77777777" w:rsidR="000404B2" w:rsidRDefault="000404B2" w:rsidP="00E22E3F">
      <w:pPr>
        <w:widowControl w:val="0"/>
        <w:numPr>
          <w:ilvl w:val="0"/>
          <w:numId w:val="29"/>
        </w:numPr>
        <w:spacing w:after="240"/>
        <w:ind w:left="2127" w:hanging="709"/>
        <w:outlineLvl w:val="2"/>
        <w:rPr>
          <w:lang w:val="en-US"/>
        </w:rPr>
      </w:pPr>
      <w:r>
        <w:rPr>
          <w:lang w:val="en-US"/>
        </w:rPr>
        <w:t>That UNDP held balances of US $71,695, including agency support costs, for seven projects completed over two years previously;</w:t>
      </w:r>
    </w:p>
    <w:p w14:paraId="249ADBB1" w14:textId="77777777" w:rsidR="000404B2" w:rsidRDefault="000404B2" w:rsidP="00E22E3F">
      <w:pPr>
        <w:widowControl w:val="0"/>
        <w:numPr>
          <w:ilvl w:val="0"/>
          <w:numId w:val="29"/>
        </w:numPr>
        <w:spacing w:after="240"/>
        <w:ind w:left="2160" w:hanging="720"/>
        <w:outlineLvl w:val="2"/>
        <w:rPr>
          <w:lang w:val="en-US"/>
        </w:rPr>
      </w:pPr>
      <w:r>
        <w:rPr>
          <w:lang w:val="en-US"/>
        </w:rPr>
        <w:t xml:space="preserve">That UNIDO held balances of US $72,926, including agency support costs, for five projects completed over two years previously, US $823,615, </w:t>
      </w:r>
      <w:r>
        <w:rPr>
          <w:color w:val="000000"/>
          <w:lang w:val="en-US"/>
        </w:rPr>
        <w:t xml:space="preserve">including agency support costs, for three projects completed “by decision of the Executive Committee” and US $116,758 including agency support costs, for four completed projects funded using the additional voluntary contributions made by a group of </w:t>
      </w:r>
      <w:r>
        <w:rPr>
          <w:color w:val="000000"/>
          <w:lang w:val="en-US"/>
        </w:rPr>
        <w:lastRenderedPageBreak/>
        <w:t>donor countries to finance fast-start activities for the implementation of HFC phase-down;</w:t>
      </w:r>
    </w:p>
    <w:p w14:paraId="5576AE1A" w14:textId="1CA46D37" w:rsidR="00185512" w:rsidRPr="00185512" w:rsidRDefault="00185512" w:rsidP="00916065">
      <w:pPr>
        <w:widowControl w:val="0"/>
        <w:numPr>
          <w:ilvl w:val="1"/>
          <w:numId w:val="3"/>
        </w:numPr>
        <w:spacing w:after="240"/>
        <w:outlineLvl w:val="1"/>
      </w:pPr>
      <w:r w:rsidRPr="00185512">
        <w:t>To request</w:t>
      </w:r>
      <w:r w:rsidR="000404B2">
        <w:t xml:space="preserve"> </w:t>
      </w:r>
      <w:r w:rsidRPr="00185512">
        <w:t>UNDP and UNIDO:</w:t>
      </w:r>
    </w:p>
    <w:p w14:paraId="269F1D55" w14:textId="77777777" w:rsidR="00916065" w:rsidRDefault="00916065" w:rsidP="00E22E3F">
      <w:pPr>
        <w:pStyle w:val="Heading3"/>
        <w:numPr>
          <w:ilvl w:val="2"/>
          <w:numId w:val="10"/>
        </w:numPr>
        <w:rPr>
          <w:lang w:val="en-US"/>
        </w:rPr>
      </w:pPr>
      <w:r>
        <w:rPr>
          <w:lang w:val="en-US"/>
        </w:rPr>
        <w:t>To proceed with disbursement or to cancel committed and not-committed funds that were not needed for completed projects, and to return the associated balances at the 95</w:t>
      </w:r>
      <w:r>
        <w:rPr>
          <w:vertAlign w:val="superscript"/>
          <w:lang w:val="en-US"/>
        </w:rPr>
        <w:t>th</w:t>
      </w:r>
      <w:r>
        <w:rPr>
          <w:lang w:val="en-US"/>
        </w:rPr>
        <w:t xml:space="preserve"> meeting; </w:t>
      </w:r>
    </w:p>
    <w:p w14:paraId="4135142E" w14:textId="77777777" w:rsidR="00916065" w:rsidRDefault="00916065" w:rsidP="00E22E3F">
      <w:pPr>
        <w:pStyle w:val="Heading3"/>
        <w:numPr>
          <w:ilvl w:val="2"/>
          <w:numId w:val="10"/>
        </w:numPr>
        <w:rPr>
          <w:lang w:val="en-US"/>
        </w:rPr>
      </w:pPr>
      <w:r>
        <w:rPr>
          <w:lang w:val="en-US"/>
        </w:rPr>
        <w:t>To proceed with disbursement or to cancel commitments for the projects completed over two years previously, and to return balances at the 95</w:t>
      </w:r>
      <w:r>
        <w:rPr>
          <w:vertAlign w:val="superscript"/>
          <w:lang w:val="en-US"/>
        </w:rPr>
        <w:t>th</w:t>
      </w:r>
      <w:r>
        <w:rPr>
          <w:lang w:val="en-US"/>
        </w:rPr>
        <w:t> meeting; and</w:t>
      </w:r>
    </w:p>
    <w:p w14:paraId="2C53FB6F" w14:textId="77777777" w:rsidR="00916065" w:rsidRDefault="00916065" w:rsidP="00E22E3F">
      <w:pPr>
        <w:pStyle w:val="Heading2"/>
        <w:numPr>
          <w:ilvl w:val="1"/>
          <w:numId w:val="10"/>
        </w:numPr>
        <w:rPr>
          <w:lang w:val="en-US"/>
        </w:rPr>
      </w:pPr>
      <w:r>
        <w:rPr>
          <w:lang w:val="en-US"/>
        </w:rPr>
        <w:t>To further request UNIDO to proceed with disbursement or return at the 95</w:t>
      </w:r>
      <w:r>
        <w:rPr>
          <w:vertAlign w:val="superscript"/>
          <w:lang w:val="en-US"/>
        </w:rPr>
        <w:t>th</w:t>
      </w:r>
      <w:r>
        <w:rPr>
          <w:lang w:val="en-US"/>
        </w:rPr>
        <w:t xml:space="preserve"> meeting the balances of the projects completed “by-decisions of the Executive Committee” and the completed projects funded using the additional voluntary contributions.</w:t>
      </w:r>
    </w:p>
    <w:p w14:paraId="196CABF8" w14:textId="12E2FDF0" w:rsidR="00185512" w:rsidRPr="00185512" w:rsidRDefault="00185512" w:rsidP="00E22E3F">
      <w:pPr>
        <w:pStyle w:val="Heading1"/>
        <w:numPr>
          <w:ilvl w:val="0"/>
          <w:numId w:val="28"/>
        </w:numPr>
        <w:rPr>
          <w:b/>
          <w:bCs/>
        </w:rPr>
      </w:pPr>
      <w:r w:rsidRPr="00185512">
        <w:rPr>
          <w:b/>
          <w:bCs/>
        </w:rPr>
        <w:t>Country programme data and prospects for compliance</w:t>
      </w:r>
    </w:p>
    <w:p w14:paraId="790E149E" w14:textId="7BCA183C" w:rsidR="00185512" w:rsidRPr="00185512" w:rsidRDefault="00185512" w:rsidP="00185512">
      <w:pPr>
        <w:spacing w:after="240"/>
        <w:ind w:left="720"/>
        <w:outlineLvl w:val="0"/>
      </w:pPr>
      <w:r w:rsidRPr="00185512">
        <w:rPr>
          <w:u w:val="single"/>
        </w:rPr>
        <w:t>Document UNEP/OzL.Pro/ExCom/</w:t>
      </w:r>
      <w:r w:rsidRPr="00EE43E7">
        <w:rPr>
          <w:u w:val="single"/>
        </w:rPr>
        <w:t>9</w:t>
      </w:r>
      <w:r w:rsidR="00EE43E7">
        <w:rPr>
          <w:u w:val="single"/>
        </w:rPr>
        <w:t>4</w:t>
      </w:r>
      <w:r w:rsidRPr="00EE43E7">
        <w:rPr>
          <w:u w:val="single"/>
        </w:rPr>
        <w:t>/</w:t>
      </w:r>
      <w:r w:rsidR="00EE43E7">
        <w:rPr>
          <w:u w:val="single"/>
        </w:rPr>
        <w:t>5</w:t>
      </w:r>
      <w:r w:rsidRPr="00185512">
        <w:t xml:space="preserve"> contains the status of, and prospects for, compliance of Article 5 countries (</w:t>
      </w:r>
      <w:r w:rsidR="00EE4096">
        <w:t>s</w:t>
      </w:r>
      <w:r w:rsidRPr="00185512">
        <w:t>ection I); Article 5 countries subject to decisions on compliance by the Parties (</w:t>
      </w:r>
      <w:r w:rsidR="00EE4096">
        <w:t>s</w:t>
      </w:r>
      <w:r w:rsidRPr="00185512">
        <w:t>ection II); analysis on the CP implementation reports for HCFCs and HFCs (</w:t>
      </w:r>
      <w:r w:rsidR="00EE4096">
        <w:t>s</w:t>
      </w:r>
      <w:r w:rsidRPr="00185512">
        <w:t>ection III); issues related to CP implementation reports (</w:t>
      </w:r>
      <w:r w:rsidR="00EE4096">
        <w:t>s</w:t>
      </w:r>
      <w:r w:rsidRPr="00185512">
        <w:t>ection IV); and a recommendation (</w:t>
      </w:r>
      <w:r w:rsidR="00EE4096">
        <w:t>s</w:t>
      </w:r>
      <w:r w:rsidRPr="00185512">
        <w:t>ection V).</w:t>
      </w:r>
      <w:r w:rsidRPr="00185512">
        <w:rPr>
          <w:bCs/>
          <w:color w:val="000000" w:themeColor="text1"/>
          <w:szCs w:val="28"/>
        </w:rPr>
        <w:t xml:space="preserve"> </w:t>
      </w:r>
      <w:r w:rsidRPr="00185512">
        <w:rPr>
          <w:bCs/>
        </w:rPr>
        <w:t xml:space="preserve">The document also contains annexes providing methyl bromide </w:t>
      </w:r>
      <w:r w:rsidRPr="00185512">
        <w:t>consumption for quarantine and pre</w:t>
      </w:r>
      <w:r w:rsidRPr="00185512">
        <w:noBreakHyphen/>
        <w:t>shipment (QPS) applications (</w:t>
      </w:r>
      <w:r w:rsidR="00EE4096">
        <w:t>a</w:t>
      </w:r>
      <w:r w:rsidRPr="00185512">
        <w:t>nnex I); an analysis of HCFC consumption of Article 5 countries (</w:t>
      </w:r>
      <w:r w:rsidR="00EE4096">
        <w:t>a</w:t>
      </w:r>
      <w:r w:rsidRPr="00185512">
        <w:t>nnex II); and HFC data (measured in CO</w:t>
      </w:r>
      <w:r w:rsidRPr="00185512">
        <w:rPr>
          <w:vertAlign w:val="subscript"/>
        </w:rPr>
        <w:t>2</w:t>
      </w:r>
      <w:r w:rsidRPr="00185512">
        <w:noBreakHyphen/>
        <w:t>equivalent) (</w:t>
      </w:r>
      <w:r w:rsidR="00EE4096">
        <w:t>a</w:t>
      </w:r>
      <w:r w:rsidRPr="00185512">
        <w:t>nnex III).</w:t>
      </w:r>
    </w:p>
    <w:p w14:paraId="2C39F533" w14:textId="77777777" w:rsidR="00185512" w:rsidRPr="00185512" w:rsidRDefault="00185512" w:rsidP="00185512">
      <w:pPr>
        <w:spacing w:after="240"/>
        <w:ind w:left="720"/>
        <w:outlineLvl w:val="0"/>
      </w:pPr>
      <w:r w:rsidRPr="00185512">
        <w:rPr>
          <w:u w:val="single"/>
        </w:rPr>
        <w:t>Issues to be addressed:</w:t>
      </w:r>
      <w:r w:rsidRPr="00185512">
        <w:t xml:space="preserve"> None</w:t>
      </w:r>
    </w:p>
    <w:p w14:paraId="46806C7C" w14:textId="77777777" w:rsidR="00185512" w:rsidRPr="00185512" w:rsidRDefault="00185512" w:rsidP="00185512">
      <w:pPr>
        <w:keepNext/>
        <w:spacing w:after="240"/>
        <w:ind w:left="720"/>
        <w:outlineLvl w:val="0"/>
        <w:rPr>
          <w:u w:val="single"/>
        </w:rPr>
      </w:pPr>
      <w:r w:rsidRPr="00185512">
        <w:rPr>
          <w:u w:val="single"/>
        </w:rPr>
        <w:t>The Executive Committee may wish</w:t>
      </w:r>
      <w:r w:rsidRPr="00185512">
        <w:t>:</w:t>
      </w:r>
      <w:r w:rsidRPr="00185512">
        <w:rPr>
          <w:u w:val="single"/>
        </w:rPr>
        <w:t xml:space="preserve"> </w:t>
      </w:r>
    </w:p>
    <w:p w14:paraId="22BBDB67" w14:textId="77777777" w:rsidR="004A126D" w:rsidRDefault="004A126D" w:rsidP="00E22E3F">
      <w:pPr>
        <w:pStyle w:val="Heading2"/>
        <w:widowControl/>
        <w:numPr>
          <w:ilvl w:val="1"/>
          <w:numId w:val="10"/>
        </w:numPr>
      </w:pPr>
      <w:r>
        <w:t>To note the information on country programme (CP) data and prospects for compliance contained in document UNEP/OzL.Pro/ExCom/94/5, and that, as at 16 April 2024, 21 countries had submitted 2023 CP data, 21 had submitted after 16 April 2024 and 102 countries had not done so; and</w:t>
      </w:r>
    </w:p>
    <w:p w14:paraId="2574F34B" w14:textId="7EEAC178" w:rsidR="00177D25" w:rsidRDefault="00177D25" w:rsidP="00E22E3F">
      <w:pPr>
        <w:pStyle w:val="Heading2"/>
        <w:numPr>
          <w:ilvl w:val="1"/>
          <w:numId w:val="10"/>
        </w:numPr>
      </w:pPr>
      <w:r>
        <w:t>To request the Secretariat to send letters to the Governments of [the Democratic People's Republic of Korea and Equatorial Guinea] regarding the outstanding CP data reports for 2022, urging them to submit those reports as soon as possible.</w:t>
      </w:r>
    </w:p>
    <w:p w14:paraId="6144B180" w14:textId="77777777" w:rsidR="00185512" w:rsidRPr="00185512" w:rsidRDefault="00185512" w:rsidP="00185512">
      <w:pPr>
        <w:numPr>
          <w:ilvl w:val="0"/>
          <w:numId w:val="3"/>
        </w:numPr>
        <w:spacing w:after="240"/>
        <w:outlineLvl w:val="0"/>
        <w:rPr>
          <w:b/>
          <w:bCs/>
        </w:rPr>
      </w:pPr>
      <w:r w:rsidRPr="00185512">
        <w:rPr>
          <w:b/>
          <w:bCs/>
        </w:rPr>
        <w:t xml:space="preserve">Evaluation </w:t>
      </w:r>
    </w:p>
    <w:p w14:paraId="235A697F" w14:textId="2C741733" w:rsidR="00185512" w:rsidRPr="00185512" w:rsidRDefault="00185512" w:rsidP="00AF301B">
      <w:pPr>
        <w:widowControl w:val="0"/>
        <w:spacing w:after="240"/>
        <w:ind w:left="720"/>
        <w:outlineLvl w:val="1"/>
        <w:rPr>
          <w:b/>
          <w:bCs/>
        </w:rPr>
      </w:pPr>
      <w:r w:rsidRPr="00653E27">
        <w:rPr>
          <w:b/>
          <w:bCs/>
        </w:rPr>
        <w:t>(a)</w:t>
      </w:r>
      <w:r w:rsidRPr="00653E27">
        <w:rPr>
          <w:b/>
          <w:bCs/>
        </w:rPr>
        <w:tab/>
      </w:r>
      <w:r w:rsidR="007F5C0C" w:rsidRPr="007F5C0C">
        <w:rPr>
          <w:b/>
          <w:bCs/>
          <w:lang w:val="en-GB"/>
        </w:rPr>
        <w:t>Progress update on the desk study for the evaluation of the Compliance Assistance Programme</w:t>
      </w:r>
    </w:p>
    <w:p w14:paraId="5E8DF97D" w14:textId="27BCFF13" w:rsidR="00185512" w:rsidRPr="00185512" w:rsidRDefault="00185512" w:rsidP="00185512">
      <w:pPr>
        <w:widowControl w:val="0"/>
        <w:spacing w:after="240"/>
        <w:ind w:left="720"/>
        <w:outlineLvl w:val="1"/>
      </w:pPr>
      <w:r w:rsidRPr="6BE63BAD">
        <w:rPr>
          <w:u w:val="single"/>
        </w:rPr>
        <w:t>Document UNEP/OzL.Pro/ExCom/9</w:t>
      </w:r>
      <w:r w:rsidR="00515B40" w:rsidRPr="6BE63BAD">
        <w:rPr>
          <w:u w:val="single"/>
        </w:rPr>
        <w:t>4</w:t>
      </w:r>
      <w:r w:rsidRPr="6BE63BAD">
        <w:rPr>
          <w:u w:val="single"/>
        </w:rPr>
        <w:t>/</w:t>
      </w:r>
      <w:r w:rsidR="00515B40" w:rsidRPr="6BE63BAD">
        <w:rPr>
          <w:u w:val="single"/>
        </w:rPr>
        <w:t>6</w:t>
      </w:r>
      <w:r>
        <w:t xml:space="preserve"> presents </w:t>
      </w:r>
      <w:r w:rsidR="00BA3312">
        <w:t xml:space="preserve">an update on the </w:t>
      </w:r>
      <w:r w:rsidR="00A36A68">
        <w:t xml:space="preserve">progress since </w:t>
      </w:r>
      <w:r w:rsidR="79A403C8">
        <w:t xml:space="preserve">the approval of the terms of reference for the evaluation of the </w:t>
      </w:r>
      <w:r w:rsidR="0ACE2ECB">
        <w:t>Compliance Assistance Programme</w:t>
      </w:r>
      <w:r w:rsidR="79A403C8">
        <w:t xml:space="preserve"> at </w:t>
      </w:r>
      <w:r w:rsidR="00A36A68">
        <w:t>the 93</w:t>
      </w:r>
      <w:r w:rsidR="00A36A68" w:rsidRPr="6BE63BAD">
        <w:rPr>
          <w:vertAlign w:val="superscript"/>
        </w:rPr>
        <w:t>rd</w:t>
      </w:r>
      <w:r w:rsidR="00283C7D">
        <w:t> </w:t>
      </w:r>
      <w:r w:rsidR="00A36A68">
        <w:t>meeting.</w:t>
      </w:r>
    </w:p>
    <w:p w14:paraId="07A90DC6" w14:textId="00ED52DC" w:rsidR="00185512" w:rsidRPr="00185512" w:rsidRDefault="00185512" w:rsidP="00185512">
      <w:pPr>
        <w:widowControl w:val="0"/>
        <w:spacing w:after="240"/>
        <w:ind w:left="720"/>
        <w:outlineLvl w:val="1"/>
      </w:pPr>
      <w:r w:rsidRPr="00515B40">
        <w:rPr>
          <w:u w:val="single"/>
        </w:rPr>
        <w:t>Issues to be addressed</w:t>
      </w:r>
      <w:r w:rsidRPr="00515B40">
        <w:t xml:space="preserve">: </w:t>
      </w:r>
      <w:r w:rsidR="00A36A68">
        <w:t>None</w:t>
      </w:r>
    </w:p>
    <w:p w14:paraId="7B8224D7" w14:textId="792E3CBC" w:rsidR="00185512" w:rsidRPr="00185512" w:rsidRDefault="00185512" w:rsidP="00185512">
      <w:pPr>
        <w:widowControl w:val="0"/>
        <w:spacing w:after="240"/>
        <w:ind w:left="720"/>
        <w:outlineLvl w:val="1"/>
      </w:pPr>
      <w:r w:rsidRPr="00515B40">
        <w:rPr>
          <w:u w:val="single"/>
        </w:rPr>
        <w:t>The Executive Committee may wish</w:t>
      </w:r>
      <w:r w:rsidRPr="00515B40">
        <w:t xml:space="preserve"> </w:t>
      </w:r>
      <w:r w:rsidR="004A68F2" w:rsidRPr="004A68F2">
        <w:t>to take note of the progress update on the desk study for the evaluation of the Compliance Assistance Programme, as contained in document UNEP/OzL.Pro/ExCom/94/6.</w:t>
      </w:r>
    </w:p>
    <w:p w14:paraId="43E6B61B" w14:textId="5F3BADC4" w:rsidR="00185512" w:rsidRPr="00185512" w:rsidRDefault="3EB34C8F" w:rsidP="00185512">
      <w:pPr>
        <w:widowControl w:val="0"/>
        <w:spacing w:after="240"/>
        <w:ind w:firstLine="720"/>
        <w:outlineLvl w:val="1"/>
        <w:rPr>
          <w:b/>
          <w:bCs/>
        </w:rPr>
      </w:pPr>
      <w:r w:rsidRPr="417EBA5C">
        <w:rPr>
          <w:b/>
          <w:bCs/>
        </w:rPr>
        <w:lastRenderedPageBreak/>
        <w:t>(b)</w:t>
      </w:r>
      <w:r w:rsidR="00185512">
        <w:tab/>
      </w:r>
      <w:r w:rsidR="7C750753" w:rsidRPr="417EBA5C">
        <w:rPr>
          <w:b/>
          <w:bCs/>
          <w:lang w:val="en-GB"/>
        </w:rPr>
        <w:t xml:space="preserve">Report on the external assessment of the evaluation function of the Multilateral </w:t>
      </w:r>
      <w:r w:rsidR="00185512">
        <w:tab/>
      </w:r>
      <w:r w:rsidR="7C750753" w:rsidRPr="417EBA5C">
        <w:rPr>
          <w:b/>
          <w:bCs/>
          <w:lang w:val="en-GB"/>
        </w:rPr>
        <w:t>Fund</w:t>
      </w:r>
    </w:p>
    <w:p w14:paraId="6333CD2B" w14:textId="7AB7D78D" w:rsidR="00185512" w:rsidRPr="00185512" w:rsidRDefault="00185512" w:rsidP="00185512">
      <w:pPr>
        <w:widowControl w:val="0"/>
        <w:spacing w:after="240"/>
        <w:ind w:left="720"/>
        <w:outlineLvl w:val="1"/>
      </w:pPr>
      <w:r w:rsidRPr="6BE63BAD">
        <w:rPr>
          <w:u w:val="single"/>
        </w:rPr>
        <w:t>Document UNEP/OzL.Pro/ExCom/9</w:t>
      </w:r>
      <w:r w:rsidR="00D72443" w:rsidRPr="6BE63BAD">
        <w:rPr>
          <w:u w:val="single"/>
        </w:rPr>
        <w:t>4</w:t>
      </w:r>
      <w:r w:rsidRPr="6BE63BAD">
        <w:rPr>
          <w:u w:val="single"/>
        </w:rPr>
        <w:t>/</w:t>
      </w:r>
      <w:r w:rsidR="00D72443" w:rsidRPr="6BE63BAD">
        <w:rPr>
          <w:u w:val="single"/>
        </w:rPr>
        <w:t>7</w:t>
      </w:r>
      <w:r>
        <w:t xml:space="preserve"> presents </w:t>
      </w:r>
      <w:r w:rsidR="5BF21464" w:rsidRPr="6BE63BAD">
        <w:t xml:space="preserve">the first part of the report on the external assessment, </w:t>
      </w:r>
      <w:r>
        <w:t xml:space="preserve">an </w:t>
      </w:r>
      <w:r w:rsidR="007D5160">
        <w:t>update on progress on the assessment, as well as factual information that has been prepared by the evaluation unit to support the assessment</w:t>
      </w:r>
      <w:r>
        <w:t>.</w:t>
      </w:r>
    </w:p>
    <w:p w14:paraId="09F65F04" w14:textId="77777777" w:rsidR="00205A5D" w:rsidRDefault="00185512" w:rsidP="00185512">
      <w:pPr>
        <w:widowControl w:val="0"/>
        <w:spacing w:after="240"/>
        <w:ind w:left="720"/>
        <w:outlineLvl w:val="1"/>
      </w:pPr>
      <w:r w:rsidRPr="00185512">
        <w:rPr>
          <w:u w:val="single"/>
        </w:rPr>
        <w:t>Issues to be addressed</w:t>
      </w:r>
      <w:r w:rsidRPr="00185512">
        <w:t xml:space="preserve">: </w:t>
      </w:r>
    </w:p>
    <w:p w14:paraId="5552E6B4" w14:textId="6B21C7AE" w:rsidR="00185512" w:rsidRPr="00185512" w:rsidRDefault="00966406" w:rsidP="00205A5D">
      <w:pPr>
        <w:pStyle w:val="ListParagraph"/>
        <w:widowControl w:val="0"/>
        <w:numPr>
          <w:ilvl w:val="0"/>
          <w:numId w:val="49"/>
        </w:numPr>
        <w:spacing w:after="240"/>
        <w:outlineLvl w:val="1"/>
      </w:pPr>
      <w:r>
        <w:t>Timeline for the submission of the final report</w:t>
      </w:r>
    </w:p>
    <w:p w14:paraId="08AD1407" w14:textId="77777777" w:rsidR="00AE25AF" w:rsidRPr="00EE43E7" w:rsidRDefault="00AE25AF" w:rsidP="00AE25AF">
      <w:pPr>
        <w:keepNext/>
        <w:spacing w:after="240"/>
        <w:ind w:left="720"/>
        <w:outlineLvl w:val="0"/>
        <w:rPr>
          <w:u w:val="single"/>
        </w:rPr>
      </w:pPr>
      <w:r w:rsidRPr="00EE43E7">
        <w:rPr>
          <w:u w:val="single"/>
        </w:rPr>
        <w:t>The Executive Committee may wish</w:t>
      </w:r>
      <w:r w:rsidRPr="00EE43E7">
        <w:t>:</w:t>
      </w:r>
      <w:r w:rsidRPr="00EE43E7">
        <w:rPr>
          <w:u w:val="single"/>
        </w:rPr>
        <w:t xml:space="preserve"> </w:t>
      </w:r>
    </w:p>
    <w:p w14:paraId="409795FD" w14:textId="77777777" w:rsidR="00EB13AA" w:rsidRPr="00EB13AA" w:rsidRDefault="00EB13AA" w:rsidP="00E22E3F">
      <w:pPr>
        <w:widowControl w:val="0"/>
        <w:numPr>
          <w:ilvl w:val="1"/>
          <w:numId w:val="10"/>
        </w:numPr>
        <w:spacing w:after="240"/>
        <w:outlineLvl w:val="1"/>
        <w:rPr>
          <w:rFonts w:eastAsia="Calibri"/>
        </w:rPr>
      </w:pPr>
      <w:r w:rsidRPr="00EB13AA">
        <w:rPr>
          <w:rFonts w:eastAsia="Calibri"/>
        </w:rPr>
        <w:t xml:space="preserve">To take note of the report </w:t>
      </w:r>
      <w:bookmarkStart w:id="0" w:name="RANGE!C9"/>
      <w:r w:rsidRPr="00EB13AA">
        <w:t>on the external assessment of the evaluation function of the Multilateral Fund</w:t>
      </w:r>
      <w:bookmarkEnd w:id="0"/>
      <w:r w:rsidRPr="00EB13AA">
        <w:t xml:space="preserve"> (part I) as contained in document </w:t>
      </w:r>
      <w:r w:rsidRPr="00EB13AA">
        <w:rPr>
          <w:rFonts w:eastAsia="Calibri"/>
        </w:rPr>
        <w:t>UNEP/OzL.Pro/ExCom/94/7; and</w:t>
      </w:r>
    </w:p>
    <w:p w14:paraId="1261D012" w14:textId="77777777" w:rsidR="00EB13AA" w:rsidRPr="00EB13AA" w:rsidRDefault="00EB13AA" w:rsidP="00E22E3F">
      <w:pPr>
        <w:widowControl w:val="0"/>
        <w:numPr>
          <w:ilvl w:val="1"/>
          <w:numId w:val="10"/>
        </w:numPr>
        <w:spacing w:after="240"/>
        <w:outlineLvl w:val="1"/>
        <w:rPr>
          <w:rFonts w:eastAsia="Calibri"/>
        </w:rPr>
      </w:pPr>
      <w:r w:rsidRPr="00EB13AA">
        <w:rPr>
          <w:rFonts w:eastAsia="Calibri"/>
        </w:rPr>
        <w:t>To request the Senior Monitoring and Evaluation Officer to present the final report of the external assessment of the evaluation function of the Multilateral Fund at the 95</w:t>
      </w:r>
      <w:r w:rsidRPr="00EB13AA">
        <w:rPr>
          <w:rFonts w:eastAsia="Calibri"/>
          <w:vertAlign w:val="superscript"/>
        </w:rPr>
        <w:t>th</w:t>
      </w:r>
      <w:r w:rsidRPr="00EB13AA">
        <w:rPr>
          <w:rFonts w:eastAsia="Calibri"/>
        </w:rPr>
        <w:t xml:space="preserve"> meeting.</w:t>
      </w:r>
    </w:p>
    <w:p w14:paraId="44D2A4AA" w14:textId="3D4635BE" w:rsidR="00185512" w:rsidRPr="00185512" w:rsidRDefault="00185512" w:rsidP="00185512">
      <w:pPr>
        <w:widowControl w:val="0"/>
        <w:spacing w:after="240"/>
        <w:ind w:firstLine="720"/>
        <w:outlineLvl w:val="1"/>
        <w:rPr>
          <w:b/>
          <w:bCs/>
        </w:rPr>
      </w:pPr>
      <w:r w:rsidRPr="003F58E7">
        <w:rPr>
          <w:b/>
          <w:bCs/>
        </w:rPr>
        <w:t>(c)</w:t>
      </w:r>
      <w:r w:rsidRPr="003F58E7">
        <w:rPr>
          <w:b/>
          <w:bCs/>
        </w:rPr>
        <w:tab/>
      </w:r>
      <w:r w:rsidR="007A4493" w:rsidRPr="007A4493">
        <w:rPr>
          <w:b/>
          <w:bCs/>
          <w:lang w:val="en-GB"/>
        </w:rPr>
        <w:t>Report on the review of project completion reports</w:t>
      </w:r>
    </w:p>
    <w:p w14:paraId="6003EE7E" w14:textId="5F2D54A8" w:rsidR="00185512" w:rsidRPr="00185512" w:rsidRDefault="00185512" w:rsidP="00185512">
      <w:pPr>
        <w:widowControl w:val="0"/>
        <w:spacing w:after="240"/>
        <w:ind w:left="720"/>
        <w:outlineLvl w:val="1"/>
      </w:pPr>
      <w:r w:rsidRPr="6BE63BAD">
        <w:rPr>
          <w:u w:val="single"/>
        </w:rPr>
        <w:t>Document UNEP/OzL.Pro/ExCom/9</w:t>
      </w:r>
      <w:r w:rsidR="007A4493" w:rsidRPr="6BE63BAD">
        <w:rPr>
          <w:u w:val="single"/>
        </w:rPr>
        <w:t>4</w:t>
      </w:r>
      <w:r w:rsidRPr="6BE63BAD">
        <w:rPr>
          <w:u w:val="single"/>
        </w:rPr>
        <w:t>/</w:t>
      </w:r>
      <w:r w:rsidR="007A4493" w:rsidRPr="6BE63BAD">
        <w:rPr>
          <w:u w:val="single"/>
        </w:rPr>
        <w:t>8</w:t>
      </w:r>
      <w:r>
        <w:t xml:space="preserve"> presents </w:t>
      </w:r>
      <w:r w:rsidR="00796B76">
        <w:t>the results of the review aimed at improving project completion report (PCR) processes, formats and related tools.</w:t>
      </w:r>
    </w:p>
    <w:p w14:paraId="669123E5" w14:textId="77777777" w:rsidR="00205A5D" w:rsidRDefault="00185512" w:rsidP="00185512">
      <w:pPr>
        <w:widowControl w:val="0"/>
        <w:spacing w:after="240"/>
        <w:ind w:left="720"/>
        <w:outlineLvl w:val="1"/>
      </w:pPr>
      <w:r w:rsidRPr="00185512">
        <w:rPr>
          <w:u w:val="single"/>
        </w:rPr>
        <w:t>Issues to be addressed</w:t>
      </w:r>
      <w:r w:rsidRPr="00185512">
        <w:t>:</w:t>
      </w:r>
    </w:p>
    <w:p w14:paraId="11E1355D" w14:textId="691AEEB1" w:rsidR="00185512" w:rsidRPr="00185512" w:rsidRDefault="000A2FE1" w:rsidP="00205A5D">
      <w:pPr>
        <w:pStyle w:val="ListParagraph"/>
        <w:widowControl w:val="0"/>
        <w:numPr>
          <w:ilvl w:val="0"/>
          <w:numId w:val="49"/>
        </w:numPr>
        <w:spacing w:after="240"/>
        <w:outlineLvl w:val="1"/>
      </w:pPr>
      <w:r>
        <w:t>Universal project completion report format</w:t>
      </w:r>
    </w:p>
    <w:p w14:paraId="083F103E" w14:textId="77777777" w:rsidR="00DA3601" w:rsidRDefault="00185512" w:rsidP="00185512">
      <w:pPr>
        <w:widowControl w:val="0"/>
        <w:spacing w:after="240"/>
        <w:ind w:left="720"/>
        <w:outlineLvl w:val="1"/>
        <w:rPr>
          <w:u w:val="single"/>
        </w:rPr>
      </w:pPr>
      <w:r w:rsidRPr="003F58E7">
        <w:rPr>
          <w:u w:val="single"/>
        </w:rPr>
        <w:t>The Executive Committee may wish</w:t>
      </w:r>
      <w:r w:rsidR="00DA3601" w:rsidRPr="000A2FE1">
        <w:t>:</w:t>
      </w:r>
    </w:p>
    <w:p w14:paraId="370FE66F" w14:textId="77777777" w:rsidR="00501FA2" w:rsidRPr="00501FA2" w:rsidRDefault="00501FA2" w:rsidP="00CD73D9">
      <w:pPr>
        <w:pStyle w:val="Heading2"/>
        <w:numPr>
          <w:ilvl w:val="1"/>
          <w:numId w:val="40"/>
        </w:numPr>
        <w:rPr>
          <w:rFonts w:eastAsia="Calibri"/>
        </w:rPr>
      </w:pPr>
      <w:r w:rsidRPr="00501FA2">
        <w:rPr>
          <w:rFonts w:eastAsia="Calibri"/>
        </w:rPr>
        <w:t>To note the report on the review of project completion reports (PCRs) contained in document UNEP/OzL.Pro/ExCom/94/8;</w:t>
      </w:r>
    </w:p>
    <w:p w14:paraId="78081134" w14:textId="77777777" w:rsidR="00501FA2" w:rsidRDefault="00501FA2" w:rsidP="00E22E3F">
      <w:pPr>
        <w:pStyle w:val="Heading2"/>
        <w:widowControl/>
        <w:numPr>
          <w:ilvl w:val="1"/>
          <w:numId w:val="10"/>
        </w:numPr>
        <w:rPr>
          <w:rFonts w:eastAsia="Calibri"/>
        </w:rPr>
      </w:pPr>
      <w:r>
        <w:rPr>
          <w:rFonts w:eastAsia="Calibri"/>
        </w:rPr>
        <w:t>To approve the universal project completion report format contained in annex III to document UNEP/OzL.Pro/ExCom/94/8, to be used by bilateral and implementing agencies once the knowledge management system provides the required functionalities for online submission of project completion reports by the end of 2025;</w:t>
      </w:r>
    </w:p>
    <w:p w14:paraId="6888F2C5" w14:textId="77777777" w:rsidR="00501FA2" w:rsidRDefault="00501FA2" w:rsidP="00E22E3F">
      <w:pPr>
        <w:pStyle w:val="Heading2"/>
        <w:numPr>
          <w:ilvl w:val="1"/>
          <w:numId w:val="10"/>
        </w:numPr>
        <w:rPr>
          <w:rFonts w:eastAsia="Calibri"/>
        </w:rPr>
      </w:pPr>
      <w:r>
        <w:rPr>
          <w:rFonts w:eastAsia="Calibri"/>
        </w:rPr>
        <w:t>To request the Senior Monitoring and Evaluation Officer and the Secretariat:</w:t>
      </w:r>
    </w:p>
    <w:p w14:paraId="68D66B92" w14:textId="77777777" w:rsidR="00501FA2" w:rsidRDefault="00501FA2" w:rsidP="00E22E3F">
      <w:pPr>
        <w:pStyle w:val="Heading3"/>
        <w:numPr>
          <w:ilvl w:val="2"/>
          <w:numId w:val="10"/>
        </w:numPr>
        <w:rPr>
          <w:rFonts w:eastAsia="Calibri"/>
        </w:rPr>
      </w:pPr>
      <w:r>
        <w:rPr>
          <w:rFonts w:eastAsia="Calibri"/>
        </w:rPr>
        <w:t>To coordinate the necessary actions to operationalize the integration of the universal project completion report format and submission process in the knowledge management system, in phase 3 of that system’s development as planned, ensuring adequate alignment of the PCR to the project reporting framework across the different milestones of the project life cycle and taking into account, where applicable, the discussions at the 95</w:t>
      </w:r>
      <w:r>
        <w:rPr>
          <w:rFonts w:eastAsia="Calibri"/>
          <w:vertAlign w:val="superscript"/>
        </w:rPr>
        <w:t>th</w:t>
      </w:r>
      <w:r>
        <w:rPr>
          <w:rFonts w:eastAsia="Calibri"/>
        </w:rPr>
        <w:t xml:space="preserve"> meeting resulting from decision 93/1 on the document on the mapping of reporting requirements and the streamlining of reporting across the spectrum of reports;</w:t>
      </w:r>
    </w:p>
    <w:p w14:paraId="04E9B17C" w14:textId="77777777" w:rsidR="00501FA2" w:rsidRDefault="00501FA2" w:rsidP="00E22E3F">
      <w:pPr>
        <w:pStyle w:val="Heading3"/>
        <w:widowControl/>
        <w:numPr>
          <w:ilvl w:val="2"/>
          <w:numId w:val="10"/>
        </w:numPr>
        <w:rPr>
          <w:rFonts w:eastAsia="Calibri"/>
        </w:rPr>
      </w:pPr>
      <w:r>
        <w:rPr>
          <w:rFonts w:eastAsia="Calibri"/>
        </w:rPr>
        <w:t>To launch the online submission of project completion reports after the completion of data migration, by the end of 2025; and</w:t>
      </w:r>
    </w:p>
    <w:p w14:paraId="144A95AD" w14:textId="14DF7D83" w:rsidR="003C4088" w:rsidRDefault="00501FA2" w:rsidP="00E22E3F">
      <w:pPr>
        <w:pStyle w:val="Heading2"/>
        <w:numPr>
          <w:ilvl w:val="1"/>
          <w:numId w:val="10"/>
        </w:numPr>
        <w:rPr>
          <w:rFonts w:eastAsia="Calibri"/>
          <w:lang w:val="en-US"/>
        </w:rPr>
      </w:pPr>
      <w:r>
        <w:rPr>
          <w:rFonts w:eastAsia="Calibri"/>
          <w:lang w:val="en-US"/>
        </w:rPr>
        <w:t>To request the Senior Monitoring and Evaluation Officer to report on the status of implementation of the project completion report reform at the 97</w:t>
      </w:r>
      <w:r>
        <w:rPr>
          <w:rFonts w:eastAsia="Calibri"/>
          <w:vertAlign w:val="superscript"/>
          <w:lang w:val="en-US"/>
        </w:rPr>
        <w:t>th</w:t>
      </w:r>
      <w:r>
        <w:rPr>
          <w:rFonts w:eastAsia="Calibri"/>
          <w:lang w:val="en-US"/>
        </w:rPr>
        <w:t xml:space="preserve"> meeting, as part of the </w:t>
      </w:r>
      <w:r>
        <w:rPr>
          <w:rFonts w:eastAsia="Calibri"/>
          <w:lang w:val="en-US"/>
        </w:rPr>
        <w:lastRenderedPageBreak/>
        <w:t>annual report included in the document on the annual monitoring and evaluation work programme and budget.</w:t>
      </w:r>
    </w:p>
    <w:p w14:paraId="6BF5B62E" w14:textId="77777777" w:rsidR="00185512" w:rsidRPr="00426838" w:rsidRDefault="00185512" w:rsidP="009121A6">
      <w:pPr>
        <w:keepNext/>
        <w:numPr>
          <w:ilvl w:val="0"/>
          <w:numId w:val="3"/>
        </w:numPr>
        <w:spacing w:after="240"/>
        <w:outlineLvl w:val="0"/>
        <w:rPr>
          <w:b/>
        </w:rPr>
      </w:pPr>
      <w:r w:rsidRPr="00426838">
        <w:rPr>
          <w:b/>
        </w:rPr>
        <w:t>Programme implementation</w:t>
      </w:r>
    </w:p>
    <w:p w14:paraId="0B82843E" w14:textId="3FDDF35D" w:rsidR="00666654" w:rsidRPr="00426838" w:rsidRDefault="41252E2C" w:rsidP="00531324">
      <w:pPr>
        <w:pStyle w:val="Heading2"/>
        <w:numPr>
          <w:ilvl w:val="0"/>
          <w:numId w:val="2"/>
        </w:numPr>
        <w:ind w:firstLine="0"/>
        <w:rPr>
          <w:b/>
          <w:bCs/>
        </w:rPr>
      </w:pPr>
      <w:r w:rsidRPr="417EBA5C">
        <w:rPr>
          <w:b/>
          <w:bCs/>
        </w:rPr>
        <w:t xml:space="preserve">Status reports and reports on projects with specific reporting requirements with no outstanding issues </w:t>
      </w:r>
    </w:p>
    <w:p w14:paraId="2523CFA1" w14:textId="7E8F300A" w:rsidR="00185512" w:rsidRDefault="00185512" w:rsidP="00185512">
      <w:pPr>
        <w:spacing w:after="240"/>
        <w:ind w:left="709"/>
      </w:pPr>
      <w:r w:rsidRPr="3E4B86AC">
        <w:rPr>
          <w:color w:val="000000" w:themeColor="text1"/>
          <w:u w:val="single"/>
        </w:rPr>
        <w:t>Document UNEP/OzL.Pro/ExCom/</w:t>
      </w:r>
      <w:r w:rsidR="00C102D2" w:rsidRPr="3E4B86AC">
        <w:rPr>
          <w:color w:val="000000" w:themeColor="text1"/>
          <w:u w:val="single"/>
        </w:rPr>
        <w:t>94</w:t>
      </w:r>
      <w:r w:rsidRPr="3E4B86AC">
        <w:rPr>
          <w:color w:val="000000" w:themeColor="text1"/>
          <w:u w:val="single"/>
        </w:rPr>
        <w:t>/</w:t>
      </w:r>
      <w:r w:rsidR="00C102D2" w:rsidRPr="3E4B86AC">
        <w:rPr>
          <w:color w:val="000000" w:themeColor="text1"/>
          <w:u w:val="single"/>
        </w:rPr>
        <w:t>9</w:t>
      </w:r>
      <w:r w:rsidR="00C102D2" w:rsidRPr="3E4B86AC">
        <w:rPr>
          <w:color w:val="000000" w:themeColor="text1"/>
        </w:rPr>
        <w:t xml:space="preserve"> </w:t>
      </w:r>
      <w:r w:rsidRPr="3E4B86AC">
        <w:rPr>
          <w:color w:val="000000" w:themeColor="text1"/>
        </w:rPr>
        <w:t xml:space="preserve">addresses </w:t>
      </w:r>
      <w:r w:rsidR="00492F5A" w:rsidRPr="3E4B86AC">
        <w:rPr>
          <w:color w:val="000000" w:themeColor="text1"/>
        </w:rPr>
        <w:t>(i) projects with implementation delays and projects for which special status reports were requested</w:t>
      </w:r>
      <w:r w:rsidR="6BB5774B" w:rsidRPr="3E4B86AC">
        <w:rPr>
          <w:color w:val="000000" w:themeColor="text1"/>
        </w:rPr>
        <w:t>,</w:t>
      </w:r>
      <w:r w:rsidR="00492F5A" w:rsidRPr="3E4B86AC">
        <w:rPr>
          <w:color w:val="000000" w:themeColor="text1"/>
        </w:rPr>
        <w:t xml:space="preserve"> and (ii)</w:t>
      </w:r>
      <w:r w:rsidRPr="3E4B86AC">
        <w:rPr>
          <w:color w:val="000000" w:themeColor="text1"/>
        </w:rPr>
        <w:t xml:space="preserve"> projects </w:t>
      </w:r>
      <w:r>
        <w:t>with specific reporting requirements</w:t>
      </w:r>
      <w:r w:rsidR="008C440A">
        <w:t>,</w:t>
      </w:r>
      <w:r>
        <w:t xml:space="preserve"> submitted to the </w:t>
      </w:r>
      <w:r w:rsidR="00693876">
        <w:t>94</w:t>
      </w:r>
      <w:r w:rsidR="00693876" w:rsidRPr="3E4B86AC">
        <w:rPr>
          <w:vertAlign w:val="superscript"/>
        </w:rPr>
        <w:t>th</w:t>
      </w:r>
      <w:r w:rsidR="00693876">
        <w:t xml:space="preserve"> </w:t>
      </w:r>
      <w:r>
        <w:t>meeting</w:t>
      </w:r>
      <w:r w:rsidR="000A6D55">
        <w:t>. The reporting on these projects</w:t>
      </w:r>
      <w:r>
        <w:t>, after the Secretariat’s review, have no outstanding issues and therefore do not require the Executive Committee to consider them individually.</w:t>
      </w:r>
    </w:p>
    <w:p w14:paraId="2D2D76C2" w14:textId="635433BA" w:rsidR="0087494E" w:rsidRDefault="00E116E4" w:rsidP="00F0592F">
      <w:pPr>
        <w:pStyle w:val="ListParagraph"/>
        <w:keepNext/>
        <w:keepLines/>
        <w:numPr>
          <w:ilvl w:val="0"/>
          <w:numId w:val="1"/>
        </w:numPr>
        <w:ind w:left="720" w:firstLine="0"/>
        <w:rPr>
          <w:b/>
          <w:bCs/>
        </w:rPr>
      </w:pPr>
      <w:r w:rsidRPr="3E4B86AC">
        <w:rPr>
          <w:b/>
          <w:bCs/>
        </w:rPr>
        <w:t>Projects with implementation delays and for which special status reports were requested</w:t>
      </w:r>
    </w:p>
    <w:p w14:paraId="4B1D6B2D" w14:textId="66315C6F" w:rsidR="00E116E4" w:rsidRDefault="00E116E4" w:rsidP="00E116E4">
      <w:pPr>
        <w:keepNext/>
        <w:keepLines/>
        <w:ind w:left="1440"/>
        <w:contextualSpacing/>
        <w:rPr>
          <w:b/>
          <w:bCs/>
        </w:rPr>
      </w:pPr>
    </w:p>
    <w:p w14:paraId="4EF14C99" w14:textId="77777777" w:rsidR="00E116E4" w:rsidRPr="00734B42" w:rsidRDefault="00E116E4" w:rsidP="00E116E4">
      <w:pPr>
        <w:spacing w:after="240"/>
        <w:ind w:left="709"/>
        <w:rPr>
          <w:color w:val="000000" w:themeColor="text1"/>
        </w:rPr>
      </w:pPr>
      <w:r w:rsidRPr="00734B42">
        <w:rPr>
          <w:color w:val="000000" w:themeColor="text1"/>
          <w:u w:val="single"/>
        </w:rPr>
        <w:t>Issues to be addressed</w:t>
      </w:r>
      <w:r w:rsidRPr="00734B42">
        <w:rPr>
          <w:color w:val="000000" w:themeColor="text1"/>
        </w:rPr>
        <w:t>: None</w:t>
      </w:r>
    </w:p>
    <w:p w14:paraId="1A14764E" w14:textId="77777777" w:rsidR="00E116E4" w:rsidRPr="00734B42" w:rsidRDefault="00E116E4" w:rsidP="00E116E4">
      <w:pPr>
        <w:keepNext/>
        <w:spacing w:after="240"/>
        <w:ind w:left="709"/>
        <w:rPr>
          <w:color w:val="000000" w:themeColor="text1"/>
        </w:rPr>
      </w:pPr>
      <w:r w:rsidRPr="00734B42">
        <w:rPr>
          <w:color w:val="000000" w:themeColor="text1"/>
          <w:u w:val="single"/>
        </w:rPr>
        <w:t>The Executive Committee may wish</w:t>
      </w:r>
      <w:r w:rsidRPr="00734B42">
        <w:rPr>
          <w:color w:val="000000" w:themeColor="text1"/>
        </w:rPr>
        <w:t>:</w:t>
      </w:r>
    </w:p>
    <w:p w14:paraId="1E0B5752" w14:textId="77777777" w:rsidR="00E116E4" w:rsidRPr="00734B42" w:rsidRDefault="00E116E4" w:rsidP="00E116E4">
      <w:pPr>
        <w:widowControl w:val="0"/>
        <w:numPr>
          <w:ilvl w:val="1"/>
          <w:numId w:val="21"/>
        </w:numPr>
        <w:spacing w:after="240"/>
        <w:outlineLvl w:val="1"/>
      </w:pPr>
      <w:r w:rsidRPr="00734B42">
        <w:t>To note:</w:t>
      </w:r>
    </w:p>
    <w:p w14:paraId="40EFDA55" w14:textId="77777777" w:rsidR="00700483" w:rsidRPr="005F7151" w:rsidRDefault="00700483" w:rsidP="00700483">
      <w:pPr>
        <w:pStyle w:val="Heading3"/>
        <w:numPr>
          <w:ilvl w:val="2"/>
          <w:numId w:val="3"/>
        </w:numPr>
      </w:pPr>
      <w:r w:rsidRPr="005F7151">
        <w:t xml:space="preserve">The implementation delay reports and status reports submitted by bilateral and implementing agencies, contained in document UNEP/OzL.Pro/ExCom/94/9; </w:t>
      </w:r>
    </w:p>
    <w:p w14:paraId="4C97BCCE" w14:textId="77777777" w:rsidR="00700483" w:rsidRPr="005F7151" w:rsidRDefault="00700483" w:rsidP="00700483">
      <w:pPr>
        <w:pStyle w:val="Heading3"/>
        <w:numPr>
          <w:ilvl w:val="2"/>
          <w:numId w:val="3"/>
        </w:numPr>
      </w:pPr>
      <w:r w:rsidRPr="005F7151">
        <w:t>That bilateral and implementing agencies would report to the Executive Committee at the 95</w:t>
      </w:r>
      <w:r w:rsidRPr="005F7151">
        <w:rPr>
          <w:vertAlign w:val="superscript"/>
        </w:rPr>
        <w:t>th</w:t>
      </w:r>
      <w:r w:rsidRPr="005F7151">
        <w:t xml:space="preserve"> meeting on 29 projects with implementation delays, as indicated in annexes I and II to the present document, and on seven projects recommended for additional status reports, as indicated in annex III to the present document, as part of the 2023 annual and financial progress report of the bilateral and implementing agencies; and</w:t>
      </w:r>
    </w:p>
    <w:p w14:paraId="4937F7DB" w14:textId="20F9AC7B" w:rsidR="00911B73" w:rsidRDefault="00700483" w:rsidP="008539BB">
      <w:pPr>
        <w:pStyle w:val="Heading2"/>
        <w:keepNext/>
        <w:keepLines/>
        <w:numPr>
          <w:ilvl w:val="1"/>
          <w:numId w:val="3"/>
        </w:numPr>
        <w:contextualSpacing/>
      </w:pPr>
      <w:r>
        <w:t>To approve the recommendations on ongoing projects with specific issues listed in the last column of the table in annex III to the present document.</w:t>
      </w:r>
    </w:p>
    <w:p w14:paraId="460CB57B" w14:textId="77FCA502" w:rsidR="2D60C0E0" w:rsidRDefault="2D60C0E0" w:rsidP="00F0592F">
      <w:pPr>
        <w:pStyle w:val="ListParagraph"/>
        <w:keepNext/>
        <w:keepLines/>
        <w:numPr>
          <w:ilvl w:val="0"/>
          <w:numId w:val="1"/>
        </w:numPr>
        <w:ind w:left="1440" w:hanging="731"/>
        <w:rPr>
          <w:b/>
          <w:bCs/>
        </w:rPr>
      </w:pPr>
      <w:r w:rsidRPr="00273B30">
        <w:rPr>
          <w:b/>
          <w:bCs/>
        </w:rPr>
        <w:t>Projects with specific reporting requirements with no outstanding issues</w:t>
      </w:r>
    </w:p>
    <w:p w14:paraId="05BDD75B" w14:textId="64F3B4ED" w:rsidR="3E4B86AC" w:rsidRPr="00273B30" w:rsidRDefault="3E4B86AC" w:rsidP="00273B30">
      <w:pPr>
        <w:keepNext/>
        <w:keepLines/>
        <w:contextualSpacing/>
        <w:rPr>
          <w:b/>
          <w:bCs/>
        </w:rPr>
      </w:pPr>
    </w:p>
    <w:p w14:paraId="69E11CC4" w14:textId="77777777" w:rsidR="00185512" w:rsidRPr="008539BB" w:rsidRDefault="00185512" w:rsidP="00E22E3F">
      <w:pPr>
        <w:keepNext/>
        <w:keepLines/>
        <w:numPr>
          <w:ilvl w:val="0"/>
          <w:numId w:val="12"/>
        </w:numPr>
        <w:ind w:left="1440" w:hanging="720"/>
        <w:contextualSpacing/>
        <w:rPr>
          <w:b/>
        </w:rPr>
      </w:pPr>
      <w:r w:rsidRPr="008539BB">
        <w:rPr>
          <w:b/>
          <w:bCs/>
        </w:rPr>
        <w:t>Reports related to HCFC phase-out management plans</w:t>
      </w:r>
    </w:p>
    <w:p w14:paraId="7C197DC4" w14:textId="77777777" w:rsidR="00185512" w:rsidRPr="008539BB" w:rsidRDefault="00185512" w:rsidP="00185512">
      <w:pPr>
        <w:keepNext/>
        <w:keepLines/>
        <w:ind w:left="720"/>
        <w:contextualSpacing/>
        <w:rPr>
          <w:b/>
          <w:bCs/>
          <w:iCs/>
        </w:rPr>
      </w:pPr>
    </w:p>
    <w:p w14:paraId="78FABDFD" w14:textId="29FB0245" w:rsidR="00185512" w:rsidRPr="008539BB" w:rsidRDefault="00185512" w:rsidP="00185512">
      <w:pPr>
        <w:keepNext/>
        <w:keepLines/>
        <w:spacing w:after="240"/>
        <w:ind w:left="709"/>
        <w:rPr>
          <w:i/>
        </w:rPr>
      </w:pPr>
      <w:r w:rsidRPr="008539BB">
        <w:rPr>
          <w:i/>
          <w:iCs/>
          <w:u w:val="single"/>
        </w:rPr>
        <w:t>Argentina: HCFC phase-out management plan (stage II – availability of low</w:t>
      </w:r>
      <w:r w:rsidRPr="008539BB">
        <w:rPr>
          <w:i/>
          <w:iCs/>
          <w:u w:val="single"/>
        </w:rPr>
        <w:noBreakHyphen/>
        <w:t>global</w:t>
      </w:r>
      <w:r w:rsidRPr="008539BB">
        <w:rPr>
          <w:i/>
          <w:iCs/>
          <w:u w:val="single"/>
        </w:rPr>
        <w:noBreakHyphen/>
        <w:t>warming</w:t>
      </w:r>
      <w:r w:rsidRPr="008539BB">
        <w:rPr>
          <w:i/>
          <w:iCs/>
          <w:u w:val="single"/>
        </w:rPr>
        <w:noBreakHyphen/>
        <w:t>potential alternatives to HCFC</w:t>
      </w:r>
      <w:r w:rsidRPr="008539BB">
        <w:rPr>
          <w:i/>
          <w:iCs/>
          <w:u w:val="single"/>
        </w:rPr>
        <w:noBreakHyphen/>
        <w:t>141b in the foam sector and transitional use of high</w:t>
      </w:r>
      <w:r w:rsidRPr="008539BB">
        <w:rPr>
          <w:i/>
          <w:iCs/>
          <w:u w:val="single"/>
        </w:rPr>
        <w:noBreakHyphen/>
        <w:t>global</w:t>
      </w:r>
      <w:r w:rsidRPr="008539BB">
        <w:rPr>
          <w:i/>
          <w:iCs/>
          <w:u w:val="single"/>
        </w:rPr>
        <w:noBreakHyphen/>
        <w:t>warming</w:t>
      </w:r>
      <w:r w:rsidRPr="008539BB">
        <w:rPr>
          <w:i/>
          <w:iCs/>
          <w:u w:val="single"/>
        </w:rPr>
        <w:noBreakHyphen/>
        <w:t>potential alternatives)</w:t>
      </w:r>
      <w:r w:rsidRPr="008539BB">
        <w:rPr>
          <w:i/>
          <w:iCs/>
        </w:rPr>
        <w:t xml:space="preserve"> (UNIDO and the Government of Italy)</w:t>
      </w:r>
      <w:r w:rsidRPr="008539BB">
        <w:rPr>
          <w:i/>
        </w:rPr>
        <w:t xml:space="preserve"> (paragraphs </w:t>
      </w:r>
      <w:r w:rsidR="00931F52">
        <w:rPr>
          <w:i/>
        </w:rPr>
        <w:t>5-14</w:t>
      </w:r>
      <w:r w:rsidRPr="008539BB">
        <w:rPr>
          <w:i/>
        </w:rPr>
        <w:t>)</w:t>
      </w:r>
    </w:p>
    <w:p w14:paraId="4657816E" w14:textId="77777777" w:rsidR="00185512" w:rsidRPr="008539BB" w:rsidRDefault="00185512" w:rsidP="00185512">
      <w:pPr>
        <w:keepNext/>
        <w:keepLines/>
        <w:spacing w:after="240"/>
        <w:ind w:left="709"/>
        <w:rPr>
          <w:color w:val="000000" w:themeColor="text1"/>
        </w:rPr>
      </w:pPr>
      <w:bookmarkStart w:id="1" w:name="_Hlk134004882"/>
      <w:r w:rsidRPr="008539BB">
        <w:rPr>
          <w:color w:val="000000" w:themeColor="text1"/>
          <w:u w:val="single"/>
        </w:rPr>
        <w:t>Issues to be addressed</w:t>
      </w:r>
      <w:r w:rsidRPr="008539BB">
        <w:rPr>
          <w:color w:val="000000" w:themeColor="text1"/>
        </w:rPr>
        <w:t>: None</w:t>
      </w:r>
    </w:p>
    <w:p w14:paraId="260D2FCE" w14:textId="77777777" w:rsidR="00185512" w:rsidRPr="008539BB" w:rsidRDefault="00185512" w:rsidP="00185512">
      <w:pPr>
        <w:keepNext/>
        <w:spacing w:after="240"/>
        <w:ind w:left="709"/>
        <w:rPr>
          <w:color w:val="000000" w:themeColor="text1"/>
        </w:rPr>
      </w:pPr>
      <w:r w:rsidRPr="008539BB">
        <w:rPr>
          <w:color w:val="000000" w:themeColor="text1"/>
          <w:u w:val="single"/>
        </w:rPr>
        <w:t>The Executive Committee may wish</w:t>
      </w:r>
      <w:r w:rsidRPr="008539BB">
        <w:rPr>
          <w:color w:val="000000" w:themeColor="text1"/>
        </w:rPr>
        <w:t>:</w:t>
      </w:r>
    </w:p>
    <w:bookmarkEnd w:id="1"/>
    <w:p w14:paraId="021383A0" w14:textId="4E4AEF16" w:rsidR="005747F7" w:rsidRPr="00CE6BF1" w:rsidRDefault="005747F7" w:rsidP="005747F7">
      <w:pPr>
        <w:pStyle w:val="Heading2"/>
        <w:keepNext/>
        <w:widowControl/>
        <w:numPr>
          <w:ilvl w:val="1"/>
          <w:numId w:val="33"/>
        </w:numPr>
      </w:pPr>
      <w:r>
        <w:t>To note the report on the status of availability of low-global-warming-potential (GWP) alternatives to HCFC-141b in the foam sector and on the transitional use of high</w:t>
      </w:r>
      <w:r w:rsidR="2125CE2F">
        <w:t xml:space="preserve"> </w:t>
      </w:r>
      <w:r>
        <w:t>GWP alternatives in the context of stage II of the HCFC phase</w:t>
      </w:r>
      <w:r>
        <w:noBreakHyphen/>
        <w:t xml:space="preserve">out management plan for </w:t>
      </w:r>
      <w:r>
        <w:lastRenderedPageBreak/>
        <w:t>Argentina, provided by UNIDO and contained in document UNEP/OzL.Pro/ExCom/94/9; and</w:t>
      </w:r>
    </w:p>
    <w:p w14:paraId="41AD34F1" w14:textId="1C0245CF" w:rsidR="005747F7" w:rsidRPr="001357E0" w:rsidRDefault="005747F7" w:rsidP="003C4088">
      <w:pPr>
        <w:pStyle w:val="Heading2"/>
        <w:widowControl/>
        <w:numPr>
          <w:ilvl w:val="1"/>
          <w:numId w:val="3"/>
        </w:numPr>
      </w:pPr>
      <w:r>
        <w:t>To request the Government of Argentina and UNIDO, in line with decision 92/31(c)(ii), to provide an update at the 95</w:t>
      </w:r>
      <w:r w:rsidRPr="3E4B86AC">
        <w:rPr>
          <w:vertAlign w:val="superscript"/>
        </w:rPr>
        <w:t>th</w:t>
      </w:r>
      <w:r>
        <w:t> meeting on the local market availability of low</w:t>
      </w:r>
      <w:r w:rsidR="574F6F39">
        <w:t xml:space="preserve"> </w:t>
      </w:r>
      <w:r>
        <w:t>GWP alternatives to HCFC141b in the foam sector and on the transitional use of high</w:t>
      </w:r>
      <w:r w:rsidR="3E31DE4E">
        <w:t xml:space="preserve"> </w:t>
      </w:r>
      <w:r>
        <w:t>GWP alternatives.</w:t>
      </w:r>
    </w:p>
    <w:p w14:paraId="5FDCFAFC" w14:textId="50B8733F" w:rsidR="00185512" w:rsidRPr="008539BB" w:rsidRDefault="00185512" w:rsidP="00185512">
      <w:pPr>
        <w:spacing w:after="240"/>
        <w:ind w:left="709"/>
        <w:rPr>
          <w:i/>
          <w:iCs/>
        </w:rPr>
      </w:pPr>
      <w:r w:rsidRPr="008539BB">
        <w:rPr>
          <w:i/>
          <w:iCs/>
          <w:u w:val="single"/>
        </w:rPr>
        <w:t>C</w:t>
      </w:r>
      <w:r w:rsidR="005444A7">
        <w:rPr>
          <w:i/>
          <w:iCs/>
          <w:u w:val="single"/>
        </w:rPr>
        <w:t>hil</w:t>
      </w:r>
      <w:r w:rsidRPr="008539BB">
        <w:rPr>
          <w:i/>
          <w:iCs/>
          <w:u w:val="single"/>
        </w:rPr>
        <w:t xml:space="preserve">e: </w:t>
      </w:r>
      <w:r w:rsidR="00D5504C" w:rsidRPr="00D5504C">
        <w:rPr>
          <w:i/>
          <w:iCs/>
          <w:u w:val="single"/>
        </w:rPr>
        <w:t xml:space="preserve">HCFC phase-out management plan (stage II – final progress report on the implementation of the work programme associated with the final tranche) </w:t>
      </w:r>
      <w:r w:rsidRPr="008539BB">
        <w:rPr>
          <w:i/>
          <w:iCs/>
        </w:rPr>
        <w:t>(</w:t>
      </w:r>
      <w:bookmarkStart w:id="2" w:name="_Int_I2bxxNkL"/>
      <w:r w:rsidR="00D5504C">
        <w:rPr>
          <w:i/>
          <w:iCs/>
        </w:rPr>
        <w:t xml:space="preserve">UNDP, </w:t>
      </w:r>
      <w:r w:rsidRPr="008539BB">
        <w:rPr>
          <w:i/>
          <w:iCs/>
        </w:rPr>
        <w:t>UNEP</w:t>
      </w:r>
      <w:bookmarkEnd w:id="2"/>
      <w:r w:rsidRPr="008539BB">
        <w:rPr>
          <w:i/>
          <w:iCs/>
        </w:rPr>
        <w:t xml:space="preserve"> and UNIDO) (paragraphs </w:t>
      </w:r>
      <w:r w:rsidR="00D5504C" w:rsidRPr="008539BB">
        <w:rPr>
          <w:i/>
          <w:iCs/>
        </w:rPr>
        <w:t>1</w:t>
      </w:r>
      <w:r w:rsidR="00D5504C">
        <w:rPr>
          <w:i/>
          <w:iCs/>
        </w:rPr>
        <w:t>5</w:t>
      </w:r>
      <w:r w:rsidRPr="008539BB">
        <w:rPr>
          <w:i/>
          <w:iCs/>
        </w:rPr>
        <w:t>-</w:t>
      </w:r>
      <w:r w:rsidR="00D5504C" w:rsidRPr="008539BB">
        <w:rPr>
          <w:i/>
          <w:iCs/>
        </w:rPr>
        <w:t>2</w:t>
      </w:r>
      <w:r w:rsidR="00D5504C">
        <w:rPr>
          <w:i/>
          <w:iCs/>
        </w:rPr>
        <w:t>5</w:t>
      </w:r>
      <w:r w:rsidRPr="008539BB">
        <w:rPr>
          <w:i/>
          <w:iCs/>
        </w:rPr>
        <w:t>)</w:t>
      </w:r>
    </w:p>
    <w:p w14:paraId="3B958EDB" w14:textId="77777777" w:rsidR="00185512" w:rsidRPr="008539BB" w:rsidRDefault="00185512" w:rsidP="00185512">
      <w:pPr>
        <w:spacing w:after="240"/>
        <w:ind w:left="709"/>
        <w:rPr>
          <w:color w:val="000000" w:themeColor="text1"/>
        </w:rPr>
      </w:pPr>
      <w:r w:rsidRPr="008539BB">
        <w:rPr>
          <w:color w:val="000000" w:themeColor="text1"/>
          <w:u w:val="single"/>
        </w:rPr>
        <w:t>Issues to be addressed</w:t>
      </w:r>
      <w:r w:rsidRPr="008539BB">
        <w:rPr>
          <w:color w:val="000000" w:themeColor="text1"/>
        </w:rPr>
        <w:t>: None</w:t>
      </w:r>
    </w:p>
    <w:p w14:paraId="73964451" w14:textId="77777777" w:rsidR="00185512" w:rsidRPr="008539BB" w:rsidRDefault="00185512" w:rsidP="00185512">
      <w:pPr>
        <w:keepNext/>
        <w:spacing w:after="240"/>
        <w:ind w:left="709"/>
        <w:rPr>
          <w:color w:val="000000" w:themeColor="text1"/>
        </w:rPr>
      </w:pPr>
      <w:r w:rsidRPr="008539BB">
        <w:rPr>
          <w:color w:val="000000" w:themeColor="text1"/>
          <w:u w:val="single"/>
        </w:rPr>
        <w:t>The Executive Committee may wish</w:t>
      </w:r>
      <w:r w:rsidRPr="008539BB">
        <w:rPr>
          <w:color w:val="000000" w:themeColor="text1"/>
        </w:rPr>
        <w:t xml:space="preserve"> to note:</w:t>
      </w:r>
    </w:p>
    <w:p w14:paraId="592C5579" w14:textId="77777777" w:rsidR="008F5A78" w:rsidRPr="00764C4E" w:rsidRDefault="008F5A78" w:rsidP="008F5A78">
      <w:pPr>
        <w:pStyle w:val="Heading2"/>
        <w:numPr>
          <w:ilvl w:val="1"/>
          <w:numId w:val="34"/>
        </w:numPr>
      </w:pPr>
      <w:r>
        <w:t>T</w:t>
      </w:r>
      <w:r w:rsidRPr="00881489">
        <w:t xml:space="preserve">he </w:t>
      </w:r>
      <w:r>
        <w:t xml:space="preserve">final </w:t>
      </w:r>
      <w:r w:rsidRPr="00881489">
        <w:t>progress report on the implementation of the third and final tranche of stage</w:t>
      </w:r>
      <w:r>
        <w:t> </w:t>
      </w:r>
      <w:r w:rsidRPr="00881489">
        <w:t>II of the HCFC phase</w:t>
      </w:r>
      <w:r w:rsidRPr="00881489">
        <w:noBreakHyphen/>
        <w:t>out management plan (HPMP) for Chile, submitted by UNDP and contained in document UNEP/OzL.Pro/ExCom/9</w:t>
      </w:r>
      <w:r>
        <w:t>4</w:t>
      </w:r>
      <w:r w:rsidRPr="00881489">
        <w:t>/</w:t>
      </w:r>
      <w:r>
        <w:t>9</w:t>
      </w:r>
      <w:r w:rsidRPr="00881489">
        <w:t>;</w:t>
      </w:r>
      <w:r>
        <w:t xml:space="preserve"> </w:t>
      </w:r>
    </w:p>
    <w:p w14:paraId="14D7E411" w14:textId="77777777" w:rsidR="008F5A78" w:rsidRPr="009D1A94" w:rsidRDefault="008F5A78" w:rsidP="008F5A78">
      <w:pPr>
        <w:pStyle w:val="Heading2"/>
        <w:numPr>
          <w:ilvl w:val="1"/>
          <w:numId w:val="4"/>
        </w:numPr>
      </w:pPr>
      <w:r>
        <w:t>T</w:t>
      </w:r>
      <w:r w:rsidRPr="009D1A94">
        <w:t>hat the individual enterprise Multipanel has opted not to participate in the polyurethane foam conversion projects under stage II of the HPMP; and</w:t>
      </w:r>
    </w:p>
    <w:p w14:paraId="3955233D" w14:textId="77777777" w:rsidR="008F5A78" w:rsidRPr="009D1A94" w:rsidRDefault="008F5A78" w:rsidP="008F5A78">
      <w:pPr>
        <w:pStyle w:val="Heading2"/>
        <w:numPr>
          <w:ilvl w:val="1"/>
          <w:numId w:val="4"/>
        </w:numPr>
      </w:pPr>
      <w:r>
        <w:t>That u</w:t>
      </w:r>
      <w:r w:rsidRPr="009D1A94">
        <w:t xml:space="preserve">nused balances of US $128,961, plus agency support costs of US $9,027, </w:t>
      </w:r>
      <w:r>
        <w:t>including those from the</w:t>
      </w:r>
      <w:r w:rsidRPr="009D1A94">
        <w:t xml:space="preserve"> enterprise referred to in subparagraph (b)(ii) and from monitoring</w:t>
      </w:r>
      <w:r>
        <w:t>,</w:t>
      </w:r>
      <w:r w:rsidRPr="009D1A94">
        <w:t xml:space="preserve"> </w:t>
      </w:r>
      <w:r>
        <w:t xml:space="preserve">has </w:t>
      </w:r>
      <w:r w:rsidRPr="009D1A94">
        <w:t>be</w:t>
      </w:r>
      <w:r>
        <w:t>en</w:t>
      </w:r>
      <w:r w:rsidRPr="009D1A94">
        <w:t xml:space="preserve"> returned to the Fund by UNDP at the present meeting.</w:t>
      </w:r>
    </w:p>
    <w:p w14:paraId="2AE94A5F" w14:textId="72B734BA" w:rsidR="00185512" w:rsidRPr="008539BB" w:rsidRDefault="00E36895" w:rsidP="00185512">
      <w:pPr>
        <w:spacing w:after="240"/>
        <w:ind w:left="709"/>
      </w:pPr>
      <w:r>
        <w:rPr>
          <w:i/>
          <w:iCs/>
          <w:u w:val="single"/>
        </w:rPr>
        <w:t>Jordan</w:t>
      </w:r>
      <w:r w:rsidR="00185512" w:rsidRPr="008539BB">
        <w:rPr>
          <w:i/>
          <w:iCs/>
          <w:u w:val="single"/>
        </w:rPr>
        <w:t xml:space="preserve">: </w:t>
      </w:r>
      <w:r w:rsidR="0001719A" w:rsidRPr="0001719A">
        <w:rPr>
          <w:i/>
          <w:iCs/>
          <w:u w:val="single"/>
        </w:rPr>
        <w:t>HCFC phase-out management plan (stage II – progress report on the implementation of the work programme associated with the final tranche)</w:t>
      </w:r>
      <w:r w:rsidR="0001719A" w:rsidRPr="008539BB">
        <w:rPr>
          <w:i/>
          <w:iCs/>
        </w:rPr>
        <w:t xml:space="preserve"> </w:t>
      </w:r>
      <w:r w:rsidR="00185512" w:rsidRPr="008539BB">
        <w:rPr>
          <w:i/>
          <w:iCs/>
        </w:rPr>
        <w:t>(</w:t>
      </w:r>
      <w:r w:rsidR="0001719A">
        <w:rPr>
          <w:i/>
          <w:iCs/>
        </w:rPr>
        <w:t>World Bank and UNIDO</w:t>
      </w:r>
      <w:r w:rsidR="00185512" w:rsidRPr="008539BB">
        <w:rPr>
          <w:i/>
          <w:iCs/>
        </w:rPr>
        <w:t>)</w:t>
      </w:r>
      <w:r w:rsidR="00185512" w:rsidRPr="008539BB" w:rsidDel="008E12BD">
        <w:rPr>
          <w:i/>
          <w:iCs/>
        </w:rPr>
        <w:t xml:space="preserve"> </w:t>
      </w:r>
      <w:r w:rsidR="00185512" w:rsidRPr="008539BB">
        <w:rPr>
          <w:i/>
          <w:iCs/>
        </w:rPr>
        <w:t>(paragraphs </w:t>
      </w:r>
      <w:r w:rsidRPr="008539BB">
        <w:rPr>
          <w:i/>
          <w:iCs/>
        </w:rPr>
        <w:t>2</w:t>
      </w:r>
      <w:r>
        <w:rPr>
          <w:i/>
          <w:iCs/>
        </w:rPr>
        <w:t>6</w:t>
      </w:r>
      <w:r w:rsidR="0018621C">
        <w:rPr>
          <w:i/>
          <w:iCs/>
        </w:rPr>
        <w:noBreakHyphen/>
      </w:r>
      <w:r w:rsidR="0001719A">
        <w:rPr>
          <w:i/>
          <w:iCs/>
        </w:rPr>
        <w:t>38</w:t>
      </w:r>
      <w:r w:rsidR="00185512" w:rsidRPr="008539BB">
        <w:rPr>
          <w:i/>
          <w:iCs/>
        </w:rPr>
        <w:t>)</w:t>
      </w:r>
    </w:p>
    <w:p w14:paraId="52D6F640" w14:textId="77777777" w:rsidR="00185512" w:rsidRPr="008539BB" w:rsidRDefault="00185512" w:rsidP="00185512">
      <w:pPr>
        <w:widowControl w:val="0"/>
        <w:spacing w:after="240"/>
        <w:ind w:left="706"/>
        <w:rPr>
          <w:color w:val="000000" w:themeColor="text1"/>
        </w:rPr>
      </w:pPr>
      <w:r w:rsidRPr="008539BB">
        <w:rPr>
          <w:color w:val="000000" w:themeColor="text1"/>
          <w:u w:val="single"/>
        </w:rPr>
        <w:t>Issues to be addressed</w:t>
      </w:r>
      <w:r w:rsidRPr="008539BB">
        <w:rPr>
          <w:color w:val="000000" w:themeColor="text1"/>
        </w:rPr>
        <w:t>: None</w:t>
      </w:r>
    </w:p>
    <w:p w14:paraId="01267349" w14:textId="2A8C061C" w:rsidR="00C571A3" w:rsidRPr="008539BB" w:rsidRDefault="00185512" w:rsidP="00185512">
      <w:pPr>
        <w:widowControl w:val="0"/>
        <w:spacing w:after="240"/>
        <w:ind w:left="706"/>
      </w:pPr>
      <w:r w:rsidRPr="008539BB">
        <w:rPr>
          <w:color w:val="000000" w:themeColor="text1"/>
          <w:u w:val="single"/>
        </w:rPr>
        <w:t>The Executive Committee may wish</w:t>
      </w:r>
      <w:r w:rsidRPr="008539BB">
        <w:rPr>
          <w:color w:val="000000" w:themeColor="text1"/>
        </w:rPr>
        <w:t xml:space="preserve"> </w:t>
      </w:r>
      <w:r w:rsidR="00C571A3" w:rsidRPr="00C571A3">
        <w:rPr>
          <w:color w:val="000000" w:themeColor="text1"/>
        </w:rPr>
        <w:t>to note the progress report on the implementation of the work programme associated with the third and final tranche of stage II of the HCFC phase-out management plan for Jordan, as submitted by the World Bank and contained in document</w:t>
      </w:r>
      <w:r w:rsidR="002C51B0">
        <w:rPr>
          <w:color w:val="000000" w:themeColor="text1"/>
        </w:rPr>
        <w:t> </w:t>
      </w:r>
      <w:r w:rsidR="00C571A3" w:rsidRPr="00C571A3">
        <w:rPr>
          <w:color w:val="000000" w:themeColor="text1"/>
        </w:rPr>
        <w:t>UNEP/OzL.Pro/ExCom/94/9.</w:t>
      </w:r>
    </w:p>
    <w:p w14:paraId="136A689A" w14:textId="135E77E8" w:rsidR="00185512" w:rsidRPr="008539BB" w:rsidRDefault="00096D73" w:rsidP="00C571A3">
      <w:pPr>
        <w:widowControl w:val="0"/>
        <w:spacing w:after="240"/>
        <w:ind w:left="706"/>
        <w:rPr>
          <w:iCs/>
        </w:rPr>
      </w:pPr>
      <w:r>
        <w:rPr>
          <w:i/>
          <w:u w:val="single"/>
        </w:rPr>
        <w:t>Kenya</w:t>
      </w:r>
      <w:r w:rsidR="00185512" w:rsidRPr="008539BB">
        <w:rPr>
          <w:i/>
          <w:u w:val="single"/>
        </w:rPr>
        <w:t xml:space="preserve"> – </w:t>
      </w:r>
      <w:r w:rsidR="00CC47E1" w:rsidRPr="00CC47E1">
        <w:rPr>
          <w:i/>
          <w:u w:val="single"/>
        </w:rPr>
        <w:t>HCFC phase-out management plan (stage II – Change of technology for a supermarket (Quickmart))</w:t>
      </w:r>
      <w:r w:rsidR="00CC47E1" w:rsidRPr="002C51B0">
        <w:rPr>
          <w:i/>
        </w:rPr>
        <w:t xml:space="preserve"> </w:t>
      </w:r>
      <w:r w:rsidR="00185512" w:rsidRPr="002C51B0">
        <w:rPr>
          <w:b/>
          <w:bCs/>
          <w:i/>
        </w:rPr>
        <w:t xml:space="preserve"> </w:t>
      </w:r>
      <w:r w:rsidR="00185512" w:rsidRPr="002C51B0">
        <w:rPr>
          <w:i/>
        </w:rPr>
        <w:t>(</w:t>
      </w:r>
      <w:r w:rsidR="00CC47E1" w:rsidRPr="002C51B0">
        <w:rPr>
          <w:i/>
        </w:rPr>
        <w:t>Government of France</w:t>
      </w:r>
      <w:r w:rsidR="00185512" w:rsidRPr="002C51B0">
        <w:rPr>
          <w:i/>
        </w:rPr>
        <w:t>)</w:t>
      </w:r>
      <w:r w:rsidR="00185512" w:rsidRPr="008539BB" w:rsidDel="00740D61">
        <w:rPr>
          <w:i/>
        </w:rPr>
        <w:t xml:space="preserve"> </w:t>
      </w:r>
      <w:r w:rsidR="00185512" w:rsidRPr="008539BB">
        <w:rPr>
          <w:i/>
        </w:rPr>
        <w:t>(paragraphs </w:t>
      </w:r>
      <w:r w:rsidR="00CC47E1">
        <w:rPr>
          <w:i/>
        </w:rPr>
        <w:t>39</w:t>
      </w:r>
      <w:r w:rsidR="00185512" w:rsidRPr="008539BB">
        <w:rPr>
          <w:i/>
        </w:rPr>
        <w:t>-</w:t>
      </w:r>
      <w:r w:rsidR="00CC47E1">
        <w:rPr>
          <w:i/>
        </w:rPr>
        <w:t>48</w:t>
      </w:r>
      <w:r w:rsidR="00185512" w:rsidRPr="008539BB">
        <w:rPr>
          <w:i/>
        </w:rPr>
        <w:t>)</w:t>
      </w:r>
    </w:p>
    <w:p w14:paraId="743B9FAD" w14:textId="77777777" w:rsidR="00185512" w:rsidRPr="008539BB" w:rsidRDefault="00185512" w:rsidP="00185512">
      <w:pPr>
        <w:widowControl w:val="0"/>
        <w:spacing w:after="240"/>
        <w:ind w:left="706"/>
        <w:rPr>
          <w:color w:val="000000" w:themeColor="text1"/>
        </w:rPr>
      </w:pPr>
      <w:r w:rsidRPr="008539BB">
        <w:rPr>
          <w:color w:val="000000" w:themeColor="text1"/>
          <w:u w:val="single"/>
        </w:rPr>
        <w:t>Issues to be addressed</w:t>
      </w:r>
      <w:r w:rsidRPr="008539BB">
        <w:rPr>
          <w:color w:val="000000" w:themeColor="text1"/>
        </w:rPr>
        <w:t>: None</w:t>
      </w:r>
    </w:p>
    <w:p w14:paraId="2E69B7D8" w14:textId="5744E4B1" w:rsidR="00185512" w:rsidRDefault="00185512" w:rsidP="0057186E">
      <w:pPr>
        <w:widowControl w:val="0"/>
        <w:spacing w:after="240"/>
        <w:ind w:left="706"/>
      </w:pPr>
      <w:r w:rsidRPr="008539BB">
        <w:rPr>
          <w:color w:val="000000" w:themeColor="text1"/>
          <w:u w:val="single"/>
        </w:rPr>
        <w:t>The Executive Committee may wish</w:t>
      </w:r>
      <w:r w:rsidR="0057186E">
        <w:t>:</w:t>
      </w:r>
    </w:p>
    <w:p w14:paraId="1ABA022D" w14:textId="77777777" w:rsidR="008D060F" w:rsidRPr="00875F93" w:rsidRDefault="008D060F" w:rsidP="008D060F">
      <w:pPr>
        <w:pStyle w:val="Heading2"/>
        <w:numPr>
          <w:ilvl w:val="1"/>
          <w:numId w:val="35"/>
        </w:numPr>
      </w:pPr>
      <w:r w:rsidRPr="00875F93">
        <w:t>To note the request submitted by the Government of France, on behalf of the Government of Kenya, for a change of technology in the conversion of a supermarket of the Quickmart chain, from HCFC-22 to R-290 in place of CO</w:t>
      </w:r>
      <w:r w:rsidRPr="008D060F">
        <w:rPr>
          <w:vertAlign w:val="subscript"/>
        </w:rPr>
        <w:t>2</w:t>
      </w:r>
      <w:r w:rsidRPr="00875F93">
        <w:t>-based technology under stage II of the HCFC phase-out management plan for Kenya, as contained in document UNEP/OzL.Pro/ExCom/94/9; and</w:t>
      </w:r>
    </w:p>
    <w:p w14:paraId="460035C8" w14:textId="2FFA42CF" w:rsidR="0057186E" w:rsidRPr="008539BB" w:rsidRDefault="008D060F" w:rsidP="008539BB">
      <w:pPr>
        <w:pStyle w:val="Heading2"/>
        <w:widowControl/>
        <w:numPr>
          <w:ilvl w:val="1"/>
          <w:numId w:val="4"/>
        </w:numPr>
      </w:pPr>
      <w:r w:rsidRPr="00875F93">
        <w:t>To approve the change of technology referred to in sub</w:t>
      </w:r>
      <w:r w:rsidRPr="00875F93">
        <w:noBreakHyphen/>
        <w:t xml:space="preserve">paragraph (a) above, on the understanding that any additional costs for the conversion would be covered by the beneficiary supermarket. </w:t>
      </w:r>
    </w:p>
    <w:p w14:paraId="28BEA705" w14:textId="58D31ED0" w:rsidR="00185512" w:rsidRPr="008539BB" w:rsidRDefault="008D060F" w:rsidP="00185512">
      <w:pPr>
        <w:widowControl w:val="0"/>
        <w:spacing w:after="240"/>
        <w:ind w:left="706"/>
        <w:rPr>
          <w:iCs/>
          <w:u w:val="single"/>
        </w:rPr>
      </w:pPr>
      <w:r>
        <w:rPr>
          <w:i/>
          <w:u w:val="single"/>
        </w:rPr>
        <w:lastRenderedPageBreak/>
        <w:t>Pakistan</w:t>
      </w:r>
      <w:r w:rsidR="00185512" w:rsidRPr="008539BB">
        <w:rPr>
          <w:i/>
          <w:u w:val="single"/>
        </w:rPr>
        <w:t xml:space="preserve">: </w:t>
      </w:r>
      <w:r w:rsidR="007023F1" w:rsidRPr="007023F1">
        <w:rPr>
          <w:i/>
          <w:u w:val="single"/>
        </w:rPr>
        <w:t>HCFC phase-out management plan (stage II – progress report on the implementation of the third and fourth tranches)</w:t>
      </w:r>
      <w:r w:rsidR="00185512" w:rsidRPr="00C30936">
        <w:rPr>
          <w:i/>
        </w:rPr>
        <w:t xml:space="preserve"> (</w:t>
      </w:r>
      <w:r w:rsidR="007023F1" w:rsidRPr="00C30936">
        <w:rPr>
          <w:i/>
        </w:rPr>
        <w:t>UNIDO and UNEP</w:t>
      </w:r>
      <w:r w:rsidR="00185512" w:rsidRPr="00C30936">
        <w:rPr>
          <w:i/>
        </w:rPr>
        <w:t>)</w:t>
      </w:r>
      <w:r w:rsidR="00185512" w:rsidRPr="008539BB">
        <w:rPr>
          <w:i/>
        </w:rPr>
        <w:t xml:space="preserve"> (paragraphs </w:t>
      </w:r>
      <w:r w:rsidR="007023F1">
        <w:rPr>
          <w:i/>
        </w:rPr>
        <w:t>49-</w:t>
      </w:r>
      <w:r w:rsidR="000274B5">
        <w:rPr>
          <w:i/>
        </w:rPr>
        <w:t>61</w:t>
      </w:r>
      <w:r w:rsidR="00185512" w:rsidRPr="008539BB">
        <w:rPr>
          <w:i/>
        </w:rPr>
        <w:t>)</w:t>
      </w:r>
    </w:p>
    <w:p w14:paraId="351A4495" w14:textId="77777777" w:rsidR="00185512" w:rsidRPr="008539BB" w:rsidRDefault="00185512" w:rsidP="00185512">
      <w:pPr>
        <w:spacing w:after="240"/>
        <w:ind w:left="709"/>
        <w:rPr>
          <w:color w:val="000000" w:themeColor="text1"/>
        </w:rPr>
      </w:pPr>
      <w:r w:rsidRPr="008539BB">
        <w:rPr>
          <w:color w:val="000000" w:themeColor="text1"/>
          <w:u w:val="single"/>
        </w:rPr>
        <w:t>Issues to be addressed</w:t>
      </w:r>
      <w:r w:rsidRPr="008539BB">
        <w:rPr>
          <w:color w:val="000000" w:themeColor="text1"/>
        </w:rPr>
        <w:t>: None</w:t>
      </w:r>
    </w:p>
    <w:p w14:paraId="4BC5D2D5" w14:textId="3EB1B1BB" w:rsidR="00185512" w:rsidRDefault="00185512" w:rsidP="00185512">
      <w:pPr>
        <w:widowControl w:val="0"/>
        <w:spacing w:after="240"/>
        <w:ind w:left="706"/>
        <w:rPr>
          <w:color w:val="000000" w:themeColor="text1"/>
        </w:rPr>
      </w:pPr>
      <w:r w:rsidRPr="008539BB">
        <w:rPr>
          <w:color w:val="000000" w:themeColor="text1"/>
          <w:u w:val="single"/>
        </w:rPr>
        <w:t xml:space="preserve">The Executive Committee </w:t>
      </w:r>
      <w:r w:rsidR="0021028F">
        <w:rPr>
          <w:color w:val="000000" w:themeColor="text1"/>
          <w:u w:val="single"/>
        </w:rPr>
        <w:t>may wish</w:t>
      </w:r>
      <w:r w:rsidRPr="008539BB">
        <w:rPr>
          <w:color w:val="000000" w:themeColor="text1"/>
        </w:rPr>
        <w:t xml:space="preserve"> </w:t>
      </w:r>
      <w:r w:rsidR="001569ED" w:rsidRPr="001569ED">
        <w:rPr>
          <w:color w:val="000000" w:themeColor="text1"/>
        </w:rPr>
        <w:t>to note the update on the progress in the implementation of the third and fourth tranches of stage II of the HCFC phase-out management plan for Pakistan, submitted by UNIDO and contained in document UNEP/OzL.Pro/ExCom/94/9.</w:t>
      </w:r>
    </w:p>
    <w:p w14:paraId="730009E6" w14:textId="46DCBBEC" w:rsidR="001569ED" w:rsidRPr="00734B42" w:rsidRDefault="001569ED" w:rsidP="001569ED">
      <w:pPr>
        <w:widowControl w:val="0"/>
        <w:spacing w:after="240"/>
        <w:ind w:left="706"/>
        <w:rPr>
          <w:iCs/>
          <w:u w:val="single"/>
        </w:rPr>
      </w:pPr>
      <w:r>
        <w:rPr>
          <w:i/>
          <w:u w:val="single"/>
        </w:rPr>
        <w:t>Pakistan</w:t>
      </w:r>
      <w:r w:rsidRPr="00734B42">
        <w:rPr>
          <w:i/>
          <w:u w:val="single"/>
        </w:rPr>
        <w:t xml:space="preserve">: </w:t>
      </w:r>
      <w:r w:rsidR="00BC77E8" w:rsidRPr="00BC77E8">
        <w:rPr>
          <w:i/>
          <w:u w:val="single"/>
        </w:rPr>
        <w:t xml:space="preserve">HCFC phase-out management plan (stage III – report on the status of imports of pre-blended polyols containing HCFC-141b and on the progress of implementation of technical assistance for the foam </w:t>
      </w:r>
      <w:r w:rsidR="00B76B38" w:rsidRPr="00BC77E8">
        <w:rPr>
          <w:i/>
          <w:u w:val="single"/>
        </w:rPr>
        <w:t>sector)</w:t>
      </w:r>
      <w:r w:rsidR="00B76B38" w:rsidRPr="00C30936">
        <w:rPr>
          <w:i/>
        </w:rPr>
        <w:t xml:space="preserve"> (</w:t>
      </w:r>
      <w:r w:rsidRPr="00C30936">
        <w:rPr>
          <w:i/>
        </w:rPr>
        <w:t>UNIDO and UNEP)</w:t>
      </w:r>
      <w:r w:rsidRPr="00734B42">
        <w:rPr>
          <w:i/>
        </w:rPr>
        <w:t xml:space="preserve"> (paragraphs </w:t>
      </w:r>
      <w:r w:rsidR="00BC77E8">
        <w:rPr>
          <w:i/>
        </w:rPr>
        <w:t>62-69</w:t>
      </w:r>
      <w:r w:rsidRPr="00734B42">
        <w:rPr>
          <w:i/>
        </w:rPr>
        <w:t>)</w:t>
      </w:r>
    </w:p>
    <w:p w14:paraId="6388BC4E" w14:textId="77777777" w:rsidR="001569ED" w:rsidRPr="00734B42" w:rsidRDefault="001569ED" w:rsidP="001569ED">
      <w:pPr>
        <w:spacing w:after="240"/>
        <w:ind w:left="709"/>
        <w:rPr>
          <w:color w:val="000000" w:themeColor="text1"/>
        </w:rPr>
      </w:pPr>
      <w:r w:rsidRPr="00734B42">
        <w:rPr>
          <w:color w:val="000000" w:themeColor="text1"/>
          <w:u w:val="single"/>
        </w:rPr>
        <w:t>Issues to be addressed</w:t>
      </w:r>
      <w:r w:rsidRPr="00734B42">
        <w:rPr>
          <w:color w:val="000000" w:themeColor="text1"/>
        </w:rPr>
        <w:t>: None</w:t>
      </w:r>
    </w:p>
    <w:p w14:paraId="497985B3" w14:textId="77777777" w:rsidR="00B4422C" w:rsidRDefault="001569ED" w:rsidP="001569ED">
      <w:pPr>
        <w:widowControl w:val="0"/>
        <w:spacing w:after="240"/>
        <w:ind w:left="706"/>
        <w:rPr>
          <w:color w:val="000000" w:themeColor="text1"/>
          <w:u w:val="single"/>
        </w:rPr>
      </w:pPr>
      <w:r w:rsidRPr="00734B42">
        <w:rPr>
          <w:color w:val="000000" w:themeColor="text1"/>
          <w:u w:val="single"/>
        </w:rPr>
        <w:t>The Executive Committee may wish</w:t>
      </w:r>
      <w:r w:rsidR="00B4422C">
        <w:rPr>
          <w:color w:val="000000" w:themeColor="text1"/>
          <w:u w:val="single"/>
        </w:rPr>
        <w:t>:</w:t>
      </w:r>
    </w:p>
    <w:p w14:paraId="4CE148FA" w14:textId="77777777" w:rsidR="00816833" w:rsidRDefault="00816833" w:rsidP="00816833">
      <w:pPr>
        <w:pStyle w:val="Heading2"/>
        <w:numPr>
          <w:ilvl w:val="1"/>
          <w:numId w:val="36"/>
        </w:numPr>
      </w:pPr>
      <w:r>
        <w:t xml:space="preserve">To note the report on the status of imports of pre-blended polyols containing HCFC-141b and the progress of implementation of technical assistance for the foam sector under stage III of the HCFC phase-out management plan for Pakistan, submitted by UNIDO, and contained in document UNEP/OzL.Pro/ExCom/94/9; </w:t>
      </w:r>
    </w:p>
    <w:p w14:paraId="79B97CED" w14:textId="77777777" w:rsidR="00816833" w:rsidRDefault="00816833" w:rsidP="00816833">
      <w:pPr>
        <w:pStyle w:val="Heading2"/>
        <w:numPr>
          <w:ilvl w:val="1"/>
          <w:numId w:val="3"/>
        </w:numPr>
      </w:pPr>
      <w:r>
        <w:t>To request the Government of Pakistan, through UNIDO to continue reporting:</w:t>
      </w:r>
    </w:p>
    <w:p w14:paraId="5BFA95B2" w14:textId="77777777" w:rsidR="00816833" w:rsidRDefault="00816833" w:rsidP="00816833">
      <w:pPr>
        <w:pStyle w:val="Heading3"/>
        <w:numPr>
          <w:ilvl w:val="2"/>
          <w:numId w:val="3"/>
        </w:numPr>
      </w:pPr>
      <w:r>
        <w:t>On the status of the ban on imports of HCFC-141b contained in imported preblended polyols, noting that the ban is expected to be implemented in 2024; and</w:t>
      </w:r>
    </w:p>
    <w:p w14:paraId="374DA269" w14:textId="5DC393FD" w:rsidR="00816833" w:rsidRPr="009C54E8" w:rsidRDefault="00816833" w:rsidP="00816833">
      <w:pPr>
        <w:pStyle w:val="Heading3"/>
        <w:numPr>
          <w:ilvl w:val="2"/>
          <w:numId w:val="3"/>
        </w:numPr>
      </w:pPr>
      <w:r>
        <w:t>On the status of imports of pre-blended polyols containing HCFC</w:t>
      </w:r>
      <w:r w:rsidR="00C30936">
        <w:t>-</w:t>
      </w:r>
      <w:r>
        <w:t>141b on an annual basis until the ban on such imports was in place and on the progress of implementation of technical assistance for the foam sector.</w:t>
      </w:r>
    </w:p>
    <w:p w14:paraId="0C1F4AC0" w14:textId="1E346F21" w:rsidR="00816833" w:rsidRPr="00734B42" w:rsidRDefault="00816833" w:rsidP="00816833">
      <w:pPr>
        <w:widowControl w:val="0"/>
        <w:spacing w:after="240"/>
        <w:ind w:left="706"/>
        <w:rPr>
          <w:iCs/>
          <w:u w:val="single"/>
        </w:rPr>
      </w:pPr>
      <w:r>
        <w:rPr>
          <w:i/>
          <w:u w:val="single"/>
        </w:rPr>
        <w:t>South Africa</w:t>
      </w:r>
      <w:r w:rsidRPr="00734B42">
        <w:rPr>
          <w:i/>
          <w:u w:val="single"/>
        </w:rPr>
        <w:t xml:space="preserve">: </w:t>
      </w:r>
      <w:r w:rsidR="00B76B38" w:rsidRPr="00B76B38">
        <w:rPr>
          <w:i/>
          <w:u w:val="single"/>
        </w:rPr>
        <w:t xml:space="preserve">HCFC phase-out management plan (stage I – final progress report on implementation of the fifth and last </w:t>
      </w:r>
      <w:r w:rsidR="00E125B0" w:rsidRPr="00B76B38">
        <w:rPr>
          <w:i/>
          <w:u w:val="single"/>
        </w:rPr>
        <w:t xml:space="preserve">tranche) </w:t>
      </w:r>
      <w:r w:rsidR="00E125B0" w:rsidRPr="00BC77E8">
        <w:rPr>
          <w:i/>
        </w:rPr>
        <w:t>(</w:t>
      </w:r>
      <w:r>
        <w:rPr>
          <w:i/>
          <w:u w:val="single"/>
        </w:rPr>
        <w:t>UNIDO</w:t>
      </w:r>
      <w:r w:rsidRPr="00734B42">
        <w:rPr>
          <w:i/>
          <w:u w:val="single"/>
        </w:rPr>
        <w:t>)</w:t>
      </w:r>
      <w:r w:rsidRPr="00734B42">
        <w:rPr>
          <w:i/>
        </w:rPr>
        <w:t xml:space="preserve"> (paragraphs </w:t>
      </w:r>
      <w:r w:rsidR="00B76B38">
        <w:rPr>
          <w:i/>
        </w:rPr>
        <w:t>70-77</w:t>
      </w:r>
      <w:r w:rsidRPr="00734B42">
        <w:rPr>
          <w:i/>
        </w:rPr>
        <w:t>)</w:t>
      </w:r>
    </w:p>
    <w:p w14:paraId="27836BC9" w14:textId="77777777" w:rsidR="00816833" w:rsidRPr="00734B42" w:rsidRDefault="00816833" w:rsidP="00816833">
      <w:pPr>
        <w:spacing w:after="240"/>
        <w:ind w:left="709"/>
        <w:rPr>
          <w:color w:val="000000" w:themeColor="text1"/>
        </w:rPr>
      </w:pPr>
      <w:r w:rsidRPr="00734B42">
        <w:rPr>
          <w:color w:val="000000" w:themeColor="text1"/>
          <w:u w:val="single"/>
        </w:rPr>
        <w:t>Issues to be addressed</w:t>
      </w:r>
      <w:r w:rsidRPr="00734B42">
        <w:rPr>
          <w:color w:val="000000" w:themeColor="text1"/>
        </w:rPr>
        <w:t>: None</w:t>
      </w:r>
    </w:p>
    <w:p w14:paraId="77CAD528" w14:textId="737CB3DE" w:rsidR="00816833" w:rsidRDefault="00816833" w:rsidP="00816833">
      <w:pPr>
        <w:widowControl w:val="0"/>
        <w:spacing w:after="240"/>
        <w:ind w:left="706"/>
        <w:rPr>
          <w:color w:val="000000" w:themeColor="text1"/>
          <w:u w:val="single"/>
        </w:rPr>
      </w:pPr>
      <w:r w:rsidRPr="455FF678">
        <w:rPr>
          <w:color w:val="000000" w:themeColor="text1"/>
          <w:u w:val="single"/>
        </w:rPr>
        <w:t>The Executive Committee may wish</w:t>
      </w:r>
      <w:r w:rsidR="33846FD3" w:rsidRPr="00C30936">
        <w:rPr>
          <w:color w:val="000000" w:themeColor="text1"/>
        </w:rPr>
        <w:t xml:space="preserve"> to note</w:t>
      </w:r>
      <w:r w:rsidRPr="00C30936">
        <w:rPr>
          <w:color w:val="000000" w:themeColor="text1"/>
        </w:rPr>
        <w:t>:</w:t>
      </w:r>
    </w:p>
    <w:p w14:paraId="5AA54153" w14:textId="77777777" w:rsidR="00E125B0" w:rsidRDefault="00E125B0" w:rsidP="00E125B0">
      <w:pPr>
        <w:pStyle w:val="Heading2"/>
        <w:numPr>
          <w:ilvl w:val="1"/>
          <w:numId w:val="38"/>
        </w:numPr>
      </w:pPr>
      <w:r>
        <w:t>T</w:t>
      </w:r>
      <w:r w:rsidRPr="004A5D99">
        <w:t xml:space="preserve">he </w:t>
      </w:r>
      <w:r>
        <w:t xml:space="preserve">final </w:t>
      </w:r>
      <w:r w:rsidRPr="004A5D99">
        <w:t xml:space="preserve">progress report on the implementation </w:t>
      </w:r>
      <w:r w:rsidRPr="00881489">
        <w:t xml:space="preserve">of </w:t>
      </w:r>
      <w:r w:rsidRPr="005F24A5">
        <w:t>the fifth and final</w:t>
      </w:r>
      <w:r w:rsidRPr="00881489">
        <w:t xml:space="preserve"> tranche of stage</w:t>
      </w:r>
      <w:r>
        <w:t> </w:t>
      </w:r>
      <w:r w:rsidRPr="00881489">
        <w:t xml:space="preserve">I of the </w:t>
      </w:r>
      <w:r w:rsidRPr="001329D1">
        <w:t>HCFC phase</w:t>
      </w:r>
      <w:r w:rsidRPr="001329D1">
        <w:noBreakHyphen/>
        <w:t>out management plan (HPMP) for South Africa, submitted by UNIDO and contained in document UNEP/OzL.Pro/ExCom/94/9;</w:t>
      </w:r>
    </w:p>
    <w:p w14:paraId="10C80112" w14:textId="77777777" w:rsidR="00E125B0" w:rsidRDefault="00E125B0" w:rsidP="00E125B0">
      <w:pPr>
        <w:pStyle w:val="Heading2"/>
        <w:numPr>
          <w:ilvl w:val="1"/>
          <w:numId w:val="3"/>
        </w:numPr>
      </w:pPr>
      <w:r>
        <w:t>That an unused balance of US $33,000 from stage I of the HPMP would be returned at the 95</w:t>
      </w:r>
      <w:r w:rsidRPr="3E4B86AC">
        <w:rPr>
          <w:vertAlign w:val="superscript"/>
        </w:rPr>
        <w:t>th</w:t>
      </w:r>
      <w:r>
        <w:t> meeting; and</w:t>
      </w:r>
    </w:p>
    <w:p w14:paraId="63DDC2F0" w14:textId="77777777" w:rsidR="00E125B0" w:rsidRPr="001D4684" w:rsidRDefault="00E125B0" w:rsidP="00E125B0">
      <w:pPr>
        <w:pStyle w:val="Heading2"/>
        <w:numPr>
          <w:ilvl w:val="1"/>
          <w:numId w:val="3"/>
        </w:numPr>
      </w:pPr>
      <w:r>
        <w:t>That upon completion of the end-user demonstration projects included in stage I of the HPMP, UNIDO will submit final reports on their implementation in line with decision 92/36(g), including the HCFC phase-out and energy-efficiency gains achieved.</w:t>
      </w:r>
    </w:p>
    <w:p w14:paraId="04F40E11" w14:textId="37C316B8" w:rsidR="00CC7F4D" w:rsidRPr="00734B42" w:rsidRDefault="00CC7F4D" w:rsidP="00CC7F4D">
      <w:pPr>
        <w:widowControl w:val="0"/>
        <w:spacing w:after="240"/>
        <w:ind w:left="706"/>
        <w:rPr>
          <w:iCs/>
          <w:u w:val="single"/>
        </w:rPr>
      </w:pPr>
      <w:r>
        <w:rPr>
          <w:i/>
          <w:u w:val="single"/>
        </w:rPr>
        <w:t>Uruguay</w:t>
      </w:r>
      <w:r w:rsidRPr="00734B42">
        <w:rPr>
          <w:i/>
          <w:u w:val="single"/>
        </w:rPr>
        <w:t xml:space="preserve">: </w:t>
      </w:r>
      <w:r w:rsidR="008248FF" w:rsidRPr="008248FF">
        <w:rPr>
          <w:i/>
          <w:u w:val="single"/>
        </w:rPr>
        <w:t>HCFC phase-out management plan (stage II – progress report on the implementation of the conversion of the foam sector)</w:t>
      </w:r>
      <w:r w:rsidRPr="008539BB">
        <w:rPr>
          <w:i/>
        </w:rPr>
        <w:t xml:space="preserve"> </w:t>
      </w:r>
      <w:r w:rsidRPr="00BC77E8">
        <w:rPr>
          <w:i/>
        </w:rPr>
        <w:t>(</w:t>
      </w:r>
      <w:r>
        <w:rPr>
          <w:i/>
          <w:u w:val="single"/>
        </w:rPr>
        <w:t>UN</w:t>
      </w:r>
      <w:r w:rsidR="008248FF">
        <w:rPr>
          <w:i/>
          <w:u w:val="single"/>
        </w:rPr>
        <w:t>DP</w:t>
      </w:r>
      <w:r w:rsidRPr="00734B42">
        <w:rPr>
          <w:i/>
          <w:u w:val="single"/>
        </w:rPr>
        <w:t>)</w:t>
      </w:r>
      <w:r w:rsidRPr="00734B42">
        <w:rPr>
          <w:i/>
        </w:rPr>
        <w:t xml:space="preserve"> (paragraphs </w:t>
      </w:r>
      <w:r>
        <w:rPr>
          <w:i/>
        </w:rPr>
        <w:t>7</w:t>
      </w:r>
      <w:r w:rsidR="008248FF">
        <w:rPr>
          <w:i/>
        </w:rPr>
        <w:t>8</w:t>
      </w:r>
      <w:r>
        <w:rPr>
          <w:i/>
        </w:rPr>
        <w:t>-</w:t>
      </w:r>
      <w:r w:rsidR="008248FF">
        <w:rPr>
          <w:i/>
        </w:rPr>
        <w:t>92</w:t>
      </w:r>
      <w:r w:rsidRPr="00734B42">
        <w:rPr>
          <w:i/>
        </w:rPr>
        <w:t>)</w:t>
      </w:r>
    </w:p>
    <w:p w14:paraId="21CC5B80" w14:textId="77777777" w:rsidR="00CC7F4D" w:rsidRPr="00734B42" w:rsidRDefault="00CC7F4D" w:rsidP="00CC7F4D">
      <w:pPr>
        <w:spacing w:after="240"/>
        <w:ind w:left="709"/>
        <w:rPr>
          <w:color w:val="000000" w:themeColor="text1"/>
        </w:rPr>
      </w:pPr>
      <w:r w:rsidRPr="00734B42">
        <w:rPr>
          <w:color w:val="000000" w:themeColor="text1"/>
          <w:u w:val="single"/>
        </w:rPr>
        <w:t>Issues to be addressed</w:t>
      </w:r>
      <w:r w:rsidRPr="00734B42">
        <w:rPr>
          <w:color w:val="000000" w:themeColor="text1"/>
        </w:rPr>
        <w:t>: None</w:t>
      </w:r>
    </w:p>
    <w:p w14:paraId="37DEEF41" w14:textId="0CF2EECB" w:rsidR="00CC7F4D" w:rsidRDefault="00CC7F4D" w:rsidP="00CC7F4D">
      <w:pPr>
        <w:widowControl w:val="0"/>
        <w:spacing w:after="240"/>
        <w:ind w:left="706"/>
        <w:rPr>
          <w:color w:val="000000" w:themeColor="text1"/>
          <w:u w:val="single"/>
        </w:rPr>
      </w:pPr>
      <w:r w:rsidRPr="455FF678">
        <w:rPr>
          <w:color w:val="000000" w:themeColor="text1"/>
          <w:u w:val="single"/>
        </w:rPr>
        <w:lastRenderedPageBreak/>
        <w:t>The Executive Committee may wish</w:t>
      </w:r>
      <w:r w:rsidR="1F6AA122" w:rsidRPr="00C30936">
        <w:rPr>
          <w:color w:val="000000" w:themeColor="text1"/>
        </w:rPr>
        <w:t xml:space="preserve"> to note</w:t>
      </w:r>
      <w:r w:rsidRPr="00C30936">
        <w:rPr>
          <w:color w:val="000000" w:themeColor="text1"/>
        </w:rPr>
        <w:t>:</w:t>
      </w:r>
    </w:p>
    <w:p w14:paraId="2E7DC374" w14:textId="77777777" w:rsidR="0078447F" w:rsidRDefault="0078447F" w:rsidP="00C30936">
      <w:pPr>
        <w:pStyle w:val="Heading2"/>
        <w:widowControl/>
        <w:numPr>
          <w:ilvl w:val="1"/>
          <w:numId w:val="39"/>
        </w:numPr>
      </w:pPr>
      <w:r>
        <w:t>The report on progress in the implementation of the conversion of the foam enterprises and the availability of hydrofluoroolefin (HFO)/HFO-based polyurethane (PU) systems and their associated components funded under stage II of the HCFC phase-out management plan (HPMP) for Uruguay;</w:t>
      </w:r>
    </w:p>
    <w:p w14:paraId="29C00F16" w14:textId="77777777" w:rsidR="0078447F" w:rsidRPr="00D90E41" w:rsidRDefault="0078447F" w:rsidP="0078447F">
      <w:pPr>
        <w:pStyle w:val="Heading2"/>
        <w:numPr>
          <w:ilvl w:val="1"/>
          <w:numId w:val="3"/>
        </w:numPr>
      </w:pPr>
      <w:r>
        <w:t>That the ban on imports of pure HCFC-141b has been implemented from 1 January 2023 and that the ban on HCFC-141b contained in imported pre-blended polyols is in force as of 1 January 2024; and</w:t>
      </w:r>
    </w:p>
    <w:p w14:paraId="23FE0BF9" w14:textId="6CE92B43" w:rsidR="00CC7F4D" w:rsidRPr="008539BB" w:rsidRDefault="0078447F" w:rsidP="0078447F">
      <w:pPr>
        <w:pStyle w:val="Heading2"/>
        <w:numPr>
          <w:ilvl w:val="1"/>
          <w:numId w:val="3"/>
        </w:numPr>
        <w:rPr>
          <w:rFonts w:eastAsia="MS Mincho"/>
        </w:rPr>
      </w:pPr>
      <w:r>
        <w:t xml:space="preserve">The completion of stage II of the HCFC phase-out management plan (HPMP) for Uruguay and that unspent </w:t>
      </w:r>
      <w:r w:rsidRPr="3E4B86AC">
        <w:rPr>
          <w:rFonts w:eastAsia="MS Mincho"/>
        </w:rPr>
        <w:t>incremental operational costs at the amount of US $309,186, plus agency support cost of US $21,643, associated with PU foam enterprises not converted, will be returned to the Multilateral Fund at the 96</w:t>
      </w:r>
      <w:r w:rsidRPr="3E4B86AC">
        <w:rPr>
          <w:rFonts w:eastAsia="MS Mincho"/>
          <w:vertAlign w:val="superscript"/>
        </w:rPr>
        <w:t>th</w:t>
      </w:r>
      <w:r w:rsidRPr="3E4B86AC">
        <w:rPr>
          <w:rFonts w:eastAsia="MS Mincho"/>
        </w:rPr>
        <w:t> meeting.</w:t>
      </w:r>
    </w:p>
    <w:p w14:paraId="70F61001" w14:textId="4E808886" w:rsidR="0078447F" w:rsidRPr="00734B42" w:rsidRDefault="0078447F" w:rsidP="0078447F">
      <w:pPr>
        <w:widowControl w:val="0"/>
        <w:spacing w:after="240"/>
        <w:ind w:left="706"/>
        <w:rPr>
          <w:iCs/>
          <w:u w:val="single"/>
        </w:rPr>
      </w:pPr>
      <w:r>
        <w:rPr>
          <w:i/>
          <w:u w:val="single"/>
        </w:rPr>
        <w:t>Viet Nam</w:t>
      </w:r>
      <w:r w:rsidRPr="00734B42">
        <w:rPr>
          <w:i/>
          <w:u w:val="single"/>
        </w:rPr>
        <w:t xml:space="preserve">: </w:t>
      </w:r>
      <w:r w:rsidR="005671D5" w:rsidRPr="005671D5">
        <w:rPr>
          <w:i/>
          <w:u w:val="single"/>
        </w:rPr>
        <w:t>HCFC phase out management plan (stage II – progress report</w:t>
      </w:r>
      <w:r w:rsidRPr="008248FF">
        <w:rPr>
          <w:i/>
          <w:u w:val="single"/>
        </w:rPr>
        <w:t>)</w:t>
      </w:r>
      <w:r w:rsidRPr="00734B42">
        <w:rPr>
          <w:i/>
        </w:rPr>
        <w:t xml:space="preserve"> </w:t>
      </w:r>
      <w:r w:rsidRPr="00BC77E8">
        <w:rPr>
          <w:i/>
        </w:rPr>
        <w:t>(</w:t>
      </w:r>
      <w:r w:rsidR="005671D5">
        <w:rPr>
          <w:i/>
          <w:u w:val="single"/>
        </w:rPr>
        <w:t>World Bank and the Government of Japan</w:t>
      </w:r>
      <w:r w:rsidRPr="00734B42">
        <w:rPr>
          <w:i/>
          <w:u w:val="single"/>
        </w:rPr>
        <w:t>)</w:t>
      </w:r>
      <w:r w:rsidRPr="00734B42">
        <w:rPr>
          <w:i/>
        </w:rPr>
        <w:t xml:space="preserve"> (paragraphs </w:t>
      </w:r>
      <w:r w:rsidR="005671D5">
        <w:rPr>
          <w:i/>
        </w:rPr>
        <w:t>93-95</w:t>
      </w:r>
      <w:r w:rsidRPr="00734B42">
        <w:rPr>
          <w:i/>
        </w:rPr>
        <w:t>)</w:t>
      </w:r>
    </w:p>
    <w:p w14:paraId="2AD0F2F8" w14:textId="77777777" w:rsidR="0078447F" w:rsidRPr="00734B42" w:rsidRDefault="0078447F" w:rsidP="0078447F">
      <w:pPr>
        <w:spacing w:after="240"/>
        <w:ind w:left="709"/>
        <w:rPr>
          <w:color w:val="000000" w:themeColor="text1"/>
        </w:rPr>
      </w:pPr>
      <w:r w:rsidRPr="00734B42">
        <w:rPr>
          <w:color w:val="000000" w:themeColor="text1"/>
          <w:u w:val="single"/>
        </w:rPr>
        <w:t>Issues to be addressed</w:t>
      </w:r>
      <w:r w:rsidRPr="00734B42">
        <w:rPr>
          <w:color w:val="000000" w:themeColor="text1"/>
        </w:rPr>
        <w:t>: None</w:t>
      </w:r>
    </w:p>
    <w:p w14:paraId="2D05F0A2" w14:textId="39A1047C" w:rsidR="0078447F" w:rsidRPr="008539BB" w:rsidRDefault="0078447F" w:rsidP="0078447F">
      <w:pPr>
        <w:widowControl w:val="0"/>
        <w:spacing w:after="240"/>
        <w:ind w:left="706"/>
        <w:rPr>
          <w:color w:val="000000" w:themeColor="text1"/>
        </w:rPr>
      </w:pPr>
      <w:r w:rsidRPr="00734B42">
        <w:rPr>
          <w:color w:val="000000" w:themeColor="text1"/>
          <w:u w:val="single"/>
        </w:rPr>
        <w:t>The Executive Committee may wish</w:t>
      </w:r>
      <w:r w:rsidR="0087335B" w:rsidRPr="00C30936">
        <w:rPr>
          <w:color w:val="000000" w:themeColor="text1"/>
        </w:rPr>
        <w:t xml:space="preserve"> </w:t>
      </w:r>
      <w:r w:rsidR="0087335B" w:rsidRPr="008539BB">
        <w:rPr>
          <w:color w:val="000000" w:themeColor="text1"/>
        </w:rPr>
        <w:t>to take note of the submission by World Bank of the final progress report on stage II of the HPMP for Viet Nam, which will be reviewed and presented by the Secretariat at the 95</w:t>
      </w:r>
      <w:r w:rsidR="0087335B" w:rsidRPr="008539BB">
        <w:rPr>
          <w:color w:val="000000" w:themeColor="text1"/>
          <w:vertAlign w:val="superscript"/>
        </w:rPr>
        <w:t>th</w:t>
      </w:r>
      <w:r w:rsidR="0087335B" w:rsidRPr="008539BB">
        <w:rPr>
          <w:color w:val="000000" w:themeColor="text1"/>
        </w:rPr>
        <w:t xml:space="preserve"> meeting.</w:t>
      </w:r>
    </w:p>
    <w:p w14:paraId="32781124" w14:textId="5D5849E3" w:rsidR="00185512" w:rsidRPr="008539BB" w:rsidRDefault="0087335B" w:rsidP="00185512">
      <w:pPr>
        <w:keepNext/>
        <w:spacing w:after="240"/>
        <w:ind w:left="709"/>
        <w:rPr>
          <w:b/>
          <w:bCs/>
          <w:iCs/>
        </w:rPr>
      </w:pPr>
      <w:r>
        <w:rPr>
          <w:b/>
          <w:bCs/>
          <w:iCs/>
        </w:rPr>
        <w:t>B</w:t>
      </w:r>
      <w:r w:rsidR="00185512" w:rsidRPr="008539BB">
        <w:rPr>
          <w:b/>
          <w:bCs/>
          <w:iCs/>
        </w:rPr>
        <w:t>.</w:t>
      </w:r>
      <w:r w:rsidR="00185512" w:rsidRPr="008539BB">
        <w:rPr>
          <w:b/>
          <w:bCs/>
          <w:iCs/>
        </w:rPr>
        <w:tab/>
        <w:t xml:space="preserve">Report related to </w:t>
      </w:r>
      <w:r>
        <w:rPr>
          <w:b/>
          <w:bCs/>
          <w:iCs/>
        </w:rPr>
        <w:t xml:space="preserve">a </w:t>
      </w:r>
      <w:r w:rsidR="00185512" w:rsidRPr="008539BB">
        <w:rPr>
          <w:b/>
          <w:bCs/>
          <w:iCs/>
        </w:rPr>
        <w:t>HFC</w:t>
      </w:r>
      <w:r>
        <w:rPr>
          <w:b/>
          <w:bCs/>
          <w:iCs/>
        </w:rPr>
        <w:t xml:space="preserve"> project</w:t>
      </w:r>
    </w:p>
    <w:p w14:paraId="433652E4" w14:textId="40A776AC" w:rsidR="00185512" w:rsidRPr="008539BB" w:rsidRDefault="0087335B" w:rsidP="00185512">
      <w:pPr>
        <w:keepNext/>
        <w:spacing w:after="240"/>
        <w:ind w:left="709"/>
        <w:rPr>
          <w:i/>
        </w:rPr>
      </w:pPr>
      <w:r>
        <w:rPr>
          <w:i/>
          <w:u w:val="single"/>
        </w:rPr>
        <w:t>Jordan</w:t>
      </w:r>
      <w:r w:rsidR="00185512" w:rsidRPr="008539BB">
        <w:rPr>
          <w:i/>
          <w:u w:val="single"/>
        </w:rPr>
        <w:t xml:space="preserve">: </w:t>
      </w:r>
      <w:r w:rsidR="00AD1F09" w:rsidRPr="00AD1F09">
        <w:rPr>
          <w:i/>
          <w:u w:val="single"/>
        </w:rPr>
        <w:t>Annual Sales Report of R-290 based large commercial unitary roof-top air</w:t>
      </w:r>
      <w:r w:rsidR="00EC7165">
        <w:rPr>
          <w:i/>
          <w:u w:val="single"/>
        </w:rPr>
        <w:softHyphen/>
        <w:t>-</w:t>
      </w:r>
      <w:r w:rsidR="00AD1F09" w:rsidRPr="00AD1F09">
        <w:rPr>
          <w:i/>
          <w:u w:val="single"/>
        </w:rPr>
        <w:t>conditioning units (decision 90/25(b)(ii)</w:t>
      </w:r>
      <w:r w:rsidR="00AD1F09" w:rsidRPr="008539BB">
        <w:rPr>
          <w:i/>
        </w:rPr>
        <w:t xml:space="preserve">) </w:t>
      </w:r>
      <w:r w:rsidR="00185512" w:rsidRPr="008539BB">
        <w:rPr>
          <w:i/>
        </w:rPr>
        <w:t>(</w:t>
      </w:r>
      <w:r w:rsidR="00AD1F09" w:rsidRPr="008539BB">
        <w:rPr>
          <w:i/>
        </w:rPr>
        <w:t>UN</w:t>
      </w:r>
      <w:r w:rsidR="00AD1F09">
        <w:rPr>
          <w:i/>
        </w:rPr>
        <w:t>IDO</w:t>
      </w:r>
      <w:r w:rsidR="00185512" w:rsidRPr="008539BB">
        <w:rPr>
          <w:i/>
        </w:rPr>
        <w:t>) (paragraphs </w:t>
      </w:r>
      <w:r w:rsidR="00AD1F09">
        <w:rPr>
          <w:i/>
        </w:rPr>
        <w:t>96-98</w:t>
      </w:r>
      <w:r w:rsidR="00185512" w:rsidRPr="008539BB">
        <w:rPr>
          <w:i/>
        </w:rPr>
        <w:t>)</w:t>
      </w:r>
    </w:p>
    <w:p w14:paraId="1616D33E" w14:textId="77777777" w:rsidR="00185512" w:rsidRPr="008539BB" w:rsidRDefault="00185512" w:rsidP="00185512">
      <w:pPr>
        <w:spacing w:after="240"/>
        <w:ind w:left="709"/>
        <w:rPr>
          <w:color w:val="000000" w:themeColor="text1"/>
        </w:rPr>
      </w:pPr>
      <w:r w:rsidRPr="008539BB">
        <w:rPr>
          <w:color w:val="000000" w:themeColor="text1"/>
          <w:u w:val="single"/>
        </w:rPr>
        <w:t>Issues to be addressed</w:t>
      </w:r>
      <w:r w:rsidRPr="008539BB">
        <w:rPr>
          <w:color w:val="000000" w:themeColor="text1"/>
        </w:rPr>
        <w:t>: None</w:t>
      </w:r>
    </w:p>
    <w:p w14:paraId="04B29FE8" w14:textId="711EA352" w:rsidR="00185512" w:rsidRPr="008539BB" w:rsidRDefault="00185512" w:rsidP="00185512">
      <w:pPr>
        <w:spacing w:after="240"/>
        <w:ind w:left="709"/>
        <w:rPr>
          <w:color w:val="000000" w:themeColor="text1"/>
          <w:u w:val="single"/>
        </w:rPr>
      </w:pPr>
      <w:r w:rsidRPr="008539BB">
        <w:rPr>
          <w:color w:val="000000" w:themeColor="text1"/>
          <w:u w:val="single"/>
        </w:rPr>
        <w:t>The Executive Committee may wish</w:t>
      </w:r>
      <w:r w:rsidRPr="008539BB">
        <w:rPr>
          <w:color w:val="000000" w:themeColor="text1"/>
        </w:rPr>
        <w:t xml:space="preserve"> </w:t>
      </w:r>
      <w:r w:rsidR="000A7EDA" w:rsidRPr="008539BB">
        <w:rPr>
          <w:color w:val="000000" w:themeColor="text1"/>
        </w:rPr>
        <w:t>to take note of the submission by UNIDO on behalf of Petra Engineering Industries Co. of the report on the annual sales of R-290 based large commercial unitary roof top air-conditioning units in Article 5 countries and in non-Article 5 countries, which will be reviewed and presented by the Secretariat at the 95</w:t>
      </w:r>
      <w:r w:rsidR="000A7EDA" w:rsidRPr="008539BB">
        <w:rPr>
          <w:color w:val="000000" w:themeColor="text1"/>
          <w:vertAlign w:val="superscript"/>
        </w:rPr>
        <w:t>th</w:t>
      </w:r>
      <w:r w:rsidR="000A7EDA" w:rsidRPr="008539BB">
        <w:rPr>
          <w:color w:val="000000" w:themeColor="text1"/>
        </w:rPr>
        <w:t xml:space="preserve"> meeting.</w:t>
      </w:r>
    </w:p>
    <w:p w14:paraId="6AE7334A" w14:textId="73E57A12" w:rsidR="00185512" w:rsidRDefault="00955BCC" w:rsidP="00273B30">
      <w:pPr>
        <w:ind w:left="709"/>
        <w:contextualSpacing/>
        <w:rPr>
          <w:b/>
          <w:bCs/>
        </w:rPr>
      </w:pPr>
      <w:r w:rsidRPr="00955BCC">
        <w:rPr>
          <w:b/>
          <w:bCs/>
        </w:rPr>
        <w:t>(b)</w:t>
      </w:r>
      <w:r w:rsidRPr="00955BCC">
        <w:rPr>
          <w:b/>
          <w:bCs/>
        </w:rPr>
        <w:tab/>
      </w:r>
      <w:r w:rsidR="00185512" w:rsidRPr="00185512">
        <w:rPr>
          <w:b/>
          <w:bCs/>
        </w:rPr>
        <w:t xml:space="preserve">Reports on </w:t>
      </w:r>
      <w:r w:rsidRPr="00955BCC">
        <w:rPr>
          <w:b/>
          <w:bCs/>
        </w:rPr>
        <w:t>project with specific reporting requirements</w:t>
      </w:r>
      <w:r w:rsidR="00185512" w:rsidRPr="00185512">
        <w:rPr>
          <w:b/>
          <w:bCs/>
        </w:rPr>
        <w:t xml:space="preserve"> with outstanding issues for individual consideration</w:t>
      </w:r>
    </w:p>
    <w:p w14:paraId="19C18B39" w14:textId="77777777" w:rsidR="00E47ADB" w:rsidRPr="00185512" w:rsidRDefault="00E47ADB" w:rsidP="00955BCC">
      <w:pPr>
        <w:contextualSpacing/>
        <w:rPr>
          <w:highlight w:val="yellow"/>
        </w:rPr>
      </w:pPr>
    </w:p>
    <w:p w14:paraId="42A793AC" w14:textId="2B03EBFE" w:rsidR="00185512" w:rsidRPr="00273B30" w:rsidRDefault="00185512" w:rsidP="6E92EA38">
      <w:pPr>
        <w:spacing w:after="240"/>
        <w:ind w:left="709"/>
      </w:pPr>
      <w:r w:rsidRPr="00273B30">
        <w:rPr>
          <w:color w:val="000000" w:themeColor="text1"/>
          <w:u w:val="single"/>
        </w:rPr>
        <w:t>Document UNEP/OzL.Pro/ExCom/</w:t>
      </w:r>
      <w:r w:rsidR="00E47ADB" w:rsidRPr="00273B30">
        <w:rPr>
          <w:color w:val="000000" w:themeColor="text1"/>
          <w:u w:val="single"/>
        </w:rPr>
        <w:t>94/10</w:t>
      </w:r>
      <w:r w:rsidRPr="00273B30">
        <w:rPr>
          <w:color w:val="000000" w:themeColor="text1"/>
        </w:rPr>
        <w:t xml:space="preserve"> addresses </w:t>
      </w:r>
      <w:r w:rsidR="3FE3C35F" w:rsidRPr="00273B30">
        <w:rPr>
          <w:color w:val="000000" w:themeColor="text1"/>
        </w:rPr>
        <w:t>one</w:t>
      </w:r>
      <w:r w:rsidRPr="00273B30">
        <w:rPr>
          <w:color w:val="000000" w:themeColor="text1"/>
        </w:rPr>
        <w:t xml:space="preserve"> project </w:t>
      </w:r>
      <w:r w:rsidRPr="00273B30">
        <w:t>with specific reporting requirements submitted to the 9</w:t>
      </w:r>
      <w:r w:rsidR="20280BBC" w:rsidRPr="00273B30">
        <w:t>4</w:t>
      </w:r>
      <w:r w:rsidR="20280BBC" w:rsidRPr="00273B30">
        <w:rPr>
          <w:vertAlign w:val="superscript"/>
        </w:rPr>
        <w:t>th</w:t>
      </w:r>
      <w:r w:rsidR="21C79F1C" w:rsidRPr="00273B30">
        <w:rPr>
          <w:vertAlign w:val="superscript"/>
        </w:rPr>
        <w:t xml:space="preserve"> </w:t>
      </w:r>
      <w:r w:rsidRPr="00273B30">
        <w:t>meeting which, after the Secretariat’s review, present</w:t>
      </w:r>
      <w:r w:rsidR="7EAD3BE7" w:rsidRPr="00273B30">
        <w:t>s</w:t>
      </w:r>
      <w:r w:rsidRPr="00273B30">
        <w:t xml:space="preserve"> outstanding issues and require</w:t>
      </w:r>
      <w:r w:rsidR="0F4CE8E9" w:rsidRPr="00273B30">
        <w:t>s</w:t>
      </w:r>
      <w:r w:rsidRPr="00273B30">
        <w:t xml:space="preserve"> the Executive Committee to consider </w:t>
      </w:r>
      <w:r w:rsidR="3B225E3A" w:rsidRPr="00273B30">
        <w:t>it</w:t>
      </w:r>
      <w:r w:rsidRPr="00273B30">
        <w:t xml:space="preserve"> individually. </w:t>
      </w:r>
    </w:p>
    <w:p w14:paraId="31D8F5A4" w14:textId="08FBC4F0" w:rsidR="00185512" w:rsidRPr="00273B30" w:rsidRDefault="00185512" w:rsidP="00AF301B">
      <w:pPr>
        <w:keepNext/>
        <w:widowControl w:val="0"/>
        <w:numPr>
          <w:ilvl w:val="0"/>
          <w:numId w:val="24"/>
        </w:numPr>
        <w:spacing w:after="240"/>
        <w:ind w:left="1560" w:hanging="840"/>
        <w:contextualSpacing/>
        <w:rPr>
          <w:b/>
          <w:bCs/>
        </w:rPr>
      </w:pPr>
      <w:r w:rsidRPr="00273B30">
        <w:rPr>
          <w:b/>
          <w:bCs/>
        </w:rPr>
        <w:t xml:space="preserve">Report related to </w:t>
      </w:r>
      <w:r w:rsidR="6020132B" w:rsidRPr="00273B30">
        <w:rPr>
          <w:b/>
          <w:bCs/>
        </w:rPr>
        <w:t xml:space="preserve">a </w:t>
      </w:r>
      <w:r w:rsidRPr="00273B30">
        <w:rPr>
          <w:b/>
          <w:bCs/>
        </w:rPr>
        <w:t>HCFC phase-out management plan</w:t>
      </w:r>
    </w:p>
    <w:p w14:paraId="429AB8CF" w14:textId="515C5786" w:rsidR="00185512" w:rsidRPr="00273B30" w:rsidRDefault="00185512" w:rsidP="00AF301B">
      <w:pPr>
        <w:keepNext/>
        <w:widowControl w:val="0"/>
        <w:spacing w:after="240"/>
        <w:contextualSpacing/>
        <w:rPr>
          <w:b/>
          <w:bCs/>
        </w:rPr>
      </w:pPr>
    </w:p>
    <w:p w14:paraId="58500732" w14:textId="3E241CC0" w:rsidR="00185512" w:rsidRDefault="7443F8F3" w:rsidP="00AF301B">
      <w:pPr>
        <w:keepNext/>
        <w:widowControl w:val="0"/>
        <w:ind w:left="709"/>
        <w:rPr>
          <w:i/>
          <w:iCs/>
        </w:rPr>
      </w:pPr>
      <w:r w:rsidRPr="00273B30">
        <w:rPr>
          <w:i/>
          <w:iCs/>
          <w:u w:val="single"/>
        </w:rPr>
        <w:t>China: Report on the difference between the remaining balance reported in United States dollars and that reported in renminbi in the financial audit report, and on the balances to be returned in stage I of the industrial and commercial refrigeration and air‑conditioning sector plan</w:t>
      </w:r>
      <w:r w:rsidRPr="00690A0E">
        <w:rPr>
          <w:i/>
          <w:iCs/>
        </w:rPr>
        <w:t xml:space="preserve"> </w:t>
      </w:r>
      <w:r w:rsidRPr="00273B30">
        <w:rPr>
          <w:i/>
          <w:iCs/>
        </w:rPr>
        <w:t>(UNDP)</w:t>
      </w:r>
    </w:p>
    <w:p w14:paraId="7EDB0CDD" w14:textId="77777777" w:rsidR="00273B30" w:rsidRPr="00273B30" w:rsidRDefault="00273B30" w:rsidP="00AF301B">
      <w:pPr>
        <w:keepNext/>
        <w:widowControl w:val="0"/>
        <w:ind w:left="709"/>
        <w:rPr>
          <w:i/>
          <w:iCs/>
        </w:rPr>
      </w:pPr>
    </w:p>
    <w:p w14:paraId="4E39DDF7" w14:textId="77777777" w:rsidR="00185512" w:rsidRPr="00273B30" w:rsidRDefault="00185512" w:rsidP="00AF301B">
      <w:pPr>
        <w:keepNext/>
        <w:widowControl w:val="0"/>
        <w:spacing w:after="240"/>
        <w:ind w:left="709"/>
        <w:rPr>
          <w:color w:val="000000" w:themeColor="text1"/>
        </w:rPr>
      </w:pPr>
      <w:r w:rsidRPr="00273B30">
        <w:rPr>
          <w:color w:val="000000" w:themeColor="text1"/>
          <w:u w:val="single"/>
        </w:rPr>
        <w:t>Issue to be addressed</w:t>
      </w:r>
      <w:r w:rsidRPr="00273B30">
        <w:rPr>
          <w:color w:val="000000" w:themeColor="text1"/>
        </w:rPr>
        <w:t>: </w:t>
      </w:r>
    </w:p>
    <w:p w14:paraId="054CE672" w14:textId="5B87F05A" w:rsidR="00185512" w:rsidRDefault="1EDEBA03" w:rsidP="00AF301B">
      <w:pPr>
        <w:widowControl w:val="0"/>
        <w:numPr>
          <w:ilvl w:val="0"/>
          <w:numId w:val="11"/>
        </w:numPr>
        <w:spacing w:after="240"/>
        <w:contextualSpacing/>
      </w:pPr>
      <w:r w:rsidRPr="00273B30">
        <w:t xml:space="preserve">A report on the difference between the remaining balance reported in United States dollars </w:t>
      </w:r>
      <w:r w:rsidRPr="00273B30">
        <w:lastRenderedPageBreak/>
        <w:t>and that reported in renminbi in the financial audit report, and on the balances to be returned in stage I of the industrial and commercial refrigeration and air</w:t>
      </w:r>
      <w:r w:rsidR="00600C5B">
        <w:t>-</w:t>
      </w:r>
      <w:r w:rsidRPr="00273B30">
        <w:t>conditioning sector plan</w:t>
      </w:r>
    </w:p>
    <w:p w14:paraId="2625EF58" w14:textId="77777777" w:rsidR="00273B30" w:rsidRPr="00273B30" w:rsidRDefault="00273B30" w:rsidP="00273B30">
      <w:pPr>
        <w:spacing w:after="240"/>
        <w:ind w:left="1440"/>
        <w:contextualSpacing/>
      </w:pPr>
    </w:p>
    <w:p w14:paraId="6CB86553" w14:textId="77777777" w:rsidR="00185512" w:rsidRPr="00273B30" w:rsidRDefault="00185512" w:rsidP="6E92EA38">
      <w:pPr>
        <w:keepNext/>
        <w:spacing w:after="240"/>
        <w:ind w:left="709"/>
        <w:rPr>
          <w:color w:val="000000" w:themeColor="text1"/>
        </w:rPr>
      </w:pPr>
      <w:r w:rsidRPr="00273B30">
        <w:rPr>
          <w:color w:val="000000" w:themeColor="text1"/>
          <w:u w:val="single"/>
        </w:rPr>
        <w:t>The Executive Committee may wish</w:t>
      </w:r>
      <w:r w:rsidRPr="00273B30">
        <w:rPr>
          <w:color w:val="000000" w:themeColor="text1"/>
        </w:rPr>
        <w:t>:</w:t>
      </w:r>
    </w:p>
    <w:p w14:paraId="4DC7FAF1" w14:textId="77777777" w:rsidR="00273B30" w:rsidRPr="00273B30" w:rsidRDefault="00273B30" w:rsidP="00273B30">
      <w:pPr>
        <w:pStyle w:val="Heading2"/>
        <w:numPr>
          <w:ilvl w:val="1"/>
          <w:numId w:val="42"/>
        </w:numPr>
        <w:rPr>
          <w:lang w:val="en-GB"/>
        </w:rPr>
      </w:pPr>
      <w:r w:rsidRPr="00273B30">
        <w:rPr>
          <w:lang w:val="en-GB"/>
        </w:rPr>
        <w:t>To note the report on the difference between the remaining balance reported in United States dollars and that reported in renminbi in the financial audit report, and on the balances to be returned in stage I of the Industrial and Commercial Refrigeration and Air-conditioning (ICR) sector plan, as contained in document UNEP/OzL.Pro/ExCom/94/10;</w:t>
      </w:r>
    </w:p>
    <w:p w14:paraId="0BF2BFCE" w14:textId="77777777" w:rsidR="00273B30" w:rsidRDefault="00273B30" w:rsidP="00273B30">
      <w:pPr>
        <w:pStyle w:val="Heading2"/>
        <w:numPr>
          <w:ilvl w:val="1"/>
          <w:numId w:val="10"/>
        </w:numPr>
        <w:rPr>
          <w:lang w:val="en-GB"/>
        </w:rPr>
      </w:pPr>
      <w:r w:rsidRPr="00273B30">
        <w:rPr>
          <w:lang w:val="en-GB"/>
        </w:rPr>
        <w:t xml:space="preserve">To note the overarching principles for managing funds transferred from implementing agencies to the Foreign Economic Cooperation Office (FECO) for stage II of the HCFC phase-out management plan (HPMP) of China described in annex I of document UNEP/OzL.Pro/ExCom/94/10; </w:t>
      </w:r>
    </w:p>
    <w:p w14:paraId="2C343927" w14:textId="671CB066" w:rsidR="00600C5B" w:rsidRPr="00600C5B" w:rsidRDefault="00600C5B" w:rsidP="00600C5B">
      <w:pPr>
        <w:pStyle w:val="Heading2"/>
        <w:numPr>
          <w:ilvl w:val="1"/>
          <w:numId w:val="10"/>
        </w:numPr>
        <w:rPr>
          <w:lang w:val="en-GB"/>
        </w:rPr>
      </w:pPr>
      <w:r>
        <w:t xml:space="preserve">To request UNDP to apply to stage II of the ICR sector plan for China, on a trial basis, the overarching principles </w:t>
      </w:r>
      <w:r w:rsidRPr="00600C5B">
        <w:rPr>
          <w:lang w:val="en-GB"/>
        </w:rPr>
        <w:t>referred</w:t>
      </w:r>
      <w:r>
        <w:t xml:space="preserve"> to in subparagraph (b) above and the conditions for their application as described in paragraphs 19, 20 and 21 of document UNEP/OzL.Pro/ExCom/94/10;</w:t>
      </w:r>
    </w:p>
    <w:p w14:paraId="7AB4FA8E" w14:textId="77777777" w:rsidR="00273B30" w:rsidRPr="00273B30" w:rsidRDefault="00273B30" w:rsidP="00273B30">
      <w:pPr>
        <w:pStyle w:val="Heading2"/>
        <w:numPr>
          <w:ilvl w:val="1"/>
          <w:numId w:val="10"/>
        </w:numPr>
        <w:rPr>
          <w:lang w:val="en-GB"/>
        </w:rPr>
      </w:pPr>
      <w:r w:rsidRPr="00273B30">
        <w:rPr>
          <w:lang w:val="en-GB"/>
        </w:rPr>
        <w:t>To request UNDP, as the lead implementing agency for stage II of the HPMP for China, to coordinate with other implementing agencies and submit a report to the 95th meeting on how to implement the overarching principles referred to in subparagraph (b) above to the solvent sector, the extruded polystyrene foam sector, the room air-conditioning manufacturing and heat-pump water heater sector, and the refrigeration and air-conditioning servicing sector plan and the national enabling programme; and</w:t>
      </w:r>
    </w:p>
    <w:p w14:paraId="0BFD06AF" w14:textId="77777777" w:rsidR="00273B30" w:rsidRPr="00273B30" w:rsidRDefault="00273B30" w:rsidP="00273B30">
      <w:pPr>
        <w:pStyle w:val="Heading2"/>
        <w:numPr>
          <w:ilvl w:val="1"/>
          <w:numId w:val="10"/>
        </w:numPr>
        <w:rPr>
          <w:lang w:val="en-GB"/>
        </w:rPr>
      </w:pPr>
      <w:bookmarkStart w:id="3" w:name="_Hlk166439589"/>
      <w:r w:rsidRPr="00273B30">
        <w:rPr>
          <w:lang w:val="en-GB"/>
        </w:rPr>
        <w:t>To note that UNDP would return to the 94th meeting US $18,337, which was calculated on an exceptional basis using the exchange rate on 13 May 2024, representing the remaining balances of the funds from the implementation of stage I of the ICR sector plan, plus agency support costs of US $1,322</w:t>
      </w:r>
      <w:bookmarkEnd w:id="3"/>
      <w:r w:rsidRPr="00273B30">
        <w:rPr>
          <w:lang w:val="en-GB"/>
        </w:rPr>
        <w:t xml:space="preserve"> for UNDP.</w:t>
      </w:r>
    </w:p>
    <w:p w14:paraId="269EEB48" w14:textId="28BAF15E" w:rsidR="00185512" w:rsidRPr="00185512" w:rsidRDefault="00185512" w:rsidP="00185512">
      <w:pPr>
        <w:widowControl w:val="0"/>
        <w:spacing w:after="240"/>
        <w:ind w:firstLine="709"/>
        <w:outlineLvl w:val="1"/>
        <w:rPr>
          <w:b/>
          <w:bCs/>
        </w:rPr>
      </w:pPr>
      <w:r w:rsidRPr="00185512">
        <w:rPr>
          <w:b/>
          <w:bCs/>
        </w:rPr>
        <w:t>(c)</w:t>
      </w:r>
      <w:r w:rsidRPr="00185512">
        <w:rPr>
          <w:b/>
          <w:bCs/>
        </w:rPr>
        <w:tab/>
      </w:r>
      <w:r w:rsidRPr="002551A6">
        <w:rPr>
          <w:b/>
          <w:bCs/>
        </w:rPr>
        <w:t>202</w:t>
      </w:r>
      <w:r w:rsidR="00955BCC">
        <w:rPr>
          <w:b/>
          <w:bCs/>
        </w:rPr>
        <w:t>4</w:t>
      </w:r>
      <w:r w:rsidRPr="00185512">
        <w:rPr>
          <w:b/>
          <w:bCs/>
        </w:rPr>
        <w:t xml:space="preserve"> consolidated project completion report</w:t>
      </w:r>
    </w:p>
    <w:p w14:paraId="39B50385" w14:textId="3F2F6DDB" w:rsidR="00185512" w:rsidRPr="00185512" w:rsidRDefault="00185512" w:rsidP="00185512">
      <w:pPr>
        <w:widowControl w:val="0"/>
        <w:spacing w:after="240"/>
        <w:ind w:left="720"/>
        <w:outlineLvl w:val="1"/>
      </w:pPr>
      <w:r w:rsidRPr="00185512">
        <w:rPr>
          <w:u w:val="single"/>
        </w:rPr>
        <w:t>Document UNEP/OzL.Pro/ExCom/</w:t>
      </w:r>
      <w:r w:rsidRPr="002551A6">
        <w:rPr>
          <w:u w:val="single"/>
        </w:rPr>
        <w:t>9</w:t>
      </w:r>
      <w:r w:rsidR="00955BCC">
        <w:rPr>
          <w:u w:val="single"/>
        </w:rPr>
        <w:t>4</w:t>
      </w:r>
      <w:r w:rsidRPr="002551A6">
        <w:rPr>
          <w:u w:val="single"/>
        </w:rPr>
        <w:t>/</w:t>
      </w:r>
      <w:r w:rsidR="008D3B94">
        <w:rPr>
          <w:u w:val="single"/>
        </w:rPr>
        <w:t>11</w:t>
      </w:r>
      <w:r w:rsidRPr="00185512">
        <w:t xml:space="preserve"> presents the consolidated summary report of PCRs submitted after the </w:t>
      </w:r>
      <w:r w:rsidRPr="002551A6">
        <w:t>9</w:t>
      </w:r>
      <w:r w:rsidR="00562F53">
        <w:t>3</w:t>
      </w:r>
      <w:r w:rsidR="00562F53" w:rsidRPr="00562F53">
        <w:rPr>
          <w:vertAlign w:val="superscript"/>
        </w:rPr>
        <w:t>rd</w:t>
      </w:r>
      <w:r w:rsidR="00562F53">
        <w:t xml:space="preserve"> </w:t>
      </w:r>
      <w:r w:rsidRPr="00185512">
        <w:t xml:space="preserve">meeting for their consideration at the </w:t>
      </w:r>
      <w:r w:rsidRPr="002551A6">
        <w:t>9</w:t>
      </w:r>
      <w:r w:rsidR="00562F53">
        <w:t>4</w:t>
      </w:r>
      <w:r w:rsidR="00562F53" w:rsidRPr="00562F53">
        <w:rPr>
          <w:vertAlign w:val="superscript"/>
        </w:rPr>
        <w:t>th</w:t>
      </w:r>
      <w:r w:rsidR="00562F53">
        <w:t xml:space="preserve"> </w:t>
      </w:r>
      <w:r w:rsidRPr="00185512">
        <w:t>meeting. The report summarises reasons for delays in project completion and lessons learned from implementation, for MYAs and individual projects.</w:t>
      </w:r>
    </w:p>
    <w:p w14:paraId="7054E167" w14:textId="77777777" w:rsidR="00185512" w:rsidRPr="00185512" w:rsidRDefault="00185512" w:rsidP="00185512">
      <w:pPr>
        <w:widowControl w:val="0"/>
        <w:spacing w:after="240"/>
        <w:ind w:left="720"/>
        <w:outlineLvl w:val="1"/>
      </w:pPr>
      <w:r w:rsidRPr="00185512">
        <w:rPr>
          <w:u w:val="single"/>
        </w:rPr>
        <w:t>Issues to be addressed</w:t>
      </w:r>
      <w:r w:rsidRPr="00185512">
        <w:t>: None</w:t>
      </w:r>
    </w:p>
    <w:p w14:paraId="03580F54" w14:textId="77777777" w:rsidR="00185512" w:rsidRPr="00185512" w:rsidRDefault="00185512" w:rsidP="00451CD4">
      <w:pPr>
        <w:keepNext/>
        <w:spacing w:after="240"/>
        <w:ind w:left="720"/>
        <w:outlineLvl w:val="1"/>
      </w:pPr>
      <w:r w:rsidRPr="00185512">
        <w:rPr>
          <w:u w:val="single"/>
        </w:rPr>
        <w:t>The Executive Committee may wish</w:t>
      </w:r>
      <w:r w:rsidRPr="00185512">
        <w:t xml:space="preserve">: </w:t>
      </w:r>
    </w:p>
    <w:p w14:paraId="5A140DFF" w14:textId="77777777" w:rsidR="003362BE" w:rsidRPr="003362BE" w:rsidRDefault="003362BE" w:rsidP="00451CD4">
      <w:pPr>
        <w:pStyle w:val="Heading2"/>
        <w:keepNext/>
        <w:widowControl/>
        <w:numPr>
          <w:ilvl w:val="1"/>
          <w:numId w:val="43"/>
        </w:numPr>
        <w:rPr>
          <w:lang w:val="en-GB"/>
        </w:rPr>
      </w:pPr>
      <w:r w:rsidRPr="003362BE">
        <w:rPr>
          <w:lang w:val="en-GB"/>
        </w:rPr>
        <w:t>To note the 2024 consolidated project completion report (PCR) (part I) contained in document UNEP/OzL.Pro/ExCom/94/11;</w:t>
      </w:r>
    </w:p>
    <w:p w14:paraId="4E69E8CC" w14:textId="77777777" w:rsidR="00185512" w:rsidRDefault="00185512" w:rsidP="00E22E3F">
      <w:pPr>
        <w:pStyle w:val="Heading2"/>
        <w:numPr>
          <w:ilvl w:val="1"/>
          <w:numId w:val="10"/>
        </w:numPr>
        <w:rPr>
          <w:lang w:val="en-GB"/>
        </w:rPr>
      </w:pPr>
      <w:r>
        <w:rPr>
          <w:lang w:val="en-GB"/>
        </w:rPr>
        <w:t>To request:</w:t>
      </w:r>
    </w:p>
    <w:p w14:paraId="5014A8EF" w14:textId="77777777" w:rsidR="003362BE" w:rsidRDefault="003362BE" w:rsidP="00E22E3F">
      <w:pPr>
        <w:pStyle w:val="Heading3"/>
        <w:keepNext/>
        <w:widowControl/>
        <w:numPr>
          <w:ilvl w:val="2"/>
          <w:numId w:val="10"/>
        </w:numPr>
        <w:rPr>
          <w:lang w:val="en-GB"/>
        </w:rPr>
      </w:pPr>
      <w:r>
        <w:rPr>
          <w:lang w:val="en-GB"/>
        </w:rPr>
        <w:t>Bilateral and implementing agencies to submit to the 95</w:t>
      </w:r>
      <w:r>
        <w:rPr>
          <w:vertAlign w:val="superscript"/>
          <w:lang w:val="en-GB"/>
        </w:rPr>
        <w:t>th</w:t>
      </w:r>
      <w:r>
        <w:rPr>
          <w:lang w:val="en-GB"/>
        </w:rPr>
        <w:t xml:space="preserve"> meeting of the Executive Committee, outstanding project completion reports (PCRs) for multi</w:t>
      </w:r>
      <w:r>
        <w:rPr>
          <w:lang w:val="en-GB"/>
        </w:rPr>
        <w:noBreakHyphen/>
        <w:t xml:space="preserve">year </w:t>
      </w:r>
      <w:r>
        <w:rPr>
          <w:lang w:val="en-GB"/>
        </w:rPr>
        <w:lastRenderedPageBreak/>
        <w:t>agreements (MYAs) and individual projects or to provide reasons for failing to do so;</w:t>
      </w:r>
    </w:p>
    <w:p w14:paraId="43A1B5F6" w14:textId="77777777" w:rsidR="00185512" w:rsidRDefault="00185512" w:rsidP="00AF301B">
      <w:pPr>
        <w:pStyle w:val="Heading3"/>
        <w:keepNext/>
        <w:widowControl/>
        <w:numPr>
          <w:ilvl w:val="2"/>
          <w:numId w:val="10"/>
        </w:numPr>
        <w:rPr>
          <w:lang w:val="en-GB"/>
        </w:rPr>
      </w:pPr>
      <w:r>
        <w:rPr>
          <w:lang w:val="en-GB"/>
        </w:rPr>
        <w:t>Lead and cooperating implementing agencies to continue coordinating their work closely in finalizing their respective portions of PCRs to facilitate the timely submission of the reports by the lead implementing agency;</w:t>
      </w:r>
    </w:p>
    <w:p w14:paraId="2DCE6FBE" w14:textId="77777777" w:rsidR="00185512" w:rsidRDefault="00185512" w:rsidP="00E22E3F">
      <w:pPr>
        <w:pStyle w:val="Heading3"/>
        <w:numPr>
          <w:ilvl w:val="2"/>
          <w:numId w:val="10"/>
        </w:numPr>
        <w:rPr>
          <w:lang w:val="en-GB"/>
        </w:rPr>
      </w:pPr>
      <w:bookmarkStart w:id="4" w:name="_Hlk134511359"/>
      <w:r>
        <w:rPr>
          <w:lang w:val="en-GB"/>
        </w:rPr>
        <w:t xml:space="preserve">Bilateral and implementing agencies, when filling in the data for PCR submissions, to ensure the inclusion of relevant and useful information, including gender information, and </w:t>
      </w:r>
      <w:r w:rsidR="003362BE">
        <w:rPr>
          <w:lang w:val="en-GB"/>
        </w:rPr>
        <w:t>to report on</w:t>
      </w:r>
      <w:r>
        <w:rPr>
          <w:lang w:val="en-GB"/>
        </w:rPr>
        <w:t xml:space="preserve"> lessons learned and reasons for delays in project implementation for their use in future improvements in project design and implementation; and</w:t>
      </w:r>
    </w:p>
    <w:bookmarkEnd w:id="4"/>
    <w:p w14:paraId="63A1898A" w14:textId="77777777" w:rsidR="00185512" w:rsidRDefault="00185512" w:rsidP="00E22E3F">
      <w:pPr>
        <w:pStyle w:val="Heading2"/>
        <w:numPr>
          <w:ilvl w:val="1"/>
          <w:numId w:val="10"/>
        </w:numPr>
        <w:rPr>
          <w:lang w:val="en-GB"/>
        </w:rPr>
      </w:pPr>
      <w:r>
        <w:rPr>
          <w:lang w:val="en-GB"/>
        </w:rPr>
        <w:t>To invite all those involved in the preparation and implementation of MYAs and individual projects, in particular the Secretariat and the bilateral and implementing agencies, to take into consideration the lessons learned from PCRs, where applicable.</w:t>
      </w:r>
    </w:p>
    <w:p w14:paraId="171F81C7" w14:textId="77777777" w:rsidR="00185512" w:rsidRPr="00273B30" w:rsidRDefault="00185512" w:rsidP="00185512">
      <w:pPr>
        <w:keepNext/>
        <w:numPr>
          <w:ilvl w:val="0"/>
          <w:numId w:val="3"/>
        </w:numPr>
        <w:spacing w:after="240"/>
        <w:outlineLvl w:val="0"/>
        <w:rPr>
          <w:b/>
          <w:bCs/>
        </w:rPr>
      </w:pPr>
      <w:r w:rsidRPr="00273B30">
        <w:rPr>
          <w:b/>
          <w:bCs/>
        </w:rPr>
        <w:t>Business planning</w:t>
      </w:r>
    </w:p>
    <w:p w14:paraId="2EC2629F" w14:textId="72F500EB" w:rsidR="00185512" w:rsidRPr="00273B30" w:rsidRDefault="00185512" w:rsidP="00E35F36">
      <w:pPr>
        <w:keepNext/>
        <w:tabs>
          <w:tab w:val="left" w:pos="720"/>
        </w:tabs>
        <w:spacing w:after="240"/>
        <w:ind w:left="720"/>
        <w:outlineLvl w:val="1"/>
        <w:rPr>
          <w:b/>
          <w:bCs/>
        </w:rPr>
      </w:pPr>
      <w:r w:rsidRPr="00273B30">
        <w:rPr>
          <w:b/>
          <w:bCs/>
        </w:rPr>
        <w:t>(a)</w:t>
      </w:r>
      <w:r w:rsidRPr="00273B30">
        <w:rPr>
          <w:b/>
          <w:bCs/>
        </w:rPr>
        <w:tab/>
        <w:t xml:space="preserve">Update on the status of implementation of the </w:t>
      </w:r>
      <w:r w:rsidR="00282EBF" w:rsidRPr="00273B30">
        <w:rPr>
          <w:b/>
          <w:bCs/>
        </w:rPr>
        <w:t>2024-2026</w:t>
      </w:r>
      <w:r w:rsidRPr="00273B30">
        <w:rPr>
          <w:b/>
          <w:bCs/>
        </w:rPr>
        <w:t xml:space="preserve"> consolidated business plan of the Multilateral Fund </w:t>
      </w:r>
      <w:r w:rsidR="00282EBF" w:rsidRPr="00273B30">
        <w:rPr>
          <w:b/>
          <w:bCs/>
        </w:rPr>
        <w:t>and financial planning for the triennium 2024-2026</w:t>
      </w:r>
    </w:p>
    <w:p w14:paraId="724E317F" w14:textId="158438FB" w:rsidR="00185512" w:rsidRPr="00273B30" w:rsidRDefault="00185512" w:rsidP="00185512">
      <w:pPr>
        <w:widowControl w:val="0"/>
        <w:spacing w:after="240"/>
        <w:ind w:left="720"/>
        <w:outlineLvl w:val="1"/>
      </w:pPr>
      <w:r w:rsidRPr="00273B30">
        <w:rPr>
          <w:u w:val="single"/>
        </w:rPr>
        <w:t>Document UNEP/OzL.Pro/ExCom/</w:t>
      </w:r>
      <w:r w:rsidR="00273B30">
        <w:rPr>
          <w:u w:val="single"/>
        </w:rPr>
        <w:t>94</w:t>
      </w:r>
      <w:r w:rsidRPr="00273B30">
        <w:rPr>
          <w:u w:val="single"/>
        </w:rPr>
        <w:t>/</w:t>
      </w:r>
      <w:r w:rsidR="00273B30">
        <w:rPr>
          <w:u w:val="single"/>
        </w:rPr>
        <w:t>12</w:t>
      </w:r>
      <w:r w:rsidRPr="00273B30">
        <w:t xml:space="preserve"> presents </w:t>
      </w:r>
      <w:r w:rsidR="00911B73">
        <w:t>an update</w:t>
      </w:r>
      <w:r w:rsidRPr="00273B30">
        <w:t xml:space="preserve"> on the status of implementation of the </w:t>
      </w:r>
      <w:r w:rsidR="00911B73">
        <w:t>2024-2026</w:t>
      </w:r>
      <w:r w:rsidRPr="00273B30">
        <w:t xml:space="preserve"> business plan, the status of implementation of the 202</w:t>
      </w:r>
      <w:r w:rsidR="00911B73">
        <w:t>4</w:t>
      </w:r>
      <w:r w:rsidRPr="00273B30">
        <w:t xml:space="preserve"> business plan in light of the submissions to the 9</w:t>
      </w:r>
      <w:r w:rsidR="00273B30">
        <w:t>4</w:t>
      </w:r>
      <w:r w:rsidR="00273B30" w:rsidRPr="00273B30">
        <w:rPr>
          <w:vertAlign w:val="superscript"/>
        </w:rPr>
        <w:t>th</w:t>
      </w:r>
      <w:r w:rsidR="00273B30">
        <w:t xml:space="preserve"> </w:t>
      </w:r>
      <w:r w:rsidRPr="00273B30">
        <w:t>meeting, forward commitments for multi-year agreements for the period 202</w:t>
      </w:r>
      <w:r w:rsidR="00911B73">
        <w:t>4</w:t>
      </w:r>
      <w:r w:rsidRPr="00273B30">
        <w:t xml:space="preserve"> to 2031, and </w:t>
      </w:r>
      <w:r w:rsidR="00911B73">
        <w:t>financial planning</w:t>
      </w:r>
      <w:r w:rsidRPr="00273B30">
        <w:t xml:space="preserve"> for the 202</w:t>
      </w:r>
      <w:r w:rsidR="00911B73">
        <w:t>4</w:t>
      </w:r>
      <w:r w:rsidRPr="00273B30">
        <w:t>–202</w:t>
      </w:r>
      <w:r w:rsidR="00911B73">
        <w:t>6</w:t>
      </w:r>
      <w:r w:rsidRPr="00273B30">
        <w:t xml:space="preserve"> triennium.</w:t>
      </w:r>
    </w:p>
    <w:p w14:paraId="3AE9711E" w14:textId="398C3631" w:rsidR="00185512" w:rsidRPr="00D44AAE" w:rsidRDefault="00185512" w:rsidP="00D44AAE">
      <w:pPr>
        <w:widowControl w:val="0"/>
        <w:spacing w:after="240"/>
        <w:ind w:left="720"/>
        <w:outlineLvl w:val="1"/>
      </w:pPr>
      <w:r w:rsidRPr="00273B30">
        <w:rPr>
          <w:u w:val="single"/>
        </w:rPr>
        <w:t>Issues to be addressed</w:t>
      </w:r>
      <w:r w:rsidRPr="00273B30">
        <w:t xml:space="preserve">: </w:t>
      </w:r>
      <w:r w:rsidR="00911B73">
        <w:rPr>
          <w:color w:val="000000" w:themeColor="text1"/>
        </w:rPr>
        <w:t>None</w:t>
      </w:r>
    </w:p>
    <w:p w14:paraId="6C39F575" w14:textId="77777777" w:rsidR="00185512" w:rsidRPr="00911B73" w:rsidRDefault="00185512" w:rsidP="00185512">
      <w:pPr>
        <w:widowControl w:val="0"/>
        <w:spacing w:after="240"/>
        <w:ind w:left="720"/>
        <w:outlineLvl w:val="1"/>
        <w:rPr>
          <w:u w:val="single"/>
        </w:rPr>
      </w:pPr>
      <w:r w:rsidRPr="00911B73">
        <w:rPr>
          <w:u w:val="single"/>
        </w:rPr>
        <w:t>The Executive Committee may wish</w:t>
      </w:r>
      <w:r w:rsidRPr="00911B73">
        <w:t>:</w:t>
      </w:r>
    </w:p>
    <w:p w14:paraId="44EFDCEC" w14:textId="77777777" w:rsidR="00911B73" w:rsidRPr="00911B73" w:rsidRDefault="00911B73" w:rsidP="00A77402">
      <w:pPr>
        <w:pStyle w:val="Heading2"/>
        <w:numPr>
          <w:ilvl w:val="1"/>
          <w:numId w:val="18"/>
        </w:numPr>
      </w:pPr>
      <w:r w:rsidRPr="00911B73">
        <w:t>To note:</w:t>
      </w:r>
    </w:p>
    <w:p w14:paraId="40FB267F" w14:textId="77777777" w:rsidR="00911B73" w:rsidRPr="00911B73" w:rsidRDefault="00911B73" w:rsidP="00A77402">
      <w:pPr>
        <w:pStyle w:val="Heading3"/>
        <w:numPr>
          <w:ilvl w:val="2"/>
          <w:numId w:val="18"/>
        </w:numPr>
      </w:pPr>
      <w:r w:rsidRPr="00911B73">
        <w:t xml:space="preserve">The update on the status of implementation of the 2024-2026 consolidated business plan of the Multilateral Fund and financial planning for the triennium 2024-2026 as contained in document UNEP/OzL.Pro/ExCom/94/12; </w:t>
      </w:r>
    </w:p>
    <w:p w14:paraId="7E00AB07" w14:textId="77777777" w:rsidR="00911B73" w:rsidRPr="00911B73" w:rsidRDefault="00911B73" w:rsidP="00A77402">
      <w:pPr>
        <w:pStyle w:val="Heading3"/>
        <w:numPr>
          <w:ilvl w:val="2"/>
          <w:numId w:val="18"/>
        </w:numPr>
      </w:pPr>
      <w:r w:rsidRPr="00911B73">
        <w:t>That the total value of activities as requested to the 94th meeting amounts to US $62,835,221 (including US $4,791,958 for HFC</w:t>
      </w:r>
      <w:r w:rsidRPr="00911B73">
        <w:noBreakHyphen/>
        <w:t>related activities, US $2,830,001 for pilot projects for energy efficiency and US $2,418,400 for the preparation of national inventories of banks of waste-controlled substances), of which US $5,994,565 is associated with project proposals not included in the 2023 business plan;</w:t>
      </w:r>
    </w:p>
    <w:p w14:paraId="7AAE2406" w14:textId="77777777" w:rsidR="00911B73" w:rsidRPr="00911B73" w:rsidRDefault="00911B73" w:rsidP="00E35F36">
      <w:pPr>
        <w:pStyle w:val="Heading3"/>
        <w:widowControl/>
        <w:numPr>
          <w:ilvl w:val="2"/>
          <w:numId w:val="18"/>
        </w:numPr>
      </w:pPr>
      <w:r w:rsidRPr="00911B73">
        <w:t xml:space="preserve">With appreciation, the report provided by UNDP on the outcome of its discussion with the Government of the Dominican Republic on the issues raised in the assessment of its qualitative performance, in line with decision 93/8(b); </w:t>
      </w:r>
    </w:p>
    <w:p w14:paraId="05A8FD62" w14:textId="77777777" w:rsidR="00911B73" w:rsidRPr="00911B73" w:rsidRDefault="00911B73" w:rsidP="00A77402">
      <w:pPr>
        <w:pStyle w:val="Heading2"/>
        <w:numPr>
          <w:ilvl w:val="1"/>
          <w:numId w:val="18"/>
        </w:numPr>
      </w:pPr>
      <w:r w:rsidRPr="00911B73">
        <w:t xml:space="preserve">To adopt a resource allocation of US $181 million in 2024, US $392 million in 2025, and US $392 million in 2026 with any unallocated funds to be allocated subsequently during the 2024-2026 triennium; </w:t>
      </w:r>
    </w:p>
    <w:p w14:paraId="3F0D4E2D" w14:textId="77777777" w:rsidR="00911B73" w:rsidRPr="00911B73" w:rsidRDefault="00911B73" w:rsidP="00A77402">
      <w:pPr>
        <w:pStyle w:val="Heading2"/>
        <w:numPr>
          <w:ilvl w:val="1"/>
          <w:numId w:val="18"/>
        </w:numPr>
      </w:pPr>
      <w:r w:rsidRPr="00911B73">
        <w:t xml:space="preserve">To urge implementing agencies to submit all projects and activities endorsed in the business plan in order to fully utilize the resources available during the for 2024-2026 </w:t>
      </w:r>
      <w:r w:rsidRPr="00911B73">
        <w:lastRenderedPageBreak/>
        <w:t xml:space="preserve">triennium; and </w:t>
      </w:r>
    </w:p>
    <w:p w14:paraId="7C7CE950" w14:textId="375E6ADE" w:rsidR="003C4088" w:rsidRDefault="00911B73" w:rsidP="00A77402">
      <w:pPr>
        <w:pStyle w:val="Heading2"/>
        <w:numPr>
          <w:ilvl w:val="1"/>
          <w:numId w:val="18"/>
        </w:numPr>
      </w:pPr>
      <w:r w:rsidRPr="00911B73">
        <w:t>To consider the availability of cash flow for the 2026 budget at the last meeting of 2025 in light of the collection of interest, unexpected return of unused balances from projects/agreements, the payment of pledges from triennia prior to the last replenishment, any losses due to non-payment of pledges expected from the last replenishment, and any losses or gains due to the fixed-exchange-rate mechanism.</w:t>
      </w:r>
    </w:p>
    <w:p w14:paraId="02BFC78D" w14:textId="77777777" w:rsidR="00185512" w:rsidRPr="00185512" w:rsidRDefault="00185512" w:rsidP="00185512">
      <w:pPr>
        <w:widowControl w:val="0"/>
        <w:spacing w:after="240"/>
        <w:ind w:firstLine="720"/>
        <w:outlineLvl w:val="1"/>
        <w:rPr>
          <w:b/>
          <w:bCs/>
        </w:rPr>
      </w:pPr>
      <w:r w:rsidRPr="00185512">
        <w:rPr>
          <w:b/>
          <w:bCs/>
        </w:rPr>
        <w:t>(b)</w:t>
      </w:r>
      <w:r w:rsidRPr="00185512">
        <w:rPr>
          <w:b/>
          <w:bCs/>
        </w:rPr>
        <w:tab/>
        <w:t>Tranche submission delays</w:t>
      </w:r>
    </w:p>
    <w:p w14:paraId="12572BFD" w14:textId="0C99B865" w:rsidR="00185512" w:rsidRPr="00185512" w:rsidRDefault="00185512" w:rsidP="00185512">
      <w:pPr>
        <w:widowControl w:val="0"/>
        <w:spacing w:after="240"/>
        <w:ind w:left="720"/>
        <w:outlineLvl w:val="1"/>
      </w:pPr>
      <w:r w:rsidRPr="00185512">
        <w:rPr>
          <w:u w:val="single"/>
        </w:rPr>
        <w:t>Document UNEP/OzL.Pro/ExCom/</w:t>
      </w:r>
      <w:r w:rsidRPr="00A5124D">
        <w:rPr>
          <w:u w:val="single"/>
        </w:rPr>
        <w:t>9</w:t>
      </w:r>
      <w:r w:rsidR="00A5124D">
        <w:rPr>
          <w:u w:val="single"/>
        </w:rPr>
        <w:t>4</w:t>
      </w:r>
      <w:r w:rsidRPr="00A5124D">
        <w:rPr>
          <w:u w:val="single"/>
        </w:rPr>
        <w:t>/</w:t>
      </w:r>
      <w:r w:rsidR="00A5124D">
        <w:rPr>
          <w:u w:val="single"/>
        </w:rPr>
        <w:t>13</w:t>
      </w:r>
      <w:r w:rsidRPr="00185512">
        <w:t xml:space="preserve"> presents actions taken in response to decisions on tranche submission delays adopted at the </w:t>
      </w:r>
      <w:r w:rsidR="00990304" w:rsidRPr="00990304">
        <w:t>93</w:t>
      </w:r>
      <w:r w:rsidR="00990304" w:rsidRPr="00990304">
        <w:rPr>
          <w:vertAlign w:val="superscript"/>
        </w:rPr>
        <w:t>rd</w:t>
      </w:r>
      <w:r w:rsidR="00990304" w:rsidRPr="00990304">
        <w:t xml:space="preserve"> </w:t>
      </w:r>
      <w:r w:rsidRPr="00185512">
        <w:t>meeting</w:t>
      </w:r>
      <w:r w:rsidR="0013221C">
        <w:t xml:space="preserve"> and</w:t>
      </w:r>
      <w:r w:rsidRPr="00185512">
        <w:t xml:space="preserve"> an analysis of each of the tranches that were due but were not submitted to the </w:t>
      </w:r>
      <w:r w:rsidR="00990304" w:rsidRPr="00990304">
        <w:t>94</w:t>
      </w:r>
      <w:r w:rsidR="00990304" w:rsidRPr="00990304">
        <w:rPr>
          <w:vertAlign w:val="superscript"/>
        </w:rPr>
        <w:t>th</w:t>
      </w:r>
      <w:r w:rsidR="00990304" w:rsidRPr="00990304">
        <w:t xml:space="preserve"> </w:t>
      </w:r>
      <w:r w:rsidRPr="00185512">
        <w:t xml:space="preserve">meeting. It also provides an overview of the reasons for the delays and the impact on compliance with the countries’ obligations under the Montreal Protocol, and </w:t>
      </w:r>
      <w:r w:rsidR="00C62945">
        <w:t>the</w:t>
      </w:r>
      <w:r w:rsidRPr="00185512">
        <w:t xml:space="preserve"> Secretariat’s recommendation.</w:t>
      </w:r>
    </w:p>
    <w:p w14:paraId="353F527E" w14:textId="77777777" w:rsidR="00185512" w:rsidRPr="00185512" w:rsidRDefault="00185512" w:rsidP="00185512">
      <w:pPr>
        <w:widowControl w:val="0"/>
        <w:spacing w:after="240"/>
        <w:ind w:left="720"/>
        <w:outlineLvl w:val="1"/>
      </w:pPr>
      <w:r w:rsidRPr="00185512">
        <w:rPr>
          <w:u w:val="single"/>
        </w:rPr>
        <w:t>Issues to be addressed</w:t>
      </w:r>
      <w:r w:rsidRPr="00185512">
        <w:t xml:space="preserve">: </w:t>
      </w:r>
    </w:p>
    <w:p w14:paraId="594C847D" w14:textId="5307BEB5" w:rsidR="00185512" w:rsidRPr="00185512" w:rsidRDefault="00185512" w:rsidP="004A16AC">
      <w:pPr>
        <w:numPr>
          <w:ilvl w:val="0"/>
          <w:numId w:val="13"/>
        </w:numPr>
        <w:ind w:left="1440"/>
        <w:contextualSpacing/>
        <w:rPr>
          <w:color w:val="000000" w:themeColor="text1"/>
        </w:rPr>
      </w:pPr>
      <w:r w:rsidRPr="00185512">
        <w:rPr>
          <w:color w:val="000000" w:themeColor="text1"/>
        </w:rPr>
        <w:t>Reasons for delays (</w:t>
      </w:r>
      <w:r w:rsidRPr="00A5124D">
        <w:rPr>
          <w:color w:val="000000" w:themeColor="text1"/>
        </w:rPr>
        <w:t>2</w:t>
      </w:r>
      <w:r w:rsidR="009D3535">
        <w:rPr>
          <w:color w:val="000000" w:themeColor="text1"/>
        </w:rPr>
        <w:t>8</w:t>
      </w:r>
      <w:r w:rsidRPr="00185512">
        <w:rPr>
          <w:color w:val="000000" w:themeColor="text1"/>
        </w:rPr>
        <w:t xml:space="preserve"> activities associated with tranches of HPMPs for </w:t>
      </w:r>
      <w:r w:rsidRPr="00A5124D">
        <w:rPr>
          <w:color w:val="000000" w:themeColor="text1"/>
        </w:rPr>
        <w:t>1</w:t>
      </w:r>
      <w:r w:rsidR="009D3535">
        <w:rPr>
          <w:color w:val="000000" w:themeColor="text1"/>
        </w:rPr>
        <w:t>7</w:t>
      </w:r>
      <w:r w:rsidRPr="00185512">
        <w:rPr>
          <w:color w:val="000000" w:themeColor="text1"/>
        </w:rPr>
        <w:t xml:space="preserve"> countries due for submission to the </w:t>
      </w:r>
      <w:r w:rsidRPr="00A5124D">
        <w:rPr>
          <w:color w:val="000000" w:themeColor="text1"/>
        </w:rPr>
        <w:t>9</w:t>
      </w:r>
      <w:r w:rsidR="009D3535">
        <w:rPr>
          <w:color w:val="000000" w:themeColor="text1"/>
        </w:rPr>
        <w:t>4</w:t>
      </w:r>
      <w:r w:rsidR="009D3535" w:rsidRPr="009D3535">
        <w:rPr>
          <w:color w:val="000000" w:themeColor="text1"/>
          <w:vertAlign w:val="superscript"/>
        </w:rPr>
        <w:t>th</w:t>
      </w:r>
      <w:r w:rsidR="009D3535">
        <w:rPr>
          <w:color w:val="000000" w:themeColor="text1"/>
        </w:rPr>
        <w:t xml:space="preserve"> </w:t>
      </w:r>
      <w:r w:rsidRPr="00185512">
        <w:rPr>
          <w:color w:val="000000" w:themeColor="text1"/>
        </w:rPr>
        <w:t>meeting were not submitted)</w:t>
      </w:r>
      <w:r w:rsidR="00D44AAE">
        <w:rPr>
          <w:color w:val="000000" w:themeColor="text1"/>
        </w:rPr>
        <w:t>.</w:t>
      </w:r>
    </w:p>
    <w:p w14:paraId="67838BA5" w14:textId="77777777" w:rsidR="00185512" w:rsidRPr="00A5124D" w:rsidRDefault="00185512" w:rsidP="00185512">
      <w:pPr>
        <w:widowControl w:val="0"/>
        <w:ind w:left="720"/>
        <w:outlineLvl w:val="1"/>
      </w:pPr>
    </w:p>
    <w:p w14:paraId="3C9129C9" w14:textId="77777777" w:rsidR="00185512" w:rsidRPr="00185512" w:rsidRDefault="00185512" w:rsidP="00185512">
      <w:pPr>
        <w:widowControl w:val="0"/>
        <w:spacing w:after="240"/>
        <w:ind w:left="720"/>
        <w:outlineLvl w:val="1"/>
      </w:pPr>
      <w:r w:rsidRPr="00185512">
        <w:rPr>
          <w:u w:val="single"/>
        </w:rPr>
        <w:t>The Executive Committee may wish</w:t>
      </w:r>
      <w:r w:rsidRPr="00185512">
        <w:t xml:space="preserve">: </w:t>
      </w:r>
    </w:p>
    <w:p w14:paraId="5CF774D8" w14:textId="77777777" w:rsidR="00185512" w:rsidRPr="00185512" w:rsidRDefault="00185512" w:rsidP="00911B73">
      <w:pPr>
        <w:pStyle w:val="Heading2"/>
        <w:keepNext/>
        <w:keepLines/>
        <w:numPr>
          <w:ilvl w:val="1"/>
          <w:numId w:val="45"/>
        </w:numPr>
      </w:pPr>
      <w:r w:rsidRPr="00185512">
        <w:t>To note:</w:t>
      </w:r>
    </w:p>
    <w:p w14:paraId="1C4A79E8" w14:textId="77777777" w:rsidR="001163A6" w:rsidRDefault="001163A6" w:rsidP="00E22E3F">
      <w:pPr>
        <w:pStyle w:val="Heading3"/>
        <w:keepNext/>
        <w:keepLines/>
        <w:numPr>
          <w:ilvl w:val="2"/>
          <w:numId w:val="10"/>
        </w:numPr>
      </w:pPr>
      <w:r>
        <w:t>The report on tranche submission delays contained in document UNEP/OzL.Pro/ExCom/94/13;</w:t>
      </w:r>
    </w:p>
    <w:p w14:paraId="70338149" w14:textId="77777777" w:rsidR="00185512" w:rsidRPr="00185512" w:rsidRDefault="00185512" w:rsidP="00E22E3F">
      <w:pPr>
        <w:pStyle w:val="Heading3"/>
        <w:keepNext/>
        <w:keepLines/>
        <w:numPr>
          <w:ilvl w:val="2"/>
          <w:numId w:val="10"/>
        </w:numPr>
      </w:pPr>
      <w:r w:rsidRPr="00185512">
        <w:t>The information on tranche submission delays under HCFC phase-out management plans (HPMPs) submitted by the Governments of France and Germany and UNDP, UNEP and UNIDO;</w:t>
      </w:r>
    </w:p>
    <w:p w14:paraId="02F3BCB8" w14:textId="77777777" w:rsidR="001163A6" w:rsidRDefault="001163A6" w:rsidP="00E22E3F">
      <w:pPr>
        <w:pStyle w:val="Heading3"/>
        <w:numPr>
          <w:ilvl w:val="2"/>
          <w:numId w:val="10"/>
        </w:numPr>
      </w:pPr>
      <w:r>
        <w:t>That 32 out of 60 activities (18 out of 35 countries) related to tranches of HPMPs due for submission at the 94</w:t>
      </w:r>
      <w:r>
        <w:rPr>
          <w:vertAlign w:val="superscript"/>
        </w:rPr>
        <w:t>th</w:t>
      </w:r>
      <w:r>
        <w:t xml:space="preserve"> meeting had been submitted on time;</w:t>
      </w:r>
    </w:p>
    <w:p w14:paraId="5B9B813C" w14:textId="77777777" w:rsidR="001163A6" w:rsidRDefault="001163A6" w:rsidP="00E22E3F">
      <w:pPr>
        <w:pStyle w:val="Heading3"/>
        <w:keepNext/>
        <w:widowControl/>
        <w:numPr>
          <w:ilvl w:val="2"/>
          <w:numId w:val="10"/>
        </w:numPr>
      </w:pPr>
      <w:r>
        <w:t>That relevant bilateral and implementing agencies had indicated that the late submission of the tranches of HPMPs due for submission at the first meeting of 2024 would have no impact on countries’ compliance with the Montreal Protocol, and that there was no indication that any of the countries concerned were in non</w:t>
      </w:r>
      <w:r>
        <w:noBreakHyphen/>
        <w:t>compliance with the Montreal Protocol control measures; and</w:t>
      </w:r>
    </w:p>
    <w:p w14:paraId="77B9C2F2" w14:textId="77777777" w:rsidR="001163A6" w:rsidRDefault="001163A6" w:rsidP="00E22E3F">
      <w:pPr>
        <w:pStyle w:val="Heading2"/>
        <w:numPr>
          <w:ilvl w:val="1"/>
          <w:numId w:val="10"/>
        </w:numPr>
      </w:pPr>
      <w:r>
        <w:t>To request the Secretariat to send letters to the relevant Governments regarding the decisions on tranche submission delays contained in annex I to the present report.</w:t>
      </w:r>
    </w:p>
    <w:p w14:paraId="77FB898F" w14:textId="77777777" w:rsidR="00185512" w:rsidRPr="001C7847" w:rsidRDefault="00185512" w:rsidP="00185512">
      <w:pPr>
        <w:keepNext/>
        <w:numPr>
          <w:ilvl w:val="0"/>
          <w:numId w:val="3"/>
        </w:numPr>
        <w:spacing w:after="240"/>
        <w:outlineLvl w:val="0"/>
        <w:rPr>
          <w:b/>
        </w:rPr>
      </w:pPr>
      <w:r w:rsidRPr="001C7847">
        <w:rPr>
          <w:b/>
        </w:rPr>
        <w:t>Project proposals:</w:t>
      </w:r>
    </w:p>
    <w:p w14:paraId="07D92D16" w14:textId="77777777" w:rsidR="00185512" w:rsidRPr="001C7847" w:rsidRDefault="00185512" w:rsidP="00185512">
      <w:pPr>
        <w:widowControl w:val="0"/>
        <w:numPr>
          <w:ilvl w:val="1"/>
          <w:numId w:val="4"/>
        </w:numPr>
        <w:spacing w:after="240"/>
        <w:outlineLvl w:val="1"/>
        <w:rPr>
          <w:b/>
          <w:bCs/>
        </w:rPr>
      </w:pPr>
      <w:r w:rsidRPr="001C7847">
        <w:rPr>
          <w:b/>
          <w:bCs/>
        </w:rPr>
        <w:t xml:space="preserve">Overview of issues identified during project review </w:t>
      </w:r>
    </w:p>
    <w:p w14:paraId="31A35B77" w14:textId="30DF6965" w:rsidR="00185512" w:rsidRPr="001C7847" w:rsidRDefault="00185512" w:rsidP="00185512">
      <w:pPr>
        <w:spacing w:after="240"/>
        <w:ind w:left="709"/>
      </w:pPr>
      <w:r w:rsidRPr="001C7847">
        <w:rPr>
          <w:color w:val="000000" w:themeColor="text1"/>
          <w:u w:val="single"/>
        </w:rPr>
        <w:t>Document UNEP/Oz</w:t>
      </w:r>
      <w:r w:rsidRPr="001C7847">
        <w:rPr>
          <w:color w:val="000000" w:themeColor="text1"/>
          <w:szCs w:val="24"/>
          <w:u w:val="single"/>
        </w:rPr>
        <w:t>L.Pro/ExCom/</w:t>
      </w:r>
      <w:r w:rsidR="00273B30" w:rsidRPr="001C7847">
        <w:rPr>
          <w:color w:val="000000" w:themeColor="text1"/>
          <w:szCs w:val="24"/>
          <w:u w:val="single"/>
        </w:rPr>
        <w:t>94/14</w:t>
      </w:r>
      <w:r w:rsidRPr="001C7847">
        <w:rPr>
          <w:color w:val="000000" w:themeColor="text1"/>
          <w:szCs w:val="24"/>
        </w:rPr>
        <w:t xml:space="preserve"> </w:t>
      </w:r>
      <w:r w:rsidRPr="001C7847">
        <w:rPr>
          <w:color w:val="000000" w:themeColor="text1"/>
        </w:rPr>
        <w:t xml:space="preserve">contains four sections: </w:t>
      </w:r>
      <w:r w:rsidRPr="001C7847">
        <w:t>An overview of projects and activities submitted by bilateral and implementing agencies</w:t>
      </w:r>
      <w:r w:rsidRPr="001C7847">
        <w:rPr>
          <w:color w:val="000000" w:themeColor="text1"/>
        </w:rPr>
        <w:t xml:space="preserve">; an overview of projects and activities following the project review process; issues identified during the project review process; </w:t>
      </w:r>
      <w:r w:rsidRPr="001C7847">
        <w:rPr>
          <w:szCs w:val="28"/>
        </w:rPr>
        <w:t>and</w:t>
      </w:r>
      <w:r w:rsidRPr="001C7847">
        <w:rPr>
          <w:color w:val="000000" w:themeColor="text1"/>
        </w:rPr>
        <w:t xml:space="preserve"> reports on the implementation of decisions and follow-up on previous discussions relating to project review.</w:t>
      </w:r>
    </w:p>
    <w:p w14:paraId="62F8C017" w14:textId="77777777" w:rsidR="00185512" w:rsidRPr="001C7847" w:rsidRDefault="00185512" w:rsidP="00185512">
      <w:pPr>
        <w:tabs>
          <w:tab w:val="left" w:pos="720"/>
          <w:tab w:val="left" w:pos="1440"/>
          <w:tab w:val="left" w:pos="2160"/>
        </w:tabs>
        <w:spacing w:after="240"/>
        <w:ind w:left="709"/>
        <w:rPr>
          <w:color w:val="000000" w:themeColor="text1"/>
        </w:rPr>
      </w:pPr>
      <w:r w:rsidRPr="001C7847">
        <w:rPr>
          <w:color w:val="000000" w:themeColor="text1"/>
          <w:u w:val="single"/>
        </w:rPr>
        <w:lastRenderedPageBreak/>
        <w:t>Issues to be addressed</w:t>
      </w:r>
      <w:r w:rsidRPr="001C7847">
        <w:rPr>
          <w:color w:val="000000" w:themeColor="text1"/>
        </w:rPr>
        <w:t>:</w:t>
      </w:r>
    </w:p>
    <w:p w14:paraId="7BEE26B7" w14:textId="435A27A7" w:rsidR="00185512" w:rsidRPr="00AB0D83" w:rsidRDefault="00185512" w:rsidP="00E22E3F">
      <w:pPr>
        <w:numPr>
          <w:ilvl w:val="0"/>
          <w:numId w:val="15"/>
        </w:numPr>
        <w:tabs>
          <w:tab w:val="left" w:pos="720"/>
          <w:tab w:val="left" w:pos="1440"/>
          <w:tab w:val="left" w:pos="2160"/>
        </w:tabs>
        <w:spacing w:after="240"/>
        <w:contextualSpacing/>
        <w:rPr>
          <w:color w:val="000000" w:themeColor="text1"/>
        </w:rPr>
      </w:pPr>
      <w:r w:rsidRPr="00AB0D83">
        <w:rPr>
          <w:color w:val="000000" w:themeColor="text1"/>
        </w:rPr>
        <w:t xml:space="preserve">Consideration of </w:t>
      </w:r>
      <w:r w:rsidR="00880849">
        <w:rPr>
          <w:color w:val="000000" w:themeColor="text1"/>
        </w:rPr>
        <w:t>the list of countries</w:t>
      </w:r>
      <w:r w:rsidR="00914377">
        <w:rPr>
          <w:color w:val="000000" w:themeColor="text1"/>
        </w:rPr>
        <w:t xml:space="preserve"> for verification reports and their </w:t>
      </w:r>
      <w:r w:rsidR="00AB0D83">
        <w:rPr>
          <w:color w:val="000000" w:themeColor="text1"/>
        </w:rPr>
        <w:t>requests for funding</w:t>
      </w:r>
    </w:p>
    <w:p w14:paraId="0E38C65F" w14:textId="77777777" w:rsidR="001C7847" w:rsidRPr="00AB0D83" w:rsidRDefault="001C7847" w:rsidP="001C7847">
      <w:pPr>
        <w:tabs>
          <w:tab w:val="left" w:pos="720"/>
          <w:tab w:val="left" w:pos="1440"/>
          <w:tab w:val="left" w:pos="2160"/>
        </w:tabs>
        <w:spacing w:after="240"/>
        <w:ind w:left="1429"/>
        <w:contextualSpacing/>
        <w:rPr>
          <w:color w:val="000000" w:themeColor="text1"/>
        </w:rPr>
      </w:pPr>
    </w:p>
    <w:p w14:paraId="7A503E0D" w14:textId="16E2D6B0" w:rsidR="00185512" w:rsidRDefault="00185512" w:rsidP="00185512">
      <w:pPr>
        <w:ind w:left="720"/>
      </w:pPr>
      <w:r w:rsidRPr="00AB0D83">
        <w:rPr>
          <w:u w:val="single"/>
        </w:rPr>
        <w:t>The Executive Committee may wish</w:t>
      </w:r>
      <w:r w:rsidR="00AB0D83">
        <w:rPr>
          <w:u w:val="single"/>
        </w:rPr>
        <w:t>:</w:t>
      </w:r>
      <w:r w:rsidRPr="00AB0D83">
        <w:t xml:space="preserve"> </w:t>
      </w:r>
    </w:p>
    <w:p w14:paraId="37754194" w14:textId="77777777" w:rsidR="00AB0D83" w:rsidRDefault="00AB0D83" w:rsidP="00185512">
      <w:pPr>
        <w:ind w:left="720"/>
      </w:pPr>
    </w:p>
    <w:p w14:paraId="009E54B7" w14:textId="77777777" w:rsidR="00AB0D83" w:rsidRPr="00AB0D83" w:rsidRDefault="00AB0D83" w:rsidP="00AB0D83">
      <w:pPr>
        <w:widowControl w:val="0"/>
        <w:numPr>
          <w:ilvl w:val="1"/>
          <w:numId w:val="19"/>
        </w:numPr>
        <w:spacing w:after="240"/>
        <w:outlineLvl w:val="1"/>
      </w:pPr>
      <w:r w:rsidRPr="00AB0D83">
        <w:t>To note that relevant bilateral and implementing agencies have included in their 2024 work programmes, submitted to the 94</w:t>
      </w:r>
      <w:r w:rsidRPr="00AB0D83">
        <w:rPr>
          <w:vertAlign w:val="superscript"/>
        </w:rPr>
        <w:t>th</w:t>
      </w:r>
      <w:r w:rsidRPr="00AB0D83">
        <w:t> meeting, requests for funding the verification reports for HCFC phase-out management plans for Angola, the Bahamas, Barbados, Burkina Faso, Cambodia, Chad, Gabon, Grenada, Guyana, Madagascar, Montenegro, Mozambique, Nicaragua, North Macedonia, Sierra Leone, Sri Lanka and Timor</w:t>
      </w:r>
      <w:r w:rsidRPr="00AB0D83">
        <w:noBreakHyphen/>
        <w:t>Leste; and</w:t>
      </w:r>
    </w:p>
    <w:p w14:paraId="5FF93883" w14:textId="5D6E93A5" w:rsidR="00AB0D83" w:rsidRDefault="00AB0D83" w:rsidP="00AB0D83">
      <w:pPr>
        <w:widowControl w:val="0"/>
        <w:numPr>
          <w:ilvl w:val="1"/>
          <w:numId w:val="19"/>
        </w:numPr>
        <w:spacing w:after="240"/>
        <w:outlineLvl w:val="1"/>
      </w:pPr>
      <w:r w:rsidRPr="00AB0D83">
        <w:t>To consider the requests for funding associated with the verifications mentioned in subparagraph (a) above in the context of work programmes submitted by each relevant implementing agency under agenda item 9(d), Projects recommended for individual consideration.</w:t>
      </w:r>
    </w:p>
    <w:p w14:paraId="3017706F" w14:textId="77777777" w:rsidR="00185512" w:rsidRPr="00426838" w:rsidRDefault="00185512" w:rsidP="00AB0D83">
      <w:pPr>
        <w:widowControl w:val="0"/>
        <w:numPr>
          <w:ilvl w:val="1"/>
          <w:numId w:val="47"/>
        </w:numPr>
        <w:spacing w:after="240"/>
        <w:outlineLvl w:val="1"/>
        <w:rPr>
          <w:b/>
          <w:bCs/>
        </w:rPr>
      </w:pPr>
      <w:r w:rsidRPr="00426838">
        <w:rPr>
          <w:b/>
          <w:bCs/>
        </w:rPr>
        <w:t>Bilateral cooperation</w:t>
      </w:r>
    </w:p>
    <w:p w14:paraId="0E411217" w14:textId="632F96CD" w:rsidR="00185512" w:rsidRDefault="00185512" w:rsidP="00185512">
      <w:pPr>
        <w:keepNext/>
        <w:spacing w:after="240"/>
        <w:ind w:left="709"/>
        <w:contextualSpacing/>
      </w:pPr>
      <w:r w:rsidRPr="00426838">
        <w:rPr>
          <w:color w:val="000000" w:themeColor="text1"/>
          <w:u w:val="single"/>
        </w:rPr>
        <w:t>Document UNEP/Oz</w:t>
      </w:r>
      <w:r w:rsidRPr="00426838">
        <w:rPr>
          <w:color w:val="000000" w:themeColor="text1"/>
          <w:szCs w:val="24"/>
          <w:u w:val="single"/>
        </w:rPr>
        <w:t>L.Pro/ExCom/</w:t>
      </w:r>
      <w:r w:rsidR="009D141D">
        <w:rPr>
          <w:color w:val="000000" w:themeColor="text1"/>
          <w:szCs w:val="24"/>
          <w:u w:val="single"/>
        </w:rPr>
        <w:t>94/15</w:t>
      </w:r>
      <w:r w:rsidRPr="00426838">
        <w:rPr>
          <w:color w:val="000000" w:themeColor="text1"/>
          <w:szCs w:val="24"/>
        </w:rPr>
        <w:t xml:space="preserve"> </w:t>
      </w:r>
      <w:r w:rsidRPr="00426838">
        <w:rPr>
          <w:color w:val="000000" w:themeColor="text1"/>
        </w:rPr>
        <w:t xml:space="preserve">provides an overview of the requests </w:t>
      </w:r>
      <w:r w:rsidRPr="00426838">
        <w:t xml:space="preserve">from two bilateral agencies and considers whether these are eligible in light of the maximum level of bilateral cooperation available for </w:t>
      </w:r>
      <w:r w:rsidR="005E4059" w:rsidRPr="00426838">
        <w:t>202</w:t>
      </w:r>
      <w:r w:rsidR="005E4059">
        <w:t>4</w:t>
      </w:r>
      <w:r w:rsidR="005E4059" w:rsidRPr="00426838">
        <w:t xml:space="preserve"> </w:t>
      </w:r>
      <w:r w:rsidRPr="00426838">
        <w:t>or the triennium 202</w:t>
      </w:r>
      <w:r w:rsidR="005E4059">
        <w:t>4</w:t>
      </w:r>
      <w:r w:rsidRPr="00426838">
        <w:t>-</w:t>
      </w:r>
      <w:r w:rsidR="005E4059" w:rsidRPr="00426838">
        <w:t>202</w:t>
      </w:r>
      <w:r w:rsidR="005E4059">
        <w:t>6</w:t>
      </w:r>
      <w:r w:rsidRPr="00426838">
        <w:t>.</w:t>
      </w:r>
    </w:p>
    <w:p w14:paraId="6A2E29D0" w14:textId="77777777" w:rsidR="005E4059" w:rsidRPr="00426838" w:rsidRDefault="005E4059" w:rsidP="00185512">
      <w:pPr>
        <w:keepNext/>
        <w:spacing w:after="240"/>
        <w:ind w:left="709"/>
        <w:contextualSpacing/>
        <w:rPr>
          <w:color w:val="000000" w:themeColor="text1"/>
        </w:rPr>
      </w:pPr>
    </w:p>
    <w:p w14:paraId="715FC5EF" w14:textId="33B92D76" w:rsidR="00185512" w:rsidRPr="00426838" w:rsidRDefault="00185512" w:rsidP="00185512">
      <w:pPr>
        <w:tabs>
          <w:tab w:val="left" w:pos="720"/>
          <w:tab w:val="left" w:pos="1440"/>
          <w:tab w:val="left" w:pos="2160"/>
        </w:tabs>
        <w:spacing w:after="240"/>
        <w:ind w:left="709"/>
        <w:rPr>
          <w:color w:val="000000" w:themeColor="text1"/>
          <w:sz w:val="21"/>
          <w:szCs w:val="21"/>
        </w:rPr>
      </w:pPr>
      <w:r w:rsidRPr="00426838">
        <w:rPr>
          <w:color w:val="000000" w:themeColor="text1"/>
          <w:sz w:val="21"/>
          <w:szCs w:val="21"/>
          <w:u w:val="single"/>
        </w:rPr>
        <w:t>Issues to be addressed</w:t>
      </w:r>
      <w:r w:rsidRPr="00426838">
        <w:rPr>
          <w:color w:val="000000" w:themeColor="text1"/>
          <w:sz w:val="21"/>
          <w:szCs w:val="21"/>
        </w:rPr>
        <w:t>: </w:t>
      </w:r>
      <w:r w:rsidR="005D1781" w:rsidRPr="001C7847">
        <w:rPr>
          <w:color w:val="000000" w:themeColor="text1"/>
        </w:rPr>
        <w:t>None</w:t>
      </w:r>
    </w:p>
    <w:p w14:paraId="023949E7" w14:textId="226EEC0A" w:rsidR="00185512" w:rsidRPr="00426838" w:rsidRDefault="00185512" w:rsidP="00185512">
      <w:pPr>
        <w:ind w:left="709"/>
        <w:outlineLvl w:val="0"/>
      </w:pPr>
      <w:r w:rsidRPr="00426838">
        <w:rPr>
          <w:color w:val="000000" w:themeColor="text1"/>
          <w:u w:val="single"/>
        </w:rPr>
        <w:t>The Executive Committee may wish</w:t>
      </w:r>
      <w:r w:rsidRPr="00426838">
        <w:t xml:space="preserve"> to request the Treasurer to offset the costs of the bilateral projects approved at the </w:t>
      </w:r>
      <w:r w:rsidR="00BF75B3" w:rsidRPr="00426838">
        <w:t>9</w:t>
      </w:r>
      <w:r w:rsidR="00BF75B3">
        <w:t>4</w:t>
      </w:r>
      <w:r w:rsidR="00BF75B3" w:rsidRPr="00426838">
        <w:rPr>
          <w:vertAlign w:val="superscript"/>
        </w:rPr>
        <w:t>th</w:t>
      </w:r>
      <w:r w:rsidR="00BF75B3">
        <w:t xml:space="preserve"> </w:t>
      </w:r>
      <w:r w:rsidRPr="00426838">
        <w:t>meeting as follows:</w:t>
      </w:r>
    </w:p>
    <w:p w14:paraId="6AD4E1EE" w14:textId="77777777" w:rsidR="00185512" w:rsidRPr="00426838" w:rsidRDefault="00185512" w:rsidP="00185512"/>
    <w:p w14:paraId="03EC5E74" w14:textId="1462128D" w:rsidR="00185512" w:rsidRPr="00426838" w:rsidRDefault="00185512" w:rsidP="00AB0D83">
      <w:pPr>
        <w:widowControl w:val="0"/>
        <w:numPr>
          <w:ilvl w:val="1"/>
          <w:numId w:val="48"/>
        </w:numPr>
        <w:spacing w:after="240"/>
        <w:outlineLvl w:val="1"/>
      </w:pPr>
      <w:r w:rsidRPr="00426838">
        <w:t xml:space="preserve">US $XX (including agency support costs) against the balance of the bilateral contribution of the </w:t>
      </w:r>
      <w:r w:rsidR="00FD3988" w:rsidRPr="00165336">
        <w:rPr>
          <w:lang w:val="en-GB"/>
        </w:rPr>
        <w:t>Government of Austria for 2024-2026</w:t>
      </w:r>
      <w:r w:rsidRPr="00426838">
        <w:t>; and</w:t>
      </w:r>
    </w:p>
    <w:p w14:paraId="1DF03D6B" w14:textId="116E79AD" w:rsidR="00185512" w:rsidRPr="00426838" w:rsidRDefault="00185512" w:rsidP="00185512">
      <w:pPr>
        <w:keepNext/>
        <w:keepLines/>
        <w:widowControl w:val="0"/>
        <w:numPr>
          <w:ilvl w:val="1"/>
          <w:numId w:val="3"/>
        </w:numPr>
        <w:spacing w:after="240"/>
        <w:outlineLvl w:val="1"/>
      </w:pPr>
      <w:r w:rsidRPr="00426838">
        <w:t xml:space="preserve">US $XX (including agency support costs) against the balance of the bilateral contribution of the </w:t>
      </w:r>
      <w:r w:rsidR="0081730B" w:rsidRPr="00165336">
        <w:rPr>
          <w:lang w:val="en-GB"/>
        </w:rPr>
        <w:t>Government of Germany for 2024-2026</w:t>
      </w:r>
      <w:r w:rsidRPr="00426838">
        <w:t>.</w:t>
      </w:r>
    </w:p>
    <w:p w14:paraId="2470EAF8" w14:textId="77777777" w:rsidR="00185512" w:rsidRPr="00311AD9" w:rsidRDefault="00185512" w:rsidP="00185512">
      <w:pPr>
        <w:widowControl w:val="0"/>
        <w:numPr>
          <w:ilvl w:val="1"/>
          <w:numId w:val="4"/>
        </w:numPr>
        <w:spacing w:after="240"/>
        <w:outlineLvl w:val="1"/>
        <w:rPr>
          <w:b/>
          <w:bCs/>
        </w:rPr>
      </w:pPr>
      <w:r w:rsidRPr="00311AD9">
        <w:rPr>
          <w:b/>
          <w:bCs/>
        </w:rPr>
        <w:t>Projects recommended for blanket approval</w:t>
      </w:r>
    </w:p>
    <w:p w14:paraId="1AF2EF4F" w14:textId="2AD5B3FC" w:rsidR="00185512" w:rsidRPr="00311AD9" w:rsidRDefault="00185512" w:rsidP="00185512">
      <w:pPr>
        <w:spacing w:after="240"/>
        <w:ind w:left="709"/>
      </w:pPr>
      <w:r w:rsidRPr="00311AD9">
        <w:rPr>
          <w:color w:val="000000" w:themeColor="text1"/>
          <w:u w:val="single"/>
        </w:rPr>
        <w:t>Document UNEP/Oz</w:t>
      </w:r>
      <w:r w:rsidRPr="00311AD9">
        <w:rPr>
          <w:color w:val="000000" w:themeColor="text1"/>
          <w:szCs w:val="24"/>
          <w:u w:val="single"/>
        </w:rPr>
        <w:t>L.Pro/ExCom/</w:t>
      </w:r>
      <w:r w:rsidR="00273B30" w:rsidRPr="00311AD9">
        <w:rPr>
          <w:color w:val="000000" w:themeColor="text1"/>
          <w:szCs w:val="24"/>
          <w:u w:val="single"/>
        </w:rPr>
        <w:t>94/16</w:t>
      </w:r>
      <w:r w:rsidRPr="00311AD9">
        <w:rPr>
          <w:color w:val="000000" w:themeColor="text1"/>
          <w:szCs w:val="24"/>
        </w:rPr>
        <w:t xml:space="preserve"> contains </w:t>
      </w:r>
      <w:r w:rsidRPr="00311AD9">
        <w:rPr>
          <w:color w:val="000000" w:themeColor="text1"/>
        </w:rPr>
        <w:t xml:space="preserve">summary information on the projects recommended for blanket approval, a recommendation by the Secretariat for the consideration of the Executive Committee, and an annex with the list of projects recommended for blanket approval. </w:t>
      </w:r>
    </w:p>
    <w:p w14:paraId="74D35A8D" w14:textId="77777777" w:rsidR="00185512" w:rsidRPr="00311AD9" w:rsidRDefault="00185512" w:rsidP="00185512">
      <w:pPr>
        <w:tabs>
          <w:tab w:val="left" w:pos="720"/>
          <w:tab w:val="left" w:pos="1440"/>
          <w:tab w:val="left" w:pos="2160"/>
        </w:tabs>
        <w:spacing w:after="240"/>
        <w:ind w:left="709"/>
        <w:rPr>
          <w:color w:val="000000" w:themeColor="text1"/>
        </w:rPr>
      </w:pPr>
      <w:r w:rsidRPr="00311AD9">
        <w:rPr>
          <w:color w:val="000000" w:themeColor="text1"/>
          <w:u w:val="single"/>
        </w:rPr>
        <w:t>Issues to be addressed</w:t>
      </w:r>
      <w:r w:rsidRPr="00311AD9">
        <w:rPr>
          <w:color w:val="000000" w:themeColor="text1"/>
        </w:rPr>
        <w:t>: None</w:t>
      </w:r>
    </w:p>
    <w:p w14:paraId="6B45BD8B" w14:textId="7A599C0D" w:rsidR="003C4088" w:rsidRDefault="00185512" w:rsidP="00185512">
      <w:pPr>
        <w:tabs>
          <w:tab w:val="left" w:pos="720"/>
          <w:tab w:val="left" w:pos="1440"/>
          <w:tab w:val="left" w:pos="2160"/>
        </w:tabs>
        <w:spacing w:after="240"/>
        <w:ind w:left="709"/>
        <w:rPr>
          <w:color w:val="000000" w:themeColor="text1"/>
        </w:rPr>
      </w:pPr>
      <w:r w:rsidRPr="00311AD9">
        <w:rPr>
          <w:color w:val="000000" w:themeColor="text1"/>
          <w:u w:val="single"/>
        </w:rPr>
        <w:t>The Secretariat recommends that the Executive Committee:</w:t>
      </w:r>
      <w:r w:rsidRPr="00311AD9">
        <w:rPr>
          <w:color w:val="000000" w:themeColor="text1"/>
        </w:rPr>
        <w:t xml:space="preserve"> </w:t>
      </w:r>
      <w:r w:rsidR="00D44AAE">
        <w:rPr>
          <w:color w:val="000000" w:themeColor="text1"/>
        </w:rPr>
        <w:t>A</w:t>
      </w:r>
      <w:r w:rsidR="00311AD9" w:rsidRPr="00311AD9">
        <w:rPr>
          <w:color w:val="000000" w:themeColor="text1"/>
        </w:rPr>
        <w:t>pprove the projects and activities submitted for blanket approval at the levels of funding indicated in the annex to the present document. The approval of these projects would include implementation programmes associated with the relevant tranches of multi year projects; updated Agreements where applicable; relevant conditions or provisions included in the corresponding project evaluation documents; and observations to be communicated to recipient Governments for the renewal of institutional strengthening projects.</w:t>
      </w:r>
    </w:p>
    <w:p w14:paraId="6D85741B" w14:textId="77777777" w:rsidR="00185512" w:rsidRPr="001C7847" w:rsidRDefault="00185512" w:rsidP="003A740D">
      <w:pPr>
        <w:keepNext/>
        <w:numPr>
          <w:ilvl w:val="1"/>
          <w:numId w:val="4"/>
        </w:numPr>
        <w:spacing w:after="240"/>
        <w:outlineLvl w:val="1"/>
        <w:rPr>
          <w:b/>
          <w:bCs/>
        </w:rPr>
      </w:pPr>
      <w:r w:rsidRPr="001C7847">
        <w:rPr>
          <w:b/>
          <w:bCs/>
        </w:rPr>
        <w:lastRenderedPageBreak/>
        <w:t>Projects recommended for individual consideration</w:t>
      </w:r>
    </w:p>
    <w:p w14:paraId="33C41E54" w14:textId="6F5D0B86" w:rsidR="00185512" w:rsidRPr="001C7847" w:rsidRDefault="00185512" w:rsidP="00185512">
      <w:pPr>
        <w:spacing w:after="240"/>
        <w:ind w:left="709"/>
      </w:pPr>
      <w:r w:rsidRPr="001C7847">
        <w:rPr>
          <w:color w:val="000000" w:themeColor="text1"/>
          <w:u w:val="single"/>
        </w:rPr>
        <w:t>Document UNEP/Oz</w:t>
      </w:r>
      <w:r w:rsidRPr="001C7847">
        <w:rPr>
          <w:color w:val="000000" w:themeColor="text1"/>
          <w:szCs w:val="24"/>
          <w:u w:val="single"/>
        </w:rPr>
        <w:t>L.Pro/ExCom/</w:t>
      </w:r>
      <w:r w:rsidR="00273B30" w:rsidRPr="001C7847">
        <w:rPr>
          <w:color w:val="000000" w:themeColor="text1"/>
          <w:szCs w:val="24"/>
          <w:u w:val="single"/>
        </w:rPr>
        <w:t>94/17</w:t>
      </w:r>
      <w:r w:rsidRPr="001C7847">
        <w:rPr>
          <w:color w:val="000000" w:themeColor="text1"/>
          <w:szCs w:val="24"/>
        </w:rPr>
        <w:t xml:space="preserve"> </w:t>
      </w:r>
      <w:r w:rsidRPr="001C7847">
        <w:rPr>
          <w:color w:val="000000" w:themeColor="text1"/>
        </w:rPr>
        <w:t xml:space="preserve">contains the list of projects and activities submitted for individual consideration. </w:t>
      </w:r>
    </w:p>
    <w:p w14:paraId="05CC535D" w14:textId="26B6A568" w:rsidR="00185512" w:rsidRPr="001C7847" w:rsidRDefault="00185512" w:rsidP="00185512">
      <w:pPr>
        <w:tabs>
          <w:tab w:val="left" w:pos="720"/>
          <w:tab w:val="left" w:pos="1440"/>
          <w:tab w:val="left" w:pos="2160"/>
        </w:tabs>
        <w:spacing w:after="240"/>
        <w:ind w:left="709"/>
        <w:rPr>
          <w:color w:val="000000" w:themeColor="text1"/>
        </w:rPr>
      </w:pPr>
      <w:r w:rsidRPr="001C7847">
        <w:rPr>
          <w:color w:val="000000" w:themeColor="text1"/>
          <w:u w:val="single"/>
        </w:rPr>
        <w:t>Issues to be addressed</w:t>
      </w:r>
      <w:r w:rsidRPr="001C7847">
        <w:rPr>
          <w:color w:val="000000" w:themeColor="text1"/>
        </w:rPr>
        <w:t>: Each project should be considered for approval individually. The project description, and the comments and recommendations of the Secretariat can be found in the relevant project document referred to in the table</w:t>
      </w:r>
      <w:r w:rsidR="00CB1588">
        <w:rPr>
          <w:color w:val="000000" w:themeColor="text1"/>
        </w:rPr>
        <w:t>s</w:t>
      </w:r>
      <w:r w:rsidRPr="001C7847">
        <w:rPr>
          <w:color w:val="000000" w:themeColor="text1"/>
        </w:rPr>
        <w:t xml:space="preserve"> below.</w:t>
      </w:r>
    </w:p>
    <w:p w14:paraId="0AA6B7E8" w14:textId="630BA9F3" w:rsidR="00185512" w:rsidRDefault="00185512" w:rsidP="00185512">
      <w:pPr>
        <w:ind w:firstLine="709"/>
        <w:rPr>
          <w:b/>
          <w:bCs/>
        </w:rPr>
      </w:pPr>
      <w:r w:rsidRPr="00F51342">
        <w:rPr>
          <w:b/>
          <w:bCs/>
        </w:rPr>
        <w:t>Non-investment activities</w:t>
      </w:r>
    </w:p>
    <w:tbl>
      <w:tblPr>
        <w:tblStyle w:val="TableGrid"/>
        <w:tblW w:w="8646" w:type="dxa"/>
        <w:tblInd w:w="704" w:type="dxa"/>
        <w:tblLayout w:type="fixed"/>
        <w:tblLook w:val="04A0" w:firstRow="1" w:lastRow="0" w:firstColumn="1" w:lastColumn="0" w:noHBand="0" w:noVBand="1"/>
      </w:tblPr>
      <w:tblGrid>
        <w:gridCol w:w="1276"/>
        <w:gridCol w:w="3775"/>
        <w:gridCol w:w="1260"/>
        <w:gridCol w:w="720"/>
        <w:gridCol w:w="1615"/>
      </w:tblGrid>
      <w:tr w:rsidR="00F51342" w:rsidRPr="003A740D" w14:paraId="20020393" w14:textId="77777777" w:rsidTr="00003405">
        <w:trPr>
          <w:trHeight w:val="300"/>
          <w:tblHeader/>
        </w:trPr>
        <w:tc>
          <w:tcPr>
            <w:tcW w:w="1276" w:type="dxa"/>
            <w:vAlign w:val="center"/>
          </w:tcPr>
          <w:p w14:paraId="033C4B38" w14:textId="77777777" w:rsidR="00F51342" w:rsidRPr="003A740D" w:rsidRDefault="00F51342" w:rsidP="00894BD9">
            <w:pPr>
              <w:widowControl w:val="0"/>
              <w:jc w:val="center"/>
              <w:rPr>
                <w:sz w:val="20"/>
                <w:szCs w:val="20"/>
                <w:lang w:val="en-US"/>
              </w:rPr>
            </w:pPr>
            <w:r w:rsidRPr="003A740D">
              <w:rPr>
                <w:b/>
                <w:bCs/>
                <w:sz w:val="20"/>
                <w:szCs w:val="20"/>
              </w:rPr>
              <w:t>Country / Region</w:t>
            </w:r>
          </w:p>
        </w:tc>
        <w:tc>
          <w:tcPr>
            <w:tcW w:w="3775" w:type="dxa"/>
            <w:vAlign w:val="center"/>
          </w:tcPr>
          <w:p w14:paraId="3B1E4F1A" w14:textId="77777777" w:rsidR="00F51342" w:rsidRPr="003A740D" w:rsidRDefault="00F51342" w:rsidP="00894BD9">
            <w:pPr>
              <w:widowControl w:val="0"/>
              <w:jc w:val="center"/>
              <w:rPr>
                <w:sz w:val="20"/>
                <w:szCs w:val="20"/>
                <w:lang w:val="en-US"/>
              </w:rPr>
            </w:pPr>
            <w:r w:rsidRPr="003A740D">
              <w:rPr>
                <w:b/>
                <w:bCs/>
                <w:sz w:val="20"/>
                <w:szCs w:val="20"/>
              </w:rPr>
              <w:t>Project title</w:t>
            </w:r>
          </w:p>
        </w:tc>
        <w:tc>
          <w:tcPr>
            <w:tcW w:w="1260" w:type="dxa"/>
            <w:vAlign w:val="center"/>
          </w:tcPr>
          <w:p w14:paraId="14CD7549" w14:textId="77777777" w:rsidR="00F51342" w:rsidRPr="003A740D" w:rsidRDefault="00F51342" w:rsidP="00894BD9">
            <w:pPr>
              <w:widowControl w:val="0"/>
              <w:ind w:left="-109" w:right="-104"/>
              <w:jc w:val="center"/>
              <w:rPr>
                <w:sz w:val="20"/>
                <w:szCs w:val="20"/>
                <w:lang w:val="en-US"/>
              </w:rPr>
            </w:pPr>
            <w:r w:rsidRPr="003A740D">
              <w:rPr>
                <w:b/>
                <w:bCs/>
                <w:sz w:val="20"/>
                <w:szCs w:val="20"/>
              </w:rPr>
              <w:t>Implementing agency</w:t>
            </w:r>
          </w:p>
        </w:tc>
        <w:tc>
          <w:tcPr>
            <w:tcW w:w="720" w:type="dxa"/>
            <w:vAlign w:val="center"/>
          </w:tcPr>
          <w:p w14:paraId="29193E06" w14:textId="77777777" w:rsidR="00F51342" w:rsidRPr="003A740D" w:rsidRDefault="00F51342" w:rsidP="00894BD9">
            <w:pPr>
              <w:widowControl w:val="0"/>
              <w:jc w:val="center"/>
              <w:rPr>
                <w:sz w:val="20"/>
                <w:szCs w:val="20"/>
                <w:lang w:val="en-US"/>
              </w:rPr>
            </w:pPr>
            <w:r w:rsidRPr="003A740D">
              <w:rPr>
                <w:b/>
                <w:bCs/>
                <w:sz w:val="20"/>
                <w:szCs w:val="20"/>
              </w:rPr>
              <w:t>Doc. #</w:t>
            </w:r>
          </w:p>
        </w:tc>
        <w:tc>
          <w:tcPr>
            <w:tcW w:w="1615" w:type="dxa"/>
            <w:vAlign w:val="center"/>
          </w:tcPr>
          <w:p w14:paraId="486D311D" w14:textId="77777777" w:rsidR="00F51342" w:rsidRPr="003A740D" w:rsidRDefault="00F51342" w:rsidP="00894BD9">
            <w:pPr>
              <w:widowControl w:val="0"/>
              <w:jc w:val="center"/>
              <w:rPr>
                <w:sz w:val="20"/>
                <w:szCs w:val="20"/>
                <w:lang w:val="en-US"/>
              </w:rPr>
            </w:pPr>
            <w:r w:rsidRPr="003A740D">
              <w:rPr>
                <w:b/>
                <w:bCs/>
                <w:sz w:val="20"/>
                <w:szCs w:val="20"/>
              </w:rPr>
              <w:t>Issue</w:t>
            </w:r>
          </w:p>
        </w:tc>
      </w:tr>
      <w:tr w:rsidR="00F51342" w:rsidRPr="003A740D" w14:paraId="78F7191F" w14:textId="77777777" w:rsidTr="00F51342">
        <w:trPr>
          <w:trHeight w:val="300"/>
        </w:trPr>
        <w:tc>
          <w:tcPr>
            <w:tcW w:w="8646" w:type="dxa"/>
            <w:gridSpan w:val="5"/>
            <w:shd w:val="clear" w:color="auto" w:fill="FFFFFF" w:themeFill="background1"/>
            <w:vAlign w:val="center"/>
          </w:tcPr>
          <w:p w14:paraId="084FD04F" w14:textId="77777777" w:rsidR="00F51342" w:rsidRPr="003A740D" w:rsidRDefault="00F51342" w:rsidP="00894BD9">
            <w:pPr>
              <w:widowControl w:val="0"/>
              <w:jc w:val="center"/>
              <w:rPr>
                <w:b/>
                <w:bCs/>
                <w:sz w:val="20"/>
                <w:szCs w:val="20"/>
                <w:lang w:val="en-US"/>
              </w:rPr>
            </w:pPr>
            <w:r w:rsidRPr="003A740D">
              <w:rPr>
                <w:b/>
                <w:bCs/>
                <w:sz w:val="20"/>
                <w:szCs w:val="20"/>
                <w:lang w:val="en-US"/>
              </w:rPr>
              <w:t>Verification of compliance of selected Article 5 countries with their HPMP Agreements</w:t>
            </w:r>
          </w:p>
        </w:tc>
      </w:tr>
      <w:tr w:rsidR="00F51342" w:rsidRPr="003A740D" w14:paraId="7B77A479" w14:textId="77777777" w:rsidTr="00003405">
        <w:trPr>
          <w:trHeight w:val="300"/>
        </w:trPr>
        <w:tc>
          <w:tcPr>
            <w:tcW w:w="1276" w:type="dxa"/>
            <w:shd w:val="clear" w:color="auto" w:fill="FFFFFF" w:themeFill="background1"/>
            <w:vAlign w:val="center"/>
          </w:tcPr>
          <w:p w14:paraId="3A8BC3D5" w14:textId="77777777" w:rsidR="00F51342" w:rsidRPr="003A740D" w:rsidRDefault="00F51342" w:rsidP="00894BD9">
            <w:pPr>
              <w:widowControl w:val="0"/>
              <w:jc w:val="left"/>
              <w:rPr>
                <w:sz w:val="20"/>
                <w:szCs w:val="20"/>
              </w:rPr>
            </w:pPr>
            <w:r w:rsidRPr="003A740D">
              <w:rPr>
                <w:sz w:val="20"/>
                <w:szCs w:val="20"/>
              </w:rPr>
              <w:t>Angola</w:t>
            </w:r>
          </w:p>
        </w:tc>
        <w:tc>
          <w:tcPr>
            <w:tcW w:w="3775" w:type="dxa"/>
            <w:vAlign w:val="center"/>
          </w:tcPr>
          <w:p w14:paraId="1EE488BD"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r w:rsidRPr="003A740D" w:rsidDel="00E934A2">
              <w:rPr>
                <w:sz w:val="20"/>
                <w:szCs w:val="20"/>
                <w:lang w:val="en-US"/>
              </w:rPr>
              <w:t xml:space="preserve"> </w:t>
            </w:r>
          </w:p>
        </w:tc>
        <w:tc>
          <w:tcPr>
            <w:tcW w:w="1260" w:type="dxa"/>
            <w:shd w:val="clear" w:color="auto" w:fill="FFFFFF" w:themeFill="background1"/>
            <w:vAlign w:val="center"/>
          </w:tcPr>
          <w:p w14:paraId="405E83A4" w14:textId="77777777" w:rsidR="00F51342" w:rsidRPr="003A740D" w:rsidRDefault="00F51342" w:rsidP="00894BD9">
            <w:pPr>
              <w:widowControl w:val="0"/>
              <w:jc w:val="center"/>
              <w:rPr>
                <w:sz w:val="20"/>
                <w:szCs w:val="20"/>
              </w:rPr>
            </w:pPr>
            <w:r w:rsidRPr="003A740D">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D0146" w14:textId="77777777" w:rsidR="00F51342" w:rsidRPr="003A740D" w:rsidRDefault="00F51342" w:rsidP="00894BD9">
            <w:pPr>
              <w:widowControl w:val="0"/>
              <w:jc w:val="center"/>
              <w:rPr>
                <w:sz w:val="20"/>
                <w:szCs w:val="20"/>
              </w:rPr>
            </w:pPr>
            <w:r w:rsidRPr="003A740D">
              <w:rPr>
                <w:sz w:val="20"/>
                <w:szCs w:val="20"/>
              </w:rPr>
              <w:t>94/18</w:t>
            </w:r>
          </w:p>
        </w:tc>
        <w:tc>
          <w:tcPr>
            <w:tcW w:w="1615" w:type="dxa"/>
            <w:vMerge w:val="restart"/>
            <w:vAlign w:val="center"/>
          </w:tcPr>
          <w:p w14:paraId="135693FA" w14:textId="77777777" w:rsidR="00F51342" w:rsidRPr="003A740D" w:rsidRDefault="00F51342" w:rsidP="00894BD9">
            <w:pPr>
              <w:widowControl w:val="0"/>
              <w:jc w:val="left"/>
              <w:rPr>
                <w:sz w:val="20"/>
                <w:szCs w:val="20"/>
                <w:lang w:val="en-US"/>
              </w:rPr>
            </w:pPr>
            <w:r w:rsidRPr="003A740D">
              <w:rPr>
                <w:sz w:val="20"/>
                <w:szCs w:val="20"/>
                <w:lang w:val="en-US"/>
              </w:rPr>
              <w:t>Contingent on the consideration of the list of countries selected for verification of compliance contained in document UNEP/OzL.Pro/ExCom/94/14</w:t>
            </w:r>
          </w:p>
        </w:tc>
      </w:tr>
      <w:tr w:rsidR="00F51342" w:rsidRPr="003A740D" w14:paraId="0F0BCEF3" w14:textId="77777777" w:rsidTr="00003405">
        <w:trPr>
          <w:trHeight w:val="300"/>
        </w:trPr>
        <w:tc>
          <w:tcPr>
            <w:tcW w:w="1276" w:type="dxa"/>
            <w:shd w:val="clear" w:color="auto" w:fill="FFFFFF" w:themeFill="background1"/>
            <w:vAlign w:val="center"/>
          </w:tcPr>
          <w:p w14:paraId="37EDC12D" w14:textId="77777777" w:rsidR="00F51342" w:rsidRPr="003A740D" w:rsidRDefault="00F51342" w:rsidP="00894BD9">
            <w:pPr>
              <w:widowControl w:val="0"/>
              <w:jc w:val="left"/>
              <w:rPr>
                <w:sz w:val="20"/>
                <w:szCs w:val="20"/>
              </w:rPr>
            </w:pPr>
            <w:r w:rsidRPr="003A740D">
              <w:rPr>
                <w:sz w:val="20"/>
                <w:szCs w:val="20"/>
              </w:rPr>
              <w:t>Bahamas (the)</w:t>
            </w:r>
          </w:p>
        </w:tc>
        <w:tc>
          <w:tcPr>
            <w:tcW w:w="3775" w:type="dxa"/>
            <w:vAlign w:val="center"/>
          </w:tcPr>
          <w:p w14:paraId="3718A1B5"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470065BC"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BB3FC"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7444D0D1" w14:textId="77777777" w:rsidR="00F51342" w:rsidRPr="003A740D" w:rsidRDefault="00F51342" w:rsidP="00894BD9">
            <w:pPr>
              <w:widowControl w:val="0"/>
              <w:jc w:val="left"/>
              <w:rPr>
                <w:sz w:val="20"/>
                <w:szCs w:val="20"/>
                <w:lang w:val="en-US"/>
              </w:rPr>
            </w:pPr>
          </w:p>
        </w:tc>
      </w:tr>
      <w:tr w:rsidR="00F51342" w:rsidRPr="003A740D" w14:paraId="483CB4EB" w14:textId="77777777" w:rsidTr="00003405">
        <w:trPr>
          <w:trHeight w:val="300"/>
        </w:trPr>
        <w:tc>
          <w:tcPr>
            <w:tcW w:w="1276" w:type="dxa"/>
            <w:shd w:val="clear" w:color="auto" w:fill="FFFFFF" w:themeFill="background1"/>
            <w:vAlign w:val="center"/>
          </w:tcPr>
          <w:p w14:paraId="530EFED7" w14:textId="77777777" w:rsidR="00F51342" w:rsidRPr="003A740D" w:rsidRDefault="00F51342" w:rsidP="00894BD9">
            <w:pPr>
              <w:widowControl w:val="0"/>
              <w:jc w:val="left"/>
              <w:rPr>
                <w:sz w:val="20"/>
                <w:szCs w:val="20"/>
              </w:rPr>
            </w:pPr>
            <w:r w:rsidRPr="003A740D">
              <w:rPr>
                <w:sz w:val="20"/>
                <w:szCs w:val="20"/>
              </w:rPr>
              <w:t>Barbados</w:t>
            </w:r>
          </w:p>
        </w:tc>
        <w:tc>
          <w:tcPr>
            <w:tcW w:w="3775" w:type="dxa"/>
            <w:vAlign w:val="center"/>
          </w:tcPr>
          <w:p w14:paraId="015371A6"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793BA439"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82462"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3938846A" w14:textId="77777777" w:rsidR="00F51342" w:rsidRPr="003A740D" w:rsidRDefault="00F51342" w:rsidP="00894BD9">
            <w:pPr>
              <w:widowControl w:val="0"/>
              <w:jc w:val="left"/>
              <w:rPr>
                <w:sz w:val="20"/>
                <w:szCs w:val="20"/>
                <w:lang w:val="en-US"/>
              </w:rPr>
            </w:pPr>
          </w:p>
        </w:tc>
      </w:tr>
      <w:tr w:rsidR="00F51342" w:rsidRPr="003A740D" w14:paraId="4E315539" w14:textId="77777777" w:rsidTr="00003405">
        <w:trPr>
          <w:trHeight w:val="300"/>
        </w:trPr>
        <w:tc>
          <w:tcPr>
            <w:tcW w:w="1276" w:type="dxa"/>
            <w:shd w:val="clear" w:color="auto" w:fill="FFFFFF" w:themeFill="background1"/>
            <w:vAlign w:val="center"/>
          </w:tcPr>
          <w:p w14:paraId="5BF57DC0" w14:textId="77777777" w:rsidR="00F51342" w:rsidRPr="003A740D" w:rsidRDefault="00F51342" w:rsidP="00894BD9">
            <w:pPr>
              <w:widowControl w:val="0"/>
              <w:jc w:val="left"/>
              <w:rPr>
                <w:sz w:val="20"/>
                <w:szCs w:val="20"/>
              </w:rPr>
            </w:pPr>
            <w:r w:rsidRPr="003A740D">
              <w:rPr>
                <w:sz w:val="20"/>
                <w:szCs w:val="20"/>
              </w:rPr>
              <w:t>Burkina Faso</w:t>
            </w:r>
          </w:p>
        </w:tc>
        <w:tc>
          <w:tcPr>
            <w:tcW w:w="3775" w:type="dxa"/>
            <w:vAlign w:val="center"/>
          </w:tcPr>
          <w:p w14:paraId="73E61B8B"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5DBB99CE"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86CD9"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3B4481B8" w14:textId="77777777" w:rsidR="00F51342" w:rsidRPr="003A740D" w:rsidRDefault="00F51342" w:rsidP="00894BD9">
            <w:pPr>
              <w:widowControl w:val="0"/>
              <w:jc w:val="left"/>
              <w:rPr>
                <w:sz w:val="20"/>
                <w:szCs w:val="20"/>
                <w:lang w:val="en-US"/>
              </w:rPr>
            </w:pPr>
          </w:p>
        </w:tc>
      </w:tr>
      <w:tr w:rsidR="00F51342" w:rsidRPr="003A740D" w14:paraId="6605FECE" w14:textId="77777777" w:rsidTr="00003405">
        <w:trPr>
          <w:trHeight w:val="300"/>
        </w:trPr>
        <w:tc>
          <w:tcPr>
            <w:tcW w:w="1276" w:type="dxa"/>
            <w:shd w:val="clear" w:color="auto" w:fill="FFFFFF" w:themeFill="background1"/>
            <w:vAlign w:val="center"/>
          </w:tcPr>
          <w:p w14:paraId="559F47CB" w14:textId="77777777" w:rsidR="00F51342" w:rsidRPr="003A740D" w:rsidRDefault="00F51342" w:rsidP="00894BD9">
            <w:pPr>
              <w:widowControl w:val="0"/>
              <w:jc w:val="left"/>
              <w:rPr>
                <w:sz w:val="20"/>
                <w:szCs w:val="20"/>
              </w:rPr>
            </w:pPr>
            <w:r w:rsidRPr="003A740D">
              <w:rPr>
                <w:sz w:val="20"/>
                <w:szCs w:val="20"/>
              </w:rPr>
              <w:t>Cambodia</w:t>
            </w:r>
          </w:p>
        </w:tc>
        <w:tc>
          <w:tcPr>
            <w:tcW w:w="3775" w:type="dxa"/>
            <w:vAlign w:val="center"/>
          </w:tcPr>
          <w:p w14:paraId="5A9219A6"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 of the HPMP</w:t>
            </w:r>
          </w:p>
        </w:tc>
        <w:tc>
          <w:tcPr>
            <w:tcW w:w="1260" w:type="dxa"/>
            <w:shd w:val="clear" w:color="auto" w:fill="FFFFFF" w:themeFill="background1"/>
            <w:vAlign w:val="center"/>
          </w:tcPr>
          <w:p w14:paraId="31EEEC84"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45D6B"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7AB0A710" w14:textId="77777777" w:rsidR="00F51342" w:rsidRPr="003A740D" w:rsidRDefault="00F51342" w:rsidP="00894BD9">
            <w:pPr>
              <w:widowControl w:val="0"/>
              <w:jc w:val="left"/>
              <w:rPr>
                <w:sz w:val="20"/>
                <w:szCs w:val="20"/>
                <w:lang w:val="en-US"/>
              </w:rPr>
            </w:pPr>
          </w:p>
        </w:tc>
      </w:tr>
      <w:tr w:rsidR="00F51342" w:rsidRPr="003A740D" w14:paraId="429F8C1A" w14:textId="77777777" w:rsidTr="00003405">
        <w:trPr>
          <w:trHeight w:val="300"/>
        </w:trPr>
        <w:tc>
          <w:tcPr>
            <w:tcW w:w="1276" w:type="dxa"/>
            <w:shd w:val="clear" w:color="auto" w:fill="FFFFFF" w:themeFill="background1"/>
            <w:vAlign w:val="center"/>
          </w:tcPr>
          <w:p w14:paraId="0F0D178E" w14:textId="77777777" w:rsidR="00F51342" w:rsidRPr="003A740D" w:rsidRDefault="00F51342" w:rsidP="00894BD9">
            <w:pPr>
              <w:widowControl w:val="0"/>
              <w:jc w:val="left"/>
              <w:rPr>
                <w:sz w:val="20"/>
                <w:szCs w:val="20"/>
              </w:rPr>
            </w:pPr>
            <w:r w:rsidRPr="003A740D">
              <w:rPr>
                <w:sz w:val="20"/>
                <w:szCs w:val="20"/>
              </w:rPr>
              <w:t>Chad</w:t>
            </w:r>
          </w:p>
        </w:tc>
        <w:tc>
          <w:tcPr>
            <w:tcW w:w="3775" w:type="dxa"/>
          </w:tcPr>
          <w:p w14:paraId="044D5996"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26728F68"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4604D"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211F2372" w14:textId="77777777" w:rsidR="00F51342" w:rsidRPr="003A740D" w:rsidRDefault="00F51342" w:rsidP="00894BD9">
            <w:pPr>
              <w:widowControl w:val="0"/>
              <w:jc w:val="left"/>
              <w:rPr>
                <w:sz w:val="20"/>
                <w:szCs w:val="20"/>
                <w:lang w:val="en-US"/>
              </w:rPr>
            </w:pPr>
          </w:p>
        </w:tc>
      </w:tr>
      <w:tr w:rsidR="00F51342" w:rsidRPr="003A740D" w14:paraId="33436873" w14:textId="77777777" w:rsidTr="00003405">
        <w:trPr>
          <w:trHeight w:val="300"/>
        </w:trPr>
        <w:tc>
          <w:tcPr>
            <w:tcW w:w="1276" w:type="dxa"/>
            <w:shd w:val="clear" w:color="auto" w:fill="FFFFFF" w:themeFill="background1"/>
            <w:vAlign w:val="center"/>
          </w:tcPr>
          <w:p w14:paraId="7DCEAA6B" w14:textId="77777777" w:rsidR="00F51342" w:rsidRPr="003A740D" w:rsidRDefault="00F51342" w:rsidP="00894BD9">
            <w:pPr>
              <w:widowControl w:val="0"/>
              <w:jc w:val="left"/>
              <w:rPr>
                <w:sz w:val="20"/>
                <w:szCs w:val="20"/>
              </w:rPr>
            </w:pPr>
            <w:r w:rsidRPr="003A740D">
              <w:rPr>
                <w:sz w:val="20"/>
                <w:szCs w:val="20"/>
              </w:rPr>
              <w:t>Gabon*</w:t>
            </w:r>
          </w:p>
        </w:tc>
        <w:tc>
          <w:tcPr>
            <w:tcW w:w="3775" w:type="dxa"/>
          </w:tcPr>
          <w:p w14:paraId="7C6CB710"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71B7EC1A"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9950F"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170844C8" w14:textId="77777777" w:rsidR="00F51342" w:rsidRPr="003A740D" w:rsidRDefault="00F51342" w:rsidP="00894BD9">
            <w:pPr>
              <w:widowControl w:val="0"/>
              <w:jc w:val="left"/>
              <w:rPr>
                <w:sz w:val="20"/>
                <w:szCs w:val="20"/>
                <w:lang w:val="en-US"/>
              </w:rPr>
            </w:pPr>
          </w:p>
        </w:tc>
      </w:tr>
      <w:tr w:rsidR="00F51342" w:rsidRPr="003A740D" w14:paraId="532C5CB6" w14:textId="77777777" w:rsidTr="00003405">
        <w:trPr>
          <w:trHeight w:val="300"/>
        </w:trPr>
        <w:tc>
          <w:tcPr>
            <w:tcW w:w="1276" w:type="dxa"/>
            <w:shd w:val="clear" w:color="auto" w:fill="FFFFFF" w:themeFill="background1"/>
            <w:vAlign w:val="center"/>
          </w:tcPr>
          <w:p w14:paraId="3C0ADBAB" w14:textId="77777777" w:rsidR="00F51342" w:rsidRPr="003A740D" w:rsidRDefault="00F51342" w:rsidP="00894BD9">
            <w:pPr>
              <w:widowControl w:val="0"/>
              <w:jc w:val="left"/>
              <w:rPr>
                <w:sz w:val="20"/>
                <w:szCs w:val="20"/>
              </w:rPr>
            </w:pPr>
            <w:r w:rsidRPr="003A740D">
              <w:rPr>
                <w:sz w:val="20"/>
                <w:szCs w:val="20"/>
              </w:rPr>
              <w:t>Grenada</w:t>
            </w:r>
          </w:p>
        </w:tc>
        <w:tc>
          <w:tcPr>
            <w:tcW w:w="3775" w:type="dxa"/>
          </w:tcPr>
          <w:p w14:paraId="079A0B70"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3BB572C6"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0DA6A"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2AC7EF19" w14:textId="77777777" w:rsidR="00F51342" w:rsidRPr="003A740D" w:rsidRDefault="00F51342" w:rsidP="00894BD9">
            <w:pPr>
              <w:widowControl w:val="0"/>
              <w:jc w:val="left"/>
              <w:rPr>
                <w:sz w:val="20"/>
                <w:szCs w:val="20"/>
                <w:lang w:val="en-US"/>
              </w:rPr>
            </w:pPr>
          </w:p>
        </w:tc>
      </w:tr>
      <w:tr w:rsidR="00F51342" w:rsidRPr="003A740D" w14:paraId="6B00F2EF" w14:textId="77777777" w:rsidTr="00003405">
        <w:trPr>
          <w:trHeight w:val="300"/>
        </w:trPr>
        <w:tc>
          <w:tcPr>
            <w:tcW w:w="1276" w:type="dxa"/>
            <w:shd w:val="clear" w:color="auto" w:fill="FFFFFF" w:themeFill="background1"/>
            <w:vAlign w:val="center"/>
          </w:tcPr>
          <w:p w14:paraId="67ED88A8" w14:textId="77777777" w:rsidR="00F51342" w:rsidRPr="003A740D" w:rsidRDefault="00F51342" w:rsidP="00894BD9">
            <w:pPr>
              <w:widowControl w:val="0"/>
              <w:jc w:val="left"/>
              <w:rPr>
                <w:sz w:val="20"/>
                <w:szCs w:val="20"/>
              </w:rPr>
            </w:pPr>
            <w:r w:rsidRPr="003A740D">
              <w:rPr>
                <w:sz w:val="20"/>
                <w:szCs w:val="20"/>
              </w:rPr>
              <w:t>Guyana</w:t>
            </w:r>
          </w:p>
        </w:tc>
        <w:tc>
          <w:tcPr>
            <w:tcW w:w="3775" w:type="dxa"/>
          </w:tcPr>
          <w:p w14:paraId="1EA08D5E"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105C1E0D"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99677"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5A0E207B" w14:textId="77777777" w:rsidR="00F51342" w:rsidRPr="003A740D" w:rsidRDefault="00F51342" w:rsidP="00894BD9">
            <w:pPr>
              <w:widowControl w:val="0"/>
              <w:jc w:val="left"/>
              <w:rPr>
                <w:sz w:val="20"/>
                <w:szCs w:val="20"/>
                <w:lang w:val="en-US"/>
              </w:rPr>
            </w:pPr>
          </w:p>
        </w:tc>
      </w:tr>
      <w:tr w:rsidR="00F51342" w:rsidRPr="003A740D" w14:paraId="4C59CA2B" w14:textId="77777777" w:rsidTr="00003405">
        <w:trPr>
          <w:trHeight w:val="300"/>
        </w:trPr>
        <w:tc>
          <w:tcPr>
            <w:tcW w:w="1276" w:type="dxa"/>
            <w:shd w:val="clear" w:color="auto" w:fill="FFFFFF" w:themeFill="background1"/>
            <w:vAlign w:val="center"/>
          </w:tcPr>
          <w:p w14:paraId="1E74BC61" w14:textId="77777777" w:rsidR="00F51342" w:rsidRPr="003A740D" w:rsidRDefault="00F51342" w:rsidP="00894BD9">
            <w:pPr>
              <w:widowControl w:val="0"/>
              <w:jc w:val="left"/>
              <w:rPr>
                <w:sz w:val="20"/>
                <w:szCs w:val="20"/>
              </w:rPr>
            </w:pPr>
            <w:r w:rsidRPr="003A740D">
              <w:rPr>
                <w:sz w:val="20"/>
                <w:szCs w:val="20"/>
              </w:rPr>
              <w:t>Madagascar</w:t>
            </w:r>
          </w:p>
        </w:tc>
        <w:tc>
          <w:tcPr>
            <w:tcW w:w="3775" w:type="dxa"/>
          </w:tcPr>
          <w:p w14:paraId="7F6B8AF5"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5BBEE245"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B6847"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7BDC4541" w14:textId="77777777" w:rsidR="00F51342" w:rsidRPr="003A740D" w:rsidRDefault="00F51342" w:rsidP="00894BD9">
            <w:pPr>
              <w:widowControl w:val="0"/>
              <w:jc w:val="left"/>
              <w:rPr>
                <w:sz w:val="20"/>
                <w:szCs w:val="20"/>
                <w:lang w:val="en-US"/>
              </w:rPr>
            </w:pPr>
          </w:p>
        </w:tc>
      </w:tr>
      <w:tr w:rsidR="00F51342" w:rsidRPr="003A740D" w14:paraId="1096C3FD" w14:textId="77777777" w:rsidTr="00003405">
        <w:trPr>
          <w:trHeight w:val="300"/>
        </w:trPr>
        <w:tc>
          <w:tcPr>
            <w:tcW w:w="1276" w:type="dxa"/>
            <w:shd w:val="clear" w:color="auto" w:fill="FFFFFF" w:themeFill="background1"/>
            <w:vAlign w:val="center"/>
          </w:tcPr>
          <w:p w14:paraId="2BADC1B1" w14:textId="77777777" w:rsidR="00F51342" w:rsidRPr="003A740D" w:rsidRDefault="00F51342" w:rsidP="00894BD9">
            <w:pPr>
              <w:widowControl w:val="0"/>
              <w:jc w:val="left"/>
              <w:rPr>
                <w:sz w:val="20"/>
                <w:szCs w:val="20"/>
              </w:rPr>
            </w:pPr>
            <w:r w:rsidRPr="003A740D">
              <w:rPr>
                <w:sz w:val="20"/>
                <w:szCs w:val="20"/>
              </w:rPr>
              <w:t>Montenegro</w:t>
            </w:r>
          </w:p>
        </w:tc>
        <w:tc>
          <w:tcPr>
            <w:tcW w:w="3775" w:type="dxa"/>
          </w:tcPr>
          <w:p w14:paraId="43EC769F"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618F8B00" w14:textId="77777777" w:rsidR="00F51342" w:rsidRPr="003A740D" w:rsidRDefault="00F51342" w:rsidP="00894BD9">
            <w:pPr>
              <w:widowControl w:val="0"/>
              <w:jc w:val="center"/>
              <w:rPr>
                <w:sz w:val="20"/>
                <w:szCs w:val="20"/>
              </w:rPr>
            </w:pPr>
            <w:r w:rsidRPr="003A740D">
              <w:rPr>
                <w:sz w:val="20"/>
                <w:szCs w:val="20"/>
              </w:rPr>
              <w:t>UNIDO</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465A7" w14:textId="77777777" w:rsidR="00F51342" w:rsidRPr="003A740D" w:rsidRDefault="00F51342" w:rsidP="00894BD9">
            <w:pPr>
              <w:widowControl w:val="0"/>
              <w:jc w:val="center"/>
              <w:rPr>
                <w:sz w:val="20"/>
                <w:szCs w:val="20"/>
              </w:rPr>
            </w:pPr>
            <w:r w:rsidRPr="003A740D">
              <w:rPr>
                <w:sz w:val="20"/>
                <w:szCs w:val="20"/>
              </w:rPr>
              <w:t>94/20</w:t>
            </w:r>
          </w:p>
        </w:tc>
        <w:tc>
          <w:tcPr>
            <w:tcW w:w="1615" w:type="dxa"/>
            <w:vMerge/>
            <w:vAlign w:val="center"/>
          </w:tcPr>
          <w:p w14:paraId="214C8BAA" w14:textId="77777777" w:rsidR="00F51342" w:rsidRPr="003A740D" w:rsidRDefault="00F51342" w:rsidP="00894BD9">
            <w:pPr>
              <w:widowControl w:val="0"/>
              <w:jc w:val="left"/>
              <w:rPr>
                <w:sz w:val="20"/>
                <w:szCs w:val="20"/>
                <w:lang w:val="en-US"/>
              </w:rPr>
            </w:pPr>
          </w:p>
        </w:tc>
      </w:tr>
      <w:tr w:rsidR="00F51342" w:rsidRPr="003A740D" w14:paraId="28C98781" w14:textId="77777777" w:rsidTr="00003405">
        <w:trPr>
          <w:trHeight w:val="300"/>
        </w:trPr>
        <w:tc>
          <w:tcPr>
            <w:tcW w:w="1276" w:type="dxa"/>
            <w:shd w:val="clear" w:color="auto" w:fill="FFFFFF" w:themeFill="background1"/>
            <w:vAlign w:val="center"/>
          </w:tcPr>
          <w:p w14:paraId="02E9827A" w14:textId="77777777" w:rsidR="00F51342" w:rsidRPr="003A740D" w:rsidRDefault="00F51342" w:rsidP="00894BD9">
            <w:pPr>
              <w:widowControl w:val="0"/>
              <w:jc w:val="left"/>
              <w:rPr>
                <w:sz w:val="20"/>
                <w:szCs w:val="20"/>
              </w:rPr>
            </w:pPr>
            <w:r w:rsidRPr="003A740D">
              <w:rPr>
                <w:sz w:val="20"/>
                <w:szCs w:val="20"/>
              </w:rPr>
              <w:t>Mozambique</w:t>
            </w:r>
          </w:p>
        </w:tc>
        <w:tc>
          <w:tcPr>
            <w:tcW w:w="3775" w:type="dxa"/>
            <w:vAlign w:val="center"/>
          </w:tcPr>
          <w:p w14:paraId="533F3353" w14:textId="77777777" w:rsidR="00F51342" w:rsidRPr="003A740D" w:rsidRDefault="00F51342" w:rsidP="00894BD9">
            <w:pPr>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3AA0C90D"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DD6A8"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5630CA30" w14:textId="77777777" w:rsidR="00F51342" w:rsidRPr="003A740D" w:rsidRDefault="00F51342" w:rsidP="00894BD9">
            <w:pPr>
              <w:widowControl w:val="0"/>
              <w:jc w:val="left"/>
              <w:rPr>
                <w:sz w:val="20"/>
                <w:szCs w:val="20"/>
                <w:lang w:val="en-US"/>
              </w:rPr>
            </w:pPr>
          </w:p>
        </w:tc>
      </w:tr>
      <w:tr w:rsidR="00F51342" w:rsidRPr="003A740D" w14:paraId="708A1A3D" w14:textId="77777777" w:rsidTr="00003405">
        <w:trPr>
          <w:trHeight w:val="300"/>
        </w:trPr>
        <w:tc>
          <w:tcPr>
            <w:tcW w:w="1276" w:type="dxa"/>
            <w:shd w:val="clear" w:color="auto" w:fill="FFFFFF" w:themeFill="background1"/>
            <w:vAlign w:val="center"/>
          </w:tcPr>
          <w:p w14:paraId="56602133" w14:textId="77777777" w:rsidR="00F51342" w:rsidRPr="003A740D" w:rsidRDefault="00F51342" w:rsidP="00894BD9">
            <w:pPr>
              <w:widowControl w:val="0"/>
              <w:jc w:val="left"/>
              <w:rPr>
                <w:sz w:val="20"/>
                <w:szCs w:val="20"/>
              </w:rPr>
            </w:pPr>
            <w:r w:rsidRPr="003A740D">
              <w:rPr>
                <w:sz w:val="20"/>
                <w:szCs w:val="20"/>
              </w:rPr>
              <w:t>Nicaragua</w:t>
            </w:r>
          </w:p>
        </w:tc>
        <w:tc>
          <w:tcPr>
            <w:tcW w:w="3775" w:type="dxa"/>
            <w:vAlign w:val="center"/>
          </w:tcPr>
          <w:p w14:paraId="40E68A5A" w14:textId="77777777" w:rsidR="00F51342" w:rsidRPr="003A740D" w:rsidRDefault="00F51342" w:rsidP="00894BD9">
            <w:pPr>
              <w:widowControl w:val="0"/>
              <w:jc w:val="left"/>
              <w:rPr>
                <w:color w:val="000000" w:themeColor="text1"/>
                <w:sz w:val="20"/>
                <w:szCs w:val="20"/>
              </w:rPr>
            </w:pPr>
            <w:r w:rsidRPr="003A740D">
              <w:rPr>
                <w:sz w:val="20"/>
                <w:szCs w:val="20"/>
                <w:lang w:val="en-US"/>
              </w:rPr>
              <w:t>Verification report for stage II of the HPMP</w:t>
            </w:r>
          </w:p>
        </w:tc>
        <w:tc>
          <w:tcPr>
            <w:tcW w:w="1260" w:type="dxa"/>
            <w:shd w:val="clear" w:color="auto" w:fill="FFFFFF" w:themeFill="background1"/>
            <w:vAlign w:val="center"/>
          </w:tcPr>
          <w:p w14:paraId="67567CF4"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489CF"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5527BCFD" w14:textId="77777777" w:rsidR="00F51342" w:rsidRPr="003A740D" w:rsidRDefault="00F51342" w:rsidP="00894BD9">
            <w:pPr>
              <w:widowControl w:val="0"/>
              <w:jc w:val="left"/>
              <w:rPr>
                <w:sz w:val="20"/>
                <w:szCs w:val="20"/>
                <w:lang w:val="en-US"/>
              </w:rPr>
            </w:pPr>
          </w:p>
        </w:tc>
      </w:tr>
      <w:tr w:rsidR="00F51342" w:rsidRPr="003A740D" w14:paraId="53081073" w14:textId="77777777" w:rsidTr="00003405">
        <w:trPr>
          <w:trHeight w:val="300"/>
        </w:trPr>
        <w:tc>
          <w:tcPr>
            <w:tcW w:w="1276" w:type="dxa"/>
            <w:shd w:val="clear" w:color="auto" w:fill="FFFFFF" w:themeFill="background1"/>
            <w:vAlign w:val="center"/>
          </w:tcPr>
          <w:p w14:paraId="7D1D7850" w14:textId="77777777" w:rsidR="00F51342" w:rsidRPr="003A740D" w:rsidRDefault="00F51342" w:rsidP="00894BD9">
            <w:pPr>
              <w:widowControl w:val="0"/>
              <w:jc w:val="left"/>
              <w:rPr>
                <w:sz w:val="20"/>
                <w:szCs w:val="20"/>
              </w:rPr>
            </w:pPr>
            <w:r w:rsidRPr="003A740D">
              <w:rPr>
                <w:sz w:val="20"/>
                <w:szCs w:val="20"/>
              </w:rPr>
              <w:t>North Macedonia</w:t>
            </w:r>
          </w:p>
        </w:tc>
        <w:tc>
          <w:tcPr>
            <w:tcW w:w="3775" w:type="dxa"/>
            <w:vAlign w:val="center"/>
          </w:tcPr>
          <w:p w14:paraId="6E9D9377"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2E2F268E" w14:textId="77777777" w:rsidR="00F51342" w:rsidRPr="003A740D" w:rsidRDefault="00F51342" w:rsidP="00894BD9">
            <w:pPr>
              <w:widowControl w:val="0"/>
              <w:jc w:val="center"/>
              <w:rPr>
                <w:sz w:val="20"/>
                <w:szCs w:val="20"/>
              </w:rPr>
            </w:pPr>
            <w:r w:rsidRPr="003A740D">
              <w:rPr>
                <w:sz w:val="20"/>
                <w:szCs w:val="20"/>
              </w:rPr>
              <w:t>UNIDO</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6E5D5" w14:textId="77777777" w:rsidR="00F51342" w:rsidRPr="003A740D" w:rsidRDefault="00F51342" w:rsidP="00894BD9">
            <w:pPr>
              <w:widowControl w:val="0"/>
              <w:jc w:val="center"/>
              <w:rPr>
                <w:sz w:val="20"/>
                <w:szCs w:val="20"/>
              </w:rPr>
            </w:pPr>
            <w:r w:rsidRPr="003A740D">
              <w:rPr>
                <w:sz w:val="20"/>
                <w:szCs w:val="20"/>
              </w:rPr>
              <w:t>94/20</w:t>
            </w:r>
          </w:p>
        </w:tc>
        <w:tc>
          <w:tcPr>
            <w:tcW w:w="1615" w:type="dxa"/>
            <w:vMerge/>
            <w:vAlign w:val="center"/>
          </w:tcPr>
          <w:p w14:paraId="720C0AD2" w14:textId="77777777" w:rsidR="00F51342" w:rsidRPr="003A740D" w:rsidRDefault="00F51342" w:rsidP="00894BD9">
            <w:pPr>
              <w:widowControl w:val="0"/>
              <w:jc w:val="left"/>
              <w:rPr>
                <w:sz w:val="20"/>
                <w:szCs w:val="20"/>
                <w:lang w:val="en-US"/>
              </w:rPr>
            </w:pPr>
          </w:p>
        </w:tc>
      </w:tr>
      <w:tr w:rsidR="00F51342" w:rsidRPr="003A740D" w14:paraId="6423ACC2" w14:textId="77777777" w:rsidTr="00003405">
        <w:trPr>
          <w:trHeight w:val="300"/>
        </w:trPr>
        <w:tc>
          <w:tcPr>
            <w:tcW w:w="1276" w:type="dxa"/>
            <w:shd w:val="clear" w:color="auto" w:fill="FFFFFF" w:themeFill="background1"/>
            <w:vAlign w:val="center"/>
          </w:tcPr>
          <w:p w14:paraId="776BF6D9" w14:textId="77777777" w:rsidR="00F51342" w:rsidRPr="003A740D" w:rsidRDefault="00F51342" w:rsidP="00894BD9">
            <w:pPr>
              <w:widowControl w:val="0"/>
              <w:jc w:val="left"/>
              <w:rPr>
                <w:sz w:val="20"/>
                <w:szCs w:val="20"/>
              </w:rPr>
            </w:pPr>
            <w:r w:rsidRPr="003A740D">
              <w:rPr>
                <w:sz w:val="20"/>
                <w:szCs w:val="20"/>
              </w:rPr>
              <w:t>Sierra Leone</w:t>
            </w:r>
          </w:p>
        </w:tc>
        <w:tc>
          <w:tcPr>
            <w:tcW w:w="3775" w:type="dxa"/>
            <w:vAlign w:val="center"/>
          </w:tcPr>
          <w:p w14:paraId="03E9D254"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3C369EC8"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63653"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500ED58F" w14:textId="77777777" w:rsidR="00F51342" w:rsidRPr="003A740D" w:rsidRDefault="00F51342" w:rsidP="00894BD9">
            <w:pPr>
              <w:widowControl w:val="0"/>
              <w:jc w:val="left"/>
              <w:rPr>
                <w:sz w:val="20"/>
                <w:szCs w:val="20"/>
                <w:lang w:val="en-US"/>
              </w:rPr>
            </w:pPr>
          </w:p>
        </w:tc>
      </w:tr>
      <w:tr w:rsidR="00F51342" w:rsidRPr="003A740D" w14:paraId="7EF9B5EB" w14:textId="77777777" w:rsidTr="00003405">
        <w:trPr>
          <w:trHeight w:val="300"/>
        </w:trPr>
        <w:tc>
          <w:tcPr>
            <w:tcW w:w="1276" w:type="dxa"/>
            <w:shd w:val="clear" w:color="auto" w:fill="FFFFFF" w:themeFill="background1"/>
            <w:vAlign w:val="center"/>
          </w:tcPr>
          <w:p w14:paraId="47A77833" w14:textId="77777777" w:rsidR="00F51342" w:rsidRPr="003A740D" w:rsidRDefault="00F51342" w:rsidP="00894BD9">
            <w:pPr>
              <w:widowControl w:val="0"/>
              <w:jc w:val="left"/>
              <w:rPr>
                <w:sz w:val="20"/>
                <w:szCs w:val="20"/>
              </w:rPr>
            </w:pPr>
            <w:r w:rsidRPr="003A740D">
              <w:rPr>
                <w:sz w:val="20"/>
                <w:szCs w:val="20"/>
              </w:rPr>
              <w:t>Sri Lanka</w:t>
            </w:r>
          </w:p>
        </w:tc>
        <w:tc>
          <w:tcPr>
            <w:tcW w:w="3775" w:type="dxa"/>
            <w:vAlign w:val="center"/>
          </w:tcPr>
          <w:p w14:paraId="7EBB21AD"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6C07F24A" w14:textId="77777777" w:rsidR="00F51342" w:rsidRPr="003A740D" w:rsidRDefault="00F51342" w:rsidP="00894BD9">
            <w:pPr>
              <w:widowControl w:val="0"/>
              <w:jc w:val="center"/>
              <w:rPr>
                <w:sz w:val="20"/>
                <w:szCs w:val="20"/>
              </w:rPr>
            </w:pPr>
            <w:r w:rsidRPr="003A740D">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6F83F" w14:textId="77777777" w:rsidR="00F51342" w:rsidRPr="003A740D" w:rsidRDefault="00F51342" w:rsidP="00894BD9">
            <w:pPr>
              <w:widowControl w:val="0"/>
              <w:jc w:val="center"/>
              <w:rPr>
                <w:sz w:val="20"/>
                <w:szCs w:val="20"/>
              </w:rPr>
            </w:pPr>
            <w:r w:rsidRPr="003A740D">
              <w:rPr>
                <w:sz w:val="20"/>
                <w:szCs w:val="20"/>
              </w:rPr>
              <w:t>94/18</w:t>
            </w:r>
          </w:p>
        </w:tc>
        <w:tc>
          <w:tcPr>
            <w:tcW w:w="1615" w:type="dxa"/>
            <w:vMerge/>
            <w:vAlign w:val="center"/>
          </w:tcPr>
          <w:p w14:paraId="42CE4A00" w14:textId="77777777" w:rsidR="00F51342" w:rsidRPr="003A740D" w:rsidRDefault="00F51342" w:rsidP="00894BD9">
            <w:pPr>
              <w:widowControl w:val="0"/>
              <w:jc w:val="left"/>
              <w:rPr>
                <w:sz w:val="20"/>
                <w:szCs w:val="20"/>
                <w:lang w:val="en-US"/>
              </w:rPr>
            </w:pPr>
          </w:p>
        </w:tc>
      </w:tr>
      <w:tr w:rsidR="00F51342" w:rsidRPr="003A740D" w14:paraId="70C19B68" w14:textId="77777777" w:rsidTr="00003405">
        <w:trPr>
          <w:trHeight w:val="300"/>
        </w:trPr>
        <w:tc>
          <w:tcPr>
            <w:tcW w:w="1276" w:type="dxa"/>
            <w:shd w:val="clear" w:color="auto" w:fill="FFFFFF" w:themeFill="background1"/>
            <w:vAlign w:val="center"/>
          </w:tcPr>
          <w:p w14:paraId="4CC4E2FE" w14:textId="77777777" w:rsidR="00F51342" w:rsidRPr="003A740D" w:rsidRDefault="00F51342" w:rsidP="00894BD9">
            <w:pPr>
              <w:widowControl w:val="0"/>
              <w:jc w:val="left"/>
              <w:rPr>
                <w:sz w:val="20"/>
                <w:szCs w:val="20"/>
              </w:rPr>
            </w:pPr>
            <w:r w:rsidRPr="003A740D">
              <w:rPr>
                <w:sz w:val="20"/>
                <w:szCs w:val="20"/>
              </w:rPr>
              <w:t>Timor-Leste</w:t>
            </w:r>
          </w:p>
        </w:tc>
        <w:tc>
          <w:tcPr>
            <w:tcW w:w="3775" w:type="dxa"/>
            <w:vAlign w:val="center"/>
          </w:tcPr>
          <w:p w14:paraId="38451665" w14:textId="77777777" w:rsidR="00F51342" w:rsidRPr="003A740D" w:rsidRDefault="00F51342" w:rsidP="00894BD9">
            <w:pPr>
              <w:widowControl w:val="0"/>
              <w:jc w:val="left"/>
              <w:rPr>
                <w:sz w:val="20"/>
                <w:szCs w:val="20"/>
                <w:lang w:val="en-US"/>
              </w:rPr>
            </w:pPr>
            <w:r w:rsidRPr="003A740D">
              <w:rPr>
                <w:sz w:val="20"/>
                <w:szCs w:val="20"/>
                <w:lang w:val="en-US"/>
              </w:rPr>
              <w:t>Verification report for stage II of the HPMP</w:t>
            </w:r>
          </w:p>
        </w:tc>
        <w:tc>
          <w:tcPr>
            <w:tcW w:w="1260" w:type="dxa"/>
            <w:shd w:val="clear" w:color="auto" w:fill="FFFFFF" w:themeFill="background1"/>
            <w:vAlign w:val="center"/>
          </w:tcPr>
          <w:p w14:paraId="4D78FEA7"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E1DF7" w14:textId="77777777" w:rsidR="00F51342" w:rsidRPr="003A740D" w:rsidRDefault="00F51342" w:rsidP="00894BD9">
            <w:pPr>
              <w:widowControl w:val="0"/>
              <w:jc w:val="center"/>
              <w:rPr>
                <w:sz w:val="20"/>
                <w:szCs w:val="20"/>
              </w:rPr>
            </w:pPr>
            <w:r w:rsidRPr="003A740D">
              <w:rPr>
                <w:sz w:val="20"/>
                <w:szCs w:val="20"/>
              </w:rPr>
              <w:t>94/19</w:t>
            </w:r>
          </w:p>
        </w:tc>
        <w:tc>
          <w:tcPr>
            <w:tcW w:w="1615" w:type="dxa"/>
            <w:vMerge/>
            <w:vAlign w:val="center"/>
          </w:tcPr>
          <w:p w14:paraId="3F6069A4" w14:textId="77777777" w:rsidR="00F51342" w:rsidRPr="003A740D" w:rsidRDefault="00F51342" w:rsidP="00894BD9">
            <w:pPr>
              <w:widowControl w:val="0"/>
              <w:jc w:val="left"/>
              <w:rPr>
                <w:sz w:val="20"/>
                <w:szCs w:val="20"/>
                <w:lang w:val="en-US"/>
              </w:rPr>
            </w:pPr>
          </w:p>
        </w:tc>
      </w:tr>
      <w:tr w:rsidR="00F51342" w:rsidRPr="003A740D" w14:paraId="4CC024EA" w14:textId="77777777" w:rsidTr="00F51342">
        <w:trPr>
          <w:trHeight w:val="300"/>
        </w:trPr>
        <w:tc>
          <w:tcPr>
            <w:tcW w:w="8646" w:type="dxa"/>
            <w:gridSpan w:val="5"/>
            <w:shd w:val="clear" w:color="auto" w:fill="FFFFFF" w:themeFill="background1"/>
            <w:vAlign w:val="center"/>
          </w:tcPr>
          <w:p w14:paraId="4E73D506" w14:textId="77777777" w:rsidR="00F51342" w:rsidRPr="003A740D" w:rsidRDefault="00F51342" w:rsidP="00894BD9">
            <w:pPr>
              <w:widowControl w:val="0"/>
              <w:jc w:val="center"/>
              <w:rPr>
                <w:b/>
                <w:bCs/>
                <w:sz w:val="20"/>
                <w:szCs w:val="20"/>
                <w:lang w:val="en-US"/>
              </w:rPr>
            </w:pPr>
            <w:r w:rsidRPr="003A740D">
              <w:rPr>
                <w:b/>
                <w:bCs/>
                <w:sz w:val="20"/>
                <w:szCs w:val="20"/>
                <w:lang w:val="en-US"/>
              </w:rPr>
              <w:t>Institutional strengthening projects</w:t>
            </w:r>
          </w:p>
        </w:tc>
      </w:tr>
      <w:tr w:rsidR="00F51342" w:rsidRPr="003A740D" w14:paraId="27AB5633" w14:textId="77777777" w:rsidTr="00003405">
        <w:trPr>
          <w:trHeight w:val="300"/>
        </w:trPr>
        <w:tc>
          <w:tcPr>
            <w:tcW w:w="1276" w:type="dxa"/>
            <w:shd w:val="clear" w:color="auto" w:fill="FFFFFF" w:themeFill="background1"/>
            <w:vAlign w:val="center"/>
          </w:tcPr>
          <w:p w14:paraId="025507C4" w14:textId="77777777" w:rsidR="00F51342" w:rsidRPr="003A740D" w:rsidRDefault="00F51342" w:rsidP="00894BD9">
            <w:pPr>
              <w:widowControl w:val="0"/>
              <w:jc w:val="left"/>
              <w:rPr>
                <w:sz w:val="20"/>
                <w:szCs w:val="20"/>
              </w:rPr>
            </w:pPr>
            <w:r w:rsidRPr="003A740D">
              <w:rPr>
                <w:sz w:val="20"/>
                <w:szCs w:val="20"/>
              </w:rPr>
              <w:t>South Africa</w:t>
            </w:r>
          </w:p>
        </w:tc>
        <w:tc>
          <w:tcPr>
            <w:tcW w:w="3775" w:type="dxa"/>
            <w:vAlign w:val="center"/>
          </w:tcPr>
          <w:p w14:paraId="1317AD1E" w14:textId="77777777" w:rsidR="00F51342" w:rsidRPr="003A740D" w:rsidRDefault="00F51342" w:rsidP="00894BD9">
            <w:pPr>
              <w:widowControl w:val="0"/>
              <w:jc w:val="left"/>
              <w:rPr>
                <w:sz w:val="20"/>
                <w:szCs w:val="20"/>
                <w:lang w:val="en-US"/>
              </w:rPr>
            </w:pPr>
            <w:r w:rsidRPr="003A740D">
              <w:rPr>
                <w:sz w:val="20"/>
                <w:szCs w:val="20"/>
                <w:lang w:val="en-US"/>
              </w:rPr>
              <w:t>Request for an institutional strengthening project (phase I)</w:t>
            </w:r>
          </w:p>
        </w:tc>
        <w:tc>
          <w:tcPr>
            <w:tcW w:w="1260" w:type="dxa"/>
            <w:shd w:val="clear" w:color="auto" w:fill="FFFFFF" w:themeFill="background1"/>
            <w:vAlign w:val="center"/>
          </w:tcPr>
          <w:p w14:paraId="0E59133F" w14:textId="77777777" w:rsidR="00F51342" w:rsidRPr="003A740D" w:rsidRDefault="00F51342" w:rsidP="00894BD9">
            <w:pPr>
              <w:widowControl w:val="0"/>
              <w:jc w:val="center"/>
              <w:rPr>
                <w:sz w:val="20"/>
                <w:szCs w:val="20"/>
              </w:rPr>
            </w:pPr>
            <w:r w:rsidRPr="003A740D">
              <w:rPr>
                <w:sz w:val="20"/>
                <w:szCs w:val="20"/>
              </w:rPr>
              <w:t>UNEP</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0A441CF9" w14:textId="77777777" w:rsidR="00F51342" w:rsidRPr="003A740D" w:rsidRDefault="00F51342" w:rsidP="00894BD9">
            <w:pPr>
              <w:widowControl w:val="0"/>
              <w:jc w:val="center"/>
              <w:rPr>
                <w:sz w:val="20"/>
                <w:szCs w:val="20"/>
                <w:highlight w:val="yellow"/>
              </w:rPr>
            </w:pPr>
            <w:r w:rsidRPr="003A740D">
              <w:rPr>
                <w:sz w:val="20"/>
                <w:szCs w:val="20"/>
              </w:rPr>
              <w:t>94/19</w:t>
            </w:r>
          </w:p>
        </w:tc>
        <w:tc>
          <w:tcPr>
            <w:tcW w:w="1615" w:type="dxa"/>
            <w:vAlign w:val="center"/>
          </w:tcPr>
          <w:p w14:paraId="72184210" w14:textId="77777777" w:rsidR="00F51342" w:rsidRPr="003A740D" w:rsidRDefault="00F51342" w:rsidP="00894BD9">
            <w:pPr>
              <w:widowControl w:val="0"/>
              <w:jc w:val="left"/>
              <w:rPr>
                <w:sz w:val="20"/>
                <w:szCs w:val="20"/>
                <w:lang w:val="en-US"/>
              </w:rPr>
            </w:pPr>
            <w:r w:rsidRPr="003A740D">
              <w:rPr>
                <w:sz w:val="20"/>
                <w:szCs w:val="20"/>
                <w:lang w:val="en-US"/>
              </w:rPr>
              <w:t>New institutional strengthening request</w:t>
            </w:r>
          </w:p>
        </w:tc>
      </w:tr>
      <w:tr w:rsidR="00F51342" w:rsidRPr="003A740D" w14:paraId="4A39B456" w14:textId="77777777" w:rsidTr="00F51342">
        <w:trPr>
          <w:trHeight w:val="300"/>
        </w:trPr>
        <w:tc>
          <w:tcPr>
            <w:tcW w:w="8646" w:type="dxa"/>
            <w:gridSpan w:val="5"/>
            <w:shd w:val="clear" w:color="auto" w:fill="FFFFFF" w:themeFill="background1"/>
            <w:vAlign w:val="center"/>
          </w:tcPr>
          <w:p w14:paraId="7316BC10" w14:textId="77777777" w:rsidR="00F51342" w:rsidRPr="003A740D" w:rsidRDefault="00F51342" w:rsidP="00894BD9">
            <w:pPr>
              <w:widowControl w:val="0"/>
              <w:jc w:val="center"/>
              <w:rPr>
                <w:sz w:val="20"/>
                <w:szCs w:val="20"/>
                <w:lang w:val="en-US"/>
              </w:rPr>
            </w:pPr>
            <w:r w:rsidRPr="003A740D">
              <w:rPr>
                <w:b/>
                <w:bCs/>
                <w:sz w:val="20"/>
                <w:szCs w:val="20"/>
              </w:rPr>
              <w:t>Preparation of KIPs and pilot projects on energy efficiency (decision 91/65)</w:t>
            </w:r>
          </w:p>
        </w:tc>
      </w:tr>
      <w:tr w:rsidR="00F51342" w:rsidRPr="003A740D" w14:paraId="5EC2DF20" w14:textId="77777777" w:rsidTr="00003405">
        <w:trPr>
          <w:trHeight w:val="300"/>
        </w:trPr>
        <w:tc>
          <w:tcPr>
            <w:tcW w:w="1276" w:type="dxa"/>
            <w:shd w:val="clear" w:color="auto" w:fill="FFFFFF" w:themeFill="background1"/>
            <w:vAlign w:val="center"/>
          </w:tcPr>
          <w:p w14:paraId="22C83145" w14:textId="77777777" w:rsidR="00F51342" w:rsidRPr="003A740D" w:rsidRDefault="00F51342" w:rsidP="00894BD9">
            <w:pPr>
              <w:widowControl w:val="0"/>
              <w:jc w:val="left"/>
              <w:rPr>
                <w:sz w:val="20"/>
                <w:szCs w:val="20"/>
              </w:rPr>
            </w:pPr>
            <w:r w:rsidRPr="003A740D">
              <w:rPr>
                <w:sz w:val="20"/>
                <w:szCs w:val="20"/>
              </w:rPr>
              <w:t>China</w:t>
            </w:r>
          </w:p>
        </w:tc>
        <w:tc>
          <w:tcPr>
            <w:tcW w:w="3775" w:type="dxa"/>
            <w:shd w:val="clear" w:color="auto" w:fill="FFFFFF" w:themeFill="background1"/>
            <w:vAlign w:val="center"/>
          </w:tcPr>
          <w:p w14:paraId="7516D85D" w14:textId="77777777" w:rsidR="00F51342" w:rsidRPr="003A740D" w:rsidRDefault="00F51342" w:rsidP="00894BD9">
            <w:pPr>
              <w:widowControl w:val="0"/>
              <w:jc w:val="left"/>
              <w:rPr>
                <w:sz w:val="20"/>
                <w:szCs w:val="20"/>
              </w:rPr>
            </w:pPr>
            <w:r w:rsidRPr="003A740D">
              <w:rPr>
                <w:sz w:val="20"/>
                <w:szCs w:val="20"/>
                <w:lang w:val="en-US"/>
              </w:rPr>
              <w:t>Preparation of a KIP (stage I)</w:t>
            </w:r>
          </w:p>
        </w:tc>
        <w:tc>
          <w:tcPr>
            <w:tcW w:w="1260" w:type="dxa"/>
            <w:shd w:val="clear" w:color="auto" w:fill="FFFFFF" w:themeFill="background1"/>
            <w:vAlign w:val="center"/>
          </w:tcPr>
          <w:p w14:paraId="08775FC0" w14:textId="77777777" w:rsidR="00F51342" w:rsidRPr="003A740D" w:rsidRDefault="00F51342" w:rsidP="00894BD9">
            <w:pPr>
              <w:widowControl w:val="0"/>
              <w:jc w:val="center"/>
              <w:rPr>
                <w:sz w:val="20"/>
                <w:szCs w:val="20"/>
              </w:rPr>
            </w:pPr>
            <w:r w:rsidRPr="003A740D">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0F4E1" w14:textId="77777777" w:rsidR="00F51342" w:rsidRPr="003A740D" w:rsidRDefault="00F51342" w:rsidP="00894BD9">
            <w:pPr>
              <w:widowControl w:val="0"/>
              <w:jc w:val="center"/>
              <w:rPr>
                <w:sz w:val="20"/>
                <w:szCs w:val="20"/>
              </w:rPr>
            </w:pPr>
            <w:r w:rsidRPr="003A740D">
              <w:rPr>
                <w:sz w:val="20"/>
                <w:szCs w:val="20"/>
              </w:rPr>
              <w:t>94/18</w:t>
            </w:r>
          </w:p>
        </w:tc>
        <w:tc>
          <w:tcPr>
            <w:tcW w:w="1615" w:type="dxa"/>
            <w:shd w:val="clear" w:color="auto" w:fill="FFFFFF" w:themeFill="background1"/>
            <w:vAlign w:val="center"/>
          </w:tcPr>
          <w:p w14:paraId="47FED463" w14:textId="77777777" w:rsidR="00D44AAE" w:rsidRPr="003A740D" w:rsidRDefault="00F51342" w:rsidP="00D44AAE">
            <w:pPr>
              <w:widowControl w:val="0"/>
              <w:jc w:val="left"/>
              <w:rPr>
                <w:color w:val="000000"/>
                <w:sz w:val="20"/>
                <w:szCs w:val="20"/>
                <w:lang w:val="en-US"/>
              </w:rPr>
            </w:pPr>
            <w:r w:rsidRPr="003A740D">
              <w:rPr>
                <w:color w:val="000000"/>
                <w:sz w:val="20"/>
                <w:szCs w:val="20"/>
                <w:lang w:val="en-US"/>
              </w:rPr>
              <w:t xml:space="preserve">HCFC baseline is over </w:t>
            </w:r>
            <w:r w:rsidR="00D44AAE" w:rsidRPr="003A740D">
              <w:rPr>
                <w:color w:val="000000"/>
                <w:sz w:val="20"/>
                <w:szCs w:val="20"/>
                <w:lang w:val="en-US"/>
              </w:rPr>
              <w:t>2</w:t>
            </w:r>
            <w:r w:rsidRPr="003A740D">
              <w:rPr>
                <w:color w:val="000000"/>
                <w:sz w:val="20"/>
                <w:szCs w:val="20"/>
                <w:lang w:val="en-US"/>
              </w:rPr>
              <w:t>,000 ODP </w:t>
            </w:r>
          </w:p>
          <w:p w14:paraId="180DEA0C" w14:textId="77777777" w:rsidR="00D44AAE" w:rsidRPr="003A740D" w:rsidRDefault="00F51342" w:rsidP="00D44AAE">
            <w:pPr>
              <w:widowControl w:val="0"/>
              <w:jc w:val="left"/>
              <w:rPr>
                <w:color w:val="000000"/>
                <w:sz w:val="20"/>
                <w:szCs w:val="20"/>
                <w:lang w:val="en-US"/>
              </w:rPr>
            </w:pPr>
            <w:r w:rsidRPr="003A740D">
              <w:rPr>
                <w:color w:val="000000"/>
                <w:sz w:val="20"/>
                <w:szCs w:val="20"/>
                <w:lang w:val="en-US"/>
              </w:rPr>
              <w:t>tonnes, hence funding level will be determined on a case</w:t>
            </w:r>
            <w:r w:rsidRPr="003A740D">
              <w:rPr>
                <w:color w:val="000000"/>
                <w:sz w:val="20"/>
                <w:szCs w:val="20"/>
                <w:lang w:val="en-US"/>
              </w:rPr>
              <w:noBreakHyphen/>
              <w:t>by</w:t>
            </w:r>
            <w:r w:rsidRPr="003A740D">
              <w:rPr>
                <w:color w:val="000000"/>
                <w:sz w:val="20"/>
                <w:szCs w:val="20"/>
                <w:lang w:val="en-US"/>
              </w:rPr>
              <w:noBreakHyphen/>
              <w:t>case basis (decision 87/50</w:t>
            </w:r>
          </w:p>
          <w:p w14:paraId="47DF5B6A" w14:textId="389A71D6" w:rsidR="00F51342" w:rsidRPr="003A740D" w:rsidRDefault="00F51342" w:rsidP="00D44AAE">
            <w:pPr>
              <w:widowControl w:val="0"/>
              <w:jc w:val="left"/>
              <w:rPr>
                <w:sz w:val="20"/>
                <w:szCs w:val="20"/>
                <w:lang w:val="en-US"/>
              </w:rPr>
            </w:pPr>
            <w:r w:rsidRPr="003A740D">
              <w:rPr>
                <w:color w:val="000000"/>
                <w:sz w:val="20"/>
                <w:szCs w:val="20"/>
                <w:lang w:val="en-US"/>
              </w:rPr>
              <w:t>(c))</w:t>
            </w:r>
          </w:p>
        </w:tc>
      </w:tr>
      <w:tr w:rsidR="00F51342" w:rsidRPr="003A740D" w14:paraId="3400ACEB" w14:textId="77777777" w:rsidTr="00003405">
        <w:trPr>
          <w:trHeight w:val="300"/>
        </w:trPr>
        <w:tc>
          <w:tcPr>
            <w:tcW w:w="1276" w:type="dxa"/>
            <w:shd w:val="clear" w:color="auto" w:fill="FFFFFF" w:themeFill="background1"/>
            <w:vAlign w:val="center"/>
          </w:tcPr>
          <w:p w14:paraId="74F6C4DC" w14:textId="77777777" w:rsidR="00F51342" w:rsidRPr="003A740D" w:rsidRDefault="00F51342" w:rsidP="00003405">
            <w:pPr>
              <w:keepNext/>
              <w:jc w:val="left"/>
              <w:rPr>
                <w:sz w:val="20"/>
                <w:szCs w:val="20"/>
              </w:rPr>
            </w:pPr>
            <w:r w:rsidRPr="003A740D">
              <w:rPr>
                <w:sz w:val="20"/>
                <w:szCs w:val="20"/>
              </w:rPr>
              <w:lastRenderedPageBreak/>
              <w:t>Papua New Guinea</w:t>
            </w:r>
          </w:p>
        </w:tc>
        <w:tc>
          <w:tcPr>
            <w:tcW w:w="3775" w:type="dxa"/>
            <w:shd w:val="clear" w:color="auto" w:fill="FFFFFF" w:themeFill="background1"/>
            <w:vAlign w:val="center"/>
          </w:tcPr>
          <w:p w14:paraId="39EB1DE3" w14:textId="77777777" w:rsidR="00F51342" w:rsidRPr="003A740D" w:rsidRDefault="00F51342" w:rsidP="00003405">
            <w:pPr>
              <w:keepNext/>
              <w:rPr>
                <w:sz w:val="20"/>
                <w:szCs w:val="20"/>
              </w:rPr>
            </w:pPr>
            <w:r w:rsidRPr="003A740D">
              <w:rPr>
                <w:sz w:val="20"/>
                <w:szCs w:val="20"/>
                <w:lang w:val="en-US"/>
              </w:rPr>
              <w:t>Preparation of a KIP (stage I)</w:t>
            </w:r>
          </w:p>
        </w:tc>
        <w:tc>
          <w:tcPr>
            <w:tcW w:w="1260" w:type="dxa"/>
            <w:shd w:val="clear" w:color="auto" w:fill="FFFFFF" w:themeFill="background1"/>
            <w:vAlign w:val="center"/>
          </w:tcPr>
          <w:p w14:paraId="0BE671F2" w14:textId="77777777" w:rsidR="00F51342" w:rsidRPr="003A740D" w:rsidRDefault="00F51342" w:rsidP="00003405">
            <w:pPr>
              <w:keepNext/>
              <w:jc w:val="center"/>
              <w:rPr>
                <w:sz w:val="20"/>
                <w:szCs w:val="20"/>
              </w:rPr>
            </w:pPr>
            <w:r w:rsidRPr="003A740D">
              <w:rPr>
                <w:sz w:val="20"/>
                <w:szCs w:val="20"/>
              </w:rPr>
              <w:t>Germany</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E1AA5" w14:textId="77777777" w:rsidR="00F51342" w:rsidRPr="003A740D" w:rsidRDefault="00F51342" w:rsidP="00003405">
            <w:pPr>
              <w:keepNext/>
              <w:jc w:val="center"/>
              <w:rPr>
                <w:sz w:val="20"/>
                <w:szCs w:val="20"/>
              </w:rPr>
            </w:pPr>
            <w:r w:rsidRPr="003A740D">
              <w:rPr>
                <w:sz w:val="20"/>
                <w:szCs w:val="20"/>
              </w:rPr>
              <w:t>94/15</w:t>
            </w:r>
          </w:p>
        </w:tc>
        <w:tc>
          <w:tcPr>
            <w:tcW w:w="1615" w:type="dxa"/>
            <w:shd w:val="clear" w:color="auto" w:fill="FFFFFF" w:themeFill="background1"/>
            <w:vAlign w:val="center"/>
          </w:tcPr>
          <w:p w14:paraId="0C40FB98" w14:textId="77777777" w:rsidR="00F51342" w:rsidRPr="003A740D" w:rsidRDefault="00F51342" w:rsidP="00003405">
            <w:pPr>
              <w:keepNext/>
              <w:jc w:val="left"/>
              <w:rPr>
                <w:sz w:val="20"/>
                <w:szCs w:val="20"/>
                <w:lang w:val="en-US"/>
              </w:rPr>
            </w:pPr>
            <w:r w:rsidRPr="003A740D">
              <w:rPr>
                <w:color w:val="000000"/>
                <w:sz w:val="20"/>
                <w:szCs w:val="20"/>
                <w:lang w:val="en-US"/>
              </w:rPr>
              <w:t>Release of approved funding conditional upon ratification of the Kigali Amendment</w:t>
            </w:r>
          </w:p>
        </w:tc>
      </w:tr>
      <w:tr w:rsidR="00F51342" w:rsidRPr="003A740D" w14:paraId="77BA8144" w14:textId="77777777" w:rsidTr="00003405">
        <w:trPr>
          <w:trHeight w:val="300"/>
        </w:trPr>
        <w:tc>
          <w:tcPr>
            <w:tcW w:w="1276" w:type="dxa"/>
            <w:shd w:val="clear" w:color="auto" w:fill="FFFFFF" w:themeFill="background1"/>
            <w:vAlign w:val="center"/>
          </w:tcPr>
          <w:p w14:paraId="18F67DC7" w14:textId="77777777" w:rsidR="00F51342" w:rsidRPr="003A740D" w:rsidRDefault="00F51342" w:rsidP="00894BD9">
            <w:pPr>
              <w:widowControl w:val="0"/>
              <w:jc w:val="left"/>
              <w:rPr>
                <w:sz w:val="20"/>
                <w:szCs w:val="20"/>
              </w:rPr>
            </w:pPr>
            <w:r w:rsidRPr="003A740D">
              <w:rPr>
                <w:sz w:val="20"/>
                <w:szCs w:val="20"/>
              </w:rPr>
              <w:t>China</w:t>
            </w:r>
          </w:p>
        </w:tc>
        <w:tc>
          <w:tcPr>
            <w:tcW w:w="3775" w:type="dxa"/>
            <w:shd w:val="clear" w:color="auto" w:fill="FFFFFF" w:themeFill="background1"/>
            <w:vAlign w:val="center"/>
          </w:tcPr>
          <w:p w14:paraId="4343FCEE" w14:textId="77777777" w:rsidR="00F51342" w:rsidRPr="003A740D" w:rsidRDefault="00F51342" w:rsidP="00894BD9">
            <w:pPr>
              <w:ind w:right="-111"/>
              <w:jc w:val="left"/>
              <w:rPr>
                <w:sz w:val="20"/>
                <w:szCs w:val="20"/>
                <w:lang w:val="en-US"/>
              </w:rPr>
            </w:pPr>
            <w:r w:rsidRPr="003A740D">
              <w:rPr>
                <w:sz w:val="20"/>
                <w:szCs w:val="20"/>
                <w:lang w:val="en-US"/>
              </w:rPr>
              <w:t>Preparation of a pilot project to maintain and/or enhance energy efficiency in air</w:t>
            </w:r>
            <w:r w:rsidRPr="003A740D">
              <w:rPr>
                <w:sz w:val="20"/>
                <w:szCs w:val="20"/>
                <w:lang w:val="en-US"/>
              </w:rPr>
              <w:noBreakHyphen/>
              <w:t>conditioning for data centres</w:t>
            </w:r>
          </w:p>
        </w:tc>
        <w:tc>
          <w:tcPr>
            <w:tcW w:w="1260" w:type="dxa"/>
            <w:shd w:val="clear" w:color="auto" w:fill="FFFFFF" w:themeFill="background1"/>
            <w:vAlign w:val="center"/>
          </w:tcPr>
          <w:p w14:paraId="224B14CC" w14:textId="77777777" w:rsidR="00F51342" w:rsidRPr="003A740D" w:rsidRDefault="00F51342" w:rsidP="00894BD9">
            <w:pPr>
              <w:widowControl w:val="0"/>
              <w:jc w:val="center"/>
              <w:rPr>
                <w:sz w:val="20"/>
                <w:szCs w:val="20"/>
              </w:rPr>
            </w:pPr>
            <w:r w:rsidRPr="003A740D">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9A3E3" w14:textId="77777777" w:rsidR="00F51342" w:rsidRPr="003A740D" w:rsidRDefault="00F51342" w:rsidP="00894BD9">
            <w:pPr>
              <w:widowControl w:val="0"/>
              <w:jc w:val="center"/>
              <w:rPr>
                <w:sz w:val="20"/>
                <w:szCs w:val="20"/>
              </w:rPr>
            </w:pPr>
            <w:r w:rsidRPr="003A740D">
              <w:rPr>
                <w:sz w:val="20"/>
                <w:szCs w:val="20"/>
              </w:rPr>
              <w:t>94/18</w:t>
            </w:r>
          </w:p>
        </w:tc>
        <w:tc>
          <w:tcPr>
            <w:tcW w:w="1615" w:type="dxa"/>
            <w:shd w:val="clear" w:color="auto" w:fill="FFFFFF" w:themeFill="background1"/>
            <w:vAlign w:val="center"/>
          </w:tcPr>
          <w:p w14:paraId="30C103C6" w14:textId="77777777" w:rsidR="00F51342" w:rsidRPr="003A740D" w:rsidRDefault="00F51342" w:rsidP="00894BD9">
            <w:pPr>
              <w:widowControl w:val="0"/>
              <w:jc w:val="left"/>
              <w:rPr>
                <w:sz w:val="20"/>
                <w:szCs w:val="20"/>
                <w:lang w:val="en-US"/>
              </w:rPr>
            </w:pPr>
            <w:r w:rsidRPr="003A740D">
              <w:rPr>
                <w:sz w:val="20"/>
                <w:szCs w:val="20"/>
              </w:rPr>
              <w:t>New sector and not-in-kind application</w:t>
            </w:r>
          </w:p>
        </w:tc>
      </w:tr>
      <w:tr w:rsidR="00F51342" w:rsidRPr="003A740D" w14:paraId="7EA6C62A" w14:textId="77777777" w:rsidTr="00003405">
        <w:trPr>
          <w:trHeight w:val="300"/>
        </w:trPr>
        <w:tc>
          <w:tcPr>
            <w:tcW w:w="1276" w:type="dxa"/>
            <w:shd w:val="clear" w:color="auto" w:fill="FFFFFF" w:themeFill="background1"/>
            <w:vAlign w:val="center"/>
          </w:tcPr>
          <w:p w14:paraId="48FE12B3" w14:textId="77777777" w:rsidR="00F51342" w:rsidRPr="003A740D" w:rsidRDefault="00F51342" w:rsidP="00894BD9">
            <w:pPr>
              <w:widowControl w:val="0"/>
              <w:jc w:val="left"/>
              <w:rPr>
                <w:sz w:val="20"/>
                <w:szCs w:val="20"/>
              </w:rPr>
            </w:pPr>
            <w:r w:rsidRPr="003A740D">
              <w:rPr>
                <w:sz w:val="20"/>
                <w:szCs w:val="20"/>
              </w:rPr>
              <w:t>Global</w:t>
            </w:r>
          </w:p>
        </w:tc>
        <w:tc>
          <w:tcPr>
            <w:tcW w:w="3775" w:type="dxa"/>
            <w:shd w:val="clear" w:color="auto" w:fill="FFFFFF" w:themeFill="background1"/>
            <w:vAlign w:val="center"/>
          </w:tcPr>
          <w:p w14:paraId="562046C0" w14:textId="77777777" w:rsidR="00F51342" w:rsidRPr="003A740D" w:rsidRDefault="00F51342" w:rsidP="00894BD9">
            <w:pPr>
              <w:jc w:val="left"/>
              <w:rPr>
                <w:sz w:val="20"/>
                <w:szCs w:val="20"/>
                <w:lang w:val="en-US"/>
              </w:rPr>
            </w:pPr>
            <w:r w:rsidRPr="003A740D">
              <w:rPr>
                <w:sz w:val="20"/>
                <w:szCs w:val="20"/>
                <w:lang w:val="en-US"/>
              </w:rPr>
              <w:t>Preparation of a pilot project to demonstrate the use of digital monitoring and management tools to enhance energy efficiency and reduce emissions of greenhouse gases in the space cooling and cold chain sectors in Colombia, Lebanon, Panama, Sri Lanka, and Trinidad and Tobago</w:t>
            </w:r>
          </w:p>
        </w:tc>
        <w:tc>
          <w:tcPr>
            <w:tcW w:w="1260" w:type="dxa"/>
            <w:shd w:val="clear" w:color="auto" w:fill="FFFFFF" w:themeFill="background1"/>
            <w:vAlign w:val="center"/>
          </w:tcPr>
          <w:p w14:paraId="2F4718E8" w14:textId="77777777" w:rsidR="00F51342" w:rsidRPr="003A740D" w:rsidRDefault="00F51342" w:rsidP="00894BD9">
            <w:pPr>
              <w:widowControl w:val="0"/>
              <w:jc w:val="center"/>
              <w:rPr>
                <w:sz w:val="20"/>
                <w:szCs w:val="20"/>
              </w:rPr>
            </w:pPr>
            <w:r w:rsidRPr="003A740D">
              <w:rPr>
                <w:sz w:val="20"/>
                <w:szCs w:val="20"/>
              </w:rPr>
              <w:t>UNDP</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33800" w14:textId="77777777" w:rsidR="00F51342" w:rsidRPr="003A740D" w:rsidRDefault="00F51342" w:rsidP="00894BD9">
            <w:pPr>
              <w:widowControl w:val="0"/>
              <w:jc w:val="center"/>
              <w:rPr>
                <w:sz w:val="20"/>
                <w:szCs w:val="20"/>
              </w:rPr>
            </w:pPr>
            <w:r w:rsidRPr="003A740D">
              <w:rPr>
                <w:sz w:val="20"/>
                <w:szCs w:val="20"/>
              </w:rPr>
              <w:t>94/18</w:t>
            </w:r>
          </w:p>
        </w:tc>
        <w:tc>
          <w:tcPr>
            <w:tcW w:w="1615" w:type="dxa"/>
            <w:shd w:val="clear" w:color="auto" w:fill="FFFFFF" w:themeFill="background1"/>
            <w:vAlign w:val="center"/>
          </w:tcPr>
          <w:p w14:paraId="0BD828ED" w14:textId="77777777" w:rsidR="00F51342" w:rsidRPr="003A740D" w:rsidRDefault="00F51342" w:rsidP="00894BD9">
            <w:pPr>
              <w:widowControl w:val="0"/>
              <w:jc w:val="left"/>
              <w:rPr>
                <w:sz w:val="20"/>
                <w:szCs w:val="20"/>
                <w:lang w:val="en-US"/>
              </w:rPr>
            </w:pPr>
            <w:r w:rsidRPr="003A740D">
              <w:rPr>
                <w:sz w:val="20"/>
                <w:szCs w:val="20"/>
              </w:rPr>
              <w:t>All technical issues resolved</w:t>
            </w:r>
          </w:p>
        </w:tc>
      </w:tr>
    </w:tbl>
    <w:p w14:paraId="1DC5882C" w14:textId="77777777" w:rsidR="00185512" w:rsidRPr="00761FA4" w:rsidRDefault="00185512" w:rsidP="00185512"/>
    <w:p w14:paraId="3E05B09D" w14:textId="063D123E" w:rsidR="00185512" w:rsidRPr="00761FA4" w:rsidRDefault="00761FA4" w:rsidP="00185512">
      <w:pPr>
        <w:keepNext/>
        <w:spacing w:after="60"/>
        <w:ind w:firstLine="720"/>
        <w:rPr>
          <w:b/>
          <w:snapToGrid w:val="0"/>
        </w:rPr>
      </w:pPr>
      <w:r>
        <w:rPr>
          <w:b/>
          <w:snapToGrid w:val="0"/>
        </w:rPr>
        <w:t>HPMP stage and tranche requests</w:t>
      </w:r>
    </w:p>
    <w:tbl>
      <w:tblPr>
        <w:tblStyle w:val="TableGrid"/>
        <w:tblW w:w="4775"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277"/>
        <w:gridCol w:w="1348"/>
        <w:gridCol w:w="1530"/>
        <w:gridCol w:w="720"/>
        <w:gridCol w:w="807"/>
        <w:gridCol w:w="3236"/>
        <w:gridCol w:w="11"/>
      </w:tblGrid>
      <w:tr w:rsidR="00721017" w:rsidRPr="00B3004C" w14:paraId="119E9C20" w14:textId="77777777" w:rsidTr="00B3004C">
        <w:trPr>
          <w:gridAfter w:val="1"/>
          <w:wAfter w:w="6" w:type="pct"/>
          <w:trHeight w:val="48"/>
          <w:tblHeader/>
        </w:trPr>
        <w:tc>
          <w:tcPr>
            <w:tcW w:w="7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961A6" w14:textId="77777777" w:rsidR="00761FA4" w:rsidRPr="00B3004C" w:rsidRDefault="00761FA4" w:rsidP="00894BD9">
            <w:pPr>
              <w:keepNext/>
              <w:jc w:val="center"/>
              <w:rPr>
                <w:b/>
                <w:bCs/>
                <w:sz w:val="20"/>
                <w:szCs w:val="20"/>
              </w:rPr>
            </w:pPr>
            <w:r w:rsidRPr="00B3004C">
              <w:rPr>
                <w:b/>
                <w:bCs/>
                <w:sz w:val="20"/>
                <w:szCs w:val="20"/>
              </w:rPr>
              <w:t>Country</w:t>
            </w:r>
          </w:p>
        </w:tc>
        <w:tc>
          <w:tcPr>
            <w:tcW w:w="755" w:type="pct"/>
            <w:vAlign w:val="center"/>
          </w:tcPr>
          <w:p w14:paraId="2A640D2D" w14:textId="77777777" w:rsidR="00761FA4" w:rsidRPr="00B3004C" w:rsidRDefault="00761FA4" w:rsidP="00894BD9">
            <w:pPr>
              <w:keepNext/>
              <w:jc w:val="center"/>
              <w:rPr>
                <w:b/>
                <w:bCs/>
                <w:sz w:val="20"/>
                <w:szCs w:val="20"/>
              </w:rPr>
            </w:pPr>
            <w:r w:rsidRPr="00B3004C">
              <w:rPr>
                <w:b/>
                <w:bCs/>
                <w:sz w:val="20"/>
                <w:szCs w:val="20"/>
              </w:rPr>
              <w:t>Stage / Tranche #</w:t>
            </w:r>
          </w:p>
        </w:tc>
        <w:tc>
          <w:tcPr>
            <w:tcW w:w="8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B5A322A" w14:textId="77777777" w:rsidR="00761FA4" w:rsidRPr="00B3004C" w:rsidRDefault="00761FA4" w:rsidP="00894BD9">
            <w:pPr>
              <w:keepNext/>
              <w:jc w:val="center"/>
              <w:rPr>
                <w:b/>
                <w:bCs/>
                <w:sz w:val="20"/>
                <w:szCs w:val="20"/>
              </w:rPr>
            </w:pPr>
            <w:r w:rsidRPr="00B3004C">
              <w:rPr>
                <w:b/>
                <w:bCs/>
                <w:sz w:val="20"/>
                <w:szCs w:val="20"/>
              </w:rPr>
              <w:t>Implementing agencies</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365A7" w14:textId="77777777" w:rsidR="00761FA4" w:rsidRPr="00B3004C" w:rsidRDefault="00761FA4" w:rsidP="00894BD9">
            <w:pPr>
              <w:keepNext/>
              <w:jc w:val="center"/>
              <w:rPr>
                <w:b/>
                <w:bCs/>
                <w:sz w:val="20"/>
                <w:szCs w:val="20"/>
              </w:rPr>
            </w:pPr>
            <w:r w:rsidRPr="00B3004C">
              <w:rPr>
                <w:b/>
                <w:bCs/>
                <w:sz w:val="20"/>
                <w:szCs w:val="20"/>
              </w:rPr>
              <w:t>Doc. #</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F7CD3" w14:textId="77777777" w:rsidR="00761FA4" w:rsidRPr="00B3004C" w:rsidRDefault="00761FA4" w:rsidP="00894BD9">
            <w:pPr>
              <w:keepNext/>
              <w:jc w:val="center"/>
              <w:rPr>
                <w:b/>
                <w:bCs/>
                <w:sz w:val="20"/>
                <w:szCs w:val="20"/>
              </w:rPr>
            </w:pPr>
            <w:r w:rsidRPr="00B3004C">
              <w:rPr>
                <w:b/>
                <w:bCs/>
                <w:sz w:val="20"/>
                <w:szCs w:val="20"/>
              </w:rPr>
              <w:t>Para. #</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49D99" w14:textId="77777777" w:rsidR="00761FA4" w:rsidRPr="00B3004C" w:rsidRDefault="00761FA4" w:rsidP="00894BD9">
            <w:pPr>
              <w:keepNext/>
              <w:jc w:val="center"/>
              <w:rPr>
                <w:b/>
                <w:bCs/>
                <w:sz w:val="20"/>
                <w:szCs w:val="20"/>
              </w:rPr>
            </w:pPr>
            <w:r w:rsidRPr="00B3004C">
              <w:rPr>
                <w:b/>
                <w:bCs/>
                <w:sz w:val="20"/>
                <w:szCs w:val="20"/>
              </w:rPr>
              <w:t>Issue</w:t>
            </w:r>
          </w:p>
        </w:tc>
      </w:tr>
      <w:tr w:rsidR="00761FA4" w:rsidRPr="00B3004C" w14:paraId="5BFD35FD" w14:textId="77777777" w:rsidTr="00B3004C">
        <w:trPr>
          <w:trHeight w:val="41"/>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CD82B2E" w14:textId="77777777" w:rsidR="00761FA4" w:rsidRPr="00B3004C" w:rsidRDefault="00761FA4" w:rsidP="00894BD9">
            <w:pPr>
              <w:keepNext/>
              <w:jc w:val="center"/>
              <w:rPr>
                <w:b/>
                <w:bCs/>
                <w:color w:val="5F497A" w:themeColor="accent4" w:themeShade="BF"/>
                <w:sz w:val="20"/>
                <w:szCs w:val="20"/>
              </w:rPr>
            </w:pPr>
            <w:r w:rsidRPr="00B3004C">
              <w:rPr>
                <w:b/>
                <w:bCs/>
                <w:sz w:val="20"/>
                <w:szCs w:val="20"/>
              </w:rPr>
              <w:t>Requests for stage II or III of the HPMPs that may not require a presentation by the Secretariat</w:t>
            </w:r>
          </w:p>
        </w:tc>
      </w:tr>
      <w:tr w:rsidR="00761FA4" w:rsidRPr="00B3004C" w14:paraId="0F091F78"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D002E" w14:textId="77777777" w:rsidR="00761FA4" w:rsidRPr="00B3004C" w:rsidRDefault="00761FA4" w:rsidP="00894BD9">
            <w:pPr>
              <w:jc w:val="left"/>
              <w:rPr>
                <w:color w:val="000000" w:themeColor="text1"/>
                <w:sz w:val="20"/>
                <w:szCs w:val="20"/>
              </w:rPr>
            </w:pPr>
            <w:r w:rsidRPr="00B3004C">
              <w:rPr>
                <w:color w:val="000000" w:themeColor="text1"/>
                <w:sz w:val="20"/>
                <w:szCs w:val="20"/>
              </w:rPr>
              <w:t>Comoros (the)</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39CCB350" w14:textId="77777777" w:rsidR="00761FA4" w:rsidRPr="00B3004C" w:rsidRDefault="00761FA4" w:rsidP="00894BD9">
            <w:pPr>
              <w:jc w:val="center"/>
              <w:rPr>
                <w:sz w:val="20"/>
                <w:szCs w:val="20"/>
                <w:lang w:eastAsia="en-CA"/>
              </w:rPr>
            </w:pPr>
            <w:r w:rsidRPr="00B3004C">
              <w:rPr>
                <w:sz w:val="20"/>
                <w:szCs w:val="20"/>
              </w:rPr>
              <w:t>Stage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D07CC4A" w14:textId="77777777" w:rsidR="00761FA4" w:rsidRPr="00B3004C" w:rsidRDefault="00761FA4" w:rsidP="00894BD9">
            <w:pPr>
              <w:jc w:val="center"/>
              <w:rPr>
                <w:sz w:val="20"/>
                <w:szCs w:val="20"/>
                <w:lang w:eastAsia="en-CA"/>
              </w:rPr>
            </w:pPr>
            <w:r w:rsidRPr="00B3004C">
              <w:rPr>
                <w:sz w:val="20"/>
                <w:szCs w:val="20"/>
                <w:lang w:eastAsia="en-CA"/>
              </w:rPr>
              <w:t>UNEP</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F3536FC" w14:textId="77777777" w:rsidR="00761FA4" w:rsidRPr="00B3004C" w:rsidRDefault="00761FA4" w:rsidP="00894BD9">
            <w:pPr>
              <w:jc w:val="center"/>
              <w:rPr>
                <w:sz w:val="20"/>
                <w:szCs w:val="20"/>
              </w:rPr>
            </w:pPr>
            <w:r w:rsidRPr="00B3004C">
              <w:rPr>
                <w:sz w:val="20"/>
                <w:szCs w:val="20"/>
              </w:rPr>
              <w:t>94/30</w:t>
            </w:r>
          </w:p>
        </w:tc>
        <w:tc>
          <w:tcPr>
            <w:tcW w:w="452" w:type="pct"/>
            <w:tcBorders>
              <w:top w:val="single" w:sz="4" w:space="0" w:color="auto"/>
              <w:left w:val="single" w:sz="4" w:space="0" w:color="auto"/>
              <w:bottom w:val="single" w:sz="4" w:space="0" w:color="auto"/>
              <w:right w:val="single" w:sz="4" w:space="0" w:color="auto"/>
            </w:tcBorders>
            <w:vAlign w:val="center"/>
          </w:tcPr>
          <w:p w14:paraId="278B1E04"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B4956" w14:textId="77777777" w:rsidR="00761FA4" w:rsidRPr="00B3004C" w:rsidRDefault="00761FA4" w:rsidP="00894BD9">
            <w:pPr>
              <w:jc w:val="left"/>
              <w:rPr>
                <w:sz w:val="20"/>
                <w:szCs w:val="20"/>
              </w:rPr>
            </w:pPr>
            <w:r w:rsidRPr="00B3004C">
              <w:rPr>
                <w:sz w:val="20"/>
                <w:szCs w:val="20"/>
              </w:rPr>
              <w:t>All technical and cost issues resolved</w:t>
            </w:r>
          </w:p>
        </w:tc>
      </w:tr>
      <w:tr w:rsidR="00761FA4" w:rsidRPr="00B3004C" w14:paraId="68F0B8E4"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6C08ED0C" w14:textId="77777777" w:rsidR="00761FA4" w:rsidRPr="00B3004C" w:rsidRDefault="00761FA4" w:rsidP="00894BD9">
            <w:pPr>
              <w:jc w:val="left"/>
              <w:rPr>
                <w:color w:val="000000" w:themeColor="text1"/>
                <w:sz w:val="20"/>
                <w:szCs w:val="20"/>
              </w:rPr>
            </w:pPr>
            <w:r w:rsidRPr="00B3004C">
              <w:rPr>
                <w:color w:val="000000" w:themeColor="text1"/>
                <w:sz w:val="20"/>
                <w:szCs w:val="20"/>
              </w:rPr>
              <w:t>Côte d’Ivoire</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2D7AD6E1" w14:textId="77777777" w:rsidR="00761FA4" w:rsidRPr="00B3004C" w:rsidRDefault="00761FA4" w:rsidP="00894BD9">
            <w:pPr>
              <w:jc w:val="center"/>
              <w:rPr>
                <w:sz w:val="20"/>
                <w:szCs w:val="20"/>
                <w:lang w:eastAsia="en-CA"/>
              </w:rPr>
            </w:pPr>
            <w:r w:rsidRPr="00B3004C">
              <w:rPr>
                <w:sz w:val="20"/>
                <w:szCs w:val="20"/>
              </w:rPr>
              <w:t>Stage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C923068" w14:textId="77777777" w:rsidR="00761FA4" w:rsidRPr="00B3004C" w:rsidRDefault="00761FA4" w:rsidP="00894BD9">
            <w:pPr>
              <w:jc w:val="center"/>
              <w:rPr>
                <w:sz w:val="20"/>
                <w:szCs w:val="20"/>
                <w:lang w:eastAsia="en-CA"/>
              </w:rPr>
            </w:pPr>
            <w:r w:rsidRPr="00B3004C">
              <w:rPr>
                <w:sz w:val="20"/>
                <w:szCs w:val="20"/>
                <w:lang w:eastAsia="en-CA"/>
              </w:rPr>
              <w:t>UNEP/UNIDO</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F57E83C" w14:textId="77777777" w:rsidR="00761FA4" w:rsidRPr="00B3004C" w:rsidRDefault="00761FA4" w:rsidP="00894BD9">
            <w:pPr>
              <w:jc w:val="center"/>
              <w:rPr>
                <w:sz w:val="20"/>
                <w:szCs w:val="20"/>
              </w:rPr>
            </w:pPr>
            <w:r w:rsidRPr="00B3004C">
              <w:rPr>
                <w:sz w:val="20"/>
                <w:szCs w:val="20"/>
              </w:rPr>
              <w:t>94/31</w:t>
            </w:r>
          </w:p>
        </w:tc>
        <w:tc>
          <w:tcPr>
            <w:tcW w:w="452" w:type="pct"/>
            <w:tcBorders>
              <w:top w:val="single" w:sz="4" w:space="0" w:color="auto"/>
              <w:left w:val="single" w:sz="4" w:space="0" w:color="auto"/>
              <w:bottom w:val="single" w:sz="4" w:space="0" w:color="auto"/>
              <w:right w:val="single" w:sz="4" w:space="0" w:color="auto"/>
            </w:tcBorders>
            <w:vAlign w:val="center"/>
          </w:tcPr>
          <w:p w14:paraId="1A753990"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1E2E1538" w14:textId="77777777" w:rsidR="00761FA4" w:rsidRPr="00B3004C" w:rsidRDefault="00761FA4" w:rsidP="00894BD9">
            <w:pPr>
              <w:jc w:val="left"/>
              <w:rPr>
                <w:sz w:val="20"/>
                <w:szCs w:val="20"/>
              </w:rPr>
            </w:pPr>
            <w:r w:rsidRPr="00B3004C">
              <w:rPr>
                <w:sz w:val="20"/>
                <w:szCs w:val="20"/>
              </w:rPr>
              <w:t>All technical and cost issues resolved</w:t>
            </w:r>
          </w:p>
        </w:tc>
      </w:tr>
      <w:tr w:rsidR="00761FA4" w:rsidRPr="00B3004C" w14:paraId="2209804C"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201D4" w14:textId="77777777" w:rsidR="00761FA4" w:rsidRPr="00B3004C" w:rsidRDefault="00761FA4" w:rsidP="00894BD9">
            <w:pPr>
              <w:jc w:val="left"/>
              <w:rPr>
                <w:color w:val="000000" w:themeColor="text1"/>
                <w:sz w:val="20"/>
                <w:szCs w:val="20"/>
              </w:rPr>
            </w:pPr>
            <w:r w:rsidRPr="00B3004C">
              <w:rPr>
                <w:color w:val="000000" w:themeColor="text1"/>
                <w:sz w:val="20"/>
                <w:szCs w:val="20"/>
              </w:rPr>
              <w:t>Gabon</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603D1DA5" w14:textId="77777777" w:rsidR="00761FA4" w:rsidRPr="00B3004C" w:rsidRDefault="00761FA4" w:rsidP="00894BD9">
            <w:pPr>
              <w:jc w:val="center"/>
              <w:rPr>
                <w:sz w:val="20"/>
                <w:szCs w:val="20"/>
                <w:lang w:eastAsia="en-CA"/>
              </w:rPr>
            </w:pPr>
            <w:r w:rsidRPr="00B3004C">
              <w:rPr>
                <w:sz w:val="20"/>
                <w:szCs w:val="20"/>
              </w:rPr>
              <w:t>Stage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3A7380E" w14:textId="77777777" w:rsidR="00761FA4" w:rsidRPr="00B3004C" w:rsidRDefault="00761FA4" w:rsidP="00894BD9">
            <w:pPr>
              <w:jc w:val="center"/>
              <w:rPr>
                <w:sz w:val="20"/>
                <w:szCs w:val="20"/>
                <w:lang w:eastAsia="en-CA"/>
              </w:rPr>
            </w:pPr>
            <w:r w:rsidRPr="00B3004C">
              <w:rPr>
                <w:sz w:val="20"/>
                <w:szCs w:val="20"/>
                <w:lang w:eastAsia="en-CA"/>
              </w:rPr>
              <w:t>UNEP/UNIDO</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11E4740" w14:textId="77777777" w:rsidR="00761FA4" w:rsidRPr="00B3004C" w:rsidRDefault="00761FA4" w:rsidP="00894BD9">
            <w:pPr>
              <w:jc w:val="center"/>
              <w:rPr>
                <w:sz w:val="20"/>
                <w:szCs w:val="20"/>
              </w:rPr>
            </w:pPr>
            <w:r w:rsidRPr="00B3004C">
              <w:rPr>
                <w:sz w:val="20"/>
                <w:szCs w:val="20"/>
              </w:rPr>
              <w:t>94/36</w:t>
            </w:r>
          </w:p>
        </w:tc>
        <w:tc>
          <w:tcPr>
            <w:tcW w:w="452" w:type="pct"/>
            <w:tcBorders>
              <w:top w:val="single" w:sz="4" w:space="0" w:color="auto"/>
              <w:left w:val="single" w:sz="4" w:space="0" w:color="auto"/>
              <w:bottom w:val="single" w:sz="4" w:space="0" w:color="auto"/>
              <w:right w:val="single" w:sz="4" w:space="0" w:color="auto"/>
            </w:tcBorders>
            <w:vAlign w:val="center"/>
          </w:tcPr>
          <w:p w14:paraId="61A05E1B"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1550" w14:textId="77777777" w:rsidR="00761FA4" w:rsidRPr="00B3004C" w:rsidRDefault="00761FA4" w:rsidP="00894BD9">
            <w:pPr>
              <w:jc w:val="left"/>
              <w:rPr>
                <w:sz w:val="20"/>
                <w:szCs w:val="20"/>
              </w:rPr>
            </w:pPr>
            <w:r w:rsidRPr="00B3004C">
              <w:rPr>
                <w:sz w:val="20"/>
                <w:szCs w:val="20"/>
              </w:rPr>
              <w:t>All technical and cost issues resolved</w:t>
            </w:r>
          </w:p>
        </w:tc>
      </w:tr>
      <w:tr w:rsidR="00761FA4" w:rsidRPr="00B3004C" w14:paraId="48595DA2"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8B9C1B" w14:textId="77777777" w:rsidR="00761FA4" w:rsidRPr="00B3004C" w:rsidRDefault="00761FA4" w:rsidP="00894BD9">
            <w:pPr>
              <w:jc w:val="left"/>
              <w:rPr>
                <w:color w:val="000000" w:themeColor="text1"/>
                <w:sz w:val="20"/>
                <w:szCs w:val="20"/>
              </w:rPr>
            </w:pPr>
            <w:r w:rsidRPr="00B3004C">
              <w:rPr>
                <w:color w:val="000000" w:themeColor="text1"/>
                <w:sz w:val="20"/>
                <w:szCs w:val="20"/>
              </w:rPr>
              <w:t>Malaysia</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43F09000" w14:textId="77777777" w:rsidR="00761FA4" w:rsidRPr="00B3004C" w:rsidRDefault="00761FA4" w:rsidP="00894BD9">
            <w:pPr>
              <w:ind w:left="-1" w:right="154"/>
              <w:jc w:val="center"/>
              <w:rPr>
                <w:sz w:val="20"/>
                <w:szCs w:val="20"/>
                <w:lang w:eastAsia="en-CA"/>
              </w:rPr>
            </w:pPr>
            <w:r w:rsidRPr="00B3004C">
              <w:rPr>
                <w:sz w:val="20"/>
                <w:szCs w:val="20"/>
              </w:rPr>
              <w:t>Stage III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ED121D1" w14:textId="77777777" w:rsidR="00761FA4" w:rsidRPr="00B3004C" w:rsidRDefault="00761FA4" w:rsidP="00894BD9">
            <w:pPr>
              <w:ind w:left="-1" w:right="154"/>
              <w:jc w:val="center"/>
              <w:rPr>
                <w:sz w:val="20"/>
                <w:szCs w:val="20"/>
                <w:lang w:eastAsia="en-CA"/>
              </w:rPr>
            </w:pPr>
            <w:r w:rsidRPr="00B3004C">
              <w:rPr>
                <w:sz w:val="20"/>
                <w:szCs w:val="20"/>
                <w:lang w:eastAsia="en-CA"/>
              </w:rPr>
              <w:t>UNDP</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80B5C9E" w14:textId="77777777" w:rsidR="00761FA4" w:rsidRPr="00B3004C" w:rsidRDefault="00761FA4" w:rsidP="00894BD9">
            <w:pPr>
              <w:jc w:val="center"/>
              <w:rPr>
                <w:sz w:val="20"/>
                <w:szCs w:val="20"/>
              </w:rPr>
            </w:pPr>
            <w:r w:rsidRPr="00B3004C">
              <w:rPr>
                <w:sz w:val="20"/>
                <w:szCs w:val="20"/>
              </w:rPr>
              <w:t>94/43</w:t>
            </w:r>
          </w:p>
        </w:tc>
        <w:tc>
          <w:tcPr>
            <w:tcW w:w="452" w:type="pct"/>
            <w:tcBorders>
              <w:top w:val="single" w:sz="4" w:space="0" w:color="auto"/>
              <w:left w:val="single" w:sz="4" w:space="0" w:color="auto"/>
              <w:bottom w:val="single" w:sz="4" w:space="0" w:color="auto"/>
              <w:right w:val="single" w:sz="4" w:space="0" w:color="auto"/>
            </w:tcBorders>
            <w:vAlign w:val="center"/>
          </w:tcPr>
          <w:p w14:paraId="26ECDF75" w14:textId="77777777" w:rsidR="00761FA4" w:rsidRPr="00B3004C" w:rsidRDefault="00761FA4" w:rsidP="00894BD9">
            <w:pPr>
              <w:jc w:val="center"/>
              <w:rPr>
                <w:sz w:val="20"/>
                <w:szCs w:val="20"/>
              </w:rPr>
            </w:pPr>
            <w:r w:rsidRPr="00B3004C">
              <w:rPr>
                <w:sz w:val="20"/>
                <w:szCs w:val="20"/>
              </w:rPr>
              <w:t>21</w:t>
            </w:r>
            <w:r w:rsidRPr="00B3004C">
              <w:rPr>
                <w:sz w:val="20"/>
                <w:szCs w:val="20"/>
              </w:rPr>
              <w:noBreakHyphen/>
              <w:t>57</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55EF9" w14:textId="77777777" w:rsidR="00761FA4" w:rsidRPr="00B3004C" w:rsidRDefault="00761FA4" w:rsidP="00894BD9">
            <w:pPr>
              <w:jc w:val="left"/>
              <w:rPr>
                <w:sz w:val="20"/>
                <w:szCs w:val="20"/>
              </w:rPr>
            </w:pPr>
            <w:r w:rsidRPr="00B3004C">
              <w:rPr>
                <w:sz w:val="20"/>
                <w:szCs w:val="20"/>
              </w:rPr>
              <w:t>All technical and cost issues resolved</w:t>
            </w:r>
          </w:p>
        </w:tc>
      </w:tr>
      <w:tr w:rsidR="00761FA4" w:rsidRPr="00B3004C" w14:paraId="25E65516" w14:textId="77777777" w:rsidTr="00B3004C">
        <w:trPr>
          <w:trHeight w:val="262"/>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769EE43" w14:textId="77777777" w:rsidR="00761FA4" w:rsidRPr="00B3004C" w:rsidRDefault="00761FA4" w:rsidP="00894BD9">
            <w:pPr>
              <w:widowControl w:val="0"/>
              <w:jc w:val="center"/>
              <w:rPr>
                <w:b/>
                <w:bCs/>
                <w:sz w:val="20"/>
                <w:szCs w:val="20"/>
              </w:rPr>
            </w:pPr>
            <w:r w:rsidRPr="00B3004C">
              <w:rPr>
                <w:b/>
                <w:bCs/>
                <w:sz w:val="20"/>
                <w:szCs w:val="20"/>
              </w:rPr>
              <w:t>Requests for stage II or III of the HPMPs that require presentation by the Secretariat</w:t>
            </w:r>
          </w:p>
        </w:tc>
      </w:tr>
      <w:tr w:rsidR="00761FA4" w:rsidRPr="00B3004C" w14:paraId="107FD669"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05AF12E" w14:textId="77777777" w:rsidR="00761FA4" w:rsidRPr="00B3004C" w:rsidRDefault="00761FA4" w:rsidP="00894BD9">
            <w:pPr>
              <w:widowControl w:val="0"/>
              <w:jc w:val="left"/>
              <w:rPr>
                <w:color w:val="000000" w:themeColor="text1"/>
                <w:sz w:val="20"/>
                <w:szCs w:val="20"/>
              </w:rPr>
            </w:pPr>
            <w:r w:rsidRPr="00B3004C">
              <w:rPr>
                <w:color w:val="000000" w:themeColor="text1"/>
                <w:sz w:val="20"/>
                <w:szCs w:val="20"/>
              </w:rPr>
              <w:t>Brazil</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0BE3306E" w14:textId="77777777" w:rsidR="00761FA4" w:rsidRPr="00B3004C" w:rsidRDefault="00761FA4" w:rsidP="00894BD9">
            <w:pPr>
              <w:keepNext/>
              <w:ind w:left="93" w:right="145"/>
              <w:jc w:val="center"/>
              <w:rPr>
                <w:sz w:val="20"/>
                <w:szCs w:val="20"/>
              </w:rPr>
            </w:pPr>
            <w:r w:rsidRPr="00B3004C">
              <w:rPr>
                <w:sz w:val="20"/>
                <w:szCs w:val="20"/>
              </w:rPr>
              <w:t>Stage III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5C5A0B6" w14:textId="77777777" w:rsidR="00761FA4" w:rsidRPr="00B3004C" w:rsidRDefault="00761FA4" w:rsidP="00894BD9">
            <w:pPr>
              <w:keepNext/>
              <w:ind w:left="93" w:right="145"/>
              <w:jc w:val="center"/>
              <w:rPr>
                <w:sz w:val="20"/>
                <w:szCs w:val="20"/>
                <w:lang w:eastAsia="en-CA"/>
              </w:rPr>
            </w:pPr>
            <w:r w:rsidRPr="00B3004C">
              <w:rPr>
                <w:sz w:val="20"/>
                <w:szCs w:val="20"/>
                <w:lang w:eastAsia="en-CA"/>
              </w:rPr>
              <w:t>UNDP/UNIDO/ Germany</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9B33B2A" w14:textId="77777777" w:rsidR="00761FA4" w:rsidRPr="00B3004C" w:rsidRDefault="00761FA4" w:rsidP="00894BD9">
            <w:pPr>
              <w:ind w:left="28"/>
              <w:jc w:val="center"/>
              <w:rPr>
                <w:sz w:val="20"/>
                <w:szCs w:val="20"/>
              </w:rPr>
            </w:pPr>
            <w:r w:rsidRPr="00B3004C">
              <w:rPr>
                <w:sz w:val="20"/>
                <w:szCs w:val="20"/>
              </w:rPr>
              <w:t>94/25</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5BF173F4" w14:textId="77777777" w:rsidR="00761FA4" w:rsidRPr="00B3004C" w:rsidRDefault="00761FA4" w:rsidP="00894BD9">
            <w:pPr>
              <w:jc w:val="center"/>
              <w:rPr>
                <w:sz w:val="20"/>
                <w:szCs w:val="20"/>
              </w:rPr>
            </w:pPr>
            <w:r w:rsidRPr="00B3004C">
              <w:rPr>
                <w:sz w:val="20"/>
                <w:szCs w:val="20"/>
              </w:rPr>
              <w:t>39</w:t>
            </w:r>
            <w:r w:rsidRPr="00B3004C">
              <w:rPr>
                <w:sz w:val="20"/>
                <w:szCs w:val="20"/>
              </w:rPr>
              <w:noBreakHyphen/>
              <w:t>98</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58FA2C3C" w14:textId="77777777" w:rsidR="00761FA4" w:rsidRPr="00B3004C" w:rsidRDefault="00761FA4" w:rsidP="00894BD9">
            <w:pPr>
              <w:widowControl w:val="0"/>
              <w:jc w:val="left"/>
              <w:rPr>
                <w:sz w:val="20"/>
                <w:szCs w:val="20"/>
              </w:rPr>
            </w:pPr>
            <w:r w:rsidRPr="00B3004C">
              <w:rPr>
                <w:sz w:val="20"/>
                <w:szCs w:val="20"/>
              </w:rPr>
              <w:t>All technical and cost issues resolved; consideration together with the 6</w:t>
            </w:r>
            <w:r w:rsidRPr="00B3004C">
              <w:rPr>
                <w:sz w:val="20"/>
                <w:szCs w:val="20"/>
                <w:vertAlign w:val="superscript"/>
              </w:rPr>
              <w:t>th</w:t>
            </w:r>
            <w:r w:rsidRPr="00B3004C">
              <w:rPr>
                <w:sz w:val="20"/>
                <w:szCs w:val="20"/>
              </w:rPr>
              <w:t xml:space="preserve"> tranche of stage II</w:t>
            </w:r>
          </w:p>
        </w:tc>
      </w:tr>
      <w:tr w:rsidR="00761FA4" w:rsidRPr="00B3004C" w14:paraId="6C7FD4EE"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351411B" w14:textId="77777777" w:rsidR="00761FA4" w:rsidRPr="00B3004C" w:rsidRDefault="00761FA4" w:rsidP="00894BD9">
            <w:pPr>
              <w:widowControl w:val="0"/>
              <w:jc w:val="left"/>
              <w:rPr>
                <w:color w:val="000000" w:themeColor="text1"/>
                <w:sz w:val="20"/>
                <w:szCs w:val="20"/>
              </w:rPr>
            </w:pPr>
            <w:r w:rsidRPr="00B3004C">
              <w:rPr>
                <w:sz w:val="20"/>
                <w:szCs w:val="20"/>
              </w:rPr>
              <w:t>Saudi Arabia</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2F3B5CCF" w14:textId="77777777" w:rsidR="00761FA4" w:rsidRPr="00B3004C" w:rsidRDefault="00761FA4" w:rsidP="00894BD9">
            <w:pPr>
              <w:keepNext/>
              <w:ind w:left="93" w:right="145"/>
              <w:jc w:val="center"/>
              <w:rPr>
                <w:sz w:val="20"/>
                <w:szCs w:val="20"/>
                <w:lang w:eastAsia="en-CA"/>
              </w:rPr>
            </w:pPr>
            <w:r w:rsidRPr="00B3004C">
              <w:rPr>
                <w:sz w:val="20"/>
                <w:szCs w:val="20"/>
              </w:rPr>
              <w:t>Stage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3644D4A" w14:textId="77777777" w:rsidR="00761FA4" w:rsidRPr="00B3004C" w:rsidRDefault="00761FA4" w:rsidP="00894BD9">
            <w:pPr>
              <w:keepNext/>
              <w:ind w:left="93" w:right="145"/>
              <w:jc w:val="center"/>
              <w:rPr>
                <w:sz w:val="20"/>
                <w:szCs w:val="20"/>
                <w:lang w:eastAsia="en-CA"/>
              </w:rPr>
            </w:pPr>
            <w:r w:rsidRPr="00B3004C">
              <w:rPr>
                <w:sz w:val="20"/>
                <w:szCs w:val="20"/>
                <w:lang w:eastAsia="en-CA"/>
              </w:rPr>
              <w:t>UNIDO/UNEP</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9F5CC6E" w14:textId="77777777" w:rsidR="00761FA4" w:rsidRPr="00B3004C" w:rsidRDefault="00761FA4" w:rsidP="00894BD9">
            <w:pPr>
              <w:ind w:left="28"/>
              <w:jc w:val="center"/>
              <w:rPr>
                <w:sz w:val="20"/>
                <w:szCs w:val="20"/>
              </w:rPr>
            </w:pPr>
            <w:r w:rsidRPr="00B3004C">
              <w:rPr>
                <w:sz w:val="20"/>
                <w:szCs w:val="20"/>
              </w:rPr>
              <w:t>94/51</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35B04272"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45F1E8E1" w14:textId="77777777" w:rsidR="00761FA4" w:rsidRPr="00B3004C" w:rsidRDefault="00761FA4" w:rsidP="00894BD9">
            <w:pPr>
              <w:widowControl w:val="0"/>
              <w:jc w:val="left"/>
              <w:rPr>
                <w:sz w:val="20"/>
                <w:szCs w:val="20"/>
              </w:rPr>
            </w:pPr>
            <w:r w:rsidRPr="00B3004C">
              <w:rPr>
                <w:sz w:val="20"/>
                <w:szCs w:val="20"/>
              </w:rPr>
              <w:t>Pending agreed target for minimum number of technicians trained and certified, and agreement on certain milestones</w:t>
            </w:r>
          </w:p>
        </w:tc>
      </w:tr>
      <w:tr w:rsidR="00761FA4" w:rsidRPr="00B3004C" w14:paraId="6E3700DA" w14:textId="77777777" w:rsidTr="00B3004C">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F189C74" w14:textId="77777777" w:rsidR="00761FA4" w:rsidRPr="00B3004C" w:rsidRDefault="00761FA4" w:rsidP="00894BD9">
            <w:pPr>
              <w:widowControl w:val="0"/>
              <w:jc w:val="center"/>
              <w:rPr>
                <w:b/>
                <w:bCs/>
                <w:sz w:val="20"/>
                <w:szCs w:val="20"/>
              </w:rPr>
            </w:pPr>
            <w:r w:rsidRPr="00B3004C">
              <w:rPr>
                <w:b/>
                <w:bCs/>
                <w:sz w:val="20"/>
                <w:szCs w:val="20"/>
              </w:rPr>
              <w:t>Tranche requests under stage II of the HPMPs that require presentation by the Secretariat</w:t>
            </w:r>
          </w:p>
        </w:tc>
      </w:tr>
      <w:tr w:rsidR="00761FA4" w:rsidRPr="00B3004C" w14:paraId="2256EF87"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4F28AEFE" w14:textId="77777777" w:rsidR="00761FA4" w:rsidRPr="00B3004C" w:rsidRDefault="00761FA4" w:rsidP="00894BD9">
            <w:pPr>
              <w:widowControl w:val="0"/>
              <w:jc w:val="left"/>
              <w:rPr>
                <w:sz w:val="20"/>
                <w:szCs w:val="20"/>
              </w:rPr>
            </w:pPr>
            <w:r w:rsidRPr="00B3004C">
              <w:rPr>
                <w:color w:val="000000" w:themeColor="text1"/>
                <w:sz w:val="20"/>
                <w:szCs w:val="20"/>
              </w:rPr>
              <w:t>Bangladesh</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66CE3397" w14:textId="77777777" w:rsidR="00761FA4" w:rsidRPr="00B3004C" w:rsidRDefault="00761FA4" w:rsidP="00894BD9">
            <w:pPr>
              <w:keepNext/>
              <w:ind w:left="93" w:right="145"/>
              <w:jc w:val="center"/>
              <w:rPr>
                <w:sz w:val="20"/>
                <w:szCs w:val="20"/>
              </w:rPr>
            </w:pPr>
            <w:r w:rsidRPr="00B3004C">
              <w:rPr>
                <w:sz w:val="20"/>
                <w:szCs w:val="20"/>
              </w:rPr>
              <w:t>Stage II, 3</w:t>
            </w:r>
            <w:r w:rsidRPr="00B3004C">
              <w:rPr>
                <w:sz w:val="20"/>
                <w:szCs w:val="20"/>
                <w:vertAlign w:val="superscript"/>
              </w:rPr>
              <w:t>rd </w:t>
            </w:r>
            <w:r w:rsidRPr="00B3004C">
              <w:rPr>
                <w:sz w:val="20"/>
                <w:szCs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F9E2896" w14:textId="77777777" w:rsidR="00761FA4" w:rsidRPr="00B3004C" w:rsidRDefault="00761FA4" w:rsidP="00894BD9">
            <w:pPr>
              <w:keepNext/>
              <w:ind w:left="93" w:right="145"/>
              <w:jc w:val="center"/>
              <w:rPr>
                <w:sz w:val="20"/>
                <w:szCs w:val="20"/>
                <w:lang w:eastAsia="en-CA"/>
              </w:rPr>
            </w:pPr>
            <w:r w:rsidRPr="00B3004C">
              <w:rPr>
                <w:sz w:val="20"/>
                <w:szCs w:val="20"/>
                <w:lang w:eastAsia="en-CA"/>
              </w:rPr>
              <w:t>UNDP/UNEP</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4187B837" w14:textId="77777777" w:rsidR="00761FA4" w:rsidRPr="00B3004C" w:rsidRDefault="00761FA4" w:rsidP="00894BD9">
            <w:pPr>
              <w:ind w:left="28"/>
              <w:jc w:val="center"/>
              <w:rPr>
                <w:sz w:val="20"/>
                <w:szCs w:val="20"/>
              </w:rPr>
            </w:pPr>
            <w:r w:rsidRPr="00B3004C">
              <w:rPr>
                <w:sz w:val="20"/>
                <w:szCs w:val="20"/>
              </w:rPr>
              <w:t>94/22</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0EB2F8E4"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0302ED51" w14:textId="77777777" w:rsidR="00761FA4" w:rsidRPr="00B3004C" w:rsidRDefault="00761FA4" w:rsidP="00894BD9">
            <w:pPr>
              <w:widowControl w:val="0"/>
              <w:jc w:val="left"/>
              <w:rPr>
                <w:sz w:val="20"/>
                <w:szCs w:val="20"/>
              </w:rPr>
            </w:pPr>
            <w:r w:rsidRPr="00B3004C">
              <w:rPr>
                <w:sz w:val="20"/>
                <w:szCs w:val="20"/>
              </w:rPr>
              <w:t>Release of the third tranche (UNDP and UNEP) and fourth tranche (UNEP) in advance of the due date</w:t>
            </w:r>
          </w:p>
        </w:tc>
      </w:tr>
      <w:tr w:rsidR="00761FA4" w:rsidRPr="00B3004C" w14:paraId="301BAB2B"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7C2FE33C" w14:textId="77777777" w:rsidR="00761FA4" w:rsidRPr="00B3004C" w:rsidRDefault="00761FA4" w:rsidP="00894BD9">
            <w:pPr>
              <w:widowControl w:val="0"/>
              <w:jc w:val="left"/>
              <w:rPr>
                <w:sz w:val="20"/>
                <w:szCs w:val="20"/>
              </w:rPr>
            </w:pPr>
            <w:r w:rsidRPr="00B3004C">
              <w:rPr>
                <w:sz w:val="20"/>
                <w:szCs w:val="20"/>
              </w:rPr>
              <w:t>Brazil</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542D79CB" w14:textId="77777777" w:rsidR="00761FA4" w:rsidRPr="00B3004C" w:rsidRDefault="00761FA4" w:rsidP="00894BD9">
            <w:pPr>
              <w:keepNext/>
              <w:ind w:left="93" w:right="145"/>
              <w:jc w:val="center"/>
              <w:rPr>
                <w:sz w:val="20"/>
                <w:szCs w:val="20"/>
              </w:rPr>
            </w:pPr>
            <w:r w:rsidRPr="00B3004C">
              <w:rPr>
                <w:sz w:val="20"/>
                <w:szCs w:val="20"/>
              </w:rPr>
              <w:t>Stage II, 6</w:t>
            </w:r>
            <w:r w:rsidRPr="00B3004C">
              <w:rPr>
                <w:sz w:val="20"/>
                <w:szCs w:val="20"/>
                <w:vertAlign w:val="superscript"/>
              </w:rPr>
              <w:t>th </w:t>
            </w:r>
            <w:r w:rsidRPr="00B3004C">
              <w:rPr>
                <w:sz w:val="20"/>
                <w:szCs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FA64A78" w14:textId="564DE558" w:rsidR="00761FA4" w:rsidRPr="00B3004C" w:rsidRDefault="00761FA4" w:rsidP="00894BD9">
            <w:pPr>
              <w:keepNext/>
              <w:ind w:left="93" w:right="145"/>
              <w:jc w:val="center"/>
              <w:rPr>
                <w:sz w:val="20"/>
                <w:szCs w:val="20"/>
                <w:lang w:eastAsia="en-CA"/>
              </w:rPr>
            </w:pPr>
            <w:r w:rsidRPr="00B3004C">
              <w:rPr>
                <w:sz w:val="20"/>
                <w:szCs w:val="20"/>
              </w:rPr>
              <w:t>UNDP/UNIDO/Germany/Italy</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983C2BF" w14:textId="77777777" w:rsidR="00761FA4" w:rsidRPr="00B3004C" w:rsidRDefault="00761FA4" w:rsidP="00894BD9">
            <w:pPr>
              <w:ind w:left="28"/>
              <w:jc w:val="center"/>
              <w:rPr>
                <w:sz w:val="20"/>
                <w:szCs w:val="20"/>
              </w:rPr>
            </w:pPr>
            <w:r w:rsidRPr="00B3004C">
              <w:rPr>
                <w:sz w:val="20"/>
                <w:szCs w:val="20"/>
              </w:rPr>
              <w:t>94/25</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2ED2FB9E" w14:textId="77777777" w:rsidR="00761FA4" w:rsidRPr="00B3004C" w:rsidRDefault="00761FA4" w:rsidP="00894BD9">
            <w:pPr>
              <w:jc w:val="center"/>
              <w:rPr>
                <w:sz w:val="20"/>
                <w:szCs w:val="20"/>
              </w:rPr>
            </w:pPr>
            <w:r w:rsidRPr="00B3004C">
              <w:rPr>
                <w:sz w:val="20"/>
                <w:szCs w:val="20"/>
              </w:rPr>
              <w:t>1-38</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6F0BBB41" w14:textId="77777777" w:rsidR="00761FA4" w:rsidRPr="00B3004C" w:rsidRDefault="00761FA4" w:rsidP="00894BD9">
            <w:pPr>
              <w:widowControl w:val="0"/>
              <w:jc w:val="left"/>
              <w:rPr>
                <w:sz w:val="20"/>
                <w:szCs w:val="20"/>
              </w:rPr>
            </w:pPr>
            <w:r w:rsidRPr="00B3004C">
              <w:rPr>
                <w:sz w:val="20"/>
                <w:szCs w:val="20"/>
              </w:rPr>
              <w:t>Revised project monitoring costs for UNIDO</w:t>
            </w:r>
          </w:p>
        </w:tc>
      </w:tr>
      <w:tr w:rsidR="00761FA4" w:rsidRPr="00B3004C" w14:paraId="3FC5BD66"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30826285" w14:textId="77777777" w:rsidR="00761FA4" w:rsidRPr="00B3004C" w:rsidRDefault="00761FA4" w:rsidP="00894BD9">
            <w:pPr>
              <w:widowControl w:val="0"/>
              <w:jc w:val="left"/>
              <w:rPr>
                <w:sz w:val="20"/>
                <w:szCs w:val="20"/>
              </w:rPr>
            </w:pPr>
            <w:r w:rsidRPr="00B3004C">
              <w:rPr>
                <w:sz w:val="20"/>
                <w:szCs w:val="20"/>
              </w:rPr>
              <w:t>China RAC</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150A5040" w14:textId="77777777" w:rsidR="00761FA4" w:rsidRPr="00B3004C" w:rsidRDefault="00761FA4" w:rsidP="00894BD9">
            <w:pPr>
              <w:keepNext/>
              <w:ind w:left="93" w:right="145"/>
              <w:jc w:val="center"/>
              <w:rPr>
                <w:sz w:val="20"/>
                <w:szCs w:val="20"/>
              </w:rPr>
            </w:pPr>
            <w:r w:rsidRPr="00B3004C">
              <w:rPr>
                <w:sz w:val="20"/>
                <w:szCs w:val="20"/>
              </w:rPr>
              <w:t>Stage II, 4</w:t>
            </w:r>
            <w:r w:rsidRPr="00B3004C">
              <w:rPr>
                <w:sz w:val="20"/>
                <w:szCs w:val="20"/>
                <w:vertAlign w:val="superscript"/>
              </w:rPr>
              <w:t>th </w:t>
            </w:r>
            <w:r w:rsidRPr="00B3004C">
              <w:rPr>
                <w:sz w:val="20"/>
                <w:szCs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7B5691D" w14:textId="05645736" w:rsidR="00761FA4" w:rsidRPr="00B3004C" w:rsidRDefault="00761FA4" w:rsidP="00894BD9">
            <w:pPr>
              <w:keepNext/>
              <w:ind w:left="93" w:right="145"/>
              <w:jc w:val="center"/>
              <w:rPr>
                <w:sz w:val="20"/>
                <w:szCs w:val="20"/>
                <w:lang w:eastAsia="en-CA"/>
              </w:rPr>
            </w:pPr>
            <w:r w:rsidRPr="00B3004C">
              <w:rPr>
                <w:sz w:val="20"/>
                <w:szCs w:val="20"/>
              </w:rPr>
              <w:t>UNIDO/</w:t>
            </w:r>
            <w:r w:rsidR="00003405" w:rsidRPr="00B3004C">
              <w:rPr>
                <w:sz w:val="20"/>
                <w:szCs w:val="20"/>
              </w:rPr>
              <w:t xml:space="preserve"> </w:t>
            </w:r>
            <w:r w:rsidRPr="00B3004C">
              <w:rPr>
                <w:sz w:val="20"/>
                <w:szCs w:val="20"/>
              </w:rPr>
              <w:t>Austria/ Italy</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58E4A6A" w14:textId="77777777" w:rsidR="00761FA4" w:rsidRPr="00B3004C" w:rsidRDefault="00761FA4" w:rsidP="00894BD9">
            <w:pPr>
              <w:ind w:left="28"/>
              <w:jc w:val="center"/>
              <w:rPr>
                <w:sz w:val="20"/>
                <w:szCs w:val="20"/>
              </w:rPr>
            </w:pPr>
            <w:r w:rsidRPr="00B3004C">
              <w:rPr>
                <w:sz w:val="20"/>
                <w:szCs w:val="20"/>
              </w:rPr>
              <w:t>94/29</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0EC985EC"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6423782A" w14:textId="77777777" w:rsidR="00761FA4" w:rsidRPr="00B3004C" w:rsidRDefault="00761FA4" w:rsidP="00894BD9">
            <w:pPr>
              <w:widowControl w:val="0"/>
              <w:jc w:val="left"/>
              <w:rPr>
                <w:sz w:val="20"/>
                <w:szCs w:val="20"/>
              </w:rPr>
            </w:pPr>
            <w:r w:rsidRPr="00B3004C">
              <w:rPr>
                <w:sz w:val="20"/>
                <w:szCs w:val="20"/>
              </w:rPr>
              <w:t>Transfer of funds to the country pending further information to be submitted to the 95</w:t>
            </w:r>
            <w:r w:rsidRPr="00B3004C">
              <w:rPr>
                <w:sz w:val="20"/>
                <w:szCs w:val="20"/>
                <w:vertAlign w:val="superscript"/>
              </w:rPr>
              <w:t>th</w:t>
            </w:r>
            <w:r w:rsidRPr="00B3004C">
              <w:rPr>
                <w:sz w:val="20"/>
                <w:szCs w:val="20"/>
              </w:rPr>
              <w:t xml:space="preserve"> meeting</w:t>
            </w:r>
          </w:p>
        </w:tc>
      </w:tr>
      <w:tr w:rsidR="00761FA4" w:rsidRPr="00B3004C" w14:paraId="54421B26"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FFFB93D" w14:textId="77777777" w:rsidR="00761FA4" w:rsidRPr="00B3004C" w:rsidRDefault="00761FA4" w:rsidP="00894BD9">
            <w:pPr>
              <w:widowControl w:val="0"/>
              <w:jc w:val="left"/>
              <w:rPr>
                <w:sz w:val="20"/>
                <w:szCs w:val="20"/>
              </w:rPr>
            </w:pPr>
            <w:r w:rsidRPr="00B3004C">
              <w:rPr>
                <w:sz w:val="20"/>
                <w:szCs w:val="20"/>
              </w:rPr>
              <w:t>Egypt</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30722211" w14:textId="77777777" w:rsidR="00761FA4" w:rsidRPr="00B3004C" w:rsidRDefault="00761FA4" w:rsidP="00894BD9">
            <w:pPr>
              <w:keepNext/>
              <w:ind w:left="93" w:right="145"/>
              <w:jc w:val="center"/>
              <w:rPr>
                <w:sz w:val="20"/>
                <w:szCs w:val="20"/>
              </w:rPr>
            </w:pPr>
            <w:r w:rsidRPr="00B3004C">
              <w:rPr>
                <w:sz w:val="20"/>
                <w:szCs w:val="20"/>
              </w:rPr>
              <w:t>Stage II, 4</w:t>
            </w:r>
            <w:r w:rsidRPr="00B3004C">
              <w:rPr>
                <w:sz w:val="20"/>
                <w:szCs w:val="20"/>
                <w:vertAlign w:val="superscript"/>
              </w:rPr>
              <w:t>th </w:t>
            </w:r>
            <w:r w:rsidRPr="00B3004C">
              <w:rPr>
                <w:sz w:val="20"/>
                <w:szCs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591B5E7" w14:textId="3EA150F7" w:rsidR="00761FA4" w:rsidRPr="00B3004C" w:rsidRDefault="00761FA4" w:rsidP="00894BD9">
            <w:pPr>
              <w:keepNext/>
              <w:ind w:left="93" w:right="145"/>
              <w:jc w:val="center"/>
              <w:rPr>
                <w:sz w:val="20"/>
                <w:szCs w:val="20"/>
                <w:lang w:eastAsia="en-CA"/>
              </w:rPr>
            </w:pPr>
            <w:r w:rsidRPr="00B3004C">
              <w:rPr>
                <w:sz w:val="20"/>
                <w:szCs w:val="20"/>
              </w:rPr>
              <w:t>UNIDO/UNDP/UNEP/</w:t>
            </w:r>
            <w:r w:rsidR="00003405" w:rsidRPr="00B3004C">
              <w:rPr>
                <w:sz w:val="20"/>
                <w:szCs w:val="20"/>
              </w:rPr>
              <w:t xml:space="preserve"> </w:t>
            </w:r>
            <w:r w:rsidRPr="00B3004C">
              <w:rPr>
                <w:sz w:val="20"/>
                <w:szCs w:val="20"/>
              </w:rPr>
              <w:t>Germany</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1FC1C95" w14:textId="77777777" w:rsidR="00761FA4" w:rsidRPr="00B3004C" w:rsidRDefault="00761FA4" w:rsidP="00894BD9">
            <w:pPr>
              <w:ind w:left="28"/>
              <w:jc w:val="center"/>
              <w:rPr>
                <w:sz w:val="20"/>
                <w:szCs w:val="20"/>
              </w:rPr>
            </w:pPr>
            <w:r w:rsidRPr="00B3004C">
              <w:rPr>
                <w:sz w:val="20"/>
                <w:szCs w:val="20"/>
              </w:rPr>
              <w:t>94/33</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1FE16CC7"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2616D04F" w14:textId="77777777" w:rsidR="00761FA4" w:rsidRPr="00B3004C" w:rsidRDefault="00761FA4" w:rsidP="00894BD9">
            <w:pPr>
              <w:widowControl w:val="0"/>
              <w:jc w:val="left"/>
              <w:rPr>
                <w:sz w:val="20"/>
                <w:szCs w:val="20"/>
              </w:rPr>
            </w:pPr>
            <w:r w:rsidRPr="00B3004C">
              <w:rPr>
                <w:sz w:val="20"/>
                <w:szCs w:val="20"/>
              </w:rPr>
              <w:t>Submission of the remaining part of the tranche to a future meeting</w:t>
            </w:r>
          </w:p>
        </w:tc>
      </w:tr>
      <w:tr w:rsidR="00761FA4" w:rsidRPr="00B3004C" w14:paraId="44BEDDF8" w14:textId="77777777" w:rsidTr="00B3004C">
        <w:trPr>
          <w:gridAfter w:val="1"/>
          <w:wAfter w:w="6" w:type="pct"/>
          <w:trHeight w:val="300"/>
        </w:trPr>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07186058" w14:textId="77777777" w:rsidR="00761FA4" w:rsidRPr="00B3004C" w:rsidRDefault="00761FA4" w:rsidP="00894BD9">
            <w:pPr>
              <w:widowControl w:val="0"/>
              <w:jc w:val="left"/>
              <w:rPr>
                <w:sz w:val="20"/>
                <w:szCs w:val="20"/>
              </w:rPr>
            </w:pPr>
            <w:r w:rsidRPr="00B3004C">
              <w:rPr>
                <w:sz w:val="20"/>
                <w:szCs w:val="20"/>
              </w:rPr>
              <w:t>Iran (Islamic Republic of)</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4D34B3C9" w14:textId="77777777" w:rsidR="00761FA4" w:rsidRPr="00B3004C" w:rsidRDefault="00761FA4" w:rsidP="00894BD9">
            <w:pPr>
              <w:keepNext/>
              <w:ind w:left="93" w:right="145"/>
              <w:jc w:val="center"/>
              <w:rPr>
                <w:sz w:val="20"/>
                <w:szCs w:val="20"/>
              </w:rPr>
            </w:pPr>
            <w:r w:rsidRPr="00B3004C">
              <w:rPr>
                <w:sz w:val="20"/>
                <w:szCs w:val="20"/>
              </w:rPr>
              <w:t>Stage II, 5</w:t>
            </w:r>
            <w:r w:rsidRPr="00B3004C">
              <w:rPr>
                <w:sz w:val="20"/>
                <w:szCs w:val="20"/>
                <w:vertAlign w:val="superscript"/>
              </w:rPr>
              <w:t>th </w:t>
            </w:r>
            <w:r w:rsidRPr="00B3004C">
              <w:rPr>
                <w:sz w:val="20"/>
                <w:szCs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9E1F91D" w14:textId="77777777" w:rsidR="00761FA4" w:rsidRPr="00B3004C" w:rsidRDefault="00761FA4" w:rsidP="00894BD9">
            <w:pPr>
              <w:keepNext/>
              <w:ind w:left="93" w:right="145"/>
              <w:jc w:val="center"/>
              <w:rPr>
                <w:sz w:val="20"/>
                <w:szCs w:val="20"/>
                <w:lang w:eastAsia="en-CA"/>
              </w:rPr>
            </w:pPr>
            <w:r w:rsidRPr="00B3004C">
              <w:rPr>
                <w:sz w:val="20"/>
                <w:szCs w:val="20"/>
              </w:rPr>
              <w:t>UNDP/UNEP/ UNIDO/Italy</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D1EB83B" w14:textId="77777777" w:rsidR="00761FA4" w:rsidRPr="00B3004C" w:rsidRDefault="00761FA4" w:rsidP="00894BD9">
            <w:pPr>
              <w:ind w:left="28"/>
              <w:jc w:val="center"/>
              <w:rPr>
                <w:sz w:val="20"/>
                <w:szCs w:val="20"/>
              </w:rPr>
            </w:pPr>
            <w:r w:rsidRPr="00B3004C">
              <w:rPr>
                <w:sz w:val="20"/>
                <w:szCs w:val="20"/>
              </w:rPr>
              <w:t>94/39</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4E8EA273" w14:textId="77777777" w:rsidR="00761FA4" w:rsidRPr="00B3004C" w:rsidRDefault="00761FA4" w:rsidP="00894BD9">
            <w:pPr>
              <w:jc w:val="center"/>
              <w:rPr>
                <w:sz w:val="20"/>
                <w:szCs w:val="20"/>
              </w:rPr>
            </w:pPr>
            <w:r w:rsidRPr="00B3004C">
              <w:rPr>
                <w:sz w:val="20"/>
                <w:szCs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50FAE8B9" w14:textId="77777777" w:rsidR="00761FA4" w:rsidRPr="00B3004C" w:rsidRDefault="00761FA4" w:rsidP="00894BD9">
            <w:pPr>
              <w:widowControl w:val="0"/>
              <w:jc w:val="left"/>
              <w:rPr>
                <w:sz w:val="20"/>
                <w:szCs w:val="20"/>
              </w:rPr>
            </w:pPr>
            <w:r w:rsidRPr="00B3004C">
              <w:rPr>
                <w:sz w:val="20"/>
                <w:szCs w:val="20"/>
              </w:rPr>
              <w:t>Revised Agreement for stage II of HPMP</w:t>
            </w:r>
          </w:p>
        </w:tc>
      </w:tr>
    </w:tbl>
    <w:p w14:paraId="2B95C28A" w14:textId="77777777" w:rsidR="00185512" w:rsidRDefault="00185512" w:rsidP="00185512">
      <w:pPr>
        <w:keepNext/>
        <w:spacing w:after="60"/>
        <w:ind w:firstLine="720"/>
        <w:rPr>
          <w:b/>
          <w:snapToGrid w:val="0"/>
        </w:rPr>
      </w:pPr>
      <w:r w:rsidRPr="00761FA4">
        <w:rPr>
          <w:b/>
          <w:snapToGrid w:val="0"/>
        </w:rPr>
        <w:lastRenderedPageBreak/>
        <w:t>Kigali HFC implementation plan stage I requests</w:t>
      </w:r>
    </w:p>
    <w:tbl>
      <w:tblPr>
        <w:tblStyle w:val="TableGrid"/>
        <w:tblW w:w="8692" w:type="dxa"/>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418"/>
        <w:gridCol w:w="1701"/>
        <w:gridCol w:w="850"/>
        <w:gridCol w:w="851"/>
        <w:gridCol w:w="3872"/>
      </w:tblGrid>
      <w:tr w:rsidR="002D2F1D" w:rsidRPr="000371CB" w14:paraId="61029A76" w14:textId="77777777" w:rsidTr="002D2F1D">
        <w:trPr>
          <w:trHeight w:val="48"/>
          <w:tblHead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3B87C" w14:textId="77777777" w:rsidR="002D2F1D" w:rsidRPr="000371CB" w:rsidRDefault="002D2F1D" w:rsidP="00894BD9">
            <w:pPr>
              <w:keepNext/>
              <w:jc w:val="center"/>
              <w:rPr>
                <w:b/>
                <w:bCs/>
                <w:sz w:val="20"/>
                <w:szCs w:val="20"/>
              </w:rPr>
            </w:pPr>
            <w:r w:rsidRPr="000371CB">
              <w:rPr>
                <w:b/>
                <w:bCs/>
                <w:sz w:val="20"/>
                <w:szCs w:val="20"/>
              </w:rPr>
              <w:t>Country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8934E7" w14:textId="77777777" w:rsidR="002D2F1D" w:rsidRPr="000371CB" w:rsidRDefault="002D2F1D" w:rsidP="00894BD9">
            <w:pPr>
              <w:keepNext/>
              <w:jc w:val="center"/>
              <w:rPr>
                <w:b/>
                <w:bCs/>
                <w:sz w:val="20"/>
                <w:szCs w:val="20"/>
              </w:rPr>
            </w:pPr>
            <w:r w:rsidRPr="000371CB">
              <w:rPr>
                <w:b/>
                <w:bCs/>
                <w:sz w:val="20"/>
                <w:szCs w:val="20"/>
              </w:rPr>
              <w:t>Implementing agenc</w:t>
            </w:r>
            <w:r>
              <w:rPr>
                <w:b/>
                <w:bCs/>
                <w:sz w:val="20"/>
                <w:szCs w:val="20"/>
              </w:rPr>
              <w:t>ies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F632C" w14:textId="77777777" w:rsidR="002D2F1D" w:rsidRPr="000371CB" w:rsidRDefault="002D2F1D" w:rsidP="00894BD9">
            <w:pPr>
              <w:keepNext/>
              <w:jc w:val="center"/>
              <w:rPr>
                <w:b/>
                <w:bCs/>
                <w:sz w:val="20"/>
                <w:szCs w:val="20"/>
              </w:rPr>
            </w:pPr>
            <w:r w:rsidRPr="000371CB">
              <w:rPr>
                <w:b/>
                <w:bCs/>
                <w:sz w:val="20"/>
                <w:szCs w:val="20"/>
              </w:rPr>
              <w:t>Doc.</w:t>
            </w:r>
            <w:r>
              <w:rPr>
                <w:b/>
                <w:bCs/>
                <w:sz w:val="20"/>
                <w:szCs w:val="20"/>
              </w:rPr>
              <w:t xml:space="preserve"> </w:t>
            </w:r>
            <w:r w:rsidRPr="000371CB">
              <w:rPr>
                <w:b/>
                <w:bCs/>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C8659" w14:textId="77777777" w:rsidR="002D2F1D" w:rsidRPr="000371CB" w:rsidRDefault="002D2F1D" w:rsidP="00894BD9">
            <w:pPr>
              <w:keepNext/>
              <w:jc w:val="center"/>
              <w:rPr>
                <w:b/>
                <w:bCs/>
                <w:sz w:val="20"/>
                <w:szCs w:val="20"/>
              </w:rPr>
            </w:pPr>
            <w:r w:rsidRPr="000371CB">
              <w:rPr>
                <w:b/>
                <w:bCs/>
                <w:sz w:val="20"/>
                <w:szCs w:val="20"/>
              </w:rPr>
              <w:t>Para. #</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AC55F" w14:textId="77777777" w:rsidR="002D2F1D" w:rsidRPr="000371CB" w:rsidRDefault="002D2F1D" w:rsidP="00894BD9">
            <w:pPr>
              <w:keepNext/>
              <w:jc w:val="center"/>
              <w:rPr>
                <w:b/>
                <w:bCs/>
                <w:sz w:val="20"/>
                <w:szCs w:val="20"/>
              </w:rPr>
            </w:pPr>
            <w:r w:rsidRPr="000371CB">
              <w:rPr>
                <w:b/>
                <w:bCs/>
                <w:sz w:val="20"/>
                <w:szCs w:val="20"/>
              </w:rPr>
              <w:t>Issue</w:t>
            </w:r>
          </w:p>
        </w:tc>
      </w:tr>
      <w:tr w:rsidR="002D2F1D" w:rsidRPr="000371CB" w14:paraId="7D4E3F57" w14:textId="77777777" w:rsidTr="002D2F1D">
        <w:trPr>
          <w:trHeight w:val="41"/>
        </w:trPr>
        <w:tc>
          <w:tcPr>
            <w:tcW w:w="869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EC8F9D" w14:textId="77777777" w:rsidR="002D2F1D" w:rsidRPr="000371CB" w:rsidRDefault="002D2F1D" w:rsidP="00894BD9">
            <w:pPr>
              <w:keepNext/>
              <w:jc w:val="center"/>
              <w:rPr>
                <w:b/>
                <w:bCs/>
                <w:color w:val="5F497A" w:themeColor="accent4" w:themeShade="BF"/>
                <w:sz w:val="20"/>
                <w:szCs w:val="20"/>
              </w:rPr>
            </w:pPr>
            <w:r w:rsidRPr="000371CB">
              <w:rPr>
                <w:b/>
                <w:bCs/>
                <w:sz w:val="20"/>
                <w:szCs w:val="20"/>
              </w:rPr>
              <w:t>KIP</w:t>
            </w:r>
            <w:r>
              <w:rPr>
                <w:b/>
                <w:bCs/>
                <w:sz w:val="20"/>
                <w:szCs w:val="20"/>
              </w:rPr>
              <w:t xml:space="preserve"> request</w:t>
            </w:r>
            <w:r w:rsidRPr="000371CB">
              <w:rPr>
                <w:b/>
                <w:bCs/>
                <w:sz w:val="20"/>
                <w:szCs w:val="20"/>
              </w:rPr>
              <w:t>s that may not require a presentation by the Secretariat</w:t>
            </w:r>
          </w:p>
        </w:tc>
      </w:tr>
      <w:tr w:rsidR="002D2F1D" w14:paraId="40566295"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E0ED7C" w14:textId="77777777" w:rsidR="002D2F1D" w:rsidRDefault="002D2F1D" w:rsidP="00894BD9">
            <w:pPr>
              <w:jc w:val="left"/>
              <w:rPr>
                <w:color w:val="000000" w:themeColor="text1"/>
                <w:sz w:val="20"/>
                <w:szCs w:val="20"/>
              </w:rPr>
            </w:pPr>
            <w:r w:rsidRPr="54A13D04">
              <w:rPr>
                <w:color w:val="000000" w:themeColor="text1"/>
                <w:sz w:val="20"/>
                <w:szCs w:val="20"/>
              </w:rPr>
              <w:t>El Salvador</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90371B4" w14:textId="77777777" w:rsidR="002D2F1D" w:rsidRDefault="002D2F1D" w:rsidP="00894BD9">
            <w:pPr>
              <w:jc w:val="center"/>
              <w:rPr>
                <w:sz w:val="20"/>
                <w:szCs w:val="20"/>
                <w:lang w:eastAsia="en-CA"/>
              </w:rPr>
            </w:pPr>
            <w:r w:rsidRPr="54A13D04">
              <w:rPr>
                <w:sz w:val="20"/>
                <w:szCs w:val="20"/>
                <w:lang w:eastAsia="en-CA"/>
              </w:rPr>
              <w:t>UNDP</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2E076C" w14:textId="77777777" w:rsidR="002D2F1D" w:rsidRDefault="002D2F1D" w:rsidP="00894BD9">
            <w:pPr>
              <w:jc w:val="center"/>
              <w:rPr>
                <w:sz w:val="20"/>
                <w:szCs w:val="20"/>
              </w:rPr>
            </w:pPr>
            <w:r w:rsidRPr="54A13D04">
              <w:rPr>
                <w:sz w:val="20"/>
                <w:szCs w:val="20"/>
              </w:rPr>
              <w:t>94/34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DF659E" w14:textId="77777777" w:rsidR="002D2F1D" w:rsidRPr="00FC1725" w:rsidRDefault="002D2F1D" w:rsidP="00894BD9">
            <w:pPr>
              <w:jc w:val="center"/>
              <w:rPr>
                <w:sz w:val="20"/>
                <w:szCs w:val="20"/>
              </w:rPr>
            </w:pPr>
            <w:r w:rsidRPr="00FC1725">
              <w:rPr>
                <w:sz w:val="20"/>
                <w:szCs w:val="20"/>
              </w:rPr>
              <w:t>1-49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A3EC2" w14:textId="77777777" w:rsidR="002D2F1D" w:rsidRDefault="002D2F1D" w:rsidP="00894BD9">
            <w:pPr>
              <w:jc w:val="left"/>
              <w:rPr>
                <w:sz w:val="20"/>
                <w:szCs w:val="20"/>
              </w:rPr>
            </w:pPr>
            <w:r w:rsidRPr="00F76B64">
              <w:rPr>
                <w:sz w:val="20"/>
                <w:szCs w:val="20"/>
              </w:rPr>
              <w:t>All technical and cost issues resolved</w:t>
            </w:r>
            <w:r>
              <w:rPr>
                <w:sz w:val="20"/>
                <w:szCs w:val="20"/>
              </w:rPr>
              <w:t xml:space="preserve">; consideration together with the pilot energy efficiency project </w:t>
            </w:r>
          </w:p>
        </w:tc>
      </w:tr>
      <w:tr w:rsidR="002D2F1D" w14:paraId="2A384198"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10BA41" w14:textId="77777777" w:rsidR="002D2F1D" w:rsidRDefault="002D2F1D" w:rsidP="00894BD9">
            <w:pPr>
              <w:jc w:val="left"/>
              <w:rPr>
                <w:color w:val="000000" w:themeColor="text1"/>
                <w:sz w:val="20"/>
                <w:szCs w:val="20"/>
              </w:rPr>
            </w:pPr>
            <w:r>
              <w:rPr>
                <w:color w:val="000000" w:themeColor="text1"/>
                <w:sz w:val="20"/>
                <w:szCs w:val="20"/>
              </w:rPr>
              <w:t>Eswatini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5C63E6F" w14:textId="77777777" w:rsidR="002D2F1D" w:rsidRDefault="002D2F1D" w:rsidP="00894BD9">
            <w:pPr>
              <w:jc w:val="center"/>
              <w:rPr>
                <w:sz w:val="20"/>
                <w:szCs w:val="20"/>
                <w:lang w:eastAsia="en-CA"/>
              </w:rPr>
            </w:pPr>
            <w:r>
              <w:rPr>
                <w:sz w:val="20"/>
                <w:szCs w:val="20"/>
                <w:lang w:eastAsia="en-CA"/>
              </w:rPr>
              <w:t>UNEP/UNDP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5F499" w14:textId="77777777" w:rsidR="002D2F1D" w:rsidRDefault="002D2F1D" w:rsidP="00894BD9">
            <w:pPr>
              <w:jc w:val="center"/>
              <w:rPr>
                <w:sz w:val="20"/>
                <w:szCs w:val="20"/>
              </w:rPr>
            </w:pPr>
            <w:r>
              <w:rPr>
                <w:sz w:val="20"/>
                <w:szCs w:val="20"/>
              </w:rPr>
              <w:t>94/35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58E57" w14:textId="77777777" w:rsidR="002D2F1D" w:rsidRDefault="002D2F1D" w:rsidP="00894BD9">
            <w:pPr>
              <w:jc w:val="center"/>
              <w:rPr>
                <w:sz w:val="20"/>
                <w:szCs w:val="20"/>
              </w:rPr>
            </w:pPr>
            <w:r>
              <w:rPr>
                <w:sz w:val="20"/>
                <w:szCs w:val="20"/>
              </w:rPr>
              <w:t>26-66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263B7" w14:textId="77777777" w:rsidR="002D2F1D" w:rsidRDefault="002D2F1D" w:rsidP="00894BD9">
            <w:pPr>
              <w:jc w:val="left"/>
              <w:rPr>
                <w:sz w:val="20"/>
                <w:szCs w:val="20"/>
              </w:rPr>
            </w:pPr>
            <w:r w:rsidRPr="00F76B64">
              <w:rPr>
                <w:sz w:val="20"/>
                <w:szCs w:val="20"/>
              </w:rPr>
              <w:t>All technical and cost issues resolved</w:t>
            </w:r>
          </w:p>
        </w:tc>
      </w:tr>
      <w:tr w:rsidR="002D2F1D" w14:paraId="185C6E0F"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91D17" w14:textId="77777777" w:rsidR="002D2F1D" w:rsidRDefault="002D2F1D" w:rsidP="00894BD9">
            <w:pPr>
              <w:jc w:val="left"/>
              <w:rPr>
                <w:color w:val="000000" w:themeColor="text1"/>
                <w:sz w:val="20"/>
                <w:szCs w:val="20"/>
              </w:rPr>
            </w:pPr>
            <w:r w:rsidRPr="54A13D04">
              <w:rPr>
                <w:color w:val="000000" w:themeColor="text1"/>
                <w:sz w:val="20"/>
                <w:szCs w:val="20"/>
              </w:rPr>
              <w:t>Gambia</w:t>
            </w:r>
            <w:r>
              <w:rPr>
                <w:color w:val="000000" w:themeColor="text1"/>
                <w:sz w:val="20"/>
                <w:szCs w:val="20"/>
              </w:rPr>
              <w:t xml:space="preserve"> (the)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91DD006" w14:textId="77777777" w:rsidR="002D2F1D" w:rsidRDefault="002D2F1D" w:rsidP="00894BD9">
            <w:pPr>
              <w:jc w:val="center"/>
              <w:rPr>
                <w:sz w:val="20"/>
                <w:szCs w:val="20"/>
                <w:lang w:eastAsia="en-CA"/>
              </w:rPr>
            </w:pPr>
            <w:r w:rsidRPr="54A13D04">
              <w:rPr>
                <w:sz w:val="20"/>
                <w:szCs w:val="20"/>
                <w:lang w:eastAsia="en-CA"/>
              </w:rPr>
              <w:t>UNEP/UNIDO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259C3" w14:textId="77777777" w:rsidR="002D2F1D" w:rsidRDefault="002D2F1D" w:rsidP="00894BD9">
            <w:pPr>
              <w:jc w:val="center"/>
              <w:rPr>
                <w:sz w:val="20"/>
                <w:szCs w:val="20"/>
              </w:rPr>
            </w:pPr>
            <w:r w:rsidRPr="54A13D04">
              <w:rPr>
                <w:sz w:val="20"/>
                <w:szCs w:val="20"/>
              </w:rPr>
              <w:t>94/37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A50AD" w14:textId="77777777" w:rsidR="002D2F1D"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5D796" w14:textId="77777777" w:rsidR="002D2F1D" w:rsidRDefault="002D2F1D" w:rsidP="00894BD9">
            <w:pPr>
              <w:jc w:val="left"/>
              <w:rPr>
                <w:sz w:val="20"/>
                <w:szCs w:val="20"/>
              </w:rPr>
            </w:pPr>
            <w:r w:rsidRPr="00F76B64">
              <w:rPr>
                <w:sz w:val="20"/>
                <w:szCs w:val="20"/>
              </w:rPr>
              <w:t>All technical and cost issues resolved</w:t>
            </w:r>
          </w:p>
        </w:tc>
      </w:tr>
      <w:tr w:rsidR="002D2F1D" w14:paraId="0E1734ED"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703C0" w14:textId="77777777" w:rsidR="002D2F1D" w:rsidRDefault="002D2F1D" w:rsidP="00894BD9">
            <w:pPr>
              <w:jc w:val="left"/>
              <w:rPr>
                <w:color w:val="000000" w:themeColor="text1"/>
                <w:sz w:val="20"/>
                <w:szCs w:val="20"/>
              </w:rPr>
            </w:pPr>
            <w:r w:rsidRPr="000371CB">
              <w:rPr>
                <w:color w:val="000000" w:themeColor="text1"/>
                <w:sz w:val="20"/>
                <w:szCs w:val="20"/>
              </w:rPr>
              <w:t>Honduras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57AF79" w14:textId="77777777" w:rsidR="002D2F1D" w:rsidRDefault="002D2F1D" w:rsidP="00894BD9">
            <w:pPr>
              <w:ind w:left="-1" w:right="154"/>
              <w:jc w:val="center"/>
              <w:rPr>
                <w:sz w:val="20"/>
                <w:szCs w:val="20"/>
                <w:lang w:eastAsia="en-CA"/>
              </w:rPr>
            </w:pPr>
            <w:r w:rsidRPr="54A13D04">
              <w:rPr>
                <w:sz w:val="20"/>
                <w:szCs w:val="20"/>
                <w:lang w:eastAsia="en-CA"/>
              </w:rPr>
              <w:t>UNIDO/UNEP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37CD1" w14:textId="77777777" w:rsidR="002D2F1D" w:rsidRDefault="002D2F1D" w:rsidP="00894BD9">
            <w:pPr>
              <w:jc w:val="center"/>
              <w:rPr>
                <w:sz w:val="20"/>
                <w:szCs w:val="20"/>
              </w:rPr>
            </w:pPr>
            <w:r w:rsidRPr="00B17263">
              <w:rPr>
                <w:sz w:val="20"/>
                <w:szCs w:val="20"/>
              </w:rPr>
              <w:t>94/3</w:t>
            </w:r>
            <w:r>
              <w:rPr>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818D2" w14:textId="77777777" w:rsidR="002D2F1D"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D0149" w14:textId="77777777" w:rsidR="002D2F1D" w:rsidRDefault="002D2F1D" w:rsidP="00894BD9">
            <w:pPr>
              <w:jc w:val="left"/>
              <w:rPr>
                <w:sz w:val="20"/>
                <w:szCs w:val="20"/>
              </w:rPr>
            </w:pPr>
            <w:r w:rsidRPr="00F76B64">
              <w:rPr>
                <w:sz w:val="20"/>
                <w:szCs w:val="20"/>
              </w:rPr>
              <w:t>All technical and cost issues resolved</w:t>
            </w:r>
          </w:p>
        </w:tc>
      </w:tr>
      <w:tr w:rsidR="002D2F1D" w:rsidRPr="000371CB" w14:paraId="24887C30"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60EB0" w14:textId="77777777" w:rsidR="002D2F1D" w:rsidRPr="000371CB" w:rsidRDefault="002D2F1D" w:rsidP="00894BD9">
            <w:pPr>
              <w:widowControl w:val="0"/>
              <w:jc w:val="left"/>
              <w:rPr>
                <w:color w:val="000000" w:themeColor="text1"/>
                <w:sz w:val="20"/>
                <w:szCs w:val="20"/>
              </w:rPr>
            </w:pPr>
            <w:r>
              <w:rPr>
                <w:color w:val="000000" w:themeColor="text1"/>
                <w:sz w:val="20"/>
                <w:szCs w:val="20"/>
              </w:rPr>
              <w:t>Lao People’s Democratic Republic</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F7E3E52" w14:textId="77777777" w:rsidR="002D2F1D" w:rsidRPr="000371CB" w:rsidRDefault="002D2F1D" w:rsidP="00894BD9">
            <w:pPr>
              <w:keepNext/>
              <w:ind w:left="93" w:right="145"/>
              <w:jc w:val="center"/>
              <w:rPr>
                <w:sz w:val="20"/>
                <w:szCs w:val="20"/>
                <w:lang w:eastAsia="en-CA"/>
              </w:rPr>
            </w:pPr>
            <w:r>
              <w:rPr>
                <w:sz w:val="20"/>
                <w:szCs w:val="20"/>
                <w:lang w:eastAsia="en-CA"/>
              </w:rPr>
              <w:t>UNEP/UNDP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99519" w14:textId="77777777" w:rsidR="002D2F1D" w:rsidRPr="00B17263" w:rsidRDefault="002D2F1D" w:rsidP="00894BD9">
            <w:pPr>
              <w:ind w:left="28"/>
              <w:jc w:val="center"/>
              <w:rPr>
                <w:sz w:val="20"/>
                <w:szCs w:val="20"/>
              </w:rPr>
            </w:pPr>
            <w:r>
              <w:rPr>
                <w:sz w:val="20"/>
                <w:szCs w:val="20"/>
              </w:rPr>
              <w:t>94/40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9BA98" w14:textId="77777777" w:rsidR="002D2F1D" w:rsidRPr="000371CB" w:rsidRDefault="002D2F1D" w:rsidP="00894BD9">
            <w:pPr>
              <w:jc w:val="center"/>
              <w:rPr>
                <w:sz w:val="20"/>
                <w:szCs w:val="20"/>
              </w:rPr>
            </w:pPr>
            <w:r>
              <w:rPr>
                <w:sz w:val="20"/>
                <w:szCs w:val="20"/>
              </w:rPr>
              <w:t>31-82</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8433E" w14:textId="77777777" w:rsidR="002D2F1D" w:rsidRPr="000371CB" w:rsidRDefault="002D2F1D" w:rsidP="00894BD9">
            <w:pPr>
              <w:widowControl w:val="0"/>
              <w:jc w:val="left"/>
              <w:rPr>
                <w:sz w:val="20"/>
                <w:szCs w:val="20"/>
              </w:rPr>
            </w:pPr>
            <w:r w:rsidRPr="00F76B64">
              <w:rPr>
                <w:sz w:val="20"/>
                <w:szCs w:val="20"/>
              </w:rPr>
              <w:t>All technical and cost issues resolved</w:t>
            </w:r>
          </w:p>
        </w:tc>
      </w:tr>
      <w:tr w:rsidR="002D2F1D" w:rsidRPr="000371CB" w14:paraId="1E97E61B"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0F09" w14:textId="77777777" w:rsidR="002D2F1D" w:rsidRPr="000371CB" w:rsidRDefault="002D2F1D" w:rsidP="00894BD9">
            <w:pPr>
              <w:widowControl w:val="0"/>
              <w:jc w:val="left"/>
              <w:rPr>
                <w:color w:val="000000" w:themeColor="text1"/>
                <w:sz w:val="20"/>
                <w:szCs w:val="20"/>
              </w:rPr>
            </w:pPr>
            <w:r>
              <w:rPr>
                <w:color w:val="000000" w:themeColor="text1"/>
                <w:sz w:val="20"/>
                <w:szCs w:val="20"/>
              </w:rPr>
              <w:t>Montenegro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07A9EB0" w14:textId="77777777" w:rsidR="002D2F1D" w:rsidRPr="000371CB" w:rsidRDefault="002D2F1D" w:rsidP="00894BD9">
            <w:pPr>
              <w:keepNext/>
              <w:ind w:right="145"/>
              <w:jc w:val="center"/>
              <w:rPr>
                <w:sz w:val="20"/>
                <w:szCs w:val="20"/>
                <w:lang w:eastAsia="en-CA"/>
              </w:rPr>
            </w:pPr>
            <w:r>
              <w:rPr>
                <w:sz w:val="20"/>
                <w:szCs w:val="20"/>
                <w:lang w:eastAsia="en-CA"/>
              </w:rPr>
              <w:t>UNIDO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6BEA5" w14:textId="77777777" w:rsidR="002D2F1D" w:rsidRPr="000371CB" w:rsidRDefault="002D2F1D" w:rsidP="00894BD9">
            <w:pPr>
              <w:ind w:left="28"/>
              <w:jc w:val="center"/>
              <w:rPr>
                <w:sz w:val="20"/>
                <w:szCs w:val="20"/>
                <w:highlight w:val="yellow"/>
              </w:rPr>
            </w:pPr>
            <w:r w:rsidRPr="007C4E3D">
              <w:rPr>
                <w:sz w:val="20"/>
                <w:szCs w:val="20"/>
              </w:rPr>
              <w:t>94/45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CB1AE" w14:textId="77777777" w:rsidR="002D2F1D" w:rsidRPr="000371CB"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95612" w14:textId="77777777" w:rsidR="002D2F1D" w:rsidRPr="000371CB" w:rsidRDefault="002D2F1D" w:rsidP="00894BD9">
            <w:pPr>
              <w:widowControl w:val="0"/>
              <w:jc w:val="left"/>
              <w:rPr>
                <w:sz w:val="20"/>
                <w:szCs w:val="20"/>
              </w:rPr>
            </w:pPr>
            <w:r w:rsidRPr="00F76B64">
              <w:rPr>
                <w:sz w:val="20"/>
                <w:szCs w:val="20"/>
              </w:rPr>
              <w:t>All technical and cost issues resolved</w:t>
            </w:r>
          </w:p>
        </w:tc>
      </w:tr>
      <w:tr w:rsidR="002D2F1D" w:rsidRPr="000371CB" w14:paraId="19DD97C7"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34D22" w14:textId="77777777" w:rsidR="002D2F1D" w:rsidRPr="000371CB" w:rsidRDefault="002D2F1D" w:rsidP="00894BD9">
            <w:pPr>
              <w:widowControl w:val="0"/>
              <w:jc w:val="left"/>
              <w:rPr>
                <w:color w:val="000000" w:themeColor="text1"/>
                <w:sz w:val="20"/>
                <w:szCs w:val="20"/>
              </w:rPr>
            </w:pPr>
            <w:r w:rsidRPr="54A13D04">
              <w:rPr>
                <w:color w:val="000000" w:themeColor="text1"/>
                <w:sz w:val="20"/>
                <w:szCs w:val="20"/>
              </w:rPr>
              <w:t>Mozambique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92FB74" w14:textId="77777777" w:rsidR="002D2F1D" w:rsidRPr="000371CB" w:rsidRDefault="002D2F1D" w:rsidP="00894BD9">
            <w:pPr>
              <w:keepNext/>
              <w:ind w:right="145"/>
              <w:jc w:val="center"/>
              <w:rPr>
                <w:sz w:val="20"/>
                <w:szCs w:val="20"/>
                <w:lang w:eastAsia="en-CA"/>
              </w:rPr>
            </w:pPr>
            <w:r w:rsidRPr="54A13D04">
              <w:rPr>
                <w:sz w:val="20"/>
                <w:szCs w:val="20"/>
                <w:lang w:eastAsia="en-CA"/>
              </w:rPr>
              <w:t>UNEP/UNDP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54C69" w14:textId="77777777" w:rsidR="002D2F1D" w:rsidRPr="007C4E3D" w:rsidRDefault="002D2F1D" w:rsidP="00894BD9">
            <w:pPr>
              <w:ind w:left="28"/>
              <w:jc w:val="center"/>
              <w:rPr>
                <w:sz w:val="20"/>
                <w:szCs w:val="20"/>
              </w:rPr>
            </w:pPr>
            <w:r w:rsidRPr="007C4E3D">
              <w:rPr>
                <w:sz w:val="20"/>
                <w:szCs w:val="20"/>
              </w:rPr>
              <w:t>94/46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1259F" w14:textId="77777777" w:rsidR="002D2F1D" w:rsidRPr="000371CB"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D1790" w14:textId="77777777" w:rsidR="002D2F1D" w:rsidRPr="000371CB" w:rsidRDefault="002D2F1D" w:rsidP="00894BD9">
            <w:pPr>
              <w:widowControl w:val="0"/>
              <w:jc w:val="left"/>
              <w:rPr>
                <w:sz w:val="20"/>
                <w:szCs w:val="20"/>
              </w:rPr>
            </w:pPr>
            <w:r w:rsidRPr="00F76B64">
              <w:rPr>
                <w:sz w:val="20"/>
                <w:szCs w:val="20"/>
              </w:rPr>
              <w:t>All technical and cost issues resolved</w:t>
            </w:r>
          </w:p>
        </w:tc>
      </w:tr>
      <w:tr w:rsidR="002D2F1D" w:rsidRPr="000371CB" w14:paraId="17A5FD8D"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46411" w14:textId="77777777" w:rsidR="002D2F1D" w:rsidRPr="54A13D04" w:rsidRDefault="002D2F1D" w:rsidP="00894BD9">
            <w:pPr>
              <w:widowControl w:val="0"/>
              <w:jc w:val="left"/>
              <w:rPr>
                <w:color w:val="000000" w:themeColor="text1"/>
                <w:sz w:val="20"/>
                <w:szCs w:val="20"/>
              </w:rPr>
            </w:pPr>
            <w:r>
              <w:rPr>
                <w:color w:val="000000" w:themeColor="text1"/>
                <w:sz w:val="20"/>
                <w:szCs w:val="20"/>
              </w:rPr>
              <w:t>Paraguay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A4FC88D" w14:textId="77777777" w:rsidR="002D2F1D" w:rsidRPr="54A13D04" w:rsidRDefault="002D2F1D" w:rsidP="00894BD9">
            <w:pPr>
              <w:keepNext/>
              <w:ind w:right="145"/>
              <w:jc w:val="center"/>
              <w:rPr>
                <w:sz w:val="20"/>
                <w:szCs w:val="20"/>
                <w:lang w:eastAsia="en-CA"/>
              </w:rPr>
            </w:pPr>
            <w:r>
              <w:rPr>
                <w:sz w:val="20"/>
                <w:szCs w:val="20"/>
                <w:lang w:eastAsia="en-CA"/>
              </w:rPr>
              <w:t>UNDP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CDA409" w14:textId="77777777" w:rsidR="002D2F1D" w:rsidRPr="008B596C" w:rsidRDefault="002D2F1D" w:rsidP="00894BD9">
            <w:pPr>
              <w:ind w:left="28"/>
              <w:jc w:val="center"/>
              <w:rPr>
                <w:sz w:val="20"/>
                <w:szCs w:val="20"/>
              </w:rPr>
            </w:pPr>
            <w:r>
              <w:rPr>
                <w:sz w:val="20"/>
                <w:szCs w:val="20"/>
              </w:rPr>
              <w:t>94/48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ACCCF" w14:textId="77777777" w:rsidR="002D2F1D" w:rsidRPr="000371CB" w:rsidRDefault="002D2F1D" w:rsidP="00894BD9">
            <w:pPr>
              <w:jc w:val="center"/>
              <w:rPr>
                <w:sz w:val="20"/>
                <w:szCs w:val="20"/>
              </w:rPr>
            </w:pPr>
            <w:r>
              <w:rPr>
                <w:sz w:val="20"/>
                <w:szCs w:val="20"/>
              </w:rPr>
              <w:t>29-79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FC503" w14:textId="77777777" w:rsidR="002D2F1D" w:rsidRPr="000371CB" w:rsidRDefault="002D2F1D" w:rsidP="00894BD9">
            <w:pPr>
              <w:widowControl w:val="0"/>
              <w:jc w:val="left"/>
              <w:rPr>
                <w:sz w:val="20"/>
                <w:szCs w:val="20"/>
              </w:rPr>
            </w:pPr>
            <w:r w:rsidRPr="00F76B64">
              <w:rPr>
                <w:sz w:val="20"/>
                <w:szCs w:val="20"/>
              </w:rPr>
              <w:t>All technical and cost issues resolved</w:t>
            </w:r>
          </w:p>
        </w:tc>
      </w:tr>
      <w:tr w:rsidR="002D2F1D" w:rsidRPr="000371CB" w14:paraId="1831D5AC"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CCE8E" w14:textId="77777777" w:rsidR="002D2F1D" w:rsidRPr="000371CB" w:rsidRDefault="002D2F1D" w:rsidP="00894BD9">
            <w:pPr>
              <w:widowControl w:val="0"/>
              <w:jc w:val="left"/>
              <w:rPr>
                <w:color w:val="000000" w:themeColor="text1"/>
                <w:sz w:val="20"/>
                <w:szCs w:val="20"/>
              </w:rPr>
            </w:pPr>
            <w:r>
              <w:rPr>
                <w:color w:val="000000" w:themeColor="text1"/>
                <w:sz w:val="20"/>
                <w:szCs w:val="20"/>
              </w:rPr>
              <w:t>Saint Lucia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E8D1099" w14:textId="77777777" w:rsidR="002D2F1D" w:rsidRPr="000371CB" w:rsidRDefault="002D2F1D" w:rsidP="00894BD9">
            <w:pPr>
              <w:keepNext/>
              <w:ind w:right="145"/>
              <w:jc w:val="center"/>
              <w:rPr>
                <w:sz w:val="20"/>
                <w:szCs w:val="20"/>
                <w:lang w:eastAsia="en-CA"/>
              </w:rPr>
            </w:pPr>
            <w:r w:rsidRPr="54A13D04">
              <w:rPr>
                <w:sz w:val="20"/>
                <w:szCs w:val="20"/>
                <w:lang w:eastAsia="en-CA"/>
              </w:rPr>
              <w:t>UNEP/UN</w:t>
            </w:r>
            <w:r>
              <w:rPr>
                <w:sz w:val="20"/>
                <w:szCs w:val="20"/>
                <w:lang w:eastAsia="en-CA"/>
              </w:rPr>
              <w:t>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2B6D0" w14:textId="77777777" w:rsidR="002D2F1D" w:rsidRPr="00BB5630" w:rsidRDefault="002D2F1D" w:rsidP="00894BD9">
            <w:pPr>
              <w:ind w:left="28"/>
              <w:jc w:val="center"/>
              <w:rPr>
                <w:sz w:val="20"/>
                <w:szCs w:val="20"/>
              </w:rPr>
            </w:pPr>
            <w:r w:rsidRPr="00BB5630">
              <w:rPr>
                <w:sz w:val="20"/>
                <w:szCs w:val="20"/>
              </w:rPr>
              <w:t>94/50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C45B9" w14:textId="77777777" w:rsidR="002D2F1D" w:rsidRPr="000371CB" w:rsidRDefault="002D2F1D" w:rsidP="00894BD9">
            <w:pPr>
              <w:jc w:val="center"/>
              <w:rPr>
                <w:sz w:val="20"/>
                <w:szCs w:val="20"/>
              </w:rPr>
            </w:pPr>
            <w:r>
              <w:rPr>
                <w:sz w:val="20"/>
                <w:szCs w:val="20"/>
              </w:rPr>
              <w:t>31-79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B7CDC" w14:textId="77777777" w:rsidR="002D2F1D" w:rsidRPr="000371CB" w:rsidRDefault="002D2F1D" w:rsidP="00894BD9">
            <w:pPr>
              <w:widowControl w:val="0"/>
              <w:jc w:val="left"/>
              <w:rPr>
                <w:sz w:val="20"/>
                <w:szCs w:val="20"/>
              </w:rPr>
            </w:pPr>
            <w:r w:rsidRPr="00F76B64">
              <w:rPr>
                <w:sz w:val="20"/>
                <w:szCs w:val="20"/>
              </w:rPr>
              <w:t>All technical and cost issues resolved</w:t>
            </w:r>
          </w:p>
        </w:tc>
      </w:tr>
      <w:tr w:rsidR="002D2F1D" w:rsidRPr="000371CB" w14:paraId="3A6E0F9C"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EE17B" w14:textId="77777777" w:rsidR="002D2F1D" w:rsidRDefault="002D2F1D" w:rsidP="00894BD9">
            <w:pPr>
              <w:widowControl w:val="0"/>
              <w:jc w:val="left"/>
              <w:rPr>
                <w:color w:val="000000" w:themeColor="text1"/>
                <w:sz w:val="20"/>
                <w:szCs w:val="20"/>
              </w:rPr>
            </w:pPr>
            <w:r>
              <w:rPr>
                <w:color w:val="000000" w:themeColor="text1"/>
                <w:sz w:val="20"/>
                <w:szCs w:val="20"/>
              </w:rPr>
              <w:t>Seychelles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37CF5C9" w14:textId="77777777" w:rsidR="002D2F1D" w:rsidRPr="54A13D04" w:rsidRDefault="002D2F1D" w:rsidP="00894BD9">
            <w:pPr>
              <w:keepNext/>
              <w:ind w:right="145"/>
              <w:jc w:val="center"/>
              <w:rPr>
                <w:sz w:val="20"/>
                <w:szCs w:val="20"/>
                <w:lang w:eastAsia="en-CA"/>
              </w:rPr>
            </w:pPr>
            <w:r>
              <w:rPr>
                <w:sz w:val="20"/>
                <w:szCs w:val="20"/>
                <w:lang w:eastAsia="en-CA"/>
              </w:rPr>
              <w:t>UNEP/Germany</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E1282" w14:textId="77777777" w:rsidR="002D2F1D" w:rsidRPr="00627B21" w:rsidRDefault="002D2F1D" w:rsidP="00894BD9">
            <w:pPr>
              <w:ind w:left="28"/>
              <w:jc w:val="center"/>
              <w:rPr>
                <w:sz w:val="20"/>
                <w:szCs w:val="20"/>
              </w:rPr>
            </w:pPr>
            <w:r>
              <w:rPr>
                <w:sz w:val="20"/>
                <w:szCs w:val="20"/>
              </w:rPr>
              <w:t>94/52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8F40D" w14:textId="77777777" w:rsidR="002D2F1D"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73CA4" w14:textId="77777777" w:rsidR="002D2F1D" w:rsidRPr="00F76B64" w:rsidRDefault="002D2F1D" w:rsidP="00894BD9">
            <w:pPr>
              <w:widowControl w:val="0"/>
              <w:jc w:val="left"/>
              <w:rPr>
                <w:sz w:val="20"/>
                <w:szCs w:val="20"/>
              </w:rPr>
            </w:pPr>
            <w:r w:rsidRPr="00F76B64">
              <w:rPr>
                <w:sz w:val="20"/>
                <w:szCs w:val="20"/>
              </w:rPr>
              <w:t>All technical and cost issues resolved</w:t>
            </w:r>
          </w:p>
        </w:tc>
      </w:tr>
      <w:tr w:rsidR="002D2F1D" w:rsidRPr="000371CB" w14:paraId="4099BD82"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997B5" w14:textId="77777777" w:rsidR="002D2F1D" w:rsidRDefault="002D2F1D" w:rsidP="00894BD9">
            <w:pPr>
              <w:widowControl w:val="0"/>
              <w:jc w:val="left"/>
              <w:rPr>
                <w:color w:val="000000" w:themeColor="text1"/>
                <w:sz w:val="20"/>
                <w:szCs w:val="20"/>
              </w:rPr>
            </w:pPr>
            <w:r>
              <w:rPr>
                <w:color w:val="000000" w:themeColor="text1"/>
                <w:sz w:val="20"/>
                <w:szCs w:val="20"/>
              </w:rPr>
              <w:t>Sierra Leone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1DD1E6" w14:textId="77777777" w:rsidR="002D2F1D" w:rsidRDefault="002D2F1D" w:rsidP="00894BD9">
            <w:pPr>
              <w:keepNext/>
              <w:ind w:right="145"/>
              <w:jc w:val="center"/>
              <w:rPr>
                <w:sz w:val="20"/>
                <w:szCs w:val="20"/>
                <w:lang w:eastAsia="en-CA"/>
              </w:rPr>
            </w:pPr>
            <w:r>
              <w:rPr>
                <w:sz w:val="20"/>
                <w:szCs w:val="20"/>
                <w:lang w:eastAsia="en-CA"/>
              </w:rPr>
              <w:t>UNEP/UNIDO</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A218C" w14:textId="77777777" w:rsidR="002D2F1D" w:rsidRDefault="002D2F1D" w:rsidP="00894BD9">
            <w:pPr>
              <w:ind w:left="28"/>
              <w:jc w:val="center"/>
              <w:rPr>
                <w:sz w:val="20"/>
                <w:szCs w:val="20"/>
              </w:rPr>
            </w:pPr>
            <w:r>
              <w:rPr>
                <w:sz w:val="20"/>
                <w:szCs w:val="20"/>
              </w:rPr>
              <w:t>94/53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B5CC28" w14:textId="77777777" w:rsidR="002D2F1D"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5DB45" w14:textId="77777777" w:rsidR="002D2F1D" w:rsidRPr="00F76B64" w:rsidRDefault="002D2F1D" w:rsidP="00894BD9">
            <w:pPr>
              <w:widowControl w:val="0"/>
              <w:jc w:val="left"/>
              <w:rPr>
                <w:sz w:val="20"/>
                <w:szCs w:val="20"/>
              </w:rPr>
            </w:pPr>
            <w:r w:rsidRPr="00F76B64">
              <w:rPr>
                <w:sz w:val="20"/>
                <w:szCs w:val="20"/>
              </w:rPr>
              <w:t>All technical and cost issues resolved</w:t>
            </w:r>
          </w:p>
        </w:tc>
      </w:tr>
      <w:tr w:rsidR="002D2F1D" w:rsidRPr="000371CB" w14:paraId="7E854586" w14:textId="77777777" w:rsidTr="002D2F1D">
        <w:trPr>
          <w:trHeight w:val="262"/>
        </w:trPr>
        <w:tc>
          <w:tcPr>
            <w:tcW w:w="869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507FD17" w14:textId="77777777" w:rsidR="002D2F1D" w:rsidRPr="000371CB" w:rsidRDefault="002D2F1D" w:rsidP="00894BD9">
            <w:pPr>
              <w:widowControl w:val="0"/>
              <w:jc w:val="center"/>
              <w:rPr>
                <w:b/>
                <w:bCs/>
                <w:sz w:val="20"/>
                <w:szCs w:val="20"/>
              </w:rPr>
            </w:pPr>
            <w:r w:rsidRPr="000371CB">
              <w:rPr>
                <w:b/>
                <w:bCs/>
                <w:sz w:val="20"/>
                <w:szCs w:val="20"/>
              </w:rPr>
              <w:t>KIP</w:t>
            </w:r>
            <w:r>
              <w:rPr>
                <w:b/>
                <w:bCs/>
                <w:sz w:val="20"/>
                <w:szCs w:val="20"/>
              </w:rPr>
              <w:t xml:space="preserve"> request</w:t>
            </w:r>
            <w:r w:rsidRPr="000371CB">
              <w:rPr>
                <w:b/>
                <w:bCs/>
                <w:sz w:val="20"/>
                <w:szCs w:val="20"/>
              </w:rPr>
              <w:t>s that require presentation by the Secretariat</w:t>
            </w:r>
          </w:p>
        </w:tc>
      </w:tr>
      <w:tr w:rsidR="002D2F1D" w:rsidRPr="000371CB" w14:paraId="0CB37BCE"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934A4" w14:textId="77777777" w:rsidR="002D2F1D" w:rsidRPr="000371CB" w:rsidRDefault="002D2F1D" w:rsidP="00894BD9">
            <w:pPr>
              <w:widowControl w:val="0"/>
              <w:jc w:val="left"/>
              <w:rPr>
                <w:color w:val="000000" w:themeColor="text1"/>
                <w:sz w:val="20"/>
                <w:szCs w:val="20"/>
              </w:rPr>
            </w:pPr>
            <w:r>
              <w:rPr>
                <w:color w:val="000000" w:themeColor="text1"/>
                <w:sz w:val="20"/>
                <w:szCs w:val="20"/>
              </w:rPr>
              <w:t>Armenia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F5674D" w14:textId="77777777" w:rsidR="002D2F1D" w:rsidRPr="000371CB" w:rsidRDefault="002D2F1D" w:rsidP="00894BD9">
            <w:pPr>
              <w:keepNext/>
              <w:ind w:left="93" w:right="145"/>
              <w:jc w:val="center"/>
              <w:rPr>
                <w:sz w:val="20"/>
                <w:szCs w:val="20"/>
                <w:lang w:eastAsia="en-CA"/>
              </w:rPr>
            </w:pPr>
            <w:r>
              <w:rPr>
                <w:sz w:val="20"/>
                <w:szCs w:val="20"/>
                <w:lang w:eastAsia="en-CA"/>
              </w:rPr>
              <w:t>UNIDO/UNEP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8A1C7" w14:textId="77777777" w:rsidR="002D2F1D" w:rsidRPr="00BB5630" w:rsidRDefault="002D2F1D" w:rsidP="00894BD9">
            <w:pPr>
              <w:ind w:left="28"/>
              <w:jc w:val="center"/>
              <w:rPr>
                <w:sz w:val="20"/>
                <w:szCs w:val="20"/>
              </w:rPr>
            </w:pPr>
            <w:r w:rsidRPr="00BB5630">
              <w:rPr>
                <w:sz w:val="20"/>
                <w:szCs w:val="20"/>
              </w:rPr>
              <w:t>94/21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340F6" w14:textId="77777777" w:rsidR="002D2F1D" w:rsidRPr="000371CB"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FE5E6" w14:textId="77777777" w:rsidR="002D2F1D" w:rsidRPr="000371CB" w:rsidRDefault="002D2F1D" w:rsidP="00894BD9">
            <w:pPr>
              <w:widowControl w:val="0"/>
              <w:jc w:val="left"/>
              <w:rPr>
                <w:sz w:val="20"/>
                <w:szCs w:val="20"/>
              </w:rPr>
            </w:pPr>
            <w:r>
              <w:rPr>
                <w:color w:val="000000"/>
                <w:sz w:val="20"/>
                <w:szCs w:val="20"/>
              </w:rPr>
              <w:t>Funding higher than recommended for LVC countries by decision 92/37(b)(ii)</w:t>
            </w:r>
          </w:p>
        </w:tc>
      </w:tr>
      <w:tr w:rsidR="002D2F1D" w:rsidRPr="000371CB" w14:paraId="2EA3C685"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139BE" w14:textId="77777777" w:rsidR="002D2F1D" w:rsidRDefault="002D2F1D" w:rsidP="00894BD9">
            <w:pPr>
              <w:widowControl w:val="0"/>
              <w:jc w:val="left"/>
              <w:rPr>
                <w:color w:val="000000" w:themeColor="text1"/>
                <w:sz w:val="20"/>
                <w:szCs w:val="20"/>
              </w:rPr>
            </w:pPr>
            <w:r>
              <w:rPr>
                <w:color w:val="000000" w:themeColor="text1"/>
                <w:sz w:val="20"/>
                <w:szCs w:val="20"/>
              </w:rPr>
              <w:t>Burkina Faso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3118CC" w14:textId="77777777" w:rsidR="002D2F1D" w:rsidRDefault="002D2F1D" w:rsidP="00894BD9">
            <w:pPr>
              <w:keepNext/>
              <w:ind w:left="93" w:right="145"/>
              <w:jc w:val="center"/>
              <w:rPr>
                <w:sz w:val="20"/>
                <w:szCs w:val="20"/>
                <w:lang w:eastAsia="en-CA"/>
              </w:rPr>
            </w:pPr>
            <w:r>
              <w:rPr>
                <w:sz w:val="20"/>
                <w:szCs w:val="20"/>
                <w:lang w:eastAsia="en-CA"/>
              </w:rPr>
              <w:t>Germany</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11DBA" w14:textId="77777777" w:rsidR="002D2F1D" w:rsidRPr="00BB5630" w:rsidRDefault="002D2F1D" w:rsidP="00894BD9">
            <w:pPr>
              <w:ind w:left="28"/>
              <w:jc w:val="center"/>
              <w:rPr>
                <w:sz w:val="20"/>
                <w:szCs w:val="20"/>
              </w:rPr>
            </w:pPr>
            <w:r>
              <w:rPr>
                <w:sz w:val="20"/>
                <w:szCs w:val="20"/>
              </w:rPr>
              <w:t>94/26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E5DAE" w14:textId="77777777" w:rsidR="002D2F1D"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55CCD8BE" w14:textId="77777777" w:rsidR="002D2F1D" w:rsidRDefault="002D2F1D" w:rsidP="00894BD9">
            <w:pPr>
              <w:widowControl w:val="0"/>
              <w:jc w:val="left"/>
              <w:rPr>
                <w:sz w:val="20"/>
                <w:szCs w:val="20"/>
              </w:rPr>
            </w:pPr>
            <w:r>
              <w:rPr>
                <w:rStyle w:val="ui-provider"/>
                <w:color w:val="000000"/>
                <w:sz w:val="20"/>
                <w:szCs w:val="20"/>
              </w:rPr>
              <w:t>Request to submit a project in the commercial refrigeration sector at a future meeting</w:t>
            </w:r>
          </w:p>
        </w:tc>
      </w:tr>
      <w:tr w:rsidR="002D2F1D" w:rsidRPr="000371CB" w14:paraId="6CC2DEDE"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39975" w14:textId="77777777" w:rsidR="002D2F1D" w:rsidRDefault="002D2F1D" w:rsidP="00894BD9">
            <w:pPr>
              <w:widowControl w:val="0"/>
              <w:jc w:val="left"/>
              <w:rPr>
                <w:color w:val="000000" w:themeColor="text1"/>
                <w:sz w:val="20"/>
                <w:szCs w:val="20"/>
              </w:rPr>
            </w:pPr>
            <w:r>
              <w:rPr>
                <w:color w:val="000000" w:themeColor="text1"/>
                <w:sz w:val="20"/>
                <w:szCs w:val="20"/>
              </w:rPr>
              <w:t>Liberia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122FFBD" w14:textId="77777777" w:rsidR="002D2F1D" w:rsidRDefault="002D2F1D" w:rsidP="00894BD9">
            <w:pPr>
              <w:keepNext/>
              <w:ind w:left="93" w:right="145"/>
              <w:jc w:val="center"/>
              <w:rPr>
                <w:sz w:val="20"/>
                <w:szCs w:val="20"/>
                <w:lang w:eastAsia="en-CA"/>
              </w:rPr>
            </w:pPr>
            <w:r w:rsidRPr="54A13D04">
              <w:rPr>
                <w:sz w:val="20"/>
                <w:szCs w:val="20"/>
                <w:lang w:eastAsia="en-CA"/>
              </w:rPr>
              <w:t>Germany</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9AE29" w14:textId="77777777" w:rsidR="002D2F1D" w:rsidRPr="00BB5630" w:rsidRDefault="002D2F1D" w:rsidP="00894BD9">
            <w:pPr>
              <w:ind w:left="28"/>
              <w:jc w:val="center"/>
              <w:rPr>
                <w:sz w:val="20"/>
                <w:szCs w:val="20"/>
              </w:rPr>
            </w:pPr>
            <w:r w:rsidRPr="00BB5630">
              <w:rPr>
                <w:sz w:val="20"/>
                <w:szCs w:val="20"/>
              </w:rPr>
              <w:t>94/42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B0CB9" w14:textId="77777777" w:rsidR="002D2F1D" w:rsidRDefault="002D2F1D" w:rsidP="00894BD9">
            <w:pPr>
              <w:jc w:val="center"/>
              <w:rPr>
                <w:sz w:val="20"/>
                <w:szCs w:val="20"/>
              </w:rPr>
            </w:pPr>
            <w:r>
              <w:rPr>
                <w:sz w:val="20"/>
                <w:szCs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6C03E707" w14:textId="77777777" w:rsidR="002D2F1D" w:rsidRPr="006B27E1" w:rsidRDefault="002D2F1D" w:rsidP="00894BD9">
            <w:pPr>
              <w:jc w:val="left"/>
              <w:rPr>
                <w:sz w:val="20"/>
                <w:szCs w:val="20"/>
                <w:lang w:val="en-US"/>
              </w:rPr>
            </w:pPr>
            <w:r>
              <w:rPr>
                <w:color w:val="000000"/>
                <w:sz w:val="20"/>
                <w:szCs w:val="20"/>
                <w:lang w:val="en-US"/>
              </w:rPr>
              <w:t>Accelerated phase-down and technical assistance for the firefighting sector</w:t>
            </w:r>
          </w:p>
        </w:tc>
      </w:tr>
      <w:tr w:rsidR="002D2F1D" w:rsidRPr="000371CB" w14:paraId="4E8150E5"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CD713" w14:textId="77777777" w:rsidR="002D2F1D" w:rsidRPr="000371CB" w:rsidRDefault="002D2F1D" w:rsidP="00894BD9">
            <w:pPr>
              <w:widowControl w:val="0"/>
              <w:jc w:val="left"/>
              <w:rPr>
                <w:color w:val="000000" w:themeColor="text1"/>
                <w:sz w:val="20"/>
                <w:szCs w:val="20"/>
              </w:rPr>
            </w:pPr>
            <w:r w:rsidRPr="085D30E9">
              <w:rPr>
                <w:color w:val="000000" w:themeColor="text1"/>
                <w:sz w:val="20"/>
                <w:szCs w:val="20"/>
              </w:rPr>
              <w:t>Sri Lanka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03A116" w14:textId="77777777" w:rsidR="002D2F1D" w:rsidRPr="000371CB" w:rsidRDefault="002D2F1D" w:rsidP="00894BD9">
            <w:pPr>
              <w:keepNext/>
              <w:ind w:left="93" w:right="145"/>
              <w:jc w:val="center"/>
              <w:rPr>
                <w:sz w:val="20"/>
                <w:szCs w:val="20"/>
                <w:lang w:eastAsia="en-CA"/>
              </w:rPr>
            </w:pPr>
            <w:r w:rsidRPr="085D30E9">
              <w:rPr>
                <w:sz w:val="20"/>
                <w:szCs w:val="20"/>
                <w:lang w:eastAsia="en-CA"/>
              </w:rPr>
              <w:t>UNDP/UNEP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790C7" w14:textId="77777777" w:rsidR="002D2F1D" w:rsidRPr="00BB5630" w:rsidRDefault="002D2F1D" w:rsidP="00894BD9">
            <w:pPr>
              <w:ind w:left="28"/>
              <w:jc w:val="center"/>
              <w:rPr>
                <w:sz w:val="20"/>
                <w:szCs w:val="20"/>
              </w:rPr>
            </w:pPr>
            <w:r w:rsidRPr="00BB5630">
              <w:rPr>
                <w:sz w:val="20"/>
                <w:szCs w:val="20"/>
              </w:rPr>
              <w:t>94/54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9D637" w14:textId="77777777" w:rsidR="002D2F1D" w:rsidRPr="000371CB" w:rsidRDefault="002D2F1D" w:rsidP="00894BD9">
            <w:pPr>
              <w:jc w:val="center"/>
              <w:rPr>
                <w:sz w:val="20"/>
                <w:szCs w:val="20"/>
              </w:rPr>
            </w:pPr>
            <w:r>
              <w:rPr>
                <w:sz w:val="20"/>
                <w:szCs w:val="20"/>
              </w:rPr>
              <w:t>39</w:t>
            </w:r>
            <w:r>
              <w:rPr>
                <w:sz w:val="20"/>
                <w:szCs w:val="20"/>
              </w:rPr>
              <w:noBreakHyphen/>
              <w:t>116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BF776" w14:textId="77777777" w:rsidR="002D2F1D" w:rsidRPr="009A758D" w:rsidRDefault="002D2F1D" w:rsidP="00894BD9">
            <w:pPr>
              <w:jc w:val="left"/>
              <w:rPr>
                <w:sz w:val="20"/>
                <w:szCs w:val="20"/>
                <w:lang w:val="en-US"/>
              </w:rPr>
            </w:pPr>
            <w:r>
              <w:rPr>
                <w:color w:val="000000"/>
                <w:sz w:val="20"/>
                <w:szCs w:val="20"/>
                <w:lang w:eastAsia="zh-CN"/>
              </w:rPr>
              <w:t xml:space="preserve">Interlinks between KIP and pilot energy efficiency project; </w:t>
            </w:r>
            <w:r>
              <w:rPr>
                <w:sz w:val="20"/>
                <w:szCs w:val="20"/>
              </w:rPr>
              <w:t>consideration together with the pilot energy efficiency project</w:t>
            </w:r>
          </w:p>
        </w:tc>
      </w:tr>
      <w:tr w:rsidR="002D2F1D" w:rsidRPr="000371CB" w14:paraId="64C2D01B"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0931AA" w14:textId="77777777" w:rsidR="002D2F1D" w:rsidRPr="000371CB" w:rsidRDefault="002D2F1D" w:rsidP="00894BD9">
            <w:pPr>
              <w:widowControl w:val="0"/>
              <w:jc w:val="left"/>
              <w:rPr>
                <w:color w:val="000000" w:themeColor="text1"/>
                <w:sz w:val="20"/>
                <w:szCs w:val="20"/>
              </w:rPr>
            </w:pPr>
            <w:r w:rsidRPr="54A13D04">
              <w:rPr>
                <w:color w:val="000000" w:themeColor="text1"/>
                <w:sz w:val="20"/>
                <w:szCs w:val="20"/>
              </w:rPr>
              <w:t>Tunisia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C323BE" w14:textId="77777777" w:rsidR="002D2F1D" w:rsidRPr="000371CB" w:rsidRDefault="002D2F1D" w:rsidP="00894BD9">
            <w:pPr>
              <w:keepNext/>
              <w:ind w:left="93" w:right="145"/>
              <w:jc w:val="center"/>
              <w:rPr>
                <w:sz w:val="20"/>
                <w:szCs w:val="20"/>
                <w:lang w:eastAsia="en-CA"/>
              </w:rPr>
            </w:pPr>
            <w:r w:rsidRPr="54A13D04">
              <w:rPr>
                <w:sz w:val="20"/>
                <w:szCs w:val="20"/>
                <w:lang w:eastAsia="en-CA"/>
              </w:rPr>
              <w:t>UNIDO/UNEP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F19D2" w14:textId="77777777" w:rsidR="002D2F1D" w:rsidRPr="00BB5630" w:rsidRDefault="002D2F1D" w:rsidP="00894BD9">
            <w:pPr>
              <w:ind w:left="28"/>
              <w:jc w:val="center"/>
              <w:rPr>
                <w:sz w:val="20"/>
                <w:szCs w:val="20"/>
              </w:rPr>
            </w:pPr>
            <w:r w:rsidRPr="00BB5630">
              <w:rPr>
                <w:sz w:val="20"/>
                <w:szCs w:val="20"/>
              </w:rPr>
              <w:t>94/56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E796A" w14:textId="77777777" w:rsidR="002D2F1D" w:rsidRPr="000371CB" w:rsidRDefault="002D2F1D" w:rsidP="00894BD9">
            <w:pPr>
              <w:jc w:val="center"/>
              <w:rPr>
                <w:sz w:val="20"/>
                <w:szCs w:val="20"/>
              </w:rPr>
            </w:pPr>
            <w:r>
              <w:rPr>
                <w:sz w:val="20"/>
                <w:szCs w:val="20"/>
              </w:rPr>
              <w:t>1-73</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48F1B" w14:textId="77777777" w:rsidR="002D2F1D" w:rsidRPr="000371CB" w:rsidRDefault="002D2F1D" w:rsidP="00894BD9">
            <w:pPr>
              <w:widowControl w:val="0"/>
              <w:jc w:val="left"/>
              <w:rPr>
                <w:sz w:val="20"/>
                <w:szCs w:val="20"/>
              </w:rPr>
            </w:pPr>
            <w:r>
              <w:rPr>
                <w:color w:val="000000"/>
                <w:sz w:val="20"/>
                <w:szCs w:val="20"/>
              </w:rPr>
              <w:t xml:space="preserve">Inclusion of investment projects in the absence of cost guidelines; </w:t>
            </w:r>
            <w:r>
              <w:rPr>
                <w:sz w:val="20"/>
                <w:szCs w:val="20"/>
              </w:rPr>
              <w:t>consideration together with the pilot energy efficiency project</w:t>
            </w:r>
          </w:p>
        </w:tc>
      </w:tr>
    </w:tbl>
    <w:p w14:paraId="7FE48237" w14:textId="77777777" w:rsidR="00CB1588" w:rsidRDefault="00CB1588" w:rsidP="002D2F1D">
      <w:pPr>
        <w:keepNext/>
        <w:spacing w:after="60"/>
        <w:ind w:firstLine="720"/>
        <w:rPr>
          <w:b/>
          <w:bCs/>
          <w:snapToGrid w:val="0"/>
        </w:rPr>
      </w:pPr>
    </w:p>
    <w:p w14:paraId="0022624F" w14:textId="47F43D67" w:rsidR="00185512" w:rsidRPr="00761FA4" w:rsidRDefault="002D2F1D" w:rsidP="002D2F1D">
      <w:pPr>
        <w:keepNext/>
        <w:spacing w:after="60"/>
        <w:ind w:firstLine="720"/>
        <w:rPr>
          <w:b/>
          <w:bCs/>
          <w:snapToGrid w:val="0"/>
        </w:rPr>
      </w:pPr>
      <w:r>
        <w:rPr>
          <w:b/>
          <w:bCs/>
          <w:snapToGrid w:val="0"/>
        </w:rPr>
        <w:t>Non-investment activities</w:t>
      </w:r>
      <w:r w:rsidR="00185512" w:rsidRPr="00761FA4">
        <w:rPr>
          <w:b/>
          <w:bCs/>
          <w:snapToGrid w:val="0"/>
        </w:rPr>
        <w:t xml:space="preserve"> related to energy efficiency in the </w:t>
      </w:r>
      <w:r>
        <w:rPr>
          <w:b/>
          <w:bCs/>
          <w:snapToGrid w:val="0"/>
        </w:rPr>
        <w:t xml:space="preserve">refrigeration </w:t>
      </w:r>
      <w:r w:rsidR="00185512" w:rsidRPr="00761FA4">
        <w:rPr>
          <w:b/>
          <w:bCs/>
          <w:snapToGrid w:val="0"/>
        </w:rPr>
        <w:t xml:space="preserve">servicing sector </w:t>
      </w:r>
    </w:p>
    <w:tbl>
      <w:tblPr>
        <w:tblStyle w:val="TableGrid"/>
        <w:tblW w:w="4626" w:type="pct"/>
        <w:tblInd w:w="704" w:type="dxa"/>
        <w:tblCellMar>
          <w:top w:w="6" w:type="dxa"/>
          <w:bottom w:w="6" w:type="dxa"/>
        </w:tblCellMar>
        <w:tblLook w:val="04A0" w:firstRow="1" w:lastRow="0" w:firstColumn="1" w:lastColumn="0" w:noHBand="0" w:noVBand="1"/>
      </w:tblPr>
      <w:tblGrid>
        <w:gridCol w:w="1050"/>
        <w:gridCol w:w="4630"/>
        <w:gridCol w:w="1416"/>
        <w:gridCol w:w="672"/>
        <w:gridCol w:w="883"/>
      </w:tblGrid>
      <w:tr w:rsidR="002D2F1D" w:rsidRPr="005109E6" w14:paraId="3A5C4AFC" w14:textId="77777777" w:rsidTr="00721017">
        <w:trPr>
          <w:tblHeader/>
        </w:trPr>
        <w:tc>
          <w:tcPr>
            <w:tcW w:w="607" w:type="pct"/>
            <w:vAlign w:val="center"/>
          </w:tcPr>
          <w:p w14:paraId="15288AAE" w14:textId="77777777" w:rsidR="002D2F1D" w:rsidRPr="005109E6" w:rsidRDefault="002D2F1D" w:rsidP="00894BD9">
            <w:pPr>
              <w:keepNext/>
              <w:jc w:val="center"/>
              <w:rPr>
                <w:b/>
                <w:bCs/>
                <w:sz w:val="20"/>
                <w:szCs w:val="20"/>
              </w:rPr>
            </w:pPr>
            <w:r w:rsidRPr="005109E6">
              <w:rPr>
                <w:b/>
                <w:bCs/>
                <w:sz w:val="20"/>
                <w:szCs w:val="20"/>
              </w:rPr>
              <w:t>Country</w:t>
            </w:r>
          </w:p>
        </w:tc>
        <w:tc>
          <w:tcPr>
            <w:tcW w:w="2729" w:type="pct"/>
            <w:vAlign w:val="center"/>
          </w:tcPr>
          <w:p w14:paraId="4F5CE457" w14:textId="77777777" w:rsidR="002D2F1D" w:rsidRPr="005109E6" w:rsidRDefault="002D2F1D" w:rsidP="00894BD9">
            <w:pPr>
              <w:keepNext/>
              <w:jc w:val="center"/>
              <w:rPr>
                <w:b/>
                <w:bCs/>
                <w:sz w:val="20"/>
                <w:szCs w:val="20"/>
              </w:rPr>
            </w:pPr>
            <w:r w:rsidRPr="005109E6">
              <w:rPr>
                <w:b/>
                <w:bCs/>
                <w:sz w:val="20"/>
                <w:szCs w:val="20"/>
              </w:rPr>
              <w:t>Project title</w:t>
            </w:r>
          </w:p>
        </w:tc>
        <w:tc>
          <w:tcPr>
            <w:tcW w:w="766" w:type="pct"/>
            <w:vAlign w:val="center"/>
          </w:tcPr>
          <w:p w14:paraId="39B0C11C" w14:textId="77777777" w:rsidR="002D2F1D" w:rsidRPr="005109E6" w:rsidRDefault="002D2F1D" w:rsidP="00894BD9">
            <w:pPr>
              <w:keepNext/>
              <w:jc w:val="center"/>
              <w:rPr>
                <w:b/>
                <w:bCs/>
                <w:sz w:val="20"/>
                <w:szCs w:val="20"/>
              </w:rPr>
            </w:pPr>
            <w:r w:rsidRPr="005109E6">
              <w:rPr>
                <w:b/>
                <w:bCs/>
                <w:sz w:val="20"/>
                <w:szCs w:val="20"/>
              </w:rPr>
              <w:t>Implementing agenc</w:t>
            </w:r>
            <w:r>
              <w:rPr>
                <w:b/>
                <w:bCs/>
                <w:sz w:val="20"/>
                <w:szCs w:val="20"/>
              </w:rPr>
              <w:t>ies</w:t>
            </w:r>
          </w:p>
        </w:tc>
        <w:tc>
          <w:tcPr>
            <w:tcW w:w="388" w:type="pct"/>
            <w:vAlign w:val="center"/>
          </w:tcPr>
          <w:p w14:paraId="4CED3167" w14:textId="77777777" w:rsidR="002D2F1D" w:rsidRPr="005109E6" w:rsidRDefault="002D2F1D" w:rsidP="00894BD9">
            <w:pPr>
              <w:keepNext/>
              <w:jc w:val="center"/>
              <w:rPr>
                <w:b/>
                <w:bCs/>
                <w:sz w:val="20"/>
                <w:szCs w:val="20"/>
              </w:rPr>
            </w:pPr>
            <w:r w:rsidRPr="005109E6">
              <w:rPr>
                <w:b/>
                <w:bCs/>
                <w:sz w:val="20"/>
                <w:szCs w:val="20"/>
              </w:rPr>
              <w:t>Doc. #</w:t>
            </w:r>
          </w:p>
        </w:tc>
        <w:tc>
          <w:tcPr>
            <w:tcW w:w="510" w:type="pct"/>
            <w:vAlign w:val="center"/>
          </w:tcPr>
          <w:p w14:paraId="428D1B47" w14:textId="77777777" w:rsidR="002D2F1D" w:rsidRPr="005109E6" w:rsidRDefault="002D2F1D" w:rsidP="00894BD9">
            <w:pPr>
              <w:keepNext/>
              <w:jc w:val="center"/>
              <w:rPr>
                <w:b/>
                <w:bCs/>
                <w:sz w:val="20"/>
                <w:szCs w:val="20"/>
              </w:rPr>
            </w:pPr>
            <w:r w:rsidRPr="005109E6">
              <w:rPr>
                <w:b/>
                <w:bCs/>
                <w:sz w:val="20"/>
                <w:szCs w:val="20"/>
              </w:rPr>
              <w:t>Para. #</w:t>
            </w:r>
          </w:p>
        </w:tc>
      </w:tr>
      <w:tr w:rsidR="002D2F1D" w:rsidRPr="005109E6" w14:paraId="29B1387A" w14:textId="77777777" w:rsidTr="002D2F1D">
        <w:trPr>
          <w:trHeight w:val="4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1B5775F" w14:textId="77777777" w:rsidR="002D2F1D" w:rsidRPr="005109E6" w:rsidRDefault="002D2F1D" w:rsidP="00894BD9">
            <w:pPr>
              <w:jc w:val="center"/>
              <w:rPr>
                <w:sz w:val="20"/>
                <w:szCs w:val="20"/>
              </w:rPr>
            </w:pPr>
            <w:bookmarkStart w:id="5" w:name="_Hlk166353284"/>
            <w:r w:rsidRPr="005109E6">
              <w:rPr>
                <w:b/>
                <w:bCs/>
                <w:sz w:val="20"/>
                <w:szCs w:val="20"/>
              </w:rPr>
              <w:t>Pilot projects (decision 91/65)</w:t>
            </w:r>
            <w:bookmarkEnd w:id="5"/>
          </w:p>
        </w:tc>
      </w:tr>
      <w:tr w:rsidR="002D2F1D" w:rsidRPr="005109E6" w14:paraId="0E3E9715"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0ED0664F" w14:textId="77777777" w:rsidR="002D2F1D" w:rsidRPr="00CE327C" w:rsidRDefault="002D2F1D" w:rsidP="00894BD9">
            <w:pPr>
              <w:jc w:val="left"/>
              <w:rPr>
                <w:sz w:val="20"/>
                <w:szCs w:val="20"/>
              </w:rPr>
            </w:pPr>
            <w:r w:rsidRPr="00CE327C">
              <w:rPr>
                <w:sz w:val="20"/>
                <w:szCs w:val="20"/>
              </w:rPr>
              <w:t>Cameroon</w:t>
            </w:r>
          </w:p>
        </w:tc>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6BF1A1D7" w14:textId="77777777" w:rsidR="002D2F1D" w:rsidRPr="00CE327C" w:rsidRDefault="002D2F1D" w:rsidP="00894BD9">
            <w:pPr>
              <w:jc w:val="left"/>
              <w:rPr>
                <w:sz w:val="20"/>
                <w:szCs w:val="20"/>
              </w:rPr>
            </w:pPr>
            <w:r w:rsidRPr="00CE327C">
              <w:rPr>
                <w:sz w:val="20"/>
                <w:szCs w:val="20"/>
              </w:rPr>
              <w:t>Pilot project to maintain and/or enhance the energy efficiency of replacement technologies and equipment in the context of HFC phase-down (non-investment activities)</w:t>
            </w:r>
          </w:p>
        </w:tc>
        <w:tc>
          <w:tcPr>
            <w:tcW w:w="76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FDA9756" w14:textId="77777777" w:rsidR="002D2F1D" w:rsidRPr="00CE327C" w:rsidRDefault="002D2F1D" w:rsidP="00894BD9">
            <w:pPr>
              <w:ind w:right="123"/>
              <w:jc w:val="center"/>
              <w:rPr>
                <w:sz w:val="20"/>
                <w:szCs w:val="20"/>
              </w:rPr>
            </w:pPr>
            <w:r w:rsidRPr="00CE327C">
              <w:rPr>
                <w:sz w:val="20"/>
                <w:szCs w:val="20"/>
              </w:rPr>
              <w:t>UNIDO</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FEC9D2C" w14:textId="77777777" w:rsidR="002D2F1D" w:rsidRPr="00CE327C" w:rsidRDefault="002D2F1D" w:rsidP="00894BD9">
            <w:pPr>
              <w:jc w:val="center"/>
              <w:rPr>
                <w:sz w:val="20"/>
                <w:szCs w:val="20"/>
                <w:highlight w:val="yellow"/>
              </w:rPr>
            </w:pPr>
            <w:r w:rsidRPr="00CE327C">
              <w:rPr>
                <w:sz w:val="20"/>
                <w:szCs w:val="20"/>
              </w:rPr>
              <w:t>94/28</w:t>
            </w:r>
          </w:p>
        </w:tc>
        <w:tc>
          <w:tcPr>
            <w:tcW w:w="510" w:type="pct"/>
            <w:tcBorders>
              <w:top w:val="single" w:sz="4" w:space="0" w:color="auto"/>
              <w:left w:val="single" w:sz="4" w:space="0" w:color="auto"/>
              <w:bottom w:val="single" w:sz="4" w:space="0" w:color="auto"/>
              <w:right w:val="single" w:sz="4" w:space="0" w:color="auto"/>
            </w:tcBorders>
            <w:vAlign w:val="center"/>
          </w:tcPr>
          <w:p w14:paraId="6356A681" w14:textId="77777777" w:rsidR="002D2F1D" w:rsidRPr="00CE327C" w:rsidRDefault="002D2F1D" w:rsidP="00894BD9">
            <w:pPr>
              <w:jc w:val="center"/>
              <w:rPr>
                <w:sz w:val="20"/>
                <w:szCs w:val="20"/>
              </w:rPr>
            </w:pPr>
            <w:r w:rsidRPr="00CE327C">
              <w:rPr>
                <w:sz w:val="20"/>
                <w:szCs w:val="20"/>
              </w:rPr>
              <w:t>-</w:t>
            </w:r>
          </w:p>
        </w:tc>
      </w:tr>
      <w:tr w:rsidR="002D2F1D" w:rsidRPr="005109E6" w14:paraId="4B4BAC31"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1236A98B" w14:textId="77777777" w:rsidR="002D2F1D" w:rsidRPr="00CE327C" w:rsidRDefault="002D2F1D" w:rsidP="00894BD9">
            <w:pPr>
              <w:jc w:val="left"/>
              <w:rPr>
                <w:sz w:val="20"/>
                <w:szCs w:val="20"/>
              </w:rPr>
            </w:pPr>
            <w:r>
              <w:rPr>
                <w:sz w:val="20"/>
                <w:szCs w:val="20"/>
              </w:rPr>
              <w:t>El Salvador</w:t>
            </w:r>
          </w:p>
        </w:tc>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5612F3B7" w14:textId="77777777" w:rsidR="002D2F1D" w:rsidRPr="00CE327C" w:rsidRDefault="002D2F1D" w:rsidP="00894BD9">
            <w:pPr>
              <w:jc w:val="left"/>
              <w:rPr>
                <w:sz w:val="20"/>
                <w:szCs w:val="20"/>
              </w:rPr>
            </w:pPr>
            <w:r w:rsidRPr="00E9228F">
              <w:rPr>
                <w:sz w:val="20"/>
                <w:szCs w:val="20"/>
              </w:rPr>
              <w:t>Pilot project to maintain and/or enhance the energy efficiency of replacement technologies and equipment in the context of HFC phase-down (non-investment activities)</w:t>
            </w:r>
          </w:p>
        </w:tc>
        <w:tc>
          <w:tcPr>
            <w:tcW w:w="76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01C927E" w14:textId="77777777" w:rsidR="002D2F1D" w:rsidRPr="00CE327C" w:rsidRDefault="002D2F1D" w:rsidP="00894BD9">
            <w:pPr>
              <w:ind w:right="123"/>
              <w:jc w:val="center"/>
              <w:rPr>
                <w:sz w:val="20"/>
                <w:szCs w:val="20"/>
              </w:rPr>
            </w:pPr>
            <w:r>
              <w:rPr>
                <w:sz w:val="20"/>
                <w:szCs w:val="20"/>
              </w:rPr>
              <w:t>UNDP</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532CAB89" w14:textId="77777777" w:rsidR="002D2F1D" w:rsidRPr="00CE327C" w:rsidRDefault="002D2F1D" w:rsidP="00894BD9">
            <w:pPr>
              <w:jc w:val="center"/>
              <w:rPr>
                <w:sz w:val="20"/>
                <w:szCs w:val="20"/>
              </w:rPr>
            </w:pPr>
            <w:r>
              <w:rPr>
                <w:sz w:val="20"/>
                <w:szCs w:val="20"/>
              </w:rPr>
              <w:t>94/34</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14:paraId="73BD96B6" w14:textId="77777777" w:rsidR="002D2F1D" w:rsidRPr="00EF6ED8" w:rsidRDefault="002D2F1D" w:rsidP="00894BD9">
            <w:pPr>
              <w:jc w:val="center"/>
              <w:rPr>
                <w:sz w:val="20"/>
                <w:szCs w:val="20"/>
              </w:rPr>
            </w:pPr>
            <w:r>
              <w:rPr>
                <w:sz w:val="20"/>
                <w:szCs w:val="20"/>
              </w:rPr>
              <w:t>50-64</w:t>
            </w:r>
          </w:p>
        </w:tc>
      </w:tr>
      <w:tr w:rsidR="002D2F1D" w:rsidRPr="005109E6" w14:paraId="64A8252A"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9B92E" w14:textId="77777777" w:rsidR="002D2F1D" w:rsidRPr="004661C9" w:rsidRDefault="002D2F1D" w:rsidP="00894BD9">
            <w:pPr>
              <w:jc w:val="left"/>
              <w:rPr>
                <w:sz w:val="20"/>
                <w:szCs w:val="20"/>
              </w:rPr>
            </w:pPr>
            <w:r w:rsidRPr="004661C9">
              <w:rPr>
                <w:sz w:val="20"/>
                <w:szCs w:val="20"/>
              </w:rPr>
              <w:t>Sri Lanka</w:t>
            </w:r>
          </w:p>
        </w:tc>
        <w:tc>
          <w:tcPr>
            <w:tcW w:w="2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1EA55" w14:textId="77777777" w:rsidR="002D2F1D" w:rsidRPr="004661C9" w:rsidRDefault="002D2F1D" w:rsidP="00894BD9">
            <w:pPr>
              <w:jc w:val="left"/>
              <w:rPr>
                <w:sz w:val="20"/>
                <w:szCs w:val="20"/>
              </w:rPr>
            </w:pPr>
            <w:r w:rsidRPr="004661C9">
              <w:rPr>
                <w:sz w:val="20"/>
                <w:szCs w:val="20"/>
              </w:rPr>
              <w:t>Pilot project to maintain and/or enhance the energy efficiency of replacement technologies and equipment in the context of HFC phase-down (non-investment activities)</w:t>
            </w:r>
          </w:p>
        </w:tc>
        <w:tc>
          <w:tcPr>
            <w:tcW w:w="76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FE7A9CD" w14:textId="77777777" w:rsidR="002D2F1D" w:rsidRPr="004661C9" w:rsidRDefault="002D2F1D" w:rsidP="00894BD9">
            <w:pPr>
              <w:ind w:left="-9" w:right="123"/>
              <w:jc w:val="center"/>
              <w:rPr>
                <w:sz w:val="20"/>
                <w:szCs w:val="20"/>
              </w:rPr>
            </w:pPr>
            <w:r w:rsidRPr="004661C9">
              <w:rPr>
                <w:sz w:val="20"/>
                <w:szCs w:val="20"/>
              </w:rPr>
              <w:t>UNDP</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9FF08" w14:textId="77777777" w:rsidR="002D2F1D" w:rsidRPr="004661C9" w:rsidRDefault="002D2F1D" w:rsidP="00894BD9">
            <w:pPr>
              <w:jc w:val="center"/>
              <w:rPr>
                <w:sz w:val="20"/>
                <w:szCs w:val="20"/>
              </w:rPr>
            </w:pPr>
            <w:r w:rsidRPr="004661C9">
              <w:rPr>
                <w:sz w:val="20"/>
                <w:szCs w:val="20"/>
              </w:rPr>
              <w:t>94/54</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99C90" w14:textId="77777777" w:rsidR="002D2F1D" w:rsidRPr="005109E6" w:rsidRDefault="002D2F1D" w:rsidP="00894BD9">
            <w:pPr>
              <w:jc w:val="center"/>
              <w:rPr>
                <w:sz w:val="20"/>
                <w:szCs w:val="20"/>
              </w:rPr>
            </w:pPr>
            <w:r>
              <w:rPr>
                <w:sz w:val="20"/>
                <w:szCs w:val="20"/>
              </w:rPr>
              <w:t>117</w:t>
            </w:r>
            <w:r>
              <w:rPr>
                <w:sz w:val="20"/>
                <w:szCs w:val="20"/>
              </w:rPr>
              <w:noBreakHyphen/>
              <w:t>136</w:t>
            </w:r>
          </w:p>
        </w:tc>
      </w:tr>
      <w:tr w:rsidR="002D2F1D" w:rsidRPr="005109E6" w14:paraId="7D772292"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1A6A8FB" w14:textId="77777777" w:rsidR="002D2F1D" w:rsidRPr="004661C9" w:rsidRDefault="002D2F1D" w:rsidP="00894BD9">
            <w:pPr>
              <w:jc w:val="left"/>
              <w:rPr>
                <w:sz w:val="20"/>
                <w:szCs w:val="20"/>
              </w:rPr>
            </w:pPr>
            <w:r w:rsidRPr="004661C9">
              <w:rPr>
                <w:sz w:val="20"/>
                <w:szCs w:val="20"/>
              </w:rPr>
              <w:lastRenderedPageBreak/>
              <w:t>Tunisia</w:t>
            </w:r>
          </w:p>
        </w:tc>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11AD6E2B" w14:textId="77777777" w:rsidR="002D2F1D" w:rsidRPr="004661C9" w:rsidRDefault="002D2F1D" w:rsidP="00894BD9">
            <w:pPr>
              <w:jc w:val="left"/>
              <w:rPr>
                <w:sz w:val="20"/>
                <w:szCs w:val="20"/>
              </w:rPr>
            </w:pPr>
            <w:r w:rsidRPr="004661C9">
              <w:rPr>
                <w:sz w:val="20"/>
                <w:szCs w:val="20"/>
              </w:rPr>
              <w:t>Pilot project to maintain and/or enhance the energy efficiency of replacement technologies and equipment in the context of HFC phase-down (non-investment activities)</w:t>
            </w:r>
          </w:p>
        </w:tc>
        <w:tc>
          <w:tcPr>
            <w:tcW w:w="76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56817F3" w14:textId="77777777" w:rsidR="002D2F1D" w:rsidRPr="004661C9" w:rsidRDefault="002D2F1D" w:rsidP="00894BD9">
            <w:pPr>
              <w:ind w:left="-13"/>
              <w:jc w:val="center"/>
              <w:rPr>
                <w:sz w:val="20"/>
                <w:szCs w:val="20"/>
              </w:rPr>
            </w:pPr>
            <w:r w:rsidRPr="004661C9">
              <w:rPr>
                <w:sz w:val="20"/>
                <w:szCs w:val="20"/>
              </w:rPr>
              <w:t>UNIDO</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56BA530" w14:textId="77777777" w:rsidR="002D2F1D" w:rsidRPr="004661C9" w:rsidRDefault="002D2F1D" w:rsidP="00894BD9">
            <w:pPr>
              <w:jc w:val="center"/>
              <w:rPr>
                <w:sz w:val="20"/>
                <w:szCs w:val="20"/>
              </w:rPr>
            </w:pPr>
            <w:r w:rsidRPr="004661C9">
              <w:rPr>
                <w:sz w:val="20"/>
                <w:szCs w:val="20"/>
              </w:rPr>
              <w:t>94/56</w:t>
            </w:r>
          </w:p>
        </w:tc>
        <w:tc>
          <w:tcPr>
            <w:tcW w:w="510" w:type="pct"/>
            <w:tcBorders>
              <w:top w:val="single" w:sz="4" w:space="0" w:color="auto"/>
              <w:left w:val="single" w:sz="4" w:space="0" w:color="auto"/>
              <w:bottom w:val="single" w:sz="4" w:space="0" w:color="auto"/>
              <w:right w:val="single" w:sz="4" w:space="0" w:color="auto"/>
            </w:tcBorders>
            <w:vAlign w:val="center"/>
          </w:tcPr>
          <w:p w14:paraId="4DACE918" w14:textId="77777777" w:rsidR="002D2F1D" w:rsidRPr="005109E6" w:rsidRDefault="002D2F1D" w:rsidP="00894BD9">
            <w:pPr>
              <w:jc w:val="center"/>
              <w:rPr>
                <w:sz w:val="20"/>
                <w:szCs w:val="20"/>
              </w:rPr>
            </w:pPr>
            <w:r>
              <w:rPr>
                <w:sz w:val="20"/>
                <w:szCs w:val="20"/>
              </w:rPr>
              <w:t>7</w:t>
            </w:r>
            <w:r w:rsidDel="005F4A5E">
              <w:rPr>
                <w:sz w:val="20"/>
                <w:szCs w:val="20"/>
              </w:rPr>
              <w:t>4</w:t>
            </w:r>
            <w:r>
              <w:rPr>
                <w:sz w:val="20"/>
                <w:szCs w:val="20"/>
              </w:rPr>
              <w:t>-95</w:t>
            </w:r>
          </w:p>
        </w:tc>
      </w:tr>
    </w:tbl>
    <w:p w14:paraId="1244C2F9" w14:textId="77777777" w:rsidR="00185512" w:rsidRPr="00185512" w:rsidRDefault="00185512" w:rsidP="00185512">
      <w:pPr>
        <w:keepNext/>
        <w:spacing w:after="60"/>
        <w:ind w:firstLine="720"/>
        <w:rPr>
          <w:b/>
          <w:bCs/>
          <w:highlight w:val="yellow"/>
        </w:rPr>
      </w:pPr>
    </w:p>
    <w:p w14:paraId="754F026B" w14:textId="2AD37B07" w:rsidR="000A2912" w:rsidRPr="000A2912" w:rsidRDefault="000A2912" w:rsidP="00CB1588">
      <w:pPr>
        <w:pStyle w:val="Heading1"/>
        <w:numPr>
          <w:ilvl w:val="0"/>
          <w:numId w:val="3"/>
        </w:numPr>
        <w:ind w:left="720" w:hanging="720"/>
        <w:rPr>
          <w:b/>
          <w:bCs/>
        </w:rPr>
      </w:pPr>
      <w:r w:rsidRPr="18BE975D">
        <w:rPr>
          <w:b/>
          <w:bCs/>
        </w:rPr>
        <w:t>Paper on the issue of alternatives in polyurethane foam manufacturing (paragraph 127 of document UNEP/OzL.Pro/ExCom/93/105)</w:t>
      </w:r>
    </w:p>
    <w:p w14:paraId="1A38C92E" w14:textId="1BDFC9F7" w:rsidR="003C2B54" w:rsidRPr="00360FC1" w:rsidRDefault="003C2B54" w:rsidP="00273B30">
      <w:pPr>
        <w:keepNext/>
        <w:spacing w:after="240"/>
        <w:ind w:left="720"/>
        <w:outlineLvl w:val="1"/>
      </w:pPr>
      <w:r w:rsidRPr="00273B30">
        <w:rPr>
          <w:u w:val="single"/>
        </w:rPr>
        <w:t>Document UNEP/OzL.Pro/ExCom/</w:t>
      </w:r>
      <w:r w:rsidR="00B766F6" w:rsidRPr="18BE975D">
        <w:rPr>
          <w:u w:val="single"/>
        </w:rPr>
        <w:t>94/58</w:t>
      </w:r>
      <w:r w:rsidRPr="00273B30">
        <w:t xml:space="preserve"> presents </w:t>
      </w:r>
      <w:r w:rsidR="007105E4">
        <w:t xml:space="preserve">a review of </w:t>
      </w:r>
      <w:r w:rsidR="7F90EB2C">
        <w:t>experiences, best practices and information gathered so far on the issue of alternatives in PU foam manufacturing</w:t>
      </w:r>
      <w:r w:rsidR="0DBB9DB7">
        <w:t xml:space="preserve"> sector</w:t>
      </w:r>
      <w:r w:rsidR="0AD8B1ED">
        <w:t>.</w:t>
      </w:r>
    </w:p>
    <w:p w14:paraId="1E22901A" w14:textId="686137CE" w:rsidR="003C2B54" w:rsidRPr="00273B30" w:rsidRDefault="003C2B54" w:rsidP="003C2B54">
      <w:pPr>
        <w:widowControl w:val="0"/>
        <w:spacing w:after="240"/>
        <w:ind w:left="720"/>
        <w:outlineLvl w:val="1"/>
      </w:pPr>
      <w:r w:rsidRPr="00273B30">
        <w:rPr>
          <w:u w:val="single"/>
        </w:rPr>
        <w:t>Issue to be addressed</w:t>
      </w:r>
      <w:r w:rsidRPr="00273B30">
        <w:t xml:space="preserve">: </w:t>
      </w:r>
    </w:p>
    <w:p w14:paraId="04DB702B" w14:textId="302986EE" w:rsidR="003C2B54" w:rsidRDefault="00533906" w:rsidP="00AA0D38">
      <w:pPr>
        <w:widowControl w:val="0"/>
        <w:numPr>
          <w:ilvl w:val="0"/>
          <w:numId w:val="16"/>
        </w:numPr>
        <w:spacing w:after="240"/>
        <w:contextualSpacing/>
        <w:outlineLvl w:val="2"/>
      </w:pPr>
      <w:r>
        <w:t xml:space="preserve">Availability and costs of </w:t>
      </w:r>
      <w:r w:rsidR="00D27E08">
        <w:t xml:space="preserve">alternatives in the </w:t>
      </w:r>
      <w:r w:rsidR="00B2012C">
        <w:t>PU</w:t>
      </w:r>
      <w:r w:rsidR="00EB61B3">
        <w:t xml:space="preserve"> f</w:t>
      </w:r>
      <w:r w:rsidR="6860B956">
        <w:t>o</w:t>
      </w:r>
      <w:r w:rsidR="00EB61B3">
        <w:t xml:space="preserve">am </w:t>
      </w:r>
      <w:r w:rsidR="437686A7">
        <w:t>manufacturing</w:t>
      </w:r>
      <w:r w:rsidR="275830E8">
        <w:t xml:space="preserve"> sector</w:t>
      </w:r>
    </w:p>
    <w:p w14:paraId="0719E3F7" w14:textId="77777777" w:rsidR="005B48E5" w:rsidRPr="00273B30" w:rsidRDefault="005B48E5" w:rsidP="00AA0D38">
      <w:pPr>
        <w:widowControl w:val="0"/>
        <w:spacing w:after="240"/>
        <w:contextualSpacing/>
        <w:outlineLvl w:val="2"/>
      </w:pPr>
    </w:p>
    <w:p w14:paraId="716AD40C" w14:textId="201B3123" w:rsidR="00185512" w:rsidRPr="00B778B9" w:rsidRDefault="00185512" w:rsidP="00273B30">
      <w:pPr>
        <w:spacing w:after="240"/>
        <w:ind w:left="709" w:firstLine="11"/>
        <w:outlineLvl w:val="0"/>
      </w:pPr>
      <w:r w:rsidRPr="00273B30">
        <w:rPr>
          <w:u w:val="single"/>
        </w:rPr>
        <w:t>The Executive Committee may wish</w:t>
      </w:r>
      <w:r w:rsidR="00D65037" w:rsidRPr="00D65037">
        <w:t xml:space="preserve"> to note document UNEP/OzL.Pro/ExCom/94/58 on the issue of alternatives in the polyurethane (PU) foam manufacturing sector and consider the information contained therein while discussing the issue of alternatives in the PU foam sector.</w:t>
      </w:r>
    </w:p>
    <w:p w14:paraId="4F0C3AF9" w14:textId="49A8ADFA" w:rsidR="00B778B9" w:rsidRPr="002203F5" w:rsidRDefault="002203F5" w:rsidP="00D76869">
      <w:pPr>
        <w:pStyle w:val="Heading1"/>
        <w:numPr>
          <w:ilvl w:val="0"/>
          <w:numId w:val="3"/>
        </w:numPr>
        <w:tabs>
          <w:tab w:val="clear" w:pos="0"/>
        </w:tabs>
        <w:ind w:left="709" w:hanging="709"/>
        <w:rPr>
          <w:b/>
          <w:bCs/>
        </w:rPr>
      </w:pPr>
      <w:r w:rsidRPr="18BE975D">
        <w:rPr>
          <w:b/>
          <w:bCs/>
        </w:rPr>
        <w:t>Analysis of the implications of decision 62/17 for implementation of HCFC phase-out management plans (decision 93/105(a))</w:t>
      </w:r>
    </w:p>
    <w:p w14:paraId="03B2AD85" w14:textId="3BA01A3D" w:rsidR="00B778B9" w:rsidRDefault="00B778B9" w:rsidP="6BE63BAD">
      <w:pPr>
        <w:keepNext/>
        <w:spacing w:after="240"/>
        <w:ind w:left="720"/>
        <w:outlineLvl w:val="1"/>
      </w:pPr>
      <w:r w:rsidRPr="6BE63BAD">
        <w:rPr>
          <w:u w:val="single"/>
        </w:rPr>
        <w:t>Document UNEP/OzL.Pro/ExCom/9</w:t>
      </w:r>
      <w:r w:rsidR="00782BBA" w:rsidRPr="6BE63BAD">
        <w:rPr>
          <w:u w:val="single"/>
        </w:rPr>
        <w:t>4</w:t>
      </w:r>
      <w:r w:rsidRPr="6BE63BAD">
        <w:rPr>
          <w:u w:val="single"/>
        </w:rPr>
        <w:t>/</w:t>
      </w:r>
      <w:r w:rsidR="00782BBA" w:rsidRPr="6BE63BAD">
        <w:rPr>
          <w:u w:val="single"/>
        </w:rPr>
        <w:t xml:space="preserve">59 </w:t>
      </w:r>
      <w:r>
        <w:t xml:space="preserve">presents </w:t>
      </w:r>
      <w:r w:rsidR="00CE0590">
        <w:t>information explaining how decision 62/17 has been applied to HPMPs and the implications of the decision for HPMP implementation</w:t>
      </w:r>
      <w:r w:rsidR="6CBE1DF4">
        <w:t>,</w:t>
      </w:r>
      <w:r w:rsidR="23F81BD5" w:rsidRPr="6BE63BAD">
        <w:t xml:space="preserve"> with a view to enabling the Executive Committee to discuss whether and how to revise its approach to the timing and the value of the final tranche of a multi-year agreement</w:t>
      </w:r>
      <w:r w:rsidR="2E2DB5E0" w:rsidRPr="6BE63BAD">
        <w:t>.</w:t>
      </w:r>
    </w:p>
    <w:p w14:paraId="4E93E347" w14:textId="77777777" w:rsidR="00B778B9" w:rsidRPr="00A66620" w:rsidRDefault="00B778B9" w:rsidP="00B778B9">
      <w:pPr>
        <w:widowControl w:val="0"/>
        <w:spacing w:after="240"/>
        <w:ind w:left="720"/>
        <w:outlineLvl w:val="1"/>
      </w:pPr>
      <w:r w:rsidRPr="00A66620">
        <w:rPr>
          <w:u w:val="single"/>
        </w:rPr>
        <w:t>Issues to be addressed</w:t>
      </w:r>
      <w:r w:rsidRPr="00A66620">
        <w:t xml:space="preserve">: </w:t>
      </w:r>
    </w:p>
    <w:p w14:paraId="2D517821" w14:textId="7AE2BD51" w:rsidR="00B778B9" w:rsidRPr="00A66620" w:rsidRDefault="00B778B9" w:rsidP="004A16AC">
      <w:pPr>
        <w:widowControl w:val="0"/>
        <w:numPr>
          <w:ilvl w:val="0"/>
          <w:numId w:val="16"/>
        </w:numPr>
        <w:spacing w:after="240"/>
        <w:contextualSpacing/>
        <w:outlineLvl w:val="2"/>
      </w:pPr>
      <w:r>
        <w:t xml:space="preserve">Consideration of </w:t>
      </w:r>
      <w:r w:rsidR="00E2471B">
        <w:t>potential changes to the timing and value of the final tranche of a multi-year agreement</w:t>
      </w:r>
      <w:r w:rsidR="31456768">
        <w:t>.</w:t>
      </w:r>
    </w:p>
    <w:p w14:paraId="71C964BA" w14:textId="77777777" w:rsidR="004F31E2" w:rsidRDefault="004F31E2" w:rsidP="00642F77">
      <w:pPr>
        <w:widowControl w:val="0"/>
        <w:ind w:firstLine="720"/>
        <w:outlineLvl w:val="0"/>
        <w:rPr>
          <w:u w:val="single"/>
        </w:rPr>
      </w:pPr>
    </w:p>
    <w:p w14:paraId="297A4A5A" w14:textId="438F76B2" w:rsidR="00B778B9" w:rsidRDefault="00B778B9" w:rsidP="00B778B9">
      <w:pPr>
        <w:spacing w:after="240"/>
        <w:ind w:firstLine="720"/>
        <w:outlineLvl w:val="0"/>
      </w:pPr>
      <w:r w:rsidRPr="00A66620">
        <w:rPr>
          <w:u w:val="single"/>
        </w:rPr>
        <w:t>The Executive Committee may wish</w:t>
      </w:r>
      <w:r w:rsidRPr="00A66620">
        <w:t>:</w:t>
      </w:r>
    </w:p>
    <w:p w14:paraId="548A14D9" w14:textId="77777777" w:rsidR="00640DB1" w:rsidRDefault="00640DB1" w:rsidP="00E22E3F">
      <w:pPr>
        <w:widowControl w:val="0"/>
        <w:numPr>
          <w:ilvl w:val="1"/>
          <w:numId w:val="10"/>
        </w:numPr>
        <w:spacing w:after="240"/>
        <w:outlineLvl w:val="1"/>
      </w:pPr>
      <w:r>
        <w:t>To note the analysis of the implications of decision 62/17 for implementation of HCFC phase-out management plans (decision 93/105(a)), contained in document UNEP/OzL.Pro/ExCom/94/59; and</w:t>
      </w:r>
    </w:p>
    <w:p w14:paraId="504EBBC5" w14:textId="77777777" w:rsidR="00640DB1" w:rsidRDefault="00640DB1" w:rsidP="00E22E3F">
      <w:pPr>
        <w:widowControl w:val="0"/>
        <w:numPr>
          <w:ilvl w:val="1"/>
          <w:numId w:val="10"/>
        </w:numPr>
        <w:spacing w:after="240"/>
        <w:outlineLvl w:val="1"/>
      </w:pPr>
      <w:r>
        <w:t>To consider whether and how to revise the approach to the timing and the value of the final tranche of a multi-year agreement taking into account the analysis referred to in subparagraph (a) above, in particular paragraphs 9-11.</w:t>
      </w:r>
    </w:p>
    <w:p w14:paraId="2048664B" w14:textId="75EACCF0" w:rsidR="00185512" w:rsidRPr="00185512" w:rsidRDefault="00185512" w:rsidP="00185512">
      <w:pPr>
        <w:numPr>
          <w:ilvl w:val="0"/>
          <w:numId w:val="3"/>
        </w:numPr>
        <w:spacing w:after="240"/>
        <w:outlineLvl w:val="0"/>
        <w:rPr>
          <w:b/>
          <w:bCs/>
        </w:rPr>
      </w:pPr>
      <w:r w:rsidRPr="18BE975D">
        <w:rPr>
          <w:b/>
          <w:bCs/>
        </w:rPr>
        <w:t>Matters related to the Kigali Amendment to the Montreal Protocol</w:t>
      </w:r>
    </w:p>
    <w:p w14:paraId="1489162D" w14:textId="1C32DE14" w:rsidR="00185512" w:rsidRPr="00185512" w:rsidRDefault="00185512" w:rsidP="00CD71F2">
      <w:pPr>
        <w:widowControl w:val="0"/>
        <w:spacing w:after="240"/>
        <w:ind w:left="720"/>
        <w:outlineLvl w:val="1"/>
        <w:rPr>
          <w:b/>
          <w:bCs/>
        </w:rPr>
      </w:pPr>
      <w:r w:rsidRPr="00185512">
        <w:rPr>
          <w:b/>
          <w:bCs/>
        </w:rPr>
        <w:t>(a)</w:t>
      </w:r>
      <w:r w:rsidRPr="00185512">
        <w:rPr>
          <w:b/>
          <w:bCs/>
        </w:rPr>
        <w:tab/>
        <w:t>Draft guidelines for funding the phase-down of HFCs in Article 5 countries, including consideration of operationalizing paragraph</w:t>
      </w:r>
      <w:r w:rsidR="002E714A" w:rsidRPr="002E714A">
        <w:rPr>
          <w:b/>
          <w:bCs/>
        </w:rPr>
        <w:t xml:space="preserve"> </w:t>
      </w:r>
      <w:r w:rsidRPr="00185512">
        <w:rPr>
          <w:b/>
          <w:bCs/>
        </w:rPr>
        <w:t>24 of decision</w:t>
      </w:r>
      <w:r w:rsidR="002E714A" w:rsidRPr="002E714A">
        <w:rPr>
          <w:b/>
          <w:bCs/>
        </w:rPr>
        <w:t xml:space="preserve"> </w:t>
      </w:r>
      <w:r w:rsidRPr="00185512">
        <w:rPr>
          <w:b/>
          <w:bCs/>
        </w:rPr>
        <w:t>XXVIII/2 (paragraph</w:t>
      </w:r>
      <w:r w:rsidR="002E714A" w:rsidRPr="002E714A">
        <w:rPr>
          <w:b/>
          <w:bCs/>
        </w:rPr>
        <w:t xml:space="preserve"> 351</w:t>
      </w:r>
      <w:r w:rsidRPr="00185512">
        <w:rPr>
          <w:b/>
          <w:bCs/>
        </w:rPr>
        <w:t xml:space="preserve"> of document</w:t>
      </w:r>
      <w:r w:rsidR="002E714A" w:rsidRPr="002E714A">
        <w:rPr>
          <w:b/>
          <w:bCs/>
        </w:rPr>
        <w:t xml:space="preserve"> </w:t>
      </w:r>
      <w:r w:rsidRPr="00185512">
        <w:rPr>
          <w:b/>
          <w:bCs/>
        </w:rPr>
        <w:t>UNEP/OzL.Pro/ExCom/</w:t>
      </w:r>
      <w:r w:rsidR="002E714A" w:rsidRPr="002E714A">
        <w:rPr>
          <w:b/>
          <w:bCs/>
        </w:rPr>
        <w:t>93/105</w:t>
      </w:r>
      <w:r w:rsidRPr="00185512">
        <w:rPr>
          <w:b/>
          <w:bCs/>
        </w:rPr>
        <w:t>)</w:t>
      </w:r>
    </w:p>
    <w:p w14:paraId="6A248866" w14:textId="5C8CF33A" w:rsidR="00185512" w:rsidRPr="00185512" w:rsidRDefault="00185512" w:rsidP="00185512">
      <w:pPr>
        <w:widowControl w:val="0"/>
        <w:spacing w:after="240"/>
        <w:ind w:left="720"/>
        <w:outlineLvl w:val="2"/>
      </w:pPr>
      <w:r w:rsidRPr="00185512">
        <w:rPr>
          <w:u w:val="single"/>
        </w:rPr>
        <w:t>Document UNEP/OzL.Pro/ExCom/</w:t>
      </w:r>
      <w:r w:rsidRPr="6BE63BAD">
        <w:rPr>
          <w:u w:val="single"/>
        </w:rPr>
        <w:t>9</w:t>
      </w:r>
      <w:r w:rsidR="002E714A" w:rsidRPr="6BE63BAD">
        <w:rPr>
          <w:u w:val="single"/>
        </w:rPr>
        <w:t>4</w:t>
      </w:r>
      <w:r w:rsidRPr="6BE63BAD">
        <w:rPr>
          <w:u w:val="single"/>
        </w:rPr>
        <w:t>/</w:t>
      </w:r>
      <w:r w:rsidR="002E714A" w:rsidRPr="6BE63BAD">
        <w:rPr>
          <w:u w:val="single"/>
        </w:rPr>
        <w:t>60</w:t>
      </w:r>
      <w:r w:rsidRPr="00185512">
        <w:t xml:space="preserve"> presents </w:t>
      </w:r>
      <w:r w:rsidR="62B83F64">
        <w:t xml:space="preserve">a summary of </w:t>
      </w:r>
      <w:r w:rsidRPr="00185512">
        <w:t xml:space="preserve">progress made and outstanding issues in the development of cost guidelines for the </w:t>
      </w:r>
      <w:r>
        <w:t>phase</w:t>
      </w:r>
      <w:r w:rsidR="6BB162B3">
        <w:t>-</w:t>
      </w:r>
      <w:r>
        <w:t>down</w:t>
      </w:r>
      <w:r w:rsidRPr="00185512">
        <w:t xml:space="preserve"> of HFCs </w:t>
      </w:r>
      <w:r w:rsidR="001B4F2A">
        <w:t>including the working texts with proposals by Article 5 and non-Article 5 countries</w:t>
      </w:r>
      <w:r w:rsidR="00DC6129">
        <w:t>, the definition of small- and medium-</w:t>
      </w:r>
      <w:r w:rsidR="00DC6129">
        <w:lastRenderedPageBreak/>
        <w:t>sized enterprises and the starting point for sustained reductions in HFC consumption. The paper on the starting point for sustained aggregate reductions, prepared by the Secretariat (UNEP/OzL.Pro/ExCom/93/97) is available as background document</w:t>
      </w:r>
      <w:r w:rsidRPr="00185512">
        <w:t>.</w:t>
      </w:r>
    </w:p>
    <w:p w14:paraId="169198E8" w14:textId="77777777" w:rsidR="00185512" w:rsidRPr="00185512" w:rsidRDefault="00185512" w:rsidP="00185512">
      <w:pPr>
        <w:widowControl w:val="0"/>
        <w:spacing w:after="240"/>
        <w:ind w:left="720"/>
        <w:outlineLvl w:val="2"/>
      </w:pPr>
      <w:r w:rsidRPr="00185512">
        <w:rPr>
          <w:u w:val="single"/>
        </w:rPr>
        <w:t>Issues to be addressed</w:t>
      </w:r>
      <w:r w:rsidRPr="00185512">
        <w:t>:</w:t>
      </w:r>
    </w:p>
    <w:p w14:paraId="6AA3CCAD" w14:textId="5F4BCC75" w:rsidR="00185512" w:rsidRPr="00185512" w:rsidRDefault="00185512" w:rsidP="004A16AC">
      <w:pPr>
        <w:widowControl w:val="0"/>
        <w:numPr>
          <w:ilvl w:val="0"/>
          <w:numId w:val="16"/>
        </w:numPr>
        <w:spacing w:after="240"/>
        <w:contextualSpacing/>
        <w:outlineLvl w:val="2"/>
      </w:pPr>
      <w:r w:rsidRPr="00185512">
        <w:t xml:space="preserve">Consideration of </w:t>
      </w:r>
      <w:r w:rsidR="00DC6129">
        <w:t xml:space="preserve">outstanding </w:t>
      </w:r>
      <w:r w:rsidRPr="00185512">
        <w:t xml:space="preserve">issues </w:t>
      </w:r>
      <w:r w:rsidR="00DC6129">
        <w:t xml:space="preserve">in the development of </w:t>
      </w:r>
      <w:r w:rsidRPr="00185512">
        <w:t xml:space="preserve"> cost guidelines for the phase</w:t>
      </w:r>
      <w:r w:rsidR="00CD71F2">
        <w:noBreakHyphen/>
      </w:r>
      <w:r w:rsidRPr="00185512">
        <w:t xml:space="preserve">down of HFCs in Article 5 countries including </w:t>
      </w:r>
      <w:r w:rsidR="27FFE078">
        <w:t xml:space="preserve">consideration of </w:t>
      </w:r>
      <w:r w:rsidRPr="00185512">
        <w:t>operationalizing paragraph 24 of decision XXVIII/2</w:t>
      </w:r>
    </w:p>
    <w:p w14:paraId="6C0C5373" w14:textId="77777777" w:rsidR="006D581F" w:rsidRPr="009D44A6" w:rsidRDefault="006D581F" w:rsidP="006D581F">
      <w:pPr>
        <w:widowControl w:val="0"/>
        <w:spacing w:after="240"/>
        <w:ind w:left="1134"/>
        <w:contextualSpacing/>
        <w:outlineLvl w:val="2"/>
      </w:pPr>
    </w:p>
    <w:p w14:paraId="28F0053B" w14:textId="77777777" w:rsidR="00185512" w:rsidRPr="00185512" w:rsidRDefault="00185512" w:rsidP="00185512">
      <w:pPr>
        <w:widowControl w:val="0"/>
        <w:spacing w:after="240"/>
        <w:ind w:left="720"/>
        <w:outlineLvl w:val="2"/>
      </w:pPr>
      <w:r w:rsidRPr="00185512">
        <w:rPr>
          <w:u w:val="single"/>
        </w:rPr>
        <w:t>The Executive Committee may wish</w:t>
      </w:r>
      <w:r w:rsidRPr="00185512">
        <w:t>:</w:t>
      </w:r>
    </w:p>
    <w:p w14:paraId="152900B4" w14:textId="78E2A613" w:rsidR="0008009A" w:rsidRDefault="0008009A" w:rsidP="00E22E3F">
      <w:pPr>
        <w:pStyle w:val="Heading2"/>
        <w:keepNext/>
        <w:keepLines/>
        <w:widowControl/>
        <w:numPr>
          <w:ilvl w:val="1"/>
          <w:numId w:val="10"/>
        </w:numPr>
        <w:spacing w:after="0"/>
      </w:pPr>
      <w:r>
        <w:t>To note document UNEP/OzL.Pro/ExCom/94/60 on the draft guidelines for funding the phase</w:t>
      </w:r>
      <w:r w:rsidR="2ABD6D6D">
        <w:t>-</w:t>
      </w:r>
      <w:r>
        <w:t>down of HFCs in Article 5 countries, including consideration of operationalizing paragraph 24 of decision XXVIII/2; and</w:t>
      </w:r>
    </w:p>
    <w:p w14:paraId="610CB9D4" w14:textId="77777777" w:rsidR="0008009A" w:rsidRDefault="0008009A" w:rsidP="00CD71F2">
      <w:pPr>
        <w:pStyle w:val="Heading2"/>
        <w:widowControl/>
        <w:numPr>
          <w:ilvl w:val="1"/>
          <w:numId w:val="10"/>
        </w:numPr>
        <w:spacing w:before="240" w:after="0"/>
      </w:pPr>
      <w:r>
        <w:t>To continue its deliberations on the guidelines for funding the phase-down of HFCs in Article 5 countries in light of document UNEP/OzL.Pro/ExCom/94/60.</w:t>
      </w:r>
    </w:p>
    <w:p w14:paraId="13729684" w14:textId="77777777" w:rsidR="00185512" w:rsidRPr="00185512" w:rsidRDefault="00185512" w:rsidP="00185512"/>
    <w:p w14:paraId="5B2B9CDB" w14:textId="427D3850" w:rsidR="00185512" w:rsidRPr="00185512" w:rsidRDefault="00185512" w:rsidP="00CE6765">
      <w:pPr>
        <w:keepNext/>
        <w:spacing w:after="240"/>
        <w:ind w:left="720"/>
        <w:outlineLvl w:val="1"/>
        <w:rPr>
          <w:b/>
          <w:bCs/>
        </w:rPr>
      </w:pPr>
      <w:r w:rsidRPr="009D44A6">
        <w:rPr>
          <w:b/>
          <w:bCs/>
        </w:rPr>
        <w:t>(b)</w:t>
      </w:r>
      <w:r w:rsidRPr="009D44A6">
        <w:rPr>
          <w:b/>
          <w:bCs/>
        </w:rPr>
        <w:tab/>
      </w:r>
      <w:r w:rsidR="00924DD3" w:rsidRPr="00924DD3">
        <w:rPr>
          <w:b/>
          <w:bCs/>
        </w:rPr>
        <w:t>Further elaboration on the operational framework to support maintaining and/or enhancing energy efficiency described in document UNEP/OzL.Pro/ExCom/93/98 (decision</w:t>
      </w:r>
      <w:r w:rsidR="00CE6765">
        <w:rPr>
          <w:b/>
          <w:bCs/>
        </w:rPr>
        <w:t> </w:t>
      </w:r>
      <w:r w:rsidR="00924DD3" w:rsidRPr="00924DD3">
        <w:rPr>
          <w:b/>
          <w:bCs/>
        </w:rPr>
        <w:t>93/93(d))</w:t>
      </w:r>
    </w:p>
    <w:p w14:paraId="332D560D" w14:textId="6FBF6810" w:rsidR="00185512" w:rsidRPr="00185512" w:rsidRDefault="00185512" w:rsidP="00185512">
      <w:pPr>
        <w:widowControl w:val="0"/>
        <w:spacing w:after="240"/>
        <w:ind w:left="720"/>
        <w:outlineLvl w:val="2"/>
      </w:pPr>
      <w:r w:rsidRPr="45D8CA3B">
        <w:rPr>
          <w:u w:val="single"/>
        </w:rPr>
        <w:t>Document</w:t>
      </w:r>
      <w:r w:rsidR="00924DD3" w:rsidRPr="45D8CA3B">
        <w:rPr>
          <w:u w:val="single"/>
        </w:rPr>
        <w:t>s</w:t>
      </w:r>
      <w:r w:rsidRPr="45D8CA3B">
        <w:rPr>
          <w:u w:val="single"/>
        </w:rPr>
        <w:t> </w:t>
      </w:r>
      <w:bookmarkStart w:id="6" w:name="_Hlk134803060"/>
      <w:r w:rsidRPr="45D8CA3B">
        <w:rPr>
          <w:u w:val="single"/>
        </w:rPr>
        <w:t>UNEP/OzL.Pro/ExCom/9</w:t>
      </w:r>
      <w:r w:rsidR="00924DD3" w:rsidRPr="45D8CA3B">
        <w:rPr>
          <w:u w:val="single"/>
        </w:rPr>
        <w:t>4</w:t>
      </w:r>
      <w:r w:rsidRPr="45D8CA3B">
        <w:rPr>
          <w:u w:val="single"/>
        </w:rPr>
        <w:t>/</w:t>
      </w:r>
      <w:r w:rsidR="00924DD3" w:rsidRPr="45D8CA3B">
        <w:rPr>
          <w:u w:val="single"/>
        </w:rPr>
        <w:t>6</w:t>
      </w:r>
      <w:r w:rsidR="7B3E62E8" w:rsidRPr="45D8CA3B">
        <w:rPr>
          <w:u w:val="single"/>
        </w:rPr>
        <w:t>1</w:t>
      </w:r>
      <w:r w:rsidR="00924DD3" w:rsidRPr="45D8CA3B">
        <w:rPr>
          <w:u w:val="single"/>
        </w:rPr>
        <w:t xml:space="preserve"> and Add.1</w:t>
      </w:r>
      <w:r>
        <w:t xml:space="preserve"> </w:t>
      </w:r>
      <w:bookmarkEnd w:id="6"/>
      <w:r>
        <w:t xml:space="preserve">present </w:t>
      </w:r>
      <w:r w:rsidR="49C7C697">
        <w:t xml:space="preserve">additional </w:t>
      </w:r>
      <w:r>
        <w:t xml:space="preserve">information </w:t>
      </w:r>
      <w:r w:rsidR="53D684B9">
        <w:t xml:space="preserve">and updates, </w:t>
      </w:r>
      <w:r w:rsidR="000C4621">
        <w:t xml:space="preserve">as </w:t>
      </w:r>
      <w:r>
        <w:t xml:space="preserve">requested </w:t>
      </w:r>
      <w:r w:rsidR="00D76869">
        <w:t>in</w:t>
      </w:r>
      <w:r>
        <w:t xml:space="preserve"> decision 9</w:t>
      </w:r>
      <w:r w:rsidR="006A622C">
        <w:t>3</w:t>
      </w:r>
      <w:r>
        <w:t>/</w:t>
      </w:r>
      <w:r w:rsidR="004676CC">
        <w:t>93(d)</w:t>
      </w:r>
      <w:r w:rsidR="00367F61">
        <w:t>,</w:t>
      </w:r>
      <w:r w:rsidR="004676CC">
        <w:t xml:space="preserve"> </w:t>
      </w:r>
      <w:r w:rsidR="006D3D2C">
        <w:t>to further elaborate on the operational framework to support maintaining and/or enhancing energy efficiency</w:t>
      </w:r>
      <w:r w:rsidR="00D76869">
        <w:t>,</w:t>
      </w:r>
      <w:r w:rsidR="006D3D2C">
        <w:t xml:space="preserve"> described in document</w:t>
      </w:r>
      <w:r w:rsidR="00EA2546">
        <w:t> </w:t>
      </w:r>
      <w:r w:rsidR="006D3D2C">
        <w:t>UNEP/OzL.Pro/ExCom/93/98</w:t>
      </w:r>
      <w:r w:rsidR="00B97B3D">
        <w:t>, which is available as background document</w:t>
      </w:r>
      <w:r w:rsidR="006D3D2C">
        <w:t>.</w:t>
      </w:r>
      <w:r w:rsidR="00A111A4">
        <w:t xml:space="preserve"> </w:t>
      </w:r>
      <w:r w:rsidR="00B97B3D">
        <w:t>Document UNEP/OzL.Pro/ExCom/</w:t>
      </w:r>
      <w:r w:rsidR="00934D4D">
        <w:t>94/61</w:t>
      </w:r>
      <w:r w:rsidR="00200A80">
        <w:t xml:space="preserve"> consists of five sections</w:t>
      </w:r>
      <w:r w:rsidR="64493438">
        <w:t>,</w:t>
      </w:r>
      <w:r w:rsidR="00C64CC8">
        <w:t xml:space="preserve"> including </w:t>
      </w:r>
      <w:r w:rsidR="006D0191">
        <w:t>investment activities for manufacturing of equipment</w:t>
      </w:r>
      <w:r w:rsidR="404884FE">
        <w:t>, which</w:t>
      </w:r>
      <w:r w:rsidR="006D0191">
        <w:t xml:space="preserve"> includes details on methodology of incentive calculations (section I); </w:t>
      </w:r>
      <w:r w:rsidR="002F2671">
        <w:t xml:space="preserve">estimation of energy-efficiency gains in kWh/year and climate benefits in carbon dioxide equivalent (section II); </w:t>
      </w:r>
      <w:r w:rsidR="000216A0">
        <w:t>the specific roles of national ozone units and of bodies regulating energy efficiency</w:t>
      </w:r>
      <w:r w:rsidR="00A111A4">
        <w:t xml:space="preserve"> </w:t>
      </w:r>
      <w:r w:rsidR="000216A0">
        <w:t xml:space="preserve">(section III); </w:t>
      </w:r>
      <w:r w:rsidR="000C4621">
        <w:t>operationalization of revolving funds for energy efficiency while phasing down HFCs (section IV); and a recommendation.</w:t>
      </w:r>
      <w:r w:rsidR="00A76DBF">
        <w:t xml:space="preserve"> The addendum </w:t>
      </w:r>
      <w:r w:rsidR="00934D4D">
        <w:t xml:space="preserve">(UNEP/OzL.Pro/ExCom/94/61/Add.1) </w:t>
      </w:r>
      <w:r w:rsidR="00A76DBF">
        <w:t>illustrates the calculation of the incentive methodology for the manufacturing in a hypothetical example.</w:t>
      </w:r>
    </w:p>
    <w:p w14:paraId="6D4AF80D" w14:textId="77777777" w:rsidR="00185512" w:rsidRPr="00185512" w:rsidRDefault="00185512" w:rsidP="00185512">
      <w:pPr>
        <w:keepNext/>
        <w:keepLines/>
        <w:widowControl w:val="0"/>
        <w:spacing w:after="240"/>
        <w:ind w:left="720"/>
        <w:outlineLvl w:val="2"/>
      </w:pPr>
      <w:r w:rsidRPr="00185512">
        <w:rPr>
          <w:u w:val="single"/>
        </w:rPr>
        <w:t>Issues to be addressed</w:t>
      </w:r>
      <w:r w:rsidRPr="00185512">
        <w:t>:</w:t>
      </w:r>
    </w:p>
    <w:p w14:paraId="701B07ED" w14:textId="1D0819C9" w:rsidR="00185512" w:rsidRPr="00185512" w:rsidRDefault="27C18E7A" w:rsidP="004A16AC">
      <w:pPr>
        <w:keepNext/>
        <w:keepLines/>
        <w:numPr>
          <w:ilvl w:val="0"/>
          <w:numId w:val="16"/>
        </w:numPr>
        <w:contextualSpacing/>
        <w:outlineLvl w:val="2"/>
      </w:pPr>
      <w:r>
        <w:t xml:space="preserve">Consideration of a path forward for the operational framework for maintaining and/or enhancing energy efficiency </w:t>
      </w:r>
      <w:r w:rsidR="05F1A965">
        <w:t>while phasing down HFCs</w:t>
      </w:r>
    </w:p>
    <w:p w14:paraId="580BFD04" w14:textId="77777777" w:rsidR="00185512" w:rsidRPr="00185512" w:rsidRDefault="00185512" w:rsidP="00185512">
      <w:pPr>
        <w:ind w:left="1134"/>
        <w:contextualSpacing/>
        <w:outlineLvl w:val="2"/>
      </w:pPr>
    </w:p>
    <w:p w14:paraId="5EF66E46" w14:textId="77777777" w:rsidR="00185512" w:rsidRPr="00185512" w:rsidRDefault="00185512" w:rsidP="00185512">
      <w:pPr>
        <w:widowControl w:val="0"/>
        <w:spacing w:after="240"/>
        <w:ind w:left="720"/>
        <w:outlineLvl w:val="2"/>
      </w:pPr>
      <w:r w:rsidRPr="00185512">
        <w:rPr>
          <w:u w:val="single"/>
        </w:rPr>
        <w:t>The Executive Committee may wish</w:t>
      </w:r>
      <w:r w:rsidRPr="00185512">
        <w:t>:</w:t>
      </w:r>
    </w:p>
    <w:p w14:paraId="2F7C110A" w14:textId="77777777" w:rsidR="00806A51" w:rsidRDefault="00806A51" w:rsidP="00273B30">
      <w:pPr>
        <w:pStyle w:val="Heading2"/>
        <w:numPr>
          <w:ilvl w:val="1"/>
          <w:numId w:val="44"/>
        </w:numPr>
      </w:pPr>
      <w:r>
        <w:t>To note the information provided in document UNEP/OzL.Pro/ExCom/94/61 further elaborating the operational framework to support maintaining and/or enhancing energy efficiency described in document UNEP/OzL.Pro/ExCom/93/98 covering aspects mentioned in decision 93/93(d);</w:t>
      </w:r>
    </w:p>
    <w:p w14:paraId="45A666ED" w14:textId="77777777" w:rsidR="00806A51" w:rsidRDefault="00806A51" w:rsidP="00E22E3F">
      <w:pPr>
        <w:pStyle w:val="Heading2"/>
        <w:numPr>
          <w:ilvl w:val="1"/>
          <w:numId w:val="10"/>
        </w:numPr>
      </w:pPr>
      <w:r>
        <w:t xml:space="preserve">To consider whether: </w:t>
      </w:r>
    </w:p>
    <w:p w14:paraId="1BC77814" w14:textId="77777777" w:rsidR="00806A51" w:rsidRDefault="00806A51" w:rsidP="00E22E3F">
      <w:pPr>
        <w:pStyle w:val="Heading3"/>
        <w:numPr>
          <w:ilvl w:val="2"/>
          <w:numId w:val="10"/>
        </w:numPr>
      </w:pPr>
      <w:r>
        <w:t>To use the operational framework on energy efficiency while phasing down HFCs elaborated in paragraphs 8 to 38 of the document referred to in sub</w:t>
      </w:r>
      <w:r>
        <w:noBreakHyphen/>
        <w:t xml:space="preserve">paragraph (a) above for projects for enhancing energy efficiency in the manufacturing of </w:t>
      </w:r>
      <w:r>
        <w:lastRenderedPageBreak/>
        <w:t>domestic refrigerators, commercial refrigeration – display cabinets, commercial refrigeration – chest freezers, residential air conditioners, and commercial air conditioners, including any pilot projects pursuant to decision 91/65 for the manufacturing of that equipment, for an initial period of [three years];</w:t>
      </w:r>
    </w:p>
    <w:p w14:paraId="4E5652E8" w14:textId="77777777" w:rsidR="00806A51" w:rsidRDefault="00806A51" w:rsidP="00E22E3F">
      <w:pPr>
        <w:pStyle w:val="Heading3"/>
        <w:numPr>
          <w:ilvl w:val="2"/>
          <w:numId w:val="10"/>
        </w:numPr>
      </w:pPr>
      <w:r>
        <w:t>To request the Secretariat to further elaborate on the operational framework on energy efficiency while phasing down HFCs, for the 95</w:t>
      </w:r>
      <w:r>
        <w:rPr>
          <w:vertAlign w:val="superscript"/>
        </w:rPr>
        <w:t>th</w:t>
      </w:r>
      <w:r>
        <w:t xml:space="preserve"> meeting on:</w:t>
      </w:r>
    </w:p>
    <w:p w14:paraId="60B77E99" w14:textId="77777777" w:rsidR="00806A51" w:rsidRDefault="00806A51" w:rsidP="00E22E3F">
      <w:pPr>
        <w:pStyle w:val="Newheader4"/>
        <w:numPr>
          <w:ilvl w:val="3"/>
          <w:numId w:val="10"/>
        </w:numPr>
        <w:ind w:hanging="616"/>
      </w:pPr>
      <w:r>
        <w:t>Costs for maintaining and/or enhancing energy efficiency in non</w:t>
      </w:r>
      <w:r>
        <w:noBreakHyphen/>
        <w:t>manufacturing activities covered in section I.3 of the document referred to in sub-paragraph (a) above; and</w:t>
      </w:r>
    </w:p>
    <w:p w14:paraId="7A809822" w14:textId="77777777" w:rsidR="00806A51" w:rsidRDefault="00806A51" w:rsidP="00E22E3F">
      <w:pPr>
        <w:pStyle w:val="Newheader4"/>
        <w:numPr>
          <w:ilvl w:val="3"/>
          <w:numId w:val="10"/>
        </w:numPr>
        <w:ind w:hanging="616"/>
      </w:pPr>
      <w:r>
        <w:t>Criteria for considering projects for using the revolving fund covered in section IV of the document referred to in sub-paragraph (a) above.</w:t>
      </w:r>
    </w:p>
    <w:p w14:paraId="2C42B928" w14:textId="77777777" w:rsidR="003E3851" w:rsidRPr="003E3851" w:rsidRDefault="003E3851" w:rsidP="003E3851"/>
    <w:p w14:paraId="3A094756" w14:textId="2A8BFC29" w:rsidR="00185512" w:rsidRPr="00185512" w:rsidRDefault="00185512" w:rsidP="000D4FAD">
      <w:pPr>
        <w:widowControl w:val="0"/>
        <w:spacing w:after="240"/>
        <w:ind w:left="720"/>
        <w:outlineLvl w:val="1"/>
        <w:rPr>
          <w:b/>
          <w:bCs/>
        </w:rPr>
      </w:pPr>
      <w:r w:rsidRPr="00D84A0A">
        <w:rPr>
          <w:b/>
          <w:bCs/>
        </w:rPr>
        <w:t>(</w:t>
      </w:r>
      <w:r w:rsidR="00D84A0A" w:rsidRPr="00D84A0A">
        <w:rPr>
          <w:b/>
          <w:bCs/>
        </w:rPr>
        <w:t>c</w:t>
      </w:r>
      <w:r w:rsidRPr="00D84A0A">
        <w:rPr>
          <w:b/>
          <w:bCs/>
        </w:rPr>
        <w:t>)</w:t>
      </w:r>
      <w:r w:rsidRPr="00D84A0A">
        <w:rPr>
          <w:b/>
          <w:bCs/>
        </w:rPr>
        <w:tab/>
      </w:r>
      <w:r w:rsidR="003F2340" w:rsidRPr="003F2340">
        <w:rPr>
          <w:b/>
          <w:bCs/>
        </w:rPr>
        <w:t>Draft template for an Agreement for stage I of Kigali HFC implementation plans (paragraph 368 of document UNEP/OzL.Pro/ExCom/93/105)</w:t>
      </w:r>
    </w:p>
    <w:p w14:paraId="11027E32" w14:textId="314BE5E7" w:rsidR="00185512" w:rsidRPr="00185512" w:rsidRDefault="27C18E7A" w:rsidP="000D4FAD">
      <w:pPr>
        <w:widowControl w:val="0"/>
        <w:spacing w:after="240"/>
        <w:ind w:left="720"/>
        <w:outlineLvl w:val="1"/>
      </w:pPr>
      <w:r w:rsidRPr="7CB6676D">
        <w:rPr>
          <w:u w:val="single"/>
        </w:rPr>
        <w:t>Document UNEP/OzL.Pro/ExCom/9</w:t>
      </w:r>
      <w:r w:rsidR="423EE0F9" w:rsidRPr="7CB6676D">
        <w:rPr>
          <w:u w:val="single"/>
        </w:rPr>
        <w:t>4</w:t>
      </w:r>
      <w:r w:rsidRPr="7CB6676D">
        <w:rPr>
          <w:u w:val="single"/>
        </w:rPr>
        <w:t>/</w:t>
      </w:r>
      <w:r w:rsidR="2050FAB9" w:rsidRPr="7CB6676D">
        <w:rPr>
          <w:u w:val="single"/>
        </w:rPr>
        <w:t>62</w:t>
      </w:r>
      <w:r>
        <w:t xml:space="preserve"> contains the adjustments and updates made to the HPMP Agreement template as a result of the additional considerations for HFC phase-down and the Kigali Amendment in order to prepare the draft template for an Agreement for stage I of KIPs, which is included as an annex to the document</w:t>
      </w:r>
      <w:r w:rsidR="4897AAB1">
        <w:t xml:space="preserve">, </w:t>
      </w:r>
      <w:r w:rsidR="0594D2E3" w:rsidRPr="7CB6676D">
        <w:t>as discussed so far by the contact group established at the 93</w:t>
      </w:r>
      <w:r w:rsidR="0594D2E3" w:rsidRPr="00426838">
        <w:rPr>
          <w:vertAlign w:val="superscript"/>
        </w:rPr>
        <w:t xml:space="preserve">rd </w:t>
      </w:r>
      <w:r w:rsidR="0594D2E3" w:rsidRPr="7CB6676D">
        <w:t>meeting.</w:t>
      </w:r>
    </w:p>
    <w:p w14:paraId="27AFF060" w14:textId="77777777" w:rsidR="00185512" w:rsidRPr="00185512" w:rsidRDefault="00185512" w:rsidP="000D4FAD">
      <w:pPr>
        <w:keepNext/>
        <w:spacing w:after="240"/>
        <w:ind w:left="720"/>
        <w:outlineLvl w:val="1"/>
      </w:pPr>
      <w:r w:rsidRPr="00185512">
        <w:rPr>
          <w:u w:val="single"/>
        </w:rPr>
        <w:t>Issue to be addressed</w:t>
      </w:r>
      <w:r w:rsidRPr="00185512">
        <w:t>:</w:t>
      </w:r>
    </w:p>
    <w:p w14:paraId="23A54CCC" w14:textId="39A59D8D" w:rsidR="00185512" w:rsidRPr="00185512" w:rsidRDefault="00185512" w:rsidP="00E22E3F">
      <w:pPr>
        <w:widowControl w:val="0"/>
        <w:numPr>
          <w:ilvl w:val="0"/>
          <w:numId w:val="16"/>
        </w:numPr>
        <w:spacing w:after="240"/>
        <w:ind w:left="1134" w:hanging="425"/>
        <w:contextualSpacing/>
        <w:outlineLvl w:val="2"/>
      </w:pPr>
      <w:r>
        <w:t>Consideration of the adjustments and updates made to the HPMP Agreement to prepare the draft template for an Agreement for stage I of KIPs</w:t>
      </w:r>
      <w:r w:rsidR="24B41B1A">
        <w:t>.</w:t>
      </w:r>
      <w:r>
        <w:t xml:space="preserve"> </w:t>
      </w:r>
    </w:p>
    <w:p w14:paraId="25DF60D4" w14:textId="77777777" w:rsidR="00F54A75" w:rsidRPr="00D84A0A" w:rsidRDefault="00F54A75" w:rsidP="00F54A75">
      <w:pPr>
        <w:widowControl w:val="0"/>
        <w:spacing w:after="240"/>
        <w:ind w:left="1134"/>
        <w:contextualSpacing/>
        <w:outlineLvl w:val="2"/>
      </w:pPr>
    </w:p>
    <w:p w14:paraId="177FF13F" w14:textId="096D783C" w:rsidR="00185512" w:rsidRPr="00185512" w:rsidRDefault="00185512" w:rsidP="00185512">
      <w:pPr>
        <w:widowControl w:val="0"/>
        <w:spacing w:after="240"/>
        <w:ind w:left="720"/>
        <w:outlineLvl w:val="1"/>
      </w:pPr>
      <w:r w:rsidRPr="00185512">
        <w:rPr>
          <w:u w:val="single"/>
        </w:rPr>
        <w:t>The Executive Committee may wish</w:t>
      </w:r>
      <w:r w:rsidRPr="00185512">
        <w:t xml:space="preserve"> to consider approving the draft template for an Agreement for stage</w:t>
      </w:r>
      <w:r w:rsidR="00106F35" w:rsidRPr="00106F35">
        <w:t xml:space="preserve"> </w:t>
      </w:r>
      <w:r w:rsidRPr="00185512">
        <w:t xml:space="preserve">I of Kigali HFC implementation plans, contained in the annex to </w:t>
      </w:r>
      <w:r w:rsidR="00106F35" w:rsidRPr="00106F35">
        <w:t xml:space="preserve">the present </w:t>
      </w:r>
      <w:r w:rsidRPr="00185512">
        <w:t>document.</w:t>
      </w:r>
    </w:p>
    <w:p w14:paraId="2256CE23" w14:textId="3281BE55" w:rsidR="00185512" w:rsidRPr="00185512" w:rsidRDefault="001A2697" w:rsidP="00185512">
      <w:pPr>
        <w:keepNext/>
        <w:numPr>
          <w:ilvl w:val="0"/>
          <w:numId w:val="3"/>
        </w:numPr>
        <w:tabs>
          <w:tab w:val="clear" w:pos="0"/>
          <w:tab w:val="num" w:pos="720"/>
        </w:tabs>
        <w:spacing w:after="240"/>
        <w:ind w:left="720" w:hanging="720"/>
        <w:outlineLvl w:val="0"/>
        <w:rPr>
          <w:b/>
          <w:bCs/>
        </w:rPr>
      </w:pPr>
      <w:r w:rsidRPr="18BE975D">
        <w:rPr>
          <w:b/>
          <w:bCs/>
        </w:rPr>
        <w:t>Paper on how HCFC phase-out and HFC phase-down activities supported by the Multilateral Fund might contribute to sustainable cooling (decision 92/1(b))</w:t>
      </w:r>
    </w:p>
    <w:p w14:paraId="772EDCCB" w14:textId="5D862A16" w:rsidR="00185512" w:rsidRPr="00185512" w:rsidRDefault="00185512" w:rsidP="00185512">
      <w:pPr>
        <w:keepNext/>
        <w:spacing w:after="240"/>
        <w:ind w:left="720"/>
        <w:outlineLvl w:val="1"/>
      </w:pPr>
      <w:r w:rsidRPr="1B87BDF7">
        <w:rPr>
          <w:u w:val="single"/>
        </w:rPr>
        <w:t>Document UNEP/OzL.Pro/ExCom/9</w:t>
      </w:r>
      <w:r w:rsidR="001A2697" w:rsidRPr="1B87BDF7">
        <w:rPr>
          <w:u w:val="single"/>
        </w:rPr>
        <w:t>4</w:t>
      </w:r>
      <w:r w:rsidRPr="1B87BDF7">
        <w:rPr>
          <w:u w:val="single"/>
        </w:rPr>
        <w:t>/</w:t>
      </w:r>
      <w:r w:rsidR="00625ADA" w:rsidRPr="1B87BDF7">
        <w:rPr>
          <w:u w:val="single"/>
        </w:rPr>
        <w:t>63</w:t>
      </w:r>
      <w:r>
        <w:t xml:space="preserve"> presents </w:t>
      </w:r>
      <w:r w:rsidR="000E12C7">
        <w:t>information</w:t>
      </w:r>
      <w:r w:rsidR="00C87C8A">
        <w:t xml:space="preserve"> on how HCFC phase</w:t>
      </w:r>
      <w:r w:rsidR="00A111A4">
        <w:t>-</w:t>
      </w:r>
      <w:r w:rsidR="00C87C8A">
        <w:t>out and HFC phase-down activities supported by the Multilateral Fund might contribute to sustainable cooling (decision 92/1(b))</w:t>
      </w:r>
      <w:r>
        <w:t>.</w:t>
      </w:r>
      <w:r w:rsidR="001F34DD">
        <w:t xml:space="preserve"> The document examines the impact of HCFC phase-out and HFC phase-down activities on achieving sustainable cooling, analyzes direct and indirect emissions as well as future trends resulting from cooling needs, and presents what might be done in relation to sustainable cooling under HPMPs and KIPs.</w:t>
      </w:r>
    </w:p>
    <w:p w14:paraId="0DDD7431" w14:textId="4F59A400" w:rsidR="00185512" w:rsidRPr="00185512" w:rsidRDefault="00185512" w:rsidP="00B849E3">
      <w:pPr>
        <w:widowControl w:val="0"/>
        <w:spacing w:after="240"/>
        <w:ind w:left="720"/>
        <w:outlineLvl w:val="1"/>
      </w:pPr>
      <w:r w:rsidRPr="18BE975D">
        <w:rPr>
          <w:u w:val="single"/>
        </w:rPr>
        <w:t>Issue to be addressed</w:t>
      </w:r>
      <w:r>
        <w:t xml:space="preserve">: </w:t>
      </w:r>
      <w:r w:rsidR="00B849E3">
        <w:t>None</w:t>
      </w:r>
    </w:p>
    <w:p w14:paraId="03BF3A12" w14:textId="3F540FB4" w:rsidR="00185512" w:rsidRPr="00185512" w:rsidRDefault="00185512" w:rsidP="00B849E3">
      <w:pPr>
        <w:spacing w:after="240"/>
        <w:ind w:left="709" w:firstLine="11"/>
        <w:outlineLvl w:val="0"/>
      </w:pPr>
      <w:r w:rsidRPr="007A727C">
        <w:rPr>
          <w:u w:val="single"/>
        </w:rPr>
        <w:t>The Executive Committee may wish</w:t>
      </w:r>
      <w:r w:rsidR="0083395B">
        <w:t xml:space="preserve"> </w:t>
      </w:r>
      <w:r w:rsidR="00E869B1" w:rsidRPr="00E869B1">
        <w:t>to note the information contained in document UNEP/OzL.Pro/ExCom/94/63 on how HCFC phase-out and HFC phase-down activities supported by the Multilateral Fund might contribute to sustainable cooling.</w:t>
      </w:r>
    </w:p>
    <w:p w14:paraId="28BEFB75" w14:textId="34AD267D" w:rsidR="00185512" w:rsidRPr="00185512" w:rsidRDefault="00121A43" w:rsidP="00593AEA">
      <w:pPr>
        <w:keepNext/>
        <w:numPr>
          <w:ilvl w:val="0"/>
          <w:numId w:val="3"/>
        </w:numPr>
        <w:tabs>
          <w:tab w:val="clear" w:pos="0"/>
          <w:tab w:val="num" w:pos="720"/>
        </w:tabs>
        <w:spacing w:after="240"/>
        <w:ind w:left="720" w:hanging="720"/>
        <w:outlineLvl w:val="0"/>
        <w:rPr>
          <w:b/>
          <w:bCs/>
        </w:rPr>
      </w:pPr>
      <w:r w:rsidRPr="18BE975D">
        <w:rPr>
          <w:b/>
          <w:bCs/>
        </w:rPr>
        <w:t>Issue relating to a funding window to assist Article 5 countries affected by the coronavirus disease pandemic (paragraph 406 of UNEP/OzL.Pro/ExCom/93/105)</w:t>
      </w:r>
    </w:p>
    <w:p w14:paraId="41C16EA7" w14:textId="6576B496" w:rsidR="00185512" w:rsidRPr="00273B30" w:rsidRDefault="00185512" w:rsidP="00780792">
      <w:pPr>
        <w:widowControl w:val="0"/>
        <w:spacing w:after="240"/>
        <w:ind w:left="720"/>
        <w:outlineLvl w:val="1"/>
      </w:pPr>
      <w:r w:rsidRPr="00273B30">
        <w:rPr>
          <w:u w:val="single"/>
        </w:rPr>
        <w:t>Document UNEP/OzL.Pro/ExCom/9</w:t>
      </w:r>
      <w:r w:rsidR="566D0A74" w:rsidRPr="00273B30">
        <w:rPr>
          <w:u w:val="single"/>
        </w:rPr>
        <w:t>4</w:t>
      </w:r>
      <w:r w:rsidRPr="00273B30">
        <w:rPr>
          <w:u w:val="single"/>
        </w:rPr>
        <w:t>/</w:t>
      </w:r>
      <w:r w:rsidR="00273B30" w:rsidRPr="00273B30">
        <w:rPr>
          <w:u w:val="single"/>
        </w:rPr>
        <w:t>65</w:t>
      </w:r>
      <w:r w:rsidR="00273B30">
        <w:t xml:space="preserve"> </w:t>
      </w:r>
      <w:r w:rsidR="00B849E3">
        <w:t xml:space="preserve">contains a note from the Secretariat </w:t>
      </w:r>
      <w:r w:rsidR="00273B30">
        <w:t>provid</w:t>
      </w:r>
      <w:r w:rsidR="00B849E3">
        <w:t>ing</w:t>
      </w:r>
      <w:r w:rsidR="3A352400">
        <w:t xml:space="preserve"> the background </w:t>
      </w:r>
      <w:r w:rsidR="000B65D9">
        <w:t xml:space="preserve">to </w:t>
      </w:r>
      <w:r w:rsidR="00B849E3">
        <w:t xml:space="preserve">the </w:t>
      </w:r>
      <w:r w:rsidR="000B65D9">
        <w:t>inclu</w:t>
      </w:r>
      <w:r w:rsidR="00B849E3">
        <w:t xml:space="preserve">sion </w:t>
      </w:r>
      <w:r w:rsidR="00011D54">
        <w:t xml:space="preserve">of the issue relating to </w:t>
      </w:r>
      <w:r w:rsidR="00CB26C5">
        <w:t xml:space="preserve">a funding window to assist Article 5 countries </w:t>
      </w:r>
      <w:r w:rsidR="00CB26C5">
        <w:lastRenderedPageBreak/>
        <w:t>affected by the coronavirus disease pandemic on the agenda of its 94</w:t>
      </w:r>
      <w:r w:rsidR="00CB26C5" w:rsidRPr="00273B30">
        <w:rPr>
          <w:vertAlign w:val="superscript"/>
        </w:rPr>
        <w:t>th</w:t>
      </w:r>
      <w:r w:rsidR="00CB26C5">
        <w:t xml:space="preserve"> meeting.</w:t>
      </w:r>
    </w:p>
    <w:p w14:paraId="4D04C470" w14:textId="4C4F27AA" w:rsidR="00185512" w:rsidRPr="00185512" w:rsidRDefault="00B57C57" w:rsidP="00185512">
      <w:pPr>
        <w:numPr>
          <w:ilvl w:val="0"/>
          <w:numId w:val="3"/>
        </w:numPr>
        <w:spacing w:after="240"/>
        <w:ind w:left="720" w:hanging="720"/>
        <w:outlineLvl w:val="0"/>
        <w:rPr>
          <w:b/>
          <w:bCs/>
        </w:rPr>
      </w:pPr>
      <w:r w:rsidRPr="18BE975D">
        <w:rPr>
          <w:b/>
          <w:bCs/>
        </w:rPr>
        <w:t>Draft report of the Executive Committee of the Multilateral Fund for the Implementation of the Montreal Protocol to the Thirty-Sixth Meeting of the Parties</w:t>
      </w:r>
    </w:p>
    <w:p w14:paraId="73FDE46B" w14:textId="3F638108" w:rsidR="00130A73" w:rsidRPr="008E1F55" w:rsidRDefault="00185512" w:rsidP="00130A73">
      <w:pPr>
        <w:widowControl w:val="0"/>
        <w:spacing w:after="240"/>
        <w:ind w:left="720"/>
        <w:outlineLvl w:val="1"/>
      </w:pPr>
      <w:r w:rsidRPr="006B5E45">
        <w:rPr>
          <w:u w:val="single"/>
        </w:rPr>
        <w:t>Document UNEP/OzL.Pro/ExCom/9</w:t>
      </w:r>
      <w:r w:rsidR="00B57C57">
        <w:rPr>
          <w:u w:val="single"/>
        </w:rPr>
        <w:t>4</w:t>
      </w:r>
      <w:r w:rsidRPr="006B5E45">
        <w:rPr>
          <w:u w:val="single"/>
        </w:rPr>
        <w:t>/</w:t>
      </w:r>
      <w:r w:rsidR="00B57C57">
        <w:rPr>
          <w:u w:val="single"/>
        </w:rPr>
        <w:t>64</w:t>
      </w:r>
      <w:r w:rsidRPr="006B5E45">
        <w:t xml:space="preserve"> </w:t>
      </w:r>
      <w:r w:rsidR="00130A73" w:rsidRPr="008E1F55">
        <w:t>cont</w:t>
      </w:r>
      <w:r w:rsidR="00130A73">
        <w:t>ains a draft report of the Executive Committee to the Thirty-</w:t>
      </w:r>
      <w:r w:rsidR="00B31FCD">
        <w:t>Sixth</w:t>
      </w:r>
      <w:r w:rsidR="00130A73">
        <w:t xml:space="preserve"> Meeting of the Parties which summarizes the most important decisions taken by the Committee at its </w:t>
      </w:r>
      <w:r w:rsidR="00B31FCD">
        <w:t>93</w:t>
      </w:r>
      <w:r w:rsidR="00B31FCD" w:rsidRPr="00B31FCD">
        <w:rPr>
          <w:vertAlign w:val="superscript"/>
        </w:rPr>
        <w:t>rd</w:t>
      </w:r>
      <w:r w:rsidR="00B31FCD">
        <w:t xml:space="preserve"> </w:t>
      </w:r>
      <w:r w:rsidR="00130A73">
        <w:t>meeting.</w:t>
      </w:r>
    </w:p>
    <w:p w14:paraId="6E30CC96" w14:textId="25A298CE" w:rsidR="00185512" w:rsidRDefault="00185512" w:rsidP="00185512">
      <w:pPr>
        <w:widowControl w:val="0"/>
        <w:spacing w:after="240"/>
        <w:ind w:left="720"/>
        <w:outlineLvl w:val="1"/>
        <w:rPr>
          <w:lang w:val="en-GB"/>
        </w:rPr>
      </w:pPr>
      <w:r w:rsidRPr="00FD0E65">
        <w:rPr>
          <w:u w:val="single"/>
          <w:lang w:val="en-GB"/>
        </w:rPr>
        <w:t>Issues to be addressed</w:t>
      </w:r>
      <w:r w:rsidRPr="00C17937">
        <w:rPr>
          <w:lang w:val="en-GB"/>
        </w:rPr>
        <w:t>:</w:t>
      </w:r>
      <w:r w:rsidR="00011D54">
        <w:rPr>
          <w:lang w:val="en-GB"/>
        </w:rPr>
        <w:t xml:space="preserve"> None</w:t>
      </w:r>
    </w:p>
    <w:p w14:paraId="7D518239" w14:textId="03160763" w:rsidR="00185512" w:rsidRPr="00185512" w:rsidRDefault="00185512" w:rsidP="00130A73">
      <w:pPr>
        <w:widowControl w:val="0"/>
        <w:spacing w:after="240"/>
        <w:ind w:left="720"/>
        <w:outlineLvl w:val="1"/>
      </w:pPr>
      <w:r w:rsidRPr="006B5E45">
        <w:rPr>
          <w:u w:val="single"/>
        </w:rPr>
        <w:t>The Executive Committee may wish</w:t>
      </w:r>
      <w:r w:rsidR="00E863BA">
        <w:t xml:space="preserve"> </w:t>
      </w:r>
      <w:r w:rsidR="00E863BA">
        <w:rPr>
          <w:lang w:val="en-GB"/>
        </w:rPr>
        <w:t>to authorize the Secretariat to finalize the report of the Executive Committee to the Thirty-Sixth Meeting of the Parties to the Montreal Protocol in light of the discussions held and decisions taken at the 94</w:t>
      </w:r>
      <w:r w:rsidR="00E863BA" w:rsidRPr="00E863BA">
        <w:rPr>
          <w:vertAlign w:val="superscript"/>
          <w:lang w:val="en-GB"/>
        </w:rPr>
        <w:t>th</w:t>
      </w:r>
      <w:r w:rsidR="00E863BA">
        <w:rPr>
          <w:lang w:val="en-GB"/>
        </w:rPr>
        <w:t xml:space="preserve"> meeting, and to submit it to the Ozone Secretariat following clearance by the Chair.</w:t>
      </w:r>
    </w:p>
    <w:p w14:paraId="6F9F0B2C" w14:textId="77777777" w:rsidR="00185512" w:rsidRPr="00185512" w:rsidRDefault="00185512" w:rsidP="00185512">
      <w:pPr>
        <w:keepNext/>
        <w:numPr>
          <w:ilvl w:val="0"/>
          <w:numId w:val="3"/>
        </w:numPr>
        <w:spacing w:after="240"/>
        <w:outlineLvl w:val="0"/>
        <w:rPr>
          <w:b/>
          <w:bCs/>
        </w:rPr>
      </w:pPr>
      <w:r w:rsidRPr="18BE975D">
        <w:rPr>
          <w:b/>
          <w:bCs/>
        </w:rPr>
        <w:t xml:space="preserve">Report of the Sub-group on the Production Sector </w:t>
      </w:r>
    </w:p>
    <w:p w14:paraId="437C8760" w14:textId="37BF6BD8" w:rsidR="00185512" w:rsidRPr="00185512" w:rsidRDefault="00185512" w:rsidP="00185512">
      <w:pPr>
        <w:keepNext/>
        <w:spacing w:after="240"/>
        <w:ind w:left="720"/>
        <w:outlineLvl w:val="0"/>
      </w:pPr>
      <w:r w:rsidRPr="1B87BDF7">
        <w:rPr>
          <w:u w:val="single"/>
        </w:rPr>
        <w:t>Document UNEP/OzL.Pro/ExCom/9</w:t>
      </w:r>
      <w:r w:rsidR="0009226F" w:rsidRPr="1B87BDF7">
        <w:rPr>
          <w:u w:val="single"/>
        </w:rPr>
        <w:t>4</w:t>
      </w:r>
      <w:r w:rsidRPr="1B87BDF7">
        <w:rPr>
          <w:u w:val="single"/>
        </w:rPr>
        <w:t>/</w:t>
      </w:r>
      <w:r w:rsidR="00593AEA" w:rsidRPr="1B87BDF7">
        <w:rPr>
          <w:u w:val="single"/>
        </w:rPr>
        <w:t>6</w:t>
      </w:r>
      <w:r w:rsidR="2C065578" w:rsidRPr="1B87BDF7">
        <w:rPr>
          <w:u w:val="single"/>
        </w:rPr>
        <w:t>6</w:t>
      </w:r>
      <w:r>
        <w:t>, to be issued during the 9</w:t>
      </w:r>
      <w:r w:rsidR="0009226F">
        <w:t>4</w:t>
      </w:r>
      <w:r w:rsidR="0009226F" w:rsidRPr="1B87BDF7">
        <w:rPr>
          <w:vertAlign w:val="superscript"/>
        </w:rPr>
        <w:t>th</w:t>
      </w:r>
      <w:r w:rsidR="0009226F">
        <w:t xml:space="preserve"> </w:t>
      </w:r>
      <w:r>
        <w:t>meeting, will provide a report of the meeting of the Sub-group on the Production Sector that will take place on the margins of the meeting.</w:t>
      </w:r>
    </w:p>
    <w:p w14:paraId="1B625966" w14:textId="77777777" w:rsidR="00185512" w:rsidRPr="00185512" w:rsidRDefault="00185512" w:rsidP="00185512">
      <w:pPr>
        <w:numPr>
          <w:ilvl w:val="0"/>
          <w:numId w:val="3"/>
        </w:numPr>
        <w:spacing w:after="240"/>
        <w:outlineLvl w:val="0"/>
        <w:rPr>
          <w:b/>
          <w:bCs/>
        </w:rPr>
      </w:pPr>
      <w:r w:rsidRPr="18BE975D">
        <w:rPr>
          <w:b/>
          <w:bCs/>
        </w:rPr>
        <w:t xml:space="preserve">Other matters </w:t>
      </w:r>
    </w:p>
    <w:p w14:paraId="270C6AA2" w14:textId="245C5D72" w:rsidR="00185512" w:rsidRPr="00185512" w:rsidRDefault="00011D54" w:rsidP="00185512">
      <w:pPr>
        <w:spacing w:after="240"/>
        <w:ind w:left="720"/>
        <w:outlineLvl w:val="0"/>
      </w:pPr>
      <w:r>
        <w:t>I</w:t>
      </w:r>
      <w:r w:rsidR="00185512" w:rsidRPr="00185512">
        <w:t>ssues agreed for inclusion in agenda item 2(a) will be taken up under this agenda item.</w:t>
      </w:r>
    </w:p>
    <w:p w14:paraId="226394C2" w14:textId="77777777" w:rsidR="00185512" w:rsidRPr="00185512" w:rsidRDefault="00185512" w:rsidP="00185512">
      <w:pPr>
        <w:keepNext/>
        <w:numPr>
          <w:ilvl w:val="0"/>
          <w:numId w:val="3"/>
        </w:numPr>
        <w:spacing w:after="240"/>
        <w:outlineLvl w:val="0"/>
        <w:rPr>
          <w:b/>
          <w:bCs/>
        </w:rPr>
      </w:pPr>
      <w:r w:rsidRPr="18BE975D">
        <w:rPr>
          <w:b/>
          <w:bCs/>
        </w:rPr>
        <w:t>Adoption of the report</w:t>
      </w:r>
    </w:p>
    <w:p w14:paraId="614E8A07" w14:textId="39372937" w:rsidR="00185512" w:rsidRPr="00185512" w:rsidRDefault="00185512" w:rsidP="00185512">
      <w:pPr>
        <w:keepNext/>
        <w:spacing w:after="240"/>
        <w:ind w:left="720"/>
        <w:outlineLvl w:val="0"/>
      </w:pPr>
      <w:r w:rsidRPr="00185512">
        <w:t xml:space="preserve">The Executive Committee will have in front of it the draft report of the </w:t>
      </w:r>
      <w:r w:rsidRPr="002A4B1F">
        <w:t>9</w:t>
      </w:r>
      <w:r w:rsidR="002A4B1F">
        <w:t>4</w:t>
      </w:r>
      <w:r w:rsidR="002A4B1F" w:rsidRPr="002A4B1F">
        <w:rPr>
          <w:vertAlign w:val="superscript"/>
        </w:rPr>
        <w:t>th</w:t>
      </w:r>
      <w:r w:rsidR="002A4B1F">
        <w:t xml:space="preserve"> </w:t>
      </w:r>
      <w:r w:rsidRPr="00185512">
        <w:t>meeting for its consideration and adoption.</w:t>
      </w:r>
    </w:p>
    <w:p w14:paraId="1D120730" w14:textId="77777777" w:rsidR="00185512" w:rsidRPr="00185512" w:rsidRDefault="00185512" w:rsidP="00185512">
      <w:pPr>
        <w:keepNext/>
        <w:numPr>
          <w:ilvl w:val="0"/>
          <w:numId w:val="3"/>
        </w:numPr>
        <w:spacing w:after="240"/>
        <w:outlineLvl w:val="0"/>
        <w:rPr>
          <w:b/>
          <w:bCs/>
        </w:rPr>
      </w:pPr>
      <w:r w:rsidRPr="18BE975D">
        <w:rPr>
          <w:b/>
          <w:bCs/>
        </w:rPr>
        <w:t>Closure of the meeting</w:t>
      </w:r>
    </w:p>
    <w:p w14:paraId="57AA6B57" w14:textId="747F6EB1" w:rsidR="00185512" w:rsidRPr="00185512" w:rsidRDefault="00185512" w:rsidP="00185512">
      <w:pPr>
        <w:keepNext/>
        <w:spacing w:after="240"/>
        <w:ind w:left="720"/>
        <w:outlineLvl w:val="0"/>
      </w:pPr>
      <w:r w:rsidRPr="00185512">
        <w:t xml:space="preserve">The meeting is expected to be closed on </w:t>
      </w:r>
      <w:r w:rsidR="002A4B1F">
        <w:t>Fri</w:t>
      </w:r>
      <w:r w:rsidRPr="002A4B1F">
        <w:t xml:space="preserve">day, </w:t>
      </w:r>
      <w:r w:rsidR="002A4B1F">
        <w:t>31 May 2024</w:t>
      </w:r>
      <w:r w:rsidRPr="00185512">
        <w:t>.</w:t>
      </w:r>
    </w:p>
    <w:p w14:paraId="3FE4DD92" w14:textId="77777777" w:rsidR="00185512" w:rsidRPr="00185512" w:rsidRDefault="00185512" w:rsidP="00185512"/>
    <w:p w14:paraId="209F1ECE" w14:textId="77777777" w:rsidR="00185512" w:rsidRPr="00185512" w:rsidRDefault="00185512" w:rsidP="00185512"/>
    <w:p w14:paraId="136D813B" w14:textId="77777777" w:rsidR="00185512" w:rsidRPr="00185512" w:rsidRDefault="00185512" w:rsidP="001855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5512" w:rsidRPr="00185512" w14:paraId="69C08454" w14:textId="77777777">
        <w:tc>
          <w:tcPr>
            <w:tcW w:w="1915" w:type="dxa"/>
          </w:tcPr>
          <w:p w14:paraId="6B037758" w14:textId="77777777" w:rsidR="00185512" w:rsidRPr="00185512" w:rsidRDefault="00185512" w:rsidP="00185512"/>
        </w:tc>
        <w:tc>
          <w:tcPr>
            <w:tcW w:w="1915" w:type="dxa"/>
          </w:tcPr>
          <w:p w14:paraId="7F064CAC" w14:textId="77777777" w:rsidR="00185512" w:rsidRPr="00185512" w:rsidRDefault="00185512" w:rsidP="00185512"/>
        </w:tc>
        <w:tc>
          <w:tcPr>
            <w:tcW w:w="1915" w:type="dxa"/>
            <w:tcBorders>
              <w:bottom w:val="single" w:sz="4" w:space="0" w:color="auto"/>
            </w:tcBorders>
          </w:tcPr>
          <w:p w14:paraId="2FB85D4B" w14:textId="77777777" w:rsidR="00185512" w:rsidRPr="00185512" w:rsidRDefault="00185512" w:rsidP="00185512"/>
        </w:tc>
        <w:tc>
          <w:tcPr>
            <w:tcW w:w="1915" w:type="dxa"/>
          </w:tcPr>
          <w:p w14:paraId="4EDFD4FF" w14:textId="77777777" w:rsidR="00185512" w:rsidRPr="00185512" w:rsidRDefault="00185512" w:rsidP="00185512"/>
        </w:tc>
        <w:tc>
          <w:tcPr>
            <w:tcW w:w="1916" w:type="dxa"/>
          </w:tcPr>
          <w:p w14:paraId="7BFB10CD" w14:textId="77777777" w:rsidR="00185512" w:rsidRPr="00185512" w:rsidRDefault="00185512" w:rsidP="00185512"/>
        </w:tc>
      </w:tr>
    </w:tbl>
    <w:p w14:paraId="1E71BF1F" w14:textId="77777777" w:rsidR="00E85409" w:rsidRPr="009B0D30" w:rsidRDefault="00E85409" w:rsidP="00011D54"/>
    <w:sectPr w:rsidR="00E85409" w:rsidRPr="009B0D30" w:rsidSect="0005198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CBADE3" w14:textId="77777777" w:rsidR="00305637" w:rsidRDefault="00305637" w:rsidP="004A504B">
      <w:r>
        <w:separator/>
      </w:r>
    </w:p>
  </w:endnote>
  <w:endnote w:type="continuationSeparator" w:id="0">
    <w:p w14:paraId="652D2EB9" w14:textId="77777777" w:rsidR="00305637" w:rsidRDefault="00305637" w:rsidP="004A504B">
      <w:r>
        <w:continuationSeparator/>
      </w:r>
    </w:p>
  </w:endnote>
  <w:endnote w:type="continuationNotice" w:id="1">
    <w:p w14:paraId="201AD459" w14:textId="77777777" w:rsidR="00305637" w:rsidRDefault="003056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69C0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4901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53A0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7FE4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E2050" w14:textId="77777777" w:rsidR="00305637" w:rsidRDefault="00305637" w:rsidP="004A504B">
      <w:r>
        <w:separator/>
      </w:r>
    </w:p>
  </w:footnote>
  <w:footnote w:type="continuationSeparator" w:id="0">
    <w:p w14:paraId="6B75C6DD" w14:textId="77777777" w:rsidR="00305637" w:rsidRDefault="00305637" w:rsidP="004A504B">
      <w:r>
        <w:continuationSeparator/>
      </w:r>
    </w:p>
  </w:footnote>
  <w:footnote w:type="continuationNotice" w:id="1">
    <w:p w14:paraId="5C8B50BB" w14:textId="77777777" w:rsidR="00305637" w:rsidRDefault="003056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32FE5" w14:textId="5F50DBF1" w:rsidR="00DC6A10" w:rsidRPr="0033525D" w:rsidRDefault="00D51ACA">
    <w:fldSimple w:instr="DOCPROPERTY &quot;Document number&quot;  \* MERGEFORMAT">
      <w:r w:rsidR="00953CE2">
        <w:t>UNEP/OzL.Pro/ExCom/94/1/Add.1</w:t>
      </w:r>
    </w:fldSimple>
  </w:p>
  <w:p w14:paraId="40911AF7" w14:textId="77777777" w:rsidR="00DC6A10" w:rsidRPr="0033525D" w:rsidRDefault="00DC6A10"/>
  <w:p w14:paraId="19C447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F12DE" w14:textId="1176B1A2" w:rsidR="00DC6A10" w:rsidRPr="0033525D" w:rsidRDefault="00D51ACA">
    <w:pPr>
      <w:jc w:val="right"/>
    </w:pPr>
    <w:fldSimple w:instr="DOCPROPERTY &quot;Document number&quot;  \* MERGEFORMAT">
      <w:r w:rsidR="00953CE2">
        <w:t>UNEP/OzL.Pro/ExCom/94/1/Add.1</w:t>
      </w:r>
    </w:fldSimple>
  </w:p>
  <w:p w14:paraId="2DD3728A" w14:textId="77777777" w:rsidR="00DC6A10" w:rsidRPr="0033525D" w:rsidRDefault="00DC6A10"/>
  <w:p w14:paraId="23DDF23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FFFFFF8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FFFFFFFB"/>
    <w:multiLevelType w:val="multilevel"/>
    <w:tmpl w:val="16E46A7E"/>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1A660BC"/>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406AEE0"/>
    <w:multiLevelType w:val="hybridMultilevel"/>
    <w:tmpl w:val="FF3C40A6"/>
    <w:lvl w:ilvl="0" w:tplc="6C8CD01A">
      <w:start w:val="1"/>
      <w:numFmt w:val="bullet"/>
      <w:lvlText w:val="·"/>
      <w:lvlJc w:val="left"/>
      <w:pPr>
        <w:ind w:left="2160" w:hanging="360"/>
      </w:pPr>
      <w:rPr>
        <w:rFonts w:ascii="Symbol" w:hAnsi="Symbol" w:hint="default"/>
      </w:rPr>
    </w:lvl>
    <w:lvl w:ilvl="1" w:tplc="2B0A6716">
      <w:start w:val="1"/>
      <w:numFmt w:val="bullet"/>
      <w:lvlText w:val="o"/>
      <w:lvlJc w:val="left"/>
      <w:pPr>
        <w:ind w:left="2880" w:hanging="360"/>
      </w:pPr>
      <w:rPr>
        <w:rFonts w:ascii="Courier New" w:hAnsi="Courier New" w:hint="default"/>
      </w:rPr>
    </w:lvl>
    <w:lvl w:ilvl="2" w:tplc="47CEF992">
      <w:start w:val="1"/>
      <w:numFmt w:val="bullet"/>
      <w:lvlText w:val=""/>
      <w:lvlJc w:val="left"/>
      <w:pPr>
        <w:ind w:left="3600" w:hanging="360"/>
      </w:pPr>
      <w:rPr>
        <w:rFonts w:ascii="Wingdings" w:hAnsi="Wingdings" w:hint="default"/>
      </w:rPr>
    </w:lvl>
    <w:lvl w:ilvl="3" w:tplc="12BE5D20">
      <w:start w:val="1"/>
      <w:numFmt w:val="bullet"/>
      <w:lvlText w:val=""/>
      <w:lvlJc w:val="left"/>
      <w:pPr>
        <w:ind w:left="4320" w:hanging="360"/>
      </w:pPr>
      <w:rPr>
        <w:rFonts w:ascii="Symbol" w:hAnsi="Symbol" w:hint="default"/>
      </w:rPr>
    </w:lvl>
    <w:lvl w:ilvl="4" w:tplc="FB0CAF38">
      <w:start w:val="1"/>
      <w:numFmt w:val="bullet"/>
      <w:lvlText w:val="o"/>
      <w:lvlJc w:val="left"/>
      <w:pPr>
        <w:ind w:left="5040" w:hanging="360"/>
      </w:pPr>
      <w:rPr>
        <w:rFonts w:ascii="Courier New" w:hAnsi="Courier New" w:hint="default"/>
      </w:rPr>
    </w:lvl>
    <w:lvl w:ilvl="5" w:tplc="AA527828">
      <w:start w:val="1"/>
      <w:numFmt w:val="bullet"/>
      <w:lvlText w:val=""/>
      <w:lvlJc w:val="left"/>
      <w:pPr>
        <w:ind w:left="5760" w:hanging="360"/>
      </w:pPr>
      <w:rPr>
        <w:rFonts w:ascii="Wingdings" w:hAnsi="Wingdings" w:hint="default"/>
      </w:rPr>
    </w:lvl>
    <w:lvl w:ilvl="6" w:tplc="0C882FE0">
      <w:start w:val="1"/>
      <w:numFmt w:val="bullet"/>
      <w:lvlText w:val=""/>
      <w:lvlJc w:val="left"/>
      <w:pPr>
        <w:ind w:left="6480" w:hanging="360"/>
      </w:pPr>
      <w:rPr>
        <w:rFonts w:ascii="Symbol" w:hAnsi="Symbol" w:hint="default"/>
      </w:rPr>
    </w:lvl>
    <w:lvl w:ilvl="7" w:tplc="1ADA7B7C">
      <w:start w:val="1"/>
      <w:numFmt w:val="bullet"/>
      <w:lvlText w:val="o"/>
      <w:lvlJc w:val="left"/>
      <w:pPr>
        <w:ind w:left="7200" w:hanging="360"/>
      </w:pPr>
      <w:rPr>
        <w:rFonts w:ascii="Courier New" w:hAnsi="Courier New" w:hint="default"/>
      </w:rPr>
    </w:lvl>
    <w:lvl w:ilvl="8" w:tplc="B43E640C">
      <w:start w:val="1"/>
      <w:numFmt w:val="bullet"/>
      <w:lvlText w:val=""/>
      <w:lvlJc w:val="left"/>
      <w:pPr>
        <w:ind w:left="7920" w:hanging="360"/>
      </w:pPr>
      <w:rPr>
        <w:rFonts w:ascii="Wingdings" w:hAnsi="Wingdings" w:hint="default"/>
      </w:rPr>
    </w:lvl>
  </w:abstractNum>
  <w:abstractNum w:abstractNumId="5"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35B2016"/>
    <w:multiLevelType w:val="hybridMultilevel"/>
    <w:tmpl w:val="33D85DC6"/>
    <w:lvl w:ilvl="0" w:tplc="4A0AAECE">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4D46C28"/>
    <w:multiLevelType w:val="hybridMultilevel"/>
    <w:tmpl w:val="2F146D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35583EE7"/>
    <w:multiLevelType w:val="multilevel"/>
    <w:tmpl w:val="2C3C6A3A"/>
    <w:lvl w:ilvl="0">
      <w:start w:val="1"/>
      <w:numFmt w:val="decimal"/>
      <w:lvlText w:val="%1)"/>
      <w:lvlJc w:val="left"/>
      <w:pPr>
        <w:tabs>
          <w:tab w:val="num" w:pos="360"/>
        </w:tabs>
        <w:ind w:left="360" w:hanging="360"/>
      </w:pPr>
    </w:lvl>
    <w:lvl w:ilvl="1">
      <w:start w:val="1"/>
      <w:numFmt w:val="lowerLetter"/>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640557DF"/>
    <w:multiLevelType w:val="hybridMultilevel"/>
    <w:tmpl w:val="8BE45550"/>
    <w:lvl w:ilvl="0" w:tplc="98AC9AF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766AAC59"/>
    <w:multiLevelType w:val="hybridMultilevel"/>
    <w:tmpl w:val="FFFFFFFF"/>
    <w:lvl w:ilvl="0" w:tplc="BB4CEF28">
      <w:start w:val="1"/>
      <w:numFmt w:val="upperRoman"/>
      <w:lvlText w:val="%1."/>
      <w:lvlJc w:val="left"/>
      <w:pPr>
        <w:ind w:left="1069" w:hanging="360"/>
      </w:pPr>
    </w:lvl>
    <w:lvl w:ilvl="1" w:tplc="57E46204">
      <w:start w:val="1"/>
      <w:numFmt w:val="lowerLetter"/>
      <w:lvlText w:val="%2."/>
      <w:lvlJc w:val="left"/>
      <w:pPr>
        <w:ind w:left="1789" w:hanging="360"/>
      </w:pPr>
    </w:lvl>
    <w:lvl w:ilvl="2" w:tplc="CCAC5622">
      <w:start w:val="1"/>
      <w:numFmt w:val="lowerRoman"/>
      <w:lvlText w:val="%3."/>
      <w:lvlJc w:val="right"/>
      <w:pPr>
        <w:ind w:left="2509" w:hanging="180"/>
      </w:pPr>
    </w:lvl>
    <w:lvl w:ilvl="3" w:tplc="E4BA3550">
      <w:start w:val="1"/>
      <w:numFmt w:val="decimal"/>
      <w:lvlText w:val="%4."/>
      <w:lvlJc w:val="left"/>
      <w:pPr>
        <w:ind w:left="3229" w:hanging="360"/>
      </w:pPr>
    </w:lvl>
    <w:lvl w:ilvl="4" w:tplc="888244F6">
      <w:start w:val="1"/>
      <w:numFmt w:val="lowerLetter"/>
      <w:lvlText w:val="%5."/>
      <w:lvlJc w:val="left"/>
      <w:pPr>
        <w:ind w:left="3949" w:hanging="360"/>
      </w:pPr>
    </w:lvl>
    <w:lvl w:ilvl="5" w:tplc="1EE22748">
      <w:start w:val="1"/>
      <w:numFmt w:val="lowerRoman"/>
      <w:lvlText w:val="%6."/>
      <w:lvlJc w:val="right"/>
      <w:pPr>
        <w:ind w:left="4669" w:hanging="180"/>
      </w:pPr>
    </w:lvl>
    <w:lvl w:ilvl="6" w:tplc="399ECC08">
      <w:start w:val="1"/>
      <w:numFmt w:val="decimal"/>
      <w:lvlText w:val="%7."/>
      <w:lvlJc w:val="left"/>
      <w:pPr>
        <w:ind w:left="5389" w:hanging="360"/>
      </w:pPr>
    </w:lvl>
    <w:lvl w:ilvl="7" w:tplc="FDC4E656">
      <w:start w:val="1"/>
      <w:numFmt w:val="lowerLetter"/>
      <w:lvlText w:val="%8."/>
      <w:lvlJc w:val="left"/>
      <w:pPr>
        <w:ind w:left="6109" w:hanging="360"/>
      </w:pPr>
    </w:lvl>
    <w:lvl w:ilvl="8" w:tplc="326CDC78">
      <w:start w:val="1"/>
      <w:numFmt w:val="lowerRoman"/>
      <w:lvlText w:val="%9."/>
      <w:lvlJc w:val="right"/>
      <w:pPr>
        <w:ind w:left="6829" w:hanging="180"/>
      </w:pPr>
    </w:lvl>
  </w:abstractNum>
  <w:abstractNum w:abstractNumId="18" w15:restartNumberingAfterBreak="0">
    <w:nsid w:val="7D41087C"/>
    <w:multiLevelType w:val="hybridMultilevel"/>
    <w:tmpl w:val="9F4E0334"/>
    <w:lvl w:ilvl="0" w:tplc="4A0AAECE">
      <w:start w:val="1"/>
      <w:numFmt w:val="lowerLetter"/>
      <w:lvlText w:val="(%1)"/>
      <w:lvlJc w:val="left"/>
      <w:pPr>
        <w:ind w:left="720" w:hanging="360"/>
      </w:pPr>
    </w:lvl>
    <w:lvl w:ilvl="1" w:tplc="BD74B1D0">
      <w:start w:val="1"/>
      <w:numFmt w:val="lowerLetter"/>
      <w:lvlText w:val="%2."/>
      <w:lvlJc w:val="left"/>
      <w:pPr>
        <w:ind w:left="1440" w:hanging="360"/>
      </w:pPr>
    </w:lvl>
    <w:lvl w:ilvl="2" w:tplc="2B98C75A">
      <w:start w:val="1"/>
      <w:numFmt w:val="lowerRoman"/>
      <w:lvlText w:val="%3."/>
      <w:lvlJc w:val="right"/>
      <w:pPr>
        <w:ind w:left="2160" w:hanging="180"/>
      </w:pPr>
    </w:lvl>
    <w:lvl w:ilvl="3" w:tplc="4ACCCE88">
      <w:start w:val="1"/>
      <w:numFmt w:val="decimal"/>
      <w:lvlText w:val="%4."/>
      <w:lvlJc w:val="left"/>
      <w:pPr>
        <w:ind w:left="2880" w:hanging="360"/>
      </w:pPr>
    </w:lvl>
    <w:lvl w:ilvl="4" w:tplc="B178CFC2">
      <w:start w:val="1"/>
      <w:numFmt w:val="lowerLetter"/>
      <w:lvlText w:val="%5."/>
      <w:lvlJc w:val="left"/>
      <w:pPr>
        <w:ind w:left="3600" w:hanging="360"/>
      </w:pPr>
    </w:lvl>
    <w:lvl w:ilvl="5" w:tplc="F6C6C946">
      <w:start w:val="1"/>
      <w:numFmt w:val="lowerRoman"/>
      <w:lvlText w:val="%6."/>
      <w:lvlJc w:val="right"/>
      <w:pPr>
        <w:ind w:left="4320" w:hanging="180"/>
      </w:pPr>
    </w:lvl>
    <w:lvl w:ilvl="6" w:tplc="1CAC4944">
      <w:start w:val="1"/>
      <w:numFmt w:val="decimal"/>
      <w:lvlText w:val="%7."/>
      <w:lvlJc w:val="left"/>
      <w:pPr>
        <w:ind w:left="5040" w:hanging="360"/>
      </w:pPr>
    </w:lvl>
    <w:lvl w:ilvl="7" w:tplc="1782529E">
      <w:start w:val="1"/>
      <w:numFmt w:val="lowerLetter"/>
      <w:lvlText w:val="%8."/>
      <w:lvlJc w:val="left"/>
      <w:pPr>
        <w:ind w:left="5760" w:hanging="360"/>
      </w:pPr>
    </w:lvl>
    <w:lvl w:ilvl="8" w:tplc="FF1A4E2E">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700596748">
    <w:abstractNumId w:val="17"/>
  </w:num>
  <w:num w:numId="2" w16cid:durableId="894051731">
    <w:abstractNumId w:val="18"/>
  </w:num>
  <w:num w:numId="3" w16cid:durableId="842863112">
    <w:abstractNumId w:val="2"/>
  </w:num>
  <w:num w:numId="4" w16cid:durableId="1467314392">
    <w:abstractNumId w:val="2"/>
  </w:num>
  <w:num w:numId="5" w16cid:durableId="983697108">
    <w:abstractNumId w:val="2"/>
  </w:num>
  <w:num w:numId="6" w16cid:durableId="1784107671">
    <w:abstractNumId w:val="1"/>
  </w:num>
  <w:num w:numId="7" w16cid:durableId="1839810355">
    <w:abstractNumId w:val="0"/>
  </w:num>
  <w:num w:numId="8" w16cid:durableId="1488010068">
    <w:abstractNumId w:val="19"/>
  </w:num>
  <w:num w:numId="9" w16cid:durableId="444007775">
    <w:abstractNumId w:val="9"/>
  </w:num>
  <w:num w:numId="10" w16cid:durableId="33045558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1189656">
    <w:abstractNumId w:val="13"/>
  </w:num>
  <w:num w:numId="12" w16cid:durableId="1446004424">
    <w:abstractNumId w:val="8"/>
  </w:num>
  <w:num w:numId="13" w16cid:durableId="1202092623">
    <w:abstractNumId w:val="4"/>
  </w:num>
  <w:num w:numId="14" w16cid:durableId="1863855373">
    <w:abstractNumId w:val="20"/>
  </w:num>
  <w:num w:numId="15" w16cid:durableId="1090464423">
    <w:abstractNumId w:val="16"/>
  </w:num>
  <w:num w:numId="16" w16cid:durableId="1736080402">
    <w:abstractNumId w:val="5"/>
  </w:num>
  <w:num w:numId="17" w16cid:durableId="96281288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9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02757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150567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849495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85400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604118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00804700">
    <w:abstractNumId w:val="15"/>
  </w:num>
  <w:num w:numId="25" w16cid:durableId="13659825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57634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607960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3614880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701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3672610">
    <w:abstractNumId w:val="14"/>
  </w:num>
  <w:num w:numId="31" w16cid:durableId="437144697">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62847601">
    <w:abstractNumId w:val="7"/>
  </w:num>
  <w:num w:numId="33" w16cid:durableId="14539361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25047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345360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225012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969689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518796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19508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205476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6250373">
    <w:abstractNumId w:val="12"/>
  </w:num>
  <w:num w:numId="42" w16cid:durableId="21071850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73039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20428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50301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0151274">
    <w:abstractNumId w:val="6"/>
  </w:num>
  <w:num w:numId="47" w16cid:durableId="1286740011">
    <w:abstractNumId w:val="2"/>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208400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82366157">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271F"/>
    <w:rsid w:val="000001C0"/>
    <w:rsid w:val="00000FED"/>
    <w:rsid w:val="00003405"/>
    <w:rsid w:val="0000434E"/>
    <w:rsid w:val="00011D54"/>
    <w:rsid w:val="0001719A"/>
    <w:rsid w:val="000211A9"/>
    <w:rsid w:val="00021238"/>
    <w:rsid w:val="000216A0"/>
    <w:rsid w:val="00022071"/>
    <w:rsid w:val="000274B5"/>
    <w:rsid w:val="00027EEF"/>
    <w:rsid w:val="00031260"/>
    <w:rsid w:val="0003681A"/>
    <w:rsid w:val="000372B7"/>
    <w:rsid w:val="000404B2"/>
    <w:rsid w:val="00050F6E"/>
    <w:rsid w:val="0005198E"/>
    <w:rsid w:val="00061EC2"/>
    <w:rsid w:val="00066CE8"/>
    <w:rsid w:val="00077F01"/>
    <w:rsid w:val="0008009A"/>
    <w:rsid w:val="00080ED0"/>
    <w:rsid w:val="00085B8F"/>
    <w:rsid w:val="00090481"/>
    <w:rsid w:val="0009226F"/>
    <w:rsid w:val="00096D73"/>
    <w:rsid w:val="000A05CB"/>
    <w:rsid w:val="000A2912"/>
    <w:rsid w:val="000A2FE1"/>
    <w:rsid w:val="000A3826"/>
    <w:rsid w:val="000A6C26"/>
    <w:rsid w:val="000A6D55"/>
    <w:rsid w:val="000A7EDA"/>
    <w:rsid w:val="000B00C4"/>
    <w:rsid w:val="000B36C8"/>
    <w:rsid w:val="000B65D9"/>
    <w:rsid w:val="000C33FA"/>
    <w:rsid w:val="000C4621"/>
    <w:rsid w:val="000C6439"/>
    <w:rsid w:val="000D4076"/>
    <w:rsid w:val="000D4FAD"/>
    <w:rsid w:val="000D52A4"/>
    <w:rsid w:val="000D7E22"/>
    <w:rsid w:val="000E065F"/>
    <w:rsid w:val="000E07BC"/>
    <w:rsid w:val="000E12C7"/>
    <w:rsid w:val="000E2E21"/>
    <w:rsid w:val="000F1CD4"/>
    <w:rsid w:val="000F4103"/>
    <w:rsid w:val="000F70A7"/>
    <w:rsid w:val="000F7F0E"/>
    <w:rsid w:val="00100ABC"/>
    <w:rsid w:val="00106F35"/>
    <w:rsid w:val="00113CCA"/>
    <w:rsid w:val="001163A6"/>
    <w:rsid w:val="00121A43"/>
    <w:rsid w:val="00122F25"/>
    <w:rsid w:val="00130A73"/>
    <w:rsid w:val="0013221C"/>
    <w:rsid w:val="00135980"/>
    <w:rsid w:val="0013786F"/>
    <w:rsid w:val="001569ED"/>
    <w:rsid w:val="00164719"/>
    <w:rsid w:val="00166FC4"/>
    <w:rsid w:val="001677AC"/>
    <w:rsid w:val="00177D25"/>
    <w:rsid w:val="001804EA"/>
    <w:rsid w:val="0018228B"/>
    <w:rsid w:val="00182FF3"/>
    <w:rsid w:val="00185512"/>
    <w:rsid w:val="0018621C"/>
    <w:rsid w:val="00190A61"/>
    <w:rsid w:val="00197179"/>
    <w:rsid w:val="00197377"/>
    <w:rsid w:val="001A2215"/>
    <w:rsid w:val="001A2697"/>
    <w:rsid w:val="001A3219"/>
    <w:rsid w:val="001A3342"/>
    <w:rsid w:val="001A3E3D"/>
    <w:rsid w:val="001A7049"/>
    <w:rsid w:val="001B1E40"/>
    <w:rsid w:val="001B4F2A"/>
    <w:rsid w:val="001C0E51"/>
    <w:rsid w:val="001C764E"/>
    <w:rsid w:val="001C7847"/>
    <w:rsid w:val="001D4ACA"/>
    <w:rsid w:val="001E1052"/>
    <w:rsid w:val="001E21B1"/>
    <w:rsid w:val="001E2F93"/>
    <w:rsid w:val="001E4554"/>
    <w:rsid w:val="001E61E5"/>
    <w:rsid w:val="001F2159"/>
    <w:rsid w:val="001F34DD"/>
    <w:rsid w:val="001F53FD"/>
    <w:rsid w:val="00200A80"/>
    <w:rsid w:val="00204A28"/>
    <w:rsid w:val="00205A5D"/>
    <w:rsid w:val="0021028F"/>
    <w:rsid w:val="00210B8B"/>
    <w:rsid w:val="002113B7"/>
    <w:rsid w:val="00212B71"/>
    <w:rsid w:val="00214863"/>
    <w:rsid w:val="002156B4"/>
    <w:rsid w:val="002203F5"/>
    <w:rsid w:val="00224FCD"/>
    <w:rsid w:val="0022C067"/>
    <w:rsid w:val="00253222"/>
    <w:rsid w:val="00254030"/>
    <w:rsid w:val="002551A6"/>
    <w:rsid w:val="00256F4A"/>
    <w:rsid w:val="00261C13"/>
    <w:rsid w:val="00262847"/>
    <w:rsid w:val="00263C07"/>
    <w:rsid w:val="002709FC"/>
    <w:rsid w:val="00273B30"/>
    <w:rsid w:val="00281BB2"/>
    <w:rsid w:val="00282EBF"/>
    <w:rsid w:val="00283C7D"/>
    <w:rsid w:val="0029202C"/>
    <w:rsid w:val="002A03C3"/>
    <w:rsid w:val="002A4B1F"/>
    <w:rsid w:val="002B254E"/>
    <w:rsid w:val="002B3446"/>
    <w:rsid w:val="002B3704"/>
    <w:rsid w:val="002B4CE8"/>
    <w:rsid w:val="002B72E9"/>
    <w:rsid w:val="002C51B0"/>
    <w:rsid w:val="002C7998"/>
    <w:rsid w:val="002D2F1D"/>
    <w:rsid w:val="002E714A"/>
    <w:rsid w:val="002F1E53"/>
    <w:rsid w:val="002F2671"/>
    <w:rsid w:val="002F2CAA"/>
    <w:rsid w:val="002F5BA5"/>
    <w:rsid w:val="0030052C"/>
    <w:rsid w:val="00305637"/>
    <w:rsid w:val="00311AD9"/>
    <w:rsid w:val="003306E1"/>
    <w:rsid w:val="003320E4"/>
    <w:rsid w:val="0033525D"/>
    <w:rsid w:val="003362BE"/>
    <w:rsid w:val="00337B60"/>
    <w:rsid w:val="003414F3"/>
    <w:rsid w:val="00350234"/>
    <w:rsid w:val="0035613E"/>
    <w:rsid w:val="003578DD"/>
    <w:rsid w:val="00360FC1"/>
    <w:rsid w:val="00363EE9"/>
    <w:rsid w:val="00363FF1"/>
    <w:rsid w:val="00367F61"/>
    <w:rsid w:val="00376128"/>
    <w:rsid w:val="00376377"/>
    <w:rsid w:val="0037742E"/>
    <w:rsid w:val="00377D56"/>
    <w:rsid w:val="0038245A"/>
    <w:rsid w:val="003840E6"/>
    <w:rsid w:val="00384380"/>
    <w:rsid w:val="00385CFC"/>
    <w:rsid w:val="0039337A"/>
    <w:rsid w:val="00393EC7"/>
    <w:rsid w:val="003A3189"/>
    <w:rsid w:val="003A3CA7"/>
    <w:rsid w:val="003A740D"/>
    <w:rsid w:val="003B045C"/>
    <w:rsid w:val="003B1A05"/>
    <w:rsid w:val="003B33BD"/>
    <w:rsid w:val="003B569D"/>
    <w:rsid w:val="003C2B54"/>
    <w:rsid w:val="003C3C0E"/>
    <w:rsid w:val="003C4088"/>
    <w:rsid w:val="003C480A"/>
    <w:rsid w:val="003D0EA9"/>
    <w:rsid w:val="003D4181"/>
    <w:rsid w:val="003D42A6"/>
    <w:rsid w:val="003D4F21"/>
    <w:rsid w:val="003D4FAC"/>
    <w:rsid w:val="003E1885"/>
    <w:rsid w:val="003E3851"/>
    <w:rsid w:val="003E7906"/>
    <w:rsid w:val="003F000F"/>
    <w:rsid w:val="003F2340"/>
    <w:rsid w:val="003F3301"/>
    <w:rsid w:val="003F3C50"/>
    <w:rsid w:val="003F58E7"/>
    <w:rsid w:val="003F5E17"/>
    <w:rsid w:val="00406202"/>
    <w:rsid w:val="00406A6A"/>
    <w:rsid w:val="00406B22"/>
    <w:rsid w:val="00406F60"/>
    <w:rsid w:val="00407147"/>
    <w:rsid w:val="004078FA"/>
    <w:rsid w:val="00412861"/>
    <w:rsid w:val="0041648F"/>
    <w:rsid w:val="00417C1A"/>
    <w:rsid w:val="00422C57"/>
    <w:rsid w:val="00426838"/>
    <w:rsid w:val="004304BB"/>
    <w:rsid w:val="00431E08"/>
    <w:rsid w:val="004328A7"/>
    <w:rsid w:val="00434C74"/>
    <w:rsid w:val="0044689C"/>
    <w:rsid w:val="0045106D"/>
    <w:rsid w:val="00451CD4"/>
    <w:rsid w:val="00456EB4"/>
    <w:rsid w:val="00457827"/>
    <w:rsid w:val="00461A7E"/>
    <w:rsid w:val="004649BD"/>
    <w:rsid w:val="004676CC"/>
    <w:rsid w:val="004718F3"/>
    <w:rsid w:val="00475040"/>
    <w:rsid w:val="004868AB"/>
    <w:rsid w:val="00490C06"/>
    <w:rsid w:val="00492F5A"/>
    <w:rsid w:val="00493D40"/>
    <w:rsid w:val="00493EE3"/>
    <w:rsid w:val="004967B6"/>
    <w:rsid w:val="004A126D"/>
    <w:rsid w:val="004A16AC"/>
    <w:rsid w:val="004A31CE"/>
    <w:rsid w:val="004A504B"/>
    <w:rsid w:val="004A68F2"/>
    <w:rsid w:val="004A6911"/>
    <w:rsid w:val="004A70BA"/>
    <w:rsid w:val="004B1A7B"/>
    <w:rsid w:val="004B3652"/>
    <w:rsid w:val="004B54E0"/>
    <w:rsid w:val="004B7384"/>
    <w:rsid w:val="004C271F"/>
    <w:rsid w:val="004C4269"/>
    <w:rsid w:val="004D6236"/>
    <w:rsid w:val="004D7F90"/>
    <w:rsid w:val="004E4DBB"/>
    <w:rsid w:val="004E4E41"/>
    <w:rsid w:val="004E73DB"/>
    <w:rsid w:val="004E7F9C"/>
    <w:rsid w:val="004F2AD8"/>
    <w:rsid w:val="004F31E2"/>
    <w:rsid w:val="004F3493"/>
    <w:rsid w:val="004F42F7"/>
    <w:rsid w:val="004F5143"/>
    <w:rsid w:val="00501FA2"/>
    <w:rsid w:val="00512B09"/>
    <w:rsid w:val="0051499D"/>
    <w:rsid w:val="00515B40"/>
    <w:rsid w:val="005220ED"/>
    <w:rsid w:val="00527816"/>
    <w:rsid w:val="00531324"/>
    <w:rsid w:val="00533796"/>
    <w:rsid w:val="00533906"/>
    <w:rsid w:val="00537343"/>
    <w:rsid w:val="005444A7"/>
    <w:rsid w:val="005516F3"/>
    <w:rsid w:val="00551F45"/>
    <w:rsid w:val="00555D75"/>
    <w:rsid w:val="00560DF0"/>
    <w:rsid w:val="005624A4"/>
    <w:rsid w:val="00562A8E"/>
    <w:rsid w:val="00562F53"/>
    <w:rsid w:val="00566B7E"/>
    <w:rsid w:val="005671D5"/>
    <w:rsid w:val="0056759C"/>
    <w:rsid w:val="0057186E"/>
    <w:rsid w:val="005747F7"/>
    <w:rsid w:val="00574996"/>
    <w:rsid w:val="00593AEA"/>
    <w:rsid w:val="0059513E"/>
    <w:rsid w:val="005A6AA4"/>
    <w:rsid w:val="005A6D9F"/>
    <w:rsid w:val="005B48E5"/>
    <w:rsid w:val="005B48FF"/>
    <w:rsid w:val="005C1E32"/>
    <w:rsid w:val="005C670D"/>
    <w:rsid w:val="005D1781"/>
    <w:rsid w:val="005D363F"/>
    <w:rsid w:val="005D3FE6"/>
    <w:rsid w:val="005D4EB8"/>
    <w:rsid w:val="005E4059"/>
    <w:rsid w:val="005E434E"/>
    <w:rsid w:val="00600C5B"/>
    <w:rsid w:val="00604C15"/>
    <w:rsid w:val="006158D5"/>
    <w:rsid w:val="00621A6A"/>
    <w:rsid w:val="00625ADA"/>
    <w:rsid w:val="00625D83"/>
    <w:rsid w:val="00627E0D"/>
    <w:rsid w:val="00640DB1"/>
    <w:rsid w:val="00642F77"/>
    <w:rsid w:val="00651984"/>
    <w:rsid w:val="00653E27"/>
    <w:rsid w:val="006623E7"/>
    <w:rsid w:val="00662B80"/>
    <w:rsid w:val="00666654"/>
    <w:rsid w:val="0066768F"/>
    <w:rsid w:val="00670F6C"/>
    <w:rsid w:val="00676E58"/>
    <w:rsid w:val="006852C7"/>
    <w:rsid w:val="006852CE"/>
    <w:rsid w:val="00690A0E"/>
    <w:rsid w:val="00692D14"/>
    <w:rsid w:val="00693876"/>
    <w:rsid w:val="006A622C"/>
    <w:rsid w:val="006A7A3B"/>
    <w:rsid w:val="006B5113"/>
    <w:rsid w:val="006B5E45"/>
    <w:rsid w:val="006B65C7"/>
    <w:rsid w:val="006C1727"/>
    <w:rsid w:val="006C32FD"/>
    <w:rsid w:val="006C39CE"/>
    <w:rsid w:val="006D0191"/>
    <w:rsid w:val="006D0FCC"/>
    <w:rsid w:val="006D21F5"/>
    <w:rsid w:val="006D3089"/>
    <w:rsid w:val="006D3D2C"/>
    <w:rsid w:val="006D581F"/>
    <w:rsid w:val="006D62B4"/>
    <w:rsid w:val="006E126D"/>
    <w:rsid w:val="006E1FC3"/>
    <w:rsid w:val="006E6E67"/>
    <w:rsid w:val="007001B8"/>
    <w:rsid w:val="00700483"/>
    <w:rsid w:val="007023F1"/>
    <w:rsid w:val="00704CE9"/>
    <w:rsid w:val="00705A37"/>
    <w:rsid w:val="0070616B"/>
    <w:rsid w:val="00706295"/>
    <w:rsid w:val="00706FDA"/>
    <w:rsid w:val="007105E4"/>
    <w:rsid w:val="00711F9A"/>
    <w:rsid w:val="00713810"/>
    <w:rsid w:val="0071616D"/>
    <w:rsid w:val="00721017"/>
    <w:rsid w:val="007303A5"/>
    <w:rsid w:val="00730B3E"/>
    <w:rsid w:val="0073420B"/>
    <w:rsid w:val="00736367"/>
    <w:rsid w:val="0074760E"/>
    <w:rsid w:val="00747871"/>
    <w:rsid w:val="00754ABA"/>
    <w:rsid w:val="00761FA4"/>
    <w:rsid w:val="007779CB"/>
    <w:rsid w:val="00780792"/>
    <w:rsid w:val="00782B0D"/>
    <w:rsid w:val="00782BBA"/>
    <w:rsid w:val="0078447F"/>
    <w:rsid w:val="00796B76"/>
    <w:rsid w:val="0079781A"/>
    <w:rsid w:val="007A1546"/>
    <w:rsid w:val="007A228C"/>
    <w:rsid w:val="007A368E"/>
    <w:rsid w:val="007A4493"/>
    <w:rsid w:val="007A5868"/>
    <w:rsid w:val="007A727C"/>
    <w:rsid w:val="007B04CE"/>
    <w:rsid w:val="007B6871"/>
    <w:rsid w:val="007B7A2F"/>
    <w:rsid w:val="007C32EE"/>
    <w:rsid w:val="007C3D33"/>
    <w:rsid w:val="007C5AFA"/>
    <w:rsid w:val="007C5D81"/>
    <w:rsid w:val="007D294A"/>
    <w:rsid w:val="007D47D2"/>
    <w:rsid w:val="007D5160"/>
    <w:rsid w:val="007D6EC0"/>
    <w:rsid w:val="007D7E1D"/>
    <w:rsid w:val="007E503C"/>
    <w:rsid w:val="007E6254"/>
    <w:rsid w:val="007F5C0C"/>
    <w:rsid w:val="0080345C"/>
    <w:rsid w:val="00806A51"/>
    <w:rsid w:val="008104DD"/>
    <w:rsid w:val="008107D3"/>
    <w:rsid w:val="00810D90"/>
    <w:rsid w:val="00816833"/>
    <w:rsid w:val="0081730B"/>
    <w:rsid w:val="00821FF8"/>
    <w:rsid w:val="008248FF"/>
    <w:rsid w:val="0082522F"/>
    <w:rsid w:val="00831979"/>
    <w:rsid w:val="0083395B"/>
    <w:rsid w:val="00851352"/>
    <w:rsid w:val="008539BB"/>
    <w:rsid w:val="00857077"/>
    <w:rsid w:val="00857F35"/>
    <w:rsid w:val="00863230"/>
    <w:rsid w:val="00865BD0"/>
    <w:rsid w:val="008717D8"/>
    <w:rsid w:val="0087215C"/>
    <w:rsid w:val="0087335B"/>
    <w:rsid w:val="0087494E"/>
    <w:rsid w:val="00875D25"/>
    <w:rsid w:val="00880849"/>
    <w:rsid w:val="00880E35"/>
    <w:rsid w:val="00882F9F"/>
    <w:rsid w:val="008875FE"/>
    <w:rsid w:val="00887F8E"/>
    <w:rsid w:val="00896234"/>
    <w:rsid w:val="00897E43"/>
    <w:rsid w:val="008A3FDB"/>
    <w:rsid w:val="008C147C"/>
    <w:rsid w:val="008C222B"/>
    <w:rsid w:val="008C440A"/>
    <w:rsid w:val="008C5738"/>
    <w:rsid w:val="008C7EAD"/>
    <w:rsid w:val="008D060F"/>
    <w:rsid w:val="008D0CFE"/>
    <w:rsid w:val="008D3B94"/>
    <w:rsid w:val="008D6152"/>
    <w:rsid w:val="008E5D89"/>
    <w:rsid w:val="008E7BA9"/>
    <w:rsid w:val="008F0F81"/>
    <w:rsid w:val="008F27BF"/>
    <w:rsid w:val="008F2E64"/>
    <w:rsid w:val="008F5A78"/>
    <w:rsid w:val="00911B73"/>
    <w:rsid w:val="009121A6"/>
    <w:rsid w:val="009142EC"/>
    <w:rsid w:val="00914377"/>
    <w:rsid w:val="009145E4"/>
    <w:rsid w:val="009154C3"/>
    <w:rsid w:val="00916065"/>
    <w:rsid w:val="00923540"/>
    <w:rsid w:val="00924DD3"/>
    <w:rsid w:val="00926767"/>
    <w:rsid w:val="009305E0"/>
    <w:rsid w:val="00931F52"/>
    <w:rsid w:val="00934D4D"/>
    <w:rsid w:val="009361D5"/>
    <w:rsid w:val="009428A4"/>
    <w:rsid w:val="00953CE2"/>
    <w:rsid w:val="00955BCC"/>
    <w:rsid w:val="009659F4"/>
    <w:rsid w:val="00966406"/>
    <w:rsid w:val="00970D60"/>
    <w:rsid w:val="0097141D"/>
    <w:rsid w:val="00973CB8"/>
    <w:rsid w:val="00987062"/>
    <w:rsid w:val="00990304"/>
    <w:rsid w:val="0099390E"/>
    <w:rsid w:val="009960E5"/>
    <w:rsid w:val="009A4691"/>
    <w:rsid w:val="009A7ADC"/>
    <w:rsid w:val="009B0D30"/>
    <w:rsid w:val="009C19B7"/>
    <w:rsid w:val="009C5ABB"/>
    <w:rsid w:val="009D141D"/>
    <w:rsid w:val="009D3535"/>
    <w:rsid w:val="009D44A6"/>
    <w:rsid w:val="009D6B5E"/>
    <w:rsid w:val="009D7C51"/>
    <w:rsid w:val="009E196C"/>
    <w:rsid w:val="009E596E"/>
    <w:rsid w:val="009E6A0A"/>
    <w:rsid w:val="009F36BF"/>
    <w:rsid w:val="009F736F"/>
    <w:rsid w:val="00A07E6D"/>
    <w:rsid w:val="00A111A4"/>
    <w:rsid w:val="00A111B6"/>
    <w:rsid w:val="00A21D20"/>
    <w:rsid w:val="00A26D27"/>
    <w:rsid w:val="00A36A68"/>
    <w:rsid w:val="00A376EE"/>
    <w:rsid w:val="00A42A99"/>
    <w:rsid w:val="00A4628D"/>
    <w:rsid w:val="00A5124D"/>
    <w:rsid w:val="00A5151A"/>
    <w:rsid w:val="00A52BE0"/>
    <w:rsid w:val="00A57E0A"/>
    <w:rsid w:val="00A65E55"/>
    <w:rsid w:val="00A66620"/>
    <w:rsid w:val="00A67C27"/>
    <w:rsid w:val="00A702D2"/>
    <w:rsid w:val="00A761F9"/>
    <w:rsid w:val="00A76DBF"/>
    <w:rsid w:val="00A77402"/>
    <w:rsid w:val="00A77919"/>
    <w:rsid w:val="00A823C2"/>
    <w:rsid w:val="00A823F6"/>
    <w:rsid w:val="00A847F6"/>
    <w:rsid w:val="00A8719E"/>
    <w:rsid w:val="00A9406B"/>
    <w:rsid w:val="00AA09EA"/>
    <w:rsid w:val="00AA0A89"/>
    <w:rsid w:val="00AA0D38"/>
    <w:rsid w:val="00AA5368"/>
    <w:rsid w:val="00AA6429"/>
    <w:rsid w:val="00AB0D83"/>
    <w:rsid w:val="00AC01AA"/>
    <w:rsid w:val="00AC4F72"/>
    <w:rsid w:val="00AC5041"/>
    <w:rsid w:val="00AD1C58"/>
    <w:rsid w:val="00AD1F09"/>
    <w:rsid w:val="00AD3A45"/>
    <w:rsid w:val="00AD51AC"/>
    <w:rsid w:val="00AE25AF"/>
    <w:rsid w:val="00AE482E"/>
    <w:rsid w:val="00AE51DE"/>
    <w:rsid w:val="00AF301B"/>
    <w:rsid w:val="00AF741A"/>
    <w:rsid w:val="00B01ADB"/>
    <w:rsid w:val="00B04161"/>
    <w:rsid w:val="00B056F9"/>
    <w:rsid w:val="00B062A0"/>
    <w:rsid w:val="00B11E3D"/>
    <w:rsid w:val="00B14D2C"/>
    <w:rsid w:val="00B17E82"/>
    <w:rsid w:val="00B2012C"/>
    <w:rsid w:val="00B21ECA"/>
    <w:rsid w:val="00B27FB6"/>
    <w:rsid w:val="00B3004C"/>
    <w:rsid w:val="00B31FCD"/>
    <w:rsid w:val="00B4422C"/>
    <w:rsid w:val="00B4575A"/>
    <w:rsid w:val="00B575BA"/>
    <w:rsid w:val="00B5794E"/>
    <w:rsid w:val="00B57C57"/>
    <w:rsid w:val="00B712FE"/>
    <w:rsid w:val="00B71608"/>
    <w:rsid w:val="00B76429"/>
    <w:rsid w:val="00B766F6"/>
    <w:rsid w:val="00B76B38"/>
    <w:rsid w:val="00B778B9"/>
    <w:rsid w:val="00B82EF3"/>
    <w:rsid w:val="00B849E3"/>
    <w:rsid w:val="00B86471"/>
    <w:rsid w:val="00B9110F"/>
    <w:rsid w:val="00B956D4"/>
    <w:rsid w:val="00B97446"/>
    <w:rsid w:val="00B97B3D"/>
    <w:rsid w:val="00BA3312"/>
    <w:rsid w:val="00BA51C5"/>
    <w:rsid w:val="00BA7432"/>
    <w:rsid w:val="00BB2764"/>
    <w:rsid w:val="00BB4800"/>
    <w:rsid w:val="00BC0914"/>
    <w:rsid w:val="00BC1AA0"/>
    <w:rsid w:val="00BC2495"/>
    <w:rsid w:val="00BC314A"/>
    <w:rsid w:val="00BC77E8"/>
    <w:rsid w:val="00BC7EB9"/>
    <w:rsid w:val="00BD2643"/>
    <w:rsid w:val="00BD3097"/>
    <w:rsid w:val="00BD56B1"/>
    <w:rsid w:val="00BD6558"/>
    <w:rsid w:val="00BE04CE"/>
    <w:rsid w:val="00BE6906"/>
    <w:rsid w:val="00BF2AD7"/>
    <w:rsid w:val="00BF2F76"/>
    <w:rsid w:val="00BF3022"/>
    <w:rsid w:val="00BF3214"/>
    <w:rsid w:val="00BF5573"/>
    <w:rsid w:val="00BF75B3"/>
    <w:rsid w:val="00C06FB6"/>
    <w:rsid w:val="00C102D2"/>
    <w:rsid w:val="00C15867"/>
    <w:rsid w:val="00C22398"/>
    <w:rsid w:val="00C2296D"/>
    <w:rsid w:val="00C23155"/>
    <w:rsid w:val="00C30936"/>
    <w:rsid w:val="00C336A3"/>
    <w:rsid w:val="00C40C41"/>
    <w:rsid w:val="00C45885"/>
    <w:rsid w:val="00C50F22"/>
    <w:rsid w:val="00C51C18"/>
    <w:rsid w:val="00C571A3"/>
    <w:rsid w:val="00C57971"/>
    <w:rsid w:val="00C62945"/>
    <w:rsid w:val="00C644D6"/>
    <w:rsid w:val="00C64CC8"/>
    <w:rsid w:val="00C65BD7"/>
    <w:rsid w:val="00C72419"/>
    <w:rsid w:val="00C76BA4"/>
    <w:rsid w:val="00C83A48"/>
    <w:rsid w:val="00C857DE"/>
    <w:rsid w:val="00C85865"/>
    <w:rsid w:val="00C85E85"/>
    <w:rsid w:val="00C87C8A"/>
    <w:rsid w:val="00CA2EAE"/>
    <w:rsid w:val="00CA4AC1"/>
    <w:rsid w:val="00CA59FB"/>
    <w:rsid w:val="00CB0316"/>
    <w:rsid w:val="00CB0B11"/>
    <w:rsid w:val="00CB1588"/>
    <w:rsid w:val="00CB1DBA"/>
    <w:rsid w:val="00CB26C5"/>
    <w:rsid w:val="00CB4051"/>
    <w:rsid w:val="00CB426A"/>
    <w:rsid w:val="00CB5354"/>
    <w:rsid w:val="00CC3C9E"/>
    <w:rsid w:val="00CC47E1"/>
    <w:rsid w:val="00CC6A14"/>
    <w:rsid w:val="00CC70A3"/>
    <w:rsid w:val="00CC7F4D"/>
    <w:rsid w:val="00CD4442"/>
    <w:rsid w:val="00CD53C3"/>
    <w:rsid w:val="00CD574E"/>
    <w:rsid w:val="00CD71F2"/>
    <w:rsid w:val="00CD73D9"/>
    <w:rsid w:val="00CE0590"/>
    <w:rsid w:val="00CE2BAA"/>
    <w:rsid w:val="00CE4C22"/>
    <w:rsid w:val="00CE6765"/>
    <w:rsid w:val="00CE76E5"/>
    <w:rsid w:val="00CF41EC"/>
    <w:rsid w:val="00CF5D04"/>
    <w:rsid w:val="00D02165"/>
    <w:rsid w:val="00D04DE4"/>
    <w:rsid w:val="00D063F1"/>
    <w:rsid w:val="00D14F22"/>
    <w:rsid w:val="00D15D1E"/>
    <w:rsid w:val="00D15EBF"/>
    <w:rsid w:val="00D27E08"/>
    <w:rsid w:val="00D32E61"/>
    <w:rsid w:val="00D37391"/>
    <w:rsid w:val="00D40E8A"/>
    <w:rsid w:val="00D41E04"/>
    <w:rsid w:val="00D44AAE"/>
    <w:rsid w:val="00D4741C"/>
    <w:rsid w:val="00D51ACA"/>
    <w:rsid w:val="00D5504C"/>
    <w:rsid w:val="00D57918"/>
    <w:rsid w:val="00D6428F"/>
    <w:rsid w:val="00D65037"/>
    <w:rsid w:val="00D67DCA"/>
    <w:rsid w:val="00D706AF"/>
    <w:rsid w:val="00D72443"/>
    <w:rsid w:val="00D73DC6"/>
    <w:rsid w:val="00D74C1A"/>
    <w:rsid w:val="00D754C1"/>
    <w:rsid w:val="00D76869"/>
    <w:rsid w:val="00D77393"/>
    <w:rsid w:val="00D77A35"/>
    <w:rsid w:val="00D81B3E"/>
    <w:rsid w:val="00D84A0A"/>
    <w:rsid w:val="00D87C56"/>
    <w:rsid w:val="00D90C70"/>
    <w:rsid w:val="00D90E49"/>
    <w:rsid w:val="00D96ADE"/>
    <w:rsid w:val="00DA0CE2"/>
    <w:rsid w:val="00DA2387"/>
    <w:rsid w:val="00DA3601"/>
    <w:rsid w:val="00DB78D0"/>
    <w:rsid w:val="00DC49C8"/>
    <w:rsid w:val="00DC6129"/>
    <w:rsid w:val="00DC6A10"/>
    <w:rsid w:val="00DE657E"/>
    <w:rsid w:val="00DF4704"/>
    <w:rsid w:val="00E024AA"/>
    <w:rsid w:val="00E069DF"/>
    <w:rsid w:val="00E116E4"/>
    <w:rsid w:val="00E125B0"/>
    <w:rsid w:val="00E15C77"/>
    <w:rsid w:val="00E22E3F"/>
    <w:rsid w:val="00E2471B"/>
    <w:rsid w:val="00E250F1"/>
    <w:rsid w:val="00E3550D"/>
    <w:rsid w:val="00E35F36"/>
    <w:rsid w:val="00E36895"/>
    <w:rsid w:val="00E45F0A"/>
    <w:rsid w:val="00E47ADB"/>
    <w:rsid w:val="00E52838"/>
    <w:rsid w:val="00E614E0"/>
    <w:rsid w:val="00E63ED5"/>
    <w:rsid w:val="00E73F7F"/>
    <w:rsid w:val="00E753E8"/>
    <w:rsid w:val="00E800B7"/>
    <w:rsid w:val="00E81DF0"/>
    <w:rsid w:val="00E85409"/>
    <w:rsid w:val="00E863BA"/>
    <w:rsid w:val="00E869B1"/>
    <w:rsid w:val="00EA2546"/>
    <w:rsid w:val="00EA429F"/>
    <w:rsid w:val="00EA4F9E"/>
    <w:rsid w:val="00EA63CA"/>
    <w:rsid w:val="00EA6D3B"/>
    <w:rsid w:val="00EB00AD"/>
    <w:rsid w:val="00EB136C"/>
    <w:rsid w:val="00EB13AA"/>
    <w:rsid w:val="00EB480E"/>
    <w:rsid w:val="00EB5EC6"/>
    <w:rsid w:val="00EB61B3"/>
    <w:rsid w:val="00EB7FC9"/>
    <w:rsid w:val="00EC7165"/>
    <w:rsid w:val="00ED27E8"/>
    <w:rsid w:val="00ED7137"/>
    <w:rsid w:val="00EE2FA2"/>
    <w:rsid w:val="00EE4096"/>
    <w:rsid w:val="00EE43E7"/>
    <w:rsid w:val="00EE5E19"/>
    <w:rsid w:val="00EF06EA"/>
    <w:rsid w:val="00F0592F"/>
    <w:rsid w:val="00F07604"/>
    <w:rsid w:val="00F117E4"/>
    <w:rsid w:val="00F21088"/>
    <w:rsid w:val="00F25237"/>
    <w:rsid w:val="00F326BF"/>
    <w:rsid w:val="00F327E7"/>
    <w:rsid w:val="00F35746"/>
    <w:rsid w:val="00F41C0A"/>
    <w:rsid w:val="00F41E27"/>
    <w:rsid w:val="00F43F09"/>
    <w:rsid w:val="00F447C7"/>
    <w:rsid w:val="00F459B4"/>
    <w:rsid w:val="00F51342"/>
    <w:rsid w:val="00F5211B"/>
    <w:rsid w:val="00F54A75"/>
    <w:rsid w:val="00F554A9"/>
    <w:rsid w:val="00F67B03"/>
    <w:rsid w:val="00F716FD"/>
    <w:rsid w:val="00F80355"/>
    <w:rsid w:val="00F83210"/>
    <w:rsid w:val="00F84891"/>
    <w:rsid w:val="00F87C43"/>
    <w:rsid w:val="00F90A42"/>
    <w:rsid w:val="00F920D8"/>
    <w:rsid w:val="00F97208"/>
    <w:rsid w:val="00FA5722"/>
    <w:rsid w:val="00FB0C81"/>
    <w:rsid w:val="00FC2200"/>
    <w:rsid w:val="00FC2540"/>
    <w:rsid w:val="00FD3988"/>
    <w:rsid w:val="00FD4CE5"/>
    <w:rsid w:val="00FD6FA4"/>
    <w:rsid w:val="00FE690C"/>
    <w:rsid w:val="00FF0204"/>
    <w:rsid w:val="00FF218E"/>
    <w:rsid w:val="00FF3AED"/>
    <w:rsid w:val="024E1DB6"/>
    <w:rsid w:val="03D8DFBE"/>
    <w:rsid w:val="03E93BA2"/>
    <w:rsid w:val="049C2C88"/>
    <w:rsid w:val="0594D2E3"/>
    <w:rsid w:val="05F1A965"/>
    <w:rsid w:val="07DBC3D3"/>
    <w:rsid w:val="092CCAA4"/>
    <w:rsid w:val="095C4BD5"/>
    <w:rsid w:val="09A19C5E"/>
    <w:rsid w:val="0ACE2ECB"/>
    <w:rsid w:val="0AD8B1ED"/>
    <w:rsid w:val="0D67D51F"/>
    <w:rsid w:val="0DBB9DB7"/>
    <w:rsid w:val="0DEB4971"/>
    <w:rsid w:val="0F4CE8E9"/>
    <w:rsid w:val="0FE0D5D8"/>
    <w:rsid w:val="10B38578"/>
    <w:rsid w:val="116BFE7E"/>
    <w:rsid w:val="124A12F9"/>
    <w:rsid w:val="124F55D9"/>
    <w:rsid w:val="13EB263A"/>
    <w:rsid w:val="18BE975D"/>
    <w:rsid w:val="1B87BDF7"/>
    <w:rsid w:val="1EDEBA03"/>
    <w:rsid w:val="1F04AF00"/>
    <w:rsid w:val="1F3DE333"/>
    <w:rsid w:val="1F6AA122"/>
    <w:rsid w:val="20280BBC"/>
    <w:rsid w:val="2050FAB9"/>
    <w:rsid w:val="2125CE2F"/>
    <w:rsid w:val="21C79F1C"/>
    <w:rsid w:val="21FFF49A"/>
    <w:rsid w:val="23F81BD5"/>
    <w:rsid w:val="245A48E9"/>
    <w:rsid w:val="24B41B1A"/>
    <w:rsid w:val="24FF65C1"/>
    <w:rsid w:val="275830E8"/>
    <w:rsid w:val="27C18E7A"/>
    <w:rsid w:val="27FFE078"/>
    <w:rsid w:val="2A654E01"/>
    <w:rsid w:val="2ABD6D6D"/>
    <w:rsid w:val="2C065578"/>
    <w:rsid w:val="2D60C0E0"/>
    <w:rsid w:val="2E10A757"/>
    <w:rsid w:val="2E2DB5E0"/>
    <w:rsid w:val="31456768"/>
    <w:rsid w:val="33846FD3"/>
    <w:rsid w:val="37AF11E7"/>
    <w:rsid w:val="38E467C2"/>
    <w:rsid w:val="3A07586C"/>
    <w:rsid w:val="3A352400"/>
    <w:rsid w:val="3B225E3A"/>
    <w:rsid w:val="3B2F228B"/>
    <w:rsid w:val="3B644843"/>
    <w:rsid w:val="3BBA48CD"/>
    <w:rsid w:val="3BC847BC"/>
    <w:rsid w:val="3E31DE4E"/>
    <w:rsid w:val="3E3B41F1"/>
    <w:rsid w:val="3E4B86AC"/>
    <w:rsid w:val="3EB34C8F"/>
    <w:rsid w:val="3FE3C35F"/>
    <w:rsid w:val="404884FE"/>
    <w:rsid w:val="406D4580"/>
    <w:rsid w:val="40871065"/>
    <w:rsid w:val="41252E2C"/>
    <w:rsid w:val="417EBA5C"/>
    <w:rsid w:val="423EE0F9"/>
    <w:rsid w:val="437686A7"/>
    <w:rsid w:val="455FF678"/>
    <w:rsid w:val="45D8CA3B"/>
    <w:rsid w:val="4897AAB1"/>
    <w:rsid w:val="491A6786"/>
    <w:rsid w:val="49C7C697"/>
    <w:rsid w:val="4B938C8D"/>
    <w:rsid w:val="5008AE5A"/>
    <w:rsid w:val="516925CA"/>
    <w:rsid w:val="52B08A90"/>
    <w:rsid w:val="53D684B9"/>
    <w:rsid w:val="53E36C02"/>
    <w:rsid w:val="557F3C63"/>
    <w:rsid w:val="566D0A74"/>
    <w:rsid w:val="574AFD0E"/>
    <w:rsid w:val="574F6F39"/>
    <w:rsid w:val="58235064"/>
    <w:rsid w:val="5B133C80"/>
    <w:rsid w:val="5BF21464"/>
    <w:rsid w:val="5C701998"/>
    <w:rsid w:val="6020132B"/>
    <w:rsid w:val="6138DBA9"/>
    <w:rsid w:val="62B83F64"/>
    <w:rsid w:val="63B06532"/>
    <w:rsid w:val="643B0E5C"/>
    <w:rsid w:val="64493438"/>
    <w:rsid w:val="66E28FAF"/>
    <w:rsid w:val="6860B956"/>
    <w:rsid w:val="6926A04F"/>
    <w:rsid w:val="6BB162B3"/>
    <w:rsid w:val="6BB5774B"/>
    <w:rsid w:val="6BE63BAD"/>
    <w:rsid w:val="6C5F7001"/>
    <w:rsid w:val="6CBE1DF4"/>
    <w:rsid w:val="6E92EA38"/>
    <w:rsid w:val="6EFCA859"/>
    <w:rsid w:val="70400A6C"/>
    <w:rsid w:val="7443F8F3"/>
    <w:rsid w:val="7895E59B"/>
    <w:rsid w:val="79A403C8"/>
    <w:rsid w:val="7B3E62E8"/>
    <w:rsid w:val="7B6BFA06"/>
    <w:rsid w:val="7C750753"/>
    <w:rsid w:val="7CB6676D"/>
    <w:rsid w:val="7EAD3BE7"/>
    <w:rsid w:val="7F3BEDBF"/>
    <w:rsid w:val="7F47FD97"/>
    <w:rsid w:val="7F90EB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5C10B"/>
  <w15:docId w15:val="{E0038F99-CB3D-4E41-8B54-76E8EEB4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4"/>
      </w:numPr>
      <w:spacing w:before="240" w:after="60"/>
      <w:outlineLvl w:val="5"/>
    </w:pPr>
    <w:rPr>
      <w:rFonts w:ascii="Arial" w:hAnsi="Arial"/>
      <w:i/>
    </w:rPr>
  </w:style>
  <w:style w:type="paragraph" w:styleId="Heading7">
    <w:name w:val="heading 7"/>
    <w:basedOn w:val="Normal"/>
    <w:next w:val="Normal"/>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551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85512"/>
    <w:rPr>
      <w:sz w:val="22"/>
      <w:szCs w:val="22"/>
      <w:lang w:val="en-CA"/>
    </w:rPr>
  </w:style>
  <w:style w:type="paragraph" w:styleId="ListParagraph">
    <w:name w:val="List Paragraph"/>
    <w:aliases w:val="列出段落YUAN"/>
    <w:basedOn w:val="Normal"/>
    <w:link w:val="ListParagraphChar"/>
    <w:uiPriority w:val="34"/>
    <w:qFormat/>
    <w:rsid w:val="00185512"/>
    <w:pPr>
      <w:ind w:left="720"/>
      <w:contextualSpacing/>
    </w:pPr>
    <w:rPr>
      <w:lang w:val="en-GB"/>
    </w:rPr>
  </w:style>
  <w:style w:type="character" w:customStyle="1" w:styleId="ListParagraphChar">
    <w:name w:val="List Paragraph Char"/>
    <w:aliases w:val="列出段落YUAN Char"/>
    <w:link w:val="ListParagraph"/>
    <w:uiPriority w:val="34"/>
    <w:locked/>
    <w:rsid w:val="00185512"/>
    <w:rPr>
      <w:sz w:val="22"/>
      <w:szCs w:val="22"/>
      <w:lang w:val="en-GB"/>
    </w:rPr>
  </w:style>
  <w:style w:type="character" w:customStyle="1" w:styleId="cf01">
    <w:name w:val="cf01"/>
    <w:basedOn w:val="DefaultParagraphFont"/>
    <w:rsid w:val="00185512"/>
    <w:rPr>
      <w:rFonts w:ascii="Segoe UI" w:hAnsi="Segoe UI" w:cs="Segoe UI" w:hint="default"/>
      <w:sz w:val="18"/>
      <w:szCs w:val="18"/>
    </w:rPr>
  </w:style>
  <w:style w:type="character" w:customStyle="1" w:styleId="HeaderChar">
    <w:name w:val="Header Char"/>
    <w:basedOn w:val="DefaultParagraphFont"/>
    <w:link w:val="Header"/>
    <w:rsid w:val="00185512"/>
    <w:rPr>
      <w:sz w:val="22"/>
      <w:szCs w:val="22"/>
      <w:lang w:val="en-CA"/>
    </w:rPr>
  </w:style>
  <w:style w:type="character" w:customStyle="1" w:styleId="bumpedfont15">
    <w:name w:val="bumpedfont15"/>
    <w:basedOn w:val="DefaultParagraphFont"/>
    <w:rsid w:val="00185512"/>
  </w:style>
  <w:style w:type="character" w:customStyle="1" w:styleId="Heading3CharChar1CharChar">
    <w:name w:val="Heading 3 Char Char1 Char Char"/>
    <w:aliases w:val="Heading 3 Char3 Char"/>
    <w:rsid w:val="00185512"/>
    <w:rPr>
      <w:sz w:val="22"/>
      <w:szCs w:val="22"/>
      <w:lang w:val="en-CA"/>
    </w:rPr>
  </w:style>
  <w:style w:type="paragraph" w:styleId="Revision">
    <w:name w:val="Revision"/>
    <w:hidden/>
    <w:uiPriority w:val="99"/>
    <w:semiHidden/>
    <w:rsid w:val="00185512"/>
    <w:rPr>
      <w:sz w:val="22"/>
      <w:szCs w:val="22"/>
      <w:lang w:val="en-CA"/>
    </w:rPr>
  </w:style>
  <w:style w:type="character" w:customStyle="1" w:styleId="ui-provider">
    <w:name w:val="ui-provider"/>
    <w:basedOn w:val="DefaultParagraphFont"/>
    <w:rsid w:val="002D2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38520">
      <w:bodyDiv w:val="1"/>
      <w:marLeft w:val="0"/>
      <w:marRight w:val="0"/>
      <w:marTop w:val="0"/>
      <w:marBottom w:val="0"/>
      <w:divBdr>
        <w:top w:val="none" w:sz="0" w:space="0" w:color="auto"/>
        <w:left w:val="none" w:sz="0" w:space="0" w:color="auto"/>
        <w:bottom w:val="none" w:sz="0" w:space="0" w:color="auto"/>
        <w:right w:val="none" w:sz="0" w:space="0" w:color="auto"/>
      </w:divBdr>
    </w:div>
    <w:div w:id="24418951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26995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5809898">
      <w:bodyDiv w:val="1"/>
      <w:marLeft w:val="0"/>
      <w:marRight w:val="0"/>
      <w:marTop w:val="0"/>
      <w:marBottom w:val="0"/>
      <w:divBdr>
        <w:top w:val="none" w:sz="0" w:space="0" w:color="auto"/>
        <w:left w:val="none" w:sz="0" w:space="0" w:color="auto"/>
        <w:bottom w:val="none" w:sz="0" w:space="0" w:color="auto"/>
        <w:right w:val="none" w:sz="0" w:space="0" w:color="auto"/>
      </w:divBdr>
    </w:div>
    <w:div w:id="765075008">
      <w:bodyDiv w:val="1"/>
      <w:marLeft w:val="0"/>
      <w:marRight w:val="0"/>
      <w:marTop w:val="0"/>
      <w:marBottom w:val="0"/>
      <w:divBdr>
        <w:top w:val="none" w:sz="0" w:space="0" w:color="auto"/>
        <w:left w:val="none" w:sz="0" w:space="0" w:color="auto"/>
        <w:bottom w:val="none" w:sz="0" w:space="0" w:color="auto"/>
        <w:right w:val="none" w:sz="0" w:space="0" w:color="auto"/>
      </w:divBdr>
    </w:div>
    <w:div w:id="982468795">
      <w:bodyDiv w:val="1"/>
      <w:marLeft w:val="0"/>
      <w:marRight w:val="0"/>
      <w:marTop w:val="0"/>
      <w:marBottom w:val="0"/>
      <w:divBdr>
        <w:top w:val="none" w:sz="0" w:space="0" w:color="auto"/>
        <w:left w:val="none" w:sz="0" w:space="0" w:color="auto"/>
        <w:bottom w:val="none" w:sz="0" w:space="0" w:color="auto"/>
        <w:right w:val="none" w:sz="0" w:space="0" w:color="auto"/>
      </w:divBdr>
    </w:div>
    <w:div w:id="1139498894">
      <w:bodyDiv w:val="1"/>
      <w:marLeft w:val="0"/>
      <w:marRight w:val="0"/>
      <w:marTop w:val="0"/>
      <w:marBottom w:val="0"/>
      <w:divBdr>
        <w:top w:val="none" w:sz="0" w:space="0" w:color="auto"/>
        <w:left w:val="none" w:sz="0" w:space="0" w:color="auto"/>
        <w:bottom w:val="none" w:sz="0" w:space="0" w:color="auto"/>
        <w:right w:val="none" w:sz="0" w:space="0" w:color="auto"/>
      </w:divBdr>
    </w:div>
    <w:div w:id="1155486466">
      <w:bodyDiv w:val="1"/>
      <w:marLeft w:val="0"/>
      <w:marRight w:val="0"/>
      <w:marTop w:val="0"/>
      <w:marBottom w:val="0"/>
      <w:divBdr>
        <w:top w:val="none" w:sz="0" w:space="0" w:color="auto"/>
        <w:left w:val="none" w:sz="0" w:space="0" w:color="auto"/>
        <w:bottom w:val="none" w:sz="0" w:space="0" w:color="auto"/>
        <w:right w:val="none" w:sz="0" w:space="0" w:color="auto"/>
      </w:divBdr>
    </w:div>
    <w:div w:id="1234581100">
      <w:bodyDiv w:val="1"/>
      <w:marLeft w:val="0"/>
      <w:marRight w:val="0"/>
      <w:marTop w:val="0"/>
      <w:marBottom w:val="0"/>
      <w:divBdr>
        <w:top w:val="none" w:sz="0" w:space="0" w:color="auto"/>
        <w:left w:val="none" w:sz="0" w:space="0" w:color="auto"/>
        <w:bottom w:val="none" w:sz="0" w:space="0" w:color="auto"/>
        <w:right w:val="none" w:sz="0" w:space="0" w:color="auto"/>
      </w:divBdr>
    </w:div>
    <w:div w:id="1543207152">
      <w:bodyDiv w:val="1"/>
      <w:marLeft w:val="0"/>
      <w:marRight w:val="0"/>
      <w:marTop w:val="0"/>
      <w:marBottom w:val="0"/>
      <w:divBdr>
        <w:top w:val="none" w:sz="0" w:space="0" w:color="auto"/>
        <w:left w:val="none" w:sz="0" w:space="0" w:color="auto"/>
        <w:bottom w:val="none" w:sz="0" w:space="0" w:color="auto"/>
        <w:right w:val="none" w:sz="0" w:space="0" w:color="auto"/>
      </w:divBdr>
    </w:div>
    <w:div w:id="1592808750">
      <w:bodyDiv w:val="1"/>
      <w:marLeft w:val="0"/>
      <w:marRight w:val="0"/>
      <w:marTop w:val="0"/>
      <w:marBottom w:val="0"/>
      <w:divBdr>
        <w:top w:val="none" w:sz="0" w:space="0" w:color="auto"/>
        <w:left w:val="none" w:sz="0" w:space="0" w:color="auto"/>
        <w:bottom w:val="none" w:sz="0" w:space="0" w:color="auto"/>
        <w:right w:val="none" w:sz="0" w:space="0" w:color="auto"/>
      </w:divBdr>
    </w:div>
    <w:div w:id="1827819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686854">
      <w:bodyDiv w:val="1"/>
      <w:marLeft w:val="0"/>
      <w:marRight w:val="0"/>
      <w:marTop w:val="0"/>
      <w:marBottom w:val="0"/>
      <w:divBdr>
        <w:top w:val="none" w:sz="0" w:space="0" w:color="auto"/>
        <w:left w:val="none" w:sz="0" w:space="0" w:color="auto"/>
        <w:bottom w:val="none" w:sz="0" w:space="0" w:color="auto"/>
        <w:right w:val="none" w:sz="0" w:space="0" w:color="auto"/>
      </w:divBdr>
    </w:div>
    <w:div w:id="209158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5</TotalTime>
  <Pages>19</Pages>
  <Words>6781</Words>
  <Characters>38656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45347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Kata Koppel</dc:creator>
  <cp:keywords/>
  <cp:lastModifiedBy>Ma. Lourdes Nanette Guerin</cp:lastModifiedBy>
  <cp:revision>4</cp:revision>
  <cp:lastPrinted>2001-05-27T01:40:00Z</cp:lastPrinted>
  <dcterms:created xsi:type="dcterms:W3CDTF">2024-05-14T20:22:00Z</dcterms:created>
  <dcterms:modified xsi:type="dcterms:W3CDTF">2024-05-14T20:29:00Z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UNEP/OzL.Pro/ExCom/94/1/Add.1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5/13/2024</vt:lpwstr>
  </property>
</Properties>
</file>