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801BC8" w14:paraId="271A6CD9" w14:textId="77777777" w:rsidTr="009C59F7">
        <w:trPr>
          <w:trHeight w:val="720"/>
        </w:trPr>
        <w:tc>
          <w:tcPr>
            <w:tcW w:w="5490" w:type="dxa"/>
            <w:gridSpan w:val="2"/>
            <w:tcBorders>
              <w:bottom w:val="single" w:sz="18" w:space="0" w:color="auto"/>
            </w:tcBorders>
          </w:tcPr>
          <w:p w14:paraId="66BBD9E1" w14:textId="77777777" w:rsidR="00C15867" w:rsidRPr="00801B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01BC8">
              <w:rPr>
                <w:rFonts w:ascii="Univers" w:hAnsi="Univers"/>
                <w:b/>
                <w:sz w:val="28"/>
                <w:szCs w:val="28"/>
              </w:rPr>
              <w:t>UNITED</w:t>
            </w:r>
            <w:r w:rsidRPr="00801BC8">
              <w:rPr>
                <w:rFonts w:ascii="Univers" w:hAnsi="Univers"/>
                <w:b/>
                <w:sz w:val="28"/>
                <w:szCs w:val="28"/>
              </w:rPr>
              <w:br/>
              <w:t>NATIONS</w:t>
            </w:r>
          </w:p>
        </w:tc>
        <w:tc>
          <w:tcPr>
            <w:tcW w:w="4590" w:type="dxa"/>
            <w:tcBorders>
              <w:bottom w:val="single" w:sz="18" w:space="0" w:color="auto"/>
            </w:tcBorders>
          </w:tcPr>
          <w:p w14:paraId="4FA27975" w14:textId="77777777" w:rsidR="00C15867" w:rsidRPr="00801BC8" w:rsidRDefault="00C15867" w:rsidP="009C59F7">
            <w:pPr>
              <w:jc w:val="right"/>
              <w:rPr>
                <w:sz w:val="52"/>
                <w:szCs w:val="52"/>
              </w:rPr>
            </w:pPr>
            <w:r w:rsidRPr="00801BC8">
              <w:rPr>
                <w:rFonts w:ascii="Univers Bold" w:hAnsi="Univers Bold"/>
                <w:b/>
                <w:sz w:val="72"/>
              </w:rPr>
              <w:t>EP</w:t>
            </w:r>
          </w:p>
        </w:tc>
      </w:tr>
      <w:tr w:rsidR="00C15867" w:rsidRPr="00801BC8"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801BC8" w:rsidRDefault="00E52838" w:rsidP="009C59F7">
            <w:pPr>
              <w:spacing w:before="120"/>
            </w:pPr>
            <w:r w:rsidRPr="00801BC8">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801B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01BC8">
              <w:rPr>
                <w:rFonts w:ascii="Univers" w:hAnsi="Univers"/>
                <w:b/>
                <w:sz w:val="32"/>
              </w:rPr>
              <w:t>United Nations</w:t>
            </w:r>
          </w:p>
          <w:p w14:paraId="7E039A82" w14:textId="77777777" w:rsidR="00C15867" w:rsidRPr="00801B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01BC8">
              <w:rPr>
                <w:rFonts w:ascii="Univers" w:hAnsi="Univers"/>
                <w:b/>
                <w:sz w:val="32"/>
              </w:rPr>
              <w:t>Environment</w:t>
            </w:r>
          </w:p>
          <w:p w14:paraId="6B4B7884" w14:textId="77777777" w:rsidR="00C15867" w:rsidRPr="00801B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01BC8">
              <w:rPr>
                <w:rFonts w:ascii="Univers" w:hAnsi="Univers"/>
                <w:b/>
                <w:sz w:val="32"/>
              </w:rPr>
              <w:t>Programme</w:t>
            </w:r>
          </w:p>
          <w:p w14:paraId="495B5391" w14:textId="77777777" w:rsidR="00C15867" w:rsidRPr="00801BC8" w:rsidRDefault="00C15867" w:rsidP="009C59F7">
            <w:pPr>
              <w:spacing w:before="720"/>
              <w:ind w:left="158"/>
            </w:pPr>
          </w:p>
        </w:tc>
        <w:tc>
          <w:tcPr>
            <w:tcW w:w="4590" w:type="dxa"/>
            <w:tcBorders>
              <w:top w:val="nil"/>
              <w:left w:val="nil"/>
              <w:bottom w:val="single" w:sz="36" w:space="0" w:color="auto"/>
              <w:right w:val="nil"/>
            </w:tcBorders>
          </w:tcPr>
          <w:p w14:paraId="4FA1C601" w14:textId="77777777" w:rsidR="00C15867" w:rsidRPr="00801BC8" w:rsidRDefault="00C15867" w:rsidP="009C59F7">
            <w:r w:rsidRPr="00801BC8">
              <w:t>Distr.</w:t>
            </w:r>
          </w:p>
          <w:p w14:paraId="0C35F686" w14:textId="77777777" w:rsidR="00923540" w:rsidRPr="00801BC8" w:rsidRDefault="00923540" w:rsidP="00923540">
            <w:r w:rsidRPr="00801BC8">
              <w:t>GENERAL</w:t>
            </w:r>
          </w:p>
          <w:p w14:paraId="0D3F2436" w14:textId="77777777" w:rsidR="00C15867" w:rsidRPr="00801BC8" w:rsidRDefault="00C15867" w:rsidP="009C59F7"/>
          <w:p w14:paraId="4A5CE191" w14:textId="77777777" w:rsidR="00C15867" w:rsidRPr="00801BC8" w:rsidRDefault="00C15867" w:rsidP="009C59F7"/>
          <w:p w14:paraId="6846491F" w14:textId="6EAA7C71" w:rsidR="00C15867" w:rsidRPr="00801BC8" w:rsidRDefault="002F6206" w:rsidP="009C59F7">
            <w:r>
              <w:fldChar w:fldCharType="begin"/>
            </w:r>
            <w:r>
              <w:instrText xml:space="preserve"> DOCPROPERTY "Document number"  \* MERGEFORMAT </w:instrText>
            </w:r>
            <w:r>
              <w:fldChar w:fldCharType="separate"/>
            </w:r>
            <w:r w:rsidR="009662D9" w:rsidRPr="00801BC8">
              <w:t>UNEP/OzL.Pro/ExCom/91/57</w:t>
            </w:r>
            <w:r>
              <w:fldChar w:fldCharType="end"/>
            </w:r>
          </w:p>
          <w:p w14:paraId="6B70151B" w14:textId="55D9C7D4" w:rsidR="00C15867" w:rsidRPr="00801BC8" w:rsidRDefault="00BC2495" w:rsidP="009C59F7">
            <w:r w:rsidRPr="00801BC8">
              <w:fldChar w:fldCharType="begin"/>
            </w:r>
            <w:r w:rsidR="00851352" w:rsidRPr="00801BC8">
              <w:instrText xml:space="preserve"> DOCPROPERTY "Revision date" \@ "d MMMM YYYY"  \* MERGEFORMAT </w:instrText>
            </w:r>
            <w:r w:rsidRPr="00801BC8">
              <w:fldChar w:fldCharType="separate"/>
            </w:r>
            <w:r w:rsidR="004807A6">
              <w:t>7 November 2022</w:t>
            </w:r>
            <w:r w:rsidRPr="00801BC8">
              <w:fldChar w:fldCharType="end"/>
            </w:r>
          </w:p>
          <w:p w14:paraId="45E6ADC3" w14:textId="77777777" w:rsidR="00C15867" w:rsidRPr="00801BC8" w:rsidRDefault="00C15867" w:rsidP="009C59F7">
            <w:pPr>
              <w:rPr>
                <w:caps/>
              </w:rPr>
            </w:pPr>
          </w:p>
          <w:p w14:paraId="3DA4DC8B" w14:textId="77777777" w:rsidR="00C15867" w:rsidRPr="00801BC8" w:rsidRDefault="00C15867" w:rsidP="009C59F7">
            <w:r w:rsidRPr="00801BC8">
              <w:t>ORIGINAL: ENGLISH</w:t>
            </w:r>
          </w:p>
        </w:tc>
      </w:tr>
    </w:tbl>
    <w:p w14:paraId="37938094" w14:textId="77777777" w:rsidR="00CA59FB" w:rsidRPr="00801BC8" w:rsidRDefault="00C15867" w:rsidP="00CA59FB">
      <w:pPr>
        <w:jc w:val="left"/>
      </w:pPr>
      <w:r w:rsidRPr="00801BC8">
        <w:t>EXECUTIVE COMMITTEE OF</w:t>
      </w:r>
      <w:r w:rsidRPr="00801BC8">
        <w:br/>
        <w:t xml:space="preserve">  THE MULTILATERAL FUND FOR THE</w:t>
      </w:r>
      <w:r w:rsidRPr="00801BC8">
        <w:br/>
        <w:t xml:space="preserve">  IMPLEMENTATION OF THE MONTREAL PROTOCOL</w:t>
      </w:r>
      <w:r w:rsidRPr="00801BC8">
        <w:br/>
      </w:r>
      <w:r w:rsidR="00CA59FB" w:rsidRPr="00801BC8">
        <w:t>Ninety-first Meeting</w:t>
      </w:r>
    </w:p>
    <w:p w14:paraId="30B87D1E" w14:textId="77777777" w:rsidR="00CA59FB" w:rsidRPr="00801BC8" w:rsidRDefault="00CA59FB" w:rsidP="00CA59FB">
      <w:pPr>
        <w:jc w:val="left"/>
      </w:pPr>
      <w:r w:rsidRPr="00801BC8">
        <w:t>Montreal, 5-9 December 2022</w:t>
      </w:r>
    </w:p>
    <w:p w14:paraId="495D3CEA" w14:textId="618FD2B7" w:rsidR="009662D9" w:rsidRPr="00801BC8" w:rsidRDefault="009662D9" w:rsidP="009662D9">
      <w:pPr>
        <w:jc w:val="left"/>
      </w:pPr>
      <w:r w:rsidRPr="00801BC8">
        <w:t>Item 9(d) of the provisional agenda</w:t>
      </w:r>
      <w:r w:rsidRPr="00801BC8">
        <w:rPr>
          <w:rStyle w:val="FootnoteReference"/>
        </w:rPr>
        <w:footnoteReference w:id="1"/>
      </w:r>
    </w:p>
    <w:p w14:paraId="180A366E" w14:textId="04C820B2" w:rsidR="00437B20" w:rsidRPr="00801BC8" w:rsidRDefault="00437B20" w:rsidP="00437B20">
      <w:pPr>
        <w:rPr>
          <w:b/>
          <w:color w:val="0070C0"/>
        </w:rPr>
      </w:pPr>
    </w:p>
    <w:p w14:paraId="0C9AFD4C" w14:textId="77777777" w:rsidR="00C51AC3" w:rsidRPr="00801BC8" w:rsidRDefault="00C51AC3" w:rsidP="00437B20"/>
    <w:p w14:paraId="5AD6CF3C" w14:textId="6B14182C" w:rsidR="00437B20" w:rsidRPr="00801BC8" w:rsidRDefault="00437B20" w:rsidP="00437B20">
      <w:pPr>
        <w:jc w:val="center"/>
        <w:rPr>
          <w:b/>
        </w:rPr>
      </w:pPr>
      <w:r w:rsidRPr="00801BC8">
        <w:rPr>
          <w:b/>
        </w:rPr>
        <w:t xml:space="preserve">PROJECT PROPOSAL: </w:t>
      </w:r>
      <w:r w:rsidR="00C51AC3" w:rsidRPr="00801BC8">
        <w:rPr>
          <w:b/>
        </w:rPr>
        <w:t>VIET NAM</w:t>
      </w:r>
    </w:p>
    <w:p w14:paraId="7DD91041" w14:textId="77777777" w:rsidR="00437B20" w:rsidRPr="00801BC8" w:rsidRDefault="00437B20" w:rsidP="00437B20"/>
    <w:p w14:paraId="0B517731" w14:textId="77777777" w:rsidR="00437B20" w:rsidRPr="00801BC8" w:rsidRDefault="00437B20" w:rsidP="00437B20"/>
    <w:p w14:paraId="4F5643BA" w14:textId="07FF9467" w:rsidR="00437B20" w:rsidRPr="00801BC8" w:rsidRDefault="00437B20" w:rsidP="00437B20">
      <w:pPr>
        <w:ind w:firstLine="720"/>
      </w:pPr>
      <w:r w:rsidRPr="00801BC8">
        <w:t xml:space="preserve">This document consists of the comments and recommendation of the Secretariat on the following project proposal: </w:t>
      </w:r>
    </w:p>
    <w:p w14:paraId="3B7127DD" w14:textId="77777777" w:rsidR="00437B20" w:rsidRPr="00801BC8" w:rsidRDefault="00437B20" w:rsidP="00437B20"/>
    <w:p w14:paraId="7F131555" w14:textId="77777777" w:rsidR="00437B20" w:rsidRPr="00801BC8" w:rsidRDefault="00437B20" w:rsidP="00437B20">
      <w:pPr>
        <w:rPr>
          <w:u w:val="single"/>
        </w:rPr>
      </w:pPr>
      <w:r w:rsidRPr="00801BC8">
        <w:rPr>
          <w:u w:val="single"/>
        </w:rPr>
        <w:t>Phase-out</w:t>
      </w:r>
    </w:p>
    <w:p w14:paraId="1A266C18" w14:textId="77777777" w:rsidR="00437B20" w:rsidRPr="00801BC8"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801BC8" w14:paraId="1F07E3B6" w14:textId="77777777" w:rsidTr="00692233">
        <w:tc>
          <w:tcPr>
            <w:tcW w:w="6941" w:type="dxa"/>
          </w:tcPr>
          <w:p w14:paraId="4F0DA544" w14:textId="2AB9DD52" w:rsidR="00437B20" w:rsidRPr="00801BC8" w:rsidRDefault="00437B20" w:rsidP="00692233">
            <w:pPr>
              <w:pStyle w:val="ListParagraph"/>
              <w:numPr>
                <w:ilvl w:val="0"/>
                <w:numId w:val="22"/>
              </w:numPr>
              <w:ind w:hanging="830"/>
              <w:rPr>
                <w:lang w:val="en-CA"/>
              </w:rPr>
            </w:pPr>
            <w:r w:rsidRPr="00801BC8">
              <w:rPr>
                <w:lang w:val="en-CA"/>
              </w:rPr>
              <w:t>HCFC phase-out management plan (stage II</w:t>
            </w:r>
            <w:r w:rsidR="00C51AC3" w:rsidRPr="00801BC8">
              <w:rPr>
                <w:lang w:val="en-CA"/>
              </w:rPr>
              <w:t xml:space="preserve">, </w:t>
            </w:r>
            <w:r w:rsidR="00041F89" w:rsidRPr="00801BC8">
              <w:rPr>
                <w:lang w:val="en-CA"/>
              </w:rPr>
              <w:t>fourth</w:t>
            </w:r>
            <w:r w:rsidR="00C51AC3" w:rsidRPr="00801BC8">
              <w:rPr>
                <w:lang w:val="en-CA"/>
              </w:rPr>
              <w:t xml:space="preserve"> </w:t>
            </w:r>
            <w:r w:rsidRPr="00801BC8">
              <w:rPr>
                <w:lang w:val="en-CA"/>
              </w:rPr>
              <w:t>tranche)</w:t>
            </w:r>
          </w:p>
        </w:tc>
        <w:tc>
          <w:tcPr>
            <w:tcW w:w="2409" w:type="dxa"/>
          </w:tcPr>
          <w:p w14:paraId="598A05A8" w14:textId="1E4B6147" w:rsidR="00437B20" w:rsidRPr="00801BC8" w:rsidRDefault="00C51AC3" w:rsidP="00692233">
            <w:pPr>
              <w:jc w:val="right"/>
            </w:pPr>
            <w:r w:rsidRPr="00801BC8">
              <w:t>World Bank and Japan</w:t>
            </w:r>
          </w:p>
        </w:tc>
      </w:tr>
    </w:tbl>
    <w:p w14:paraId="0CB78341" w14:textId="77777777" w:rsidR="00437B20" w:rsidRPr="00801BC8" w:rsidRDefault="00437B20" w:rsidP="00437B20"/>
    <w:p w14:paraId="773308AF" w14:textId="77777777" w:rsidR="00437B20" w:rsidRPr="00801BC8" w:rsidRDefault="00437B20" w:rsidP="00437B20"/>
    <w:p w14:paraId="7BE12AFD" w14:textId="77777777" w:rsidR="00437B20" w:rsidRPr="00801BC8" w:rsidRDefault="00437B20" w:rsidP="00437B20"/>
    <w:p w14:paraId="083B3136" w14:textId="77777777" w:rsidR="00437B20" w:rsidRPr="00801BC8" w:rsidRDefault="00437B20" w:rsidP="00437B20">
      <w:r w:rsidRPr="00801BC8">
        <w:br w:type="page"/>
      </w:r>
    </w:p>
    <w:p w14:paraId="61DB9D7C" w14:textId="59BCF130" w:rsidR="00437B20" w:rsidRPr="00801BC8" w:rsidRDefault="00437B20" w:rsidP="00437B20">
      <w:pPr>
        <w:jc w:val="center"/>
        <w:rPr>
          <w:b/>
        </w:rPr>
      </w:pPr>
      <w:r w:rsidRPr="00801BC8">
        <w:rPr>
          <w:b/>
        </w:rPr>
        <w:lastRenderedPageBreak/>
        <w:t>PROJECT EVALUATION SHEET – MULTI-YEAR PROJECTS</w:t>
      </w:r>
    </w:p>
    <w:p w14:paraId="407DB460" w14:textId="77777777" w:rsidR="008A6F28" w:rsidRPr="00801BC8" w:rsidRDefault="008A6F28" w:rsidP="00437B20">
      <w:pPr>
        <w:jc w:val="center"/>
        <w:rPr>
          <w:b/>
        </w:rPr>
      </w:pPr>
    </w:p>
    <w:p w14:paraId="403E77D8" w14:textId="011AC651" w:rsidR="00437B20" w:rsidRPr="00801BC8" w:rsidRDefault="00C51AC3" w:rsidP="00437B20">
      <w:pPr>
        <w:jc w:val="center"/>
        <w:rPr>
          <w:b/>
          <w:bCs/>
        </w:rPr>
      </w:pPr>
      <w:r w:rsidRPr="00801BC8">
        <w:rPr>
          <w:b/>
          <w:bCs/>
        </w:rPr>
        <w:t>Viet Nam</w:t>
      </w:r>
    </w:p>
    <w:p w14:paraId="2F470F44" w14:textId="77777777" w:rsidR="00830019" w:rsidRPr="00801BC8" w:rsidRDefault="00830019" w:rsidP="00437B20">
      <w:pPr>
        <w:jc w:val="center"/>
      </w:pPr>
    </w:p>
    <w:tbl>
      <w:tblPr>
        <w:tblStyle w:val="TableGrid"/>
        <w:tblW w:w="10008" w:type="dxa"/>
        <w:tblLook w:val="04A0" w:firstRow="1" w:lastRow="0" w:firstColumn="1" w:lastColumn="0" w:noHBand="0" w:noVBand="1"/>
      </w:tblPr>
      <w:tblGrid>
        <w:gridCol w:w="2830"/>
        <w:gridCol w:w="2410"/>
        <w:gridCol w:w="2410"/>
        <w:gridCol w:w="2358"/>
      </w:tblGrid>
      <w:tr w:rsidR="0039481A" w:rsidRPr="00801BC8" w14:paraId="457FE69C" w14:textId="77777777" w:rsidTr="00D042BB">
        <w:trPr>
          <w:trHeight w:val="240"/>
        </w:trPr>
        <w:tc>
          <w:tcPr>
            <w:tcW w:w="2830" w:type="dxa"/>
            <w:hideMark/>
          </w:tcPr>
          <w:p w14:paraId="6AF6D1B6" w14:textId="77777777" w:rsidR="0039481A" w:rsidRPr="00801BC8" w:rsidRDefault="0039481A">
            <w:pPr>
              <w:jc w:val="left"/>
              <w:rPr>
                <w:b/>
                <w:sz w:val="20"/>
                <w:szCs w:val="20"/>
              </w:rPr>
            </w:pPr>
            <w:r w:rsidRPr="00801BC8">
              <w:rPr>
                <w:b/>
                <w:sz w:val="20"/>
                <w:szCs w:val="20"/>
              </w:rPr>
              <w:t>(I) PROJECT TITLE</w:t>
            </w:r>
          </w:p>
        </w:tc>
        <w:tc>
          <w:tcPr>
            <w:tcW w:w="2410" w:type="dxa"/>
            <w:hideMark/>
          </w:tcPr>
          <w:p w14:paraId="19D815F3" w14:textId="77777777" w:rsidR="0039481A" w:rsidRPr="00801BC8" w:rsidRDefault="0039481A">
            <w:pPr>
              <w:jc w:val="center"/>
              <w:rPr>
                <w:b/>
                <w:sz w:val="20"/>
                <w:szCs w:val="20"/>
              </w:rPr>
            </w:pPr>
            <w:r w:rsidRPr="00801BC8">
              <w:rPr>
                <w:b/>
                <w:sz w:val="20"/>
                <w:szCs w:val="20"/>
              </w:rPr>
              <w:t>AGENCY</w:t>
            </w:r>
          </w:p>
        </w:tc>
        <w:tc>
          <w:tcPr>
            <w:tcW w:w="2410" w:type="dxa"/>
            <w:hideMark/>
          </w:tcPr>
          <w:p w14:paraId="11CED53C" w14:textId="77777777" w:rsidR="0039481A" w:rsidRPr="00801BC8" w:rsidRDefault="0039481A">
            <w:pPr>
              <w:jc w:val="center"/>
              <w:rPr>
                <w:b/>
                <w:sz w:val="20"/>
                <w:szCs w:val="20"/>
              </w:rPr>
            </w:pPr>
            <w:r w:rsidRPr="00801BC8">
              <w:rPr>
                <w:b/>
                <w:sz w:val="20"/>
                <w:szCs w:val="20"/>
              </w:rPr>
              <w:t>MEETING APPROVED</w:t>
            </w:r>
          </w:p>
        </w:tc>
        <w:tc>
          <w:tcPr>
            <w:tcW w:w="2358" w:type="dxa"/>
            <w:hideMark/>
          </w:tcPr>
          <w:p w14:paraId="46D71CFD" w14:textId="77777777" w:rsidR="0039481A" w:rsidRPr="00801BC8" w:rsidRDefault="0039481A">
            <w:pPr>
              <w:jc w:val="center"/>
              <w:rPr>
                <w:b/>
                <w:sz w:val="20"/>
                <w:szCs w:val="20"/>
              </w:rPr>
            </w:pPr>
            <w:r w:rsidRPr="00801BC8">
              <w:rPr>
                <w:b/>
                <w:sz w:val="20"/>
                <w:szCs w:val="20"/>
              </w:rPr>
              <w:t>CONTROL MEASURE</w:t>
            </w:r>
          </w:p>
        </w:tc>
      </w:tr>
      <w:tr w:rsidR="0039481A" w:rsidRPr="00801BC8" w14:paraId="5CA7C6E9" w14:textId="77777777" w:rsidTr="00D042BB">
        <w:trPr>
          <w:trHeight w:val="240"/>
        </w:trPr>
        <w:tc>
          <w:tcPr>
            <w:tcW w:w="2830" w:type="dxa"/>
            <w:vAlign w:val="center"/>
            <w:hideMark/>
          </w:tcPr>
          <w:p w14:paraId="56BEBA33" w14:textId="740C6C71" w:rsidR="0039481A" w:rsidRPr="00801BC8" w:rsidRDefault="0039481A" w:rsidP="00830019">
            <w:pPr>
              <w:jc w:val="center"/>
              <w:rPr>
                <w:sz w:val="20"/>
                <w:szCs w:val="20"/>
              </w:rPr>
            </w:pPr>
            <w:r w:rsidRPr="00801BC8">
              <w:rPr>
                <w:sz w:val="20"/>
                <w:szCs w:val="20"/>
              </w:rPr>
              <w:t>HCFC phase-out plan (stage II</w:t>
            </w:r>
            <w:r w:rsidR="001509E4" w:rsidRPr="00801BC8">
              <w:rPr>
                <w:sz w:val="20"/>
                <w:szCs w:val="20"/>
              </w:rPr>
              <w:t>)</w:t>
            </w:r>
          </w:p>
        </w:tc>
        <w:tc>
          <w:tcPr>
            <w:tcW w:w="2410" w:type="dxa"/>
            <w:vAlign w:val="center"/>
          </w:tcPr>
          <w:p w14:paraId="6DFA13F6" w14:textId="1DCCBC57" w:rsidR="0039481A" w:rsidRPr="00801BC8" w:rsidRDefault="00C51AC3" w:rsidP="00830019">
            <w:pPr>
              <w:jc w:val="center"/>
              <w:rPr>
                <w:sz w:val="20"/>
                <w:szCs w:val="20"/>
              </w:rPr>
            </w:pPr>
            <w:r w:rsidRPr="00801BC8">
              <w:rPr>
                <w:color w:val="000000" w:themeColor="text1"/>
                <w:sz w:val="20"/>
                <w:szCs w:val="20"/>
              </w:rPr>
              <w:t>World Bank (lead), Japan</w:t>
            </w:r>
          </w:p>
        </w:tc>
        <w:tc>
          <w:tcPr>
            <w:tcW w:w="2410" w:type="dxa"/>
            <w:vAlign w:val="center"/>
          </w:tcPr>
          <w:p w14:paraId="2DDCB19D" w14:textId="1A7BCD07" w:rsidR="0039481A" w:rsidRPr="00801BC8" w:rsidRDefault="00A535FA" w:rsidP="00830019">
            <w:pPr>
              <w:jc w:val="center"/>
              <w:rPr>
                <w:sz w:val="20"/>
                <w:szCs w:val="20"/>
              </w:rPr>
            </w:pPr>
            <w:r w:rsidRPr="00801BC8">
              <w:rPr>
                <w:sz w:val="20"/>
                <w:szCs w:val="20"/>
              </w:rPr>
              <w:t>76</w:t>
            </w:r>
            <w:r w:rsidRPr="00801BC8">
              <w:rPr>
                <w:sz w:val="20"/>
                <w:szCs w:val="20"/>
                <w:vertAlign w:val="superscript"/>
              </w:rPr>
              <w:t>th</w:t>
            </w:r>
          </w:p>
        </w:tc>
        <w:tc>
          <w:tcPr>
            <w:tcW w:w="2358" w:type="dxa"/>
            <w:vAlign w:val="center"/>
          </w:tcPr>
          <w:p w14:paraId="0696A796" w14:textId="3B2D23F2" w:rsidR="0039481A" w:rsidRPr="00801BC8" w:rsidRDefault="00A535FA" w:rsidP="00830019">
            <w:pPr>
              <w:jc w:val="center"/>
              <w:rPr>
                <w:sz w:val="20"/>
                <w:szCs w:val="20"/>
              </w:rPr>
            </w:pPr>
            <w:r w:rsidRPr="00801BC8">
              <w:rPr>
                <w:sz w:val="20"/>
                <w:szCs w:val="20"/>
              </w:rPr>
              <w:t>35%</w:t>
            </w:r>
            <w:r w:rsidR="002D61B6" w:rsidRPr="00801BC8">
              <w:rPr>
                <w:sz w:val="20"/>
                <w:szCs w:val="20"/>
              </w:rPr>
              <w:t xml:space="preserve"> phase-out by 20</w:t>
            </w:r>
            <w:r w:rsidR="00C51AC3" w:rsidRPr="00801BC8">
              <w:rPr>
                <w:sz w:val="20"/>
                <w:szCs w:val="20"/>
              </w:rPr>
              <w:t>2</w:t>
            </w:r>
            <w:r w:rsidRPr="00801BC8">
              <w:rPr>
                <w:sz w:val="20"/>
                <w:szCs w:val="20"/>
              </w:rPr>
              <w:t>0</w:t>
            </w:r>
          </w:p>
        </w:tc>
      </w:tr>
    </w:tbl>
    <w:p w14:paraId="2B86B2EF" w14:textId="77777777" w:rsidR="0039481A" w:rsidRPr="00801BC8" w:rsidRDefault="0039481A" w:rsidP="0039481A">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39481A" w:rsidRPr="00801BC8" w14:paraId="3060F626" w14:textId="77777777" w:rsidTr="00D042BB">
        <w:trPr>
          <w:trHeight w:val="43"/>
        </w:trPr>
        <w:tc>
          <w:tcPr>
            <w:tcW w:w="5200" w:type="dxa"/>
            <w:hideMark/>
          </w:tcPr>
          <w:p w14:paraId="698B4FF1" w14:textId="77777777" w:rsidR="0039481A" w:rsidRPr="00801BC8" w:rsidRDefault="0039481A">
            <w:pPr>
              <w:jc w:val="left"/>
              <w:rPr>
                <w:b/>
                <w:sz w:val="20"/>
                <w:szCs w:val="20"/>
              </w:rPr>
            </w:pPr>
            <w:r w:rsidRPr="00801BC8">
              <w:rPr>
                <w:b/>
                <w:sz w:val="20"/>
                <w:szCs w:val="20"/>
              </w:rPr>
              <w:t>(II) LATEST ARTICLE-7 DATA (Annex C Group l)</w:t>
            </w:r>
          </w:p>
        </w:tc>
        <w:tc>
          <w:tcPr>
            <w:tcW w:w="2400" w:type="dxa"/>
            <w:hideMark/>
          </w:tcPr>
          <w:p w14:paraId="2086B794" w14:textId="19F14C4C" w:rsidR="0039481A" w:rsidRPr="00801BC8" w:rsidRDefault="0039481A">
            <w:pPr>
              <w:jc w:val="center"/>
              <w:rPr>
                <w:sz w:val="20"/>
                <w:szCs w:val="20"/>
              </w:rPr>
            </w:pPr>
            <w:r w:rsidRPr="00801BC8">
              <w:rPr>
                <w:sz w:val="20"/>
                <w:szCs w:val="20"/>
              </w:rPr>
              <w:t>Year: 2021</w:t>
            </w:r>
          </w:p>
        </w:tc>
        <w:tc>
          <w:tcPr>
            <w:tcW w:w="2400" w:type="dxa"/>
            <w:hideMark/>
          </w:tcPr>
          <w:p w14:paraId="6B3D793C" w14:textId="34AA561F" w:rsidR="0039481A" w:rsidRPr="00801BC8" w:rsidRDefault="004A2AF6">
            <w:pPr>
              <w:jc w:val="right"/>
              <w:rPr>
                <w:sz w:val="20"/>
                <w:szCs w:val="20"/>
              </w:rPr>
            </w:pPr>
            <w:r w:rsidRPr="00801BC8">
              <w:rPr>
                <w:color w:val="000000" w:themeColor="text1"/>
                <w:sz w:val="20"/>
                <w:szCs w:val="20"/>
              </w:rPr>
              <w:t>141.79</w:t>
            </w:r>
            <w:r w:rsidR="0039481A" w:rsidRPr="00801BC8">
              <w:rPr>
                <w:sz w:val="20"/>
                <w:szCs w:val="20"/>
              </w:rPr>
              <w:t xml:space="preserve"> (ODP tonnes)</w:t>
            </w:r>
          </w:p>
        </w:tc>
      </w:tr>
    </w:tbl>
    <w:p w14:paraId="12CFD351" w14:textId="77777777" w:rsidR="0039481A" w:rsidRPr="00801BC8" w:rsidRDefault="0039481A" w:rsidP="0039481A">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39481A" w:rsidRPr="00801BC8" w14:paraId="1AEF5767" w14:textId="77777777" w:rsidTr="00D042BB">
        <w:trPr>
          <w:trHeight w:val="249"/>
        </w:trPr>
        <w:tc>
          <w:tcPr>
            <w:tcW w:w="8079" w:type="dxa"/>
            <w:gridSpan w:val="8"/>
            <w:hideMark/>
          </w:tcPr>
          <w:p w14:paraId="49EA9727" w14:textId="77777777" w:rsidR="0039481A" w:rsidRPr="00801BC8" w:rsidRDefault="0039481A">
            <w:pPr>
              <w:jc w:val="left"/>
              <w:rPr>
                <w:b/>
                <w:sz w:val="20"/>
                <w:szCs w:val="20"/>
              </w:rPr>
            </w:pPr>
            <w:r w:rsidRPr="00801BC8">
              <w:rPr>
                <w:b/>
                <w:sz w:val="20"/>
                <w:szCs w:val="20"/>
              </w:rPr>
              <w:t>(III) LATEST COUNTRY PROGRAMME SECTORAL DATA (ODP tonnes)</w:t>
            </w:r>
          </w:p>
        </w:tc>
        <w:tc>
          <w:tcPr>
            <w:tcW w:w="1926" w:type="dxa"/>
            <w:gridSpan w:val="2"/>
            <w:hideMark/>
          </w:tcPr>
          <w:p w14:paraId="47B58D02" w14:textId="77777777" w:rsidR="0039481A" w:rsidRPr="00801BC8" w:rsidRDefault="0039481A">
            <w:pPr>
              <w:jc w:val="right"/>
              <w:rPr>
                <w:b/>
                <w:sz w:val="20"/>
                <w:szCs w:val="20"/>
              </w:rPr>
            </w:pPr>
            <w:r w:rsidRPr="00801BC8">
              <w:rPr>
                <w:b/>
                <w:sz w:val="20"/>
                <w:szCs w:val="20"/>
              </w:rPr>
              <w:t>Year: 2021</w:t>
            </w:r>
          </w:p>
        </w:tc>
      </w:tr>
      <w:tr w:rsidR="0039481A" w:rsidRPr="00801BC8" w14:paraId="5B66F1E1" w14:textId="77777777" w:rsidTr="00D042BB">
        <w:trPr>
          <w:trHeight w:val="249"/>
        </w:trPr>
        <w:tc>
          <w:tcPr>
            <w:tcW w:w="1273" w:type="dxa"/>
            <w:hideMark/>
          </w:tcPr>
          <w:p w14:paraId="6AF8BD71" w14:textId="77777777" w:rsidR="0039481A" w:rsidRPr="00801BC8" w:rsidRDefault="0039481A">
            <w:pPr>
              <w:jc w:val="center"/>
              <w:rPr>
                <w:sz w:val="20"/>
                <w:szCs w:val="20"/>
              </w:rPr>
            </w:pPr>
            <w:r w:rsidRPr="00801BC8">
              <w:rPr>
                <w:sz w:val="20"/>
                <w:szCs w:val="20"/>
              </w:rPr>
              <w:t>Chemical</w:t>
            </w:r>
          </w:p>
        </w:tc>
        <w:tc>
          <w:tcPr>
            <w:tcW w:w="851" w:type="dxa"/>
            <w:hideMark/>
          </w:tcPr>
          <w:p w14:paraId="63888CA3" w14:textId="77777777" w:rsidR="0039481A" w:rsidRPr="00801BC8" w:rsidRDefault="0039481A">
            <w:pPr>
              <w:jc w:val="center"/>
              <w:rPr>
                <w:sz w:val="20"/>
                <w:szCs w:val="20"/>
              </w:rPr>
            </w:pPr>
            <w:r w:rsidRPr="00801BC8">
              <w:rPr>
                <w:sz w:val="20"/>
                <w:szCs w:val="20"/>
              </w:rPr>
              <w:t>Aerosol</w:t>
            </w:r>
          </w:p>
        </w:tc>
        <w:tc>
          <w:tcPr>
            <w:tcW w:w="708" w:type="dxa"/>
            <w:hideMark/>
          </w:tcPr>
          <w:p w14:paraId="08883B56" w14:textId="77777777" w:rsidR="0039481A" w:rsidRPr="00801BC8" w:rsidRDefault="0039481A">
            <w:pPr>
              <w:jc w:val="center"/>
              <w:rPr>
                <w:sz w:val="20"/>
                <w:szCs w:val="20"/>
              </w:rPr>
            </w:pPr>
            <w:r w:rsidRPr="00801BC8">
              <w:rPr>
                <w:sz w:val="20"/>
                <w:szCs w:val="20"/>
              </w:rPr>
              <w:t>Foam</w:t>
            </w:r>
          </w:p>
        </w:tc>
        <w:tc>
          <w:tcPr>
            <w:tcW w:w="851" w:type="dxa"/>
            <w:hideMark/>
          </w:tcPr>
          <w:p w14:paraId="6D58F7DB" w14:textId="77777777" w:rsidR="0039481A" w:rsidRPr="00801BC8" w:rsidRDefault="0039481A">
            <w:pPr>
              <w:jc w:val="center"/>
              <w:rPr>
                <w:sz w:val="20"/>
                <w:szCs w:val="20"/>
              </w:rPr>
            </w:pPr>
            <w:r w:rsidRPr="00801BC8">
              <w:rPr>
                <w:sz w:val="20"/>
                <w:szCs w:val="20"/>
              </w:rPr>
              <w:t>Fire fighting</w:t>
            </w:r>
          </w:p>
        </w:tc>
        <w:tc>
          <w:tcPr>
            <w:tcW w:w="2695" w:type="dxa"/>
            <w:gridSpan w:val="2"/>
            <w:hideMark/>
          </w:tcPr>
          <w:p w14:paraId="09296D72" w14:textId="77777777" w:rsidR="0039481A" w:rsidRPr="00801BC8" w:rsidRDefault="0039481A">
            <w:pPr>
              <w:jc w:val="center"/>
              <w:rPr>
                <w:sz w:val="20"/>
                <w:szCs w:val="20"/>
              </w:rPr>
            </w:pPr>
            <w:r w:rsidRPr="00801BC8">
              <w:rPr>
                <w:sz w:val="20"/>
                <w:szCs w:val="20"/>
              </w:rPr>
              <w:t>Refrigeration</w:t>
            </w:r>
          </w:p>
        </w:tc>
        <w:tc>
          <w:tcPr>
            <w:tcW w:w="851" w:type="dxa"/>
            <w:hideMark/>
          </w:tcPr>
          <w:p w14:paraId="15585CA6" w14:textId="77777777" w:rsidR="0039481A" w:rsidRPr="00801BC8" w:rsidRDefault="0039481A">
            <w:pPr>
              <w:jc w:val="center"/>
              <w:rPr>
                <w:sz w:val="20"/>
                <w:szCs w:val="20"/>
              </w:rPr>
            </w:pPr>
            <w:r w:rsidRPr="00801BC8">
              <w:rPr>
                <w:sz w:val="20"/>
                <w:szCs w:val="20"/>
              </w:rPr>
              <w:t>Solvent</w:t>
            </w:r>
          </w:p>
        </w:tc>
        <w:tc>
          <w:tcPr>
            <w:tcW w:w="850" w:type="dxa"/>
            <w:hideMark/>
          </w:tcPr>
          <w:p w14:paraId="79E7028D" w14:textId="77777777" w:rsidR="0039481A" w:rsidRPr="00801BC8" w:rsidRDefault="0039481A">
            <w:pPr>
              <w:jc w:val="center"/>
              <w:rPr>
                <w:sz w:val="20"/>
                <w:szCs w:val="20"/>
              </w:rPr>
            </w:pPr>
            <w:r w:rsidRPr="00801BC8">
              <w:rPr>
                <w:sz w:val="20"/>
                <w:szCs w:val="20"/>
              </w:rPr>
              <w:t>Process agent</w:t>
            </w:r>
          </w:p>
        </w:tc>
        <w:tc>
          <w:tcPr>
            <w:tcW w:w="567" w:type="dxa"/>
            <w:hideMark/>
          </w:tcPr>
          <w:p w14:paraId="2E59C88B" w14:textId="77777777" w:rsidR="0039481A" w:rsidRPr="00801BC8" w:rsidRDefault="0039481A">
            <w:pPr>
              <w:jc w:val="center"/>
              <w:rPr>
                <w:sz w:val="20"/>
                <w:szCs w:val="20"/>
              </w:rPr>
            </w:pPr>
            <w:r w:rsidRPr="00801BC8">
              <w:rPr>
                <w:sz w:val="20"/>
                <w:szCs w:val="20"/>
              </w:rPr>
              <w:t>Lab use</w:t>
            </w:r>
          </w:p>
        </w:tc>
        <w:tc>
          <w:tcPr>
            <w:tcW w:w="1359" w:type="dxa"/>
            <w:hideMark/>
          </w:tcPr>
          <w:p w14:paraId="456F56EF" w14:textId="77777777" w:rsidR="0039481A" w:rsidRPr="00801BC8" w:rsidRDefault="0039481A">
            <w:pPr>
              <w:jc w:val="center"/>
              <w:rPr>
                <w:sz w:val="20"/>
                <w:szCs w:val="20"/>
              </w:rPr>
            </w:pPr>
            <w:r w:rsidRPr="00801BC8">
              <w:rPr>
                <w:sz w:val="20"/>
                <w:szCs w:val="20"/>
              </w:rPr>
              <w:t>Total sector consumption</w:t>
            </w:r>
          </w:p>
        </w:tc>
      </w:tr>
      <w:tr w:rsidR="0039481A" w:rsidRPr="00801BC8" w14:paraId="252F37C1" w14:textId="77777777" w:rsidTr="00D042BB">
        <w:trPr>
          <w:trHeight w:val="249"/>
        </w:trPr>
        <w:tc>
          <w:tcPr>
            <w:tcW w:w="3683" w:type="dxa"/>
            <w:gridSpan w:val="4"/>
            <w:hideMark/>
          </w:tcPr>
          <w:p w14:paraId="175A2386" w14:textId="77777777" w:rsidR="0039481A" w:rsidRPr="00801BC8" w:rsidRDefault="0039481A">
            <w:pPr>
              <w:jc w:val="center"/>
              <w:rPr>
                <w:sz w:val="20"/>
                <w:szCs w:val="20"/>
              </w:rPr>
            </w:pPr>
            <w:r w:rsidRPr="00801BC8">
              <w:rPr>
                <w:sz w:val="20"/>
                <w:szCs w:val="20"/>
              </w:rPr>
              <w:t xml:space="preserve"> </w:t>
            </w:r>
          </w:p>
        </w:tc>
        <w:tc>
          <w:tcPr>
            <w:tcW w:w="1418" w:type="dxa"/>
            <w:hideMark/>
          </w:tcPr>
          <w:p w14:paraId="78119CE6" w14:textId="77777777" w:rsidR="0039481A" w:rsidRPr="00801BC8" w:rsidRDefault="0039481A">
            <w:pPr>
              <w:jc w:val="center"/>
              <w:rPr>
                <w:sz w:val="20"/>
                <w:szCs w:val="20"/>
              </w:rPr>
            </w:pPr>
            <w:r w:rsidRPr="00801BC8">
              <w:rPr>
                <w:sz w:val="20"/>
                <w:szCs w:val="20"/>
              </w:rPr>
              <w:t>Manufacturing</w:t>
            </w:r>
          </w:p>
        </w:tc>
        <w:tc>
          <w:tcPr>
            <w:tcW w:w="1277" w:type="dxa"/>
            <w:hideMark/>
          </w:tcPr>
          <w:p w14:paraId="56BD1FDC" w14:textId="77777777" w:rsidR="0039481A" w:rsidRPr="00801BC8" w:rsidRDefault="0039481A">
            <w:pPr>
              <w:jc w:val="center"/>
              <w:rPr>
                <w:sz w:val="20"/>
                <w:szCs w:val="20"/>
              </w:rPr>
            </w:pPr>
            <w:r w:rsidRPr="00801BC8">
              <w:rPr>
                <w:sz w:val="20"/>
                <w:szCs w:val="20"/>
              </w:rPr>
              <w:t>Servicing</w:t>
            </w:r>
          </w:p>
        </w:tc>
        <w:tc>
          <w:tcPr>
            <w:tcW w:w="3627" w:type="dxa"/>
            <w:gridSpan w:val="4"/>
          </w:tcPr>
          <w:p w14:paraId="307C21F3" w14:textId="77777777" w:rsidR="0039481A" w:rsidRPr="00801BC8" w:rsidRDefault="0039481A">
            <w:pPr>
              <w:jc w:val="center"/>
              <w:rPr>
                <w:sz w:val="20"/>
                <w:szCs w:val="20"/>
              </w:rPr>
            </w:pPr>
          </w:p>
        </w:tc>
      </w:tr>
      <w:tr w:rsidR="00B94152" w:rsidRPr="00801BC8" w14:paraId="45E82256" w14:textId="77777777" w:rsidTr="00D042BB">
        <w:trPr>
          <w:trHeight w:val="249"/>
        </w:trPr>
        <w:tc>
          <w:tcPr>
            <w:tcW w:w="1273" w:type="dxa"/>
            <w:hideMark/>
          </w:tcPr>
          <w:p w14:paraId="1F7A9DBD" w14:textId="77777777" w:rsidR="00B94152" w:rsidRPr="00801BC8" w:rsidRDefault="00B94152" w:rsidP="00B94152">
            <w:pPr>
              <w:jc w:val="left"/>
              <w:rPr>
                <w:sz w:val="20"/>
                <w:szCs w:val="20"/>
              </w:rPr>
            </w:pPr>
            <w:r w:rsidRPr="00801BC8">
              <w:rPr>
                <w:sz w:val="20"/>
                <w:szCs w:val="20"/>
              </w:rPr>
              <w:t>HCFC-22</w:t>
            </w:r>
          </w:p>
        </w:tc>
        <w:tc>
          <w:tcPr>
            <w:tcW w:w="851" w:type="dxa"/>
          </w:tcPr>
          <w:p w14:paraId="3E021F19" w14:textId="77777777" w:rsidR="00B94152" w:rsidRPr="00801BC8" w:rsidRDefault="00B94152" w:rsidP="00B94152">
            <w:pPr>
              <w:jc w:val="right"/>
              <w:rPr>
                <w:sz w:val="20"/>
                <w:szCs w:val="20"/>
              </w:rPr>
            </w:pPr>
          </w:p>
        </w:tc>
        <w:tc>
          <w:tcPr>
            <w:tcW w:w="708" w:type="dxa"/>
          </w:tcPr>
          <w:p w14:paraId="726FC7D6" w14:textId="77777777" w:rsidR="00B94152" w:rsidRPr="00801BC8" w:rsidRDefault="00B94152" w:rsidP="00B94152">
            <w:pPr>
              <w:jc w:val="right"/>
              <w:rPr>
                <w:sz w:val="20"/>
                <w:szCs w:val="20"/>
              </w:rPr>
            </w:pPr>
          </w:p>
        </w:tc>
        <w:tc>
          <w:tcPr>
            <w:tcW w:w="851" w:type="dxa"/>
          </w:tcPr>
          <w:p w14:paraId="45526111" w14:textId="77777777" w:rsidR="00B94152" w:rsidRPr="00801BC8" w:rsidRDefault="00B94152" w:rsidP="00B94152">
            <w:pPr>
              <w:jc w:val="right"/>
              <w:rPr>
                <w:sz w:val="20"/>
                <w:szCs w:val="20"/>
              </w:rPr>
            </w:pPr>
          </w:p>
        </w:tc>
        <w:tc>
          <w:tcPr>
            <w:tcW w:w="1418" w:type="dxa"/>
          </w:tcPr>
          <w:p w14:paraId="04629AA0" w14:textId="1A40D065" w:rsidR="00B94152" w:rsidRPr="00801BC8" w:rsidRDefault="006B6244" w:rsidP="00B94152">
            <w:pPr>
              <w:jc w:val="right"/>
              <w:rPr>
                <w:sz w:val="20"/>
                <w:szCs w:val="20"/>
              </w:rPr>
            </w:pPr>
            <w:r w:rsidRPr="00801BC8">
              <w:rPr>
                <w:sz w:val="20"/>
                <w:szCs w:val="20"/>
              </w:rPr>
              <w:t>14.63</w:t>
            </w:r>
          </w:p>
        </w:tc>
        <w:tc>
          <w:tcPr>
            <w:tcW w:w="1277" w:type="dxa"/>
          </w:tcPr>
          <w:p w14:paraId="55D2B09C" w14:textId="31B72A35" w:rsidR="00B94152" w:rsidRPr="00801BC8" w:rsidRDefault="006B6244" w:rsidP="00B94152">
            <w:pPr>
              <w:jc w:val="right"/>
              <w:rPr>
                <w:sz w:val="20"/>
                <w:szCs w:val="20"/>
              </w:rPr>
            </w:pPr>
            <w:r w:rsidRPr="00801BC8">
              <w:rPr>
                <w:sz w:val="20"/>
                <w:szCs w:val="20"/>
              </w:rPr>
              <w:t>126.99</w:t>
            </w:r>
          </w:p>
        </w:tc>
        <w:tc>
          <w:tcPr>
            <w:tcW w:w="851" w:type="dxa"/>
          </w:tcPr>
          <w:p w14:paraId="0ECE2B43" w14:textId="77777777" w:rsidR="00B94152" w:rsidRPr="00801BC8" w:rsidRDefault="00B94152" w:rsidP="00B94152">
            <w:pPr>
              <w:jc w:val="right"/>
              <w:rPr>
                <w:sz w:val="20"/>
                <w:szCs w:val="20"/>
              </w:rPr>
            </w:pPr>
          </w:p>
        </w:tc>
        <w:tc>
          <w:tcPr>
            <w:tcW w:w="850" w:type="dxa"/>
          </w:tcPr>
          <w:p w14:paraId="165E73F9" w14:textId="77777777" w:rsidR="00B94152" w:rsidRPr="00801BC8" w:rsidRDefault="00B94152" w:rsidP="00B94152">
            <w:pPr>
              <w:jc w:val="right"/>
              <w:rPr>
                <w:sz w:val="20"/>
                <w:szCs w:val="20"/>
              </w:rPr>
            </w:pPr>
          </w:p>
        </w:tc>
        <w:tc>
          <w:tcPr>
            <w:tcW w:w="567" w:type="dxa"/>
          </w:tcPr>
          <w:p w14:paraId="4093C7A3" w14:textId="77777777" w:rsidR="00B94152" w:rsidRPr="00801BC8" w:rsidRDefault="00B94152" w:rsidP="00B94152">
            <w:pPr>
              <w:jc w:val="right"/>
              <w:rPr>
                <w:sz w:val="20"/>
                <w:szCs w:val="20"/>
              </w:rPr>
            </w:pPr>
          </w:p>
        </w:tc>
        <w:tc>
          <w:tcPr>
            <w:tcW w:w="1359" w:type="dxa"/>
          </w:tcPr>
          <w:p w14:paraId="005E8A31" w14:textId="5D94C9AB" w:rsidR="00B94152" w:rsidRPr="00801BC8" w:rsidRDefault="006B6244" w:rsidP="00B94152">
            <w:pPr>
              <w:jc w:val="right"/>
              <w:rPr>
                <w:sz w:val="20"/>
                <w:szCs w:val="20"/>
              </w:rPr>
            </w:pPr>
            <w:r w:rsidRPr="00801BC8">
              <w:rPr>
                <w:color w:val="000000" w:themeColor="text1"/>
                <w:sz w:val="20"/>
                <w:szCs w:val="20"/>
              </w:rPr>
              <w:t>141.62</w:t>
            </w:r>
          </w:p>
        </w:tc>
      </w:tr>
      <w:tr w:rsidR="00B94152" w:rsidRPr="00801BC8" w14:paraId="58942358" w14:textId="77777777" w:rsidTr="00D042BB">
        <w:trPr>
          <w:trHeight w:val="249"/>
        </w:trPr>
        <w:tc>
          <w:tcPr>
            <w:tcW w:w="1273" w:type="dxa"/>
            <w:hideMark/>
          </w:tcPr>
          <w:p w14:paraId="757A2158" w14:textId="77777777" w:rsidR="00B94152" w:rsidRPr="00801BC8" w:rsidRDefault="00B94152" w:rsidP="00B94152">
            <w:pPr>
              <w:jc w:val="left"/>
              <w:rPr>
                <w:sz w:val="20"/>
                <w:szCs w:val="20"/>
              </w:rPr>
            </w:pPr>
            <w:r w:rsidRPr="00801BC8">
              <w:rPr>
                <w:sz w:val="20"/>
                <w:szCs w:val="20"/>
              </w:rPr>
              <w:t>HCFC-123</w:t>
            </w:r>
          </w:p>
        </w:tc>
        <w:tc>
          <w:tcPr>
            <w:tcW w:w="851" w:type="dxa"/>
          </w:tcPr>
          <w:p w14:paraId="695E2EF8" w14:textId="77777777" w:rsidR="00B94152" w:rsidRPr="00801BC8" w:rsidRDefault="00B94152" w:rsidP="00B94152">
            <w:pPr>
              <w:jc w:val="right"/>
              <w:rPr>
                <w:sz w:val="20"/>
                <w:szCs w:val="20"/>
              </w:rPr>
            </w:pPr>
          </w:p>
        </w:tc>
        <w:tc>
          <w:tcPr>
            <w:tcW w:w="708" w:type="dxa"/>
          </w:tcPr>
          <w:p w14:paraId="5D3CBFA0" w14:textId="77777777" w:rsidR="00B94152" w:rsidRPr="00801BC8" w:rsidRDefault="00B94152" w:rsidP="00B94152">
            <w:pPr>
              <w:jc w:val="right"/>
              <w:rPr>
                <w:sz w:val="20"/>
                <w:szCs w:val="20"/>
              </w:rPr>
            </w:pPr>
          </w:p>
        </w:tc>
        <w:tc>
          <w:tcPr>
            <w:tcW w:w="851" w:type="dxa"/>
          </w:tcPr>
          <w:p w14:paraId="7E904DAA" w14:textId="3C5F4FE7" w:rsidR="00B94152" w:rsidRPr="00801BC8" w:rsidRDefault="00B94152" w:rsidP="00B94152">
            <w:pPr>
              <w:jc w:val="right"/>
              <w:rPr>
                <w:sz w:val="20"/>
                <w:szCs w:val="20"/>
              </w:rPr>
            </w:pPr>
          </w:p>
        </w:tc>
        <w:tc>
          <w:tcPr>
            <w:tcW w:w="1418" w:type="dxa"/>
          </w:tcPr>
          <w:p w14:paraId="01006C39" w14:textId="77777777" w:rsidR="00B94152" w:rsidRPr="00801BC8" w:rsidRDefault="00B94152" w:rsidP="00B94152">
            <w:pPr>
              <w:jc w:val="right"/>
              <w:rPr>
                <w:sz w:val="20"/>
                <w:szCs w:val="20"/>
              </w:rPr>
            </w:pPr>
          </w:p>
        </w:tc>
        <w:tc>
          <w:tcPr>
            <w:tcW w:w="1277" w:type="dxa"/>
          </w:tcPr>
          <w:p w14:paraId="084464C2" w14:textId="7C473C76" w:rsidR="00B94152" w:rsidRPr="00801BC8" w:rsidRDefault="00411B90" w:rsidP="00B94152">
            <w:pPr>
              <w:jc w:val="right"/>
              <w:rPr>
                <w:sz w:val="20"/>
                <w:szCs w:val="20"/>
              </w:rPr>
            </w:pPr>
            <w:r w:rsidRPr="00801BC8">
              <w:rPr>
                <w:sz w:val="20"/>
                <w:szCs w:val="20"/>
              </w:rPr>
              <w:t>0.1</w:t>
            </w:r>
            <w:r w:rsidR="004A2AF6" w:rsidRPr="00801BC8">
              <w:rPr>
                <w:sz w:val="20"/>
                <w:szCs w:val="20"/>
              </w:rPr>
              <w:t>7</w:t>
            </w:r>
          </w:p>
        </w:tc>
        <w:tc>
          <w:tcPr>
            <w:tcW w:w="851" w:type="dxa"/>
          </w:tcPr>
          <w:p w14:paraId="42DA13BC" w14:textId="77777777" w:rsidR="00B94152" w:rsidRPr="00801BC8" w:rsidRDefault="00B94152" w:rsidP="00B94152">
            <w:pPr>
              <w:jc w:val="right"/>
              <w:rPr>
                <w:sz w:val="20"/>
                <w:szCs w:val="20"/>
              </w:rPr>
            </w:pPr>
          </w:p>
        </w:tc>
        <w:tc>
          <w:tcPr>
            <w:tcW w:w="850" w:type="dxa"/>
          </w:tcPr>
          <w:p w14:paraId="4333ED8C" w14:textId="77777777" w:rsidR="00B94152" w:rsidRPr="00801BC8" w:rsidRDefault="00B94152" w:rsidP="00B94152">
            <w:pPr>
              <w:jc w:val="right"/>
              <w:rPr>
                <w:sz w:val="20"/>
                <w:szCs w:val="20"/>
              </w:rPr>
            </w:pPr>
          </w:p>
        </w:tc>
        <w:tc>
          <w:tcPr>
            <w:tcW w:w="567" w:type="dxa"/>
          </w:tcPr>
          <w:p w14:paraId="3A2CF8B7" w14:textId="77777777" w:rsidR="00B94152" w:rsidRPr="00801BC8" w:rsidRDefault="00B94152" w:rsidP="00B94152">
            <w:pPr>
              <w:jc w:val="right"/>
              <w:rPr>
                <w:sz w:val="20"/>
                <w:szCs w:val="20"/>
              </w:rPr>
            </w:pPr>
          </w:p>
        </w:tc>
        <w:tc>
          <w:tcPr>
            <w:tcW w:w="1359" w:type="dxa"/>
          </w:tcPr>
          <w:p w14:paraId="6A4E4AB0" w14:textId="6F8F1422" w:rsidR="00B94152" w:rsidRPr="00801BC8" w:rsidRDefault="00411B90" w:rsidP="00B94152">
            <w:pPr>
              <w:jc w:val="right"/>
              <w:rPr>
                <w:sz w:val="20"/>
                <w:szCs w:val="20"/>
              </w:rPr>
            </w:pPr>
            <w:r w:rsidRPr="00801BC8">
              <w:rPr>
                <w:sz w:val="20"/>
                <w:szCs w:val="20"/>
              </w:rPr>
              <w:t>0.1</w:t>
            </w:r>
            <w:r w:rsidR="004A2AF6" w:rsidRPr="00801BC8">
              <w:rPr>
                <w:sz w:val="20"/>
                <w:szCs w:val="20"/>
              </w:rPr>
              <w:t>7</w:t>
            </w:r>
          </w:p>
        </w:tc>
      </w:tr>
      <w:tr w:rsidR="0039481A" w:rsidRPr="00801BC8" w14:paraId="47016107" w14:textId="77777777" w:rsidTr="00D042BB">
        <w:trPr>
          <w:trHeight w:val="249"/>
        </w:trPr>
        <w:tc>
          <w:tcPr>
            <w:tcW w:w="1273" w:type="dxa"/>
            <w:hideMark/>
          </w:tcPr>
          <w:p w14:paraId="461CC5E7" w14:textId="77777777" w:rsidR="0039481A" w:rsidRPr="00801BC8" w:rsidRDefault="0039481A">
            <w:pPr>
              <w:jc w:val="left"/>
              <w:rPr>
                <w:sz w:val="20"/>
                <w:szCs w:val="20"/>
              </w:rPr>
            </w:pPr>
            <w:r w:rsidRPr="00801BC8">
              <w:rPr>
                <w:sz w:val="20"/>
                <w:szCs w:val="20"/>
              </w:rPr>
              <w:t>HCFC-141b</w:t>
            </w:r>
          </w:p>
        </w:tc>
        <w:tc>
          <w:tcPr>
            <w:tcW w:w="851" w:type="dxa"/>
          </w:tcPr>
          <w:p w14:paraId="58E10E13" w14:textId="77777777" w:rsidR="0039481A" w:rsidRPr="00801BC8" w:rsidRDefault="0039481A">
            <w:pPr>
              <w:jc w:val="right"/>
              <w:rPr>
                <w:sz w:val="20"/>
                <w:szCs w:val="20"/>
              </w:rPr>
            </w:pPr>
          </w:p>
        </w:tc>
        <w:tc>
          <w:tcPr>
            <w:tcW w:w="708" w:type="dxa"/>
          </w:tcPr>
          <w:p w14:paraId="4CE5E2F7" w14:textId="706870B6" w:rsidR="0039481A" w:rsidRPr="00801BC8" w:rsidRDefault="00411B90">
            <w:pPr>
              <w:jc w:val="right"/>
              <w:rPr>
                <w:sz w:val="20"/>
                <w:szCs w:val="20"/>
              </w:rPr>
            </w:pPr>
            <w:r w:rsidRPr="00801BC8">
              <w:rPr>
                <w:sz w:val="20"/>
                <w:szCs w:val="20"/>
              </w:rPr>
              <w:t>9.63</w:t>
            </w:r>
          </w:p>
        </w:tc>
        <w:tc>
          <w:tcPr>
            <w:tcW w:w="851" w:type="dxa"/>
          </w:tcPr>
          <w:p w14:paraId="2A41056F" w14:textId="77777777" w:rsidR="0039481A" w:rsidRPr="00801BC8" w:rsidRDefault="0039481A">
            <w:pPr>
              <w:jc w:val="right"/>
              <w:rPr>
                <w:sz w:val="20"/>
                <w:szCs w:val="20"/>
              </w:rPr>
            </w:pPr>
          </w:p>
        </w:tc>
        <w:tc>
          <w:tcPr>
            <w:tcW w:w="1418" w:type="dxa"/>
          </w:tcPr>
          <w:p w14:paraId="1B7A35CA" w14:textId="77777777" w:rsidR="0039481A" w:rsidRPr="00801BC8" w:rsidRDefault="0039481A">
            <w:pPr>
              <w:jc w:val="right"/>
              <w:rPr>
                <w:sz w:val="20"/>
                <w:szCs w:val="20"/>
              </w:rPr>
            </w:pPr>
          </w:p>
        </w:tc>
        <w:tc>
          <w:tcPr>
            <w:tcW w:w="1277" w:type="dxa"/>
          </w:tcPr>
          <w:p w14:paraId="3A6E3E48" w14:textId="77777777" w:rsidR="0039481A" w:rsidRPr="00801BC8" w:rsidRDefault="0039481A">
            <w:pPr>
              <w:jc w:val="right"/>
              <w:rPr>
                <w:sz w:val="20"/>
                <w:szCs w:val="20"/>
              </w:rPr>
            </w:pPr>
          </w:p>
        </w:tc>
        <w:tc>
          <w:tcPr>
            <w:tcW w:w="851" w:type="dxa"/>
          </w:tcPr>
          <w:p w14:paraId="325816F7" w14:textId="77777777" w:rsidR="0039481A" w:rsidRPr="00801BC8" w:rsidRDefault="0039481A">
            <w:pPr>
              <w:jc w:val="right"/>
              <w:rPr>
                <w:sz w:val="20"/>
                <w:szCs w:val="20"/>
              </w:rPr>
            </w:pPr>
          </w:p>
        </w:tc>
        <w:tc>
          <w:tcPr>
            <w:tcW w:w="850" w:type="dxa"/>
          </w:tcPr>
          <w:p w14:paraId="7875CE27" w14:textId="77777777" w:rsidR="0039481A" w:rsidRPr="00801BC8" w:rsidRDefault="0039481A">
            <w:pPr>
              <w:jc w:val="right"/>
              <w:rPr>
                <w:sz w:val="20"/>
                <w:szCs w:val="20"/>
              </w:rPr>
            </w:pPr>
          </w:p>
        </w:tc>
        <w:tc>
          <w:tcPr>
            <w:tcW w:w="567" w:type="dxa"/>
          </w:tcPr>
          <w:p w14:paraId="5A72B8DC" w14:textId="77777777" w:rsidR="0039481A" w:rsidRPr="00801BC8" w:rsidRDefault="0039481A">
            <w:pPr>
              <w:jc w:val="right"/>
              <w:rPr>
                <w:sz w:val="20"/>
                <w:szCs w:val="20"/>
              </w:rPr>
            </w:pPr>
          </w:p>
        </w:tc>
        <w:tc>
          <w:tcPr>
            <w:tcW w:w="1359" w:type="dxa"/>
          </w:tcPr>
          <w:p w14:paraId="7E2AB226" w14:textId="2845AEF5" w:rsidR="0039481A" w:rsidRPr="00801BC8" w:rsidRDefault="00411B90">
            <w:pPr>
              <w:jc w:val="right"/>
              <w:rPr>
                <w:sz w:val="20"/>
                <w:szCs w:val="20"/>
              </w:rPr>
            </w:pPr>
            <w:r w:rsidRPr="00801BC8">
              <w:rPr>
                <w:color w:val="000000" w:themeColor="text1"/>
                <w:sz w:val="20"/>
                <w:szCs w:val="20"/>
              </w:rPr>
              <w:t>9.63</w:t>
            </w:r>
          </w:p>
        </w:tc>
      </w:tr>
    </w:tbl>
    <w:p w14:paraId="1AF421E3" w14:textId="77777777" w:rsidR="0039481A" w:rsidRPr="00801BC8" w:rsidRDefault="0039481A" w:rsidP="0039481A">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39481A" w:rsidRPr="00801BC8" w14:paraId="70416901" w14:textId="77777777" w:rsidTr="00D042BB">
        <w:trPr>
          <w:trHeight w:val="276"/>
        </w:trPr>
        <w:tc>
          <w:tcPr>
            <w:tcW w:w="0" w:type="auto"/>
            <w:gridSpan w:val="4"/>
            <w:hideMark/>
          </w:tcPr>
          <w:p w14:paraId="22C4BADD" w14:textId="77777777" w:rsidR="0039481A" w:rsidRPr="00801BC8" w:rsidRDefault="0039481A">
            <w:pPr>
              <w:jc w:val="left"/>
              <w:rPr>
                <w:b/>
                <w:sz w:val="20"/>
                <w:szCs w:val="20"/>
              </w:rPr>
            </w:pPr>
            <w:r w:rsidRPr="00801BC8">
              <w:rPr>
                <w:b/>
                <w:sz w:val="20"/>
                <w:szCs w:val="20"/>
              </w:rPr>
              <w:t>(IV) CONSUMPTION DATA (ODP tonnes)</w:t>
            </w:r>
          </w:p>
        </w:tc>
      </w:tr>
      <w:tr w:rsidR="0039481A" w:rsidRPr="00801BC8" w14:paraId="6CA8CFFB" w14:textId="77777777" w:rsidTr="00D042BB">
        <w:trPr>
          <w:trHeight w:val="276"/>
        </w:trPr>
        <w:tc>
          <w:tcPr>
            <w:tcW w:w="2405" w:type="dxa"/>
            <w:hideMark/>
          </w:tcPr>
          <w:p w14:paraId="18663876" w14:textId="62E3797A" w:rsidR="0039481A" w:rsidRPr="00801BC8" w:rsidRDefault="0039481A">
            <w:pPr>
              <w:jc w:val="center"/>
              <w:rPr>
                <w:sz w:val="20"/>
                <w:szCs w:val="20"/>
              </w:rPr>
            </w:pPr>
            <w:r w:rsidRPr="00801BC8">
              <w:rPr>
                <w:sz w:val="20"/>
                <w:szCs w:val="20"/>
              </w:rPr>
              <w:t>2009-2010 baseline:</w:t>
            </w:r>
          </w:p>
        </w:tc>
        <w:tc>
          <w:tcPr>
            <w:tcW w:w="1701" w:type="dxa"/>
            <w:hideMark/>
          </w:tcPr>
          <w:p w14:paraId="2490CC54" w14:textId="31E791E5" w:rsidR="0039481A" w:rsidRPr="00801BC8" w:rsidRDefault="006B6244">
            <w:pPr>
              <w:jc w:val="right"/>
              <w:rPr>
                <w:sz w:val="20"/>
                <w:szCs w:val="20"/>
              </w:rPr>
            </w:pPr>
            <w:r w:rsidRPr="00801BC8">
              <w:rPr>
                <w:color w:val="000000" w:themeColor="text1"/>
                <w:sz w:val="20"/>
                <w:szCs w:val="20"/>
              </w:rPr>
              <w:t>221.2</w:t>
            </w:r>
          </w:p>
        </w:tc>
        <w:tc>
          <w:tcPr>
            <w:tcW w:w="4394" w:type="dxa"/>
            <w:hideMark/>
          </w:tcPr>
          <w:p w14:paraId="61FB749A" w14:textId="77777777" w:rsidR="0039481A" w:rsidRPr="00801BC8" w:rsidRDefault="0039481A">
            <w:pPr>
              <w:jc w:val="center"/>
              <w:rPr>
                <w:sz w:val="20"/>
                <w:szCs w:val="20"/>
              </w:rPr>
            </w:pPr>
            <w:r w:rsidRPr="00801BC8">
              <w:rPr>
                <w:sz w:val="20"/>
                <w:szCs w:val="20"/>
              </w:rPr>
              <w:t>Starting point for sustained aggregate reductions:</w:t>
            </w:r>
          </w:p>
        </w:tc>
        <w:tc>
          <w:tcPr>
            <w:tcW w:w="1483" w:type="dxa"/>
            <w:hideMark/>
          </w:tcPr>
          <w:p w14:paraId="06B519BB" w14:textId="0ACFB7CC" w:rsidR="0039481A" w:rsidRPr="00801BC8" w:rsidRDefault="00411B90">
            <w:pPr>
              <w:jc w:val="right"/>
              <w:rPr>
                <w:sz w:val="20"/>
                <w:szCs w:val="20"/>
              </w:rPr>
            </w:pPr>
            <w:r w:rsidRPr="00801BC8">
              <w:rPr>
                <w:color w:val="000000" w:themeColor="text1"/>
                <w:sz w:val="20"/>
                <w:szCs w:val="20"/>
              </w:rPr>
              <w:t>385.77</w:t>
            </w:r>
          </w:p>
        </w:tc>
      </w:tr>
      <w:tr w:rsidR="0039481A" w:rsidRPr="00801BC8" w14:paraId="5FDFD218" w14:textId="77777777" w:rsidTr="00D042BB">
        <w:trPr>
          <w:trHeight w:val="276"/>
        </w:trPr>
        <w:tc>
          <w:tcPr>
            <w:tcW w:w="0" w:type="auto"/>
            <w:gridSpan w:val="4"/>
            <w:hideMark/>
          </w:tcPr>
          <w:p w14:paraId="233FC11A" w14:textId="77777777" w:rsidR="0039481A" w:rsidRPr="00801BC8" w:rsidRDefault="0039481A">
            <w:pPr>
              <w:jc w:val="center"/>
              <w:rPr>
                <w:b/>
                <w:sz w:val="20"/>
                <w:szCs w:val="20"/>
              </w:rPr>
            </w:pPr>
            <w:r w:rsidRPr="00801BC8">
              <w:rPr>
                <w:b/>
                <w:sz w:val="20"/>
                <w:szCs w:val="20"/>
              </w:rPr>
              <w:t>CONSUMPTION ELIGIBLE FOR FUNDING (ODP tonnes)</w:t>
            </w:r>
          </w:p>
        </w:tc>
      </w:tr>
      <w:tr w:rsidR="0039481A" w:rsidRPr="00801BC8" w14:paraId="51AAF54F" w14:textId="77777777" w:rsidTr="00D042BB">
        <w:trPr>
          <w:trHeight w:val="276"/>
        </w:trPr>
        <w:tc>
          <w:tcPr>
            <w:tcW w:w="2405" w:type="dxa"/>
            <w:hideMark/>
          </w:tcPr>
          <w:p w14:paraId="288BBFC8" w14:textId="77777777" w:rsidR="0039481A" w:rsidRPr="00801BC8" w:rsidRDefault="0039481A">
            <w:pPr>
              <w:jc w:val="center"/>
              <w:rPr>
                <w:sz w:val="20"/>
                <w:szCs w:val="20"/>
              </w:rPr>
            </w:pPr>
            <w:r w:rsidRPr="00801BC8">
              <w:rPr>
                <w:sz w:val="20"/>
                <w:szCs w:val="20"/>
              </w:rPr>
              <w:t>Already approved:</w:t>
            </w:r>
          </w:p>
        </w:tc>
        <w:tc>
          <w:tcPr>
            <w:tcW w:w="1701" w:type="dxa"/>
            <w:hideMark/>
          </w:tcPr>
          <w:p w14:paraId="14492610" w14:textId="4F74DDD1" w:rsidR="0039481A" w:rsidRPr="00801BC8" w:rsidRDefault="00411B90">
            <w:pPr>
              <w:jc w:val="right"/>
              <w:rPr>
                <w:sz w:val="20"/>
                <w:szCs w:val="20"/>
              </w:rPr>
            </w:pPr>
            <w:r w:rsidRPr="00801BC8">
              <w:rPr>
                <w:color w:val="000000" w:themeColor="text1"/>
                <w:sz w:val="20"/>
                <w:szCs w:val="20"/>
              </w:rPr>
              <w:t>273.77</w:t>
            </w:r>
          </w:p>
        </w:tc>
        <w:tc>
          <w:tcPr>
            <w:tcW w:w="4394" w:type="dxa"/>
            <w:hideMark/>
          </w:tcPr>
          <w:p w14:paraId="5545F573" w14:textId="77777777" w:rsidR="0039481A" w:rsidRPr="00801BC8" w:rsidRDefault="0039481A">
            <w:pPr>
              <w:jc w:val="center"/>
              <w:rPr>
                <w:i/>
                <w:sz w:val="20"/>
                <w:szCs w:val="20"/>
              </w:rPr>
            </w:pPr>
            <w:r w:rsidRPr="00801BC8">
              <w:rPr>
                <w:sz w:val="20"/>
                <w:szCs w:val="20"/>
              </w:rPr>
              <w:t>Remaining:</w:t>
            </w:r>
          </w:p>
        </w:tc>
        <w:tc>
          <w:tcPr>
            <w:tcW w:w="1483" w:type="dxa"/>
            <w:hideMark/>
          </w:tcPr>
          <w:p w14:paraId="77E61B1C" w14:textId="477F7EFC" w:rsidR="0039481A" w:rsidRPr="00801BC8" w:rsidRDefault="00411B90">
            <w:pPr>
              <w:jc w:val="right"/>
              <w:rPr>
                <w:sz w:val="20"/>
                <w:szCs w:val="20"/>
              </w:rPr>
            </w:pPr>
            <w:r w:rsidRPr="00801BC8">
              <w:rPr>
                <w:color w:val="000000" w:themeColor="text1"/>
                <w:sz w:val="20"/>
                <w:szCs w:val="20"/>
              </w:rPr>
              <w:t>112.00</w:t>
            </w:r>
          </w:p>
        </w:tc>
      </w:tr>
    </w:tbl>
    <w:p w14:paraId="2691C685" w14:textId="77777777" w:rsidR="0039481A" w:rsidRPr="00801BC8" w:rsidRDefault="0039481A" w:rsidP="0039481A">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39481A" w:rsidRPr="00801BC8" w14:paraId="23B1A9F9" w14:textId="77777777" w:rsidTr="00D042BB">
        <w:trPr>
          <w:trHeight w:val="264"/>
        </w:trPr>
        <w:tc>
          <w:tcPr>
            <w:tcW w:w="2038" w:type="pct"/>
            <w:gridSpan w:val="2"/>
            <w:hideMark/>
          </w:tcPr>
          <w:p w14:paraId="4179A898" w14:textId="618199F7" w:rsidR="0039481A" w:rsidRPr="00801BC8" w:rsidRDefault="0039481A">
            <w:pPr>
              <w:jc w:val="left"/>
              <w:rPr>
                <w:b/>
                <w:sz w:val="20"/>
                <w:szCs w:val="20"/>
              </w:rPr>
            </w:pPr>
            <w:r w:rsidRPr="00801BC8">
              <w:rPr>
                <w:b/>
                <w:sz w:val="20"/>
                <w:szCs w:val="20"/>
              </w:rPr>
              <w:t>(V) ENDORSED BUSINESS PLAN</w:t>
            </w:r>
          </w:p>
        </w:tc>
        <w:tc>
          <w:tcPr>
            <w:tcW w:w="731" w:type="pct"/>
            <w:hideMark/>
          </w:tcPr>
          <w:p w14:paraId="7345A59C" w14:textId="77777777" w:rsidR="0039481A" w:rsidRPr="00801BC8" w:rsidRDefault="0039481A">
            <w:pPr>
              <w:jc w:val="center"/>
              <w:rPr>
                <w:b/>
                <w:sz w:val="20"/>
                <w:szCs w:val="20"/>
              </w:rPr>
            </w:pPr>
            <w:r w:rsidRPr="00801BC8">
              <w:rPr>
                <w:b/>
                <w:sz w:val="20"/>
                <w:szCs w:val="20"/>
              </w:rPr>
              <w:t>2022</w:t>
            </w:r>
          </w:p>
        </w:tc>
        <w:tc>
          <w:tcPr>
            <w:tcW w:w="731" w:type="pct"/>
            <w:hideMark/>
          </w:tcPr>
          <w:p w14:paraId="51EF3C12" w14:textId="77777777" w:rsidR="0039481A" w:rsidRPr="00801BC8" w:rsidRDefault="0039481A">
            <w:pPr>
              <w:jc w:val="center"/>
              <w:rPr>
                <w:b/>
                <w:sz w:val="20"/>
                <w:szCs w:val="20"/>
              </w:rPr>
            </w:pPr>
            <w:r w:rsidRPr="00801BC8">
              <w:rPr>
                <w:b/>
                <w:sz w:val="20"/>
                <w:szCs w:val="20"/>
              </w:rPr>
              <w:t>2023</w:t>
            </w:r>
          </w:p>
        </w:tc>
        <w:tc>
          <w:tcPr>
            <w:tcW w:w="731" w:type="pct"/>
            <w:hideMark/>
          </w:tcPr>
          <w:p w14:paraId="61E055AE" w14:textId="77777777" w:rsidR="0039481A" w:rsidRPr="00801BC8" w:rsidRDefault="0039481A">
            <w:pPr>
              <w:jc w:val="center"/>
              <w:rPr>
                <w:b/>
                <w:sz w:val="20"/>
                <w:szCs w:val="20"/>
              </w:rPr>
            </w:pPr>
            <w:r w:rsidRPr="00801BC8">
              <w:rPr>
                <w:b/>
                <w:sz w:val="20"/>
                <w:szCs w:val="20"/>
              </w:rPr>
              <w:t>2024</w:t>
            </w:r>
          </w:p>
        </w:tc>
        <w:tc>
          <w:tcPr>
            <w:tcW w:w="768" w:type="pct"/>
            <w:hideMark/>
          </w:tcPr>
          <w:p w14:paraId="7643D790" w14:textId="77777777" w:rsidR="0039481A" w:rsidRPr="00801BC8" w:rsidRDefault="0039481A">
            <w:pPr>
              <w:jc w:val="center"/>
              <w:rPr>
                <w:b/>
                <w:sz w:val="20"/>
                <w:szCs w:val="20"/>
              </w:rPr>
            </w:pPr>
            <w:r w:rsidRPr="00801BC8">
              <w:rPr>
                <w:b/>
                <w:sz w:val="20"/>
                <w:szCs w:val="20"/>
              </w:rPr>
              <w:t>Total</w:t>
            </w:r>
          </w:p>
        </w:tc>
      </w:tr>
      <w:tr w:rsidR="00862C78" w:rsidRPr="00801BC8" w14:paraId="4B3CF2F3" w14:textId="77777777" w:rsidTr="00D042BB">
        <w:trPr>
          <w:trHeight w:val="187"/>
        </w:trPr>
        <w:tc>
          <w:tcPr>
            <w:tcW w:w="709" w:type="pct"/>
            <w:vMerge w:val="restart"/>
            <w:hideMark/>
          </w:tcPr>
          <w:p w14:paraId="71D27644" w14:textId="6CE43D93" w:rsidR="00862C78" w:rsidRPr="00801BC8" w:rsidRDefault="00862C78" w:rsidP="00862C78">
            <w:pPr>
              <w:jc w:val="center"/>
              <w:rPr>
                <w:sz w:val="20"/>
                <w:szCs w:val="24"/>
              </w:rPr>
            </w:pPr>
            <w:r w:rsidRPr="00801BC8">
              <w:rPr>
                <w:sz w:val="20"/>
                <w:szCs w:val="24"/>
              </w:rPr>
              <w:t>World Bank</w:t>
            </w:r>
          </w:p>
        </w:tc>
        <w:tc>
          <w:tcPr>
            <w:tcW w:w="1330" w:type="pct"/>
            <w:hideMark/>
          </w:tcPr>
          <w:p w14:paraId="3210137A" w14:textId="77777777" w:rsidR="00862C78" w:rsidRPr="00801BC8" w:rsidRDefault="00862C78" w:rsidP="00862C78">
            <w:pPr>
              <w:jc w:val="left"/>
              <w:rPr>
                <w:sz w:val="20"/>
                <w:szCs w:val="20"/>
              </w:rPr>
            </w:pPr>
            <w:r w:rsidRPr="00801BC8">
              <w:rPr>
                <w:sz w:val="20"/>
                <w:szCs w:val="20"/>
              </w:rPr>
              <w:t>ODS phase-out (ODP tonnes)</w:t>
            </w:r>
          </w:p>
        </w:tc>
        <w:tc>
          <w:tcPr>
            <w:tcW w:w="731" w:type="pct"/>
          </w:tcPr>
          <w:p w14:paraId="2DC80411" w14:textId="535F83A5" w:rsidR="00862C78" w:rsidRPr="00801BC8" w:rsidRDefault="00862C78" w:rsidP="00862C78">
            <w:pPr>
              <w:jc w:val="right"/>
              <w:rPr>
                <w:sz w:val="20"/>
                <w:szCs w:val="24"/>
              </w:rPr>
            </w:pPr>
            <w:r w:rsidRPr="00801BC8">
              <w:rPr>
                <w:sz w:val="20"/>
                <w:szCs w:val="24"/>
              </w:rPr>
              <w:t>39.42</w:t>
            </w:r>
          </w:p>
        </w:tc>
        <w:tc>
          <w:tcPr>
            <w:tcW w:w="731" w:type="pct"/>
          </w:tcPr>
          <w:p w14:paraId="6D50C45C" w14:textId="124A234A" w:rsidR="00862C78" w:rsidRPr="00801BC8" w:rsidRDefault="00862C78" w:rsidP="00862C78">
            <w:pPr>
              <w:jc w:val="right"/>
              <w:rPr>
                <w:sz w:val="20"/>
                <w:szCs w:val="24"/>
              </w:rPr>
            </w:pPr>
            <w:r w:rsidRPr="00801BC8">
              <w:rPr>
                <w:sz w:val="20"/>
                <w:szCs w:val="24"/>
              </w:rPr>
              <w:t>26.28</w:t>
            </w:r>
          </w:p>
        </w:tc>
        <w:tc>
          <w:tcPr>
            <w:tcW w:w="731" w:type="pct"/>
          </w:tcPr>
          <w:p w14:paraId="4E89E280" w14:textId="63F86F6E" w:rsidR="00862C78" w:rsidRPr="00801BC8" w:rsidRDefault="00862C78" w:rsidP="00862C78">
            <w:pPr>
              <w:jc w:val="right"/>
              <w:rPr>
                <w:sz w:val="20"/>
                <w:szCs w:val="24"/>
              </w:rPr>
            </w:pPr>
            <w:r w:rsidRPr="00801BC8">
              <w:rPr>
                <w:sz w:val="20"/>
                <w:szCs w:val="24"/>
              </w:rPr>
              <w:t>6.57</w:t>
            </w:r>
          </w:p>
        </w:tc>
        <w:tc>
          <w:tcPr>
            <w:tcW w:w="768" w:type="pct"/>
          </w:tcPr>
          <w:p w14:paraId="1AC323B1" w14:textId="3E634477" w:rsidR="00862C78" w:rsidRPr="00801BC8" w:rsidRDefault="00862C78" w:rsidP="00862C78">
            <w:pPr>
              <w:jc w:val="right"/>
              <w:rPr>
                <w:sz w:val="20"/>
                <w:szCs w:val="24"/>
              </w:rPr>
            </w:pPr>
            <w:r w:rsidRPr="00801BC8">
              <w:rPr>
                <w:sz w:val="20"/>
                <w:szCs w:val="24"/>
              </w:rPr>
              <w:fldChar w:fldCharType="begin"/>
            </w:r>
            <w:r w:rsidRPr="00801BC8">
              <w:rPr>
                <w:sz w:val="20"/>
                <w:szCs w:val="24"/>
              </w:rPr>
              <w:instrText xml:space="preserve"> =SUM(LEFT) </w:instrText>
            </w:r>
            <w:r w:rsidRPr="00801BC8">
              <w:rPr>
                <w:sz w:val="20"/>
                <w:szCs w:val="24"/>
              </w:rPr>
              <w:fldChar w:fldCharType="separate"/>
            </w:r>
            <w:r w:rsidRPr="00801BC8">
              <w:rPr>
                <w:noProof/>
                <w:sz w:val="20"/>
                <w:szCs w:val="24"/>
              </w:rPr>
              <w:t>72.27</w:t>
            </w:r>
            <w:r w:rsidRPr="00801BC8">
              <w:rPr>
                <w:sz w:val="20"/>
                <w:szCs w:val="24"/>
              </w:rPr>
              <w:fldChar w:fldCharType="end"/>
            </w:r>
          </w:p>
        </w:tc>
      </w:tr>
      <w:tr w:rsidR="00862C78" w:rsidRPr="00801BC8" w14:paraId="2817AC2F" w14:textId="77777777" w:rsidTr="00D042BB">
        <w:trPr>
          <w:trHeight w:val="55"/>
        </w:trPr>
        <w:tc>
          <w:tcPr>
            <w:tcW w:w="709" w:type="pct"/>
            <w:vMerge/>
            <w:hideMark/>
          </w:tcPr>
          <w:p w14:paraId="7C413036" w14:textId="77777777" w:rsidR="00862C78" w:rsidRPr="00801BC8" w:rsidRDefault="00862C78" w:rsidP="00862C78">
            <w:pPr>
              <w:rPr>
                <w:sz w:val="20"/>
                <w:szCs w:val="24"/>
              </w:rPr>
            </w:pPr>
          </w:p>
        </w:tc>
        <w:tc>
          <w:tcPr>
            <w:tcW w:w="1330" w:type="pct"/>
            <w:hideMark/>
          </w:tcPr>
          <w:p w14:paraId="6BE382F2" w14:textId="77777777" w:rsidR="00862C78" w:rsidRPr="00801BC8" w:rsidRDefault="00862C78" w:rsidP="00862C78">
            <w:pPr>
              <w:jc w:val="left"/>
              <w:rPr>
                <w:sz w:val="20"/>
                <w:szCs w:val="20"/>
              </w:rPr>
            </w:pPr>
            <w:r w:rsidRPr="00801BC8">
              <w:rPr>
                <w:sz w:val="20"/>
                <w:szCs w:val="20"/>
              </w:rPr>
              <w:t>Funding (US $)</w:t>
            </w:r>
          </w:p>
        </w:tc>
        <w:tc>
          <w:tcPr>
            <w:tcW w:w="731" w:type="pct"/>
          </w:tcPr>
          <w:p w14:paraId="12237D85" w14:textId="335C6ED7" w:rsidR="00862C78" w:rsidRPr="00801BC8" w:rsidRDefault="00862C78" w:rsidP="00862C78">
            <w:pPr>
              <w:jc w:val="right"/>
              <w:rPr>
                <w:sz w:val="20"/>
                <w:szCs w:val="24"/>
              </w:rPr>
            </w:pPr>
            <w:r w:rsidRPr="00801BC8">
              <w:rPr>
                <w:sz w:val="20"/>
                <w:szCs w:val="24"/>
              </w:rPr>
              <w:t>4,700,992</w:t>
            </w:r>
          </w:p>
        </w:tc>
        <w:tc>
          <w:tcPr>
            <w:tcW w:w="731" w:type="pct"/>
          </w:tcPr>
          <w:p w14:paraId="769317AD" w14:textId="7C14FD3A" w:rsidR="00862C78" w:rsidRPr="00801BC8" w:rsidRDefault="00862C78" w:rsidP="00862C78">
            <w:pPr>
              <w:jc w:val="right"/>
              <w:rPr>
                <w:sz w:val="20"/>
                <w:szCs w:val="24"/>
              </w:rPr>
            </w:pPr>
            <w:r w:rsidRPr="00801BC8">
              <w:rPr>
                <w:sz w:val="20"/>
                <w:szCs w:val="24"/>
              </w:rPr>
              <w:t>3,133,995</w:t>
            </w:r>
          </w:p>
        </w:tc>
        <w:tc>
          <w:tcPr>
            <w:tcW w:w="731" w:type="pct"/>
          </w:tcPr>
          <w:p w14:paraId="0400492E" w14:textId="1AC22D2A" w:rsidR="00862C78" w:rsidRPr="00801BC8" w:rsidRDefault="00862C78" w:rsidP="00862C78">
            <w:pPr>
              <w:jc w:val="right"/>
              <w:rPr>
                <w:sz w:val="20"/>
                <w:szCs w:val="24"/>
              </w:rPr>
            </w:pPr>
            <w:r w:rsidRPr="00801BC8">
              <w:rPr>
                <w:sz w:val="20"/>
                <w:szCs w:val="24"/>
              </w:rPr>
              <w:t>783,499</w:t>
            </w:r>
          </w:p>
        </w:tc>
        <w:tc>
          <w:tcPr>
            <w:tcW w:w="768" w:type="pct"/>
          </w:tcPr>
          <w:p w14:paraId="1A040A9B" w14:textId="048A18C2" w:rsidR="00862C78" w:rsidRPr="00801BC8" w:rsidRDefault="00862C78" w:rsidP="00862C78">
            <w:pPr>
              <w:jc w:val="right"/>
              <w:rPr>
                <w:sz w:val="20"/>
                <w:szCs w:val="24"/>
              </w:rPr>
            </w:pPr>
            <w:r w:rsidRPr="00801BC8">
              <w:rPr>
                <w:sz w:val="20"/>
                <w:szCs w:val="24"/>
              </w:rPr>
              <w:fldChar w:fldCharType="begin"/>
            </w:r>
            <w:r w:rsidRPr="00801BC8">
              <w:rPr>
                <w:sz w:val="20"/>
                <w:szCs w:val="24"/>
              </w:rPr>
              <w:instrText xml:space="preserve"> =SUM(left) </w:instrText>
            </w:r>
            <w:r w:rsidRPr="00801BC8">
              <w:rPr>
                <w:sz w:val="20"/>
                <w:szCs w:val="24"/>
              </w:rPr>
              <w:fldChar w:fldCharType="separate"/>
            </w:r>
            <w:r w:rsidRPr="00801BC8">
              <w:rPr>
                <w:noProof/>
                <w:sz w:val="20"/>
                <w:szCs w:val="24"/>
              </w:rPr>
              <w:t>8,618,486</w:t>
            </w:r>
            <w:r w:rsidRPr="00801BC8">
              <w:rPr>
                <w:sz w:val="20"/>
                <w:szCs w:val="24"/>
              </w:rPr>
              <w:fldChar w:fldCharType="end"/>
            </w:r>
          </w:p>
        </w:tc>
      </w:tr>
      <w:tr w:rsidR="00411B90" w:rsidRPr="00801BC8" w14:paraId="1EF301C1" w14:textId="77777777" w:rsidTr="00D042BB">
        <w:trPr>
          <w:trHeight w:val="264"/>
        </w:trPr>
        <w:tc>
          <w:tcPr>
            <w:tcW w:w="709" w:type="pct"/>
            <w:vMerge w:val="restart"/>
            <w:hideMark/>
          </w:tcPr>
          <w:p w14:paraId="2F3552AE" w14:textId="291C8A69" w:rsidR="00411B90" w:rsidRPr="00801BC8" w:rsidRDefault="00411B90" w:rsidP="00411B90">
            <w:pPr>
              <w:jc w:val="center"/>
              <w:rPr>
                <w:sz w:val="20"/>
                <w:szCs w:val="24"/>
              </w:rPr>
            </w:pPr>
            <w:r w:rsidRPr="00801BC8">
              <w:rPr>
                <w:sz w:val="20"/>
                <w:szCs w:val="24"/>
              </w:rPr>
              <w:t>Japan</w:t>
            </w:r>
          </w:p>
        </w:tc>
        <w:tc>
          <w:tcPr>
            <w:tcW w:w="1330" w:type="pct"/>
            <w:hideMark/>
          </w:tcPr>
          <w:p w14:paraId="2BB19B41" w14:textId="77777777" w:rsidR="00411B90" w:rsidRPr="00801BC8" w:rsidRDefault="00411B90" w:rsidP="00411B90">
            <w:pPr>
              <w:jc w:val="left"/>
              <w:rPr>
                <w:sz w:val="20"/>
                <w:szCs w:val="20"/>
              </w:rPr>
            </w:pPr>
            <w:r w:rsidRPr="00801BC8">
              <w:rPr>
                <w:sz w:val="20"/>
                <w:szCs w:val="20"/>
              </w:rPr>
              <w:t>ODS phase-out (ODP tonnes)</w:t>
            </w:r>
          </w:p>
        </w:tc>
        <w:tc>
          <w:tcPr>
            <w:tcW w:w="731" w:type="pct"/>
          </w:tcPr>
          <w:p w14:paraId="579DCF60" w14:textId="4EA52510" w:rsidR="00411B90" w:rsidRPr="00801BC8" w:rsidRDefault="00862C78" w:rsidP="00411B90">
            <w:pPr>
              <w:jc w:val="right"/>
              <w:rPr>
                <w:sz w:val="20"/>
                <w:szCs w:val="24"/>
              </w:rPr>
            </w:pPr>
            <w:r w:rsidRPr="00801BC8">
              <w:rPr>
                <w:sz w:val="20"/>
                <w:szCs w:val="24"/>
              </w:rPr>
              <w:t>0.00</w:t>
            </w:r>
          </w:p>
        </w:tc>
        <w:tc>
          <w:tcPr>
            <w:tcW w:w="731" w:type="pct"/>
          </w:tcPr>
          <w:p w14:paraId="5C2969A5" w14:textId="09E1BE4F" w:rsidR="00411B90" w:rsidRPr="00801BC8" w:rsidRDefault="00411B90" w:rsidP="00411B90">
            <w:pPr>
              <w:jc w:val="right"/>
              <w:rPr>
                <w:sz w:val="20"/>
                <w:szCs w:val="24"/>
              </w:rPr>
            </w:pPr>
            <w:r w:rsidRPr="00801BC8">
              <w:rPr>
                <w:sz w:val="20"/>
                <w:szCs w:val="24"/>
              </w:rPr>
              <w:t>0</w:t>
            </w:r>
            <w:r w:rsidR="00862C78" w:rsidRPr="00801BC8">
              <w:rPr>
                <w:sz w:val="20"/>
                <w:szCs w:val="24"/>
              </w:rPr>
              <w:t>.00</w:t>
            </w:r>
          </w:p>
        </w:tc>
        <w:tc>
          <w:tcPr>
            <w:tcW w:w="731" w:type="pct"/>
          </w:tcPr>
          <w:p w14:paraId="3BC6BBA1" w14:textId="113E4848" w:rsidR="00411B90" w:rsidRPr="00801BC8" w:rsidRDefault="00411B90" w:rsidP="00411B90">
            <w:pPr>
              <w:jc w:val="right"/>
              <w:rPr>
                <w:sz w:val="20"/>
                <w:szCs w:val="24"/>
              </w:rPr>
            </w:pPr>
            <w:r w:rsidRPr="00801BC8">
              <w:rPr>
                <w:sz w:val="20"/>
                <w:szCs w:val="24"/>
              </w:rPr>
              <w:t>0</w:t>
            </w:r>
            <w:r w:rsidR="00862C78" w:rsidRPr="00801BC8">
              <w:rPr>
                <w:sz w:val="20"/>
                <w:szCs w:val="24"/>
              </w:rPr>
              <w:t>.00</w:t>
            </w:r>
          </w:p>
        </w:tc>
        <w:tc>
          <w:tcPr>
            <w:tcW w:w="768" w:type="pct"/>
          </w:tcPr>
          <w:p w14:paraId="5218DD6A" w14:textId="46DE6D6F" w:rsidR="00411B90" w:rsidRPr="00801BC8" w:rsidRDefault="00862C78" w:rsidP="00411B90">
            <w:pPr>
              <w:jc w:val="right"/>
              <w:rPr>
                <w:sz w:val="20"/>
                <w:szCs w:val="24"/>
              </w:rPr>
            </w:pPr>
            <w:r w:rsidRPr="00801BC8">
              <w:rPr>
                <w:sz w:val="20"/>
                <w:szCs w:val="24"/>
              </w:rPr>
              <w:t>0.00</w:t>
            </w:r>
          </w:p>
        </w:tc>
      </w:tr>
      <w:tr w:rsidR="00411B90" w:rsidRPr="00801BC8" w14:paraId="43B67FC4" w14:textId="77777777" w:rsidTr="00D042BB">
        <w:trPr>
          <w:trHeight w:val="264"/>
        </w:trPr>
        <w:tc>
          <w:tcPr>
            <w:tcW w:w="709" w:type="pct"/>
            <w:vMerge/>
            <w:vAlign w:val="center"/>
            <w:hideMark/>
          </w:tcPr>
          <w:p w14:paraId="6B96FF36" w14:textId="77777777" w:rsidR="00411B90" w:rsidRPr="00801BC8" w:rsidRDefault="00411B90" w:rsidP="00411B90">
            <w:pPr>
              <w:rPr>
                <w:sz w:val="20"/>
                <w:szCs w:val="20"/>
              </w:rPr>
            </w:pPr>
          </w:p>
        </w:tc>
        <w:tc>
          <w:tcPr>
            <w:tcW w:w="1330" w:type="pct"/>
            <w:hideMark/>
          </w:tcPr>
          <w:p w14:paraId="1AC99A01" w14:textId="77777777" w:rsidR="00411B90" w:rsidRPr="00801BC8" w:rsidRDefault="00411B90" w:rsidP="00411B90">
            <w:pPr>
              <w:jc w:val="left"/>
              <w:rPr>
                <w:sz w:val="20"/>
                <w:szCs w:val="20"/>
              </w:rPr>
            </w:pPr>
            <w:r w:rsidRPr="00801BC8">
              <w:rPr>
                <w:sz w:val="20"/>
                <w:szCs w:val="20"/>
              </w:rPr>
              <w:t>Funding (US $)</w:t>
            </w:r>
          </w:p>
        </w:tc>
        <w:tc>
          <w:tcPr>
            <w:tcW w:w="731" w:type="pct"/>
          </w:tcPr>
          <w:p w14:paraId="4325D4AE" w14:textId="465B2824" w:rsidR="00411B90" w:rsidRPr="00801BC8" w:rsidRDefault="00862C78" w:rsidP="00411B90">
            <w:pPr>
              <w:jc w:val="right"/>
              <w:rPr>
                <w:sz w:val="20"/>
                <w:szCs w:val="24"/>
              </w:rPr>
            </w:pPr>
            <w:r w:rsidRPr="00801BC8">
              <w:rPr>
                <w:sz w:val="20"/>
                <w:szCs w:val="24"/>
              </w:rPr>
              <w:t>0</w:t>
            </w:r>
          </w:p>
        </w:tc>
        <w:tc>
          <w:tcPr>
            <w:tcW w:w="731" w:type="pct"/>
          </w:tcPr>
          <w:p w14:paraId="1D5CF985" w14:textId="4EA28EA2" w:rsidR="00411B90" w:rsidRPr="00801BC8" w:rsidRDefault="00411B90" w:rsidP="00411B90">
            <w:pPr>
              <w:jc w:val="right"/>
              <w:rPr>
                <w:sz w:val="20"/>
                <w:szCs w:val="24"/>
              </w:rPr>
            </w:pPr>
            <w:r w:rsidRPr="00801BC8">
              <w:rPr>
                <w:sz w:val="20"/>
                <w:szCs w:val="24"/>
              </w:rPr>
              <w:t>0</w:t>
            </w:r>
          </w:p>
        </w:tc>
        <w:tc>
          <w:tcPr>
            <w:tcW w:w="731" w:type="pct"/>
          </w:tcPr>
          <w:p w14:paraId="12DD22C9" w14:textId="4D46CA79" w:rsidR="00411B90" w:rsidRPr="00801BC8" w:rsidRDefault="00411B90" w:rsidP="00411B90">
            <w:pPr>
              <w:jc w:val="right"/>
              <w:rPr>
                <w:sz w:val="20"/>
                <w:szCs w:val="24"/>
              </w:rPr>
            </w:pPr>
            <w:r w:rsidRPr="00801BC8">
              <w:rPr>
                <w:sz w:val="20"/>
                <w:szCs w:val="24"/>
              </w:rPr>
              <w:t>0</w:t>
            </w:r>
          </w:p>
        </w:tc>
        <w:tc>
          <w:tcPr>
            <w:tcW w:w="768" w:type="pct"/>
          </w:tcPr>
          <w:p w14:paraId="488C26BA" w14:textId="02B284EB" w:rsidR="00411B90" w:rsidRPr="00801BC8" w:rsidRDefault="00411B90" w:rsidP="00411B90">
            <w:pPr>
              <w:jc w:val="right"/>
              <w:rPr>
                <w:sz w:val="20"/>
                <w:szCs w:val="24"/>
              </w:rPr>
            </w:pPr>
            <w:r w:rsidRPr="00801BC8">
              <w:rPr>
                <w:sz w:val="20"/>
                <w:szCs w:val="24"/>
              </w:rPr>
              <w:fldChar w:fldCharType="begin"/>
            </w:r>
            <w:r w:rsidRPr="00801BC8">
              <w:rPr>
                <w:sz w:val="20"/>
                <w:szCs w:val="24"/>
              </w:rPr>
              <w:instrText xml:space="preserve"> =SUM(left) </w:instrText>
            </w:r>
            <w:r w:rsidRPr="00801BC8">
              <w:rPr>
                <w:sz w:val="20"/>
                <w:szCs w:val="24"/>
              </w:rPr>
              <w:fldChar w:fldCharType="separate"/>
            </w:r>
            <w:r w:rsidR="00862C78" w:rsidRPr="00801BC8">
              <w:rPr>
                <w:noProof/>
                <w:sz w:val="20"/>
                <w:szCs w:val="24"/>
              </w:rPr>
              <w:t>0</w:t>
            </w:r>
            <w:r w:rsidRPr="00801BC8">
              <w:rPr>
                <w:sz w:val="20"/>
                <w:szCs w:val="24"/>
              </w:rPr>
              <w:fldChar w:fldCharType="end"/>
            </w:r>
          </w:p>
        </w:tc>
      </w:tr>
    </w:tbl>
    <w:p w14:paraId="4B506602" w14:textId="77777777" w:rsidR="0039481A" w:rsidRPr="00801BC8" w:rsidRDefault="0039481A" w:rsidP="0039481A">
      <w:pPr>
        <w:jc w:val="center"/>
        <w:rPr>
          <w:sz w:val="20"/>
          <w:szCs w:val="20"/>
        </w:rPr>
      </w:pPr>
    </w:p>
    <w:tbl>
      <w:tblPr>
        <w:tblStyle w:val="TableGrid"/>
        <w:tblW w:w="9998" w:type="dxa"/>
        <w:tblLayout w:type="fixed"/>
        <w:tblCellMar>
          <w:left w:w="57" w:type="dxa"/>
          <w:right w:w="85" w:type="dxa"/>
        </w:tblCellMar>
        <w:tblLook w:val="04A0" w:firstRow="1" w:lastRow="0" w:firstColumn="1" w:lastColumn="0" w:noHBand="0" w:noVBand="1"/>
      </w:tblPr>
      <w:tblGrid>
        <w:gridCol w:w="821"/>
        <w:gridCol w:w="742"/>
        <w:gridCol w:w="1134"/>
        <w:gridCol w:w="868"/>
        <w:gridCol w:w="882"/>
        <w:gridCol w:w="896"/>
        <w:gridCol w:w="951"/>
        <w:gridCol w:w="854"/>
        <w:gridCol w:w="1022"/>
        <w:gridCol w:w="896"/>
        <w:gridCol w:w="932"/>
      </w:tblGrid>
      <w:tr w:rsidR="00AD0638" w:rsidRPr="00801BC8" w14:paraId="04524C30" w14:textId="77777777" w:rsidTr="00D042BB">
        <w:trPr>
          <w:trHeight w:val="286"/>
        </w:trPr>
        <w:tc>
          <w:tcPr>
            <w:tcW w:w="2697" w:type="dxa"/>
            <w:gridSpan w:val="3"/>
            <w:hideMark/>
          </w:tcPr>
          <w:p w14:paraId="66663277" w14:textId="77777777" w:rsidR="007C103A" w:rsidRPr="00801BC8" w:rsidRDefault="007C103A" w:rsidP="00733D4C">
            <w:pPr>
              <w:spacing w:afterLines="20" w:after="48"/>
              <w:jc w:val="left"/>
              <w:rPr>
                <w:b/>
                <w:sz w:val="18"/>
                <w:szCs w:val="18"/>
              </w:rPr>
            </w:pPr>
            <w:r w:rsidRPr="00801BC8">
              <w:rPr>
                <w:b/>
                <w:sz w:val="18"/>
                <w:szCs w:val="18"/>
              </w:rPr>
              <w:t>(VI) PROJECT DATA</w:t>
            </w:r>
          </w:p>
        </w:tc>
        <w:tc>
          <w:tcPr>
            <w:tcW w:w="868" w:type="dxa"/>
            <w:hideMark/>
          </w:tcPr>
          <w:p w14:paraId="79AAF3F7" w14:textId="164F9382" w:rsidR="007C103A" w:rsidRPr="00801BC8" w:rsidRDefault="007C103A" w:rsidP="00006F30">
            <w:pPr>
              <w:spacing w:afterLines="20" w:after="48"/>
              <w:jc w:val="center"/>
              <w:rPr>
                <w:b/>
                <w:sz w:val="18"/>
                <w:szCs w:val="18"/>
                <w:highlight w:val="cyan"/>
              </w:rPr>
            </w:pPr>
            <w:r w:rsidRPr="00801BC8">
              <w:rPr>
                <w:b/>
                <w:sz w:val="18"/>
                <w:szCs w:val="18"/>
              </w:rPr>
              <w:t>2016</w:t>
            </w:r>
          </w:p>
        </w:tc>
        <w:tc>
          <w:tcPr>
            <w:tcW w:w="882" w:type="dxa"/>
            <w:hideMark/>
          </w:tcPr>
          <w:p w14:paraId="7E272029" w14:textId="255F1A82" w:rsidR="007C103A" w:rsidRPr="00801BC8" w:rsidRDefault="007C103A" w:rsidP="00006F30">
            <w:pPr>
              <w:spacing w:afterLines="20" w:after="48"/>
              <w:jc w:val="center"/>
              <w:rPr>
                <w:b/>
                <w:sz w:val="18"/>
                <w:szCs w:val="18"/>
                <w:highlight w:val="cyan"/>
              </w:rPr>
            </w:pPr>
            <w:r w:rsidRPr="00801BC8">
              <w:rPr>
                <w:b/>
                <w:sz w:val="18"/>
                <w:szCs w:val="18"/>
              </w:rPr>
              <w:t>2017</w:t>
            </w:r>
          </w:p>
        </w:tc>
        <w:tc>
          <w:tcPr>
            <w:tcW w:w="896" w:type="dxa"/>
          </w:tcPr>
          <w:p w14:paraId="2E5E4AC9" w14:textId="12051FEE" w:rsidR="007C103A" w:rsidRPr="00801BC8" w:rsidRDefault="007C103A" w:rsidP="00006F30">
            <w:pPr>
              <w:spacing w:afterLines="20" w:after="48"/>
              <w:jc w:val="center"/>
              <w:rPr>
                <w:b/>
                <w:sz w:val="18"/>
                <w:szCs w:val="18"/>
                <w:highlight w:val="cyan"/>
              </w:rPr>
            </w:pPr>
            <w:r w:rsidRPr="00801BC8">
              <w:rPr>
                <w:b/>
                <w:sz w:val="18"/>
                <w:szCs w:val="18"/>
              </w:rPr>
              <w:t>2018</w:t>
            </w:r>
          </w:p>
        </w:tc>
        <w:tc>
          <w:tcPr>
            <w:tcW w:w="951" w:type="dxa"/>
            <w:hideMark/>
          </w:tcPr>
          <w:p w14:paraId="11F6E19E" w14:textId="76A58BB4" w:rsidR="007C103A" w:rsidRPr="00801BC8" w:rsidRDefault="007C103A" w:rsidP="00006F30">
            <w:pPr>
              <w:spacing w:afterLines="20" w:after="48"/>
              <w:jc w:val="center"/>
              <w:rPr>
                <w:b/>
                <w:sz w:val="18"/>
                <w:szCs w:val="18"/>
                <w:highlight w:val="cyan"/>
              </w:rPr>
            </w:pPr>
            <w:r w:rsidRPr="00801BC8">
              <w:rPr>
                <w:b/>
                <w:sz w:val="18"/>
                <w:szCs w:val="18"/>
              </w:rPr>
              <w:t>2019</w:t>
            </w:r>
            <w:r w:rsidR="00006F30" w:rsidRPr="00801BC8">
              <w:rPr>
                <w:b/>
                <w:sz w:val="18"/>
                <w:szCs w:val="18"/>
              </w:rPr>
              <w:t>*</w:t>
            </w:r>
          </w:p>
        </w:tc>
        <w:tc>
          <w:tcPr>
            <w:tcW w:w="854" w:type="dxa"/>
            <w:hideMark/>
          </w:tcPr>
          <w:p w14:paraId="473A33C1" w14:textId="4E23246B" w:rsidR="007C103A" w:rsidRPr="00801BC8" w:rsidRDefault="007C103A" w:rsidP="00006F30">
            <w:pPr>
              <w:spacing w:afterLines="20" w:after="48"/>
              <w:jc w:val="center"/>
              <w:rPr>
                <w:b/>
                <w:sz w:val="18"/>
                <w:szCs w:val="18"/>
                <w:highlight w:val="cyan"/>
              </w:rPr>
            </w:pPr>
            <w:r w:rsidRPr="00801BC8">
              <w:rPr>
                <w:b/>
                <w:sz w:val="18"/>
                <w:szCs w:val="18"/>
              </w:rPr>
              <w:t>2020</w:t>
            </w:r>
          </w:p>
        </w:tc>
        <w:tc>
          <w:tcPr>
            <w:tcW w:w="1022" w:type="dxa"/>
            <w:hideMark/>
          </w:tcPr>
          <w:p w14:paraId="1EFD2186" w14:textId="47ED6124" w:rsidR="007C103A" w:rsidRPr="00801BC8" w:rsidRDefault="007C103A" w:rsidP="00006F30">
            <w:pPr>
              <w:spacing w:afterLines="20" w:after="48"/>
              <w:jc w:val="center"/>
              <w:rPr>
                <w:b/>
                <w:sz w:val="18"/>
                <w:szCs w:val="18"/>
                <w:highlight w:val="cyan"/>
              </w:rPr>
            </w:pPr>
            <w:r w:rsidRPr="00801BC8">
              <w:rPr>
                <w:b/>
                <w:sz w:val="18"/>
                <w:szCs w:val="18"/>
              </w:rPr>
              <w:t>2021</w:t>
            </w:r>
            <w:r w:rsidR="00006F30" w:rsidRPr="00801BC8">
              <w:rPr>
                <w:b/>
                <w:sz w:val="18"/>
                <w:szCs w:val="18"/>
              </w:rPr>
              <w:t>*</w:t>
            </w:r>
          </w:p>
        </w:tc>
        <w:tc>
          <w:tcPr>
            <w:tcW w:w="896" w:type="dxa"/>
          </w:tcPr>
          <w:p w14:paraId="1EE04649" w14:textId="78B47984" w:rsidR="007C103A" w:rsidRPr="00801BC8" w:rsidRDefault="007C103A" w:rsidP="00006F30">
            <w:pPr>
              <w:spacing w:afterLines="20" w:after="48"/>
              <w:jc w:val="center"/>
              <w:rPr>
                <w:b/>
                <w:sz w:val="18"/>
                <w:szCs w:val="18"/>
              </w:rPr>
            </w:pPr>
            <w:r w:rsidRPr="00801BC8">
              <w:rPr>
                <w:b/>
                <w:sz w:val="18"/>
                <w:szCs w:val="18"/>
              </w:rPr>
              <w:t>2022</w:t>
            </w:r>
            <w:r w:rsidR="00006F30" w:rsidRPr="00801BC8">
              <w:rPr>
                <w:b/>
                <w:sz w:val="18"/>
                <w:szCs w:val="18"/>
              </w:rPr>
              <w:t>*</w:t>
            </w:r>
          </w:p>
        </w:tc>
        <w:tc>
          <w:tcPr>
            <w:tcW w:w="932" w:type="dxa"/>
            <w:hideMark/>
          </w:tcPr>
          <w:p w14:paraId="1CF529D3" w14:textId="77777777" w:rsidR="007C103A" w:rsidRPr="00801BC8" w:rsidRDefault="007C103A" w:rsidP="00733D4C">
            <w:pPr>
              <w:spacing w:afterLines="20" w:after="48"/>
              <w:jc w:val="center"/>
              <w:rPr>
                <w:b/>
                <w:sz w:val="18"/>
                <w:szCs w:val="18"/>
              </w:rPr>
            </w:pPr>
            <w:r w:rsidRPr="00801BC8">
              <w:rPr>
                <w:b/>
                <w:sz w:val="18"/>
                <w:szCs w:val="18"/>
              </w:rPr>
              <w:t>Total</w:t>
            </w:r>
          </w:p>
        </w:tc>
      </w:tr>
      <w:tr w:rsidR="00AD0638" w:rsidRPr="00801BC8" w14:paraId="07702941" w14:textId="77777777" w:rsidTr="00D042BB">
        <w:trPr>
          <w:trHeight w:val="170"/>
        </w:trPr>
        <w:tc>
          <w:tcPr>
            <w:tcW w:w="2697" w:type="dxa"/>
            <w:gridSpan w:val="3"/>
            <w:hideMark/>
          </w:tcPr>
          <w:p w14:paraId="64417A51" w14:textId="003C0414" w:rsidR="007C103A" w:rsidRPr="00801BC8" w:rsidRDefault="007C103A" w:rsidP="007C103A">
            <w:pPr>
              <w:spacing w:afterLines="20" w:after="48"/>
              <w:jc w:val="left"/>
              <w:rPr>
                <w:sz w:val="18"/>
                <w:szCs w:val="18"/>
              </w:rPr>
            </w:pPr>
            <w:r w:rsidRPr="00801BC8">
              <w:rPr>
                <w:sz w:val="18"/>
                <w:szCs w:val="18"/>
              </w:rPr>
              <w:t>Montreal Protocol consumption limits</w:t>
            </w:r>
          </w:p>
        </w:tc>
        <w:tc>
          <w:tcPr>
            <w:tcW w:w="868" w:type="dxa"/>
            <w:tcMar>
              <w:right w:w="57" w:type="dxa"/>
            </w:tcMar>
          </w:tcPr>
          <w:p w14:paraId="3EFE6E10" w14:textId="41A009FB" w:rsidR="007C103A" w:rsidRPr="00801BC8" w:rsidRDefault="007C103A" w:rsidP="007C103A">
            <w:pPr>
              <w:spacing w:afterLines="20" w:after="48"/>
              <w:jc w:val="right"/>
              <w:rPr>
                <w:sz w:val="18"/>
                <w:szCs w:val="18"/>
              </w:rPr>
            </w:pPr>
            <w:r w:rsidRPr="00801BC8">
              <w:rPr>
                <w:color w:val="000000"/>
                <w:sz w:val="18"/>
                <w:szCs w:val="18"/>
              </w:rPr>
              <w:t>199.08</w:t>
            </w:r>
          </w:p>
        </w:tc>
        <w:tc>
          <w:tcPr>
            <w:tcW w:w="882" w:type="dxa"/>
            <w:tcMar>
              <w:right w:w="57" w:type="dxa"/>
            </w:tcMar>
          </w:tcPr>
          <w:p w14:paraId="1499F3B4" w14:textId="33ABB714" w:rsidR="007C103A" w:rsidRPr="00801BC8" w:rsidRDefault="007C103A" w:rsidP="007C103A">
            <w:pPr>
              <w:spacing w:afterLines="20" w:after="48"/>
              <w:jc w:val="right"/>
              <w:rPr>
                <w:sz w:val="18"/>
                <w:szCs w:val="18"/>
              </w:rPr>
            </w:pPr>
            <w:r w:rsidRPr="00801BC8">
              <w:rPr>
                <w:color w:val="000000"/>
                <w:sz w:val="18"/>
                <w:szCs w:val="18"/>
              </w:rPr>
              <w:t>199.08</w:t>
            </w:r>
          </w:p>
        </w:tc>
        <w:tc>
          <w:tcPr>
            <w:tcW w:w="896" w:type="dxa"/>
            <w:tcMar>
              <w:right w:w="57" w:type="dxa"/>
            </w:tcMar>
          </w:tcPr>
          <w:p w14:paraId="41D12039" w14:textId="5D9B4C63" w:rsidR="007C103A" w:rsidRPr="00801BC8" w:rsidRDefault="007C103A" w:rsidP="007C103A">
            <w:pPr>
              <w:spacing w:afterLines="20" w:after="48"/>
              <w:jc w:val="right"/>
              <w:rPr>
                <w:sz w:val="18"/>
                <w:szCs w:val="18"/>
              </w:rPr>
            </w:pPr>
            <w:r w:rsidRPr="00801BC8">
              <w:rPr>
                <w:color w:val="000000"/>
                <w:sz w:val="18"/>
                <w:szCs w:val="18"/>
              </w:rPr>
              <w:t>199.08</w:t>
            </w:r>
          </w:p>
        </w:tc>
        <w:tc>
          <w:tcPr>
            <w:tcW w:w="951" w:type="dxa"/>
            <w:tcMar>
              <w:right w:w="57" w:type="dxa"/>
            </w:tcMar>
          </w:tcPr>
          <w:p w14:paraId="0FA2AB45" w14:textId="29CE4ECD" w:rsidR="007C103A" w:rsidRPr="00801BC8" w:rsidRDefault="007C103A" w:rsidP="007C103A">
            <w:pPr>
              <w:spacing w:afterLines="20" w:after="48"/>
              <w:jc w:val="right"/>
              <w:rPr>
                <w:sz w:val="18"/>
                <w:szCs w:val="18"/>
              </w:rPr>
            </w:pPr>
            <w:r w:rsidRPr="00801BC8">
              <w:rPr>
                <w:color w:val="000000"/>
                <w:sz w:val="18"/>
                <w:szCs w:val="18"/>
              </w:rPr>
              <w:t>199.08</w:t>
            </w:r>
          </w:p>
        </w:tc>
        <w:tc>
          <w:tcPr>
            <w:tcW w:w="854" w:type="dxa"/>
            <w:tcMar>
              <w:right w:w="57" w:type="dxa"/>
            </w:tcMar>
          </w:tcPr>
          <w:p w14:paraId="6E9125DE" w14:textId="6AB1EA55" w:rsidR="007C103A" w:rsidRPr="00801BC8" w:rsidRDefault="007C103A" w:rsidP="007C103A">
            <w:pPr>
              <w:spacing w:afterLines="20" w:after="48"/>
              <w:jc w:val="right"/>
              <w:rPr>
                <w:sz w:val="18"/>
                <w:szCs w:val="18"/>
              </w:rPr>
            </w:pPr>
            <w:r w:rsidRPr="00801BC8">
              <w:rPr>
                <w:color w:val="000000"/>
                <w:sz w:val="18"/>
                <w:szCs w:val="18"/>
              </w:rPr>
              <w:t>143.78</w:t>
            </w:r>
          </w:p>
        </w:tc>
        <w:tc>
          <w:tcPr>
            <w:tcW w:w="1022" w:type="dxa"/>
            <w:tcMar>
              <w:right w:w="57" w:type="dxa"/>
            </w:tcMar>
          </w:tcPr>
          <w:p w14:paraId="023C486C" w14:textId="77777777" w:rsidR="007C103A" w:rsidRPr="00801BC8" w:rsidRDefault="007C103A" w:rsidP="007C103A">
            <w:pPr>
              <w:spacing w:afterLines="20" w:after="48"/>
              <w:jc w:val="right"/>
              <w:rPr>
                <w:sz w:val="18"/>
                <w:szCs w:val="18"/>
              </w:rPr>
            </w:pPr>
            <w:r w:rsidRPr="00801BC8">
              <w:rPr>
                <w:color w:val="000000"/>
                <w:sz w:val="18"/>
                <w:szCs w:val="18"/>
              </w:rPr>
              <w:t>143.78</w:t>
            </w:r>
          </w:p>
        </w:tc>
        <w:tc>
          <w:tcPr>
            <w:tcW w:w="896" w:type="dxa"/>
            <w:tcMar>
              <w:right w:w="57" w:type="dxa"/>
            </w:tcMar>
          </w:tcPr>
          <w:p w14:paraId="5166B181" w14:textId="3CAB9F51" w:rsidR="007C103A" w:rsidRPr="00801BC8" w:rsidRDefault="007C103A" w:rsidP="007C103A">
            <w:pPr>
              <w:spacing w:afterLines="20" w:after="48"/>
              <w:jc w:val="right"/>
              <w:rPr>
                <w:sz w:val="18"/>
                <w:szCs w:val="18"/>
              </w:rPr>
            </w:pPr>
            <w:r w:rsidRPr="00801BC8">
              <w:rPr>
                <w:color w:val="000000"/>
                <w:sz w:val="18"/>
                <w:szCs w:val="18"/>
              </w:rPr>
              <w:t>143.78</w:t>
            </w:r>
          </w:p>
        </w:tc>
        <w:tc>
          <w:tcPr>
            <w:tcW w:w="932" w:type="dxa"/>
            <w:tcMar>
              <w:right w:w="57" w:type="dxa"/>
            </w:tcMar>
            <w:hideMark/>
          </w:tcPr>
          <w:p w14:paraId="6BB48571" w14:textId="77777777" w:rsidR="007C103A" w:rsidRPr="00801BC8" w:rsidRDefault="007C103A" w:rsidP="007C103A">
            <w:pPr>
              <w:spacing w:afterLines="20" w:after="48"/>
              <w:jc w:val="right"/>
              <w:rPr>
                <w:sz w:val="18"/>
                <w:szCs w:val="18"/>
              </w:rPr>
            </w:pPr>
            <w:r w:rsidRPr="00801BC8">
              <w:rPr>
                <w:sz w:val="18"/>
                <w:szCs w:val="18"/>
              </w:rPr>
              <w:t>n/a</w:t>
            </w:r>
          </w:p>
        </w:tc>
      </w:tr>
      <w:tr w:rsidR="00AD0638" w:rsidRPr="00801BC8" w14:paraId="583296C5" w14:textId="77777777" w:rsidTr="00D042BB">
        <w:trPr>
          <w:trHeight w:val="80"/>
        </w:trPr>
        <w:tc>
          <w:tcPr>
            <w:tcW w:w="2697" w:type="dxa"/>
            <w:gridSpan w:val="3"/>
            <w:hideMark/>
          </w:tcPr>
          <w:p w14:paraId="74EB56FC" w14:textId="081831CD" w:rsidR="007C103A" w:rsidRPr="00801BC8" w:rsidRDefault="007C103A" w:rsidP="007C103A">
            <w:pPr>
              <w:spacing w:afterLines="20" w:after="48"/>
              <w:jc w:val="left"/>
              <w:rPr>
                <w:sz w:val="18"/>
                <w:szCs w:val="18"/>
              </w:rPr>
            </w:pPr>
            <w:r w:rsidRPr="00801BC8">
              <w:rPr>
                <w:sz w:val="18"/>
                <w:szCs w:val="18"/>
              </w:rPr>
              <w:t>Maximum allowable consumption (ODP tonnes)</w:t>
            </w:r>
          </w:p>
        </w:tc>
        <w:tc>
          <w:tcPr>
            <w:tcW w:w="868" w:type="dxa"/>
            <w:tcMar>
              <w:right w:w="57" w:type="dxa"/>
            </w:tcMar>
          </w:tcPr>
          <w:p w14:paraId="0375007B" w14:textId="79242EBB" w:rsidR="007C103A" w:rsidRPr="00801BC8" w:rsidRDefault="007C103A" w:rsidP="007C103A">
            <w:pPr>
              <w:spacing w:afterLines="20" w:after="48"/>
              <w:jc w:val="right"/>
              <w:rPr>
                <w:sz w:val="18"/>
                <w:szCs w:val="18"/>
              </w:rPr>
            </w:pPr>
            <w:r w:rsidRPr="00801BC8">
              <w:rPr>
                <w:color w:val="000000"/>
                <w:sz w:val="18"/>
                <w:szCs w:val="18"/>
              </w:rPr>
              <w:t>199.08</w:t>
            </w:r>
          </w:p>
        </w:tc>
        <w:tc>
          <w:tcPr>
            <w:tcW w:w="882" w:type="dxa"/>
            <w:tcMar>
              <w:right w:w="57" w:type="dxa"/>
            </w:tcMar>
          </w:tcPr>
          <w:p w14:paraId="483E9C28" w14:textId="7C21BAA2" w:rsidR="007C103A" w:rsidRPr="00801BC8" w:rsidRDefault="007C103A" w:rsidP="007C103A">
            <w:pPr>
              <w:spacing w:afterLines="20" w:after="48"/>
              <w:jc w:val="right"/>
              <w:rPr>
                <w:sz w:val="18"/>
                <w:szCs w:val="18"/>
              </w:rPr>
            </w:pPr>
            <w:r w:rsidRPr="00801BC8">
              <w:rPr>
                <w:color w:val="000000"/>
                <w:sz w:val="18"/>
                <w:szCs w:val="18"/>
              </w:rPr>
              <w:t>199.08</w:t>
            </w:r>
          </w:p>
        </w:tc>
        <w:tc>
          <w:tcPr>
            <w:tcW w:w="896" w:type="dxa"/>
            <w:tcMar>
              <w:right w:w="57" w:type="dxa"/>
            </w:tcMar>
          </w:tcPr>
          <w:p w14:paraId="3AA016C5" w14:textId="3501DF0D" w:rsidR="007C103A" w:rsidRPr="00801BC8" w:rsidRDefault="007C103A" w:rsidP="007C103A">
            <w:pPr>
              <w:spacing w:afterLines="20" w:after="48"/>
              <w:jc w:val="right"/>
              <w:rPr>
                <w:sz w:val="18"/>
                <w:szCs w:val="18"/>
              </w:rPr>
            </w:pPr>
            <w:r w:rsidRPr="00801BC8">
              <w:rPr>
                <w:color w:val="000000"/>
                <w:sz w:val="18"/>
                <w:szCs w:val="18"/>
              </w:rPr>
              <w:t>199.08</w:t>
            </w:r>
          </w:p>
        </w:tc>
        <w:tc>
          <w:tcPr>
            <w:tcW w:w="951" w:type="dxa"/>
            <w:tcMar>
              <w:right w:w="57" w:type="dxa"/>
            </w:tcMar>
          </w:tcPr>
          <w:p w14:paraId="668FC4AF" w14:textId="23D6B57D" w:rsidR="007C103A" w:rsidRPr="00801BC8" w:rsidRDefault="007C103A" w:rsidP="007C103A">
            <w:pPr>
              <w:spacing w:afterLines="20" w:after="48"/>
              <w:jc w:val="right"/>
              <w:rPr>
                <w:sz w:val="18"/>
                <w:szCs w:val="18"/>
              </w:rPr>
            </w:pPr>
            <w:r w:rsidRPr="00801BC8">
              <w:rPr>
                <w:color w:val="000000"/>
                <w:sz w:val="18"/>
                <w:szCs w:val="18"/>
              </w:rPr>
              <w:t>199.08</w:t>
            </w:r>
          </w:p>
        </w:tc>
        <w:tc>
          <w:tcPr>
            <w:tcW w:w="854" w:type="dxa"/>
            <w:tcMar>
              <w:right w:w="57" w:type="dxa"/>
            </w:tcMar>
          </w:tcPr>
          <w:p w14:paraId="34794F95" w14:textId="7EFD45FC" w:rsidR="007C103A" w:rsidRPr="00801BC8" w:rsidRDefault="007C103A" w:rsidP="007C103A">
            <w:pPr>
              <w:spacing w:afterLines="20" w:after="48"/>
              <w:jc w:val="right"/>
              <w:rPr>
                <w:sz w:val="18"/>
                <w:szCs w:val="18"/>
              </w:rPr>
            </w:pPr>
            <w:r w:rsidRPr="00801BC8">
              <w:rPr>
                <w:color w:val="000000"/>
                <w:sz w:val="18"/>
                <w:szCs w:val="18"/>
              </w:rPr>
              <w:t>143.78</w:t>
            </w:r>
          </w:p>
        </w:tc>
        <w:tc>
          <w:tcPr>
            <w:tcW w:w="1022" w:type="dxa"/>
            <w:tcMar>
              <w:right w:w="57" w:type="dxa"/>
            </w:tcMar>
          </w:tcPr>
          <w:p w14:paraId="24427AFB" w14:textId="77777777" w:rsidR="007C103A" w:rsidRPr="00801BC8" w:rsidRDefault="007C103A" w:rsidP="007C103A">
            <w:pPr>
              <w:spacing w:afterLines="20" w:after="48"/>
              <w:jc w:val="right"/>
              <w:rPr>
                <w:sz w:val="18"/>
                <w:szCs w:val="18"/>
              </w:rPr>
            </w:pPr>
            <w:r w:rsidRPr="00801BC8">
              <w:rPr>
                <w:color w:val="000000"/>
                <w:sz w:val="18"/>
                <w:szCs w:val="18"/>
              </w:rPr>
              <w:t>143.78</w:t>
            </w:r>
          </w:p>
        </w:tc>
        <w:tc>
          <w:tcPr>
            <w:tcW w:w="896" w:type="dxa"/>
            <w:tcMar>
              <w:right w:w="57" w:type="dxa"/>
            </w:tcMar>
          </w:tcPr>
          <w:p w14:paraId="2CEED116" w14:textId="1F0BB3D4" w:rsidR="007C103A" w:rsidRPr="00801BC8" w:rsidRDefault="007C103A" w:rsidP="007C103A">
            <w:pPr>
              <w:spacing w:afterLines="20" w:after="48"/>
              <w:jc w:val="right"/>
              <w:rPr>
                <w:sz w:val="18"/>
                <w:szCs w:val="18"/>
              </w:rPr>
            </w:pPr>
            <w:r w:rsidRPr="00801BC8">
              <w:rPr>
                <w:color w:val="000000"/>
                <w:sz w:val="18"/>
                <w:szCs w:val="18"/>
              </w:rPr>
              <w:t>143.78</w:t>
            </w:r>
          </w:p>
        </w:tc>
        <w:tc>
          <w:tcPr>
            <w:tcW w:w="932" w:type="dxa"/>
            <w:tcMar>
              <w:right w:w="57" w:type="dxa"/>
            </w:tcMar>
            <w:hideMark/>
          </w:tcPr>
          <w:p w14:paraId="60D7F72E" w14:textId="77777777" w:rsidR="007C103A" w:rsidRPr="00801BC8" w:rsidRDefault="007C103A" w:rsidP="007C103A">
            <w:pPr>
              <w:spacing w:afterLines="20" w:after="48"/>
              <w:jc w:val="right"/>
              <w:rPr>
                <w:sz w:val="18"/>
                <w:szCs w:val="18"/>
              </w:rPr>
            </w:pPr>
            <w:r w:rsidRPr="00801BC8">
              <w:rPr>
                <w:sz w:val="18"/>
                <w:szCs w:val="18"/>
              </w:rPr>
              <w:t>n/a</w:t>
            </w:r>
          </w:p>
        </w:tc>
      </w:tr>
      <w:tr w:rsidR="00407539" w:rsidRPr="00801BC8" w14:paraId="01C86D78" w14:textId="77777777" w:rsidTr="00D042BB">
        <w:trPr>
          <w:trHeight w:val="343"/>
        </w:trPr>
        <w:tc>
          <w:tcPr>
            <w:tcW w:w="821" w:type="dxa"/>
            <w:vMerge w:val="restart"/>
            <w:vAlign w:val="center"/>
            <w:hideMark/>
          </w:tcPr>
          <w:p w14:paraId="27CEF576" w14:textId="3C947D04" w:rsidR="007C103A" w:rsidRPr="00801BC8" w:rsidRDefault="007C103A" w:rsidP="007C103A">
            <w:pPr>
              <w:spacing w:afterLines="20" w:after="48"/>
              <w:jc w:val="left"/>
              <w:rPr>
                <w:sz w:val="18"/>
                <w:szCs w:val="18"/>
              </w:rPr>
            </w:pPr>
            <w:r w:rsidRPr="00801BC8">
              <w:rPr>
                <w:sz w:val="18"/>
                <w:szCs w:val="18"/>
              </w:rPr>
              <w:t>Funding agreed in principle (US $)</w:t>
            </w:r>
          </w:p>
        </w:tc>
        <w:tc>
          <w:tcPr>
            <w:tcW w:w="742" w:type="dxa"/>
            <w:vMerge w:val="restart"/>
            <w:vAlign w:val="center"/>
            <w:hideMark/>
          </w:tcPr>
          <w:p w14:paraId="49AB66F0" w14:textId="0D16D552" w:rsidR="007C103A" w:rsidRPr="00801BC8" w:rsidRDefault="007C103A" w:rsidP="007C103A">
            <w:pPr>
              <w:spacing w:afterLines="20" w:after="48"/>
              <w:jc w:val="center"/>
              <w:rPr>
                <w:sz w:val="18"/>
                <w:szCs w:val="18"/>
              </w:rPr>
            </w:pPr>
            <w:r w:rsidRPr="00801BC8">
              <w:rPr>
                <w:color w:val="000000" w:themeColor="text1"/>
                <w:sz w:val="18"/>
                <w:szCs w:val="18"/>
              </w:rPr>
              <w:t>World Bank</w:t>
            </w:r>
          </w:p>
        </w:tc>
        <w:tc>
          <w:tcPr>
            <w:tcW w:w="1134" w:type="dxa"/>
            <w:hideMark/>
          </w:tcPr>
          <w:p w14:paraId="4F98F26F" w14:textId="77777777" w:rsidR="007C103A" w:rsidRPr="00801BC8" w:rsidRDefault="007C103A" w:rsidP="007C103A">
            <w:pPr>
              <w:spacing w:afterLines="20" w:after="48"/>
              <w:jc w:val="left"/>
              <w:rPr>
                <w:sz w:val="18"/>
                <w:szCs w:val="18"/>
              </w:rPr>
            </w:pPr>
            <w:r w:rsidRPr="00801BC8">
              <w:rPr>
                <w:sz w:val="18"/>
                <w:szCs w:val="18"/>
              </w:rPr>
              <w:t>Project costs</w:t>
            </w:r>
          </w:p>
        </w:tc>
        <w:tc>
          <w:tcPr>
            <w:tcW w:w="868" w:type="dxa"/>
            <w:tcMar>
              <w:right w:w="57" w:type="dxa"/>
            </w:tcMar>
          </w:tcPr>
          <w:p w14:paraId="39995FB8" w14:textId="2FCABB4E" w:rsidR="007C103A" w:rsidRPr="00801BC8" w:rsidRDefault="007C103A" w:rsidP="007C103A">
            <w:pPr>
              <w:spacing w:afterLines="20" w:after="48"/>
              <w:jc w:val="right"/>
              <w:rPr>
                <w:color w:val="000000"/>
                <w:sz w:val="18"/>
                <w:szCs w:val="18"/>
                <w:lang w:eastAsia="en-CA"/>
              </w:rPr>
            </w:pPr>
            <w:r w:rsidRPr="00801BC8">
              <w:rPr>
                <w:sz w:val="18"/>
                <w:szCs w:val="18"/>
              </w:rPr>
              <w:t>302,737</w:t>
            </w:r>
          </w:p>
        </w:tc>
        <w:tc>
          <w:tcPr>
            <w:tcW w:w="882" w:type="dxa"/>
            <w:tcMar>
              <w:right w:w="57" w:type="dxa"/>
            </w:tcMar>
          </w:tcPr>
          <w:p w14:paraId="36F895E3" w14:textId="5D877DD8" w:rsidR="007C103A" w:rsidRPr="00801BC8" w:rsidRDefault="007C103A" w:rsidP="007C103A">
            <w:pPr>
              <w:spacing w:afterLines="20" w:after="48"/>
              <w:jc w:val="right"/>
              <w:rPr>
                <w:color w:val="000000"/>
                <w:sz w:val="18"/>
                <w:szCs w:val="18"/>
                <w:lang w:eastAsia="en-CA"/>
              </w:rPr>
            </w:pPr>
            <w:r w:rsidRPr="00801BC8">
              <w:rPr>
                <w:sz w:val="18"/>
                <w:szCs w:val="18"/>
              </w:rPr>
              <w:t>2,179,193</w:t>
            </w:r>
          </w:p>
        </w:tc>
        <w:tc>
          <w:tcPr>
            <w:tcW w:w="896" w:type="dxa"/>
            <w:tcMar>
              <w:right w:w="57" w:type="dxa"/>
            </w:tcMar>
          </w:tcPr>
          <w:p w14:paraId="4BF9F60D" w14:textId="4C655FA9" w:rsidR="007C103A" w:rsidRPr="00801BC8" w:rsidRDefault="007C103A" w:rsidP="007C103A">
            <w:pPr>
              <w:spacing w:afterLines="20" w:after="48"/>
              <w:jc w:val="right"/>
              <w:rPr>
                <w:color w:val="000000"/>
                <w:sz w:val="18"/>
                <w:szCs w:val="18"/>
                <w:lang w:eastAsia="en-CA"/>
              </w:rPr>
            </w:pPr>
            <w:r w:rsidRPr="00801BC8">
              <w:rPr>
                <w:sz w:val="18"/>
                <w:szCs w:val="18"/>
              </w:rPr>
              <w:t>3,781,257</w:t>
            </w:r>
          </w:p>
        </w:tc>
        <w:tc>
          <w:tcPr>
            <w:tcW w:w="951" w:type="dxa"/>
            <w:tcMar>
              <w:right w:w="57" w:type="dxa"/>
            </w:tcMar>
          </w:tcPr>
          <w:p w14:paraId="5EF818FB" w14:textId="6813B4BA" w:rsidR="007C103A" w:rsidRPr="00801BC8" w:rsidRDefault="007C103A" w:rsidP="007C103A">
            <w:pPr>
              <w:spacing w:afterLines="20" w:after="48"/>
              <w:jc w:val="right"/>
              <w:rPr>
                <w:color w:val="000000"/>
                <w:sz w:val="18"/>
                <w:szCs w:val="18"/>
                <w:lang w:eastAsia="en-CA"/>
              </w:rPr>
            </w:pPr>
            <w:r w:rsidRPr="00801BC8">
              <w:rPr>
                <w:sz w:val="18"/>
                <w:szCs w:val="18"/>
              </w:rPr>
              <w:t>4,393,450</w:t>
            </w:r>
          </w:p>
        </w:tc>
        <w:tc>
          <w:tcPr>
            <w:tcW w:w="854" w:type="dxa"/>
            <w:tcMar>
              <w:right w:w="57" w:type="dxa"/>
            </w:tcMar>
          </w:tcPr>
          <w:p w14:paraId="6EE34340" w14:textId="570937B5" w:rsidR="007C103A" w:rsidRPr="00801BC8" w:rsidRDefault="007C103A" w:rsidP="007C103A">
            <w:pPr>
              <w:spacing w:afterLines="20" w:after="48"/>
              <w:jc w:val="right"/>
              <w:rPr>
                <w:color w:val="000000"/>
                <w:sz w:val="18"/>
                <w:szCs w:val="18"/>
                <w:lang w:eastAsia="en-CA"/>
              </w:rPr>
            </w:pPr>
            <w:r w:rsidRPr="00801BC8">
              <w:rPr>
                <w:sz w:val="18"/>
                <w:szCs w:val="18"/>
              </w:rPr>
              <w:t>2,928,967</w:t>
            </w:r>
          </w:p>
        </w:tc>
        <w:tc>
          <w:tcPr>
            <w:tcW w:w="1022" w:type="dxa"/>
            <w:tcMar>
              <w:right w:w="57" w:type="dxa"/>
            </w:tcMar>
          </w:tcPr>
          <w:p w14:paraId="1DE6CF3D" w14:textId="77777777" w:rsidR="007C103A" w:rsidRPr="00801BC8" w:rsidRDefault="007C103A" w:rsidP="007C103A">
            <w:pPr>
              <w:spacing w:afterLines="20" w:after="48"/>
              <w:jc w:val="right"/>
              <w:rPr>
                <w:color w:val="000000"/>
                <w:sz w:val="18"/>
                <w:szCs w:val="18"/>
                <w:lang w:eastAsia="en-CA"/>
              </w:rPr>
            </w:pPr>
            <w:r w:rsidRPr="00801BC8">
              <w:rPr>
                <w:sz w:val="18"/>
                <w:szCs w:val="18"/>
              </w:rPr>
              <w:t>732,242</w:t>
            </w:r>
          </w:p>
        </w:tc>
        <w:tc>
          <w:tcPr>
            <w:tcW w:w="896" w:type="dxa"/>
            <w:tcMar>
              <w:right w:w="57" w:type="dxa"/>
            </w:tcMar>
          </w:tcPr>
          <w:p w14:paraId="1F97E7F0" w14:textId="4E57BD5B" w:rsidR="007C103A" w:rsidRPr="00801BC8" w:rsidRDefault="003F5B7B" w:rsidP="007C103A">
            <w:pPr>
              <w:spacing w:afterLines="20" w:after="48"/>
              <w:jc w:val="right"/>
              <w:rPr>
                <w:color w:val="000000"/>
                <w:sz w:val="18"/>
                <w:szCs w:val="18"/>
                <w:lang w:eastAsia="en-CA"/>
              </w:rPr>
            </w:pPr>
            <w:r w:rsidRPr="00801BC8">
              <w:rPr>
                <w:color w:val="000000"/>
                <w:sz w:val="18"/>
                <w:szCs w:val="18"/>
                <w:lang w:eastAsia="en-CA"/>
              </w:rPr>
              <w:t>0</w:t>
            </w:r>
          </w:p>
        </w:tc>
        <w:tc>
          <w:tcPr>
            <w:tcW w:w="932" w:type="dxa"/>
            <w:tcMar>
              <w:right w:w="57" w:type="dxa"/>
            </w:tcMar>
          </w:tcPr>
          <w:p w14:paraId="21A99511" w14:textId="179558F1" w:rsidR="007C103A" w:rsidRPr="00801BC8" w:rsidRDefault="007C103A" w:rsidP="007C103A">
            <w:pPr>
              <w:spacing w:afterLines="20" w:after="48"/>
              <w:jc w:val="right"/>
              <w:rPr>
                <w:color w:val="000000"/>
                <w:sz w:val="18"/>
                <w:szCs w:val="18"/>
                <w:lang w:eastAsia="en-CA"/>
              </w:rPr>
            </w:pPr>
            <w:r w:rsidRPr="00801BC8">
              <w:rPr>
                <w:sz w:val="18"/>
                <w:szCs w:val="18"/>
              </w:rPr>
              <w:t>14,317,846</w:t>
            </w:r>
          </w:p>
        </w:tc>
      </w:tr>
      <w:tr w:rsidR="00407539" w:rsidRPr="00801BC8" w14:paraId="335E54C8" w14:textId="77777777" w:rsidTr="00D042BB">
        <w:trPr>
          <w:trHeight w:val="344"/>
        </w:trPr>
        <w:tc>
          <w:tcPr>
            <w:tcW w:w="821" w:type="dxa"/>
            <w:vMerge/>
            <w:vAlign w:val="center"/>
            <w:hideMark/>
          </w:tcPr>
          <w:p w14:paraId="011C423B" w14:textId="77777777" w:rsidR="007C103A" w:rsidRPr="00801BC8" w:rsidRDefault="007C103A" w:rsidP="007C103A">
            <w:pPr>
              <w:rPr>
                <w:sz w:val="18"/>
                <w:szCs w:val="18"/>
              </w:rPr>
            </w:pPr>
          </w:p>
        </w:tc>
        <w:tc>
          <w:tcPr>
            <w:tcW w:w="742" w:type="dxa"/>
            <w:vMerge/>
            <w:vAlign w:val="center"/>
            <w:hideMark/>
          </w:tcPr>
          <w:p w14:paraId="3425764D" w14:textId="77777777" w:rsidR="007C103A" w:rsidRPr="00801BC8" w:rsidRDefault="007C103A" w:rsidP="007C103A">
            <w:pPr>
              <w:jc w:val="center"/>
              <w:rPr>
                <w:sz w:val="18"/>
                <w:szCs w:val="18"/>
              </w:rPr>
            </w:pPr>
          </w:p>
        </w:tc>
        <w:tc>
          <w:tcPr>
            <w:tcW w:w="1134" w:type="dxa"/>
            <w:hideMark/>
          </w:tcPr>
          <w:p w14:paraId="1C384089" w14:textId="77777777" w:rsidR="007C103A" w:rsidRPr="00801BC8" w:rsidRDefault="007C103A" w:rsidP="007C103A">
            <w:pPr>
              <w:spacing w:afterLines="20" w:after="48"/>
              <w:jc w:val="left"/>
              <w:rPr>
                <w:sz w:val="18"/>
                <w:szCs w:val="18"/>
              </w:rPr>
            </w:pPr>
            <w:r w:rsidRPr="00801BC8">
              <w:rPr>
                <w:sz w:val="18"/>
                <w:szCs w:val="18"/>
              </w:rPr>
              <w:t>Support costs</w:t>
            </w:r>
          </w:p>
        </w:tc>
        <w:tc>
          <w:tcPr>
            <w:tcW w:w="868" w:type="dxa"/>
            <w:tcMar>
              <w:right w:w="57" w:type="dxa"/>
            </w:tcMar>
          </w:tcPr>
          <w:p w14:paraId="351082ED" w14:textId="5781CDD2" w:rsidR="007C103A" w:rsidRPr="00801BC8" w:rsidRDefault="007C103A" w:rsidP="007C103A">
            <w:pPr>
              <w:spacing w:afterLines="20" w:after="48"/>
              <w:jc w:val="right"/>
              <w:rPr>
                <w:color w:val="000000"/>
                <w:sz w:val="18"/>
                <w:szCs w:val="18"/>
                <w:lang w:eastAsia="en-CA"/>
              </w:rPr>
            </w:pPr>
            <w:r w:rsidRPr="00801BC8">
              <w:rPr>
                <w:sz w:val="18"/>
                <w:szCs w:val="18"/>
              </w:rPr>
              <w:t>21,192</w:t>
            </w:r>
          </w:p>
        </w:tc>
        <w:tc>
          <w:tcPr>
            <w:tcW w:w="882" w:type="dxa"/>
            <w:tcMar>
              <w:right w:w="57" w:type="dxa"/>
            </w:tcMar>
          </w:tcPr>
          <w:p w14:paraId="7525D265" w14:textId="29C1DAF1" w:rsidR="007C103A" w:rsidRPr="00801BC8" w:rsidRDefault="007C103A" w:rsidP="007C103A">
            <w:pPr>
              <w:spacing w:afterLines="20" w:after="48"/>
              <w:jc w:val="right"/>
              <w:rPr>
                <w:color w:val="000000"/>
                <w:sz w:val="18"/>
                <w:szCs w:val="18"/>
                <w:lang w:eastAsia="en-CA"/>
              </w:rPr>
            </w:pPr>
            <w:r w:rsidRPr="00801BC8">
              <w:rPr>
                <w:sz w:val="18"/>
                <w:szCs w:val="18"/>
              </w:rPr>
              <w:t>152,544</w:t>
            </w:r>
          </w:p>
        </w:tc>
        <w:tc>
          <w:tcPr>
            <w:tcW w:w="896" w:type="dxa"/>
            <w:tcMar>
              <w:right w:w="57" w:type="dxa"/>
            </w:tcMar>
          </w:tcPr>
          <w:p w14:paraId="557B944D" w14:textId="0CF90760" w:rsidR="007C103A" w:rsidRPr="00801BC8" w:rsidRDefault="007C103A" w:rsidP="007C103A">
            <w:pPr>
              <w:spacing w:afterLines="20" w:after="48"/>
              <w:jc w:val="right"/>
              <w:rPr>
                <w:color w:val="000000"/>
                <w:sz w:val="18"/>
                <w:szCs w:val="18"/>
                <w:lang w:eastAsia="en-CA"/>
              </w:rPr>
            </w:pPr>
            <w:r w:rsidRPr="00801BC8">
              <w:rPr>
                <w:sz w:val="18"/>
                <w:szCs w:val="18"/>
              </w:rPr>
              <w:t>264,688</w:t>
            </w:r>
          </w:p>
        </w:tc>
        <w:tc>
          <w:tcPr>
            <w:tcW w:w="951" w:type="dxa"/>
            <w:tcMar>
              <w:right w:w="57" w:type="dxa"/>
            </w:tcMar>
          </w:tcPr>
          <w:p w14:paraId="5AC3F893" w14:textId="489CADB7" w:rsidR="007C103A" w:rsidRPr="00801BC8" w:rsidRDefault="007C103A" w:rsidP="007C103A">
            <w:pPr>
              <w:spacing w:afterLines="20" w:after="48"/>
              <w:jc w:val="right"/>
              <w:rPr>
                <w:color w:val="000000"/>
                <w:sz w:val="18"/>
                <w:szCs w:val="18"/>
                <w:lang w:eastAsia="en-CA"/>
              </w:rPr>
            </w:pPr>
            <w:r w:rsidRPr="00801BC8">
              <w:rPr>
                <w:sz w:val="18"/>
                <w:szCs w:val="18"/>
              </w:rPr>
              <w:t>307,542</w:t>
            </w:r>
          </w:p>
        </w:tc>
        <w:tc>
          <w:tcPr>
            <w:tcW w:w="854" w:type="dxa"/>
            <w:tcMar>
              <w:right w:w="57" w:type="dxa"/>
            </w:tcMar>
          </w:tcPr>
          <w:p w14:paraId="2B241185" w14:textId="3DC11607" w:rsidR="007C103A" w:rsidRPr="00801BC8" w:rsidRDefault="007C103A" w:rsidP="007C103A">
            <w:pPr>
              <w:spacing w:afterLines="20" w:after="48"/>
              <w:jc w:val="right"/>
              <w:rPr>
                <w:color w:val="000000"/>
                <w:sz w:val="18"/>
                <w:szCs w:val="18"/>
                <w:lang w:eastAsia="en-CA"/>
              </w:rPr>
            </w:pPr>
            <w:r w:rsidRPr="00801BC8">
              <w:rPr>
                <w:sz w:val="18"/>
                <w:szCs w:val="18"/>
              </w:rPr>
              <w:t>205,028</w:t>
            </w:r>
          </w:p>
        </w:tc>
        <w:tc>
          <w:tcPr>
            <w:tcW w:w="1022" w:type="dxa"/>
            <w:tcMar>
              <w:right w:w="57" w:type="dxa"/>
            </w:tcMar>
          </w:tcPr>
          <w:p w14:paraId="52FB875F" w14:textId="77777777" w:rsidR="007C103A" w:rsidRPr="00801BC8" w:rsidRDefault="007C103A" w:rsidP="007C103A">
            <w:pPr>
              <w:spacing w:afterLines="20" w:after="48"/>
              <w:jc w:val="right"/>
              <w:rPr>
                <w:color w:val="000000"/>
                <w:sz w:val="18"/>
                <w:szCs w:val="18"/>
                <w:lang w:eastAsia="en-CA"/>
              </w:rPr>
            </w:pPr>
            <w:r w:rsidRPr="00801BC8">
              <w:rPr>
                <w:sz w:val="18"/>
                <w:szCs w:val="18"/>
              </w:rPr>
              <w:t>51,257</w:t>
            </w:r>
          </w:p>
        </w:tc>
        <w:tc>
          <w:tcPr>
            <w:tcW w:w="896" w:type="dxa"/>
            <w:tcMar>
              <w:right w:w="57" w:type="dxa"/>
            </w:tcMar>
          </w:tcPr>
          <w:p w14:paraId="21C0F2C3" w14:textId="170820A8" w:rsidR="007C103A" w:rsidRPr="00801BC8" w:rsidRDefault="003F5B7B" w:rsidP="007C103A">
            <w:pPr>
              <w:spacing w:afterLines="20" w:after="48"/>
              <w:jc w:val="right"/>
              <w:rPr>
                <w:color w:val="000000"/>
                <w:sz w:val="18"/>
                <w:szCs w:val="18"/>
                <w:lang w:eastAsia="en-CA"/>
              </w:rPr>
            </w:pPr>
            <w:r w:rsidRPr="00801BC8">
              <w:rPr>
                <w:color w:val="000000"/>
                <w:sz w:val="18"/>
                <w:szCs w:val="18"/>
                <w:lang w:eastAsia="en-CA"/>
              </w:rPr>
              <w:t>0</w:t>
            </w:r>
          </w:p>
        </w:tc>
        <w:tc>
          <w:tcPr>
            <w:tcW w:w="932" w:type="dxa"/>
            <w:tcMar>
              <w:right w:w="57" w:type="dxa"/>
            </w:tcMar>
          </w:tcPr>
          <w:p w14:paraId="022DD558" w14:textId="74A863D0" w:rsidR="007C103A" w:rsidRPr="00801BC8" w:rsidRDefault="007C103A" w:rsidP="007C103A">
            <w:pPr>
              <w:spacing w:afterLines="20" w:after="48"/>
              <w:jc w:val="right"/>
              <w:rPr>
                <w:color w:val="000000"/>
                <w:sz w:val="18"/>
                <w:szCs w:val="18"/>
                <w:lang w:eastAsia="en-CA"/>
              </w:rPr>
            </w:pPr>
            <w:r w:rsidRPr="00801BC8">
              <w:rPr>
                <w:sz w:val="18"/>
                <w:szCs w:val="18"/>
              </w:rPr>
              <w:t>1,002,249</w:t>
            </w:r>
          </w:p>
        </w:tc>
      </w:tr>
      <w:tr w:rsidR="00407539" w:rsidRPr="00801BC8" w14:paraId="6A7FAFDD" w14:textId="77777777" w:rsidTr="00D042BB">
        <w:trPr>
          <w:trHeight w:val="344"/>
        </w:trPr>
        <w:tc>
          <w:tcPr>
            <w:tcW w:w="821" w:type="dxa"/>
            <w:vMerge/>
            <w:vAlign w:val="center"/>
            <w:hideMark/>
          </w:tcPr>
          <w:p w14:paraId="44E73EE5" w14:textId="77777777" w:rsidR="007C103A" w:rsidRPr="00801BC8" w:rsidRDefault="007C103A" w:rsidP="007C103A">
            <w:pPr>
              <w:rPr>
                <w:sz w:val="18"/>
                <w:szCs w:val="18"/>
              </w:rPr>
            </w:pPr>
          </w:p>
        </w:tc>
        <w:tc>
          <w:tcPr>
            <w:tcW w:w="742" w:type="dxa"/>
            <w:vMerge w:val="restart"/>
            <w:vAlign w:val="center"/>
            <w:hideMark/>
          </w:tcPr>
          <w:p w14:paraId="7664B78C" w14:textId="40122929" w:rsidR="007C103A" w:rsidRPr="00801BC8" w:rsidRDefault="007C103A" w:rsidP="007C103A">
            <w:pPr>
              <w:spacing w:afterLines="20" w:after="48"/>
              <w:jc w:val="center"/>
              <w:rPr>
                <w:caps/>
                <w:sz w:val="18"/>
                <w:szCs w:val="18"/>
              </w:rPr>
            </w:pPr>
            <w:r w:rsidRPr="00801BC8">
              <w:rPr>
                <w:color w:val="000000" w:themeColor="text1"/>
                <w:sz w:val="18"/>
                <w:szCs w:val="18"/>
              </w:rPr>
              <w:t>Japan</w:t>
            </w:r>
          </w:p>
        </w:tc>
        <w:tc>
          <w:tcPr>
            <w:tcW w:w="1134" w:type="dxa"/>
            <w:hideMark/>
          </w:tcPr>
          <w:p w14:paraId="10E26654" w14:textId="77777777" w:rsidR="007C103A" w:rsidRPr="00801BC8" w:rsidRDefault="007C103A" w:rsidP="007C103A">
            <w:pPr>
              <w:spacing w:afterLines="20" w:after="48"/>
              <w:jc w:val="left"/>
              <w:rPr>
                <w:sz w:val="18"/>
                <w:szCs w:val="18"/>
              </w:rPr>
            </w:pPr>
            <w:r w:rsidRPr="00801BC8">
              <w:rPr>
                <w:sz w:val="18"/>
                <w:szCs w:val="18"/>
              </w:rPr>
              <w:t>Project costs</w:t>
            </w:r>
          </w:p>
        </w:tc>
        <w:tc>
          <w:tcPr>
            <w:tcW w:w="868" w:type="dxa"/>
            <w:tcMar>
              <w:right w:w="57" w:type="dxa"/>
            </w:tcMar>
          </w:tcPr>
          <w:p w14:paraId="587C70B7" w14:textId="7B0A0F0E" w:rsidR="007C103A" w:rsidRPr="00801BC8" w:rsidRDefault="007C103A" w:rsidP="007C103A">
            <w:pPr>
              <w:spacing w:afterLines="20" w:after="48"/>
              <w:jc w:val="right"/>
              <w:rPr>
                <w:color w:val="000000"/>
                <w:sz w:val="18"/>
                <w:szCs w:val="18"/>
                <w:lang w:eastAsia="en-CA"/>
              </w:rPr>
            </w:pPr>
            <w:r w:rsidRPr="00801BC8">
              <w:rPr>
                <w:sz w:val="18"/>
                <w:szCs w:val="18"/>
              </w:rPr>
              <w:t>43,250</w:t>
            </w:r>
          </w:p>
        </w:tc>
        <w:tc>
          <w:tcPr>
            <w:tcW w:w="882" w:type="dxa"/>
            <w:tcMar>
              <w:right w:w="57" w:type="dxa"/>
            </w:tcMar>
          </w:tcPr>
          <w:p w14:paraId="629CB941" w14:textId="4BF08CE3" w:rsidR="007C103A" w:rsidRPr="00801BC8" w:rsidRDefault="007C103A" w:rsidP="007C103A">
            <w:pPr>
              <w:spacing w:afterLines="20" w:after="48"/>
              <w:jc w:val="right"/>
              <w:rPr>
                <w:color w:val="000000"/>
                <w:sz w:val="18"/>
                <w:szCs w:val="18"/>
                <w:lang w:eastAsia="en-CA"/>
              </w:rPr>
            </w:pPr>
            <w:r w:rsidRPr="00801BC8">
              <w:rPr>
                <w:sz w:val="18"/>
                <w:szCs w:val="18"/>
              </w:rPr>
              <w:t>163,980</w:t>
            </w:r>
          </w:p>
        </w:tc>
        <w:tc>
          <w:tcPr>
            <w:tcW w:w="896" w:type="dxa"/>
            <w:tcMar>
              <w:right w:w="57" w:type="dxa"/>
            </w:tcMar>
          </w:tcPr>
          <w:p w14:paraId="38FD1245" w14:textId="6659C398" w:rsidR="007C103A" w:rsidRPr="00801BC8" w:rsidRDefault="007C103A" w:rsidP="007C103A">
            <w:pPr>
              <w:spacing w:afterLines="20" w:after="48"/>
              <w:jc w:val="right"/>
              <w:rPr>
                <w:color w:val="000000"/>
                <w:sz w:val="18"/>
                <w:szCs w:val="18"/>
                <w:lang w:eastAsia="en-CA"/>
              </w:rPr>
            </w:pPr>
            <w:r w:rsidRPr="00801BC8">
              <w:rPr>
                <w:sz w:val="18"/>
                <w:szCs w:val="18"/>
              </w:rPr>
              <w:t>26,400</w:t>
            </w:r>
          </w:p>
        </w:tc>
        <w:tc>
          <w:tcPr>
            <w:tcW w:w="951" w:type="dxa"/>
            <w:tcMar>
              <w:right w:w="57" w:type="dxa"/>
            </w:tcMar>
          </w:tcPr>
          <w:p w14:paraId="6412C679" w14:textId="1CB183F9" w:rsidR="007C103A" w:rsidRPr="00801BC8" w:rsidRDefault="007C103A" w:rsidP="007C103A">
            <w:pPr>
              <w:spacing w:afterLines="20" w:after="48"/>
              <w:jc w:val="right"/>
              <w:rPr>
                <w:color w:val="000000"/>
                <w:sz w:val="18"/>
                <w:szCs w:val="18"/>
                <w:lang w:eastAsia="en-CA"/>
              </w:rPr>
            </w:pPr>
            <w:r w:rsidRPr="00801BC8">
              <w:rPr>
                <w:sz w:val="18"/>
                <w:szCs w:val="18"/>
              </w:rPr>
              <w:t>0</w:t>
            </w:r>
          </w:p>
        </w:tc>
        <w:tc>
          <w:tcPr>
            <w:tcW w:w="854" w:type="dxa"/>
            <w:tcMar>
              <w:right w:w="57" w:type="dxa"/>
            </w:tcMar>
          </w:tcPr>
          <w:p w14:paraId="3F54F6D5" w14:textId="6120B48E" w:rsidR="007C103A" w:rsidRPr="00801BC8" w:rsidRDefault="007C103A" w:rsidP="007C103A">
            <w:pPr>
              <w:spacing w:afterLines="20" w:after="48"/>
              <w:jc w:val="right"/>
              <w:rPr>
                <w:color w:val="000000"/>
                <w:sz w:val="18"/>
                <w:szCs w:val="18"/>
                <w:lang w:eastAsia="en-CA"/>
              </w:rPr>
            </w:pPr>
            <w:r w:rsidRPr="00801BC8">
              <w:rPr>
                <w:sz w:val="18"/>
                <w:szCs w:val="18"/>
              </w:rPr>
              <w:t>0</w:t>
            </w:r>
          </w:p>
        </w:tc>
        <w:tc>
          <w:tcPr>
            <w:tcW w:w="1022" w:type="dxa"/>
            <w:tcMar>
              <w:right w:w="57" w:type="dxa"/>
            </w:tcMar>
          </w:tcPr>
          <w:p w14:paraId="6859566C" w14:textId="77777777" w:rsidR="007C103A" w:rsidRPr="00801BC8" w:rsidRDefault="007C103A" w:rsidP="007C103A">
            <w:pPr>
              <w:spacing w:afterLines="20" w:after="48"/>
              <w:jc w:val="right"/>
              <w:rPr>
                <w:color w:val="000000"/>
                <w:sz w:val="18"/>
                <w:szCs w:val="18"/>
                <w:lang w:eastAsia="en-CA"/>
              </w:rPr>
            </w:pPr>
            <w:r w:rsidRPr="00801BC8">
              <w:rPr>
                <w:sz w:val="18"/>
                <w:szCs w:val="18"/>
              </w:rPr>
              <w:t>0</w:t>
            </w:r>
          </w:p>
        </w:tc>
        <w:tc>
          <w:tcPr>
            <w:tcW w:w="896" w:type="dxa"/>
            <w:tcMar>
              <w:right w:w="57" w:type="dxa"/>
            </w:tcMar>
          </w:tcPr>
          <w:p w14:paraId="398E3247" w14:textId="2DD98348" w:rsidR="007C103A" w:rsidRPr="00801BC8" w:rsidRDefault="003F5B7B" w:rsidP="007C103A">
            <w:pPr>
              <w:spacing w:afterLines="20" w:after="48"/>
              <w:jc w:val="right"/>
              <w:rPr>
                <w:color w:val="000000"/>
                <w:sz w:val="18"/>
                <w:szCs w:val="18"/>
                <w:lang w:eastAsia="en-CA"/>
              </w:rPr>
            </w:pPr>
            <w:r w:rsidRPr="00801BC8">
              <w:rPr>
                <w:color w:val="000000"/>
                <w:sz w:val="18"/>
                <w:szCs w:val="18"/>
                <w:lang w:eastAsia="en-CA"/>
              </w:rPr>
              <w:t>0</w:t>
            </w:r>
          </w:p>
        </w:tc>
        <w:tc>
          <w:tcPr>
            <w:tcW w:w="932" w:type="dxa"/>
            <w:tcMar>
              <w:right w:w="57" w:type="dxa"/>
            </w:tcMar>
          </w:tcPr>
          <w:p w14:paraId="1F2BB306" w14:textId="40331C22" w:rsidR="007C103A" w:rsidRPr="00801BC8" w:rsidRDefault="007C103A" w:rsidP="007C103A">
            <w:pPr>
              <w:spacing w:afterLines="20" w:after="48"/>
              <w:jc w:val="right"/>
              <w:rPr>
                <w:color w:val="000000"/>
                <w:sz w:val="18"/>
                <w:szCs w:val="18"/>
                <w:lang w:eastAsia="en-CA"/>
              </w:rPr>
            </w:pPr>
            <w:r w:rsidRPr="00801BC8">
              <w:rPr>
                <w:sz w:val="18"/>
                <w:szCs w:val="18"/>
              </w:rPr>
              <w:t>233,630</w:t>
            </w:r>
          </w:p>
        </w:tc>
      </w:tr>
      <w:tr w:rsidR="00407539" w:rsidRPr="00801BC8" w14:paraId="2B513F0A" w14:textId="77777777" w:rsidTr="00D042BB">
        <w:trPr>
          <w:trHeight w:val="344"/>
        </w:trPr>
        <w:tc>
          <w:tcPr>
            <w:tcW w:w="821" w:type="dxa"/>
            <w:vMerge/>
            <w:vAlign w:val="center"/>
            <w:hideMark/>
          </w:tcPr>
          <w:p w14:paraId="3F8AA473" w14:textId="77777777" w:rsidR="007C103A" w:rsidRPr="00801BC8" w:rsidRDefault="007C103A" w:rsidP="007C103A">
            <w:pPr>
              <w:rPr>
                <w:sz w:val="18"/>
                <w:szCs w:val="18"/>
              </w:rPr>
            </w:pPr>
          </w:p>
        </w:tc>
        <w:tc>
          <w:tcPr>
            <w:tcW w:w="742" w:type="dxa"/>
            <w:vMerge/>
            <w:hideMark/>
          </w:tcPr>
          <w:p w14:paraId="44D3B096" w14:textId="77777777" w:rsidR="007C103A" w:rsidRPr="00801BC8" w:rsidRDefault="007C103A" w:rsidP="007C103A">
            <w:pPr>
              <w:rPr>
                <w:sz w:val="18"/>
                <w:szCs w:val="18"/>
              </w:rPr>
            </w:pPr>
          </w:p>
        </w:tc>
        <w:tc>
          <w:tcPr>
            <w:tcW w:w="1134" w:type="dxa"/>
            <w:hideMark/>
          </w:tcPr>
          <w:p w14:paraId="082A380C" w14:textId="77777777" w:rsidR="007C103A" w:rsidRPr="00801BC8" w:rsidRDefault="007C103A" w:rsidP="007C103A">
            <w:pPr>
              <w:spacing w:afterLines="20" w:after="48"/>
              <w:jc w:val="left"/>
              <w:rPr>
                <w:sz w:val="18"/>
                <w:szCs w:val="18"/>
              </w:rPr>
            </w:pPr>
            <w:r w:rsidRPr="00801BC8">
              <w:rPr>
                <w:sz w:val="18"/>
                <w:szCs w:val="18"/>
              </w:rPr>
              <w:t>Support costs</w:t>
            </w:r>
          </w:p>
        </w:tc>
        <w:tc>
          <w:tcPr>
            <w:tcW w:w="868" w:type="dxa"/>
            <w:tcMar>
              <w:right w:w="57" w:type="dxa"/>
            </w:tcMar>
          </w:tcPr>
          <w:p w14:paraId="56B4D7C2" w14:textId="03CB1F9E" w:rsidR="007C103A" w:rsidRPr="00801BC8" w:rsidRDefault="007C103A" w:rsidP="007C103A">
            <w:pPr>
              <w:spacing w:afterLines="20" w:after="48"/>
              <w:jc w:val="right"/>
              <w:rPr>
                <w:color w:val="000000"/>
                <w:sz w:val="18"/>
                <w:szCs w:val="18"/>
                <w:lang w:eastAsia="en-CA"/>
              </w:rPr>
            </w:pPr>
            <w:r w:rsidRPr="00801BC8">
              <w:rPr>
                <w:sz w:val="18"/>
                <w:szCs w:val="18"/>
              </w:rPr>
              <w:t>5,623</w:t>
            </w:r>
          </w:p>
        </w:tc>
        <w:tc>
          <w:tcPr>
            <w:tcW w:w="882" w:type="dxa"/>
            <w:tcMar>
              <w:right w:w="57" w:type="dxa"/>
            </w:tcMar>
          </w:tcPr>
          <w:p w14:paraId="58DFFF32" w14:textId="2288AD04" w:rsidR="007C103A" w:rsidRPr="00801BC8" w:rsidRDefault="007C103A" w:rsidP="007C103A">
            <w:pPr>
              <w:spacing w:afterLines="20" w:after="48"/>
              <w:jc w:val="right"/>
              <w:rPr>
                <w:color w:val="000000"/>
                <w:sz w:val="18"/>
                <w:szCs w:val="18"/>
                <w:lang w:eastAsia="en-CA"/>
              </w:rPr>
            </w:pPr>
            <w:r w:rsidRPr="00801BC8">
              <w:rPr>
                <w:sz w:val="18"/>
                <w:szCs w:val="18"/>
              </w:rPr>
              <w:t>21,317</w:t>
            </w:r>
          </w:p>
        </w:tc>
        <w:tc>
          <w:tcPr>
            <w:tcW w:w="896" w:type="dxa"/>
            <w:tcMar>
              <w:right w:w="57" w:type="dxa"/>
            </w:tcMar>
          </w:tcPr>
          <w:p w14:paraId="72C61E8A" w14:textId="70624A44" w:rsidR="007C103A" w:rsidRPr="00801BC8" w:rsidRDefault="007C103A" w:rsidP="007C103A">
            <w:pPr>
              <w:spacing w:afterLines="20" w:after="48"/>
              <w:jc w:val="right"/>
              <w:rPr>
                <w:color w:val="000000"/>
                <w:sz w:val="18"/>
                <w:szCs w:val="18"/>
                <w:lang w:eastAsia="en-CA"/>
              </w:rPr>
            </w:pPr>
            <w:r w:rsidRPr="00801BC8">
              <w:rPr>
                <w:sz w:val="18"/>
                <w:szCs w:val="18"/>
              </w:rPr>
              <w:t>3,432</w:t>
            </w:r>
          </w:p>
        </w:tc>
        <w:tc>
          <w:tcPr>
            <w:tcW w:w="951" w:type="dxa"/>
            <w:tcMar>
              <w:right w:w="57" w:type="dxa"/>
            </w:tcMar>
          </w:tcPr>
          <w:p w14:paraId="3A6A5294" w14:textId="05C80E6A" w:rsidR="007C103A" w:rsidRPr="00801BC8" w:rsidRDefault="007C103A" w:rsidP="007C103A">
            <w:pPr>
              <w:spacing w:afterLines="20" w:after="48"/>
              <w:jc w:val="right"/>
              <w:rPr>
                <w:color w:val="000000"/>
                <w:sz w:val="18"/>
                <w:szCs w:val="18"/>
                <w:lang w:eastAsia="en-CA"/>
              </w:rPr>
            </w:pPr>
            <w:r w:rsidRPr="00801BC8">
              <w:rPr>
                <w:sz w:val="18"/>
                <w:szCs w:val="18"/>
              </w:rPr>
              <w:t>0</w:t>
            </w:r>
          </w:p>
        </w:tc>
        <w:tc>
          <w:tcPr>
            <w:tcW w:w="854" w:type="dxa"/>
            <w:tcMar>
              <w:right w:w="57" w:type="dxa"/>
            </w:tcMar>
          </w:tcPr>
          <w:p w14:paraId="1BEEC70B" w14:textId="66DDA7C9" w:rsidR="007C103A" w:rsidRPr="00801BC8" w:rsidRDefault="007C103A" w:rsidP="007C103A">
            <w:pPr>
              <w:spacing w:afterLines="20" w:after="48"/>
              <w:jc w:val="right"/>
              <w:rPr>
                <w:color w:val="000000"/>
                <w:sz w:val="18"/>
                <w:szCs w:val="18"/>
                <w:lang w:eastAsia="en-CA"/>
              </w:rPr>
            </w:pPr>
            <w:r w:rsidRPr="00801BC8">
              <w:rPr>
                <w:sz w:val="18"/>
                <w:szCs w:val="18"/>
              </w:rPr>
              <w:t>0</w:t>
            </w:r>
          </w:p>
        </w:tc>
        <w:tc>
          <w:tcPr>
            <w:tcW w:w="1022" w:type="dxa"/>
            <w:tcMar>
              <w:right w:w="57" w:type="dxa"/>
            </w:tcMar>
          </w:tcPr>
          <w:p w14:paraId="13853AF2" w14:textId="77777777" w:rsidR="007C103A" w:rsidRPr="00801BC8" w:rsidRDefault="007C103A" w:rsidP="007C103A">
            <w:pPr>
              <w:spacing w:afterLines="20" w:after="48"/>
              <w:jc w:val="right"/>
              <w:rPr>
                <w:color w:val="000000"/>
                <w:sz w:val="18"/>
                <w:szCs w:val="18"/>
                <w:lang w:eastAsia="en-CA"/>
              </w:rPr>
            </w:pPr>
            <w:r w:rsidRPr="00801BC8">
              <w:rPr>
                <w:sz w:val="18"/>
                <w:szCs w:val="18"/>
              </w:rPr>
              <w:t>0</w:t>
            </w:r>
          </w:p>
        </w:tc>
        <w:tc>
          <w:tcPr>
            <w:tcW w:w="896" w:type="dxa"/>
            <w:tcMar>
              <w:right w:w="57" w:type="dxa"/>
            </w:tcMar>
          </w:tcPr>
          <w:p w14:paraId="3256AB37" w14:textId="0C8E281E" w:rsidR="007C103A" w:rsidRPr="00801BC8" w:rsidRDefault="003F5B7B" w:rsidP="007C103A">
            <w:pPr>
              <w:spacing w:afterLines="20" w:after="48"/>
              <w:jc w:val="right"/>
              <w:rPr>
                <w:color w:val="000000"/>
                <w:sz w:val="18"/>
                <w:szCs w:val="18"/>
                <w:lang w:eastAsia="en-CA"/>
              </w:rPr>
            </w:pPr>
            <w:r w:rsidRPr="00801BC8">
              <w:rPr>
                <w:color w:val="000000"/>
                <w:sz w:val="18"/>
                <w:szCs w:val="18"/>
                <w:lang w:eastAsia="en-CA"/>
              </w:rPr>
              <w:t>0</w:t>
            </w:r>
          </w:p>
        </w:tc>
        <w:tc>
          <w:tcPr>
            <w:tcW w:w="932" w:type="dxa"/>
            <w:tcMar>
              <w:right w:w="57" w:type="dxa"/>
            </w:tcMar>
          </w:tcPr>
          <w:p w14:paraId="41F33BFD" w14:textId="5F7677DB" w:rsidR="007C103A" w:rsidRPr="00801BC8" w:rsidRDefault="007C103A" w:rsidP="007C103A">
            <w:pPr>
              <w:spacing w:afterLines="20" w:after="48"/>
              <w:jc w:val="right"/>
              <w:rPr>
                <w:color w:val="000000"/>
                <w:sz w:val="18"/>
                <w:szCs w:val="18"/>
                <w:lang w:eastAsia="en-CA"/>
              </w:rPr>
            </w:pPr>
            <w:r w:rsidRPr="00801BC8">
              <w:rPr>
                <w:sz w:val="18"/>
                <w:szCs w:val="18"/>
              </w:rPr>
              <w:t>30,372</w:t>
            </w:r>
          </w:p>
        </w:tc>
      </w:tr>
      <w:tr w:rsidR="00407539" w:rsidRPr="00801BC8" w14:paraId="22498B42" w14:textId="77777777" w:rsidTr="00D042BB">
        <w:trPr>
          <w:trHeight w:val="344"/>
        </w:trPr>
        <w:tc>
          <w:tcPr>
            <w:tcW w:w="1563" w:type="dxa"/>
            <w:gridSpan w:val="2"/>
            <w:vMerge w:val="restart"/>
            <w:hideMark/>
          </w:tcPr>
          <w:p w14:paraId="0AB74AB4" w14:textId="77777777" w:rsidR="00AD0638" w:rsidRPr="00801BC8" w:rsidRDefault="00AD0638" w:rsidP="00AD0638">
            <w:pPr>
              <w:spacing w:afterLines="20" w:after="48"/>
              <w:jc w:val="left"/>
              <w:rPr>
                <w:sz w:val="18"/>
                <w:szCs w:val="18"/>
              </w:rPr>
            </w:pPr>
            <w:r w:rsidRPr="00801BC8">
              <w:rPr>
                <w:sz w:val="18"/>
                <w:szCs w:val="18"/>
              </w:rPr>
              <w:t>Funds approved by ExCom (US $)</w:t>
            </w:r>
          </w:p>
        </w:tc>
        <w:tc>
          <w:tcPr>
            <w:tcW w:w="1134" w:type="dxa"/>
            <w:hideMark/>
          </w:tcPr>
          <w:p w14:paraId="34B98E6B" w14:textId="77777777" w:rsidR="00AD0638" w:rsidRPr="00801BC8" w:rsidRDefault="00AD0638" w:rsidP="00AD0638">
            <w:pPr>
              <w:spacing w:afterLines="20" w:after="48"/>
              <w:jc w:val="left"/>
              <w:rPr>
                <w:sz w:val="18"/>
                <w:szCs w:val="18"/>
              </w:rPr>
            </w:pPr>
            <w:r w:rsidRPr="00801BC8">
              <w:rPr>
                <w:sz w:val="18"/>
                <w:szCs w:val="18"/>
              </w:rPr>
              <w:t>Project costs</w:t>
            </w:r>
          </w:p>
        </w:tc>
        <w:tc>
          <w:tcPr>
            <w:tcW w:w="868" w:type="dxa"/>
            <w:tcMar>
              <w:right w:w="57" w:type="dxa"/>
            </w:tcMar>
          </w:tcPr>
          <w:p w14:paraId="4D996D19" w14:textId="33C9CC7C" w:rsidR="00AD0638" w:rsidRPr="00801BC8" w:rsidRDefault="00AD0638" w:rsidP="00AD0638">
            <w:pPr>
              <w:spacing w:afterLines="20" w:after="48"/>
              <w:jc w:val="right"/>
              <w:rPr>
                <w:color w:val="000000"/>
                <w:sz w:val="18"/>
                <w:szCs w:val="18"/>
                <w:lang w:eastAsia="en-CA"/>
              </w:rPr>
            </w:pPr>
            <w:r w:rsidRPr="00801BC8">
              <w:rPr>
                <w:sz w:val="18"/>
                <w:szCs w:val="18"/>
              </w:rPr>
              <w:t>345,987</w:t>
            </w:r>
          </w:p>
        </w:tc>
        <w:tc>
          <w:tcPr>
            <w:tcW w:w="882" w:type="dxa"/>
            <w:tcMar>
              <w:right w:w="57" w:type="dxa"/>
            </w:tcMar>
          </w:tcPr>
          <w:p w14:paraId="5610E4D8" w14:textId="647310B8" w:rsidR="00AD0638" w:rsidRPr="00801BC8" w:rsidRDefault="00AD0638" w:rsidP="00AD0638">
            <w:pPr>
              <w:spacing w:afterLines="20" w:after="48"/>
              <w:jc w:val="right"/>
              <w:rPr>
                <w:color w:val="000000"/>
                <w:sz w:val="18"/>
                <w:szCs w:val="18"/>
                <w:lang w:eastAsia="en-CA"/>
              </w:rPr>
            </w:pPr>
          </w:p>
        </w:tc>
        <w:tc>
          <w:tcPr>
            <w:tcW w:w="896" w:type="dxa"/>
            <w:tcMar>
              <w:right w:w="57" w:type="dxa"/>
            </w:tcMar>
          </w:tcPr>
          <w:p w14:paraId="11FB23D6" w14:textId="6EA8A00C" w:rsidR="00AD0638" w:rsidRPr="00801BC8" w:rsidRDefault="00AD0638" w:rsidP="00AD0638">
            <w:pPr>
              <w:spacing w:afterLines="20" w:after="48"/>
              <w:jc w:val="right"/>
              <w:rPr>
                <w:color w:val="000000"/>
                <w:sz w:val="18"/>
                <w:szCs w:val="18"/>
                <w:lang w:eastAsia="en-CA"/>
              </w:rPr>
            </w:pPr>
          </w:p>
        </w:tc>
        <w:tc>
          <w:tcPr>
            <w:tcW w:w="951" w:type="dxa"/>
            <w:tcMar>
              <w:right w:w="57" w:type="dxa"/>
            </w:tcMar>
          </w:tcPr>
          <w:p w14:paraId="474837BA" w14:textId="3EA6BC2F" w:rsidR="00AD0638" w:rsidRPr="00801BC8" w:rsidRDefault="00AD0638" w:rsidP="00AD0638">
            <w:pPr>
              <w:spacing w:afterLines="20" w:after="48"/>
              <w:jc w:val="right"/>
              <w:rPr>
                <w:color w:val="000000"/>
                <w:sz w:val="18"/>
                <w:szCs w:val="18"/>
                <w:lang w:eastAsia="en-CA"/>
              </w:rPr>
            </w:pPr>
            <w:r w:rsidRPr="00801BC8">
              <w:rPr>
                <w:sz w:val="18"/>
                <w:szCs w:val="18"/>
              </w:rPr>
              <w:t>2,343,173</w:t>
            </w:r>
          </w:p>
        </w:tc>
        <w:tc>
          <w:tcPr>
            <w:tcW w:w="854" w:type="dxa"/>
            <w:tcMar>
              <w:right w:w="57" w:type="dxa"/>
            </w:tcMar>
          </w:tcPr>
          <w:p w14:paraId="388EAF17" w14:textId="66EBF523" w:rsidR="00AD0638" w:rsidRPr="00801BC8" w:rsidRDefault="00AD0638" w:rsidP="00AD0638">
            <w:pPr>
              <w:spacing w:afterLines="20" w:after="48"/>
              <w:jc w:val="right"/>
              <w:rPr>
                <w:color w:val="000000"/>
                <w:sz w:val="18"/>
                <w:szCs w:val="18"/>
                <w:lang w:eastAsia="en-CA"/>
              </w:rPr>
            </w:pPr>
          </w:p>
        </w:tc>
        <w:tc>
          <w:tcPr>
            <w:tcW w:w="1022" w:type="dxa"/>
            <w:tcMar>
              <w:right w:w="57" w:type="dxa"/>
            </w:tcMar>
          </w:tcPr>
          <w:p w14:paraId="3F80FCFA" w14:textId="6FAFF871" w:rsidR="00AD0638" w:rsidRPr="00801BC8" w:rsidRDefault="00AD0638" w:rsidP="00AD0638">
            <w:pPr>
              <w:spacing w:afterLines="20" w:after="48"/>
              <w:jc w:val="right"/>
              <w:rPr>
                <w:color w:val="000000"/>
                <w:sz w:val="18"/>
                <w:szCs w:val="18"/>
                <w:lang w:eastAsia="en-CA"/>
              </w:rPr>
            </w:pPr>
            <w:r w:rsidRPr="00801BC8">
              <w:rPr>
                <w:sz w:val="18"/>
              </w:rPr>
              <w:t>3,807,657</w:t>
            </w:r>
            <w:r w:rsidR="00006F30" w:rsidRPr="00801BC8">
              <w:rPr>
                <w:sz w:val="18"/>
              </w:rPr>
              <w:t>*</w:t>
            </w:r>
            <w:r w:rsidR="00AA20FC" w:rsidRPr="00801BC8">
              <w:rPr>
                <w:sz w:val="18"/>
              </w:rPr>
              <w:t>*</w:t>
            </w:r>
          </w:p>
        </w:tc>
        <w:tc>
          <w:tcPr>
            <w:tcW w:w="896" w:type="dxa"/>
            <w:tcMar>
              <w:right w:w="57" w:type="dxa"/>
            </w:tcMar>
          </w:tcPr>
          <w:p w14:paraId="54DFDAFF" w14:textId="0E9D3182" w:rsidR="00AD0638" w:rsidRPr="00801BC8" w:rsidRDefault="00AD0638" w:rsidP="00AD0638">
            <w:pPr>
              <w:spacing w:afterLines="20" w:after="48"/>
              <w:jc w:val="right"/>
              <w:rPr>
                <w:color w:val="000000"/>
                <w:sz w:val="18"/>
                <w:szCs w:val="18"/>
                <w:lang w:eastAsia="en-CA"/>
              </w:rPr>
            </w:pPr>
          </w:p>
        </w:tc>
        <w:tc>
          <w:tcPr>
            <w:tcW w:w="932" w:type="dxa"/>
            <w:tcMar>
              <w:right w:w="57" w:type="dxa"/>
            </w:tcMar>
          </w:tcPr>
          <w:p w14:paraId="2AE15A14" w14:textId="50FC287F" w:rsidR="00AD0638" w:rsidRPr="00801BC8" w:rsidRDefault="004A2AF6" w:rsidP="00AD0638">
            <w:pPr>
              <w:spacing w:afterLines="20" w:after="48"/>
              <w:jc w:val="right"/>
              <w:rPr>
                <w:color w:val="000000"/>
                <w:sz w:val="18"/>
                <w:szCs w:val="18"/>
                <w:lang w:eastAsia="en-CA"/>
              </w:rPr>
            </w:pPr>
            <w:r w:rsidRPr="00801BC8">
              <w:rPr>
                <w:color w:val="000000"/>
                <w:sz w:val="18"/>
                <w:szCs w:val="18"/>
                <w:lang w:eastAsia="en-CA"/>
              </w:rPr>
              <w:t>6,</w:t>
            </w:r>
            <w:r w:rsidR="005140B0">
              <w:rPr>
                <w:color w:val="000000"/>
                <w:sz w:val="18"/>
                <w:szCs w:val="18"/>
                <w:lang w:eastAsia="en-CA"/>
              </w:rPr>
              <w:t>496,817</w:t>
            </w:r>
          </w:p>
        </w:tc>
      </w:tr>
      <w:tr w:rsidR="00407539" w:rsidRPr="00801BC8" w14:paraId="3A5658D9" w14:textId="77777777" w:rsidTr="00D042BB">
        <w:trPr>
          <w:trHeight w:val="344"/>
        </w:trPr>
        <w:tc>
          <w:tcPr>
            <w:tcW w:w="1563" w:type="dxa"/>
            <w:gridSpan w:val="2"/>
            <w:vMerge/>
            <w:vAlign w:val="center"/>
            <w:hideMark/>
          </w:tcPr>
          <w:p w14:paraId="7A701C38" w14:textId="77777777" w:rsidR="00AD0638" w:rsidRPr="00801BC8" w:rsidRDefault="00AD0638" w:rsidP="00AD0638">
            <w:pPr>
              <w:rPr>
                <w:sz w:val="18"/>
                <w:szCs w:val="18"/>
              </w:rPr>
            </w:pPr>
          </w:p>
        </w:tc>
        <w:tc>
          <w:tcPr>
            <w:tcW w:w="1134" w:type="dxa"/>
            <w:hideMark/>
          </w:tcPr>
          <w:p w14:paraId="39F787DB" w14:textId="77777777" w:rsidR="00AD0638" w:rsidRPr="00801BC8" w:rsidRDefault="00AD0638" w:rsidP="00AD0638">
            <w:pPr>
              <w:spacing w:afterLines="20" w:after="48"/>
              <w:jc w:val="left"/>
              <w:rPr>
                <w:sz w:val="18"/>
                <w:szCs w:val="18"/>
              </w:rPr>
            </w:pPr>
            <w:r w:rsidRPr="00801BC8">
              <w:rPr>
                <w:sz w:val="18"/>
                <w:szCs w:val="18"/>
              </w:rPr>
              <w:t>Support costs</w:t>
            </w:r>
          </w:p>
        </w:tc>
        <w:tc>
          <w:tcPr>
            <w:tcW w:w="868" w:type="dxa"/>
            <w:tcMar>
              <w:right w:w="57" w:type="dxa"/>
            </w:tcMar>
          </w:tcPr>
          <w:p w14:paraId="6823AB9B" w14:textId="3BABF025" w:rsidR="00AD0638" w:rsidRPr="00801BC8" w:rsidRDefault="00AD0638" w:rsidP="00AD0638">
            <w:pPr>
              <w:spacing w:afterLines="20" w:after="48"/>
              <w:jc w:val="right"/>
              <w:rPr>
                <w:color w:val="000000"/>
                <w:sz w:val="18"/>
                <w:szCs w:val="18"/>
                <w:lang w:eastAsia="en-CA"/>
              </w:rPr>
            </w:pPr>
            <w:r w:rsidRPr="00801BC8">
              <w:rPr>
                <w:sz w:val="18"/>
                <w:szCs w:val="18"/>
              </w:rPr>
              <w:t>26,814</w:t>
            </w:r>
          </w:p>
        </w:tc>
        <w:tc>
          <w:tcPr>
            <w:tcW w:w="882" w:type="dxa"/>
            <w:tcMar>
              <w:right w:w="57" w:type="dxa"/>
            </w:tcMar>
          </w:tcPr>
          <w:p w14:paraId="08A2F549" w14:textId="2D555855" w:rsidR="00AD0638" w:rsidRPr="00801BC8" w:rsidRDefault="00AD0638" w:rsidP="00AD0638">
            <w:pPr>
              <w:spacing w:afterLines="20" w:after="48"/>
              <w:jc w:val="right"/>
              <w:rPr>
                <w:color w:val="000000"/>
                <w:sz w:val="18"/>
                <w:szCs w:val="18"/>
                <w:lang w:eastAsia="en-CA"/>
              </w:rPr>
            </w:pPr>
          </w:p>
        </w:tc>
        <w:tc>
          <w:tcPr>
            <w:tcW w:w="896" w:type="dxa"/>
            <w:tcMar>
              <w:right w:w="57" w:type="dxa"/>
            </w:tcMar>
          </w:tcPr>
          <w:p w14:paraId="3B7B4B5A" w14:textId="1FB5484A" w:rsidR="00AD0638" w:rsidRPr="00801BC8" w:rsidRDefault="00AD0638" w:rsidP="00AD0638">
            <w:pPr>
              <w:spacing w:afterLines="20" w:after="48"/>
              <w:jc w:val="right"/>
              <w:rPr>
                <w:color w:val="000000"/>
                <w:sz w:val="18"/>
                <w:szCs w:val="18"/>
                <w:lang w:eastAsia="en-CA"/>
              </w:rPr>
            </w:pPr>
          </w:p>
        </w:tc>
        <w:tc>
          <w:tcPr>
            <w:tcW w:w="951" w:type="dxa"/>
            <w:tcMar>
              <w:right w:w="57" w:type="dxa"/>
            </w:tcMar>
          </w:tcPr>
          <w:p w14:paraId="08845E66" w14:textId="1D8E1B09" w:rsidR="00AD0638" w:rsidRPr="00801BC8" w:rsidRDefault="00AD0638" w:rsidP="00AD0638">
            <w:pPr>
              <w:spacing w:afterLines="20" w:after="48"/>
              <w:jc w:val="right"/>
              <w:rPr>
                <w:color w:val="000000"/>
                <w:sz w:val="18"/>
                <w:szCs w:val="18"/>
                <w:lang w:eastAsia="en-CA"/>
              </w:rPr>
            </w:pPr>
            <w:r w:rsidRPr="00801BC8">
              <w:rPr>
                <w:sz w:val="18"/>
                <w:szCs w:val="18"/>
              </w:rPr>
              <w:t>173,861</w:t>
            </w:r>
          </w:p>
        </w:tc>
        <w:tc>
          <w:tcPr>
            <w:tcW w:w="854" w:type="dxa"/>
            <w:tcMar>
              <w:right w:w="57" w:type="dxa"/>
            </w:tcMar>
          </w:tcPr>
          <w:p w14:paraId="59261CD6" w14:textId="09B2C8D9" w:rsidR="00AD0638" w:rsidRPr="00801BC8" w:rsidRDefault="00AD0638" w:rsidP="00AD0638">
            <w:pPr>
              <w:spacing w:afterLines="20" w:after="48"/>
              <w:jc w:val="right"/>
              <w:rPr>
                <w:color w:val="000000"/>
                <w:sz w:val="18"/>
                <w:szCs w:val="18"/>
                <w:lang w:eastAsia="en-CA"/>
              </w:rPr>
            </w:pPr>
          </w:p>
        </w:tc>
        <w:tc>
          <w:tcPr>
            <w:tcW w:w="1022" w:type="dxa"/>
            <w:tcMar>
              <w:right w:w="57" w:type="dxa"/>
            </w:tcMar>
          </w:tcPr>
          <w:p w14:paraId="0CD29F87" w14:textId="4CDAEE87" w:rsidR="00AD0638" w:rsidRPr="00801BC8" w:rsidRDefault="00AD0638" w:rsidP="00AD0638">
            <w:pPr>
              <w:spacing w:afterLines="20" w:after="48"/>
              <w:jc w:val="right"/>
              <w:rPr>
                <w:color w:val="000000"/>
                <w:sz w:val="18"/>
                <w:szCs w:val="18"/>
                <w:lang w:eastAsia="en-CA"/>
              </w:rPr>
            </w:pPr>
            <w:r w:rsidRPr="00801BC8">
              <w:rPr>
                <w:sz w:val="18"/>
              </w:rPr>
              <w:t>268,120</w:t>
            </w:r>
            <w:r w:rsidR="00006F30" w:rsidRPr="00801BC8">
              <w:rPr>
                <w:sz w:val="18"/>
              </w:rPr>
              <w:t>*</w:t>
            </w:r>
            <w:r w:rsidR="00AA20FC" w:rsidRPr="00801BC8">
              <w:rPr>
                <w:sz w:val="18"/>
              </w:rPr>
              <w:t>*</w:t>
            </w:r>
          </w:p>
        </w:tc>
        <w:tc>
          <w:tcPr>
            <w:tcW w:w="896" w:type="dxa"/>
            <w:tcMar>
              <w:right w:w="57" w:type="dxa"/>
            </w:tcMar>
          </w:tcPr>
          <w:p w14:paraId="262D16E9" w14:textId="77BF9C0D" w:rsidR="00AD0638" w:rsidRPr="00801BC8" w:rsidRDefault="00AD0638" w:rsidP="00AD0638">
            <w:pPr>
              <w:spacing w:afterLines="20" w:after="48"/>
              <w:jc w:val="right"/>
              <w:rPr>
                <w:color w:val="000000"/>
                <w:sz w:val="18"/>
                <w:szCs w:val="18"/>
                <w:lang w:eastAsia="en-CA"/>
              </w:rPr>
            </w:pPr>
          </w:p>
        </w:tc>
        <w:tc>
          <w:tcPr>
            <w:tcW w:w="932" w:type="dxa"/>
            <w:tcMar>
              <w:right w:w="57" w:type="dxa"/>
            </w:tcMar>
          </w:tcPr>
          <w:p w14:paraId="2AD4A1F7" w14:textId="3D8725AE" w:rsidR="00AD0638" w:rsidRPr="00801BC8" w:rsidRDefault="004A2AF6" w:rsidP="00AD0638">
            <w:pPr>
              <w:spacing w:afterLines="20" w:after="48"/>
              <w:jc w:val="right"/>
              <w:rPr>
                <w:color w:val="000000"/>
                <w:sz w:val="18"/>
                <w:szCs w:val="18"/>
                <w:lang w:eastAsia="en-CA"/>
              </w:rPr>
            </w:pPr>
            <w:r w:rsidRPr="00801BC8">
              <w:rPr>
                <w:color w:val="000000"/>
                <w:sz w:val="18"/>
                <w:szCs w:val="18"/>
                <w:lang w:eastAsia="en-CA"/>
              </w:rPr>
              <w:t>4</w:t>
            </w:r>
            <w:r w:rsidR="005140B0">
              <w:rPr>
                <w:color w:val="000000"/>
                <w:sz w:val="18"/>
                <w:szCs w:val="18"/>
                <w:lang w:eastAsia="en-CA"/>
              </w:rPr>
              <w:t>68,795</w:t>
            </w:r>
          </w:p>
        </w:tc>
      </w:tr>
      <w:tr w:rsidR="00635D3F" w:rsidRPr="00801BC8" w14:paraId="611A07A7" w14:textId="77777777" w:rsidTr="00D042BB">
        <w:trPr>
          <w:trHeight w:val="344"/>
        </w:trPr>
        <w:tc>
          <w:tcPr>
            <w:tcW w:w="1563" w:type="dxa"/>
            <w:gridSpan w:val="2"/>
            <w:vMerge w:val="restart"/>
            <w:hideMark/>
          </w:tcPr>
          <w:p w14:paraId="1D9B47B0" w14:textId="091071D1" w:rsidR="00635D3F" w:rsidRPr="00801BC8" w:rsidRDefault="00635D3F" w:rsidP="00635D3F">
            <w:pPr>
              <w:spacing w:afterLines="20" w:after="48"/>
              <w:jc w:val="left"/>
              <w:rPr>
                <w:sz w:val="18"/>
                <w:szCs w:val="18"/>
              </w:rPr>
            </w:pPr>
            <w:r w:rsidRPr="00801BC8">
              <w:rPr>
                <w:sz w:val="18"/>
                <w:szCs w:val="18"/>
              </w:rPr>
              <w:t>Total funds recommended for approval at this meeting (US $)</w:t>
            </w:r>
          </w:p>
        </w:tc>
        <w:tc>
          <w:tcPr>
            <w:tcW w:w="1134" w:type="dxa"/>
            <w:vAlign w:val="center"/>
            <w:hideMark/>
          </w:tcPr>
          <w:p w14:paraId="6919F005" w14:textId="77777777" w:rsidR="00635D3F" w:rsidRPr="00801BC8" w:rsidRDefault="00635D3F" w:rsidP="00635D3F">
            <w:pPr>
              <w:spacing w:afterLines="20" w:after="48"/>
              <w:jc w:val="left"/>
              <w:rPr>
                <w:sz w:val="18"/>
                <w:szCs w:val="18"/>
              </w:rPr>
            </w:pPr>
            <w:r w:rsidRPr="00801BC8">
              <w:rPr>
                <w:sz w:val="18"/>
                <w:szCs w:val="18"/>
              </w:rPr>
              <w:t>Project costs</w:t>
            </w:r>
          </w:p>
        </w:tc>
        <w:tc>
          <w:tcPr>
            <w:tcW w:w="868" w:type="dxa"/>
            <w:tcMar>
              <w:right w:w="57" w:type="dxa"/>
            </w:tcMar>
          </w:tcPr>
          <w:p w14:paraId="2319DBCA" w14:textId="77777777" w:rsidR="00635D3F" w:rsidRPr="00801BC8" w:rsidRDefault="00635D3F" w:rsidP="00635D3F">
            <w:pPr>
              <w:spacing w:afterLines="20" w:after="48"/>
              <w:jc w:val="right"/>
              <w:rPr>
                <w:color w:val="000000"/>
                <w:sz w:val="18"/>
                <w:szCs w:val="18"/>
                <w:lang w:eastAsia="en-CA"/>
              </w:rPr>
            </w:pPr>
          </w:p>
        </w:tc>
        <w:tc>
          <w:tcPr>
            <w:tcW w:w="882" w:type="dxa"/>
            <w:tcMar>
              <w:right w:w="57" w:type="dxa"/>
            </w:tcMar>
          </w:tcPr>
          <w:p w14:paraId="38FB6743" w14:textId="77777777" w:rsidR="00635D3F" w:rsidRPr="00801BC8" w:rsidRDefault="00635D3F" w:rsidP="00635D3F">
            <w:pPr>
              <w:spacing w:afterLines="20" w:after="48"/>
              <w:jc w:val="right"/>
              <w:rPr>
                <w:color w:val="000000"/>
                <w:sz w:val="18"/>
                <w:szCs w:val="18"/>
                <w:lang w:eastAsia="en-CA"/>
              </w:rPr>
            </w:pPr>
          </w:p>
        </w:tc>
        <w:tc>
          <w:tcPr>
            <w:tcW w:w="896" w:type="dxa"/>
            <w:tcMar>
              <w:right w:w="57" w:type="dxa"/>
            </w:tcMar>
          </w:tcPr>
          <w:p w14:paraId="3211A468" w14:textId="3B18943B" w:rsidR="00635D3F" w:rsidRPr="00801BC8" w:rsidRDefault="00635D3F" w:rsidP="00635D3F">
            <w:pPr>
              <w:spacing w:afterLines="20" w:after="48"/>
              <w:jc w:val="right"/>
              <w:rPr>
                <w:color w:val="000000"/>
                <w:sz w:val="18"/>
                <w:szCs w:val="18"/>
                <w:lang w:eastAsia="en-CA"/>
              </w:rPr>
            </w:pPr>
          </w:p>
        </w:tc>
        <w:tc>
          <w:tcPr>
            <w:tcW w:w="951" w:type="dxa"/>
            <w:tcMar>
              <w:right w:w="57" w:type="dxa"/>
            </w:tcMar>
          </w:tcPr>
          <w:p w14:paraId="5ED53CF3" w14:textId="77777777" w:rsidR="00635D3F" w:rsidRPr="00801BC8" w:rsidRDefault="00635D3F" w:rsidP="00635D3F">
            <w:pPr>
              <w:spacing w:afterLines="20" w:after="48"/>
              <w:jc w:val="right"/>
              <w:rPr>
                <w:color w:val="000000"/>
                <w:sz w:val="18"/>
                <w:szCs w:val="18"/>
                <w:lang w:eastAsia="en-CA"/>
              </w:rPr>
            </w:pPr>
          </w:p>
        </w:tc>
        <w:tc>
          <w:tcPr>
            <w:tcW w:w="854" w:type="dxa"/>
            <w:tcMar>
              <w:right w:w="57" w:type="dxa"/>
            </w:tcMar>
          </w:tcPr>
          <w:p w14:paraId="35902027" w14:textId="77777777" w:rsidR="00635D3F" w:rsidRPr="00801BC8" w:rsidRDefault="00635D3F" w:rsidP="00635D3F">
            <w:pPr>
              <w:spacing w:afterLines="20" w:after="48"/>
              <w:jc w:val="right"/>
              <w:rPr>
                <w:color w:val="000000"/>
                <w:sz w:val="18"/>
                <w:szCs w:val="18"/>
                <w:lang w:eastAsia="en-CA"/>
              </w:rPr>
            </w:pPr>
          </w:p>
        </w:tc>
        <w:tc>
          <w:tcPr>
            <w:tcW w:w="1022" w:type="dxa"/>
            <w:tcMar>
              <w:right w:w="57" w:type="dxa"/>
            </w:tcMar>
          </w:tcPr>
          <w:p w14:paraId="1BB26189" w14:textId="1F77F38D" w:rsidR="00635D3F" w:rsidRPr="00801BC8" w:rsidRDefault="00635D3F" w:rsidP="00635D3F">
            <w:pPr>
              <w:spacing w:afterLines="20" w:after="48"/>
              <w:jc w:val="right"/>
              <w:rPr>
                <w:color w:val="000000"/>
                <w:sz w:val="18"/>
                <w:szCs w:val="18"/>
                <w:lang w:eastAsia="en-CA"/>
              </w:rPr>
            </w:pPr>
          </w:p>
        </w:tc>
        <w:tc>
          <w:tcPr>
            <w:tcW w:w="896" w:type="dxa"/>
            <w:tcMar>
              <w:right w:w="57" w:type="dxa"/>
            </w:tcMar>
          </w:tcPr>
          <w:p w14:paraId="752E44E4" w14:textId="3350D656" w:rsidR="00635D3F" w:rsidRPr="00801BC8" w:rsidRDefault="00635D3F" w:rsidP="00635D3F">
            <w:pPr>
              <w:spacing w:afterLines="20" w:after="48"/>
              <w:jc w:val="right"/>
              <w:rPr>
                <w:sz w:val="18"/>
                <w:szCs w:val="18"/>
                <w:lang w:eastAsia="en-CA"/>
              </w:rPr>
            </w:pPr>
            <w:r w:rsidRPr="00801BC8">
              <w:rPr>
                <w:sz w:val="18"/>
                <w:szCs w:val="18"/>
              </w:rPr>
              <w:t>711,483</w:t>
            </w:r>
          </w:p>
        </w:tc>
        <w:tc>
          <w:tcPr>
            <w:tcW w:w="932" w:type="dxa"/>
            <w:tcMar>
              <w:right w:w="57" w:type="dxa"/>
            </w:tcMar>
          </w:tcPr>
          <w:p w14:paraId="0B15DF09" w14:textId="68BC9CFD" w:rsidR="00635D3F" w:rsidRPr="00801BC8" w:rsidRDefault="00635D3F" w:rsidP="00635D3F">
            <w:pPr>
              <w:spacing w:afterLines="20" w:after="48"/>
              <w:jc w:val="right"/>
              <w:rPr>
                <w:color w:val="000000"/>
                <w:sz w:val="18"/>
                <w:szCs w:val="18"/>
                <w:lang w:eastAsia="en-CA"/>
              </w:rPr>
            </w:pPr>
            <w:r w:rsidRPr="00801BC8">
              <w:rPr>
                <w:sz w:val="18"/>
                <w:szCs w:val="18"/>
              </w:rPr>
              <w:t>711,483</w:t>
            </w:r>
          </w:p>
        </w:tc>
      </w:tr>
      <w:tr w:rsidR="00635D3F" w:rsidRPr="00801BC8" w14:paraId="46048083" w14:textId="77777777" w:rsidTr="00D042BB">
        <w:trPr>
          <w:trHeight w:val="344"/>
        </w:trPr>
        <w:tc>
          <w:tcPr>
            <w:tcW w:w="1563" w:type="dxa"/>
            <w:gridSpan w:val="2"/>
            <w:vMerge/>
            <w:vAlign w:val="center"/>
            <w:hideMark/>
          </w:tcPr>
          <w:p w14:paraId="3EA47207" w14:textId="77777777" w:rsidR="00635D3F" w:rsidRPr="00801BC8" w:rsidRDefault="00635D3F" w:rsidP="00635D3F">
            <w:pPr>
              <w:rPr>
                <w:sz w:val="18"/>
                <w:szCs w:val="18"/>
              </w:rPr>
            </w:pPr>
          </w:p>
        </w:tc>
        <w:tc>
          <w:tcPr>
            <w:tcW w:w="1134" w:type="dxa"/>
            <w:vAlign w:val="center"/>
            <w:hideMark/>
          </w:tcPr>
          <w:p w14:paraId="45B740A6" w14:textId="77777777" w:rsidR="00635D3F" w:rsidRPr="00801BC8" w:rsidRDefault="00635D3F" w:rsidP="00635D3F">
            <w:pPr>
              <w:spacing w:afterLines="20" w:after="48"/>
              <w:jc w:val="left"/>
              <w:rPr>
                <w:sz w:val="18"/>
                <w:szCs w:val="18"/>
              </w:rPr>
            </w:pPr>
            <w:r w:rsidRPr="00801BC8">
              <w:rPr>
                <w:sz w:val="18"/>
                <w:szCs w:val="18"/>
              </w:rPr>
              <w:t>Support costs</w:t>
            </w:r>
          </w:p>
        </w:tc>
        <w:tc>
          <w:tcPr>
            <w:tcW w:w="868" w:type="dxa"/>
            <w:tcMar>
              <w:right w:w="57" w:type="dxa"/>
            </w:tcMar>
          </w:tcPr>
          <w:p w14:paraId="2237EC6F" w14:textId="77777777" w:rsidR="00635D3F" w:rsidRPr="00801BC8" w:rsidRDefault="00635D3F" w:rsidP="00635D3F">
            <w:pPr>
              <w:spacing w:afterLines="20" w:after="48"/>
              <w:jc w:val="right"/>
              <w:rPr>
                <w:color w:val="000000"/>
                <w:sz w:val="18"/>
                <w:szCs w:val="18"/>
                <w:lang w:eastAsia="en-CA"/>
              </w:rPr>
            </w:pPr>
          </w:p>
        </w:tc>
        <w:tc>
          <w:tcPr>
            <w:tcW w:w="882" w:type="dxa"/>
            <w:tcMar>
              <w:right w:w="57" w:type="dxa"/>
            </w:tcMar>
          </w:tcPr>
          <w:p w14:paraId="523E4CE3" w14:textId="77777777" w:rsidR="00635D3F" w:rsidRPr="00801BC8" w:rsidRDefault="00635D3F" w:rsidP="00635D3F">
            <w:pPr>
              <w:spacing w:afterLines="20" w:after="48"/>
              <w:jc w:val="right"/>
              <w:rPr>
                <w:color w:val="000000"/>
                <w:sz w:val="18"/>
                <w:szCs w:val="18"/>
                <w:lang w:eastAsia="en-CA"/>
              </w:rPr>
            </w:pPr>
          </w:p>
        </w:tc>
        <w:tc>
          <w:tcPr>
            <w:tcW w:w="896" w:type="dxa"/>
            <w:tcMar>
              <w:right w:w="57" w:type="dxa"/>
            </w:tcMar>
          </w:tcPr>
          <w:p w14:paraId="567626C7" w14:textId="03BBAF3C" w:rsidR="00635D3F" w:rsidRPr="00801BC8" w:rsidRDefault="00635D3F" w:rsidP="00635D3F">
            <w:pPr>
              <w:spacing w:afterLines="20" w:after="48"/>
              <w:jc w:val="right"/>
              <w:rPr>
                <w:color w:val="000000"/>
                <w:sz w:val="18"/>
                <w:szCs w:val="18"/>
                <w:lang w:eastAsia="en-CA"/>
              </w:rPr>
            </w:pPr>
          </w:p>
        </w:tc>
        <w:tc>
          <w:tcPr>
            <w:tcW w:w="951" w:type="dxa"/>
            <w:tcMar>
              <w:right w:w="57" w:type="dxa"/>
            </w:tcMar>
          </w:tcPr>
          <w:p w14:paraId="49A3B137" w14:textId="77777777" w:rsidR="00635D3F" w:rsidRPr="00801BC8" w:rsidRDefault="00635D3F" w:rsidP="00635D3F">
            <w:pPr>
              <w:spacing w:afterLines="20" w:after="48"/>
              <w:jc w:val="right"/>
              <w:rPr>
                <w:color w:val="000000"/>
                <w:sz w:val="18"/>
                <w:szCs w:val="18"/>
                <w:lang w:eastAsia="en-CA"/>
              </w:rPr>
            </w:pPr>
          </w:p>
        </w:tc>
        <w:tc>
          <w:tcPr>
            <w:tcW w:w="854" w:type="dxa"/>
            <w:tcMar>
              <w:right w:w="57" w:type="dxa"/>
            </w:tcMar>
          </w:tcPr>
          <w:p w14:paraId="27D27561" w14:textId="77777777" w:rsidR="00635D3F" w:rsidRPr="00801BC8" w:rsidRDefault="00635D3F" w:rsidP="00635D3F">
            <w:pPr>
              <w:spacing w:afterLines="20" w:after="48"/>
              <w:jc w:val="right"/>
              <w:rPr>
                <w:color w:val="000000"/>
                <w:sz w:val="18"/>
                <w:szCs w:val="18"/>
                <w:lang w:eastAsia="en-CA"/>
              </w:rPr>
            </w:pPr>
          </w:p>
        </w:tc>
        <w:tc>
          <w:tcPr>
            <w:tcW w:w="1022" w:type="dxa"/>
            <w:tcMar>
              <w:right w:w="57" w:type="dxa"/>
            </w:tcMar>
          </w:tcPr>
          <w:p w14:paraId="2F6B796B" w14:textId="57C71FE5" w:rsidR="00635D3F" w:rsidRPr="00801BC8" w:rsidRDefault="00635D3F" w:rsidP="00635D3F">
            <w:pPr>
              <w:spacing w:afterLines="20" w:after="48"/>
              <w:jc w:val="right"/>
              <w:rPr>
                <w:color w:val="000000"/>
                <w:sz w:val="18"/>
                <w:szCs w:val="18"/>
                <w:lang w:eastAsia="en-CA"/>
              </w:rPr>
            </w:pPr>
          </w:p>
        </w:tc>
        <w:tc>
          <w:tcPr>
            <w:tcW w:w="896" w:type="dxa"/>
            <w:tcMar>
              <w:right w:w="57" w:type="dxa"/>
            </w:tcMar>
          </w:tcPr>
          <w:p w14:paraId="4FEDE161" w14:textId="3F3B807A" w:rsidR="00635D3F" w:rsidRPr="00801BC8" w:rsidRDefault="00635D3F" w:rsidP="00635D3F">
            <w:pPr>
              <w:spacing w:afterLines="20" w:after="48"/>
              <w:jc w:val="right"/>
              <w:rPr>
                <w:sz w:val="18"/>
                <w:szCs w:val="18"/>
                <w:lang w:eastAsia="en-CA"/>
              </w:rPr>
            </w:pPr>
            <w:r w:rsidRPr="00801BC8">
              <w:rPr>
                <w:sz w:val="18"/>
                <w:szCs w:val="18"/>
              </w:rPr>
              <w:t>49,804</w:t>
            </w:r>
          </w:p>
        </w:tc>
        <w:tc>
          <w:tcPr>
            <w:tcW w:w="932" w:type="dxa"/>
            <w:tcMar>
              <w:right w:w="57" w:type="dxa"/>
            </w:tcMar>
          </w:tcPr>
          <w:p w14:paraId="73EC2997" w14:textId="26DF797E" w:rsidR="00635D3F" w:rsidRPr="00801BC8" w:rsidRDefault="00635D3F" w:rsidP="00635D3F">
            <w:pPr>
              <w:spacing w:afterLines="20" w:after="48"/>
              <w:jc w:val="right"/>
              <w:rPr>
                <w:color w:val="000000"/>
                <w:sz w:val="18"/>
                <w:szCs w:val="18"/>
                <w:lang w:eastAsia="en-CA"/>
              </w:rPr>
            </w:pPr>
            <w:r w:rsidRPr="00801BC8">
              <w:rPr>
                <w:sz w:val="18"/>
                <w:szCs w:val="18"/>
              </w:rPr>
              <w:t>49,804</w:t>
            </w:r>
          </w:p>
        </w:tc>
      </w:tr>
    </w:tbl>
    <w:p w14:paraId="1634259E" w14:textId="552A8F66" w:rsidR="0039481A" w:rsidRPr="00801BC8" w:rsidRDefault="00733D4C" w:rsidP="00733D4C">
      <w:pPr>
        <w:jc w:val="left"/>
        <w:rPr>
          <w:sz w:val="18"/>
          <w:szCs w:val="18"/>
        </w:rPr>
      </w:pPr>
      <w:r w:rsidRPr="00801BC8">
        <w:rPr>
          <w:sz w:val="18"/>
          <w:szCs w:val="18"/>
        </w:rPr>
        <w:t>* The second</w:t>
      </w:r>
      <w:r w:rsidR="007C103A" w:rsidRPr="00801BC8">
        <w:rPr>
          <w:sz w:val="18"/>
          <w:szCs w:val="18"/>
        </w:rPr>
        <w:t xml:space="preserve">, </w:t>
      </w:r>
      <w:r w:rsidRPr="00801BC8">
        <w:rPr>
          <w:sz w:val="18"/>
          <w:szCs w:val="18"/>
        </w:rPr>
        <w:t>third</w:t>
      </w:r>
      <w:r w:rsidR="007C103A" w:rsidRPr="00801BC8">
        <w:rPr>
          <w:sz w:val="18"/>
          <w:szCs w:val="18"/>
        </w:rPr>
        <w:t xml:space="preserve"> and fourth</w:t>
      </w:r>
      <w:r w:rsidRPr="00801BC8">
        <w:rPr>
          <w:sz w:val="18"/>
          <w:szCs w:val="18"/>
        </w:rPr>
        <w:t xml:space="preserve"> tranche were expected to be submitted in 2017</w:t>
      </w:r>
      <w:r w:rsidR="007C103A" w:rsidRPr="00801BC8">
        <w:rPr>
          <w:sz w:val="18"/>
          <w:szCs w:val="18"/>
        </w:rPr>
        <w:t>,</w:t>
      </w:r>
      <w:r w:rsidRPr="00801BC8">
        <w:rPr>
          <w:sz w:val="18"/>
          <w:szCs w:val="18"/>
        </w:rPr>
        <w:t xml:space="preserve"> 2018</w:t>
      </w:r>
      <w:r w:rsidR="007C103A" w:rsidRPr="00801BC8">
        <w:rPr>
          <w:sz w:val="18"/>
          <w:szCs w:val="18"/>
        </w:rPr>
        <w:t xml:space="preserve"> and 2019</w:t>
      </w:r>
      <w:r w:rsidRPr="00801BC8">
        <w:rPr>
          <w:sz w:val="18"/>
          <w:szCs w:val="18"/>
        </w:rPr>
        <w:t>, respectively.</w:t>
      </w:r>
    </w:p>
    <w:p w14:paraId="5513BEDE" w14:textId="64295CDB" w:rsidR="00E67C1B" w:rsidRPr="00801BC8" w:rsidRDefault="00E67C1B" w:rsidP="00006F30">
      <w:pPr>
        <w:rPr>
          <w:sz w:val="18"/>
          <w:szCs w:val="18"/>
        </w:rPr>
      </w:pPr>
      <w:r w:rsidRPr="00801BC8">
        <w:rPr>
          <w:sz w:val="18"/>
          <w:szCs w:val="18"/>
        </w:rPr>
        <w:t>*</w:t>
      </w:r>
      <w:r w:rsidR="00532789" w:rsidRPr="00801BC8">
        <w:rPr>
          <w:sz w:val="18"/>
          <w:szCs w:val="18"/>
        </w:rPr>
        <w:t>*</w:t>
      </w:r>
      <w:r w:rsidRPr="00801BC8">
        <w:rPr>
          <w:sz w:val="18"/>
          <w:szCs w:val="18"/>
        </w:rPr>
        <w:t xml:space="preserve"> </w:t>
      </w:r>
      <w:r w:rsidR="00006F30" w:rsidRPr="00801BC8">
        <w:rPr>
          <w:sz w:val="18"/>
          <w:szCs w:val="18"/>
        </w:rPr>
        <w:t>Includ</w:t>
      </w:r>
      <w:r w:rsidR="00E153C8" w:rsidRPr="00801BC8">
        <w:rPr>
          <w:sz w:val="18"/>
          <w:szCs w:val="18"/>
        </w:rPr>
        <w:t>es</w:t>
      </w:r>
      <w:r w:rsidR="00006F30" w:rsidRPr="00801BC8">
        <w:rPr>
          <w:sz w:val="18"/>
          <w:szCs w:val="18"/>
        </w:rPr>
        <w:t xml:space="preserve"> the </w:t>
      </w:r>
      <w:r w:rsidRPr="00801BC8">
        <w:rPr>
          <w:sz w:val="18"/>
          <w:szCs w:val="18"/>
        </w:rPr>
        <w:t xml:space="preserve">return of US </w:t>
      </w:r>
      <w:r w:rsidRPr="00801BC8">
        <w:rPr>
          <w:bCs/>
          <w:color w:val="000000"/>
          <w:sz w:val="18"/>
          <w:szCs w:val="18"/>
          <w:lang w:eastAsia="en-CA"/>
        </w:rPr>
        <w:t>$</w:t>
      </w:r>
      <w:r w:rsidRPr="00801BC8">
        <w:rPr>
          <w:bCs/>
          <w:sz w:val="18"/>
          <w:szCs w:val="18"/>
        </w:rPr>
        <w:t>613,568</w:t>
      </w:r>
      <w:r w:rsidRPr="00801BC8">
        <w:rPr>
          <w:sz w:val="18"/>
          <w:szCs w:val="18"/>
        </w:rPr>
        <w:t>, plus agency support costs of US $</w:t>
      </w:r>
      <w:r w:rsidR="00532789" w:rsidRPr="00801BC8">
        <w:rPr>
          <w:sz w:val="18"/>
          <w:szCs w:val="18"/>
        </w:rPr>
        <w:t>42,950</w:t>
      </w:r>
      <w:r w:rsidRPr="00801BC8">
        <w:rPr>
          <w:sz w:val="18"/>
          <w:szCs w:val="18"/>
        </w:rPr>
        <w:t xml:space="preserve"> for the World Bank</w:t>
      </w:r>
      <w:r w:rsidR="00532789" w:rsidRPr="00801BC8">
        <w:rPr>
          <w:sz w:val="18"/>
          <w:szCs w:val="18"/>
        </w:rPr>
        <w:t>,</w:t>
      </w:r>
      <w:r w:rsidRPr="00801BC8">
        <w:rPr>
          <w:sz w:val="18"/>
          <w:szCs w:val="18"/>
        </w:rPr>
        <w:t xml:space="preserve"> </w:t>
      </w:r>
      <w:r w:rsidR="00532789" w:rsidRPr="00801BC8">
        <w:rPr>
          <w:sz w:val="18"/>
          <w:szCs w:val="18"/>
        </w:rPr>
        <w:t xml:space="preserve">associated with the extruded polystyrene foam manufacturing enterprise </w:t>
      </w:r>
      <w:proofErr w:type="spellStart"/>
      <w:r w:rsidR="00532789" w:rsidRPr="00801BC8">
        <w:rPr>
          <w:sz w:val="18"/>
          <w:szCs w:val="18"/>
        </w:rPr>
        <w:t>Phu</w:t>
      </w:r>
      <w:proofErr w:type="spellEnd"/>
      <w:r w:rsidR="00532789" w:rsidRPr="00801BC8">
        <w:rPr>
          <w:sz w:val="18"/>
          <w:szCs w:val="18"/>
        </w:rPr>
        <w:t xml:space="preserve"> </w:t>
      </w:r>
      <w:proofErr w:type="spellStart"/>
      <w:r w:rsidR="00532789" w:rsidRPr="00801BC8">
        <w:rPr>
          <w:sz w:val="18"/>
          <w:szCs w:val="18"/>
        </w:rPr>
        <w:t>Vuong</w:t>
      </w:r>
      <w:proofErr w:type="spellEnd"/>
      <w:r w:rsidR="00532789" w:rsidRPr="00801BC8">
        <w:rPr>
          <w:sz w:val="18"/>
          <w:szCs w:val="18"/>
        </w:rPr>
        <w:t xml:space="preserve"> Corporation Industry, which was found not eligible for funding</w:t>
      </w:r>
      <w:r w:rsidRPr="00801BC8">
        <w:rPr>
          <w:sz w:val="18"/>
          <w:szCs w:val="18"/>
        </w:rPr>
        <w:t xml:space="preserve"> (decision</w:t>
      </w:r>
      <w:bookmarkStart w:id="0" w:name="_Hlk117519001"/>
      <w:r w:rsidR="00E153C8" w:rsidRPr="00801BC8">
        <w:rPr>
          <w:sz w:val="18"/>
          <w:szCs w:val="18"/>
        </w:rPr>
        <w:t> </w:t>
      </w:r>
      <w:r w:rsidR="00532789" w:rsidRPr="00801BC8">
        <w:rPr>
          <w:sz w:val="18"/>
          <w:szCs w:val="18"/>
        </w:rPr>
        <w:t>87/28(a)</w:t>
      </w:r>
      <w:r w:rsidRPr="00801BC8">
        <w:rPr>
          <w:sz w:val="18"/>
          <w:szCs w:val="18"/>
        </w:rPr>
        <w:t>).</w:t>
      </w:r>
      <w:bookmarkEnd w:id="0"/>
    </w:p>
    <w:p w14:paraId="725571D6" w14:textId="77777777" w:rsidR="00733D4C" w:rsidRPr="00801BC8" w:rsidRDefault="00733D4C" w:rsidP="00733D4C">
      <w:pPr>
        <w:jc w:val="left"/>
        <w:rPr>
          <w:sz w:val="20"/>
          <w:szCs w:val="20"/>
        </w:rPr>
      </w:pPr>
    </w:p>
    <w:tbl>
      <w:tblPr>
        <w:tblStyle w:val="TableGrid"/>
        <w:tblW w:w="10000" w:type="dxa"/>
        <w:tblLook w:val="04A0" w:firstRow="1" w:lastRow="0" w:firstColumn="1" w:lastColumn="0" w:noHBand="0" w:noVBand="1"/>
      </w:tblPr>
      <w:tblGrid>
        <w:gridCol w:w="4945"/>
        <w:gridCol w:w="5055"/>
      </w:tblGrid>
      <w:tr w:rsidR="0039481A" w:rsidRPr="00801BC8" w14:paraId="08429530" w14:textId="77777777" w:rsidTr="00D042BB">
        <w:trPr>
          <w:trHeight w:val="42"/>
        </w:trPr>
        <w:tc>
          <w:tcPr>
            <w:tcW w:w="4945" w:type="dxa"/>
            <w:hideMark/>
          </w:tcPr>
          <w:p w14:paraId="6993CCC7" w14:textId="77777777" w:rsidR="0039481A" w:rsidRPr="00801BC8" w:rsidRDefault="0039481A">
            <w:pPr>
              <w:spacing w:after="60"/>
              <w:jc w:val="left"/>
              <w:rPr>
                <w:b/>
                <w:sz w:val="20"/>
                <w:szCs w:val="20"/>
              </w:rPr>
            </w:pPr>
            <w:r w:rsidRPr="00801BC8">
              <w:rPr>
                <w:b/>
                <w:sz w:val="20"/>
                <w:szCs w:val="20"/>
              </w:rPr>
              <w:t>Secretariat's recommendation:</w:t>
            </w:r>
          </w:p>
        </w:tc>
        <w:tc>
          <w:tcPr>
            <w:tcW w:w="5055" w:type="dxa"/>
            <w:hideMark/>
          </w:tcPr>
          <w:p w14:paraId="6623D8D7" w14:textId="54791E03" w:rsidR="0039481A" w:rsidRPr="00801BC8" w:rsidRDefault="00D87861">
            <w:pPr>
              <w:spacing w:after="60"/>
              <w:jc w:val="center"/>
              <w:rPr>
                <w:sz w:val="20"/>
                <w:szCs w:val="20"/>
                <w:highlight w:val="green"/>
              </w:rPr>
            </w:pPr>
            <w:r w:rsidRPr="00801BC8">
              <w:rPr>
                <w:sz w:val="20"/>
                <w:szCs w:val="20"/>
              </w:rPr>
              <w:t>Individual consideration</w:t>
            </w:r>
          </w:p>
        </w:tc>
      </w:tr>
    </w:tbl>
    <w:p w14:paraId="2600F5AA" w14:textId="7889DCB2" w:rsidR="00437B20" w:rsidRPr="00801BC8" w:rsidRDefault="00437B20" w:rsidP="00580B0E">
      <w:pPr>
        <w:tabs>
          <w:tab w:val="center" w:pos="4680"/>
        </w:tabs>
        <w:rPr>
          <w:b/>
        </w:rPr>
      </w:pPr>
      <w:r w:rsidRPr="00801BC8">
        <w:br w:type="page"/>
      </w:r>
      <w:r w:rsidR="00A73FF7">
        <w:lastRenderedPageBreak/>
        <w:tab/>
      </w:r>
      <w:r w:rsidRPr="00801BC8">
        <w:rPr>
          <w:b/>
        </w:rPr>
        <w:t>PROJECT DESCRIPTION</w:t>
      </w:r>
    </w:p>
    <w:p w14:paraId="0DDD47B6" w14:textId="77777777" w:rsidR="00437B20" w:rsidRPr="00801BC8" w:rsidRDefault="00437B20" w:rsidP="00437B20"/>
    <w:p w14:paraId="7D14D97F" w14:textId="303B5D31" w:rsidR="00437B20" w:rsidRPr="00801BC8" w:rsidRDefault="00437B20" w:rsidP="00231FA7">
      <w:pPr>
        <w:pStyle w:val="Heading1"/>
      </w:pPr>
      <w:r w:rsidRPr="00801BC8">
        <w:t xml:space="preserve">On behalf of the Government of </w:t>
      </w:r>
      <w:r w:rsidR="00C51AC3" w:rsidRPr="00801BC8">
        <w:t>Viet Nam</w:t>
      </w:r>
      <w:r w:rsidRPr="00801BC8">
        <w:t xml:space="preserve">, </w:t>
      </w:r>
      <w:r w:rsidR="00041F89" w:rsidRPr="00801BC8">
        <w:t>the World Bank</w:t>
      </w:r>
      <w:r w:rsidRPr="00801BC8">
        <w:t xml:space="preserve"> as the lead implementing agency has submitted a request for funding for the </w:t>
      </w:r>
      <w:r w:rsidR="00041F89" w:rsidRPr="00801BC8">
        <w:t>fourth</w:t>
      </w:r>
      <w:r w:rsidRPr="00801BC8">
        <w:t xml:space="preserve"> </w:t>
      </w:r>
      <w:r w:rsidR="005140B0">
        <w:t xml:space="preserve">and final </w:t>
      </w:r>
      <w:r w:rsidRPr="00801BC8">
        <w:t>tranche of stage II of the HCFC phase-out management plan (HPMP), at the amount of US $</w:t>
      </w:r>
      <w:r w:rsidR="00C634E0" w:rsidRPr="00801BC8">
        <w:t>689,215</w:t>
      </w:r>
      <w:r w:rsidRPr="00801BC8">
        <w:t>, plus agency support costs of US $</w:t>
      </w:r>
      <w:r w:rsidR="00C634E0" w:rsidRPr="00801BC8">
        <w:t>48,245</w:t>
      </w:r>
      <w:r w:rsidRPr="00801BC8">
        <w:t xml:space="preserve"> for </w:t>
      </w:r>
      <w:r w:rsidR="00041F89" w:rsidRPr="00801BC8">
        <w:t>the World Bank</w:t>
      </w:r>
      <w:r w:rsidRPr="00801BC8">
        <w:t xml:space="preserve"> only</w:t>
      </w:r>
      <w:r w:rsidR="00E4612C">
        <w:t>, as originally submitted</w:t>
      </w:r>
      <w:r w:rsidRPr="00801BC8">
        <w:t>.</w:t>
      </w:r>
      <w:r w:rsidRPr="00801BC8">
        <w:rPr>
          <w:rStyle w:val="FootnoteReference"/>
        </w:rPr>
        <w:footnoteReference w:id="2"/>
      </w:r>
      <w:r w:rsidRPr="00801BC8">
        <w:t xml:space="preserve"> The submission includes a progress report on the implementation of the </w:t>
      </w:r>
      <w:r w:rsidR="005A095C" w:rsidRPr="00801BC8">
        <w:t>third</w:t>
      </w:r>
      <w:r w:rsidRPr="00801BC8">
        <w:t xml:space="preserve"> tranche and the tranche implementation plan for </w:t>
      </w:r>
      <w:r w:rsidR="00C33E9D" w:rsidRPr="00801BC8">
        <w:t xml:space="preserve">2022 to </w:t>
      </w:r>
      <w:r w:rsidRPr="00801BC8">
        <w:t>202</w:t>
      </w:r>
      <w:r w:rsidR="00231FA7" w:rsidRPr="00801BC8">
        <w:t>3</w:t>
      </w:r>
      <w:r w:rsidRPr="00801BC8">
        <w:t>.</w:t>
      </w:r>
    </w:p>
    <w:p w14:paraId="23E8C8D0" w14:textId="77777777" w:rsidR="00437B20" w:rsidRPr="00801BC8" w:rsidRDefault="00437B20" w:rsidP="00437B20">
      <w:pPr>
        <w:rPr>
          <w:u w:val="single"/>
        </w:rPr>
      </w:pPr>
      <w:r w:rsidRPr="00801BC8">
        <w:rPr>
          <w:u w:val="single"/>
        </w:rPr>
        <w:t>Report on HCFC consumption</w:t>
      </w:r>
    </w:p>
    <w:p w14:paraId="346C87CA" w14:textId="77777777" w:rsidR="00437B20" w:rsidRPr="00801BC8" w:rsidRDefault="00437B20" w:rsidP="00437B20"/>
    <w:p w14:paraId="42A21B03" w14:textId="7C79A790" w:rsidR="00437B20" w:rsidRPr="00801BC8" w:rsidRDefault="00437B20" w:rsidP="00231FA7">
      <w:pPr>
        <w:pStyle w:val="Heading1"/>
      </w:pPr>
      <w:r w:rsidRPr="00801BC8">
        <w:t xml:space="preserve">The Government of </w:t>
      </w:r>
      <w:r w:rsidR="00C51AC3" w:rsidRPr="00801BC8">
        <w:t>Viet Nam</w:t>
      </w:r>
      <w:r w:rsidRPr="00801BC8">
        <w:t xml:space="preserve"> reported a consumption of </w:t>
      </w:r>
      <w:r w:rsidR="008209AF" w:rsidRPr="00801BC8">
        <w:t>141.79</w:t>
      </w:r>
      <w:r w:rsidRPr="00801BC8">
        <w:t xml:space="preserve"> ODP tonnes of HCFC in 2021, which is </w:t>
      </w:r>
      <w:r w:rsidR="008209AF" w:rsidRPr="00801BC8">
        <w:t>36</w:t>
      </w:r>
      <w:r w:rsidRPr="00801BC8">
        <w:t> per cent below the HCFC baseline for compliance. The 2017</w:t>
      </w:r>
      <w:r w:rsidRPr="00801BC8">
        <w:noBreakHyphen/>
        <w:t xml:space="preserve">2021 HCFC consumption is shown in </w:t>
      </w:r>
      <w:r w:rsidR="00FA7B6E" w:rsidRPr="00801BC8">
        <w:t>t</w:t>
      </w:r>
      <w:r w:rsidRPr="00801BC8">
        <w:t xml:space="preserve">able 1. </w:t>
      </w:r>
    </w:p>
    <w:p w14:paraId="25B390DD" w14:textId="2AF13C47" w:rsidR="00437B20" w:rsidRPr="00801BC8" w:rsidRDefault="00437B20" w:rsidP="00437B20">
      <w:pPr>
        <w:rPr>
          <w:b/>
        </w:rPr>
      </w:pPr>
      <w:r w:rsidRPr="00801BC8">
        <w:rPr>
          <w:b/>
        </w:rPr>
        <w:t xml:space="preserve">Table 1. HCFC consumption in </w:t>
      </w:r>
      <w:r w:rsidR="00C51AC3" w:rsidRPr="00801BC8">
        <w:rPr>
          <w:b/>
        </w:rPr>
        <w:t>Viet Nam</w:t>
      </w:r>
      <w:r w:rsidRPr="00801BC8">
        <w:rPr>
          <w:b/>
        </w:rPr>
        <w:t xml:space="preserve"> (2017-2021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437B20" w:rsidRPr="00613CC5" w14:paraId="572A82EE" w14:textId="77777777" w:rsidTr="0069223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C93983" w14:textId="77777777" w:rsidR="00437B20" w:rsidRPr="00613CC5" w:rsidRDefault="00437B20" w:rsidP="00692233">
            <w:pPr>
              <w:widowControl w:val="0"/>
              <w:jc w:val="left"/>
              <w:rPr>
                <w:b/>
                <w:bCs/>
                <w:color w:val="000000"/>
                <w:sz w:val="20"/>
                <w:szCs w:val="20"/>
              </w:rPr>
            </w:pPr>
            <w:r w:rsidRPr="00613CC5">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6B03E83" w14:textId="77777777" w:rsidR="00437B20" w:rsidRPr="00613CC5" w:rsidRDefault="00437B20" w:rsidP="00692233">
            <w:pPr>
              <w:widowControl w:val="0"/>
              <w:jc w:val="center"/>
              <w:rPr>
                <w:b/>
                <w:bCs/>
                <w:color w:val="000000"/>
                <w:sz w:val="20"/>
                <w:szCs w:val="20"/>
              </w:rPr>
            </w:pPr>
            <w:r w:rsidRPr="00613CC5">
              <w:rPr>
                <w:b/>
                <w:bCs/>
                <w:color w:val="000000"/>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25B2566" w14:textId="77777777" w:rsidR="00437B20" w:rsidRPr="00613CC5" w:rsidRDefault="00437B20" w:rsidP="00692233">
            <w:pPr>
              <w:widowControl w:val="0"/>
              <w:jc w:val="center"/>
              <w:rPr>
                <w:b/>
                <w:bCs/>
                <w:color w:val="000000"/>
                <w:sz w:val="20"/>
                <w:szCs w:val="20"/>
              </w:rPr>
            </w:pPr>
            <w:r w:rsidRPr="00613CC5">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DB66C8E" w14:textId="77777777" w:rsidR="00437B20" w:rsidRPr="00613CC5" w:rsidRDefault="00437B20" w:rsidP="00692233">
            <w:pPr>
              <w:widowControl w:val="0"/>
              <w:jc w:val="center"/>
              <w:rPr>
                <w:b/>
                <w:bCs/>
                <w:color w:val="000000"/>
                <w:sz w:val="20"/>
                <w:szCs w:val="20"/>
              </w:rPr>
            </w:pPr>
            <w:r w:rsidRPr="00613CC5">
              <w:rPr>
                <w:b/>
                <w:bCs/>
                <w:color w:val="000000"/>
                <w:sz w:val="20"/>
                <w:szCs w:val="20"/>
              </w:rPr>
              <w:t>2019</w:t>
            </w:r>
          </w:p>
        </w:tc>
        <w:tc>
          <w:tcPr>
            <w:tcW w:w="529" w:type="pct"/>
            <w:tcBorders>
              <w:top w:val="single" w:sz="4" w:space="0" w:color="auto"/>
              <w:left w:val="nil"/>
              <w:bottom w:val="single" w:sz="4" w:space="0" w:color="auto"/>
              <w:right w:val="single" w:sz="4" w:space="0" w:color="auto"/>
            </w:tcBorders>
          </w:tcPr>
          <w:p w14:paraId="6A6F6DC2" w14:textId="77777777" w:rsidR="00437B20" w:rsidRPr="00613CC5" w:rsidRDefault="00437B20" w:rsidP="00692233">
            <w:pPr>
              <w:widowControl w:val="0"/>
              <w:jc w:val="center"/>
              <w:rPr>
                <w:b/>
                <w:bCs/>
                <w:color w:val="000000"/>
                <w:sz w:val="20"/>
                <w:szCs w:val="20"/>
              </w:rPr>
            </w:pPr>
            <w:r w:rsidRPr="00613CC5">
              <w:rPr>
                <w:b/>
                <w:bCs/>
                <w:color w:val="000000"/>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4FD29413" w14:textId="581BF4F7" w:rsidR="00437B20" w:rsidRPr="00613CC5" w:rsidRDefault="00437B20" w:rsidP="00692233">
            <w:pPr>
              <w:widowControl w:val="0"/>
              <w:jc w:val="center"/>
              <w:rPr>
                <w:b/>
                <w:bCs/>
                <w:color w:val="000000"/>
                <w:sz w:val="20"/>
                <w:szCs w:val="20"/>
              </w:rPr>
            </w:pPr>
            <w:r w:rsidRPr="00613CC5">
              <w:rPr>
                <w:b/>
                <w:bCs/>
                <w:color w:val="000000"/>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78C9E" w14:textId="77777777" w:rsidR="00437B20" w:rsidRPr="00613CC5" w:rsidRDefault="00437B20" w:rsidP="00692233">
            <w:pPr>
              <w:widowControl w:val="0"/>
              <w:jc w:val="center"/>
              <w:rPr>
                <w:b/>
                <w:bCs/>
                <w:color w:val="000000"/>
                <w:sz w:val="20"/>
                <w:szCs w:val="20"/>
              </w:rPr>
            </w:pPr>
            <w:r w:rsidRPr="00613CC5">
              <w:rPr>
                <w:b/>
                <w:bCs/>
                <w:color w:val="000000"/>
                <w:sz w:val="20"/>
                <w:szCs w:val="20"/>
              </w:rPr>
              <w:t>Baseline</w:t>
            </w:r>
          </w:p>
        </w:tc>
      </w:tr>
      <w:tr w:rsidR="00437B20" w:rsidRPr="00613CC5" w14:paraId="1CA78885"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DD621" w14:textId="77777777" w:rsidR="00437B20" w:rsidRPr="00613CC5" w:rsidRDefault="00437B20" w:rsidP="00692233">
            <w:pPr>
              <w:widowControl w:val="0"/>
              <w:jc w:val="left"/>
              <w:rPr>
                <w:b/>
                <w:bCs/>
                <w:color w:val="000000"/>
                <w:sz w:val="20"/>
                <w:szCs w:val="20"/>
              </w:rPr>
            </w:pPr>
            <w:r w:rsidRPr="00613CC5">
              <w:rPr>
                <w:b/>
                <w:bCs/>
                <w:color w:val="000000"/>
                <w:sz w:val="20"/>
                <w:szCs w:val="20"/>
              </w:rPr>
              <w:t>Metric tonnes (mt)</w:t>
            </w:r>
          </w:p>
        </w:tc>
        <w:tc>
          <w:tcPr>
            <w:tcW w:w="529" w:type="pct"/>
            <w:tcBorders>
              <w:top w:val="nil"/>
              <w:left w:val="nil"/>
              <w:bottom w:val="single" w:sz="4" w:space="0" w:color="auto"/>
              <w:right w:val="single" w:sz="4" w:space="0" w:color="auto"/>
            </w:tcBorders>
            <w:shd w:val="clear" w:color="auto" w:fill="auto"/>
            <w:noWrap/>
            <w:vAlign w:val="center"/>
            <w:hideMark/>
          </w:tcPr>
          <w:p w14:paraId="033C7886" w14:textId="77777777" w:rsidR="00437B20" w:rsidRPr="00613CC5" w:rsidRDefault="00437B20"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41E85990" w14:textId="77777777" w:rsidR="00437B20" w:rsidRPr="00613CC5" w:rsidRDefault="00437B20"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09C0BB97" w14:textId="77777777" w:rsidR="00437B20" w:rsidRPr="00613CC5" w:rsidRDefault="00437B20" w:rsidP="00692233">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41E944E8" w14:textId="77777777" w:rsidR="00437B20" w:rsidRPr="00613CC5" w:rsidRDefault="00437B20" w:rsidP="00692233">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2D0542D6" w14:textId="77777777" w:rsidR="00437B20" w:rsidRPr="00613CC5" w:rsidRDefault="00437B20" w:rsidP="00692233">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3DE1DB51" w14:textId="77777777" w:rsidR="00437B20" w:rsidRPr="00613CC5" w:rsidRDefault="00437B20" w:rsidP="00692233">
            <w:pPr>
              <w:widowControl w:val="0"/>
              <w:jc w:val="center"/>
              <w:rPr>
                <w:b/>
                <w:bCs/>
                <w:color w:val="000000"/>
                <w:sz w:val="20"/>
                <w:szCs w:val="20"/>
              </w:rPr>
            </w:pPr>
          </w:p>
        </w:tc>
      </w:tr>
      <w:tr w:rsidR="00C53D4D" w:rsidRPr="00613CC5" w14:paraId="1FD07851" w14:textId="77777777" w:rsidTr="000828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2D24D7" w14:textId="77777777" w:rsidR="00C53D4D" w:rsidRPr="00613CC5" w:rsidRDefault="00C53D4D" w:rsidP="00C53D4D">
            <w:pPr>
              <w:widowControl w:val="0"/>
              <w:jc w:val="left"/>
              <w:rPr>
                <w:color w:val="000000"/>
                <w:sz w:val="20"/>
                <w:szCs w:val="20"/>
              </w:rPr>
            </w:pPr>
            <w:r w:rsidRPr="00613CC5">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vAlign w:val="bottom"/>
          </w:tcPr>
          <w:p w14:paraId="78EB33BA" w14:textId="631CAE25" w:rsidR="00C53D4D" w:rsidRPr="00613CC5" w:rsidRDefault="00C53D4D" w:rsidP="00C53D4D">
            <w:pPr>
              <w:widowControl w:val="0"/>
              <w:jc w:val="right"/>
              <w:rPr>
                <w:sz w:val="20"/>
                <w:szCs w:val="20"/>
              </w:rPr>
            </w:pPr>
            <w:r w:rsidRPr="00613CC5">
              <w:rPr>
                <w:color w:val="000000"/>
                <w:sz w:val="20"/>
                <w:szCs w:val="20"/>
              </w:rPr>
              <w:t>3,568.52</w:t>
            </w:r>
          </w:p>
        </w:tc>
        <w:tc>
          <w:tcPr>
            <w:tcW w:w="529" w:type="pct"/>
            <w:tcBorders>
              <w:top w:val="nil"/>
              <w:left w:val="nil"/>
              <w:bottom w:val="single" w:sz="4" w:space="0" w:color="auto"/>
              <w:right w:val="single" w:sz="4" w:space="0" w:color="auto"/>
            </w:tcBorders>
            <w:shd w:val="clear" w:color="auto" w:fill="auto"/>
            <w:noWrap/>
            <w:vAlign w:val="bottom"/>
          </w:tcPr>
          <w:p w14:paraId="722C6ECA" w14:textId="5E51AFCF" w:rsidR="00C53D4D" w:rsidRPr="00613CC5" w:rsidRDefault="00C53D4D" w:rsidP="00C53D4D">
            <w:pPr>
              <w:widowControl w:val="0"/>
              <w:jc w:val="right"/>
              <w:rPr>
                <w:sz w:val="20"/>
                <w:szCs w:val="20"/>
              </w:rPr>
            </w:pPr>
            <w:r w:rsidRPr="00613CC5">
              <w:rPr>
                <w:color w:val="000000"/>
                <w:sz w:val="20"/>
                <w:szCs w:val="20"/>
              </w:rPr>
              <w:t>3,516.23</w:t>
            </w:r>
          </w:p>
        </w:tc>
        <w:tc>
          <w:tcPr>
            <w:tcW w:w="529" w:type="pct"/>
            <w:tcBorders>
              <w:top w:val="nil"/>
              <w:left w:val="nil"/>
              <w:bottom w:val="single" w:sz="4" w:space="0" w:color="auto"/>
              <w:right w:val="single" w:sz="4" w:space="0" w:color="auto"/>
            </w:tcBorders>
            <w:shd w:val="clear" w:color="auto" w:fill="auto"/>
            <w:noWrap/>
            <w:vAlign w:val="bottom"/>
          </w:tcPr>
          <w:p w14:paraId="2DA31DEA" w14:textId="7ED28764" w:rsidR="00C53D4D" w:rsidRPr="00613CC5" w:rsidRDefault="00C53D4D" w:rsidP="00C53D4D">
            <w:pPr>
              <w:widowControl w:val="0"/>
              <w:jc w:val="right"/>
              <w:rPr>
                <w:color w:val="000000"/>
                <w:sz w:val="20"/>
                <w:szCs w:val="20"/>
              </w:rPr>
            </w:pPr>
            <w:r w:rsidRPr="00613CC5">
              <w:rPr>
                <w:color w:val="000000"/>
                <w:sz w:val="20"/>
                <w:szCs w:val="20"/>
              </w:rPr>
              <w:t>3,558.55</w:t>
            </w:r>
          </w:p>
        </w:tc>
        <w:tc>
          <w:tcPr>
            <w:tcW w:w="529" w:type="pct"/>
            <w:tcBorders>
              <w:top w:val="single" w:sz="4" w:space="0" w:color="auto"/>
              <w:left w:val="nil"/>
              <w:bottom w:val="single" w:sz="4" w:space="0" w:color="auto"/>
              <w:right w:val="single" w:sz="4" w:space="0" w:color="auto"/>
            </w:tcBorders>
          </w:tcPr>
          <w:p w14:paraId="65BF6E73" w14:textId="6DA0F672" w:rsidR="00C53D4D" w:rsidRPr="00613CC5" w:rsidRDefault="00C53D4D" w:rsidP="00C53D4D">
            <w:pPr>
              <w:widowControl w:val="0"/>
              <w:jc w:val="right"/>
              <w:rPr>
                <w:color w:val="000000"/>
                <w:sz w:val="20"/>
                <w:szCs w:val="20"/>
              </w:rPr>
            </w:pPr>
            <w:r w:rsidRPr="00613CC5">
              <w:rPr>
                <w:sz w:val="20"/>
                <w:szCs w:val="20"/>
              </w:rPr>
              <w:t>2,585.02</w:t>
            </w:r>
          </w:p>
        </w:tc>
        <w:tc>
          <w:tcPr>
            <w:tcW w:w="530" w:type="pct"/>
            <w:tcBorders>
              <w:top w:val="nil"/>
              <w:left w:val="single" w:sz="4" w:space="0" w:color="auto"/>
              <w:bottom w:val="single" w:sz="4" w:space="0" w:color="auto"/>
              <w:right w:val="single" w:sz="4" w:space="0" w:color="auto"/>
            </w:tcBorders>
          </w:tcPr>
          <w:p w14:paraId="7BFD26D0" w14:textId="6E55B998" w:rsidR="00C53D4D" w:rsidRPr="00613CC5" w:rsidRDefault="0082546C" w:rsidP="00C53D4D">
            <w:pPr>
              <w:widowControl w:val="0"/>
              <w:jc w:val="right"/>
              <w:rPr>
                <w:color w:val="000000"/>
                <w:sz w:val="20"/>
                <w:szCs w:val="20"/>
              </w:rPr>
            </w:pPr>
            <w:r w:rsidRPr="00613CC5">
              <w:rPr>
                <w:color w:val="000000"/>
                <w:sz w:val="20"/>
                <w:szCs w:val="20"/>
              </w:rPr>
              <w:t>2,574.95</w:t>
            </w:r>
          </w:p>
        </w:tc>
        <w:tc>
          <w:tcPr>
            <w:tcW w:w="671" w:type="pct"/>
            <w:tcBorders>
              <w:top w:val="nil"/>
              <w:left w:val="single" w:sz="4" w:space="0" w:color="auto"/>
              <w:bottom w:val="single" w:sz="4" w:space="0" w:color="auto"/>
              <w:right w:val="single" w:sz="4" w:space="0" w:color="auto"/>
            </w:tcBorders>
            <w:shd w:val="clear" w:color="auto" w:fill="auto"/>
            <w:noWrap/>
          </w:tcPr>
          <w:p w14:paraId="39C6EF20" w14:textId="331BBFE4" w:rsidR="00C53D4D" w:rsidRPr="00613CC5" w:rsidRDefault="00C53D4D" w:rsidP="00C53D4D">
            <w:pPr>
              <w:widowControl w:val="0"/>
              <w:jc w:val="right"/>
              <w:rPr>
                <w:color w:val="000000"/>
                <w:sz w:val="20"/>
                <w:szCs w:val="20"/>
              </w:rPr>
            </w:pPr>
            <w:r w:rsidRPr="00613CC5">
              <w:rPr>
                <w:sz w:val="20"/>
                <w:szCs w:val="20"/>
              </w:rPr>
              <w:t>3,039.00</w:t>
            </w:r>
          </w:p>
        </w:tc>
      </w:tr>
      <w:tr w:rsidR="00C53D4D" w:rsidRPr="00613CC5" w14:paraId="6F730389" w14:textId="77777777" w:rsidTr="000828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A47F2A" w14:textId="77777777" w:rsidR="00C53D4D" w:rsidRPr="00613CC5" w:rsidRDefault="00C53D4D" w:rsidP="00C53D4D">
            <w:pPr>
              <w:widowControl w:val="0"/>
              <w:jc w:val="left"/>
              <w:rPr>
                <w:color w:val="000000"/>
                <w:sz w:val="20"/>
                <w:szCs w:val="20"/>
              </w:rPr>
            </w:pPr>
            <w:r w:rsidRPr="00613CC5">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vAlign w:val="bottom"/>
          </w:tcPr>
          <w:p w14:paraId="10AF2988" w14:textId="5B976F87" w:rsidR="00C53D4D" w:rsidRPr="00613CC5" w:rsidRDefault="00C53D4D" w:rsidP="00C53D4D">
            <w:pPr>
              <w:widowControl w:val="0"/>
              <w:jc w:val="right"/>
              <w:rPr>
                <w:sz w:val="20"/>
                <w:szCs w:val="20"/>
              </w:rPr>
            </w:pPr>
            <w:r w:rsidRPr="00613CC5">
              <w:rPr>
                <w:color w:val="000000"/>
                <w:sz w:val="20"/>
                <w:szCs w:val="20"/>
              </w:rPr>
              <w:t>17.17</w:t>
            </w:r>
          </w:p>
        </w:tc>
        <w:tc>
          <w:tcPr>
            <w:tcW w:w="529" w:type="pct"/>
            <w:tcBorders>
              <w:top w:val="nil"/>
              <w:left w:val="nil"/>
              <w:bottom w:val="single" w:sz="4" w:space="0" w:color="auto"/>
              <w:right w:val="single" w:sz="4" w:space="0" w:color="auto"/>
            </w:tcBorders>
            <w:shd w:val="clear" w:color="auto" w:fill="auto"/>
            <w:noWrap/>
            <w:vAlign w:val="bottom"/>
          </w:tcPr>
          <w:p w14:paraId="2AD8ED85" w14:textId="5B9E7CC9" w:rsidR="00C53D4D" w:rsidRPr="00613CC5" w:rsidRDefault="00C53D4D" w:rsidP="00C53D4D">
            <w:pPr>
              <w:widowControl w:val="0"/>
              <w:jc w:val="right"/>
              <w:rPr>
                <w:sz w:val="20"/>
                <w:szCs w:val="20"/>
              </w:rPr>
            </w:pPr>
            <w:r w:rsidRPr="00613CC5">
              <w:rPr>
                <w:color w:val="000000"/>
                <w:sz w:val="20"/>
                <w:szCs w:val="20"/>
              </w:rPr>
              <w:t>16.34</w:t>
            </w:r>
          </w:p>
        </w:tc>
        <w:tc>
          <w:tcPr>
            <w:tcW w:w="529" w:type="pct"/>
            <w:tcBorders>
              <w:top w:val="nil"/>
              <w:left w:val="nil"/>
              <w:bottom w:val="single" w:sz="4" w:space="0" w:color="auto"/>
              <w:right w:val="single" w:sz="4" w:space="0" w:color="auto"/>
            </w:tcBorders>
            <w:shd w:val="clear" w:color="auto" w:fill="auto"/>
            <w:noWrap/>
            <w:vAlign w:val="bottom"/>
          </w:tcPr>
          <w:p w14:paraId="5F1CDA1C" w14:textId="6A2616B0" w:rsidR="00C53D4D" w:rsidRPr="00613CC5" w:rsidRDefault="00C53D4D" w:rsidP="00C53D4D">
            <w:pPr>
              <w:widowControl w:val="0"/>
              <w:jc w:val="right"/>
              <w:rPr>
                <w:color w:val="000000"/>
                <w:sz w:val="20"/>
                <w:szCs w:val="20"/>
              </w:rPr>
            </w:pPr>
            <w:r w:rsidRPr="00613CC5">
              <w:rPr>
                <w:color w:val="000000"/>
                <w:sz w:val="20"/>
                <w:szCs w:val="20"/>
              </w:rPr>
              <w:t>16.34</w:t>
            </w:r>
          </w:p>
        </w:tc>
        <w:tc>
          <w:tcPr>
            <w:tcW w:w="529" w:type="pct"/>
            <w:tcBorders>
              <w:top w:val="single" w:sz="4" w:space="0" w:color="auto"/>
              <w:left w:val="nil"/>
              <w:bottom w:val="single" w:sz="4" w:space="0" w:color="auto"/>
              <w:right w:val="single" w:sz="4" w:space="0" w:color="auto"/>
            </w:tcBorders>
          </w:tcPr>
          <w:p w14:paraId="70E8595B" w14:textId="52415ED0" w:rsidR="00C53D4D" w:rsidRPr="00613CC5" w:rsidRDefault="00C53D4D" w:rsidP="00C53D4D">
            <w:pPr>
              <w:widowControl w:val="0"/>
              <w:jc w:val="right"/>
              <w:rPr>
                <w:color w:val="000000"/>
                <w:sz w:val="20"/>
                <w:szCs w:val="20"/>
              </w:rPr>
            </w:pPr>
            <w:r w:rsidRPr="00613CC5">
              <w:rPr>
                <w:sz w:val="20"/>
                <w:szCs w:val="20"/>
              </w:rPr>
              <w:t>0.00</w:t>
            </w:r>
          </w:p>
        </w:tc>
        <w:tc>
          <w:tcPr>
            <w:tcW w:w="530" w:type="pct"/>
            <w:tcBorders>
              <w:top w:val="nil"/>
              <w:left w:val="single" w:sz="4" w:space="0" w:color="auto"/>
              <w:bottom w:val="single" w:sz="4" w:space="0" w:color="auto"/>
              <w:right w:val="single" w:sz="4" w:space="0" w:color="auto"/>
            </w:tcBorders>
          </w:tcPr>
          <w:p w14:paraId="1CB8FB8F" w14:textId="0D87EB82" w:rsidR="00C53D4D" w:rsidRPr="00613CC5" w:rsidRDefault="0082546C" w:rsidP="00C53D4D">
            <w:pPr>
              <w:widowControl w:val="0"/>
              <w:jc w:val="right"/>
              <w:rPr>
                <w:color w:val="000000"/>
                <w:sz w:val="20"/>
                <w:szCs w:val="20"/>
              </w:rPr>
            </w:pPr>
            <w:r w:rsidRPr="00613CC5">
              <w:rPr>
                <w:color w:val="000000"/>
                <w:sz w:val="20"/>
                <w:szCs w:val="20"/>
              </w:rPr>
              <w:t>8.17</w:t>
            </w:r>
          </w:p>
        </w:tc>
        <w:tc>
          <w:tcPr>
            <w:tcW w:w="671" w:type="pct"/>
            <w:tcBorders>
              <w:top w:val="nil"/>
              <w:left w:val="single" w:sz="4" w:space="0" w:color="auto"/>
              <w:bottom w:val="single" w:sz="4" w:space="0" w:color="auto"/>
              <w:right w:val="single" w:sz="4" w:space="0" w:color="auto"/>
            </w:tcBorders>
            <w:shd w:val="clear" w:color="auto" w:fill="auto"/>
            <w:noWrap/>
          </w:tcPr>
          <w:p w14:paraId="7F976E65" w14:textId="4A9D589B" w:rsidR="00C53D4D" w:rsidRPr="00613CC5" w:rsidRDefault="00C53D4D" w:rsidP="00C53D4D">
            <w:pPr>
              <w:widowControl w:val="0"/>
              <w:jc w:val="right"/>
              <w:rPr>
                <w:color w:val="000000"/>
                <w:sz w:val="20"/>
                <w:szCs w:val="20"/>
              </w:rPr>
            </w:pPr>
            <w:r w:rsidRPr="00613CC5">
              <w:rPr>
                <w:sz w:val="20"/>
                <w:szCs w:val="20"/>
              </w:rPr>
              <w:t>8.00</w:t>
            </w:r>
          </w:p>
        </w:tc>
      </w:tr>
      <w:tr w:rsidR="0082546C" w:rsidRPr="00613CC5" w14:paraId="05790609" w14:textId="77777777" w:rsidTr="000828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C74985" w14:textId="77777777" w:rsidR="0082546C" w:rsidRPr="00613CC5" w:rsidRDefault="0082546C" w:rsidP="0082546C">
            <w:pPr>
              <w:widowControl w:val="0"/>
              <w:jc w:val="left"/>
              <w:rPr>
                <w:color w:val="000000"/>
                <w:sz w:val="20"/>
                <w:szCs w:val="20"/>
              </w:rPr>
            </w:pPr>
            <w:r w:rsidRPr="00613CC5">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vAlign w:val="center"/>
          </w:tcPr>
          <w:p w14:paraId="0A5C47C4" w14:textId="7EFDC427" w:rsidR="0082546C" w:rsidRPr="00613CC5" w:rsidRDefault="0082546C" w:rsidP="0082546C">
            <w:pPr>
              <w:widowControl w:val="0"/>
              <w:jc w:val="right"/>
              <w:rPr>
                <w:sz w:val="20"/>
                <w:szCs w:val="20"/>
              </w:rPr>
            </w:pPr>
            <w:r w:rsidRPr="00613CC5">
              <w:rPr>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1139D285" w14:textId="685B0420" w:rsidR="0082546C" w:rsidRPr="00613CC5" w:rsidRDefault="0082546C" w:rsidP="0082546C">
            <w:pPr>
              <w:widowControl w:val="0"/>
              <w:jc w:val="right"/>
              <w:rPr>
                <w:sz w:val="20"/>
                <w:szCs w:val="20"/>
              </w:rPr>
            </w:pPr>
            <w:r w:rsidRPr="00613CC5">
              <w:rPr>
                <w:sz w:val="20"/>
                <w:szCs w:val="20"/>
              </w:rPr>
              <w:t>0.00</w:t>
            </w:r>
          </w:p>
        </w:tc>
        <w:tc>
          <w:tcPr>
            <w:tcW w:w="529" w:type="pct"/>
            <w:tcBorders>
              <w:top w:val="nil"/>
              <w:left w:val="nil"/>
              <w:bottom w:val="single" w:sz="4" w:space="0" w:color="auto"/>
              <w:right w:val="single" w:sz="4" w:space="0" w:color="auto"/>
            </w:tcBorders>
            <w:shd w:val="clear" w:color="auto" w:fill="auto"/>
            <w:noWrap/>
            <w:vAlign w:val="bottom"/>
          </w:tcPr>
          <w:p w14:paraId="724DE126" w14:textId="06BA387D" w:rsidR="0082546C" w:rsidRPr="00613CC5" w:rsidRDefault="0082546C" w:rsidP="0082546C">
            <w:pPr>
              <w:widowControl w:val="0"/>
              <w:jc w:val="right"/>
              <w:rPr>
                <w:color w:val="000000"/>
                <w:sz w:val="20"/>
                <w:szCs w:val="20"/>
              </w:rPr>
            </w:pPr>
            <w:r w:rsidRPr="00613CC5">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30C36EC9" w14:textId="3115C65D" w:rsidR="0082546C" w:rsidRPr="00613CC5" w:rsidRDefault="0082546C" w:rsidP="0082546C">
            <w:pPr>
              <w:widowControl w:val="0"/>
              <w:jc w:val="right"/>
              <w:rPr>
                <w:color w:val="000000"/>
                <w:sz w:val="20"/>
                <w:szCs w:val="20"/>
              </w:rPr>
            </w:pPr>
            <w:r w:rsidRPr="00613CC5">
              <w:rPr>
                <w:sz w:val="20"/>
                <w:szCs w:val="20"/>
              </w:rPr>
              <w:t>0.00</w:t>
            </w:r>
          </w:p>
        </w:tc>
        <w:tc>
          <w:tcPr>
            <w:tcW w:w="530" w:type="pct"/>
            <w:tcBorders>
              <w:top w:val="nil"/>
              <w:left w:val="single" w:sz="4" w:space="0" w:color="auto"/>
              <w:bottom w:val="single" w:sz="4" w:space="0" w:color="auto"/>
              <w:right w:val="single" w:sz="4" w:space="0" w:color="auto"/>
            </w:tcBorders>
          </w:tcPr>
          <w:p w14:paraId="547DD1C9" w14:textId="56CC0EFD" w:rsidR="0082546C" w:rsidRPr="00613CC5" w:rsidRDefault="0082546C" w:rsidP="0082546C">
            <w:pPr>
              <w:widowControl w:val="0"/>
              <w:jc w:val="right"/>
              <w:rPr>
                <w:color w:val="000000"/>
                <w:sz w:val="20"/>
                <w:szCs w:val="20"/>
              </w:rPr>
            </w:pPr>
            <w:r w:rsidRPr="00613CC5">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79E5F1C5" w14:textId="115D16CA" w:rsidR="0082546C" w:rsidRPr="00613CC5" w:rsidRDefault="0082546C" w:rsidP="0082546C">
            <w:pPr>
              <w:widowControl w:val="0"/>
              <w:jc w:val="right"/>
              <w:rPr>
                <w:color w:val="000000"/>
                <w:sz w:val="20"/>
                <w:szCs w:val="20"/>
              </w:rPr>
            </w:pPr>
            <w:r w:rsidRPr="00613CC5">
              <w:rPr>
                <w:sz w:val="20"/>
                <w:szCs w:val="20"/>
              </w:rPr>
              <w:t>490.00</w:t>
            </w:r>
          </w:p>
        </w:tc>
      </w:tr>
      <w:tr w:rsidR="0082546C" w:rsidRPr="00613CC5" w14:paraId="0C7A7E05" w14:textId="77777777" w:rsidTr="000828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E9374D" w14:textId="47CBBD52" w:rsidR="0082546C" w:rsidRPr="00613CC5" w:rsidRDefault="0082546C" w:rsidP="0082546C">
            <w:pPr>
              <w:widowControl w:val="0"/>
              <w:jc w:val="left"/>
              <w:rPr>
                <w:color w:val="000000"/>
                <w:sz w:val="20"/>
                <w:szCs w:val="20"/>
              </w:rPr>
            </w:pPr>
            <w:r w:rsidRPr="00613CC5">
              <w:rPr>
                <w:color w:val="000000"/>
                <w:sz w:val="20"/>
                <w:szCs w:val="20"/>
              </w:rPr>
              <w:t>HCFC-225</w:t>
            </w:r>
          </w:p>
        </w:tc>
        <w:tc>
          <w:tcPr>
            <w:tcW w:w="529" w:type="pct"/>
            <w:tcBorders>
              <w:top w:val="nil"/>
              <w:left w:val="nil"/>
              <w:bottom w:val="single" w:sz="4" w:space="0" w:color="auto"/>
              <w:right w:val="single" w:sz="4" w:space="0" w:color="auto"/>
            </w:tcBorders>
            <w:shd w:val="clear" w:color="auto" w:fill="auto"/>
            <w:noWrap/>
            <w:vAlign w:val="bottom"/>
          </w:tcPr>
          <w:p w14:paraId="23FB4902" w14:textId="423366DF" w:rsidR="0082546C" w:rsidRPr="00613CC5" w:rsidRDefault="0082546C" w:rsidP="0082546C">
            <w:pPr>
              <w:widowControl w:val="0"/>
              <w:jc w:val="right"/>
              <w:rPr>
                <w:sz w:val="20"/>
                <w:szCs w:val="20"/>
              </w:rPr>
            </w:pPr>
            <w:r w:rsidRPr="00613CC5">
              <w:rPr>
                <w:color w:val="000000"/>
                <w:sz w:val="20"/>
                <w:szCs w:val="20"/>
              </w:rPr>
              <w:t>13.90</w:t>
            </w:r>
          </w:p>
        </w:tc>
        <w:tc>
          <w:tcPr>
            <w:tcW w:w="529" w:type="pct"/>
            <w:tcBorders>
              <w:top w:val="nil"/>
              <w:left w:val="nil"/>
              <w:bottom w:val="single" w:sz="4" w:space="0" w:color="auto"/>
              <w:right w:val="single" w:sz="4" w:space="0" w:color="auto"/>
            </w:tcBorders>
            <w:shd w:val="clear" w:color="auto" w:fill="auto"/>
            <w:noWrap/>
            <w:vAlign w:val="bottom"/>
          </w:tcPr>
          <w:p w14:paraId="7A2CA8DD" w14:textId="48FE449D" w:rsidR="0082546C" w:rsidRPr="00613CC5" w:rsidRDefault="0082546C" w:rsidP="0082546C">
            <w:pPr>
              <w:widowControl w:val="0"/>
              <w:jc w:val="right"/>
              <w:rPr>
                <w:sz w:val="20"/>
                <w:szCs w:val="20"/>
              </w:rPr>
            </w:pPr>
            <w:r w:rsidRPr="00613CC5">
              <w:rPr>
                <w:color w:val="000000"/>
                <w:sz w:val="20"/>
                <w:szCs w:val="20"/>
              </w:rPr>
              <w:t>26.87</w:t>
            </w:r>
          </w:p>
        </w:tc>
        <w:tc>
          <w:tcPr>
            <w:tcW w:w="529" w:type="pct"/>
            <w:tcBorders>
              <w:top w:val="nil"/>
              <w:left w:val="nil"/>
              <w:bottom w:val="single" w:sz="4" w:space="0" w:color="auto"/>
              <w:right w:val="single" w:sz="4" w:space="0" w:color="auto"/>
            </w:tcBorders>
            <w:shd w:val="clear" w:color="auto" w:fill="auto"/>
            <w:noWrap/>
            <w:vAlign w:val="bottom"/>
          </w:tcPr>
          <w:p w14:paraId="1E573001" w14:textId="5D9B1F70" w:rsidR="0082546C" w:rsidRPr="00613CC5" w:rsidRDefault="0082546C" w:rsidP="0082546C">
            <w:pPr>
              <w:widowControl w:val="0"/>
              <w:jc w:val="right"/>
              <w:rPr>
                <w:color w:val="000000"/>
                <w:sz w:val="20"/>
                <w:szCs w:val="20"/>
              </w:rPr>
            </w:pPr>
            <w:r w:rsidRPr="00613CC5">
              <w:rPr>
                <w:color w:val="000000"/>
                <w:sz w:val="20"/>
                <w:szCs w:val="20"/>
              </w:rPr>
              <w:t>21.46</w:t>
            </w:r>
          </w:p>
        </w:tc>
        <w:tc>
          <w:tcPr>
            <w:tcW w:w="529" w:type="pct"/>
            <w:tcBorders>
              <w:top w:val="single" w:sz="4" w:space="0" w:color="auto"/>
              <w:left w:val="nil"/>
              <w:bottom w:val="single" w:sz="4" w:space="0" w:color="auto"/>
              <w:right w:val="single" w:sz="4" w:space="0" w:color="auto"/>
            </w:tcBorders>
          </w:tcPr>
          <w:p w14:paraId="11D96AD0" w14:textId="2311F4D0" w:rsidR="0082546C" w:rsidRPr="00613CC5" w:rsidRDefault="0082546C" w:rsidP="0082546C">
            <w:pPr>
              <w:widowControl w:val="0"/>
              <w:jc w:val="right"/>
              <w:rPr>
                <w:color w:val="000000"/>
                <w:sz w:val="20"/>
                <w:szCs w:val="20"/>
              </w:rPr>
            </w:pPr>
            <w:r w:rsidRPr="00613CC5">
              <w:rPr>
                <w:sz w:val="20"/>
                <w:szCs w:val="20"/>
              </w:rPr>
              <w:t>0.00</w:t>
            </w:r>
          </w:p>
        </w:tc>
        <w:tc>
          <w:tcPr>
            <w:tcW w:w="530" w:type="pct"/>
            <w:tcBorders>
              <w:top w:val="nil"/>
              <w:left w:val="single" w:sz="4" w:space="0" w:color="auto"/>
              <w:bottom w:val="single" w:sz="4" w:space="0" w:color="auto"/>
              <w:right w:val="single" w:sz="4" w:space="0" w:color="auto"/>
            </w:tcBorders>
          </w:tcPr>
          <w:p w14:paraId="5CE355DF" w14:textId="6D67F612" w:rsidR="0082546C" w:rsidRPr="00613CC5" w:rsidRDefault="0082546C" w:rsidP="0082546C">
            <w:pPr>
              <w:widowControl w:val="0"/>
              <w:jc w:val="right"/>
              <w:rPr>
                <w:color w:val="000000"/>
                <w:sz w:val="20"/>
                <w:szCs w:val="20"/>
              </w:rPr>
            </w:pPr>
            <w:r w:rsidRPr="00613CC5">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18624194" w14:textId="3B400D1D" w:rsidR="0082546C" w:rsidRPr="00613CC5" w:rsidRDefault="0082546C" w:rsidP="0082546C">
            <w:pPr>
              <w:widowControl w:val="0"/>
              <w:jc w:val="right"/>
              <w:rPr>
                <w:color w:val="000000"/>
                <w:sz w:val="20"/>
                <w:szCs w:val="20"/>
              </w:rPr>
            </w:pPr>
            <w:r w:rsidRPr="00613CC5">
              <w:rPr>
                <w:sz w:val="20"/>
                <w:szCs w:val="20"/>
              </w:rPr>
              <w:t>0.00</w:t>
            </w:r>
          </w:p>
        </w:tc>
      </w:tr>
      <w:tr w:rsidR="0082546C" w:rsidRPr="00613CC5" w14:paraId="3E0FC819" w14:textId="77777777" w:rsidTr="000B7C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414295" w14:textId="02B85228" w:rsidR="0082546C" w:rsidRPr="00613CC5" w:rsidRDefault="0082546C" w:rsidP="0082546C">
            <w:pPr>
              <w:jc w:val="left"/>
              <w:rPr>
                <w:rFonts w:eastAsiaTheme="minorHAnsi"/>
                <w:b/>
                <w:color w:val="000000"/>
                <w:sz w:val="20"/>
                <w:szCs w:val="20"/>
              </w:rPr>
            </w:pPr>
            <w:r w:rsidRPr="00613CC5">
              <w:rPr>
                <w:b/>
                <w:color w:val="000000"/>
                <w:sz w:val="20"/>
                <w:szCs w:val="20"/>
              </w:rPr>
              <w:t>Sub-total (mt)</w:t>
            </w:r>
          </w:p>
        </w:tc>
        <w:tc>
          <w:tcPr>
            <w:tcW w:w="529" w:type="pct"/>
            <w:tcBorders>
              <w:top w:val="nil"/>
              <w:left w:val="nil"/>
              <w:bottom w:val="single" w:sz="4" w:space="0" w:color="auto"/>
              <w:right w:val="single" w:sz="4" w:space="0" w:color="auto"/>
            </w:tcBorders>
            <w:shd w:val="clear" w:color="auto" w:fill="auto"/>
            <w:noWrap/>
            <w:vAlign w:val="bottom"/>
          </w:tcPr>
          <w:p w14:paraId="2CA433E2" w14:textId="582BD090" w:rsidR="0082546C" w:rsidRPr="00613CC5" w:rsidRDefault="0082546C" w:rsidP="0082546C">
            <w:pPr>
              <w:widowControl w:val="0"/>
              <w:jc w:val="right"/>
              <w:rPr>
                <w:b/>
                <w:color w:val="000000"/>
                <w:sz w:val="20"/>
                <w:szCs w:val="20"/>
              </w:rPr>
            </w:pPr>
            <w:r w:rsidRPr="00613CC5">
              <w:rPr>
                <w:b/>
                <w:bCs/>
                <w:color w:val="000000"/>
                <w:sz w:val="20"/>
                <w:szCs w:val="20"/>
              </w:rPr>
              <w:t>3,599.59</w:t>
            </w:r>
          </w:p>
        </w:tc>
        <w:tc>
          <w:tcPr>
            <w:tcW w:w="529" w:type="pct"/>
            <w:tcBorders>
              <w:top w:val="nil"/>
              <w:left w:val="nil"/>
              <w:bottom w:val="single" w:sz="4" w:space="0" w:color="auto"/>
              <w:right w:val="single" w:sz="4" w:space="0" w:color="auto"/>
            </w:tcBorders>
            <w:shd w:val="clear" w:color="auto" w:fill="auto"/>
            <w:noWrap/>
            <w:vAlign w:val="bottom"/>
          </w:tcPr>
          <w:p w14:paraId="32673234" w14:textId="23ED189B" w:rsidR="0082546C" w:rsidRPr="00613CC5" w:rsidRDefault="0082546C" w:rsidP="0082546C">
            <w:pPr>
              <w:widowControl w:val="0"/>
              <w:jc w:val="right"/>
              <w:rPr>
                <w:b/>
                <w:color w:val="000000"/>
                <w:sz w:val="20"/>
                <w:szCs w:val="20"/>
              </w:rPr>
            </w:pPr>
            <w:r w:rsidRPr="00613CC5">
              <w:rPr>
                <w:b/>
                <w:bCs/>
                <w:color w:val="000000"/>
                <w:sz w:val="20"/>
                <w:szCs w:val="20"/>
              </w:rPr>
              <w:t>3,599.44</w:t>
            </w:r>
          </w:p>
        </w:tc>
        <w:tc>
          <w:tcPr>
            <w:tcW w:w="529" w:type="pct"/>
            <w:tcBorders>
              <w:top w:val="nil"/>
              <w:left w:val="nil"/>
              <w:bottom w:val="single" w:sz="4" w:space="0" w:color="auto"/>
              <w:right w:val="single" w:sz="4" w:space="0" w:color="auto"/>
            </w:tcBorders>
            <w:shd w:val="clear" w:color="auto" w:fill="auto"/>
            <w:noWrap/>
            <w:vAlign w:val="bottom"/>
          </w:tcPr>
          <w:p w14:paraId="3BFDCB35" w14:textId="59D5B931" w:rsidR="0082546C" w:rsidRPr="00613CC5" w:rsidRDefault="0082546C" w:rsidP="0082546C">
            <w:pPr>
              <w:widowControl w:val="0"/>
              <w:jc w:val="right"/>
              <w:rPr>
                <w:b/>
                <w:color w:val="000000"/>
                <w:sz w:val="20"/>
                <w:szCs w:val="20"/>
              </w:rPr>
            </w:pPr>
            <w:r w:rsidRPr="00613CC5">
              <w:rPr>
                <w:b/>
                <w:color w:val="000000"/>
                <w:sz w:val="20"/>
                <w:szCs w:val="20"/>
              </w:rPr>
              <w:t>3,596.36</w:t>
            </w:r>
          </w:p>
        </w:tc>
        <w:tc>
          <w:tcPr>
            <w:tcW w:w="529" w:type="pct"/>
            <w:tcBorders>
              <w:top w:val="single" w:sz="4" w:space="0" w:color="auto"/>
              <w:left w:val="nil"/>
              <w:bottom w:val="single" w:sz="4" w:space="0" w:color="auto"/>
              <w:right w:val="single" w:sz="4" w:space="0" w:color="auto"/>
            </w:tcBorders>
          </w:tcPr>
          <w:p w14:paraId="126993B0" w14:textId="772E6031" w:rsidR="0082546C" w:rsidRPr="00613CC5" w:rsidRDefault="0082546C" w:rsidP="0082546C">
            <w:pPr>
              <w:widowControl w:val="0"/>
              <w:jc w:val="right"/>
              <w:rPr>
                <w:b/>
                <w:color w:val="000000"/>
                <w:sz w:val="20"/>
                <w:szCs w:val="20"/>
              </w:rPr>
            </w:pPr>
            <w:r w:rsidRPr="00613CC5">
              <w:rPr>
                <w:b/>
                <w:color w:val="000000"/>
                <w:sz w:val="20"/>
                <w:szCs w:val="20"/>
              </w:rPr>
              <w:t>2,585.02</w:t>
            </w:r>
          </w:p>
        </w:tc>
        <w:tc>
          <w:tcPr>
            <w:tcW w:w="530" w:type="pct"/>
            <w:tcBorders>
              <w:top w:val="nil"/>
              <w:left w:val="single" w:sz="4" w:space="0" w:color="auto"/>
              <w:bottom w:val="single" w:sz="4" w:space="0" w:color="auto"/>
              <w:right w:val="single" w:sz="4" w:space="0" w:color="auto"/>
            </w:tcBorders>
            <w:vAlign w:val="center"/>
          </w:tcPr>
          <w:p w14:paraId="77537BD5" w14:textId="79064FB6" w:rsidR="0082546C" w:rsidRPr="00613CC5" w:rsidRDefault="001A0744" w:rsidP="0082546C">
            <w:pPr>
              <w:widowControl w:val="0"/>
              <w:jc w:val="right"/>
              <w:rPr>
                <w:b/>
                <w:color w:val="000000"/>
                <w:sz w:val="20"/>
                <w:szCs w:val="20"/>
              </w:rPr>
            </w:pPr>
            <w:r w:rsidRPr="00613CC5">
              <w:rPr>
                <w:b/>
                <w:color w:val="000000"/>
                <w:sz w:val="20"/>
                <w:szCs w:val="20"/>
              </w:rPr>
              <w:t>2,583.12</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8C2A3B9" w14:textId="2343E130" w:rsidR="0082546C" w:rsidRPr="00613CC5" w:rsidRDefault="0082546C" w:rsidP="0082546C">
            <w:pPr>
              <w:widowControl w:val="0"/>
              <w:jc w:val="right"/>
              <w:rPr>
                <w:b/>
                <w:color w:val="000000"/>
                <w:sz w:val="20"/>
                <w:szCs w:val="20"/>
              </w:rPr>
            </w:pPr>
            <w:r w:rsidRPr="00613CC5">
              <w:rPr>
                <w:b/>
                <w:color w:val="000000"/>
                <w:sz w:val="20"/>
                <w:szCs w:val="20"/>
              </w:rPr>
              <w:fldChar w:fldCharType="begin"/>
            </w:r>
            <w:r w:rsidRPr="00613CC5">
              <w:rPr>
                <w:b/>
                <w:color w:val="000000"/>
                <w:sz w:val="20"/>
                <w:szCs w:val="20"/>
              </w:rPr>
              <w:instrText xml:space="preserve"> =SUM(ABOVE) </w:instrText>
            </w:r>
            <w:r w:rsidRPr="00613CC5">
              <w:rPr>
                <w:b/>
                <w:color w:val="000000"/>
                <w:sz w:val="20"/>
                <w:szCs w:val="20"/>
              </w:rPr>
              <w:fldChar w:fldCharType="separate"/>
            </w:r>
            <w:r w:rsidRPr="00613CC5">
              <w:rPr>
                <w:b/>
                <w:noProof/>
                <w:color w:val="000000"/>
                <w:sz w:val="20"/>
                <w:szCs w:val="20"/>
              </w:rPr>
              <w:t>3,537</w:t>
            </w:r>
            <w:r w:rsidRPr="00613CC5">
              <w:rPr>
                <w:b/>
                <w:color w:val="000000"/>
                <w:sz w:val="20"/>
                <w:szCs w:val="20"/>
              </w:rPr>
              <w:fldChar w:fldCharType="end"/>
            </w:r>
            <w:r w:rsidRPr="00613CC5">
              <w:rPr>
                <w:b/>
                <w:color w:val="000000"/>
                <w:sz w:val="20"/>
                <w:szCs w:val="20"/>
              </w:rPr>
              <w:t>.00</w:t>
            </w:r>
          </w:p>
        </w:tc>
      </w:tr>
      <w:tr w:rsidR="0082546C" w:rsidRPr="00613CC5" w14:paraId="42D20911"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E7C4364" w14:textId="018610D5" w:rsidR="0082546C" w:rsidRPr="00613CC5" w:rsidRDefault="0082546C" w:rsidP="0082546C">
            <w:pPr>
              <w:jc w:val="left"/>
              <w:rPr>
                <w:b/>
                <w:bCs/>
                <w:color w:val="000000"/>
                <w:sz w:val="20"/>
                <w:szCs w:val="20"/>
                <w:highlight w:val="magenta"/>
              </w:rPr>
            </w:pPr>
            <w:r w:rsidRPr="00613CC5">
              <w:rPr>
                <w:color w:val="000000"/>
                <w:sz w:val="20"/>
                <w:szCs w:val="20"/>
              </w:rPr>
              <w:t>HCFC</w:t>
            </w:r>
            <w:r w:rsidRPr="00613CC5">
              <w:rPr>
                <w:color w:val="000000"/>
                <w:sz w:val="20"/>
                <w:szCs w:val="20"/>
              </w:rPr>
              <w:noBreakHyphen/>
              <w:t>141b in imported pre</w:t>
            </w:r>
            <w:r w:rsidRPr="00613CC5">
              <w:rPr>
                <w:color w:val="000000"/>
                <w:sz w:val="20"/>
                <w:szCs w:val="20"/>
              </w:rPr>
              <w:noBreakHyphen/>
              <w:t>blended polyols*</w:t>
            </w:r>
          </w:p>
        </w:tc>
        <w:tc>
          <w:tcPr>
            <w:tcW w:w="529" w:type="pct"/>
            <w:tcBorders>
              <w:top w:val="nil"/>
              <w:left w:val="nil"/>
              <w:bottom w:val="single" w:sz="4" w:space="0" w:color="auto"/>
              <w:right w:val="single" w:sz="4" w:space="0" w:color="auto"/>
            </w:tcBorders>
            <w:shd w:val="clear" w:color="auto" w:fill="auto"/>
            <w:noWrap/>
          </w:tcPr>
          <w:p w14:paraId="00324B25" w14:textId="67BEA50A" w:rsidR="0082546C" w:rsidRPr="00613CC5" w:rsidRDefault="0082546C" w:rsidP="0082546C">
            <w:pPr>
              <w:jc w:val="right"/>
              <w:rPr>
                <w:sz w:val="20"/>
                <w:szCs w:val="20"/>
              </w:rPr>
            </w:pPr>
            <w:r w:rsidRPr="00613CC5">
              <w:rPr>
                <w:rFonts w:eastAsiaTheme="minorHAnsi"/>
                <w:color w:val="000000"/>
                <w:sz w:val="20"/>
                <w:szCs w:val="20"/>
              </w:rPr>
              <w:t>1,879.00</w:t>
            </w:r>
          </w:p>
        </w:tc>
        <w:tc>
          <w:tcPr>
            <w:tcW w:w="529" w:type="pct"/>
            <w:tcBorders>
              <w:top w:val="nil"/>
              <w:left w:val="nil"/>
              <w:bottom w:val="single" w:sz="4" w:space="0" w:color="auto"/>
              <w:right w:val="single" w:sz="4" w:space="0" w:color="auto"/>
            </w:tcBorders>
            <w:shd w:val="clear" w:color="auto" w:fill="auto"/>
            <w:noWrap/>
          </w:tcPr>
          <w:p w14:paraId="247968A4" w14:textId="17CE6B5E" w:rsidR="0082546C" w:rsidRPr="00613CC5" w:rsidRDefault="0082546C" w:rsidP="0082546C">
            <w:pPr>
              <w:jc w:val="right"/>
              <w:rPr>
                <w:sz w:val="20"/>
                <w:szCs w:val="20"/>
              </w:rPr>
            </w:pPr>
            <w:r w:rsidRPr="00613CC5">
              <w:rPr>
                <w:sz w:val="20"/>
                <w:szCs w:val="20"/>
              </w:rPr>
              <w:t>1,145.50</w:t>
            </w:r>
          </w:p>
        </w:tc>
        <w:tc>
          <w:tcPr>
            <w:tcW w:w="529" w:type="pct"/>
            <w:tcBorders>
              <w:top w:val="nil"/>
              <w:left w:val="nil"/>
              <w:bottom w:val="single" w:sz="4" w:space="0" w:color="auto"/>
              <w:right w:val="single" w:sz="4" w:space="0" w:color="auto"/>
            </w:tcBorders>
            <w:shd w:val="clear" w:color="auto" w:fill="auto"/>
            <w:noWrap/>
          </w:tcPr>
          <w:p w14:paraId="60B016C5" w14:textId="64F9BCDA" w:rsidR="0082546C" w:rsidRPr="00613CC5" w:rsidRDefault="0082546C" w:rsidP="0082546C">
            <w:pPr>
              <w:jc w:val="right"/>
              <w:rPr>
                <w:color w:val="000000"/>
                <w:sz w:val="20"/>
                <w:szCs w:val="20"/>
              </w:rPr>
            </w:pPr>
            <w:r w:rsidRPr="00613CC5">
              <w:rPr>
                <w:rFonts w:eastAsiaTheme="minorHAnsi"/>
                <w:color w:val="000000"/>
                <w:sz w:val="20"/>
                <w:szCs w:val="20"/>
              </w:rPr>
              <w:t>687.29</w:t>
            </w:r>
          </w:p>
        </w:tc>
        <w:tc>
          <w:tcPr>
            <w:tcW w:w="529" w:type="pct"/>
            <w:tcBorders>
              <w:top w:val="single" w:sz="4" w:space="0" w:color="auto"/>
              <w:left w:val="nil"/>
              <w:bottom w:val="single" w:sz="4" w:space="0" w:color="auto"/>
              <w:right w:val="single" w:sz="4" w:space="0" w:color="auto"/>
            </w:tcBorders>
          </w:tcPr>
          <w:p w14:paraId="5E667ED2" w14:textId="5BCEF0E1" w:rsidR="0082546C" w:rsidRPr="00613CC5" w:rsidRDefault="0082546C" w:rsidP="0082546C">
            <w:pPr>
              <w:jc w:val="right"/>
              <w:rPr>
                <w:color w:val="000000"/>
                <w:sz w:val="20"/>
                <w:szCs w:val="20"/>
              </w:rPr>
            </w:pPr>
            <w:r w:rsidRPr="00613CC5">
              <w:rPr>
                <w:rFonts w:eastAsiaTheme="minorHAnsi"/>
                <w:color w:val="000000"/>
                <w:sz w:val="20"/>
                <w:szCs w:val="20"/>
              </w:rPr>
              <w:t>147.66</w:t>
            </w:r>
          </w:p>
        </w:tc>
        <w:tc>
          <w:tcPr>
            <w:tcW w:w="530" w:type="pct"/>
            <w:tcBorders>
              <w:top w:val="nil"/>
              <w:left w:val="single" w:sz="4" w:space="0" w:color="auto"/>
              <w:bottom w:val="single" w:sz="4" w:space="0" w:color="auto"/>
              <w:right w:val="single" w:sz="4" w:space="0" w:color="auto"/>
            </w:tcBorders>
          </w:tcPr>
          <w:p w14:paraId="1D1C36C7" w14:textId="1D0BF478" w:rsidR="0082546C" w:rsidRPr="00613CC5" w:rsidRDefault="0082546C" w:rsidP="0082546C">
            <w:pPr>
              <w:jc w:val="right"/>
              <w:rPr>
                <w:sz w:val="20"/>
                <w:szCs w:val="20"/>
              </w:rPr>
            </w:pPr>
            <w:r w:rsidRPr="00613CC5">
              <w:rPr>
                <w:color w:val="000000"/>
                <w:sz w:val="20"/>
                <w:szCs w:val="20"/>
              </w:rPr>
              <w:t>87.50</w:t>
            </w:r>
          </w:p>
        </w:tc>
        <w:tc>
          <w:tcPr>
            <w:tcW w:w="671" w:type="pct"/>
            <w:tcBorders>
              <w:top w:val="nil"/>
              <w:left w:val="single" w:sz="4" w:space="0" w:color="auto"/>
              <w:bottom w:val="single" w:sz="4" w:space="0" w:color="auto"/>
              <w:right w:val="single" w:sz="4" w:space="0" w:color="auto"/>
            </w:tcBorders>
            <w:shd w:val="clear" w:color="auto" w:fill="auto"/>
            <w:noWrap/>
          </w:tcPr>
          <w:p w14:paraId="5E6E26C4" w14:textId="400DCBB8" w:rsidR="0082546C" w:rsidRPr="00613CC5" w:rsidRDefault="0082546C" w:rsidP="0082546C">
            <w:pPr>
              <w:jc w:val="right"/>
              <w:rPr>
                <w:sz w:val="20"/>
                <w:szCs w:val="20"/>
              </w:rPr>
            </w:pPr>
            <w:r w:rsidRPr="00613CC5">
              <w:rPr>
                <w:rFonts w:eastAsiaTheme="minorHAnsi"/>
                <w:color w:val="000000"/>
                <w:sz w:val="20"/>
                <w:szCs w:val="20"/>
              </w:rPr>
              <w:t>1,496.36*</w:t>
            </w:r>
          </w:p>
        </w:tc>
      </w:tr>
      <w:tr w:rsidR="0082546C" w:rsidRPr="00613CC5" w14:paraId="0A528E42"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B29F2E" w14:textId="77777777" w:rsidR="0082546C" w:rsidRPr="00613CC5" w:rsidRDefault="0082546C" w:rsidP="0082546C">
            <w:pPr>
              <w:widowControl w:val="0"/>
              <w:jc w:val="left"/>
              <w:rPr>
                <w:b/>
                <w:bCs/>
                <w:color w:val="000000"/>
                <w:sz w:val="20"/>
                <w:szCs w:val="20"/>
              </w:rPr>
            </w:pPr>
            <w:r w:rsidRPr="00613CC5">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15E8E" w14:textId="77777777" w:rsidR="0082546C" w:rsidRPr="00613CC5" w:rsidRDefault="0082546C" w:rsidP="0082546C">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56C4A" w14:textId="77777777" w:rsidR="0082546C" w:rsidRPr="00613CC5" w:rsidRDefault="0082546C" w:rsidP="0082546C">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7832B7" w14:textId="77777777" w:rsidR="0082546C" w:rsidRPr="00613CC5" w:rsidRDefault="0082546C" w:rsidP="0082546C">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2E3E7C89" w14:textId="77777777" w:rsidR="0082546C" w:rsidRPr="00613CC5" w:rsidRDefault="0082546C" w:rsidP="0082546C">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2E3C5662" w14:textId="77777777" w:rsidR="0082546C" w:rsidRPr="00613CC5" w:rsidRDefault="0082546C" w:rsidP="0082546C">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AB36F" w14:textId="4192481A" w:rsidR="0082546C" w:rsidRPr="00613CC5" w:rsidRDefault="0082546C" w:rsidP="0082546C">
            <w:pPr>
              <w:widowControl w:val="0"/>
              <w:jc w:val="right"/>
              <w:rPr>
                <w:color w:val="000000"/>
                <w:sz w:val="20"/>
                <w:szCs w:val="20"/>
              </w:rPr>
            </w:pPr>
          </w:p>
        </w:tc>
      </w:tr>
      <w:tr w:rsidR="0082546C" w:rsidRPr="00613CC5" w14:paraId="417C4629" w14:textId="77777777" w:rsidTr="0007458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2820CB" w14:textId="57D2D1AB" w:rsidR="0082546C" w:rsidRPr="00613CC5" w:rsidRDefault="0082546C" w:rsidP="0082546C">
            <w:pPr>
              <w:widowControl w:val="0"/>
              <w:jc w:val="left"/>
              <w:rPr>
                <w:color w:val="000000"/>
                <w:sz w:val="20"/>
                <w:szCs w:val="20"/>
              </w:rPr>
            </w:pPr>
            <w:r w:rsidRPr="00613CC5">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7EC2AB" w14:textId="20733AB9" w:rsidR="0082546C" w:rsidRPr="00613CC5" w:rsidRDefault="0082546C" w:rsidP="0082546C">
            <w:pPr>
              <w:widowControl w:val="0"/>
              <w:jc w:val="right"/>
              <w:rPr>
                <w:color w:val="000000"/>
                <w:sz w:val="20"/>
                <w:szCs w:val="20"/>
                <w:lang w:eastAsia="en-CA"/>
              </w:rPr>
            </w:pPr>
            <w:r w:rsidRPr="00613CC5">
              <w:rPr>
                <w:color w:val="000000"/>
                <w:sz w:val="20"/>
                <w:szCs w:val="20"/>
              </w:rPr>
              <w:t>196.27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FEF96D" w14:textId="7FA082BA" w:rsidR="0082546C" w:rsidRPr="00613CC5" w:rsidRDefault="0082546C" w:rsidP="0082546C">
            <w:pPr>
              <w:widowControl w:val="0"/>
              <w:jc w:val="right"/>
              <w:rPr>
                <w:color w:val="000000"/>
                <w:sz w:val="20"/>
                <w:szCs w:val="20"/>
              </w:rPr>
            </w:pPr>
            <w:r w:rsidRPr="00613CC5">
              <w:rPr>
                <w:color w:val="000000"/>
                <w:sz w:val="20"/>
                <w:szCs w:val="20"/>
              </w:rPr>
              <w:t>193.39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FB3CC98" w14:textId="4BC40A43" w:rsidR="0082546C" w:rsidRPr="00613CC5" w:rsidRDefault="0082546C" w:rsidP="0082546C">
            <w:pPr>
              <w:widowControl w:val="0"/>
              <w:jc w:val="right"/>
              <w:rPr>
                <w:color w:val="000000"/>
                <w:sz w:val="20"/>
                <w:szCs w:val="20"/>
              </w:rPr>
            </w:pPr>
            <w:r w:rsidRPr="00613CC5">
              <w:rPr>
                <w:sz w:val="20"/>
                <w:szCs w:val="20"/>
              </w:rPr>
              <w:t>195.72</w:t>
            </w:r>
          </w:p>
        </w:tc>
        <w:tc>
          <w:tcPr>
            <w:tcW w:w="529" w:type="pct"/>
            <w:tcBorders>
              <w:top w:val="single" w:sz="4" w:space="0" w:color="auto"/>
              <w:left w:val="single" w:sz="4" w:space="0" w:color="auto"/>
              <w:bottom w:val="single" w:sz="4" w:space="0" w:color="auto"/>
              <w:right w:val="single" w:sz="4" w:space="0" w:color="auto"/>
            </w:tcBorders>
          </w:tcPr>
          <w:p w14:paraId="2FBCE91E" w14:textId="3ACA8D5F" w:rsidR="0082546C" w:rsidRPr="00613CC5" w:rsidRDefault="0082546C" w:rsidP="0082546C">
            <w:pPr>
              <w:widowControl w:val="0"/>
              <w:jc w:val="right"/>
              <w:rPr>
                <w:color w:val="000000"/>
                <w:sz w:val="20"/>
                <w:szCs w:val="20"/>
              </w:rPr>
            </w:pPr>
            <w:r w:rsidRPr="00613CC5">
              <w:rPr>
                <w:sz w:val="20"/>
                <w:szCs w:val="20"/>
              </w:rPr>
              <w:t>142.18</w:t>
            </w:r>
          </w:p>
        </w:tc>
        <w:tc>
          <w:tcPr>
            <w:tcW w:w="530" w:type="pct"/>
            <w:tcBorders>
              <w:top w:val="single" w:sz="4" w:space="0" w:color="auto"/>
              <w:left w:val="single" w:sz="4" w:space="0" w:color="auto"/>
              <w:bottom w:val="single" w:sz="4" w:space="0" w:color="auto"/>
              <w:right w:val="single" w:sz="4" w:space="0" w:color="auto"/>
            </w:tcBorders>
          </w:tcPr>
          <w:p w14:paraId="7D47EE26" w14:textId="10886602" w:rsidR="0082546C" w:rsidRPr="00613CC5" w:rsidRDefault="001A0744" w:rsidP="0082546C">
            <w:pPr>
              <w:widowControl w:val="0"/>
              <w:jc w:val="right"/>
              <w:rPr>
                <w:color w:val="000000"/>
                <w:sz w:val="20"/>
                <w:szCs w:val="20"/>
              </w:rPr>
            </w:pPr>
            <w:r w:rsidRPr="00613CC5">
              <w:rPr>
                <w:color w:val="000000" w:themeColor="text1"/>
                <w:sz w:val="20"/>
                <w:szCs w:val="20"/>
              </w:rPr>
              <w:t>141.62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B88283B" w14:textId="04033807" w:rsidR="0082546C" w:rsidRPr="00613CC5" w:rsidRDefault="0082546C" w:rsidP="0082546C">
            <w:pPr>
              <w:widowControl w:val="0"/>
              <w:jc w:val="right"/>
              <w:rPr>
                <w:color w:val="000000"/>
                <w:sz w:val="20"/>
                <w:szCs w:val="20"/>
              </w:rPr>
            </w:pPr>
            <w:r w:rsidRPr="00613CC5">
              <w:rPr>
                <w:sz w:val="20"/>
                <w:szCs w:val="20"/>
              </w:rPr>
              <w:t>167.15</w:t>
            </w:r>
          </w:p>
        </w:tc>
      </w:tr>
      <w:tr w:rsidR="0082546C" w:rsidRPr="00613CC5" w14:paraId="2F3E3EAD" w14:textId="77777777" w:rsidTr="0007458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9C6DDB" w14:textId="36145B9E" w:rsidR="0082546C" w:rsidRPr="00613CC5" w:rsidRDefault="0082546C" w:rsidP="0082546C">
            <w:pPr>
              <w:widowControl w:val="0"/>
              <w:jc w:val="left"/>
              <w:rPr>
                <w:color w:val="000000"/>
                <w:sz w:val="20"/>
                <w:szCs w:val="20"/>
              </w:rPr>
            </w:pPr>
            <w:r w:rsidRPr="00613CC5">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2F5808" w14:textId="079E57F9" w:rsidR="0082546C" w:rsidRPr="00613CC5" w:rsidRDefault="0082546C" w:rsidP="0082546C">
            <w:pPr>
              <w:widowControl w:val="0"/>
              <w:jc w:val="right"/>
              <w:rPr>
                <w:color w:val="000000"/>
                <w:sz w:val="20"/>
                <w:szCs w:val="20"/>
                <w:lang w:eastAsia="en-CA"/>
              </w:rPr>
            </w:pPr>
            <w:r w:rsidRPr="00613CC5">
              <w:rPr>
                <w:color w:val="000000"/>
                <w:sz w:val="20"/>
                <w:szCs w:val="20"/>
              </w:rPr>
              <w:t>0.34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50ECD7" w14:textId="60A1927E" w:rsidR="0082546C" w:rsidRPr="00613CC5" w:rsidRDefault="0082546C" w:rsidP="0082546C">
            <w:pPr>
              <w:widowControl w:val="0"/>
              <w:jc w:val="right"/>
              <w:rPr>
                <w:color w:val="000000"/>
                <w:sz w:val="20"/>
                <w:szCs w:val="20"/>
              </w:rPr>
            </w:pPr>
            <w:r w:rsidRPr="00613CC5">
              <w:rPr>
                <w:color w:val="000000"/>
                <w:sz w:val="20"/>
                <w:szCs w:val="20"/>
              </w:rPr>
              <w:t>0.33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19AEE50" w14:textId="317DDDF7" w:rsidR="0082546C" w:rsidRPr="00613CC5" w:rsidRDefault="0082546C" w:rsidP="0082546C">
            <w:pPr>
              <w:widowControl w:val="0"/>
              <w:jc w:val="right"/>
              <w:rPr>
                <w:color w:val="000000"/>
                <w:sz w:val="20"/>
                <w:szCs w:val="20"/>
              </w:rPr>
            </w:pPr>
            <w:r w:rsidRPr="00613CC5">
              <w:rPr>
                <w:sz w:val="20"/>
                <w:szCs w:val="20"/>
              </w:rPr>
              <w:t>0.33</w:t>
            </w:r>
          </w:p>
        </w:tc>
        <w:tc>
          <w:tcPr>
            <w:tcW w:w="529" w:type="pct"/>
            <w:tcBorders>
              <w:top w:val="single" w:sz="4" w:space="0" w:color="auto"/>
              <w:left w:val="single" w:sz="4" w:space="0" w:color="auto"/>
              <w:bottom w:val="single" w:sz="4" w:space="0" w:color="auto"/>
              <w:right w:val="single" w:sz="4" w:space="0" w:color="auto"/>
            </w:tcBorders>
          </w:tcPr>
          <w:p w14:paraId="0FB556B8" w14:textId="44B91FAD" w:rsidR="0082546C" w:rsidRPr="00613CC5" w:rsidRDefault="0082546C" w:rsidP="0082546C">
            <w:pPr>
              <w:widowControl w:val="0"/>
              <w:jc w:val="right"/>
              <w:rPr>
                <w:color w:val="000000"/>
                <w:sz w:val="20"/>
                <w:szCs w:val="20"/>
              </w:rPr>
            </w:pPr>
            <w:r w:rsidRPr="00613CC5">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3ACC9AA6" w14:textId="11F5488F" w:rsidR="0082546C" w:rsidRPr="00613CC5" w:rsidRDefault="001A0744" w:rsidP="0082546C">
            <w:pPr>
              <w:widowControl w:val="0"/>
              <w:jc w:val="right"/>
              <w:rPr>
                <w:color w:val="000000"/>
                <w:sz w:val="20"/>
                <w:szCs w:val="20"/>
              </w:rPr>
            </w:pPr>
            <w:r w:rsidRPr="00613CC5">
              <w:rPr>
                <w:sz w:val="20"/>
                <w:szCs w:val="20"/>
              </w:rPr>
              <w:t>0.1</w:t>
            </w:r>
            <w:r w:rsidR="00FA7B6E" w:rsidRPr="00613CC5">
              <w:rPr>
                <w:sz w:val="20"/>
                <w:szCs w:val="20"/>
              </w:rPr>
              <w:t>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655A8EC" w14:textId="0A8922D0" w:rsidR="0082546C" w:rsidRPr="00613CC5" w:rsidRDefault="0082546C" w:rsidP="0082546C">
            <w:pPr>
              <w:widowControl w:val="0"/>
              <w:jc w:val="right"/>
              <w:rPr>
                <w:color w:val="000000"/>
                <w:sz w:val="20"/>
                <w:szCs w:val="20"/>
              </w:rPr>
            </w:pPr>
            <w:r w:rsidRPr="00613CC5">
              <w:rPr>
                <w:sz w:val="20"/>
                <w:szCs w:val="20"/>
              </w:rPr>
              <w:t>0.16</w:t>
            </w:r>
          </w:p>
        </w:tc>
      </w:tr>
      <w:tr w:rsidR="001A0744" w:rsidRPr="00613CC5" w14:paraId="0C6EDAD8" w14:textId="77777777" w:rsidTr="0007458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F73DA1" w14:textId="4472E0A3" w:rsidR="001A0744" w:rsidRPr="00613CC5" w:rsidRDefault="001A0744" w:rsidP="001A0744">
            <w:pPr>
              <w:widowControl w:val="0"/>
              <w:jc w:val="left"/>
              <w:rPr>
                <w:color w:val="000000"/>
                <w:sz w:val="20"/>
                <w:szCs w:val="20"/>
              </w:rPr>
            </w:pPr>
            <w:r w:rsidRPr="00613CC5">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04079C" w14:textId="0D010C9D" w:rsidR="001A0744" w:rsidRPr="00613CC5" w:rsidRDefault="001A0744" w:rsidP="001A0744">
            <w:pPr>
              <w:widowControl w:val="0"/>
              <w:jc w:val="right"/>
              <w:rPr>
                <w:color w:val="000000"/>
                <w:sz w:val="20"/>
                <w:szCs w:val="20"/>
                <w:lang w:eastAsia="en-CA"/>
              </w:rPr>
            </w:pPr>
            <w:r w:rsidRPr="00613CC5">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A48F0B" w14:textId="7C4D9190" w:rsidR="001A0744" w:rsidRPr="00613CC5" w:rsidRDefault="001A0744" w:rsidP="001A0744">
            <w:pPr>
              <w:widowControl w:val="0"/>
              <w:jc w:val="right"/>
              <w:rPr>
                <w:color w:val="000000"/>
                <w:sz w:val="20"/>
                <w:szCs w:val="20"/>
              </w:rPr>
            </w:pPr>
            <w:r w:rsidRPr="00613CC5">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2105946" w14:textId="46D639CC" w:rsidR="001A0744" w:rsidRPr="00613CC5" w:rsidRDefault="001A0744" w:rsidP="001A0744">
            <w:pPr>
              <w:widowControl w:val="0"/>
              <w:jc w:val="right"/>
              <w:rPr>
                <w:color w:val="000000"/>
                <w:sz w:val="20"/>
                <w:szCs w:val="20"/>
              </w:rPr>
            </w:pPr>
            <w:r w:rsidRPr="00613CC5">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783DBD87" w14:textId="237423F3" w:rsidR="001A0744" w:rsidRPr="00613CC5" w:rsidRDefault="001A0744" w:rsidP="001A0744">
            <w:pPr>
              <w:widowControl w:val="0"/>
              <w:jc w:val="right"/>
              <w:rPr>
                <w:color w:val="000000"/>
                <w:sz w:val="20"/>
                <w:szCs w:val="20"/>
              </w:rPr>
            </w:pPr>
            <w:r w:rsidRPr="00613CC5">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739CDAF4" w14:textId="258216E7" w:rsidR="001A0744" w:rsidRPr="00613CC5" w:rsidRDefault="001A0744" w:rsidP="001A0744">
            <w:pPr>
              <w:widowControl w:val="0"/>
              <w:jc w:val="right"/>
              <w:rPr>
                <w:color w:val="000000"/>
                <w:sz w:val="20"/>
                <w:szCs w:val="20"/>
              </w:rPr>
            </w:pPr>
            <w:r w:rsidRPr="00613CC5">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388A6AB" w14:textId="4A0936DD" w:rsidR="001A0744" w:rsidRPr="00613CC5" w:rsidRDefault="001A0744" w:rsidP="001A0744">
            <w:pPr>
              <w:widowControl w:val="0"/>
              <w:jc w:val="right"/>
              <w:rPr>
                <w:color w:val="000000"/>
                <w:sz w:val="20"/>
                <w:szCs w:val="20"/>
              </w:rPr>
            </w:pPr>
            <w:r w:rsidRPr="00613CC5">
              <w:rPr>
                <w:sz w:val="20"/>
                <w:szCs w:val="20"/>
              </w:rPr>
              <w:t>53.90</w:t>
            </w:r>
          </w:p>
        </w:tc>
      </w:tr>
      <w:tr w:rsidR="001A0744" w:rsidRPr="00613CC5" w14:paraId="02664B31" w14:textId="77777777" w:rsidTr="0007458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CE5974" w14:textId="2B8ACEB8" w:rsidR="001A0744" w:rsidRPr="00613CC5" w:rsidRDefault="001A0744" w:rsidP="001A0744">
            <w:pPr>
              <w:widowControl w:val="0"/>
              <w:jc w:val="left"/>
              <w:rPr>
                <w:color w:val="000000"/>
                <w:sz w:val="20"/>
                <w:szCs w:val="20"/>
              </w:rPr>
            </w:pPr>
            <w:r w:rsidRPr="00613CC5">
              <w:rPr>
                <w:color w:val="000000"/>
                <w:sz w:val="20"/>
                <w:szCs w:val="20"/>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4A6778" w14:textId="3993D6C7" w:rsidR="001A0744" w:rsidRPr="00613CC5" w:rsidRDefault="001A0744" w:rsidP="001A0744">
            <w:pPr>
              <w:widowControl w:val="0"/>
              <w:jc w:val="right"/>
              <w:rPr>
                <w:color w:val="000000"/>
                <w:sz w:val="20"/>
                <w:szCs w:val="20"/>
                <w:lang w:eastAsia="en-CA"/>
              </w:rPr>
            </w:pPr>
            <w:r w:rsidRPr="00613CC5">
              <w:rPr>
                <w:color w:val="000000"/>
                <w:sz w:val="20"/>
                <w:szCs w:val="20"/>
              </w:rPr>
              <w:t>0.97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704681" w14:textId="77A35E4A" w:rsidR="001A0744" w:rsidRPr="00613CC5" w:rsidRDefault="001A0744" w:rsidP="001A0744">
            <w:pPr>
              <w:widowControl w:val="0"/>
              <w:jc w:val="right"/>
              <w:rPr>
                <w:color w:val="000000"/>
                <w:sz w:val="20"/>
                <w:szCs w:val="20"/>
              </w:rPr>
            </w:pPr>
            <w:r w:rsidRPr="00613CC5">
              <w:rPr>
                <w:color w:val="000000"/>
                <w:sz w:val="20"/>
                <w:szCs w:val="20"/>
              </w:rPr>
              <w:t>1.88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94D8985" w14:textId="51654075" w:rsidR="001A0744" w:rsidRPr="00613CC5" w:rsidRDefault="001A0744" w:rsidP="001A0744">
            <w:pPr>
              <w:widowControl w:val="0"/>
              <w:jc w:val="right"/>
              <w:rPr>
                <w:color w:val="000000"/>
                <w:sz w:val="20"/>
                <w:szCs w:val="20"/>
              </w:rPr>
            </w:pPr>
            <w:r w:rsidRPr="00613CC5">
              <w:rPr>
                <w:sz w:val="20"/>
                <w:szCs w:val="20"/>
              </w:rPr>
              <w:t>1.50</w:t>
            </w:r>
          </w:p>
        </w:tc>
        <w:tc>
          <w:tcPr>
            <w:tcW w:w="529" w:type="pct"/>
            <w:tcBorders>
              <w:top w:val="single" w:sz="4" w:space="0" w:color="auto"/>
              <w:left w:val="single" w:sz="4" w:space="0" w:color="auto"/>
              <w:bottom w:val="single" w:sz="4" w:space="0" w:color="auto"/>
              <w:right w:val="single" w:sz="4" w:space="0" w:color="auto"/>
            </w:tcBorders>
          </w:tcPr>
          <w:p w14:paraId="5EA1982B" w14:textId="3466A0D8" w:rsidR="001A0744" w:rsidRPr="00613CC5" w:rsidRDefault="001A0744" w:rsidP="001A0744">
            <w:pPr>
              <w:widowControl w:val="0"/>
              <w:jc w:val="right"/>
              <w:rPr>
                <w:color w:val="000000"/>
                <w:sz w:val="20"/>
                <w:szCs w:val="20"/>
              </w:rPr>
            </w:pPr>
            <w:r w:rsidRPr="00613CC5">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78579630" w14:textId="077FF404" w:rsidR="001A0744" w:rsidRPr="00613CC5" w:rsidRDefault="001A0744" w:rsidP="001A0744">
            <w:pPr>
              <w:widowControl w:val="0"/>
              <w:jc w:val="right"/>
              <w:rPr>
                <w:color w:val="000000"/>
                <w:sz w:val="20"/>
                <w:szCs w:val="20"/>
              </w:rPr>
            </w:pPr>
            <w:r w:rsidRPr="00613CC5">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329B735" w14:textId="5E8AAA0E" w:rsidR="001A0744" w:rsidRPr="00613CC5" w:rsidRDefault="001A0744" w:rsidP="001A0744">
            <w:pPr>
              <w:widowControl w:val="0"/>
              <w:jc w:val="right"/>
              <w:rPr>
                <w:color w:val="000000"/>
                <w:sz w:val="20"/>
                <w:szCs w:val="20"/>
              </w:rPr>
            </w:pPr>
            <w:r w:rsidRPr="00613CC5">
              <w:rPr>
                <w:sz w:val="20"/>
                <w:szCs w:val="20"/>
              </w:rPr>
              <w:t>0.00</w:t>
            </w:r>
          </w:p>
        </w:tc>
      </w:tr>
      <w:tr w:rsidR="001A0744" w:rsidRPr="00613CC5" w14:paraId="67CF8670" w14:textId="77777777" w:rsidTr="0079091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F98E25" w14:textId="1562A0E2" w:rsidR="001A0744" w:rsidRPr="00613CC5" w:rsidRDefault="001A0744" w:rsidP="001A0744">
            <w:pPr>
              <w:jc w:val="left"/>
              <w:rPr>
                <w:rFonts w:eastAsiaTheme="minorHAnsi"/>
                <w:b/>
                <w:sz w:val="20"/>
                <w:szCs w:val="20"/>
              </w:rPr>
            </w:pPr>
            <w:r w:rsidRPr="00613CC5">
              <w:rPr>
                <w:b/>
                <w:sz w:val="20"/>
                <w:szCs w:val="20"/>
              </w:rPr>
              <w:t>Sub-total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CED67E" w14:textId="60355E3A" w:rsidR="001A0744" w:rsidRPr="00613CC5" w:rsidRDefault="001A0744" w:rsidP="001A0744">
            <w:pPr>
              <w:widowControl w:val="0"/>
              <w:jc w:val="right"/>
              <w:rPr>
                <w:b/>
                <w:color w:val="000000"/>
                <w:sz w:val="20"/>
                <w:szCs w:val="20"/>
                <w:lang w:eastAsia="en-CA"/>
              </w:rPr>
            </w:pPr>
            <w:r w:rsidRPr="00613CC5">
              <w:rPr>
                <w:b/>
                <w:bCs/>
                <w:color w:val="000000"/>
                <w:sz w:val="20"/>
                <w:szCs w:val="20"/>
              </w:rPr>
              <w:t>197.58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076A54" w14:textId="7A6CB627" w:rsidR="001A0744" w:rsidRPr="00613CC5" w:rsidRDefault="001A0744" w:rsidP="001A0744">
            <w:pPr>
              <w:widowControl w:val="0"/>
              <w:jc w:val="right"/>
              <w:rPr>
                <w:b/>
                <w:color w:val="000000"/>
                <w:sz w:val="20"/>
                <w:szCs w:val="20"/>
              </w:rPr>
            </w:pPr>
            <w:r w:rsidRPr="00613CC5">
              <w:rPr>
                <w:b/>
                <w:bCs/>
                <w:color w:val="000000"/>
                <w:sz w:val="20"/>
                <w:szCs w:val="20"/>
              </w:rPr>
              <w:t>195.60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986E817" w14:textId="3794E344" w:rsidR="001A0744" w:rsidRPr="00613CC5" w:rsidRDefault="001A0744" w:rsidP="001A0744">
            <w:pPr>
              <w:widowControl w:val="0"/>
              <w:jc w:val="right"/>
              <w:rPr>
                <w:b/>
                <w:color w:val="000000"/>
                <w:sz w:val="20"/>
                <w:szCs w:val="20"/>
              </w:rPr>
            </w:pPr>
            <w:r w:rsidRPr="00613CC5">
              <w:rPr>
                <w:b/>
                <w:sz w:val="20"/>
                <w:szCs w:val="20"/>
              </w:rPr>
              <w:t>197.55</w:t>
            </w:r>
          </w:p>
        </w:tc>
        <w:tc>
          <w:tcPr>
            <w:tcW w:w="529" w:type="pct"/>
            <w:tcBorders>
              <w:top w:val="single" w:sz="4" w:space="0" w:color="auto"/>
              <w:left w:val="single" w:sz="4" w:space="0" w:color="auto"/>
              <w:bottom w:val="single" w:sz="4" w:space="0" w:color="auto"/>
              <w:right w:val="single" w:sz="4" w:space="0" w:color="auto"/>
            </w:tcBorders>
          </w:tcPr>
          <w:p w14:paraId="57829072" w14:textId="65DF6D29" w:rsidR="001A0744" w:rsidRPr="00613CC5" w:rsidRDefault="001A0744" w:rsidP="001A0744">
            <w:pPr>
              <w:jc w:val="right"/>
              <w:rPr>
                <w:b/>
                <w:color w:val="000000"/>
                <w:sz w:val="20"/>
                <w:szCs w:val="20"/>
              </w:rPr>
            </w:pPr>
            <w:r w:rsidRPr="00613CC5">
              <w:rPr>
                <w:b/>
                <w:sz w:val="20"/>
                <w:szCs w:val="20"/>
              </w:rPr>
              <w:t>142.18</w:t>
            </w:r>
          </w:p>
        </w:tc>
        <w:tc>
          <w:tcPr>
            <w:tcW w:w="530" w:type="pct"/>
            <w:tcBorders>
              <w:top w:val="single" w:sz="4" w:space="0" w:color="auto"/>
              <w:left w:val="single" w:sz="4" w:space="0" w:color="auto"/>
              <w:bottom w:val="single" w:sz="4" w:space="0" w:color="auto"/>
              <w:right w:val="single" w:sz="4" w:space="0" w:color="auto"/>
            </w:tcBorders>
          </w:tcPr>
          <w:p w14:paraId="46EC5A4D" w14:textId="729EFB4F" w:rsidR="001A0744" w:rsidRPr="00613CC5" w:rsidRDefault="001A0744" w:rsidP="001A0744">
            <w:pPr>
              <w:jc w:val="right"/>
              <w:rPr>
                <w:b/>
                <w:color w:val="000000"/>
                <w:sz w:val="20"/>
                <w:szCs w:val="20"/>
              </w:rPr>
            </w:pPr>
            <w:r w:rsidRPr="00613CC5">
              <w:rPr>
                <w:b/>
                <w:color w:val="000000"/>
                <w:sz w:val="20"/>
                <w:szCs w:val="20"/>
              </w:rPr>
              <w:t>141.7</w:t>
            </w:r>
            <w:r w:rsidR="00FA7B6E" w:rsidRPr="00613CC5">
              <w:rPr>
                <w:b/>
                <w:color w:val="000000"/>
                <w:sz w:val="20"/>
                <w:szCs w:val="20"/>
              </w:rPr>
              <w:t>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4512398" w14:textId="08AAB8E6" w:rsidR="001A0744" w:rsidRPr="00613CC5" w:rsidRDefault="001A0744" w:rsidP="001A0744">
            <w:pPr>
              <w:jc w:val="right"/>
              <w:rPr>
                <w:rFonts w:eastAsiaTheme="minorHAnsi"/>
                <w:b/>
                <w:color w:val="000000"/>
                <w:sz w:val="20"/>
                <w:szCs w:val="20"/>
              </w:rPr>
            </w:pPr>
            <w:r w:rsidRPr="00613CC5">
              <w:rPr>
                <w:b/>
                <w:sz w:val="20"/>
                <w:szCs w:val="20"/>
              </w:rPr>
              <w:t>221.21</w:t>
            </w:r>
          </w:p>
        </w:tc>
      </w:tr>
      <w:tr w:rsidR="001A0744" w:rsidRPr="00613CC5" w14:paraId="16B3E391"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655938" w14:textId="0F406006" w:rsidR="001A0744" w:rsidRPr="00613CC5" w:rsidRDefault="001A0744" w:rsidP="001A0744">
            <w:pPr>
              <w:jc w:val="left"/>
              <w:rPr>
                <w:color w:val="000000"/>
                <w:sz w:val="20"/>
                <w:szCs w:val="20"/>
                <w:highlight w:val="magenta"/>
              </w:rPr>
            </w:pPr>
            <w:r w:rsidRPr="00613CC5">
              <w:rPr>
                <w:color w:val="000000"/>
                <w:sz w:val="20"/>
                <w:szCs w:val="20"/>
              </w:rPr>
              <w:t>HCFC</w:t>
            </w:r>
            <w:r w:rsidRPr="00613CC5">
              <w:rPr>
                <w:color w:val="000000"/>
                <w:sz w:val="20"/>
                <w:szCs w:val="20"/>
              </w:rPr>
              <w:noBreakHyphen/>
              <w:t>141b in imported pre</w:t>
            </w:r>
            <w:r w:rsidRPr="00613CC5">
              <w:rPr>
                <w:color w:val="000000"/>
                <w:sz w:val="20"/>
                <w:szCs w:val="20"/>
              </w:rPr>
              <w:noBreakHyphen/>
              <w:t>blended polyols*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E1C8DB7" w14:textId="476BA658" w:rsidR="001A0744" w:rsidRPr="00613CC5" w:rsidRDefault="001A0744" w:rsidP="001A0744">
            <w:pPr>
              <w:jc w:val="right"/>
              <w:rPr>
                <w:rFonts w:eastAsiaTheme="minorHAnsi"/>
                <w:color w:val="000000"/>
                <w:sz w:val="20"/>
                <w:szCs w:val="20"/>
              </w:rPr>
            </w:pPr>
            <w:r w:rsidRPr="00613CC5">
              <w:rPr>
                <w:rFonts w:eastAsiaTheme="minorHAnsi"/>
                <w:color w:val="000000"/>
                <w:sz w:val="20"/>
                <w:szCs w:val="20"/>
              </w:rPr>
              <w:t>206.69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8756D2F" w14:textId="07D95FC1" w:rsidR="001A0744" w:rsidRPr="00613CC5" w:rsidRDefault="001A0744" w:rsidP="001A0744">
            <w:pPr>
              <w:jc w:val="right"/>
              <w:rPr>
                <w:rFonts w:eastAsiaTheme="minorHAnsi"/>
                <w:color w:val="000000"/>
                <w:sz w:val="20"/>
                <w:szCs w:val="20"/>
              </w:rPr>
            </w:pPr>
            <w:r w:rsidRPr="00613CC5">
              <w:rPr>
                <w:sz w:val="20"/>
                <w:szCs w:val="20"/>
              </w:rPr>
              <w:t>126.00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EA9DC2" w14:textId="393B242A" w:rsidR="001A0744" w:rsidRPr="00613CC5" w:rsidRDefault="001A0744" w:rsidP="001A0744">
            <w:pPr>
              <w:jc w:val="right"/>
              <w:rPr>
                <w:rFonts w:eastAsiaTheme="minorHAnsi"/>
                <w:color w:val="000000"/>
                <w:sz w:val="20"/>
                <w:szCs w:val="20"/>
              </w:rPr>
            </w:pPr>
            <w:r w:rsidRPr="00613CC5">
              <w:rPr>
                <w:sz w:val="20"/>
                <w:szCs w:val="20"/>
              </w:rPr>
              <w:t>75.60</w:t>
            </w:r>
          </w:p>
        </w:tc>
        <w:tc>
          <w:tcPr>
            <w:tcW w:w="529" w:type="pct"/>
            <w:tcBorders>
              <w:top w:val="single" w:sz="4" w:space="0" w:color="auto"/>
              <w:left w:val="single" w:sz="4" w:space="0" w:color="auto"/>
              <w:bottom w:val="single" w:sz="4" w:space="0" w:color="auto"/>
              <w:right w:val="single" w:sz="4" w:space="0" w:color="auto"/>
            </w:tcBorders>
          </w:tcPr>
          <w:p w14:paraId="02B2F4B8" w14:textId="2CE729D0" w:rsidR="001A0744" w:rsidRPr="00613CC5" w:rsidRDefault="001A0744" w:rsidP="001A0744">
            <w:pPr>
              <w:jc w:val="right"/>
              <w:rPr>
                <w:color w:val="000000"/>
                <w:sz w:val="20"/>
                <w:szCs w:val="20"/>
              </w:rPr>
            </w:pPr>
            <w:r w:rsidRPr="00613CC5">
              <w:rPr>
                <w:sz w:val="20"/>
                <w:szCs w:val="20"/>
              </w:rPr>
              <w:t>16.24</w:t>
            </w:r>
          </w:p>
        </w:tc>
        <w:tc>
          <w:tcPr>
            <w:tcW w:w="530" w:type="pct"/>
            <w:tcBorders>
              <w:top w:val="single" w:sz="4" w:space="0" w:color="auto"/>
              <w:left w:val="single" w:sz="4" w:space="0" w:color="auto"/>
              <w:bottom w:val="single" w:sz="4" w:space="0" w:color="auto"/>
              <w:right w:val="single" w:sz="4" w:space="0" w:color="auto"/>
            </w:tcBorders>
          </w:tcPr>
          <w:p w14:paraId="2662F722" w14:textId="755DD455" w:rsidR="001A0744" w:rsidRPr="00613CC5" w:rsidRDefault="001A0744" w:rsidP="001A0744">
            <w:pPr>
              <w:jc w:val="right"/>
              <w:rPr>
                <w:rFonts w:eastAsiaTheme="minorHAnsi"/>
                <w:color w:val="000000"/>
                <w:sz w:val="20"/>
                <w:szCs w:val="20"/>
              </w:rPr>
            </w:pPr>
            <w:r w:rsidRPr="00613CC5">
              <w:rPr>
                <w:color w:val="000000" w:themeColor="text1"/>
                <w:sz w:val="20"/>
                <w:szCs w:val="20"/>
              </w:rPr>
              <w:t>9.63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DAFA759" w14:textId="6C4D37BE" w:rsidR="001A0744" w:rsidRPr="00613CC5" w:rsidRDefault="001A0744" w:rsidP="001A0744">
            <w:pPr>
              <w:jc w:val="right"/>
              <w:rPr>
                <w:rFonts w:eastAsiaTheme="minorHAnsi"/>
                <w:color w:val="000000"/>
                <w:sz w:val="20"/>
                <w:szCs w:val="20"/>
              </w:rPr>
            </w:pPr>
            <w:r w:rsidRPr="00613CC5">
              <w:rPr>
                <w:sz w:val="20"/>
                <w:szCs w:val="20"/>
              </w:rPr>
              <w:t>164.56*</w:t>
            </w:r>
          </w:p>
        </w:tc>
      </w:tr>
    </w:tbl>
    <w:p w14:paraId="7191FA2B" w14:textId="43919DE4" w:rsidR="00437B20" w:rsidRPr="00801BC8" w:rsidRDefault="00437B20" w:rsidP="00437B20">
      <w:pPr>
        <w:rPr>
          <w:sz w:val="18"/>
          <w:szCs w:val="18"/>
        </w:rPr>
      </w:pPr>
      <w:r w:rsidRPr="00801BC8">
        <w:rPr>
          <w:sz w:val="18"/>
          <w:szCs w:val="18"/>
        </w:rPr>
        <w:t>* Average consumption between 2007 and 2009.</w:t>
      </w:r>
    </w:p>
    <w:p w14:paraId="08372AF3" w14:textId="77777777" w:rsidR="00437B20" w:rsidRPr="00801BC8" w:rsidRDefault="00437B20" w:rsidP="00437B20"/>
    <w:p w14:paraId="47777256" w14:textId="73B101E8" w:rsidR="00437B20" w:rsidRPr="00801BC8" w:rsidRDefault="001A0744" w:rsidP="00437B20">
      <w:pPr>
        <w:pStyle w:val="Heading1"/>
      </w:pPr>
      <w:r w:rsidRPr="00801BC8">
        <w:t>HCFC consumption in Viet Nam consists predominately of HCFC-22, with refrigeration and air</w:t>
      </w:r>
      <w:r w:rsidRPr="00801BC8">
        <w:noBreakHyphen/>
        <w:t xml:space="preserve">conditioning (RAC) manufacturing accounting for approximately </w:t>
      </w:r>
      <w:r w:rsidR="00197FA0" w:rsidRPr="00801BC8">
        <w:t>1</w:t>
      </w:r>
      <w:r w:rsidRPr="00801BC8">
        <w:t>0 per cent of that consumption and servicing the remainder; small amounts of HCFC-123 are consumed intermittently to service chillers and HCFC-225 for solvent uses. HCFC-141b has not been consumed since 2015, in line with the 1 January 2015 ban on the import and export of HCFC</w:t>
      </w:r>
      <w:r w:rsidRPr="00801BC8">
        <w:noBreakHyphen/>
        <w:t xml:space="preserve">141b; in contrast, imports of HCFC-141b contained in imported pre-blended polyols initially increased following the ban and have decreased substantially as foam manufacturers decided to convert to alternatives, most likely water-based pre-blended polyols. On a metric tonne basis, the </w:t>
      </w:r>
      <w:r w:rsidR="00197FA0" w:rsidRPr="00801BC8">
        <w:t>five</w:t>
      </w:r>
      <w:r w:rsidRPr="00801BC8">
        <w:t xml:space="preserve"> most commonly consumed HFCs in 202</w:t>
      </w:r>
      <w:r w:rsidR="00197FA0" w:rsidRPr="00801BC8">
        <w:t>1</w:t>
      </w:r>
      <w:r w:rsidRPr="00801BC8">
        <w:t xml:space="preserve"> are (in decreasing order): HFC-134a, R</w:t>
      </w:r>
      <w:r w:rsidRPr="00801BC8">
        <w:noBreakHyphen/>
        <w:t xml:space="preserve">410A, HFC-23, </w:t>
      </w:r>
      <w:r w:rsidR="00197FA0" w:rsidRPr="00801BC8">
        <w:t xml:space="preserve">R-404A, and R-407C; the country also consumes HFC-125, HFC-227ea, and HFC-23 in fire fighting, and a variety of HFC blends in different applications. </w:t>
      </w:r>
    </w:p>
    <w:p w14:paraId="4C6A20B6" w14:textId="51F5A36F" w:rsidR="00437B20" w:rsidRPr="00801BC8" w:rsidRDefault="00437B20" w:rsidP="00437B20">
      <w:pPr>
        <w:rPr>
          <w:i/>
        </w:rPr>
      </w:pPr>
      <w:r w:rsidRPr="00801BC8">
        <w:rPr>
          <w:i/>
        </w:rPr>
        <w:t>C</w:t>
      </w:r>
      <w:r w:rsidR="00801BC8">
        <w:rPr>
          <w:i/>
        </w:rPr>
        <w:t>ountry programme</w:t>
      </w:r>
      <w:r w:rsidRPr="00801BC8">
        <w:rPr>
          <w:i/>
        </w:rPr>
        <w:t xml:space="preserve"> </w:t>
      </w:r>
      <w:r w:rsidR="00801BC8">
        <w:rPr>
          <w:i/>
        </w:rPr>
        <w:t xml:space="preserve">(CP) </w:t>
      </w:r>
      <w:r w:rsidRPr="00801BC8">
        <w:rPr>
          <w:i/>
        </w:rPr>
        <w:t>implementation report</w:t>
      </w:r>
    </w:p>
    <w:p w14:paraId="1E75CD4C" w14:textId="77777777" w:rsidR="00437B20" w:rsidRPr="00801BC8" w:rsidRDefault="00437B20" w:rsidP="00437B20"/>
    <w:p w14:paraId="5CC0C5C6" w14:textId="13DDC2C8" w:rsidR="00437B20" w:rsidRPr="00801BC8" w:rsidRDefault="00437B20" w:rsidP="00197FA0">
      <w:pPr>
        <w:pStyle w:val="Heading1"/>
      </w:pPr>
      <w:r w:rsidRPr="00801BC8">
        <w:t xml:space="preserve">The Government of </w:t>
      </w:r>
      <w:r w:rsidR="00C51AC3" w:rsidRPr="00801BC8">
        <w:t>Viet Nam</w:t>
      </w:r>
      <w:r w:rsidRPr="00801BC8">
        <w:t xml:space="preserve"> reported HCFC sector consumption data under the 20</w:t>
      </w:r>
      <w:r w:rsidR="001A0744" w:rsidRPr="00801BC8">
        <w:t>21</w:t>
      </w:r>
      <w:r w:rsidRPr="00801BC8">
        <w:t xml:space="preserve"> CP</w:t>
      </w:r>
      <w:r w:rsidR="00613CC5">
        <w:t> </w:t>
      </w:r>
      <w:r w:rsidRPr="00801BC8">
        <w:t>implementation report that is consistent with the data reported under Article 7 of the Montreal Protocol.</w:t>
      </w:r>
    </w:p>
    <w:p w14:paraId="69CC82B0" w14:textId="77777777" w:rsidR="000F0852" w:rsidRPr="00801BC8" w:rsidRDefault="00437B20" w:rsidP="00640EA9">
      <w:pPr>
        <w:keepNext/>
        <w:rPr>
          <w:i/>
        </w:rPr>
      </w:pPr>
      <w:r w:rsidRPr="00801BC8">
        <w:rPr>
          <w:i/>
        </w:rPr>
        <w:lastRenderedPageBreak/>
        <w:t>Verification report</w:t>
      </w:r>
      <w:r w:rsidR="000F0852" w:rsidRPr="00801BC8">
        <w:rPr>
          <w:i/>
        </w:rPr>
        <w:t xml:space="preserve"> submitted to the 90</w:t>
      </w:r>
      <w:r w:rsidR="000F0852" w:rsidRPr="00801BC8">
        <w:rPr>
          <w:i/>
          <w:vertAlign w:val="superscript"/>
        </w:rPr>
        <w:t>th</w:t>
      </w:r>
      <w:r w:rsidR="000F0852" w:rsidRPr="00801BC8">
        <w:rPr>
          <w:i/>
        </w:rPr>
        <w:t xml:space="preserve"> meeting</w:t>
      </w:r>
    </w:p>
    <w:p w14:paraId="6BA75865" w14:textId="0ACBA219" w:rsidR="00437B20" w:rsidRPr="00801BC8" w:rsidRDefault="00437B20" w:rsidP="00437B20"/>
    <w:p w14:paraId="52EB87F5" w14:textId="3FA8EB32" w:rsidR="000F0852" w:rsidRPr="00801BC8" w:rsidRDefault="007F690D" w:rsidP="000F0852">
      <w:pPr>
        <w:pStyle w:val="Heading1"/>
      </w:pPr>
      <w:r w:rsidRPr="00801BC8">
        <w:t xml:space="preserve">The verification report confirmed that the Government is implementing a licensing and quota system for HCFC imports and exports and that the total consumption of HCFCs was accurately reported under Article 7 of the Montreal Protocol. The verification concluded that Viet Nam is in compliance with the thresholds as stipulated in the Agreement between the Government and the Executive Committee. </w:t>
      </w:r>
      <w:r w:rsidR="000F0852" w:rsidRPr="00801BC8">
        <w:t>The verification report did not address consumption of HCFC-141b contained in imported pre</w:t>
      </w:r>
      <w:r w:rsidR="000F0852" w:rsidRPr="00801BC8">
        <w:noBreakHyphen/>
        <w:t>blended polyols.</w:t>
      </w:r>
    </w:p>
    <w:p w14:paraId="5C0072AA" w14:textId="4055B9ED" w:rsidR="00437B20" w:rsidRPr="00801BC8" w:rsidRDefault="00437B20" w:rsidP="00640EA9">
      <w:pPr>
        <w:spacing w:after="240"/>
        <w:rPr>
          <w:u w:val="single"/>
        </w:rPr>
      </w:pPr>
      <w:r w:rsidRPr="00801BC8">
        <w:rPr>
          <w:u w:val="single"/>
        </w:rPr>
        <w:t xml:space="preserve">Progress report on the implementation of the </w:t>
      </w:r>
      <w:r w:rsidR="005A095C" w:rsidRPr="00801BC8">
        <w:rPr>
          <w:u w:val="single"/>
        </w:rPr>
        <w:t>third</w:t>
      </w:r>
      <w:r w:rsidRPr="00801BC8">
        <w:rPr>
          <w:u w:val="single"/>
        </w:rPr>
        <w:t xml:space="preserve"> tranche </w:t>
      </w:r>
      <w:r w:rsidR="00561434">
        <w:rPr>
          <w:u w:val="single"/>
        </w:rPr>
        <w:t xml:space="preserve">of stage II </w:t>
      </w:r>
      <w:r w:rsidRPr="00801BC8">
        <w:rPr>
          <w:u w:val="single"/>
        </w:rPr>
        <w:t>of the HPMP</w:t>
      </w:r>
    </w:p>
    <w:p w14:paraId="47D3FD85" w14:textId="58BE7B1F" w:rsidR="00437B20" w:rsidRPr="00801BC8" w:rsidRDefault="00437B20" w:rsidP="00437B20">
      <w:pPr>
        <w:rPr>
          <w:i/>
        </w:rPr>
      </w:pPr>
      <w:r w:rsidRPr="00801BC8">
        <w:rPr>
          <w:i/>
        </w:rPr>
        <w:t>Legal framework</w:t>
      </w:r>
    </w:p>
    <w:p w14:paraId="1E863D3D" w14:textId="77777777" w:rsidR="00C33E9D" w:rsidRPr="00801BC8" w:rsidRDefault="00C33E9D" w:rsidP="00437B20">
      <w:pPr>
        <w:rPr>
          <w:i/>
        </w:rPr>
      </w:pPr>
    </w:p>
    <w:p w14:paraId="7752EA2E" w14:textId="32E8DB76" w:rsidR="00AE72A2" w:rsidRPr="00801BC8" w:rsidRDefault="00AE72A2" w:rsidP="0047701B">
      <w:pPr>
        <w:pStyle w:val="Heading1"/>
      </w:pPr>
      <w:r w:rsidRPr="00801BC8">
        <w:t>Viet Nam has an enforceable licensing and quota system. In January 2022, the joint circular, under which the import and export of HCFCs are regulated, was updated with details on implementing climate</w:t>
      </w:r>
      <w:r w:rsidR="00E95E38" w:rsidRPr="00801BC8">
        <w:noBreakHyphen/>
      </w:r>
      <w:r w:rsidRPr="00801BC8">
        <w:t xml:space="preserve">related laws in the country, including on the current regulatory framework of controlled substances under </w:t>
      </w:r>
      <w:r w:rsidR="00553915" w:rsidRPr="00801BC8">
        <w:t>the</w:t>
      </w:r>
      <w:r w:rsidRPr="00801BC8">
        <w:t xml:space="preserve"> Montreal Protocol, and included a list of </w:t>
      </w:r>
      <w:r w:rsidR="00553915" w:rsidRPr="00801BC8">
        <w:t xml:space="preserve">regulated chemicals </w:t>
      </w:r>
      <w:r w:rsidRPr="00801BC8">
        <w:t xml:space="preserve">and equipment as well as guidelines for their use and disposal. </w:t>
      </w:r>
      <w:r w:rsidR="00E95E38" w:rsidRPr="00801BC8">
        <w:t>The circular also announced the</w:t>
      </w:r>
      <w:r w:rsidR="00553915" w:rsidRPr="00801BC8">
        <w:t xml:space="preserve"> ban</w:t>
      </w:r>
      <w:r w:rsidR="00E95E38" w:rsidRPr="00801BC8">
        <w:t>s</w:t>
      </w:r>
      <w:r w:rsidR="00553915" w:rsidRPr="00801BC8">
        <w:t xml:space="preserve"> on the import and manufacture of HCFC</w:t>
      </w:r>
      <w:r w:rsidR="00E95E38" w:rsidRPr="00801BC8">
        <w:noBreakHyphen/>
      </w:r>
      <w:r w:rsidR="00553915" w:rsidRPr="00801BC8">
        <w:t>22</w:t>
      </w:r>
      <w:r w:rsidR="00E95E38" w:rsidRPr="00801BC8">
        <w:noBreakHyphen/>
      </w:r>
      <w:r w:rsidR="00553915" w:rsidRPr="00801BC8">
        <w:t>based AC units</w:t>
      </w:r>
      <w:r w:rsidR="009E6EBC" w:rsidRPr="00801BC8">
        <w:t>,</w:t>
      </w:r>
      <w:r w:rsidR="00553915" w:rsidRPr="00801BC8">
        <w:t xml:space="preserve"> implemented </w:t>
      </w:r>
      <w:r w:rsidR="00E95E38" w:rsidRPr="00801BC8">
        <w:t>on</w:t>
      </w:r>
      <w:r w:rsidR="00553915" w:rsidRPr="00801BC8">
        <w:t xml:space="preserve"> 1 January 2022</w:t>
      </w:r>
      <w:r w:rsidR="00E95E38" w:rsidRPr="00801BC8">
        <w:t xml:space="preserve"> (decision 76/42(c))</w:t>
      </w:r>
      <w:r w:rsidR="009E6EBC" w:rsidRPr="00801BC8">
        <w:t>,</w:t>
      </w:r>
      <w:r w:rsidR="00E95E38" w:rsidRPr="00801BC8">
        <w:t xml:space="preserve"> and on the import and use of HCFC-141b contained in pre-blended polyols, extended to 1 January 2023 </w:t>
      </w:r>
      <w:r w:rsidR="009E6EBC" w:rsidRPr="00801BC8">
        <w:t>g</w:t>
      </w:r>
      <w:r w:rsidR="00E95E38" w:rsidRPr="00801BC8">
        <w:t xml:space="preserve">iven the need for additional time to implement conversions in the </w:t>
      </w:r>
      <w:r w:rsidR="00270F6F" w:rsidRPr="00801BC8">
        <w:t>polyurethane (</w:t>
      </w:r>
      <w:r w:rsidR="00E95E38" w:rsidRPr="00801BC8">
        <w:t>PU</w:t>
      </w:r>
      <w:r w:rsidR="00270F6F" w:rsidRPr="00801BC8">
        <w:t>)</w:t>
      </w:r>
      <w:r w:rsidR="00E95E38" w:rsidRPr="00801BC8">
        <w:t xml:space="preserve"> foam manufacturing sector (decision 90/22(d)(i)).</w:t>
      </w:r>
    </w:p>
    <w:p w14:paraId="4DE396D2" w14:textId="5BCCEF0C" w:rsidR="00C220B9" w:rsidRPr="00801BC8" w:rsidRDefault="00C220B9" w:rsidP="00C220B9">
      <w:pPr>
        <w:pStyle w:val="Heading1"/>
        <w:spacing w:after="0"/>
      </w:pPr>
      <w:r w:rsidRPr="00801BC8">
        <w:t>Under the third tranche, three workshops on controlling and monitoring HCFC import and export were organized and 200 customs officers trained. The safety standard in foam production, on-site storage, and handling with flammable blowing agents took effect in June 2021.</w:t>
      </w:r>
    </w:p>
    <w:p w14:paraId="23B84B54" w14:textId="77777777" w:rsidR="00C220B9" w:rsidRPr="00801BC8" w:rsidRDefault="00C220B9" w:rsidP="00C220B9">
      <w:pPr>
        <w:rPr>
          <w:highlight w:val="lightGray"/>
        </w:rPr>
      </w:pPr>
    </w:p>
    <w:p w14:paraId="67F1E8D2" w14:textId="7528D723" w:rsidR="00437B20" w:rsidRPr="00801BC8" w:rsidRDefault="00207443" w:rsidP="00437B20">
      <w:pPr>
        <w:rPr>
          <w:i/>
        </w:rPr>
      </w:pPr>
      <w:r w:rsidRPr="00801BC8">
        <w:rPr>
          <w:i/>
        </w:rPr>
        <w:t>Air-conditioning (AC) m</w:t>
      </w:r>
      <w:r w:rsidR="00437B20" w:rsidRPr="00801BC8">
        <w:rPr>
          <w:i/>
        </w:rPr>
        <w:t>anufacturing sector</w:t>
      </w:r>
    </w:p>
    <w:p w14:paraId="467DB63A" w14:textId="77777777" w:rsidR="00437B20" w:rsidRPr="00801BC8" w:rsidRDefault="00437B20" w:rsidP="00437B20"/>
    <w:p w14:paraId="56B44107" w14:textId="791AA81D" w:rsidR="00DB1DFD" w:rsidRPr="00801BC8" w:rsidRDefault="008F08FD" w:rsidP="0063757D">
      <w:pPr>
        <w:pStyle w:val="Heading1"/>
      </w:pPr>
      <w:r w:rsidRPr="00801BC8">
        <w:t>At the 90</w:t>
      </w:r>
      <w:r w:rsidRPr="00801BC8">
        <w:rPr>
          <w:vertAlign w:val="superscript"/>
        </w:rPr>
        <w:t>th</w:t>
      </w:r>
      <w:r w:rsidRPr="00801BC8">
        <w:t xml:space="preserve"> meeting, it was reported that the two </w:t>
      </w:r>
      <w:r w:rsidR="00C951F3" w:rsidRPr="00801BC8">
        <w:t xml:space="preserve">AC manufacturing enterprises </w:t>
      </w:r>
      <w:r w:rsidR="003B608D" w:rsidRPr="00801BC8">
        <w:t xml:space="preserve">participating in </w:t>
      </w:r>
      <w:r w:rsidR="00C951F3" w:rsidRPr="00801BC8">
        <w:t>stage</w:t>
      </w:r>
      <w:r w:rsidR="00640EA9" w:rsidRPr="00801BC8">
        <w:t> </w:t>
      </w:r>
      <w:r w:rsidR="00C951F3" w:rsidRPr="00801BC8">
        <w:t xml:space="preserve">II </w:t>
      </w:r>
      <w:r w:rsidR="003E3A47" w:rsidRPr="00801BC8">
        <w:t>(Hoa Phat and Nagakawa)</w:t>
      </w:r>
      <w:r w:rsidR="007578C8" w:rsidRPr="00801BC8">
        <w:t xml:space="preserve"> </w:t>
      </w:r>
      <w:r w:rsidRPr="00801BC8">
        <w:t xml:space="preserve">had </w:t>
      </w:r>
      <w:r w:rsidR="00C951F3" w:rsidRPr="00801BC8">
        <w:t>signed sub-grant agreements (SGAs)</w:t>
      </w:r>
      <w:r w:rsidR="007578C8" w:rsidRPr="00801BC8">
        <w:t xml:space="preserve"> and</w:t>
      </w:r>
      <w:r w:rsidR="003E3A47" w:rsidRPr="00801BC8">
        <w:t xml:space="preserve"> </w:t>
      </w:r>
      <w:r w:rsidRPr="00801BC8">
        <w:t xml:space="preserve">were waiting for delivery of the manufacturing equipment needed for conversion. Since then, both enterprises have </w:t>
      </w:r>
      <w:r w:rsidR="00C951F3" w:rsidRPr="00801BC8">
        <w:t>received a portion of the manufacturing equipment needed for conversion</w:t>
      </w:r>
      <w:r w:rsidR="00844F87" w:rsidRPr="00801BC8">
        <w:t>;</w:t>
      </w:r>
      <w:r w:rsidR="003E3A47" w:rsidRPr="00801BC8">
        <w:t xml:space="preserve"> installation and operation of </w:t>
      </w:r>
      <w:r w:rsidR="00844F87" w:rsidRPr="00801BC8">
        <w:t xml:space="preserve">the </w:t>
      </w:r>
      <w:r w:rsidR="003E3A47" w:rsidRPr="00801BC8">
        <w:t>new equipment</w:t>
      </w:r>
      <w:r w:rsidR="001D7AED" w:rsidRPr="00801BC8">
        <w:t xml:space="preserve"> and c</w:t>
      </w:r>
      <w:r w:rsidR="00C951F3" w:rsidRPr="00801BC8">
        <w:t>ompletion of the</w:t>
      </w:r>
      <w:r w:rsidR="001D7AED" w:rsidRPr="00801BC8">
        <w:t xml:space="preserve"> two</w:t>
      </w:r>
      <w:r w:rsidR="00C951F3" w:rsidRPr="00801BC8">
        <w:t xml:space="preserve"> projects</w:t>
      </w:r>
      <w:r w:rsidR="00844F87" w:rsidRPr="00801BC8">
        <w:t xml:space="preserve"> are</w:t>
      </w:r>
      <w:r w:rsidR="00C951F3" w:rsidRPr="00801BC8">
        <w:t xml:space="preserve"> expected</w:t>
      </w:r>
      <w:r w:rsidR="00844F87" w:rsidRPr="00801BC8">
        <w:t xml:space="preserve"> by</w:t>
      </w:r>
      <w:r w:rsidR="00C951F3" w:rsidRPr="00801BC8">
        <w:t xml:space="preserve"> </w:t>
      </w:r>
      <w:r w:rsidR="00844F87" w:rsidRPr="00801BC8">
        <w:t>December 2022</w:t>
      </w:r>
      <w:r w:rsidR="00C951F3" w:rsidRPr="00801BC8">
        <w:t>.</w:t>
      </w:r>
      <w:r w:rsidR="00581DE6" w:rsidRPr="00801BC8">
        <w:t xml:space="preserve"> </w:t>
      </w:r>
    </w:p>
    <w:p w14:paraId="55F3AD2F" w14:textId="64D46DBB" w:rsidR="00207443" w:rsidRPr="00801BC8" w:rsidRDefault="00207443" w:rsidP="00207443">
      <w:pPr>
        <w:rPr>
          <w:i/>
        </w:rPr>
      </w:pPr>
      <w:r w:rsidRPr="00801BC8">
        <w:rPr>
          <w:i/>
        </w:rPr>
        <w:t>PU foam manufacturing sector</w:t>
      </w:r>
    </w:p>
    <w:p w14:paraId="0913C184" w14:textId="77777777" w:rsidR="00207443" w:rsidRPr="00801BC8" w:rsidRDefault="00207443" w:rsidP="00207443"/>
    <w:p w14:paraId="698F0976" w14:textId="683A0DFE" w:rsidR="00097245" w:rsidRPr="00801BC8" w:rsidRDefault="008F08FD" w:rsidP="008451D8">
      <w:pPr>
        <w:pStyle w:val="Heading1"/>
      </w:pPr>
      <w:r w:rsidRPr="00801BC8">
        <w:t>At the 90</w:t>
      </w:r>
      <w:r w:rsidRPr="00801BC8">
        <w:rPr>
          <w:vertAlign w:val="superscript"/>
        </w:rPr>
        <w:t>th</w:t>
      </w:r>
      <w:r w:rsidRPr="00801BC8">
        <w:t xml:space="preserve"> meeting it was reported that three enterprises in the PU foam sector ha</w:t>
      </w:r>
      <w:r w:rsidR="00844F87" w:rsidRPr="00801BC8">
        <w:t>d</w:t>
      </w:r>
      <w:r w:rsidRPr="00801BC8">
        <w:t xml:space="preserve"> signed SGAs and </w:t>
      </w:r>
      <w:r w:rsidR="00207443" w:rsidRPr="00801BC8">
        <w:t>were</w:t>
      </w:r>
      <w:r w:rsidRPr="00801BC8">
        <w:t xml:space="preserve"> expected to complete their conversion to cyclopentane (Yantai Moon and Tran Huu Duc) and pre</w:t>
      </w:r>
      <w:r w:rsidR="00844F87" w:rsidRPr="00801BC8">
        <w:noBreakHyphen/>
      </w:r>
      <w:r w:rsidRPr="00801BC8">
        <w:t>blended cyclopentane (Saree) by December 2022; those SGAs account</w:t>
      </w:r>
      <w:r w:rsidR="00207443" w:rsidRPr="00801BC8">
        <w:t>ed</w:t>
      </w:r>
      <w:r w:rsidRPr="00801BC8">
        <w:t xml:space="preserve"> for US $849,589 and will phase out 86.87 mt of HCFC.</w:t>
      </w:r>
      <w:r w:rsidR="00207443" w:rsidRPr="00801BC8">
        <w:t xml:space="preserve"> Since then, Saree has completed its conversion; equipment installation and retrofitting was expected to be completed by November 2022 for Yantai Moon; and equipment was expected to be delivered to Tran Huu Duc by December 2022, with the conversion completed by March</w:t>
      </w:r>
      <w:r w:rsidR="00801BC8">
        <w:t> </w:t>
      </w:r>
      <w:r w:rsidR="00207443" w:rsidRPr="00801BC8">
        <w:t xml:space="preserve">2023. In addition, two enterprises </w:t>
      </w:r>
      <w:r w:rsidR="00270F6F" w:rsidRPr="00801BC8">
        <w:t xml:space="preserve">(Darling and Tan A) </w:t>
      </w:r>
      <w:r w:rsidR="007F5848" w:rsidRPr="00801BC8">
        <w:t xml:space="preserve">with consumption of </w:t>
      </w:r>
      <w:r w:rsidR="00692A7F" w:rsidRPr="00801BC8">
        <w:t>61.08</w:t>
      </w:r>
      <w:r w:rsidR="007F5848" w:rsidRPr="00801BC8">
        <w:t xml:space="preserve"> mt of HCFC</w:t>
      </w:r>
      <w:r w:rsidR="00270F6F" w:rsidRPr="00801BC8">
        <w:noBreakHyphen/>
      </w:r>
      <w:r w:rsidR="007F5848" w:rsidRPr="00801BC8">
        <w:t>141b contained in imported pre-blended polyols, converting to pre-blended cyclopentane</w:t>
      </w:r>
      <w:r w:rsidR="00844F87" w:rsidRPr="00801BC8">
        <w:t>,</w:t>
      </w:r>
      <w:r w:rsidR="00207443" w:rsidRPr="00801BC8">
        <w:t xml:space="preserve"> signed SGAs, with the equipment procurement in process and conversion expected by March 2023. Finally, a blending house </w:t>
      </w:r>
      <w:r w:rsidR="00502A64" w:rsidRPr="00801BC8">
        <w:t xml:space="preserve">(GreenMat) has agreed to participate in the project and will provide downstream </w:t>
      </w:r>
      <w:r w:rsidR="009662D9" w:rsidRPr="00801BC8">
        <w:t>small- and medium-sized (</w:t>
      </w:r>
      <w:r w:rsidR="00502A64" w:rsidRPr="00801BC8">
        <w:t>SMEs</w:t>
      </w:r>
      <w:r w:rsidR="009662D9" w:rsidRPr="00801BC8">
        <w:t>)</w:t>
      </w:r>
      <w:r w:rsidR="00502A64" w:rsidRPr="00801BC8">
        <w:t xml:space="preserve"> HFO-based preblended polyol. At the time of finalization of the present document</w:t>
      </w:r>
      <w:bookmarkStart w:id="1" w:name="_Hlk117452622"/>
      <w:r w:rsidR="00502A64" w:rsidRPr="00801BC8">
        <w:t xml:space="preserve">, GreenMat had secured </w:t>
      </w:r>
      <w:r w:rsidR="007D0D53" w:rsidRPr="00801BC8">
        <w:t>four</w:t>
      </w:r>
      <w:r w:rsidR="00502A64" w:rsidRPr="00801BC8">
        <w:t xml:space="preserve"> commitment letters with an associated phase-out of </w:t>
      </w:r>
      <w:r w:rsidR="007D0D53" w:rsidRPr="00801BC8">
        <w:t>32.47</w:t>
      </w:r>
      <w:r w:rsidR="00502A64" w:rsidRPr="00801BC8">
        <w:t xml:space="preserve"> mt of HCFC-141b contained in pre</w:t>
      </w:r>
      <w:r w:rsidR="00801BC8">
        <w:noBreakHyphen/>
      </w:r>
      <w:r w:rsidR="00502A64" w:rsidRPr="00801BC8">
        <w:t xml:space="preserve">blended polyols; </w:t>
      </w:r>
      <w:r w:rsidR="002716FE" w:rsidRPr="00801BC8">
        <w:t xml:space="preserve">it was expected that </w:t>
      </w:r>
      <w:r w:rsidR="00097245" w:rsidRPr="00801BC8">
        <w:t xml:space="preserve">at least </w:t>
      </w:r>
      <w:r w:rsidR="002716FE" w:rsidRPr="00801BC8">
        <w:t xml:space="preserve">a further </w:t>
      </w:r>
      <w:r w:rsidR="007D0D53" w:rsidRPr="00801BC8">
        <w:t>16</w:t>
      </w:r>
      <w:r w:rsidR="002716FE" w:rsidRPr="00801BC8">
        <w:t xml:space="preserve"> SMEs </w:t>
      </w:r>
      <w:r w:rsidR="001300D9" w:rsidRPr="00801BC8">
        <w:t xml:space="preserve">with an associated phase-out of at least </w:t>
      </w:r>
      <w:r w:rsidR="007D0D53" w:rsidRPr="00801BC8">
        <w:t>42.53</w:t>
      </w:r>
      <w:r w:rsidR="001300D9" w:rsidRPr="00801BC8">
        <w:t xml:space="preserve"> mt of HCFC</w:t>
      </w:r>
      <w:r w:rsidR="007D0D53" w:rsidRPr="00801BC8">
        <w:noBreakHyphen/>
      </w:r>
      <w:r w:rsidR="001300D9" w:rsidRPr="00801BC8">
        <w:t xml:space="preserve">141b contained in pre-blended polyols </w:t>
      </w:r>
      <w:r w:rsidR="002716FE" w:rsidRPr="00801BC8">
        <w:t>would sign letters of commitment</w:t>
      </w:r>
      <w:bookmarkEnd w:id="1"/>
      <w:r w:rsidR="001300D9" w:rsidRPr="00801BC8">
        <w:t xml:space="preserve"> </w:t>
      </w:r>
      <w:r w:rsidR="00097245" w:rsidRPr="00801BC8">
        <w:t>to participate in the project.</w:t>
      </w:r>
    </w:p>
    <w:p w14:paraId="38C42D00" w14:textId="54FBA66D" w:rsidR="001300D9" w:rsidRPr="00801BC8" w:rsidRDefault="001300D9" w:rsidP="00C10EA3">
      <w:pPr>
        <w:keepNext/>
        <w:rPr>
          <w:i/>
          <w:iCs/>
        </w:rPr>
      </w:pPr>
      <w:r w:rsidRPr="00801BC8">
        <w:rPr>
          <w:i/>
          <w:iCs/>
        </w:rPr>
        <w:lastRenderedPageBreak/>
        <w:t>Refrigeration manufacturing sector</w:t>
      </w:r>
    </w:p>
    <w:p w14:paraId="552C939D" w14:textId="77777777" w:rsidR="001300D9" w:rsidRPr="00801BC8" w:rsidRDefault="001300D9" w:rsidP="00C10EA3">
      <w:pPr>
        <w:keepNext/>
        <w:rPr>
          <w:i/>
          <w:iCs/>
        </w:rPr>
      </w:pPr>
    </w:p>
    <w:p w14:paraId="090D1CC3" w14:textId="418A2E5C" w:rsidR="00692A7F" w:rsidRPr="00801BC8" w:rsidRDefault="00002F94" w:rsidP="0073598B">
      <w:pPr>
        <w:pStyle w:val="Heading1"/>
      </w:pPr>
      <w:r w:rsidRPr="00801BC8">
        <w:t>At the 90</w:t>
      </w:r>
      <w:r w:rsidRPr="00801BC8">
        <w:rPr>
          <w:vertAlign w:val="superscript"/>
        </w:rPr>
        <w:t>th</w:t>
      </w:r>
      <w:r w:rsidRPr="00801BC8">
        <w:t xml:space="preserve"> meeting, it was reported that the enterprise Phuong Nam (with an associated consumption of 9.82 mt of HCFC-22) had signed an SGA and was expected to complete its conversion to ammonia by June 2022; two other enterprises, Saree and Hung Tri, had confirmed their interest to participate in the project with SGAs under preparation. Since then, </w:t>
      </w:r>
      <w:r w:rsidR="004A2AF6" w:rsidRPr="00801BC8">
        <w:t>Phuong</w:t>
      </w:r>
      <w:r w:rsidRPr="00801BC8">
        <w:t xml:space="preserve"> Nam has completed its conversion and Saree </w:t>
      </w:r>
      <w:r w:rsidR="00B544A7" w:rsidRPr="00801BC8">
        <w:t xml:space="preserve">(with a consumption of 14.49 mt of HCFC-22) </w:t>
      </w:r>
      <w:r w:rsidRPr="00801BC8">
        <w:t>signed an SGA, with the equipment procurement in process</w:t>
      </w:r>
      <w:r w:rsidR="004A2AF6" w:rsidRPr="00801BC8">
        <w:t>; t</w:t>
      </w:r>
      <w:r w:rsidRPr="00801BC8">
        <w:t xml:space="preserve">he conversion </w:t>
      </w:r>
      <w:r w:rsidR="00B544A7" w:rsidRPr="00801BC8">
        <w:t xml:space="preserve">to ammonia was </w:t>
      </w:r>
      <w:r w:rsidRPr="00801BC8">
        <w:t xml:space="preserve">expected to be completed by March 2023. Hung Tri decided not to participate in the project; </w:t>
      </w:r>
      <w:r w:rsidR="00B544A7" w:rsidRPr="00801BC8">
        <w:t>however, a</w:t>
      </w:r>
      <w:r w:rsidR="00692A7F" w:rsidRPr="00801BC8">
        <w:t>n additional refrigeration manufacturing enterprise</w:t>
      </w:r>
      <w:r w:rsidR="00270F6F" w:rsidRPr="00801BC8">
        <w:t xml:space="preserve"> </w:t>
      </w:r>
      <w:r w:rsidR="00692A7F" w:rsidRPr="00801BC8">
        <w:t>interested in participating in the project was identified (</w:t>
      </w:r>
      <w:r w:rsidR="00270F6F" w:rsidRPr="00801BC8">
        <w:t xml:space="preserve">Nam Dung, with a </w:t>
      </w:r>
      <w:r w:rsidR="00692A7F" w:rsidRPr="00801BC8">
        <w:t>consumption of 11.55 mt of HCFC</w:t>
      </w:r>
      <w:r w:rsidR="00692A7F" w:rsidRPr="00801BC8">
        <w:noBreakHyphen/>
        <w:t xml:space="preserve">22, converting to ammonia) </w:t>
      </w:r>
      <w:r w:rsidR="004F039B" w:rsidRPr="00801BC8">
        <w:t xml:space="preserve">and </w:t>
      </w:r>
      <w:r w:rsidR="007901D0" w:rsidRPr="00801BC8">
        <w:t>wa</w:t>
      </w:r>
      <w:r w:rsidR="004F039B" w:rsidRPr="00801BC8">
        <w:t>s expected to sign an SGA by November 2022</w:t>
      </w:r>
      <w:r w:rsidR="00E049F9" w:rsidRPr="00801BC8">
        <w:t xml:space="preserve">, with conversion expected to be completed by October 2023. </w:t>
      </w:r>
      <w:r w:rsidR="00DB1DFD" w:rsidRPr="00801BC8">
        <w:t>Further refrigeration manufacturing enterprises have been identified and are in the process of having their documentation collected and consumption and manufacturing data verified.</w:t>
      </w:r>
    </w:p>
    <w:p w14:paraId="7F7AFAFC" w14:textId="0793E913" w:rsidR="00E049F9" w:rsidRPr="00801BC8" w:rsidRDefault="00E049F9" w:rsidP="00E049F9">
      <w:pPr>
        <w:pStyle w:val="Heading1"/>
      </w:pPr>
      <w:r w:rsidRPr="00801BC8">
        <w:t>At the 90</w:t>
      </w:r>
      <w:r w:rsidRPr="00801BC8">
        <w:rPr>
          <w:vertAlign w:val="superscript"/>
        </w:rPr>
        <w:t>th</w:t>
      </w:r>
      <w:r w:rsidRPr="00801BC8">
        <w:t xml:space="preserve"> meeting the Executive Committee agreed to a </w:t>
      </w:r>
      <w:r w:rsidR="004C7803" w:rsidRPr="00801BC8">
        <w:t xml:space="preserve">revised </w:t>
      </w:r>
      <w:r w:rsidRPr="00801BC8">
        <w:t xml:space="preserve">delivery approach that could overcome barriers and support SME conversions where an intermediary in the supply chain would serve as a group project coordinator to provide TA, know-how on design and development, and hands-on practical training to build refrigeration equipment prototypes using </w:t>
      </w:r>
      <w:r w:rsidR="003E43E7" w:rsidRPr="00801BC8">
        <w:t>low-global-warming-potential (GWP) alternative</w:t>
      </w:r>
      <w:r w:rsidRPr="00801BC8">
        <w:t xml:space="preserve"> refrigerants.</w:t>
      </w:r>
      <w:r w:rsidR="00EE39F4" w:rsidRPr="00801BC8">
        <w:t xml:space="preserve"> </w:t>
      </w:r>
      <w:r w:rsidRPr="00801BC8">
        <w:t>At the 90</w:t>
      </w:r>
      <w:r w:rsidRPr="00801BC8">
        <w:rPr>
          <w:vertAlign w:val="superscript"/>
        </w:rPr>
        <w:t>th</w:t>
      </w:r>
      <w:r w:rsidRPr="00801BC8">
        <w:t xml:space="preserve"> meeting, it was estimated that approximately 15 SMEs with a combined consumption of approximately 50 mt of HCFC-22 would participate in the project. </w:t>
      </w:r>
      <w:r w:rsidR="004C0D7B" w:rsidRPr="00801BC8">
        <w:t xml:space="preserve">The recruitment of the group coordinator was ongoing; in the interim, the ongoing refrigeration consultancy </w:t>
      </w:r>
      <w:bookmarkStart w:id="2" w:name="_Hlk117460666"/>
      <w:r w:rsidR="00672F57" w:rsidRPr="00801BC8">
        <w:t>has secured the participation of four SMEs with confirmed manufacturing and an associated phase-out of 9.38 mt of HCFC</w:t>
      </w:r>
      <w:r w:rsidR="00801BC8">
        <w:noBreakHyphen/>
      </w:r>
      <w:r w:rsidR="00672F57" w:rsidRPr="00801BC8">
        <w:t xml:space="preserve">22. </w:t>
      </w:r>
      <w:r w:rsidR="004C0D7B" w:rsidRPr="00801BC8">
        <w:t>The group coordinator will provide t</w:t>
      </w:r>
      <w:r w:rsidR="00672F57" w:rsidRPr="00801BC8">
        <w:t xml:space="preserve">echnical assistance </w:t>
      </w:r>
      <w:r w:rsidR="008F6E75">
        <w:t xml:space="preserve">(TA) </w:t>
      </w:r>
      <w:r w:rsidR="00672F57" w:rsidRPr="00801BC8">
        <w:t xml:space="preserve">and tools to those enterprises to </w:t>
      </w:r>
      <w:r w:rsidR="004C0D7B" w:rsidRPr="00801BC8">
        <w:t xml:space="preserve">ensure their conversion </w:t>
      </w:r>
      <w:r w:rsidR="00801BC8">
        <w:t>i</w:t>
      </w:r>
      <w:r w:rsidR="004C0D7B" w:rsidRPr="00801BC8">
        <w:t xml:space="preserve">s </w:t>
      </w:r>
      <w:r w:rsidR="00672F57" w:rsidRPr="00801BC8">
        <w:t>complete</w:t>
      </w:r>
      <w:r w:rsidR="004C0D7B" w:rsidRPr="00801BC8">
        <w:t>d by December 2023</w:t>
      </w:r>
      <w:bookmarkEnd w:id="2"/>
      <w:r w:rsidR="00672F57" w:rsidRPr="00801BC8">
        <w:t xml:space="preserve">. </w:t>
      </w:r>
    </w:p>
    <w:p w14:paraId="16010AC9" w14:textId="77777777" w:rsidR="00437B20" w:rsidRPr="00801BC8" w:rsidRDefault="00437B20" w:rsidP="00437B20">
      <w:pPr>
        <w:rPr>
          <w:i/>
        </w:rPr>
      </w:pPr>
      <w:r w:rsidRPr="00801BC8">
        <w:rPr>
          <w:i/>
        </w:rPr>
        <w:t>Refrigeration servicing sector</w:t>
      </w:r>
    </w:p>
    <w:p w14:paraId="41078248" w14:textId="77777777" w:rsidR="00437B20" w:rsidRPr="00801BC8" w:rsidRDefault="00437B20" w:rsidP="00437B20"/>
    <w:p w14:paraId="2DFFB00C" w14:textId="46F79B31" w:rsidR="00961D4A" w:rsidRPr="00801BC8" w:rsidRDefault="00961D4A" w:rsidP="00961D4A">
      <w:pPr>
        <w:pStyle w:val="Heading1"/>
      </w:pPr>
      <w:r w:rsidRPr="00801BC8">
        <w:t xml:space="preserve">The following activities were implemented during the third tranche: </w:t>
      </w:r>
    </w:p>
    <w:p w14:paraId="33D6DBC5" w14:textId="11C80753" w:rsidR="00156AFD" w:rsidRPr="00801BC8" w:rsidRDefault="00156AFD" w:rsidP="000A060A">
      <w:pPr>
        <w:pStyle w:val="Heading2"/>
      </w:pPr>
      <w:r w:rsidRPr="00801BC8">
        <w:t>Under the TA implemented by the Government of Japan, training on the safe use of HFC</w:t>
      </w:r>
      <w:r w:rsidR="000F0852" w:rsidRPr="00801BC8">
        <w:noBreakHyphen/>
      </w:r>
      <w:r w:rsidRPr="00801BC8">
        <w:t xml:space="preserve">32 in the AC sector </w:t>
      </w:r>
      <w:r w:rsidR="008A217A" w:rsidRPr="00801BC8">
        <w:t>was</w:t>
      </w:r>
      <w:r w:rsidRPr="00801BC8">
        <w:t xml:space="preserve"> completed</w:t>
      </w:r>
      <w:r w:rsidR="000F0852" w:rsidRPr="00801BC8">
        <w:t xml:space="preserve"> </w:t>
      </w:r>
      <w:r w:rsidR="0037579F" w:rsidRPr="00801BC8">
        <w:t>by</w:t>
      </w:r>
      <w:r w:rsidR="000F0852" w:rsidRPr="00801BC8">
        <w:t xml:space="preserve"> one </w:t>
      </w:r>
      <w:r w:rsidRPr="00801BC8">
        <w:t>participating AC manufacturing enterprise</w:t>
      </w:r>
      <w:r w:rsidR="002D3F8C" w:rsidRPr="00801BC8">
        <w:t xml:space="preserve"> (</w:t>
      </w:r>
      <w:r w:rsidR="00CB127C" w:rsidRPr="00801BC8">
        <w:t>Nagakawa</w:t>
      </w:r>
      <w:r w:rsidR="002D3F8C" w:rsidRPr="00801BC8">
        <w:t>)</w:t>
      </w:r>
      <w:r w:rsidR="000F0852" w:rsidRPr="00801BC8">
        <w:t xml:space="preserve">; </w:t>
      </w:r>
      <w:r w:rsidR="006C364F" w:rsidRPr="00801BC8">
        <w:t xml:space="preserve">the </w:t>
      </w:r>
      <w:r w:rsidR="004C0D7B" w:rsidRPr="00801BC8">
        <w:t xml:space="preserve">training of technicians at the </w:t>
      </w:r>
      <w:r w:rsidR="006C364F" w:rsidRPr="00801BC8">
        <w:t>remaining enterprise (</w:t>
      </w:r>
      <w:r w:rsidR="00CB127C" w:rsidRPr="00801BC8">
        <w:t>Hoa Phat</w:t>
      </w:r>
      <w:r w:rsidR="006C364F" w:rsidRPr="00801BC8">
        <w:t xml:space="preserve">) </w:t>
      </w:r>
      <w:r w:rsidR="004C0D7B" w:rsidRPr="00801BC8">
        <w:t xml:space="preserve">was expected in </w:t>
      </w:r>
      <w:r w:rsidR="006C364F" w:rsidRPr="00801BC8">
        <w:t>November 2022</w:t>
      </w:r>
      <w:r w:rsidR="000F0852" w:rsidRPr="00801BC8">
        <w:t>;</w:t>
      </w:r>
    </w:p>
    <w:p w14:paraId="644BBD2F" w14:textId="6D41A7BA" w:rsidR="000A060A" w:rsidRPr="00801BC8" w:rsidRDefault="000A060A" w:rsidP="00156AFD">
      <w:pPr>
        <w:pStyle w:val="Heading2"/>
      </w:pPr>
      <w:r w:rsidRPr="00801BC8">
        <w:t>A consultant reviewed the standards and regulations related to AC equipment using flammable refrigerants, and virtual consultation workshops for stakeholders were organized in October and December 2021;</w:t>
      </w:r>
    </w:p>
    <w:p w14:paraId="7D07316C" w14:textId="441B3EF9" w:rsidR="00156AFD" w:rsidRPr="00801BC8" w:rsidRDefault="00156AFD" w:rsidP="00156AFD">
      <w:pPr>
        <w:pStyle w:val="Heading2"/>
      </w:pPr>
      <w:r w:rsidRPr="00801BC8">
        <w:t xml:space="preserve">Tool kits (e.g., leak detector; pressure gauge; refrigerant recovery machine; refrigerant containing tank; vacuum pump; AC unit; tool set of torque wrench, flaring, and tubing cutter; refrigerant scale) were delivered to 65 vocational training schools, and 100 tool kits (e.g., vacuum pump; tool set of torque wrench, flaring, and tubing cutter) were delivered to servicing shops; </w:t>
      </w:r>
    </w:p>
    <w:p w14:paraId="17FFFC5D" w14:textId="101531CA" w:rsidR="00156AFD" w:rsidRPr="00801BC8" w:rsidRDefault="00156AFD" w:rsidP="00156AFD">
      <w:pPr>
        <w:pStyle w:val="Heading2"/>
      </w:pPr>
      <w:r w:rsidRPr="00801BC8">
        <w:t>The reference database of vocational schools, training schools, and servicing centres continues to make progress</w:t>
      </w:r>
      <w:r w:rsidR="001D3567" w:rsidRPr="00801BC8">
        <w:t xml:space="preserve">, with a contract </w:t>
      </w:r>
      <w:r w:rsidR="001D3567" w:rsidRPr="00FF22F1">
        <w:t>planned to b</w:t>
      </w:r>
      <w:r w:rsidR="00BE5122" w:rsidRPr="00FF22F1">
        <w:t>e</w:t>
      </w:r>
      <w:r w:rsidR="001D3567" w:rsidRPr="00801BC8">
        <w:t xml:space="preserve"> signed in October 2022</w:t>
      </w:r>
      <w:r w:rsidRPr="00801BC8">
        <w:t xml:space="preserve">; </w:t>
      </w:r>
    </w:p>
    <w:p w14:paraId="3ED00D2C" w14:textId="3E33574F" w:rsidR="000A060A" w:rsidRPr="00801BC8" w:rsidRDefault="000A060A" w:rsidP="00156AFD">
      <w:pPr>
        <w:pStyle w:val="Heading2"/>
      </w:pPr>
      <w:r w:rsidRPr="00801BC8">
        <w:t>A training curriculum on good and safe servicing practices of flammable refrigerants in RAC was developed, and four training-of-trainers workshops were held for 110 trainers. RAC technician training resumed in October 2021 as restrictions from the COVID-19 pandemic began to lift, with approximately 1,200 technicians trained</w:t>
      </w:r>
      <w:r w:rsidR="00CF332C" w:rsidRPr="00801BC8">
        <w:t xml:space="preserve"> to date</w:t>
      </w:r>
      <w:r w:rsidRPr="00801BC8">
        <w:t>;</w:t>
      </w:r>
    </w:p>
    <w:p w14:paraId="447FC6A9" w14:textId="683914AB" w:rsidR="00156AFD" w:rsidRPr="00801BC8" w:rsidRDefault="008A217A" w:rsidP="00156AFD">
      <w:pPr>
        <w:pStyle w:val="Heading2"/>
      </w:pPr>
      <w:r w:rsidRPr="00801BC8">
        <w:lastRenderedPageBreak/>
        <w:t>After l</w:t>
      </w:r>
      <w:r w:rsidR="00156AFD" w:rsidRPr="00801BC8">
        <w:t xml:space="preserve">eakage management activities were evaluated at industrial refrigeration end-users, </w:t>
      </w:r>
      <w:r w:rsidR="0037579F" w:rsidRPr="00801BC8">
        <w:t>20</w:t>
      </w:r>
      <w:r w:rsidR="00156AFD" w:rsidRPr="00801BC8">
        <w:t xml:space="preserve"> leak detectors</w:t>
      </w:r>
      <w:r w:rsidR="00DA06DA" w:rsidRPr="00801BC8">
        <w:t xml:space="preserve"> were</w:t>
      </w:r>
      <w:r w:rsidR="00156AFD" w:rsidRPr="00801BC8">
        <w:t xml:space="preserve"> procured </w:t>
      </w:r>
      <w:r w:rsidR="00DA06DA" w:rsidRPr="00801BC8">
        <w:t xml:space="preserve">and </w:t>
      </w:r>
      <w:r w:rsidR="00156AFD" w:rsidRPr="00801BC8">
        <w:t>distribut</w:t>
      </w:r>
      <w:r w:rsidRPr="00801BC8">
        <w:t>ed</w:t>
      </w:r>
      <w:r w:rsidR="00DA06DA" w:rsidRPr="00801BC8">
        <w:t xml:space="preserve"> across nine enterprises</w:t>
      </w:r>
      <w:r w:rsidR="00156AFD" w:rsidRPr="00801BC8">
        <w:t xml:space="preserve">; and </w:t>
      </w:r>
    </w:p>
    <w:p w14:paraId="624CDF22" w14:textId="29A1C8EB" w:rsidR="005A095C" w:rsidRPr="00801BC8" w:rsidRDefault="005A095C" w:rsidP="004C0D7B">
      <w:pPr>
        <w:pStyle w:val="Heading2"/>
      </w:pPr>
      <w:bookmarkStart w:id="3" w:name="_Hlk117506567"/>
      <w:r w:rsidRPr="00801BC8">
        <w:t xml:space="preserve">Outreach activities and </w:t>
      </w:r>
      <w:r w:rsidR="00DA06DA" w:rsidRPr="00801BC8">
        <w:t>five</w:t>
      </w:r>
      <w:r w:rsidRPr="00801BC8">
        <w:t xml:space="preserve"> technical workshops</w:t>
      </w:r>
      <w:r w:rsidR="00DA06DA" w:rsidRPr="00801BC8">
        <w:t xml:space="preserve"> were conducted with</w:t>
      </w:r>
      <w:r w:rsidRPr="00801BC8">
        <w:t xml:space="preserve"> participants from Government and industry to raise awareness of alternative low-GWP technologies and the upcoming bans</w:t>
      </w:r>
      <w:r w:rsidR="00DA06DA" w:rsidRPr="00801BC8">
        <w:t>.</w:t>
      </w:r>
    </w:p>
    <w:bookmarkEnd w:id="3"/>
    <w:p w14:paraId="45DC5F64" w14:textId="0D0B4003" w:rsidR="00437B20" w:rsidRPr="00801BC8" w:rsidRDefault="00437B20" w:rsidP="00437B20">
      <w:pPr>
        <w:rPr>
          <w:i/>
        </w:rPr>
      </w:pPr>
      <w:r w:rsidRPr="00801BC8">
        <w:rPr>
          <w:i/>
        </w:rPr>
        <w:t>Project implementation and monitoring</w:t>
      </w:r>
      <w:r w:rsidR="00BD1EED" w:rsidRPr="00801BC8">
        <w:rPr>
          <w:i/>
        </w:rPr>
        <w:t xml:space="preserve"> unit</w:t>
      </w:r>
      <w:r w:rsidR="005A095C" w:rsidRPr="00801BC8">
        <w:rPr>
          <w:i/>
        </w:rPr>
        <w:t xml:space="preserve"> (PMU)</w:t>
      </w:r>
    </w:p>
    <w:p w14:paraId="32444F47" w14:textId="77777777" w:rsidR="00437B20" w:rsidRPr="00801BC8" w:rsidRDefault="00437B20" w:rsidP="00437B20"/>
    <w:p w14:paraId="0E667FCC" w14:textId="0DA5C382" w:rsidR="00062FDA" w:rsidRPr="00801BC8" w:rsidRDefault="00174293" w:rsidP="00062FDA">
      <w:pPr>
        <w:pStyle w:val="Heading1"/>
        <w:widowControl w:val="0"/>
        <w:spacing w:after="120"/>
      </w:pPr>
      <w:r w:rsidRPr="00801BC8">
        <w:t>Activities undertaken by the PMU included support to the consultant</w:t>
      </w:r>
      <w:r w:rsidR="00062FDA" w:rsidRPr="00801BC8">
        <w:t>s</w:t>
      </w:r>
      <w:r w:rsidRPr="00801BC8">
        <w:t xml:space="preserve"> to conduct annual verification of consumption</w:t>
      </w:r>
      <w:r w:rsidR="00062FDA" w:rsidRPr="00801BC8">
        <w:t xml:space="preserve"> and financial audits</w:t>
      </w:r>
      <w:r w:rsidRPr="00801BC8">
        <w:t xml:space="preserve">; </w:t>
      </w:r>
      <w:r w:rsidR="00A57343" w:rsidRPr="00801BC8">
        <w:t xml:space="preserve">coordination under the </w:t>
      </w:r>
      <w:r w:rsidR="008F6E75">
        <w:t>TA</w:t>
      </w:r>
      <w:r w:rsidR="00A57343" w:rsidRPr="00801BC8">
        <w:t xml:space="preserve"> component, including a revised work plan with the Japan Refrigerants and Environment Conservation Organization, updated to include current impacts of the pandemic on project implementation; and </w:t>
      </w:r>
      <w:r w:rsidR="00062FDA" w:rsidRPr="00801BC8">
        <w:t>assist</w:t>
      </w:r>
      <w:r w:rsidR="00321BEC" w:rsidRPr="00801BC8">
        <w:t>ance to</w:t>
      </w:r>
      <w:r w:rsidR="00062FDA" w:rsidRPr="00801BC8">
        <w:t xml:space="preserve"> three </w:t>
      </w:r>
      <w:r w:rsidR="007F5848" w:rsidRPr="00801BC8">
        <w:t xml:space="preserve">PU </w:t>
      </w:r>
      <w:r w:rsidR="00062FDA" w:rsidRPr="00801BC8">
        <w:t xml:space="preserve">foam and one refrigeration manufacturing enterprise by assessing their sub-projects and providing support with project proposals, environmental management plans, and meeting organization. </w:t>
      </w:r>
      <w:bookmarkStart w:id="4" w:name="_Hlk117521544"/>
      <w:r w:rsidR="00236FA8" w:rsidRPr="00801BC8">
        <w:t>Cumulative d</w:t>
      </w:r>
      <w:r w:rsidR="00062FDA" w:rsidRPr="00801BC8">
        <w:t xml:space="preserve">isbursements for the PMU, which comprises five staff, </w:t>
      </w:r>
      <w:r w:rsidR="00236FA8" w:rsidRPr="00801BC8">
        <w:t>were US $424,</w:t>
      </w:r>
      <w:r w:rsidR="004C0D7B" w:rsidRPr="00801BC8">
        <w:t>3</w:t>
      </w:r>
      <w:r w:rsidR="0026384A">
        <w:t>2</w:t>
      </w:r>
      <w:r w:rsidR="004C0D7B" w:rsidRPr="00801BC8">
        <w:t>2</w:t>
      </w:r>
      <w:r w:rsidR="00236FA8" w:rsidRPr="00801BC8">
        <w:t xml:space="preserve">, </w:t>
      </w:r>
      <w:r w:rsidR="00062FDA" w:rsidRPr="00801BC8">
        <w:t>includ</w:t>
      </w:r>
      <w:r w:rsidR="00236FA8" w:rsidRPr="00801BC8">
        <w:t>ing</w:t>
      </w:r>
      <w:r w:rsidR="00062FDA" w:rsidRPr="00801BC8">
        <w:t xml:space="preserve"> staff salaries (US $</w:t>
      </w:r>
      <w:r w:rsidR="004C0D7B" w:rsidRPr="00801BC8">
        <w:t>334,610</w:t>
      </w:r>
      <w:r w:rsidR="00062FDA" w:rsidRPr="00801BC8">
        <w:t xml:space="preserve">), </w:t>
      </w:r>
      <w:r w:rsidR="00102EE0" w:rsidRPr="00801BC8">
        <w:t>office equipment and software (US $</w:t>
      </w:r>
      <w:r w:rsidR="00BC7746" w:rsidRPr="00801BC8">
        <w:t>21,</w:t>
      </w:r>
      <w:r w:rsidR="004C0D7B" w:rsidRPr="00801BC8">
        <w:t>676</w:t>
      </w:r>
      <w:r w:rsidR="00102EE0" w:rsidRPr="00801BC8">
        <w:t xml:space="preserve">), </w:t>
      </w:r>
      <w:r w:rsidR="00BC7746" w:rsidRPr="00801BC8">
        <w:t xml:space="preserve">HCFC </w:t>
      </w:r>
      <w:r w:rsidR="00102EE0" w:rsidRPr="00801BC8">
        <w:t xml:space="preserve">consumption </w:t>
      </w:r>
      <w:r w:rsidR="00BC7746" w:rsidRPr="00801BC8">
        <w:t>verification</w:t>
      </w:r>
      <w:r w:rsidR="00102EE0" w:rsidRPr="00801BC8">
        <w:t xml:space="preserve"> (US $14,624), </w:t>
      </w:r>
      <w:r w:rsidR="00BC7746" w:rsidRPr="00801BC8">
        <w:t xml:space="preserve">meetings (US $4,968), </w:t>
      </w:r>
      <w:r w:rsidR="00062FDA" w:rsidRPr="00801BC8">
        <w:t>and operat</w:t>
      </w:r>
      <w:r w:rsidR="00BC7746" w:rsidRPr="00801BC8">
        <w:t>ional costs</w:t>
      </w:r>
      <w:r w:rsidR="00062FDA" w:rsidRPr="00801BC8">
        <w:t xml:space="preserve"> (US $</w:t>
      </w:r>
      <w:r w:rsidR="00BC7746" w:rsidRPr="00801BC8">
        <w:t>48,444</w:t>
      </w:r>
      <w:r w:rsidR="00062FDA" w:rsidRPr="00801BC8">
        <w:t>).</w:t>
      </w:r>
      <w:bookmarkEnd w:id="4"/>
    </w:p>
    <w:p w14:paraId="396C7C64" w14:textId="77777777" w:rsidR="008D45B9" w:rsidRPr="00801BC8" w:rsidRDefault="008D45B9" w:rsidP="008D45B9"/>
    <w:p w14:paraId="4519B511" w14:textId="44C36BC1" w:rsidR="00437B20" w:rsidRPr="00801BC8" w:rsidRDefault="00437B20" w:rsidP="00BE5122">
      <w:pPr>
        <w:pStyle w:val="Heading1"/>
        <w:widowControl w:val="0"/>
        <w:numPr>
          <w:ilvl w:val="0"/>
          <w:numId w:val="0"/>
        </w:numPr>
      </w:pPr>
      <w:r w:rsidRPr="00801BC8">
        <w:rPr>
          <w:u w:val="single"/>
        </w:rPr>
        <w:t>Level of fund disbursement</w:t>
      </w:r>
    </w:p>
    <w:p w14:paraId="4B556260" w14:textId="4D6FC49C" w:rsidR="00437B20" w:rsidRPr="00801BC8" w:rsidRDefault="00437B20" w:rsidP="00437B20">
      <w:pPr>
        <w:pStyle w:val="Heading1"/>
      </w:pPr>
      <w:r w:rsidRPr="00801BC8">
        <w:t xml:space="preserve">As of </w:t>
      </w:r>
      <w:r w:rsidR="00961D4A" w:rsidRPr="00801BC8">
        <w:t>September</w:t>
      </w:r>
      <w:r w:rsidRPr="00801BC8">
        <w:t xml:space="preserve"> 2022, of the US $</w:t>
      </w:r>
      <w:r w:rsidR="0066092B" w:rsidRPr="00801BC8">
        <w:t>6,496,817</w:t>
      </w:r>
      <w:r w:rsidRPr="00801BC8">
        <w:t xml:space="preserve"> approved so far, US $</w:t>
      </w:r>
      <w:r w:rsidR="0066092B" w:rsidRPr="00801BC8">
        <w:t>3,007,747</w:t>
      </w:r>
      <w:r w:rsidRPr="00801BC8">
        <w:t xml:space="preserve"> had been disbursed (US $</w:t>
      </w:r>
      <w:r w:rsidR="0066092B" w:rsidRPr="00801BC8">
        <w:t>2,949,709</w:t>
      </w:r>
      <w:r w:rsidRPr="00801BC8">
        <w:t xml:space="preserve"> for </w:t>
      </w:r>
      <w:r w:rsidR="00041F89" w:rsidRPr="00801BC8">
        <w:t>the World Bank</w:t>
      </w:r>
      <w:r w:rsidRPr="00801BC8">
        <w:t xml:space="preserve"> and US $</w:t>
      </w:r>
      <w:r w:rsidR="0066092B" w:rsidRPr="00801BC8">
        <w:t>58,038</w:t>
      </w:r>
      <w:r w:rsidRPr="00801BC8">
        <w:t xml:space="preserve"> for </w:t>
      </w:r>
      <w:r w:rsidR="00041F89" w:rsidRPr="00801BC8">
        <w:t>the Government of Japan</w:t>
      </w:r>
      <w:r w:rsidRPr="00801BC8">
        <w:t xml:space="preserve">), as shown in </w:t>
      </w:r>
      <w:r w:rsidR="00671F75" w:rsidRPr="00801BC8">
        <w:t>t</w:t>
      </w:r>
      <w:r w:rsidRPr="00801BC8">
        <w:t>able 2. The balance of US $</w:t>
      </w:r>
      <w:r w:rsidR="0066092B" w:rsidRPr="00801BC8">
        <w:t>3,489,070</w:t>
      </w:r>
      <w:r w:rsidRPr="00801BC8">
        <w:t xml:space="preserve"> will be disbursed in </w:t>
      </w:r>
      <w:r w:rsidR="00A566E5" w:rsidRPr="00801BC8">
        <w:t xml:space="preserve">2023 and 2024. </w:t>
      </w:r>
    </w:p>
    <w:p w14:paraId="0D9CF77C" w14:textId="23898AA6" w:rsidR="00437B20" w:rsidRPr="00801BC8" w:rsidRDefault="00437B20" w:rsidP="00437B20">
      <w:pPr>
        <w:rPr>
          <w:b/>
        </w:rPr>
      </w:pPr>
      <w:bookmarkStart w:id="5" w:name="_Hlk117519046"/>
      <w:r w:rsidRPr="00801BC8">
        <w:rPr>
          <w:b/>
        </w:rPr>
        <w:t xml:space="preserve">Table 2. Financial report of stage II of the HPMP for </w:t>
      </w:r>
      <w:r w:rsidR="00C51AC3" w:rsidRPr="00801BC8">
        <w:rPr>
          <w:b/>
        </w:rPr>
        <w:t>Viet Nam</w:t>
      </w:r>
      <w:r w:rsidRPr="00801BC8">
        <w:rPr>
          <w:b/>
        </w:rPr>
        <w:t xml:space="preserve">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133"/>
        <w:gridCol w:w="1985"/>
        <w:gridCol w:w="1985"/>
        <w:gridCol w:w="1985"/>
        <w:gridCol w:w="1417"/>
      </w:tblGrid>
      <w:tr w:rsidR="00006F30" w:rsidRPr="00702B5C" w14:paraId="781D871F" w14:textId="77777777" w:rsidTr="00944FEC">
        <w:trPr>
          <w:trHeight w:val="404"/>
          <w:tblHeader/>
        </w:trPr>
        <w:tc>
          <w:tcPr>
            <w:tcW w:w="1961" w:type="dxa"/>
            <w:gridSpan w:val="2"/>
            <w:shd w:val="clear" w:color="auto" w:fill="auto"/>
            <w:noWrap/>
            <w:vAlign w:val="center"/>
            <w:hideMark/>
          </w:tcPr>
          <w:bookmarkEnd w:id="5"/>
          <w:p w14:paraId="75F39AEE" w14:textId="77777777" w:rsidR="00006F30" w:rsidRPr="00702B5C" w:rsidRDefault="00006F30" w:rsidP="00944FEC">
            <w:pPr>
              <w:jc w:val="center"/>
              <w:rPr>
                <w:b/>
                <w:bCs/>
                <w:color w:val="000000"/>
                <w:sz w:val="20"/>
                <w:szCs w:val="20"/>
                <w:lang w:eastAsia="en-CA"/>
              </w:rPr>
            </w:pPr>
            <w:r w:rsidRPr="00702B5C">
              <w:rPr>
                <w:b/>
                <w:bCs/>
                <w:color w:val="000000"/>
                <w:sz w:val="20"/>
                <w:szCs w:val="20"/>
                <w:lang w:eastAsia="en-CA"/>
              </w:rPr>
              <w:t>Tranche</w:t>
            </w:r>
          </w:p>
        </w:tc>
        <w:tc>
          <w:tcPr>
            <w:tcW w:w="1985" w:type="dxa"/>
            <w:shd w:val="clear" w:color="auto" w:fill="auto"/>
            <w:noWrap/>
            <w:vAlign w:val="center"/>
            <w:hideMark/>
          </w:tcPr>
          <w:p w14:paraId="1D8B9A58" w14:textId="77777777" w:rsidR="00006F30" w:rsidRPr="00702B5C" w:rsidRDefault="00006F30" w:rsidP="00944FEC">
            <w:pPr>
              <w:jc w:val="center"/>
              <w:rPr>
                <w:b/>
                <w:color w:val="000000"/>
                <w:sz w:val="20"/>
                <w:szCs w:val="20"/>
                <w:lang w:eastAsia="en-CA"/>
              </w:rPr>
            </w:pPr>
            <w:r w:rsidRPr="00702B5C">
              <w:rPr>
                <w:b/>
                <w:color w:val="000000"/>
                <w:sz w:val="20"/>
                <w:szCs w:val="20"/>
                <w:lang w:eastAsia="en-CA"/>
              </w:rPr>
              <w:t>World Bank</w:t>
            </w:r>
          </w:p>
        </w:tc>
        <w:tc>
          <w:tcPr>
            <w:tcW w:w="1985" w:type="dxa"/>
            <w:vAlign w:val="center"/>
          </w:tcPr>
          <w:p w14:paraId="0FACDB71" w14:textId="77777777" w:rsidR="00006F30" w:rsidRPr="00702B5C" w:rsidRDefault="00006F30" w:rsidP="00944FEC">
            <w:pPr>
              <w:jc w:val="center"/>
              <w:rPr>
                <w:b/>
                <w:color w:val="000000"/>
                <w:sz w:val="20"/>
                <w:szCs w:val="20"/>
                <w:lang w:eastAsia="en-CA"/>
              </w:rPr>
            </w:pPr>
            <w:r w:rsidRPr="00702B5C">
              <w:rPr>
                <w:b/>
                <w:color w:val="000000"/>
                <w:sz w:val="20"/>
                <w:szCs w:val="20"/>
                <w:lang w:eastAsia="en-CA"/>
              </w:rPr>
              <w:t>Japan</w:t>
            </w:r>
          </w:p>
        </w:tc>
        <w:tc>
          <w:tcPr>
            <w:tcW w:w="1985" w:type="dxa"/>
            <w:shd w:val="clear" w:color="auto" w:fill="auto"/>
            <w:noWrap/>
            <w:vAlign w:val="center"/>
            <w:hideMark/>
          </w:tcPr>
          <w:p w14:paraId="756B3DBD" w14:textId="77777777" w:rsidR="00006F30" w:rsidRPr="00702B5C" w:rsidRDefault="00006F30" w:rsidP="00944FEC">
            <w:pPr>
              <w:jc w:val="center"/>
              <w:rPr>
                <w:b/>
                <w:color w:val="000000"/>
                <w:sz w:val="20"/>
                <w:szCs w:val="20"/>
                <w:lang w:eastAsia="en-CA"/>
              </w:rPr>
            </w:pPr>
            <w:r w:rsidRPr="00702B5C">
              <w:rPr>
                <w:b/>
                <w:color w:val="000000"/>
                <w:sz w:val="20"/>
                <w:szCs w:val="20"/>
                <w:lang w:eastAsia="en-CA"/>
              </w:rPr>
              <w:t>Total</w:t>
            </w:r>
          </w:p>
        </w:tc>
        <w:tc>
          <w:tcPr>
            <w:tcW w:w="1417" w:type="dxa"/>
            <w:shd w:val="clear" w:color="auto" w:fill="auto"/>
            <w:noWrap/>
            <w:vAlign w:val="center"/>
            <w:hideMark/>
          </w:tcPr>
          <w:p w14:paraId="2E2C64A3" w14:textId="77777777" w:rsidR="00006F30" w:rsidRPr="00702B5C" w:rsidRDefault="00006F30" w:rsidP="00944FEC">
            <w:pPr>
              <w:jc w:val="center"/>
              <w:rPr>
                <w:b/>
                <w:color w:val="000000"/>
                <w:sz w:val="20"/>
                <w:szCs w:val="20"/>
                <w:lang w:eastAsia="en-CA"/>
              </w:rPr>
            </w:pPr>
            <w:r w:rsidRPr="00702B5C">
              <w:rPr>
                <w:b/>
                <w:color w:val="000000"/>
                <w:sz w:val="20"/>
                <w:szCs w:val="20"/>
                <w:lang w:eastAsia="en-CA"/>
              </w:rPr>
              <w:t>Disbursement rate (%)</w:t>
            </w:r>
          </w:p>
        </w:tc>
      </w:tr>
      <w:tr w:rsidR="00006F30" w:rsidRPr="00702B5C" w14:paraId="1DED8A03" w14:textId="77777777" w:rsidTr="00671F75">
        <w:trPr>
          <w:trHeight w:val="179"/>
        </w:trPr>
        <w:tc>
          <w:tcPr>
            <w:tcW w:w="828" w:type="dxa"/>
            <w:vMerge w:val="restart"/>
            <w:shd w:val="clear" w:color="auto" w:fill="auto"/>
            <w:noWrap/>
            <w:vAlign w:val="center"/>
            <w:hideMark/>
          </w:tcPr>
          <w:p w14:paraId="1FD59C29" w14:textId="77777777" w:rsidR="00006F30" w:rsidRPr="00702B5C" w:rsidRDefault="00006F30" w:rsidP="00006F30">
            <w:pPr>
              <w:jc w:val="left"/>
              <w:rPr>
                <w:bCs/>
                <w:color w:val="000000"/>
                <w:sz w:val="20"/>
                <w:szCs w:val="20"/>
                <w:lang w:eastAsia="en-CA"/>
              </w:rPr>
            </w:pPr>
            <w:r w:rsidRPr="00702B5C">
              <w:rPr>
                <w:bCs/>
                <w:color w:val="000000"/>
                <w:sz w:val="20"/>
                <w:szCs w:val="20"/>
                <w:lang w:eastAsia="en-CA"/>
              </w:rPr>
              <w:t xml:space="preserve">First </w:t>
            </w:r>
          </w:p>
        </w:tc>
        <w:tc>
          <w:tcPr>
            <w:tcW w:w="1133" w:type="dxa"/>
            <w:shd w:val="clear" w:color="auto" w:fill="auto"/>
            <w:noWrap/>
            <w:vAlign w:val="center"/>
            <w:hideMark/>
          </w:tcPr>
          <w:p w14:paraId="60D499F3" w14:textId="77777777" w:rsidR="00006F30" w:rsidRPr="00702B5C" w:rsidRDefault="00006F30" w:rsidP="00006F30">
            <w:pPr>
              <w:rPr>
                <w:bCs/>
                <w:color w:val="000000"/>
                <w:sz w:val="20"/>
                <w:szCs w:val="20"/>
                <w:lang w:eastAsia="en-CA"/>
              </w:rPr>
            </w:pPr>
            <w:r w:rsidRPr="00702B5C">
              <w:rPr>
                <w:bCs/>
                <w:color w:val="000000"/>
                <w:sz w:val="20"/>
                <w:szCs w:val="20"/>
                <w:lang w:eastAsia="en-CA"/>
              </w:rPr>
              <w:t xml:space="preserve">Approved </w:t>
            </w:r>
          </w:p>
        </w:tc>
        <w:tc>
          <w:tcPr>
            <w:tcW w:w="1985" w:type="dxa"/>
            <w:shd w:val="clear" w:color="auto" w:fill="auto"/>
            <w:noWrap/>
            <w:vAlign w:val="center"/>
          </w:tcPr>
          <w:p w14:paraId="5722DCF0" w14:textId="0D30B238" w:rsidR="00006F30" w:rsidRPr="00702B5C" w:rsidRDefault="00006F30" w:rsidP="00006F30">
            <w:pPr>
              <w:jc w:val="right"/>
              <w:rPr>
                <w:color w:val="000000"/>
                <w:sz w:val="20"/>
                <w:szCs w:val="20"/>
                <w:lang w:eastAsia="en-CA"/>
              </w:rPr>
            </w:pPr>
            <w:r w:rsidRPr="00702B5C">
              <w:rPr>
                <w:color w:val="000000"/>
                <w:sz w:val="20"/>
                <w:szCs w:val="20"/>
              </w:rPr>
              <w:t>302,737</w:t>
            </w:r>
          </w:p>
        </w:tc>
        <w:tc>
          <w:tcPr>
            <w:tcW w:w="1985" w:type="dxa"/>
            <w:vAlign w:val="center"/>
          </w:tcPr>
          <w:p w14:paraId="6F82BEF9" w14:textId="2E5B98AE" w:rsidR="00006F30" w:rsidRPr="00702B5C" w:rsidRDefault="00006F30" w:rsidP="00006F30">
            <w:pPr>
              <w:jc w:val="right"/>
              <w:rPr>
                <w:color w:val="000000"/>
                <w:sz w:val="20"/>
                <w:szCs w:val="20"/>
                <w:lang w:eastAsia="en-CA"/>
              </w:rPr>
            </w:pPr>
            <w:r w:rsidRPr="00702B5C">
              <w:rPr>
                <w:color w:val="000000"/>
                <w:sz w:val="20"/>
                <w:szCs w:val="20"/>
              </w:rPr>
              <w:t>43,250</w:t>
            </w:r>
          </w:p>
        </w:tc>
        <w:tc>
          <w:tcPr>
            <w:tcW w:w="1985" w:type="dxa"/>
            <w:shd w:val="clear" w:color="auto" w:fill="auto"/>
            <w:noWrap/>
            <w:vAlign w:val="center"/>
          </w:tcPr>
          <w:p w14:paraId="05E543DB" w14:textId="0AFD19BD" w:rsidR="00006F30" w:rsidRPr="00702B5C" w:rsidRDefault="00006F30" w:rsidP="00006F30">
            <w:pPr>
              <w:jc w:val="right"/>
              <w:rPr>
                <w:color w:val="000000"/>
                <w:sz w:val="20"/>
                <w:szCs w:val="20"/>
                <w:lang w:eastAsia="en-CA"/>
              </w:rPr>
            </w:pPr>
            <w:r w:rsidRPr="00702B5C">
              <w:rPr>
                <w:color w:val="000000"/>
                <w:sz w:val="20"/>
                <w:szCs w:val="20"/>
              </w:rPr>
              <w:t>345,987</w:t>
            </w:r>
          </w:p>
        </w:tc>
        <w:tc>
          <w:tcPr>
            <w:tcW w:w="1417" w:type="dxa"/>
            <w:vMerge w:val="restart"/>
            <w:shd w:val="clear" w:color="auto" w:fill="auto"/>
            <w:noWrap/>
            <w:vAlign w:val="center"/>
          </w:tcPr>
          <w:p w14:paraId="4768E387" w14:textId="1DDDBD33" w:rsidR="00006F30" w:rsidRPr="00702B5C" w:rsidRDefault="00006F30" w:rsidP="00671F75">
            <w:pPr>
              <w:jc w:val="center"/>
              <w:rPr>
                <w:color w:val="000000"/>
                <w:sz w:val="20"/>
                <w:szCs w:val="20"/>
                <w:lang w:eastAsia="en-CA"/>
              </w:rPr>
            </w:pPr>
            <w:r w:rsidRPr="00702B5C">
              <w:rPr>
                <w:color w:val="000000"/>
                <w:sz w:val="20"/>
                <w:szCs w:val="20"/>
              </w:rPr>
              <w:t>100</w:t>
            </w:r>
          </w:p>
        </w:tc>
      </w:tr>
      <w:tr w:rsidR="00006F30" w:rsidRPr="00702B5C" w14:paraId="6B0F81DD" w14:textId="77777777" w:rsidTr="00671F75">
        <w:trPr>
          <w:trHeight w:val="215"/>
        </w:trPr>
        <w:tc>
          <w:tcPr>
            <w:tcW w:w="828" w:type="dxa"/>
            <w:vMerge/>
            <w:vAlign w:val="center"/>
            <w:hideMark/>
          </w:tcPr>
          <w:p w14:paraId="3CD45202" w14:textId="77777777" w:rsidR="00006F30" w:rsidRPr="00702B5C" w:rsidRDefault="00006F30" w:rsidP="00006F30">
            <w:pPr>
              <w:jc w:val="left"/>
              <w:rPr>
                <w:bCs/>
                <w:color w:val="000000"/>
                <w:sz w:val="20"/>
                <w:szCs w:val="20"/>
                <w:lang w:eastAsia="en-CA"/>
              </w:rPr>
            </w:pPr>
          </w:p>
        </w:tc>
        <w:tc>
          <w:tcPr>
            <w:tcW w:w="1133" w:type="dxa"/>
            <w:shd w:val="clear" w:color="auto" w:fill="auto"/>
            <w:noWrap/>
            <w:vAlign w:val="center"/>
            <w:hideMark/>
          </w:tcPr>
          <w:p w14:paraId="385AE40E" w14:textId="77777777" w:rsidR="00006F30" w:rsidRPr="00702B5C" w:rsidRDefault="00006F30" w:rsidP="00006F30">
            <w:pPr>
              <w:rPr>
                <w:bCs/>
                <w:color w:val="000000"/>
                <w:sz w:val="20"/>
                <w:szCs w:val="20"/>
                <w:lang w:eastAsia="en-CA"/>
              </w:rPr>
            </w:pPr>
            <w:r w:rsidRPr="00702B5C">
              <w:rPr>
                <w:bCs/>
                <w:color w:val="000000"/>
                <w:sz w:val="20"/>
                <w:szCs w:val="20"/>
                <w:lang w:eastAsia="en-CA"/>
              </w:rPr>
              <w:t xml:space="preserve">Disbursed </w:t>
            </w:r>
          </w:p>
        </w:tc>
        <w:tc>
          <w:tcPr>
            <w:tcW w:w="1985" w:type="dxa"/>
            <w:shd w:val="clear" w:color="auto" w:fill="auto"/>
            <w:noWrap/>
            <w:vAlign w:val="center"/>
          </w:tcPr>
          <w:p w14:paraId="11EBB1F3" w14:textId="05C4CE3D" w:rsidR="00006F30" w:rsidRPr="00702B5C" w:rsidRDefault="00006F30" w:rsidP="00006F30">
            <w:pPr>
              <w:jc w:val="right"/>
              <w:rPr>
                <w:color w:val="000000"/>
                <w:sz w:val="20"/>
                <w:szCs w:val="20"/>
                <w:lang w:eastAsia="en-CA"/>
              </w:rPr>
            </w:pPr>
            <w:r w:rsidRPr="00702B5C">
              <w:rPr>
                <w:color w:val="000000"/>
                <w:sz w:val="20"/>
                <w:szCs w:val="20"/>
              </w:rPr>
              <w:t>302,737</w:t>
            </w:r>
          </w:p>
        </w:tc>
        <w:tc>
          <w:tcPr>
            <w:tcW w:w="1985" w:type="dxa"/>
            <w:vAlign w:val="center"/>
          </w:tcPr>
          <w:p w14:paraId="1A1667FC" w14:textId="3871572B" w:rsidR="00006F30" w:rsidRPr="00702B5C" w:rsidRDefault="00006F30" w:rsidP="00006F30">
            <w:pPr>
              <w:jc w:val="right"/>
              <w:rPr>
                <w:color w:val="000000"/>
                <w:sz w:val="20"/>
                <w:szCs w:val="20"/>
                <w:lang w:eastAsia="en-CA"/>
              </w:rPr>
            </w:pPr>
            <w:r w:rsidRPr="00702B5C">
              <w:rPr>
                <w:color w:val="000000"/>
                <w:sz w:val="20"/>
                <w:szCs w:val="20"/>
              </w:rPr>
              <w:t>43,250</w:t>
            </w:r>
          </w:p>
        </w:tc>
        <w:tc>
          <w:tcPr>
            <w:tcW w:w="1985" w:type="dxa"/>
            <w:shd w:val="clear" w:color="auto" w:fill="auto"/>
            <w:noWrap/>
            <w:vAlign w:val="center"/>
          </w:tcPr>
          <w:p w14:paraId="689FE491" w14:textId="6F29DF31" w:rsidR="00006F30" w:rsidRPr="00702B5C" w:rsidRDefault="00006F30" w:rsidP="00006F30">
            <w:pPr>
              <w:jc w:val="right"/>
              <w:rPr>
                <w:color w:val="000000"/>
                <w:sz w:val="20"/>
                <w:szCs w:val="20"/>
                <w:lang w:eastAsia="en-CA"/>
              </w:rPr>
            </w:pPr>
            <w:r w:rsidRPr="00702B5C">
              <w:rPr>
                <w:color w:val="000000"/>
                <w:sz w:val="20"/>
                <w:szCs w:val="20"/>
              </w:rPr>
              <w:t>345,987</w:t>
            </w:r>
          </w:p>
        </w:tc>
        <w:tc>
          <w:tcPr>
            <w:tcW w:w="1417" w:type="dxa"/>
            <w:vMerge/>
            <w:vAlign w:val="center"/>
          </w:tcPr>
          <w:p w14:paraId="59108D74" w14:textId="77777777" w:rsidR="00006F30" w:rsidRPr="00702B5C" w:rsidRDefault="00006F30" w:rsidP="00671F75">
            <w:pPr>
              <w:jc w:val="center"/>
              <w:rPr>
                <w:color w:val="000000"/>
                <w:sz w:val="20"/>
                <w:szCs w:val="20"/>
                <w:lang w:eastAsia="en-CA"/>
              </w:rPr>
            </w:pPr>
          </w:p>
        </w:tc>
      </w:tr>
      <w:tr w:rsidR="00006F30" w:rsidRPr="00702B5C" w14:paraId="1722EF96" w14:textId="77777777" w:rsidTr="00671F75">
        <w:trPr>
          <w:trHeight w:val="152"/>
        </w:trPr>
        <w:tc>
          <w:tcPr>
            <w:tcW w:w="828" w:type="dxa"/>
            <w:vMerge w:val="restart"/>
            <w:shd w:val="clear" w:color="auto" w:fill="auto"/>
            <w:noWrap/>
            <w:vAlign w:val="center"/>
            <w:hideMark/>
          </w:tcPr>
          <w:p w14:paraId="4CF5FC9C" w14:textId="77777777" w:rsidR="00006F30" w:rsidRPr="00702B5C" w:rsidRDefault="00006F30" w:rsidP="00006F30">
            <w:pPr>
              <w:jc w:val="left"/>
              <w:rPr>
                <w:bCs/>
                <w:color w:val="000000"/>
                <w:sz w:val="20"/>
                <w:szCs w:val="20"/>
                <w:lang w:eastAsia="en-CA"/>
              </w:rPr>
            </w:pPr>
            <w:r w:rsidRPr="00702B5C">
              <w:rPr>
                <w:bCs/>
                <w:color w:val="000000"/>
                <w:sz w:val="20"/>
                <w:szCs w:val="20"/>
                <w:lang w:eastAsia="en-CA"/>
              </w:rPr>
              <w:t xml:space="preserve">Second </w:t>
            </w:r>
          </w:p>
        </w:tc>
        <w:tc>
          <w:tcPr>
            <w:tcW w:w="1133" w:type="dxa"/>
            <w:shd w:val="clear" w:color="auto" w:fill="auto"/>
            <w:noWrap/>
            <w:vAlign w:val="center"/>
            <w:hideMark/>
          </w:tcPr>
          <w:p w14:paraId="13E8DA4C" w14:textId="77777777" w:rsidR="00006F30" w:rsidRPr="00702B5C" w:rsidRDefault="00006F30" w:rsidP="00006F30">
            <w:pPr>
              <w:rPr>
                <w:bCs/>
                <w:color w:val="000000"/>
                <w:sz w:val="20"/>
                <w:szCs w:val="20"/>
                <w:lang w:eastAsia="en-CA"/>
              </w:rPr>
            </w:pPr>
            <w:r w:rsidRPr="00702B5C">
              <w:rPr>
                <w:bCs/>
                <w:color w:val="000000"/>
                <w:sz w:val="20"/>
                <w:szCs w:val="20"/>
                <w:lang w:eastAsia="en-CA"/>
              </w:rPr>
              <w:t xml:space="preserve">Approved </w:t>
            </w:r>
          </w:p>
        </w:tc>
        <w:tc>
          <w:tcPr>
            <w:tcW w:w="1985" w:type="dxa"/>
            <w:shd w:val="clear" w:color="auto" w:fill="auto"/>
            <w:noWrap/>
            <w:vAlign w:val="center"/>
          </w:tcPr>
          <w:p w14:paraId="670B3F1E" w14:textId="043B7E35" w:rsidR="00006F30" w:rsidRPr="00702B5C" w:rsidRDefault="00006F30" w:rsidP="00006F30">
            <w:pPr>
              <w:jc w:val="right"/>
              <w:rPr>
                <w:color w:val="000000"/>
                <w:sz w:val="20"/>
                <w:szCs w:val="20"/>
                <w:lang w:eastAsia="en-CA"/>
              </w:rPr>
            </w:pPr>
            <w:r w:rsidRPr="00702B5C">
              <w:rPr>
                <w:color w:val="000000"/>
                <w:sz w:val="20"/>
                <w:szCs w:val="20"/>
              </w:rPr>
              <w:t>2,179,193</w:t>
            </w:r>
          </w:p>
        </w:tc>
        <w:tc>
          <w:tcPr>
            <w:tcW w:w="1985" w:type="dxa"/>
            <w:vAlign w:val="center"/>
          </w:tcPr>
          <w:p w14:paraId="358153DE" w14:textId="4257BE22" w:rsidR="00006F30" w:rsidRPr="00702B5C" w:rsidRDefault="00006F30" w:rsidP="00006F30">
            <w:pPr>
              <w:jc w:val="right"/>
              <w:rPr>
                <w:color w:val="000000"/>
                <w:sz w:val="20"/>
                <w:szCs w:val="20"/>
                <w:lang w:eastAsia="en-CA"/>
              </w:rPr>
            </w:pPr>
            <w:r w:rsidRPr="00702B5C">
              <w:rPr>
                <w:color w:val="000000"/>
                <w:sz w:val="20"/>
                <w:szCs w:val="20"/>
              </w:rPr>
              <w:t>163,980</w:t>
            </w:r>
          </w:p>
        </w:tc>
        <w:tc>
          <w:tcPr>
            <w:tcW w:w="1985" w:type="dxa"/>
            <w:shd w:val="clear" w:color="auto" w:fill="auto"/>
            <w:noWrap/>
            <w:vAlign w:val="center"/>
          </w:tcPr>
          <w:p w14:paraId="3D7B29B1" w14:textId="3B25EE9A" w:rsidR="00006F30" w:rsidRPr="00702B5C" w:rsidRDefault="00006F30" w:rsidP="00006F30">
            <w:pPr>
              <w:jc w:val="right"/>
              <w:rPr>
                <w:color w:val="000000"/>
                <w:sz w:val="20"/>
                <w:szCs w:val="20"/>
                <w:lang w:eastAsia="en-CA"/>
              </w:rPr>
            </w:pPr>
            <w:r w:rsidRPr="00702B5C">
              <w:rPr>
                <w:color w:val="000000"/>
                <w:sz w:val="20"/>
                <w:szCs w:val="20"/>
              </w:rPr>
              <w:t>2,343,173</w:t>
            </w:r>
          </w:p>
        </w:tc>
        <w:tc>
          <w:tcPr>
            <w:tcW w:w="1417" w:type="dxa"/>
            <w:vMerge w:val="restart"/>
            <w:shd w:val="clear" w:color="auto" w:fill="auto"/>
            <w:noWrap/>
            <w:vAlign w:val="center"/>
          </w:tcPr>
          <w:p w14:paraId="38FB2E10" w14:textId="56D0A884" w:rsidR="00006F30" w:rsidRPr="00702B5C" w:rsidRDefault="00006F30" w:rsidP="00671F75">
            <w:pPr>
              <w:jc w:val="center"/>
              <w:rPr>
                <w:color w:val="000000"/>
                <w:sz w:val="20"/>
                <w:szCs w:val="20"/>
                <w:lang w:eastAsia="en-CA"/>
              </w:rPr>
            </w:pPr>
            <w:r w:rsidRPr="00702B5C">
              <w:rPr>
                <w:color w:val="000000"/>
                <w:sz w:val="20"/>
                <w:szCs w:val="20"/>
              </w:rPr>
              <w:t>71</w:t>
            </w:r>
          </w:p>
        </w:tc>
      </w:tr>
      <w:tr w:rsidR="00006F30" w:rsidRPr="00702B5C" w14:paraId="5F73769C" w14:textId="77777777" w:rsidTr="00671F75">
        <w:trPr>
          <w:trHeight w:val="179"/>
        </w:trPr>
        <w:tc>
          <w:tcPr>
            <w:tcW w:w="828" w:type="dxa"/>
            <w:vMerge/>
            <w:vAlign w:val="center"/>
            <w:hideMark/>
          </w:tcPr>
          <w:p w14:paraId="324E03D1" w14:textId="77777777" w:rsidR="00006F30" w:rsidRPr="00702B5C" w:rsidRDefault="00006F30" w:rsidP="00006F30">
            <w:pPr>
              <w:jc w:val="left"/>
              <w:rPr>
                <w:bCs/>
                <w:color w:val="000000"/>
                <w:sz w:val="20"/>
                <w:szCs w:val="20"/>
                <w:lang w:eastAsia="en-CA"/>
              </w:rPr>
            </w:pPr>
          </w:p>
        </w:tc>
        <w:tc>
          <w:tcPr>
            <w:tcW w:w="1133" w:type="dxa"/>
            <w:shd w:val="clear" w:color="auto" w:fill="auto"/>
            <w:noWrap/>
            <w:vAlign w:val="center"/>
            <w:hideMark/>
          </w:tcPr>
          <w:p w14:paraId="75F536D9" w14:textId="77777777" w:rsidR="00006F30" w:rsidRPr="00702B5C" w:rsidRDefault="00006F30" w:rsidP="00006F30">
            <w:pPr>
              <w:rPr>
                <w:bCs/>
                <w:color w:val="000000"/>
                <w:sz w:val="20"/>
                <w:szCs w:val="20"/>
                <w:lang w:eastAsia="en-CA"/>
              </w:rPr>
            </w:pPr>
            <w:r w:rsidRPr="00702B5C">
              <w:rPr>
                <w:bCs/>
                <w:color w:val="000000"/>
                <w:sz w:val="20"/>
                <w:szCs w:val="20"/>
                <w:lang w:eastAsia="en-CA"/>
              </w:rPr>
              <w:t xml:space="preserve">Disbursed </w:t>
            </w:r>
          </w:p>
        </w:tc>
        <w:tc>
          <w:tcPr>
            <w:tcW w:w="1985" w:type="dxa"/>
            <w:shd w:val="clear" w:color="auto" w:fill="auto"/>
            <w:noWrap/>
            <w:vAlign w:val="center"/>
          </w:tcPr>
          <w:p w14:paraId="5B461F70" w14:textId="26AAE00F" w:rsidR="00006F30" w:rsidRPr="00702B5C" w:rsidRDefault="00006F30" w:rsidP="00006F30">
            <w:pPr>
              <w:jc w:val="right"/>
              <w:rPr>
                <w:color w:val="000000"/>
                <w:sz w:val="20"/>
                <w:szCs w:val="20"/>
                <w:lang w:eastAsia="en-CA"/>
              </w:rPr>
            </w:pPr>
            <w:r w:rsidRPr="00702B5C">
              <w:rPr>
                <w:color w:val="000000"/>
                <w:sz w:val="20"/>
                <w:szCs w:val="20"/>
              </w:rPr>
              <w:t xml:space="preserve">1,641,234 </w:t>
            </w:r>
          </w:p>
        </w:tc>
        <w:tc>
          <w:tcPr>
            <w:tcW w:w="1985" w:type="dxa"/>
            <w:vAlign w:val="center"/>
          </w:tcPr>
          <w:p w14:paraId="2C30E83A" w14:textId="6030A0DF" w:rsidR="00006F30" w:rsidRPr="00702B5C" w:rsidRDefault="00006F30" w:rsidP="00006F30">
            <w:pPr>
              <w:jc w:val="right"/>
              <w:rPr>
                <w:color w:val="000000"/>
                <w:sz w:val="20"/>
                <w:szCs w:val="20"/>
                <w:lang w:eastAsia="en-CA"/>
              </w:rPr>
            </w:pPr>
            <w:r w:rsidRPr="00702B5C">
              <w:rPr>
                <w:color w:val="000000"/>
                <w:sz w:val="20"/>
                <w:szCs w:val="20"/>
              </w:rPr>
              <w:t xml:space="preserve">14,788 </w:t>
            </w:r>
          </w:p>
        </w:tc>
        <w:tc>
          <w:tcPr>
            <w:tcW w:w="1985" w:type="dxa"/>
            <w:shd w:val="clear" w:color="auto" w:fill="auto"/>
            <w:noWrap/>
            <w:vAlign w:val="center"/>
          </w:tcPr>
          <w:p w14:paraId="6B49B90F" w14:textId="1763F679" w:rsidR="00006F30" w:rsidRPr="00702B5C" w:rsidRDefault="00006F30" w:rsidP="00006F30">
            <w:pPr>
              <w:jc w:val="right"/>
              <w:rPr>
                <w:color w:val="000000"/>
                <w:sz w:val="20"/>
                <w:szCs w:val="20"/>
                <w:lang w:eastAsia="en-CA"/>
              </w:rPr>
            </w:pPr>
            <w:r w:rsidRPr="00702B5C">
              <w:rPr>
                <w:color w:val="000000"/>
                <w:sz w:val="20"/>
                <w:szCs w:val="20"/>
              </w:rPr>
              <w:t>1,656,022</w:t>
            </w:r>
          </w:p>
        </w:tc>
        <w:tc>
          <w:tcPr>
            <w:tcW w:w="1417" w:type="dxa"/>
            <w:vMerge/>
            <w:vAlign w:val="center"/>
          </w:tcPr>
          <w:p w14:paraId="064D52F0" w14:textId="77777777" w:rsidR="00006F30" w:rsidRPr="00702B5C" w:rsidRDefault="00006F30" w:rsidP="00671F75">
            <w:pPr>
              <w:jc w:val="center"/>
              <w:rPr>
                <w:color w:val="000000"/>
                <w:sz w:val="20"/>
                <w:szCs w:val="20"/>
                <w:lang w:eastAsia="en-CA"/>
              </w:rPr>
            </w:pPr>
          </w:p>
        </w:tc>
      </w:tr>
      <w:tr w:rsidR="00006F30" w:rsidRPr="00702B5C" w14:paraId="04A19CBA" w14:textId="77777777" w:rsidTr="00671F75">
        <w:trPr>
          <w:trHeight w:val="125"/>
        </w:trPr>
        <w:tc>
          <w:tcPr>
            <w:tcW w:w="828" w:type="dxa"/>
            <w:vMerge w:val="restart"/>
            <w:shd w:val="clear" w:color="auto" w:fill="auto"/>
            <w:noWrap/>
            <w:vAlign w:val="center"/>
            <w:hideMark/>
          </w:tcPr>
          <w:p w14:paraId="6B9A2C11" w14:textId="77777777" w:rsidR="00006F30" w:rsidRPr="00702B5C" w:rsidRDefault="00006F30" w:rsidP="00006F30">
            <w:pPr>
              <w:jc w:val="left"/>
              <w:rPr>
                <w:bCs/>
                <w:color w:val="000000"/>
                <w:sz w:val="20"/>
                <w:szCs w:val="20"/>
                <w:lang w:eastAsia="en-CA"/>
              </w:rPr>
            </w:pPr>
            <w:r w:rsidRPr="00702B5C">
              <w:rPr>
                <w:bCs/>
                <w:color w:val="000000"/>
                <w:sz w:val="20"/>
                <w:szCs w:val="20"/>
                <w:lang w:eastAsia="en-CA"/>
              </w:rPr>
              <w:t xml:space="preserve">Third </w:t>
            </w:r>
          </w:p>
        </w:tc>
        <w:tc>
          <w:tcPr>
            <w:tcW w:w="1133" w:type="dxa"/>
            <w:shd w:val="clear" w:color="auto" w:fill="auto"/>
            <w:noWrap/>
            <w:vAlign w:val="center"/>
            <w:hideMark/>
          </w:tcPr>
          <w:p w14:paraId="14996983" w14:textId="77777777" w:rsidR="00006F30" w:rsidRPr="00702B5C" w:rsidRDefault="00006F30" w:rsidP="00006F30">
            <w:pPr>
              <w:rPr>
                <w:bCs/>
                <w:color w:val="000000"/>
                <w:sz w:val="20"/>
                <w:szCs w:val="20"/>
                <w:lang w:eastAsia="en-CA"/>
              </w:rPr>
            </w:pPr>
            <w:r w:rsidRPr="00702B5C">
              <w:rPr>
                <w:bCs/>
                <w:color w:val="000000"/>
                <w:sz w:val="20"/>
                <w:szCs w:val="20"/>
                <w:lang w:eastAsia="en-CA"/>
              </w:rPr>
              <w:t xml:space="preserve">Approved </w:t>
            </w:r>
          </w:p>
        </w:tc>
        <w:tc>
          <w:tcPr>
            <w:tcW w:w="1985" w:type="dxa"/>
            <w:shd w:val="clear" w:color="auto" w:fill="auto"/>
            <w:noWrap/>
            <w:vAlign w:val="center"/>
          </w:tcPr>
          <w:p w14:paraId="5C717844" w14:textId="3F450143" w:rsidR="00006F30" w:rsidRPr="00702B5C" w:rsidRDefault="00006F30" w:rsidP="00006F30">
            <w:pPr>
              <w:jc w:val="right"/>
              <w:rPr>
                <w:color w:val="000000"/>
                <w:sz w:val="20"/>
                <w:szCs w:val="20"/>
                <w:lang w:eastAsia="en-CA"/>
              </w:rPr>
            </w:pPr>
            <w:r w:rsidRPr="00702B5C">
              <w:rPr>
                <w:color w:val="000000"/>
                <w:sz w:val="20"/>
                <w:szCs w:val="20"/>
              </w:rPr>
              <w:t>3,781,257</w:t>
            </w:r>
          </w:p>
        </w:tc>
        <w:tc>
          <w:tcPr>
            <w:tcW w:w="1985" w:type="dxa"/>
            <w:vAlign w:val="center"/>
          </w:tcPr>
          <w:p w14:paraId="081FB2F5" w14:textId="33EE2CFE" w:rsidR="00006F30" w:rsidRPr="00702B5C" w:rsidRDefault="00006F30" w:rsidP="00006F30">
            <w:pPr>
              <w:jc w:val="right"/>
              <w:rPr>
                <w:color w:val="000000"/>
                <w:sz w:val="20"/>
                <w:szCs w:val="20"/>
                <w:lang w:eastAsia="en-CA"/>
              </w:rPr>
            </w:pPr>
            <w:r w:rsidRPr="00702B5C">
              <w:rPr>
                <w:color w:val="000000"/>
                <w:sz w:val="20"/>
                <w:szCs w:val="20"/>
              </w:rPr>
              <w:t>26,400</w:t>
            </w:r>
          </w:p>
        </w:tc>
        <w:tc>
          <w:tcPr>
            <w:tcW w:w="1985" w:type="dxa"/>
            <w:shd w:val="clear" w:color="auto" w:fill="auto"/>
            <w:noWrap/>
            <w:vAlign w:val="center"/>
          </w:tcPr>
          <w:p w14:paraId="432103D8" w14:textId="5340C9A4" w:rsidR="00006F30" w:rsidRPr="00702B5C" w:rsidRDefault="00006F30" w:rsidP="00006F30">
            <w:pPr>
              <w:jc w:val="right"/>
              <w:rPr>
                <w:color w:val="000000"/>
                <w:sz w:val="20"/>
                <w:szCs w:val="20"/>
                <w:lang w:eastAsia="en-CA"/>
              </w:rPr>
            </w:pPr>
            <w:r w:rsidRPr="00702B5C">
              <w:rPr>
                <w:color w:val="000000"/>
                <w:sz w:val="20"/>
                <w:szCs w:val="20"/>
              </w:rPr>
              <w:t>3,807,657</w:t>
            </w:r>
          </w:p>
        </w:tc>
        <w:tc>
          <w:tcPr>
            <w:tcW w:w="1417" w:type="dxa"/>
            <w:vMerge w:val="restart"/>
            <w:shd w:val="clear" w:color="auto" w:fill="auto"/>
            <w:noWrap/>
            <w:vAlign w:val="center"/>
          </w:tcPr>
          <w:p w14:paraId="649D6110" w14:textId="05277C1A" w:rsidR="00006F30" w:rsidRPr="00702B5C" w:rsidRDefault="00006F30" w:rsidP="00671F75">
            <w:pPr>
              <w:jc w:val="center"/>
              <w:rPr>
                <w:color w:val="000000"/>
                <w:sz w:val="20"/>
                <w:szCs w:val="20"/>
                <w:lang w:eastAsia="en-CA"/>
              </w:rPr>
            </w:pPr>
            <w:r w:rsidRPr="00702B5C">
              <w:rPr>
                <w:color w:val="000000"/>
                <w:sz w:val="20"/>
                <w:szCs w:val="20"/>
              </w:rPr>
              <w:t>26</w:t>
            </w:r>
          </w:p>
        </w:tc>
      </w:tr>
      <w:tr w:rsidR="00006F30" w:rsidRPr="00702B5C" w14:paraId="215C0B32" w14:textId="77777777" w:rsidTr="00671F75">
        <w:trPr>
          <w:trHeight w:val="58"/>
        </w:trPr>
        <w:tc>
          <w:tcPr>
            <w:tcW w:w="828" w:type="dxa"/>
            <w:vMerge/>
            <w:vAlign w:val="center"/>
            <w:hideMark/>
          </w:tcPr>
          <w:p w14:paraId="47062CFD" w14:textId="77777777" w:rsidR="00006F30" w:rsidRPr="00702B5C" w:rsidRDefault="00006F30" w:rsidP="00006F30">
            <w:pPr>
              <w:jc w:val="left"/>
              <w:rPr>
                <w:bCs/>
                <w:color w:val="000000"/>
                <w:sz w:val="20"/>
                <w:szCs w:val="20"/>
                <w:lang w:eastAsia="en-CA"/>
              </w:rPr>
            </w:pPr>
          </w:p>
        </w:tc>
        <w:tc>
          <w:tcPr>
            <w:tcW w:w="1133" w:type="dxa"/>
            <w:shd w:val="clear" w:color="auto" w:fill="auto"/>
            <w:noWrap/>
            <w:vAlign w:val="center"/>
            <w:hideMark/>
          </w:tcPr>
          <w:p w14:paraId="52F8C033" w14:textId="77777777" w:rsidR="00006F30" w:rsidRPr="00702B5C" w:rsidRDefault="00006F30" w:rsidP="00006F30">
            <w:pPr>
              <w:rPr>
                <w:bCs/>
                <w:color w:val="000000"/>
                <w:sz w:val="20"/>
                <w:szCs w:val="20"/>
                <w:lang w:eastAsia="en-CA"/>
              </w:rPr>
            </w:pPr>
            <w:r w:rsidRPr="00702B5C">
              <w:rPr>
                <w:bCs/>
                <w:color w:val="000000"/>
                <w:sz w:val="20"/>
                <w:szCs w:val="20"/>
                <w:lang w:eastAsia="en-CA"/>
              </w:rPr>
              <w:t xml:space="preserve">Disbursed </w:t>
            </w:r>
          </w:p>
        </w:tc>
        <w:tc>
          <w:tcPr>
            <w:tcW w:w="1985" w:type="dxa"/>
            <w:shd w:val="clear" w:color="auto" w:fill="auto"/>
            <w:noWrap/>
            <w:vAlign w:val="center"/>
          </w:tcPr>
          <w:p w14:paraId="2BF239A6" w14:textId="64893CFF" w:rsidR="00006F30" w:rsidRPr="00702B5C" w:rsidRDefault="00006F30" w:rsidP="00006F30">
            <w:pPr>
              <w:jc w:val="right"/>
              <w:rPr>
                <w:color w:val="000000"/>
                <w:sz w:val="20"/>
                <w:szCs w:val="20"/>
                <w:lang w:eastAsia="en-CA"/>
              </w:rPr>
            </w:pPr>
            <w:r w:rsidRPr="00702B5C">
              <w:rPr>
                <w:color w:val="000000"/>
                <w:sz w:val="20"/>
                <w:szCs w:val="20"/>
              </w:rPr>
              <w:t>1,005,738</w:t>
            </w:r>
            <w:r w:rsidR="001350A1" w:rsidRPr="00702B5C">
              <w:rPr>
                <w:color w:val="000000"/>
                <w:sz w:val="20"/>
                <w:szCs w:val="20"/>
              </w:rPr>
              <w:t>*</w:t>
            </w:r>
          </w:p>
        </w:tc>
        <w:tc>
          <w:tcPr>
            <w:tcW w:w="1985" w:type="dxa"/>
            <w:vAlign w:val="center"/>
          </w:tcPr>
          <w:p w14:paraId="069A55F9" w14:textId="4AD85531" w:rsidR="00006F30" w:rsidRPr="00702B5C" w:rsidRDefault="00006F30" w:rsidP="00006F30">
            <w:pPr>
              <w:jc w:val="right"/>
              <w:rPr>
                <w:color w:val="000000"/>
                <w:sz w:val="20"/>
                <w:szCs w:val="20"/>
                <w:lang w:eastAsia="en-CA"/>
              </w:rPr>
            </w:pPr>
            <w:r w:rsidRPr="00702B5C">
              <w:rPr>
                <w:color w:val="000000"/>
                <w:sz w:val="20"/>
                <w:szCs w:val="20"/>
              </w:rPr>
              <w:t>0</w:t>
            </w:r>
          </w:p>
        </w:tc>
        <w:tc>
          <w:tcPr>
            <w:tcW w:w="1985" w:type="dxa"/>
            <w:shd w:val="clear" w:color="auto" w:fill="auto"/>
            <w:noWrap/>
            <w:vAlign w:val="center"/>
          </w:tcPr>
          <w:p w14:paraId="69E0DB91" w14:textId="7FF5EEC1" w:rsidR="00006F30" w:rsidRPr="00702B5C" w:rsidRDefault="00006F30" w:rsidP="00006F30">
            <w:pPr>
              <w:jc w:val="right"/>
              <w:rPr>
                <w:color w:val="000000"/>
                <w:sz w:val="20"/>
                <w:szCs w:val="20"/>
                <w:lang w:eastAsia="en-CA"/>
              </w:rPr>
            </w:pPr>
            <w:r w:rsidRPr="00702B5C">
              <w:rPr>
                <w:color w:val="000000"/>
                <w:sz w:val="20"/>
                <w:szCs w:val="20"/>
              </w:rPr>
              <w:t>1,005,738</w:t>
            </w:r>
            <w:r w:rsidR="001350A1" w:rsidRPr="00702B5C">
              <w:rPr>
                <w:color w:val="000000"/>
                <w:sz w:val="20"/>
                <w:szCs w:val="20"/>
              </w:rPr>
              <w:t>*</w:t>
            </w:r>
          </w:p>
        </w:tc>
        <w:tc>
          <w:tcPr>
            <w:tcW w:w="1417" w:type="dxa"/>
            <w:vMerge/>
            <w:vAlign w:val="center"/>
          </w:tcPr>
          <w:p w14:paraId="725426A9" w14:textId="77777777" w:rsidR="00006F30" w:rsidRPr="00702B5C" w:rsidRDefault="00006F30" w:rsidP="00671F75">
            <w:pPr>
              <w:jc w:val="center"/>
              <w:rPr>
                <w:color w:val="000000"/>
                <w:sz w:val="20"/>
                <w:szCs w:val="20"/>
                <w:lang w:eastAsia="en-CA"/>
              </w:rPr>
            </w:pPr>
          </w:p>
        </w:tc>
      </w:tr>
      <w:tr w:rsidR="00006F30" w:rsidRPr="00702B5C" w14:paraId="270E2DF3" w14:textId="77777777" w:rsidTr="00671F75">
        <w:trPr>
          <w:trHeight w:val="58"/>
        </w:trPr>
        <w:tc>
          <w:tcPr>
            <w:tcW w:w="828" w:type="dxa"/>
            <w:vMerge w:val="restart"/>
            <w:shd w:val="clear" w:color="auto" w:fill="auto"/>
            <w:vAlign w:val="center"/>
            <w:hideMark/>
          </w:tcPr>
          <w:p w14:paraId="632642EC" w14:textId="77777777" w:rsidR="00006F30" w:rsidRPr="00702B5C" w:rsidRDefault="00006F30" w:rsidP="00006F30">
            <w:pPr>
              <w:jc w:val="left"/>
              <w:rPr>
                <w:b/>
                <w:bCs/>
                <w:color w:val="000000"/>
                <w:sz w:val="20"/>
                <w:szCs w:val="20"/>
                <w:lang w:eastAsia="en-CA"/>
              </w:rPr>
            </w:pPr>
            <w:r w:rsidRPr="00702B5C">
              <w:rPr>
                <w:b/>
                <w:bCs/>
                <w:color w:val="000000"/>
                <w:sz w:val="20"/>
                <w:szCs w:val="20"/>
                <w:lang w:eastAsia="en-CA"/>
              </w:rPr>
              <w:t>Total</w:t>
            </w:r>
          </w:p>
        </w:tc>
        <w:tc>
          <w:tcPr>
            <w:tcW w:w="1133" w:type="dxa"/>
            <w:shd w:val="clear" w:color="auto" w:fill="auto"/>
            <w:vAlign w:val="center"/>
            <w:hideMark/>
          </w:tcPr>
          <w:p w14:paraId="4DE235B2" w14:textId="77777777" w:rsidR="00006F30" w:rsidRPr="00702B5C" w:rsidRDefault="00006F30" w:rsidP="00006F30">
            <w:pPr>
              <w:rPr>
                <w:b/>
                <w:bCs/>
                <w:color w:val="000000"/>
                <w:sz w:val="20"/>
                <w:szCs w:val="20"/>
                <w:lang w:eastAsia="en-CA"/>
              </w:rPr>
            </w:pPr>
            <w:r w:rsidRPr="00702B5C">
              <w:rPr>
                <w:b/>
                <w:bCs/>
                <w:color w:val="000000"/>
                <w:sz w:val="20"/>
                <w:szCs w:val="20"/>
                <w:lang w:eastAsia="en-CA"/>
              </w:rPr>
              <w:t xml:space="preserve">Approved </w:t>
            </w:r>
          </w:p>
        </w:tc>
        <w:tc>
          <w:tcPr>
            <w:tcW w:w="1985" w:type="dxa"/>
            <w:shd w:val="clear" w:color="auto" w:fill="auto"/>
            <w:vAlign w:val="center"/>
          </w:tcPr>
          <w:p w14:paraId="7A32BEF5" w14:textId="549F634B" w:rsidR="00006F30" w:rsidRPr="00702B5C" w:rsidRDefault="00006F30" w:rsidP="00006F30">
            <w:pPr>
              <w:jc w:val="right"/>
              <w:rPr>
                <w:b/>
                <w:color w:val="000000"/>
                <w:sz w:val="20"/>
                <w:szCs w:val="20"/>
                <w:lang w:eastAsia="en-CA"/>
              </w:rPr>
            </w:pPr>
            <w:r w:rsidRPr="00702B5C">
              <w:rPr>
                <w:b/>
                <w:bCs/>
                <w:color w:val="000000"/>
                <w:sz w:val="20"/>
                <w:szCs w:val="20"/>
              </w:rPr>
              <w:t>6,263,187</w:t>
            </w:r>
          </w:p>
        </w:tc>
        <w:tc>
          <w:tcPr>
            <w:tcW w:w="1985" w:type="dxa"/>
            <w:vAlign w:val="center"/>
          </w:tcPr>
          <w:p w14:paraId="07D4C048" w14:textId="01B12697" w:rsidR="00006F30" w:rsidRPr="00702B5C" w:rsidRDefault="00006F30" w:rsidP="00006F30">
            <w:pPr>
              <w:jc w:val="right"/>
              <w:rPr>
                <w:b/>
                <w:color w:val="000000"/>
                <w:sz w:val="20"/>
                <w:szCs w:val="20"/>
                <w:lang w:eastAsia="en-CA"/>
              </w:rPr>
            </w:pPr>
            <w:r w:rsidRPr="00702B5C">
              <w:rPr>
                <w:b/>
                <w:bCs/>
                <w:color w:val="000000"/>
                <w:sz w:val="20"/>
                <w:szCs w:val="20"/>
              </w:rPr>
              <w:t>233,630</w:t>
            </w:r>
          </w:p>
        </w:tc>
        <w:tc>
          <w:tcPr>
            <w:tcW w:w="1985" w:type="dxa"/>
            <w:shd w:val="clear" w:color="auto" w:fill="auto"/>
            <w:vAlign w:val="center"/>
          </w:tcPr>
          <w:p w14:paraId="07E146A1" w14:textId="04222961" w:rsidR="00006F30" w:rsidRPr="00702B5C" w:rsidRDefault="00006F30" w:rsidP="00006F30">
            <w:pPr>
              <w:jc w:val="right"/>
              <w:rPr>
                <w:b/>
                <w:color w:val="000000"/>
                <w:sz w:val="20"/>
                <w:szCs w:val="20"/>
                <w:lang w:eastAsia="en-CA"/>
              </w:rPr>
            </w:pPr>
            <w:r w:rsidRPr="00702B5C">
              <w:rPr>
                <w:b/>
                <w:bCs/>
                <w:color w:val="000000"/>
                <w:sz w:val="20"/>
                <w:szCs w:val="20"/>
              </w:rPr>
              <w:t>6,496,817</w:t>
            </w:r>
          </w:p>
        </w:tc>
        <w:tc>
          <w:tcPr>
            <w:tcW w:w="1417" w:type="dxa"/>
            <w:vMerge w:val="restart"/>
            <w:shd w:val="clear" w:color="auto" w:fill="auto"/>
            <w:vAlign w:val="center"/>
          </w:tcPr>
          <w:p w14:paraId="685F3201" w14:textId="42954D8A" w:rsidR="00006F30" w:rsidRPr="00702B5C" w:rsidRDefault="00006F30" w:rsidP="00671F75">
            <w:pPr>
              <w:jc w:val="center"/>
              <w:rPr>
                <w:b/>
                <w:color w:val="000000"/>
                <w:sz w:val="20"/>
                <w:szCs w:val="20"/>
                <w:lang w:eastAsia="en-CA"/>
              </w:rPr>
            </w:pPr>
            <w:r w:rsidRPr="00702B5C">
              <w:rPr>
                <w:color w:val="000000"/>
                <w:sz w:val="20"/>
                <w:szCs w:val="20"/>
              </w:rPr>
              <w:t>46</w:t>
            </w:r>
          </w:p>
        </w:tc>
      </w:tr>
      <w:tr w:rsidR="00006F30" w:rsidRPr="00702B5C" w14:paraId="0AC81650" w14:textId="77777777" w:rsidTr="00E33FCF">
        <w:trPr>
          <w:trHeight w:val="179"/>
        </w:trPr>
        <w:tc>
          <w:tcPr>
            <w:tcW w:w="828" w:type="dxa"/>
            <w:vMerge/>
            <w:shd w:val="clear" w:color="auto" w:fill="auto"/>
            <w:vAlign w:val="center"/>
          </w:tcPr>
          <w:p w14:paraId="66059818" w14:textId="77777777" w:rsidR="00006F30" w:rsidRPr="00702B5C" w:rsidRDefault="00006F30" w:rsidP="00006F30">
            <w:pPr>
              <w:jc w:val="left"/>
              <w:rPr>
                <w:b/>
                <w:bCs/>
                <w:color w:val="000000"/>
                <w:sz w:val="20"/>
                <w:szCs w:val="20"/>
                <w:lang w:eastAsia="en-CA"/>
              </w:rPr>
            </w:pPr>
          </w:p>
        </w:tc>
        <w:tc>
          <w:tcPr>
            <w:tcW w:w="1133" w:type="dxa"/>
            <w:shd w:val="clear" w:color="auto" w:fill="auto"/>
            <w:vAlign w:val="center"/>
          </w:tcPr>
          <w:p w14:paraId="7FA8C23B" w14:textId="77777777" w:rsidR="00006F30" w:rsidRPr="00702B5C" w:rsidRDefault="00006F30" w:rsidP="00006F30">
            <w:pPr>
              <w:rPr>
                <w:b/>
                <w:bCs/>
                <w:color w:val="000000"/>
                <w:sz w:val="20"/>
                <w:szCs w:val="20"/>
                <w:lang w:eastAsia="en-CA"/>
              </w:rPr>
            </w:pPr>
            <w:r w:rsidRPr="00702B5C">
              <w:rPr>
                <w:b/>
                <w:bCs/>
                <w:color w:val="000000"/>
                <w:sz w:val="20"/>
                <w:szCs w:val="20"/>
                <w:lang w:eastAsia="en-CA"/>
              </w:rPr>
              <w:t xml:space="preserve">Disbursed </w:t>
            </w:r>
          </w:p>
        </w:tc>
        <w:tc>
          <w:tcPr>
            <w:tcW w:w="1985" w:type="dxa"/>
            <w:shd w:val="clear" w:color="auto" w:fill="auto"/>
            <w:vAlign w:val="center"/>
          </w:tcPr>
          <w:p w14:paraId="083058C2" w14:textId="0C403B55" w:rsidR="00006F30" w:rsidRPr="00702B5C" w:rsidRDefault="00006F30" w:rsidP="00006F30">
            <w:pPr>
              <w:jc w:val="right"/>
              <w:rPr>
                <w:color w:val="000000"/>
                <w:sz w:val="20"/>
                <w:szCs w:val="20"/>
                <w:lang w:eastAsia="en-CA"/>
              </w:rPr>
            </w:pPr>
            <w:r w:rsidRPr="00702B5C">
              <w:rPr>
                <w:b/>
                <w:bCs/>
                <w:color w:val="000000"/>
                <w:sz w:val="20"/>
                <w:szCs w:val="20"/>
              </w:rPr>
              <w:t>2,949,709</w:t>
            </w:r>
          </w:p>
        </w:tc>
        <w:tc>
          <w:tcPr>
            <w:tcW w:w="1985" w:type="dxa"/>
            <w:vAlign w:val="center"/>
          </w:tcPr>
          <w:p w14:paraId="41C9BFC0" w14:textId="1730DEA5" w:rsidR="00006F30" w:rsidRPr="00702B5C" w:rsidRDefault="00006F30" w:rsidP="00006F30">
            <w:pPr>
              <w:jc w:val="right"/>
              <w:rPr>
                <w:color w:val="000000"/>
                <w:sz w:val="20"/>
                <w:szCs w:val="20"/>
                <w:lang w:eastAsia="en-CA"/>
              </w:rPr>
            </w:pPr>
            <w:r w:rsidRPr="00702B5C">
              <w:rPr>
                <w:b/>
                <w:bCs/>
                <w:color w:val="000000"/>
                <w:sz w:val="20"/>
                <w:szCs w:val="20"/>
              </w:rPr>
              <w:t>58,038</w:t>
            </w:r>
          </w:p>
        </w:tc>
        <w:tc>
          <w:tcPr>
            <w:tcW w:w="1985" w:type="dxa"/>
            <w:shd w:val="clear" w:color="auto" w:fill="auto"/>
            <w:vAlign w:val="center"/>
          </w:tcPr>
          <w:p w14:paraId="73CE0835" w14:textId="48DA28F5" w:rsidR="00006F30" w:rsidRPr="00702B5C" w:rsidRDefault="00006F30" w:rsidP="00006F30">
            <w:pPr>
              <w:jc w:val="right"/>
              <w:rPr>
                <w:color w:val="000000"/>
                <w:sz w:val="20"/>
                <w:szCs w:val="20"/>
                <w:lang w:eastAsia="en-CA"/>
              </w:rPr>
            </w:pPr>
            <w:r w:rsidRPr="00702B5C">
              <w:rPr>
                <w:b/>
                <w:bCs/>
                <w:color w:val="000000"/>
                <w:sz w:val="20"/>
                <w:szCs w:val="20"/>
              </w:rPr>
              <w:t>3,007,747</w:t>
            </w:r>
          </w:p>
        </w:tc>
        <w:tc>
          <w:tcPr>
            <w:tcW w:w="1417" w:type="dxa"/>
            <w:vMerge/>
            <w:shd w:val="clear" w:color="auto" w:fill="auto"/>
            <w:vAlign w:val="center"/>
          </w:tcPr>
          <w:p w14:paraId="421DC2D4" w14:textId="77777777" w:rsidR="00006F30" w:rsidRPr="00702B5C" w:rsidRDefault="00006F30" w:rsidP="00671F75">
            <w:pPr>
              <w:jc w:val="center"/>
              <w:rPr>
                <w:color w:val="000000"/>
                <w:sz w:val="20"/>
                <w:szCs w:val="20"/>
                <w:lang w:eastAsia="en-CA"/>
              </w:rPr>
            </w:pPr>
          </w:p>
        </w:tc>
      </w:tr>
      <w:tr w:rsidR="00006F30" w:rsidRPr="00702B5C" w14:paraId="0470D4FD" w14:textId="77777777" w:rsidTr="00E33FCF">
        <w:trPr>
          <w:trHeight w:val="179"/>
        </w:trPr>
        <w:tc>
          <w:tcPr>
            <w:tcW w:w="828" w:type="dxa"/>
            <w:vMerge/>
            <w:shd w:val="clear" w:color="auto" w:fill="auto"/>
            <w:vAlign w:val="center"/>
          </w:tcPr>
          <w:p w14:paraId="390C9FA1" w14:textId="77777777" w:rsidR="00006F30" w:rsidRPr="00702B5C" w:rsidRDefault="00006F30" w:rsidP="00006F30">
            <w:pPr>
              <w:jc w:val="left"/>
              <w:rPr>
                <w:b/>
                <w:bCs/>
                <w:color w:val="000000"/>
                <w:sz w:val="20"/>
                <w:szCs w:val="20"/>
                <w:lang w:eastAsia="en-CA"/>
              </w:rPr>
            </w:pPr>
          </w:p>
        </w:tc>
        <w:tc>
          <w:tcPr>
            <w:tcW w:w="1133" w:type="dxa"/>
            <w:shd w:val="clear" w:color="auto" w:fill="auto"/>
            <w:vAlign w:val="center"/>
          </w:tcPr>
          <w:p w14:paraId="3454AF8B" w14:textId="77777777" w:rsidR="00006F30" w:rsidRPr="00702B5C" w:rsidRDefault="00006F30" w:rsidP="00006F30">
            <w:pPr>
              <w:rPr>
                <w:b/>
                <w:bCs/>
                <w:color w:val="000000"/>
                <w:sz w:val="20"/>
                <w:szCs w:val="20"/>
                <w:lang w:eastAsia="en-CA"/>
              </w:rPr>
            </w:pPr>
            <w:r w:rsidRPr="00702B5C">
              <w:rPr>
                <w:b/>
                <w:bCs/>
                <w:color w:val="000000"/>
                <w:sz w:val="20"/>
                <w:szCs w:val="20"/>
                <w:lang w:eastAsia="en-CA"/>
              </w:rPr>
              <w:t>Balance</w:t>
            </w:r>
          </w:p>
        </w:tc>
        <w:tc>
          <w:tcPr>
            <w:tcW w:w="1985" w:type="dxa"/>
            <w:shd w:val="clear" w:color="auto" w:fill="auto"/>
            <w:vAlign w:val="center"/>
          </w:tcPr>
          <w:p w14:paraId="2FDF28FC" w14:textId="74622C5C" w:rsidR="00006F30" w:rsidRPr="00702B5C" w:rsidRDefault="00006F30" w:rsidP="00006F30">
            <w:pPr>
              <w:jc w:val="right"/>
              <w:rPr>
                <w:color w:val="000000"/>
                <w:sz w:val="20"/>
                <w:szCs w:val="20"/>
                <w:lang w:eastAsia="en-CA"/>
              </w:rPr>
            </w:pPr>
            <w:r w:rsidRPr="00702B5C">
              <w:rPr>
                <w:b/>
                <w:bCs/>
                <w:color w:val="000000"/>
                <w:sz w:val="20"/>
                <w:szCs w:val="20"/>
              </w:rPr>
              <w:t>3,313,478</w:t>
            </w:r>
          </w:p>
        </w:tc>
        <w:tc>
          <w:tcPr>
            <w:tcW w:w="1985" w:type="dxa"/>
            <w:vAlign w:val="center"/>
          </w:tcPr>
          <w:p w14:paraId="1F341BF2" w14:textId="754CB669" w:rsidR="00006F30" w:rsidRPr="00702B5C" w:rsidRDefault="00006F30" w:rsidP="00006F30">
            <w:pPr>
              <w:jc w:val="right"/>
              <w:rPr>
                <w:color w:val="000000"/>
                <w:sz w:val="20"/>
                <w:szCs w:val="20"/>
                <w:lang w:eastAsia="en-CA"/>
              </w:rPr>
            </w:pPr>
            <w:r w:rsidRPr="00702B5C">
              <w:rPr>
                <w:b/>
                <w:bCs/>
                <w:color w:val="000000"/>
                <w:sz w:val="20"/>
                <w:szCs w:val="20"/>
              </w:rPr>
              <w:t>175,592</w:t>
            </w:r>
          </w:p>
        </w:tc>
        <w:tc>
          <w:tcPr>
            <w:tcW w:w="1985" w:type="dxa"/>
            <w:shd w:val="clear" w:color="auto" w:fill="auto"/>
            <w:vAlign w:val="center"/>
          </w:tcPr>
          <w:p w14:paraId="2D20E8EF" w14:textId="1AFED70D" w:rsidR="00006F30" w:rsidRPr="00702B5C" w:rsidRDefault="00006F30" w:rsidP="00006F30">
            <w:pPr>
              <w:jc w:val="right"/>
              <w:rPr>
                <w:color w:val="000000"/>
                <w:sz w:val="20"/>
                <w:szCs w:val="20"/>
                <w:lang w:eastAsia="en-CA"/>
              </w:rPr>
            </w:pPr>
            <w:r w:rsidRPr="00702B5C">
              <w:rPr>
                <w:b/>
                <w:bCs/>
                <w:color w:val="000000"/>
                <w:sz w:val="20"/>
                <w:szCs w:val="20"/>
              </w:rPr>
              <w:t>3,489,070</w:t>
            </w:r>
          </w:p>
        </w:tc>
        <w:tc>
          <w:tcPr>
            <w:tcW w:w="1417" w:type="dxa"/>
            <w:shd w:val="clear" w:color="auto" w:fill="auto"/>
            <w:vAlign w:val="center"/>
          </w:tcPr>
          <w:p w14:paraId="6294E061" w14:textId="030236F5" w:rsidR="00006F30" w:rsidRPr="00702B5C" w:rsidRDefault="00006F30" w:rsidP="00671F75">
            <w:pPr>
              <w:jc w:val="center"/>
              <w:rPr>
                <w:color w:val="000000"/>
                <w:sz w:val="20"/>
                <w:szCs w:val="20"/>
                <w:lang w:eastAsia="en-CA"/>
              </w:rPr>
            </w:pPr>
            <w:r w:rsidRPr="00702B5C">
              <w:rPr>
                <w:color w:val="000000"/>
                <w:sz w:val="20"/>
                <w:szCs w:val="20"/>
              </w:rPr>
              <w:t>n/a</w:t>
            </w:r>
          </w:p>
        </w:tc>
      </w:tr>
    </w:tbl>
    <w:p w14:paraId="4DC7A822" w14:textId="447727D6" w:rsidR="001350A1" w:rsidRPr="00801BC8" w:rsidRDefault="001350A1" w:rsidP="001350A1">
      <w:pPr>
        <w:rPr>
          <w:sz w:val="18"/>
          <w:szCs w:val="18"/>
        </w:rPr>
      </w:pPr>
      <w:r w:rsidRPr="00801BC8">
        <w:rPr>
          <w:sz w:val="18"/>
          <w:szCs w:val="18"/>
        </w:rPr>
        <w:t xml:space="preserve">* Including the return of US </w:t>
      </w:r>
      <w:r w:rsidRPr="00801BC8">
        <w:rPr>
          <w:bCs/>
          <w:color w:val="000000"/>
          <w:sz w:val="18"/>
          <w:szCs w:val="18"/>
          <w:lang w:eastAsia="en-CA"/>
        </w:rPr>
        <w:t>$</w:t>
      </w:r>
      <w:r w:rsidRPr="00801BC8">
        <w:rPr>
          <w:bCs/>
          <w:sz w:val="18"/>
          <w:szCs w:val="18"/>
        </w:rPr>
        <w:t>613,568</w:t>
      </w:r>
      <w:r w:rsidRPr="00801BC8">
        <w:rPr>
          <w:sz w:val="18"/>
          <w:szCs w:val="18"/>
        </w:rPr>
        <w:t xml:space="preserve">, plus agency support costs of US $42,950 for the World Bank, associated with the extruded polystyrene foam manufacturing enterprise </w:t>
      </w:r>
      <w:proofErr w:type="spellStart"/>
      <w:r w:rsidRPr="00801BC8">
        <w:rPr>
          <w:sz w:val="18"/>
          <w:szCs w:val="18"/>
        </w:rPr>
        <w:t>Phu</w:t>
      </w:r>
      <w:proofErr w:type="spellEnd"/>
      <w:r w:rsidRPr="00801BC8">
        <w:rPr>
          <w:sz w:val="18"/>
          <w:szCs w:val="18"/>
        </w:rPr>
        <w:t xml:space="preserve"> </w:t>
      </w:r>
      <w:proofErr w:type="spellStart"/>
      <w:r w:rsidRPr="00801BC8">
        <w:rPr>
          <w:sz w:val="18"/>
          <w:szCs w:val="18"/>
        </w:rPr>
        <w:t>Vuong</w:t>
      </w:r>
      <w:proofErr w:type="spellEnd"/>
      <w:r w:rsidRPr="00801BC8">
        <w:rPr>
          <w:sz w:val="18"/>
          <w:szCs w:val="18"/>
        </w:rPr>
        <w:t xml:space="preserve"> Corporation Industry, which was found not eligible for funding (decision</w:t>
      </w:r>
      <w:r w:rsidR="0026384A">
        <w:rPr>
          <w:sz w:val="18"/>
          <w:szCs w:val="18"/>
        </w:rPr>
        <w:t> </w:t>
      </w:r>
      <w:r w:rsidRPr="00801BC8">
        <w:rPr>
          <w:sz w:val="18"/>
          <w:szCs w:val="18"/>
        </w:rPr>
        <w:t>87/28(a)).</w:t>
      </w:r>
    </w:p>
    <w:p w14:paraId="7E8D1E7D" w14:textId="06D792A1" w:rsidR="009E6EBC" w:rsidRPr="00801BC8" w:rsidRDefault="009E6EBC" w:rsidP="00437B20"/>
    <w:p w14:paraId="713FD132" w14:textId="0FC09880" w:rsidR="00437B20" w:rsidRPr="00801BC8" w:rsidRDefault="00437B20" w:rsidP="00437B20">
      <w:pPr>
        <w:rPr>
          <w:u w:val="single"/>
        </w:rPr>
      </w:pPr>
      <w:r w:rsidRPr="00801BC8">
        <w:rPr>
          <w:u w:val="single"/>
        </w:rPr>
        <w:t xml:space="preserve">Implementation plan for the </w:t>
      </w:r>
      <w:r w:rsidR="004C0D7B" w:rsidRPr="00801BC8">
        <w:rPr>
          <w:u w:val="single"/>
        </w:rPr>
        <w:t>fourth</w:t>
      </w:r>
      <w:r w:rsidR="002F6206">
        <w:rPr>
          <w:u w:val="single"/>
        </w:rPr>
        <w:t xml:space="preserve"> and final</w:t>
      </w:r>
      <w:r w:rsidRPr="00801BC8">
        <w:rPr>
          <w:u w:val="single"/>
        </w:rPr>
        <w:t xml:space="preserve"> tranche of the HPMP</w:t>
      </w:r>
    </w:p>
    <w:p w14:paraId="38495AF5" w14:textId="77777777" w:rsidR="00437B20" w:rsidRPr="00801BC8" w:rsidRDefault="00437B20" w:rsidP="00437B20"/>
    <w:p w14:paraId="44D73B03" w14:textId="0733FF64" w:rsidR="00FE0929" w:rsidRPr="00801BC8" w:rsidRDefault="00437B20" w:rsidP="00FE0929">
      <w:pPr>
        <w:pStyle w:val="Heading1"/>
      </w:pPr>
      <w:r w:rsidRPr="00801BC8">
        <w:t xml:space="preserve">The following activities will be implemented </w:t>
      </w:r>
      <w:r w:rsidR="00961D4A" w:rsidRPr="00801BC8">
        <w:t>from</w:t>
      </w:r>
      <w:r w:rsidR="00FE0929" w:rsidRPr="00801BC8">
        <w:t xml:space="preserve"> </w:t>
      </w:r>
      <w:r w:rsidR="00C053AD" w:rsidRPr="00801BC8">
        <w:t xml:space="preserve">December </w:t>
      </w:r>
      <w:r w:rsidR="00961D4A" w:rsidRPr="00801BC8">
        <w:t xml:space="preserve">2022 to </w:t>
      </w:r>
      <w:r w:rsidR="00C053AD" w:rsidRPr="00801BC8">
        <w:t xml:space="preserve">December </w:t>
      </w:r>
      <w:r w:rsidRPr="00801BC8">
        <w:t>202</w:t>
      </w:r>
      <w:r w:rsidR="00231FA7" w:rsidRPr="00801BC8">
        <w:t>3</w:t>
      </w:r>
      <w:r w:rsidRPr="00801BC8">
        <w:t>:</w:t>
      </w:r>
      <w:r w:rsidR="00FE0929" w:rsidRPr="00801BC8">
        <w:rPr>
          <w:rStyle w:val="FootnoteReference"/>
        </w:rPr>
        <w:footnoteReference w:id="3"/>
      </w:r>
    </w:p>
    <w:p w14:paraId="674A8D93" w14:textId="362FDA55" w:rsidR="00FE0929" w:rsidRPr="00801BC8" w:rsidRDefault="00AE3BA7" w:rsidP="00FE0929">
      <w:pPr>
        <w:pStyle w:val="Heading2"/>
      </w:pPr>
      <w:r w:rsidRPr="00801BC8">
        <w:t>Two</w:t>
      </w:r>
      <w:r w:rsidR="00FE0929" w:rsidRPr="00801BC8">
        <w:t xml:space="preserve"> training workshops for approximately </w:t>
      </w:r>
      <w:r w:rsidR="00B050F1" w:rsidRPr="00801BC8">
        <w:t>160</w:t>
      </w:r>
      <w:r w:rsidR="00FE0929" w:rsidRPr="00801BC8">
        <w:t xml:space="preserve"> customs officers on controlling and monitoring HCFC imports and exports (World Bank) (US $</w:t>
      </w:r>
      <w:r w:rsidR="007566BD" w:rsidRPr="00801BC8">
        <w:t>43,524</w:t>
      </w:r>
      <w:r w:rsidR="00FE0929" w:rsidRPr="00801BC8">
        <w:t>);</w:t>
      </w:r>
    </w:p>
    <w:p w14:paraId="32261F90" w14:textId="3FE86FAA" w:rsidR="00FE0929" w:rsidRPr="00801BC8" w:rsidRDefault="00F07181" w:rsidP="008469F3">
      <w:pPr>
        <w:pStyle w:val="Heading2"/>
        <w:widowControl/>
      </w:pPr>
      <w:r w:rsidRPr="00801BC8">
        <w:t>Continued technical guidance to facilitate the sustainable introduction of low-GWP alternatives and raise awareness on low-GWP technology and the HCFC phase-out</w:t>
      </w:r>
      <w:r w:rsidR="00E20620" w:rsidRPr="00801BC8">
        <w:t xml:space="preserve"> </w:t>
      </w:r>
      <w:r w:rsidR="00E20620" w:rsidRPr="00801BC8">
        <w:lastRenderedPageBreak/>
        <w:t>(US $9,</w:t>
      </w:r>
      <w:r w:rsidR="00AB7E31" w:rsidRPr="00801BC8">
        <w:t>2</w:t>
      </w:r>
      <w:r w:rsidR="00A57C1A" w:rsidRPr="00801BC8">
        <w:t>59</w:t>
      </w:r>
      <w:r w:rsidR="00E20620" w:rsidRPr="00801BC8">
        <w:t>)</w:t>
      </w:r>
      <w:r w:rsidR="008730D4" w:rsidRPr="00801BC8">
        <w:t>,</w:t>
      </w:r>
      <w:r w:rsidR="00E20620" w:rsidRPr="00801BC8">
        <w:t xml:space="preserve"> and </w:t>
      </w:r>
      <w:r w:rsidR="008730D4" w:rsidRPr="00801BC8">
        <w:t>evaluat</w:t>
      </w:r>
      <w:r w:rsidR="00BE5122" w:rsidRPr="00801BC8">
        <w:t>ion of</w:t>
      </w:r>
      <w:r w:rsidR="008730D4" w:rsidRPr="00801BC8">
        <w:t xml:space="preserve"> technology effectiveness at</w:t>
      </w:r>
      <w:r w:rsidR="00D64AA8" w:rsidRPr="00801BC8">
        <w:t xml:space="preserve"> select</w:t>
      </w:r>
      <w:r w:rsidR="008730D4" w:rsidRPr="00801BC8">
        <w:t xml:space="preserve"> converted</w:t>
      </w:r>
      <w:r w:rsidR="00D64AA8" w:rsidRPr="00801BC8">
        <w:t xml:space="preserve"> enterprises</w:t>
      </w:r>
      <w:r w:rsidR="004E44EB" w:rsidRPr="00801BC8">
        <w:t xml:space="preserve"> </w:t>
      </w:r>
      <w:r w:rsidR="008E1A87" w:rsidRPr="00801BC8">
        <w:t xml:space="preserve">and </w:t>
      </w:r>
      <w:r w:rsidR="008F6E75">
        <w:t>TA</w:t>
      </w:r>
      <w:r w:rsidR="008E1A87" w:rsidRPr="00801BC8">
        <w:t xml:space="preserve"> in sub-project preparation</w:t>
      </w:r>
      <w:r w:rsidR="00D176A6" w:rsidRPr="00801BC8">
        <w:t xml:space="preserve"> and training programmes</w:t>
      </w:r>
      <w:r w:rsidR="008E1A87" w:rsidRPr="00801BC8">
        <w:t xml:space="preserve"> </w:t>
      </w:r>
      <w:r w:rsidR="00D64AA8" w:rsidRPr="00801BC8">
        <w:t>(US $15,</w:t>
      </w:r>
      <w:r w:rsidR="00D176A6" w:rsidRPr="00801BC8">
        <w:t>922</w:t>
      </w:r>
      <w:r w:rsidR="00D64AA8" w:rsidRPr="00801BC8">
        <w:t xml:space="preserve">) </w:t>
      </w:r>
      <w:r w:rsidR="004E44EB" w:rsidRPr="00801BC8">
        <w:t>(World</w:t>
      </w:r>
      <w:r w:rsidR="00BE5122" w:rsidRPr="00801BC8">
        <w:t> </w:t>
      </w:r>
      <w:r w:rsidR="004E44EB" w:rsidRPr="00801BC8">
        <w:t>Bank)</w:t>
      </w:r>
      <w:r w:rsidR="007148F8" w:rsidRPr="00801BC8">
        <w:t>;</w:t>
      </w:r>
    </w:p>
    <w:p w14:paraId="7B95A503" w14:textId="1823B920" w:rsidR="00FE0929" w:rsidRPr="00801BC8" w:rsidRDefault="00FE0929" w:rsidP="00FE0929">
      <w:pPr>
        <w:pStyle w:val="Heading2"/>
      </w:pPr>
      <w:r w:rsidRPr="00801BC8">
        <w:t xml:space="preserve">Continued </w:t>
      </w:r>
      <w:r w:rsidR="008F6E75">
        <w:t>TA</w:t>
      </w:r>
      <w:r w:rsidRPr="00801BC8">
        <w:t xml:space="preserve"> </w:t>
      </w:r>
      <w:r w:rsidR="00BE5122" w:rsidRPr="00801BC8">
        <w:t>to AC manufacturers</w:t>
      </w:r>
      <w:r w:rsidR="00F07181" w:rsidRPr="00801BC8">
        <w:t xml:space="preserve">, the RAC association, the Viet Nam standards agency and other relevant agencies, including the National Center for Technological Progress and testing laboratories, </w:t>
      </w:r>
      <w:r w:rsidR="00BE5122" w:rsidRPr="00801BC8">
        <w:t xml:space="preserve">through training </w:t>
      </w:r>
      <w:r w:rsidRPr="00801BC8">
        <w:t>on the safe use of HFC</w:t>
      </w:r>
      <w:r w:rsidR="00245FA9">
        <w:noBreakHyphen/>
      </w:r>
      <w:r w:rsidRPr="00801BC8">
        <w:t>32 (US $</w:t>
      </w:r>
      <w:r w:rsidR="00E82B46" w:rsidRPr="00801BC8">
        <w:t>172,082</w:t>
      </w:r>
      <w:r w:rsidRPr="00801BC8">
        <w:t>)</w:t>
      </w:r>
      <w:r w:rsidR="00E82B46" w:rsidRPr="00801BC8">
        <w:t xml:space="preserve"> and</w:t>
      </w:r>
      <w:r w:rsidR="00D02EDE" w:rsidRPr="00801BC8">
        <w:t xml:space="preserve"> follow</w:t>
      </w:r>
      <w:r w:rsidR="00702B5C">
        <w:noBreakHyphen/>
      </w:r>
      <w:r w:rsidR="00D02EDE" w:rsidRPr="00801BC8">
        <w:t>up</w:t>
      </w:r>
      <w:r w:rsidR="00E82B46" w:rsidRPr="00801BC8">
        <w:t xml:space="preserve"> </w:t>
      </w:r>
      <w:r w:rsidR="0037579F" w:rsidRPr="00801BC8">
        <w:t>practical</w:t>
      </w:r>
      <w:r w:rsidR="00E82B46" w:rsidRPr="00801BC8">
        <w:t xml:space="preserve"> training</w:t>
      </w:r>
      <w:r w:rsidR="00D02EDE" w:rsidRPr="00801BC8">
        <w:t xml:space="preserve"> (US $3,510) (Government of Japan)</w:t>
      </w:r>
      <w:r w:rsidRPr="00801BC8">
        <w:t xml:space="preserve">; </w:t>
      </w:r>
    </w:p>
    <w:p w14:paraId="1B311DE5" w14:textId="42C138D2" w:rsidR="00763023" w:rsidRPr="00801BC8" w:rsidRDefault="00B050F1" w:rsidP="00763023">
      <w:pPr>
        <w:pStyle w:val="Heading2"/>
      </w:pPr>
      <w:r w:rsidRPr="00801BC8">
        <w:t>Forty-eight</w:t>
      </w:r>
      <w:r w:rsidR="00763023" w:rsidRPr="00801BC8">
        <w:t xml:space="preserve"> workshops </w:t>
      </w:r>
      <w:r w:rsidRPr="00801BC8">
        <w:t>and 1,900</w:t>
      </w:r>
      <w:r w:rsidR="00763023" w:rsidRPr="00801BC8">
        <w:t xml:space="preserve"> technicians </w:t>
      </w:r>
      <w:r w:rsidRPr="00801BC8">
        <w:t xml:space="preserve">trained </w:t>
      </w:r>
      <w:r w:rsidR="00763023" w:rsidRPr="00801BC8">
        <w:t>on good servicing practices and the safe handling of flammable refrigerants</w:t>
      </w:r>
      <w:r w:rsidR="007566BD" w:rsidRPr="00801BC8">
        <w:t xml:space="preserve"> (US $332,367), </w:t>
      </w:r>
      <w:r w:rsidR="008E1A87" w:rsidRPr="00801BC8">
        <w:t xml:space="preserve">and </w:t>
      </w:r>
      <w:r w:rsidR="007566BD" w:rsidRPr="00801BC8">
        <w:t xml:space="preserve">a further </w:t>
      </w:r>
      <w:r w:rsidRPr="00801BC8">
        <w:t>80</w:t>
      </w:r>
      <w:r w:rsidR="007566BD" w:rsidRPr="00801BC8">
        <w:t xml:space="preserve"> vocational school trainers trained</w:t>
      </w:r>
      <w:r w:rsidR="00763023" w:rsidRPr="00801BC8">
        <w:t xml:space="preserve"> </w:t>
      </w:r>
      <w:r w:rsidR="007566BD" w:rsidRPr="00801BC8">
        <w:t>(US $45,689)</w:t>
      </w:r>
      <w:r w:rsidR="008E1A87" w:rsidRPr="00801BC8">
        <w:t xml:space="preserve"> </w:t>
      </w:r>
      <w:r w:rsidR="00763023" w:rsidRPr="00801BC8">
        <w:t>(World Bank);</w:t>
      </w:r>
    </w:p>
    <w:p w14:paraId="030E37D6" w14:textId="5AB41079" w:rsidR="00404409" w:rsidRPr="00801BC8" w:rsidRDefault="00404409" w:rsidP="00404409">
      <w:pPr>
        <w:pStyle w:val="Heading2"/>
      </w:pPr>
      <w:bookmarkStart w:id="6" w:name="_Hlk117523612"/>
      <w:r w:rsidRPr="00801BC8">
        <w:t>Delivery of</w:t>
      </w:r>
      <w:r w:rsidR="00E82B46" w:rsidRPr="00801BC8">
        <w:t xml:space="preserve"> an additional</w:t>
      </w:r>
      <w:r w:rsidRPr="00801BC8">
        <w:t xml:space="preserve"> </w:t>
      </w:r>
      <w:r w:rsidR="00B050F1" w:rsidRPr="00801BC8">
        <w:t xml:space="preserve">45 </w:t>
      </w:r>
      <w:r w:rsidRPr="00801BC8">
        <w:t>tool kits for selected vocational training schools (US $</w:t>
      </w:r>
      <w:r w:rsidR="008E1A87" w:rsidRPr="00801BC8">
        <w:t>414,058</w:t>
      </w:r>
      <w:r w:rsidRPr="00801BC8">
        <w:t xml:space="preserve">) and </w:t>
      </w:r>
      <w:r w:rsidR="00B632DE" w:rsidRPr="00801BC8">
        <w:t>200</w:t>
      </w:r>
      <w:r w:rsidRPr="00801BC8">
        <w:t> tool kits for servicing shops (US $66</w:t>
      </w:r>
      <w:r w:rsidR="008E1A87" w:rsidRPr="00801BC8">
        <w:t>7</w:t>
      </w:r>
      <w:bookmarkEnd w:id="6"/>
      <w:r w:rsidR="007C733A" w:rsidRPr="00801BC8">
        <w:t>,</w:t>
      </w:r>
      <w:r w:rsidR="00AB7E31" w:rsidRPr="00801BC8">
        <w:t>685</w:t>
      </w:r>
      <w:r w:rsidR="007C733A" w:rsidRPr="00801BC8">
        <w:t>)</w:t>
      </w:r>
      <w:r w:rsidRPr="00801BC8">
        <w:t xml:space="preserve"> (World Bank);</w:t>
      </w:r>
    </w:p>
    <w:p w14:paraId="509762AB" w14:textId="55F84BA7" w:rsidR="00B75CE3" w:rsidRPr="00801BC8" w:rsidRDefault="00FE0929" w:rsidP="00674EDC">
      <w:pPr>
        <w:pStyle w:val="Heading2"/>
      </w:pPr>
      <w:r w:rsidRPr="00801BC8">
        <w:t>Co</w:t>
      </w:r>
      <w:r w:rsidR="00120C3C" w:rsidRPr="00801BC8">
        <w:t>mpletion of the co</w:t>
      </w:r>
      <w:r w:rsidRPr="00801BC8">
        <w:t xml:space="preserve">nversion of the </w:t>
      </w:r>
      <w:r w:rsidR="00AD7F0A" w:rsidRPr="00801BC8">
        <w:t>two</w:t>
      </w:r>
      <w:r w:rsidRPr="00801BC8">
        <w:t xml:space="preserve"> AC manufacturing enterprises to HFC-32</w:t>
      </w:r>
      <w:r w:rsidR="00763023" w:rsidRPr="00801BC8">
        <w:t>;</w:t>
      </w:r>
      <w:r w:rsidRPr="00801BC8">
        <w:t xml:space="preserve"> </w:t>
      </w:r>
      <w:r w:rsidR="00763023" w:rsidRPr="00801BC8">
        <w:t xml:space="preserve">conversion of </w:t>
      </w:r>
      <w:r w:rsidR="00120C3C" w:rsidRPr="00801BC8">
        <w:t>two</w:t>
      </w:r>
      <w:r w:rsidRPr="00801BC8">
        <w:t xml:space="preserve"> refrigeration manufacturing enterprise</w:t>
      </w:r>
      <w:r w:rsidR="00120C3C" w:rsidRPr="00801BC8">
        <w:t>s</w:t>
      </w:r>
      <w:r w:rsidRPr="00801BC8">
        <w:t xml:space="preserve"> to ammonia</w:t>
      </w:r>
      <w:r w:rsidR="00120C3C" w:rsidRPr="00801BC8">
        <w:t xml:space="preserve"> and four SMEs to low-GWP alternatives with the assistance of the group coordinator</w:t>
      </w:r>
      <w:r w:rsidR="00763023" w:rsidRPr="00801BC8">
        <w:t xml:space="preserve">; conversion of </w:t>
      </w:r>
      <w:r w:rsidR="00B75CE3" w:rsidRPr="00801BC8">
        <w:t>four</w:t>
      </w:r>
      <w:r w:rsidRPr="00801BC8">
        <w:t xml:space="preserve"> foam manufacturing enterprise</w:t>
      </w:r>
      <w:r w:rsidR="00AD7F0A" w:rsidRPr="00801BC8">
        <w:t>s</w:t>
      </w:r>
      <w:r w:rsidRPr="00801BC8">
        <w:t xml:space="preserve"> to cyclopentane </w:t>
      </w:r>
      <w:r w:rsidR="00B75CE3" w:rsidRPr="00801BC8">
        <w:t>or pre-blended cyclopentane</w:t>
      </w:r>
      <w:r w:rsidR="00120C3C" w:rsidRPr="00801BC8">
        <w:t xml:space="preserve"> and conversion of at least 20 SMEs with the assistance of the </w:t>
      </w:r>
      <w:r w:rsidR="00763023" w:rsidRPr="00801BC8">
        <w:t xml:space="preserve">blending house </w:t>
      </w:r>
      <w:r w:rsidR="009658E8" w:rsidRPr="00801BC8">
        <w:t>(US $2,185,768</w:t>
      </w:r>
      <w:r w:rsidRPr="00801BC8">
        <w:t>) (World</w:t>
      </w:r>
      <w:r w:rsidR="004E44EB" w:rsidRPr="00801BC8">
        <w:t> </w:t>
      </w:r>
      <w:r w:rsidRPr="00801BC8">
        <w:t>Bank);</w:t>
      </w:r>
    </w:p>
    <w:p w14:paraId="6CF377A1" w14:textId="1157DC5B" w:rsidR="00701DFF" w:rsidRPr="00801BC8" w:rsidRDefault="00B632DE" w:rsidP="00FE0929">
      <w:pPr>
        <w:pStyle w:val="Heading2"/>
      </w:pPr>
      <w:r w:rsidRPr="00801BC8">
        <w:t>D</w:t>
      </w:r>
      <w:r w:rsidR="00701DFF" w:rsidRPr="00801BC8">
        <w:t>evelop</w:t>
      </w:r>
      <w:r w:rsidR="00BE5122" w:rsidRPr="00801BC8">
        <w:t>ment of</w:t>
      </w:r>
      <w:r w:rsidR="00701DFF" w:rsidRPr="00801BC8">
        <w:t xml:space="preserve"> an online database of trained technicians and training activities (US</w:t>
      </w:r>
      <w:r w:rsidR="00BE5122" w:rsidRPr="00801BC8">
        <w:t> </w:t>
      </w:r>
      <w:r w:rsidR="00701DFF" w:rsidRPr="00801BC8">
        <w:t>$35,000)</w:t>
      </w:r>
      <w:r w:rsidR="008E1A87" w:rsidRPr="00801BC8">
        <w:t>,</w:t>
      </w:r>
      <w:r w:rsidRPr="00801BC8">
        <w:t xml:space="preserve"> </w:t>
      </w:r>
      <w:r w:rsidR="00701DFF" w:rsidRPr="00801BC8">
        <w:t>a certification and assessment standard for the training of technicians (US</w:t>
      </w:r>
      <w:r w:rsidR="004E44EB" w:rsidRPr="00801BC8">
        <w:t> </w:t>
      </w:r>
      <w:r w:rsidR="00701DFF" w:rsidRPr="00801BC8">
        <w:t>$</w:t>
      </w:r>
      <w:r w:rsidRPr="00801BC8">
        <w:t>2</w:t>
      </w:r>
      <w:r w:rsidR="00701DFF" w:rsidRPr="00801BC8">
        <w:t>5,000)</w:t>
      </w:r>
      <w:r w:rsidR="008E1A87" w:rsidRPr="00801BC8">
        <w:t>, and workshops to disseminate the training programme results (US $24,203)</w:t>
      </w:r>
      <w:r w:rsidRPr="00801BC8">
        <w:t xml:space="preserve"> (World Bank);</w:t>
      </w:r>
      <w:r w:rsidR="002114DB" w:rsidRPr="00801BC8">
        <w:t xml:space="preserve"> and</w:t>
      </w:r>
    </w:p>
    <w:p w14:paraId="17854BFB" w14:textId="578BB3D6" w:rsidR="00FE0929" w:rsidRPr="00801BC8" w:rsidRDefault="00FE0929" w:rsidP="00FE0929">
      <w:pPr>
        <w:pStyle w:val="Heading2"/>
        <w:spacing w:after="360"/>
      </w:pPr>
      <w:r w:rsidRPr="00801BC8">
        <w:t>The PMU will commission an independent financial audit (US $1</w:t>
      </w:r>
      <w:r w:rsidR="008730D4" w:rsidRPr="00801BC8">
        <w:t>0</w:t>
      </w:r>
      <w:r w:rsidRPr="00801BC8">
        <w:t>,</w:t>
      </w:r>
      <w:r w:rsidR="002114DB" w:rsidRPr="00801BC8">
        <w:t>376</w:t>
      </w:r>
      <w:r w:rsidRPr="00801BC8">
        <w:t xml:space="preserve">); </w:t>
      </w:r>
      <w:r w:rsidR="008730D4" w:rsidRPr="00801BC8">
        <w:t>upgrade administrative software (US $6,0</w:t>
      </w:r>
      <w:r w:rsidR="002114DB" w:rsidRPr="00801BC8">
        <w:t>36</w:t>
      </w:r>
      <w:r w:rsidR="008730D4" w:rsidRPr="00801BC8">
        <w:t xml:space="preserve">); </w:t>
      </w:r>
      <w:r w:rsidRPr="00801BC8">
        <w:t>support the five project staff comprising the PMU to review quotas, assist enterprises to implement their sub-projects, monitor the implementation of all project activities, conduct annual financial audits of the project expenditures, develop six</w:t>
      </w:r>
      <w:r w:rsidRPr="00801BC8">
        <w:noBreakHyphen/>
        <w:t>month and annual project implementation and financial reports, and coordinate reporting (US $</w:t>
      </w:r>
      <w:r w:rsidR="008730D4" w:rsidRPr="00801BC8">
        <w:t>17</w:t>
      </w:r>
      <w:r w:rsidR="00A57C1A" w:rsidRPr="00801BC8">
        <w:t>5,278</w:t>
      </w:r>
      <w:r w:rsidRPr="00801BC8">
        <w:t>)</w:t>
      </w:r>
      <w:r w:rsidR="002114DB" w:rsidRPr="00801BC8">
        <w:t xml:space="preserve">; and operational costs and meetings (US $12,528) </w:t>
      </w:r>
      <w:r w:rsidRPr="00801BC8">
        <w:t>(World</w:t>
      </w:r>
      <w:r w:rsidR="008730D4" w:rsidRPr="00801BC8">
        <w:t> </w:t>
      </w:r>
      <w:r w:rsidRPr="00801BC8">
        <w:t xml:space="preserve">Bank). </w:t>
      </w:r>
    </w:p>
    <w:p w14:paraId="1C6325C5" w14:textId="77777777" w:rsidR="00437B20" w:rsidRPr="00801BC8" w:rsidRDefault="00437B20" w:rsidP="00437B20">
      <w:pPr>
        <w:jc w:val="center"/>
        <w:rPr>
          <w:b/>
        </w:rPr>
      </w:pPr>
      <w:r w:rsidRPr="00801BC8">
        <w:rPr>
          <w:b/>
        </w:rPr>
        <w:t>SECRETARIAT’S COMMENTS AND RECOMMENDATION</w:t>
      </w:r>
    </w:p>
    <w:p w14:paraId="22ACC3E5" w14:textId="77777777" w:rsidR="00437B20" w:rsidRPr="00801BC8" w:rsidRDefault="00437B20" w:rsidP="00437B20"/>
    <w:p w14:paraId="58E3ED0D" w14:textId="77777777" w:rsidR="00437B20" w:rsidRPr="00801BC8" w:rsidRDefault="00437B20" w:rsidP="00437B20">
      <w:pPr>
        <w:rPr>
          <w:b/>
        </w:rPr>
      </w:pPr>
      <w:r w:rsidRPr="00801BC8">
        <w:rPr>
          <w:b/>
        </w:rPr>
        <w:t>COMMENTS</w:t>
      </w:r>
    </w:p>
    <w:p w14:paraId="3B09E2CA" w14:textId="77777777" w:rsidR="00437B20" w:rsidRPr="00801BC8" w:rsidRDefault="00437B20" w:rsidP="00437B20"/>
    <w:p w14:paraId="6B338FC7" w14:textId="44FA7D90" w:rsidR="00437B20" w:rsidRPr="00801BC8" w:rsidRDefault="00437B20" w:rsidP="00437B20">
      <w:pPr>
        <w:rPr>
          <w:u w:val="single"/>
        </w:rPr>
      </w:pPr>
      <w:r w:rsidRPr="00801BC8">
        <w:rPr>
          <w:u w:val="single"/>
        </w:rPr>
        <w:t xml:space="preserve">Progress report on the implementation of the </w:t>
      </w:r>
      <w:r w:rsidR="008D45B9" w:rsidRPr="00801BC8">
        <w:rPr>
          <w:u w:val="single"/>
        </w:rPr>
        <w:t>third</w:t>
      </w:r>
      <w:r w:rsidRPr="00801BC8">
        <w:rPr>
          <w:u w:val="single"/>
        </w:rPr>
        <w:t xml:space="preserve"> tranche </w:t>
      </w:r>
      <w:r w:rsidR="00702B5C">
        <w:rPr>
          <w:u w:val="single"/>
        </w:rPr>
        <w:t xml:space="preserve">of stage II </w:t>
      </w:r>
      <w:r w:rsidRPr="00801BC8">
        <w:rPr>
          <w:u w:val="single"/>
        </w:rPr>
        <w:t>of the HPMP</w:t>
      </w:r>
    </w:p>
    <w:p w14:paraId="341FAD98" w14:textId="77777777" w:rsidR="00437B20" w:rsidRPr="00801BC8" w:rsidRDefault="00437B20" w:rsidP="00437B20"/>
    <w:p w14:paraId="3E537410" w14:textId="77777777" w:rsidR="00437B20" w:rsidRPr="00801BC8" w:rsidRDefault="00437B20" w:rsidP="00437B20">
      <w:pPr>
        <w:rPr>
          <w:i/>
        </w:rPr>
      </w:pPr>
      <w:r w:rsidRPr="00801BC8">
        <w:rPr>
          <w:i/>
        </w:rPr>
        <w:t>Legal framework</w:t>
      </w:r>
    </w:p>
    <w:p w14:paraId="22986D78" w14:textId="77777777" w:rsidR="00437B20" w:rsidRPr="00801BC8" w:rsidRDefault="00437B20" w:rsidP="00437B20"/>
    <w:p w14:paraId="330DC7CA" w14:textId="78B08429" w:rsidR="00437B20" w:rsidRPr="00801BC8" w:rsidRDefault="00050CC1" w:rsidP="00437B20">
      <w:pPr>
        <w:pStyle w:val="Heading1"/>
      </w:pPr>
      <w:r w:rsidRPr="00801BC8">
        <w:t>The Government has issued quotas for 2022 at the level of 143.78 ODP tonnes, which is in line with the Montreal Protocol control target for that year. In line with decision 76/42(c)(ii), the Government banned the import and manufacture of HCFC-22-based AC units by 1 January 2022</w:t>
      </w:r>
      <w:r w:rsidRPr="00801BC8">
        <w:rPr>
          <w:bCs/>
        </w:rPr>
        <w:t>.</w:t>
      </w:r>
    </w:p>
    <w:p w14:paraId="32B66008" w14:textId="77777777" w:rsidR="00437B20" w:rsidRPr="00801BC8" w:rsidRDefault="00437B20" w:rsidP="00437B20">
      <w:pPr>
        <w:keepNext/>
        <w:rPr>
          <w:i/>
        </w:rPr>
      </w:pPr>
      <w:r w:rsidRPr="00801BC8">
        <w:rPr>
          <w:i/>
        </w:rPr>
        <w:t>Manufacturing sector</w:t>
      </w:r>
    </w:p>
    <w:p w14:paraId="198EEFF8" w14:textId="77777777" w:rsidR="00437B20" w:rsidRPr="00801BC8" w:rsidRDefault="00437B20" w:rsidP="00437B20">
      <w:pPr>
        <w:keepNext/>
      </w:pPr>
    </w:p>
    <w:p w14:paraId="67F6640D" w14:textId="60E9F008" w:rsidR="005421C6" w:rsidRPr="00A14535" w:rsidRDefault="00050CC1" w:rsidP="003D1FBC">
      <w:pPr>
        <w:pStyle w:val="Heading1"/>
        <w:keepNext/>
      </w:pPr>
      <w:r w:rsidRPr="00801BC8">
        <w:t>At the 90</w:t>
      </w:r>
      <w:r w:rsidRPr="00801BC8">
        <w:rPr>
          <w:vertAlign w:val="superscript"/>
        </w:rPr>
        <w:t>th</w:t>
      </w:r>
      <w:r w:rsidRPr="00801BC8">
        <w:t xml:space="preserve"> meeting, the Executive Committee approved substantial changes to stage II of the HPMP to address the delays in project implementation and challenges in securing the participation of enterprises in the project, including due to the COVID-19 pandemic and hesitancy of manufacturing enterprises to participate in the project given the extensive SGA requirements and commitment to manufacture with </w:t>
      </w:r>
      <w:r w:rsidRPr="00801BC8">
        <w:lastRenderedPageBreak/>
        <w:t>low</w:t>
      </w:r>
      <w:r w:rsidR="00671F75" w:rsidRPr="00801BC8">
        <w:noBreakHyphen/>
      </w:r>
      <w:r w:rsidRPr="00801BC8">
        <w:t>GWP alternatives.</w:t>
      </w:r>
      <w:r w:rsidR="003E43E7" w:rsidRPr="00801BC8">
        <w:rPr>
          <w:rStyle w:val="FootnoteReference"/>
        </w:rPr>
        <w:footnoteReference w:id="4"/>
      </w:r>
      <w:r w:rsidRPr="00801BC8">
        <w:t xml:space="preserve"> </w:t>
      </w:r>
      <w:r w:rsidR="003E43E7" w:rsidRPr="00801BC8">
        <w:t>Since the 90</w:t>
      </w:r>
      <w:r w:rsidR="003E43E7" w:rsidRPr="00801BC8">
        <w:rPr>
          <w:vertAlign w:val="superscript"/>
        </w:rPr>
        <w:t>th</w:t>
      </w:r>
      <w:r w:rsidR="003E43E7" w:rsidRPr="00801BC8">
        <w:t xml:space="preserve"> meeting, the World Bank had made progress in securing the participation of additional enterprises in the PU foam and refrigeration manufacturing sectors, in line with decision 90/22.</w:t>
      </w:r>
      <w:r w:rsidR="000A6D56" w:rsidRPr="00801BC8">
        <w:t xml:space="preserve"> Notwithstanding the progress made, the World Bank was able to secure the participation of fewer additional </w:t>
      </w:r>
      <w:r w:rsidR="000A6D56" w:rsidRPr="00A14535">
        <w:t>enterprises in the refrigeration and PU foam manufacturing sector</w:t>
      </w:r>
      <w:r w:rsidR="00A73FF7" w:rsidRPr="00A14535">
        <w:t>s</w:t>
      </w:r>
      <w:r w:rsidR="000A6D56" w:rsidRPr="00A14535">
        <w:t xml:space="preserve"> than expected. </w:t>
      </w:r>
    </w:p>
    <w:p w14:paraId="124F9FD8" w14:textId="63F1C09B" w:rsidR="00C064D8" w:rsidRPr="00801BC8" w:rsidRDefault="007D3390" w:rsidP="001A26AA">
      <w:pPr>
        <w:pStyle w:val="Heading1"/>
        <w:keepNext/>
      </w:pPr>
      <w:r w:rsidRPr="00A14535">
        <w:t>In order to ensure that as many eligible enterprises as possible could be assisted in the refrigeration manufacturing sector, it was agreed that the World Bank would provide an update on the finalization of the SGA with Nam Dung so that the Secretariat could inform the Executive Committee accordingly during the 91</w:t>
      </w:r>
      <w:r w:rsidRPr="00A14535">
        <w:rPr>
          <w:vertAlign w:val="superscript"/>
        </w:rPr>
        <w:t>st</w:t>
      </w:r>
      <w:r w:rsidRPr="00A14535">
        <w:t xml:space="preserve"> meeting. At the 90</w:t>
      </w:r>
      <w:r w:rsidRPr="00A14535">
        <w:rPr>
          <w:vertAlign w:val="superscript"/>
        </w:rPr>
        <w:t>th</w:t>
      </w:r>
      <w:r w:rsidRPr="00801BC8">
        <w:t xml:space="preserve"> meeting, the World Bank indicated it expected </w:t>
      </w:r>
      <w:r w:rsidR="005421C6" w:rsidRPr="00801BC8">
        <w:t xml:space="preserve">to secure the participation </w:t>
      </w:r>
      <w:r w:rsidR="00A7357B" w:rsidRPr="00801BC8">
        <w:t>of approximately 15 SMEs with a combined consumption of 50 mt of HCFC-22 through the group project</w:t>
      </w:r>
      <w:r w:rsidRPr="00801BC8">
        <w:t xml:space="preserve">; in light of </w:t>
      </w:r>
      <w:r w:rsidR="005C24E4" w:rsidRPr="00801BC8">
        <w:t xml:space="preserve">continued hesitancy and </w:t>
      </w:r>
      <w:r w:rsidRPr="00801BC8">
        <w:t>limited time available</w:t>
      </w:r>
      <w:r w:rsidR="005C24E4" w:rsidRPr="00801BC8">
        <w:t xml:space="preserve"> to secure the participation of additional enterprises</w:t>
      </w:r>
      <w:r w:rsidR="009E3407" w:rsidRPr="00801BC8">
        <w:t>, the participation of only four SMEs with a combined consumption of 9.38 mt of HCFC-22 could be secured. Accordingly, the total phase-out associated with the conversions in the refrigeration manufacturing sector was 45.24 mt and, in line with decision 90/22(c)(iii),</w:t>
      </w:r>
      <w:r w:rsidR="00EB7F6D">
        <w:rPr>
          <w:rStyle w:val="FootnoteReference"/>
        </w:rPr>
        <w:footnoteReference w:id="5"/>
      </w:r>
      <w:r w:rsidR="009E3407" w:rsidRPr="00801BC8">
        <w:t xml:space="preserve"> the eligible </w:t>
      </w:r>
      <w:bookmarkStart w:id="7" w:name="_Hlk118711187"/>
      <w:r w:rsidR="009E3407" w:rsidRPr="00801BC8">
        <w:t>cost</w:t>
      </w:r>
      <w:r w:rsidR="00C064D8" w:rsidRPr="00801BC8">
        <w:t>s</w:t>
      </w:r>
      <w:r w:rsidR="009E3407" w:rsidRPr="00801BC8">
        <w:t xml:space="preserve"> for the refrigeration manufacturing sector </w:t>
      </w:r>
      <w:bookmarkEnd w:id="7"/>
      <w:r w:rsidR="00C064D8" w:rsidRPr="00801BC8">
        <w:t>are</w:t>
      </w:r>
      <w:r w:rsidR="009E3407" w:rsidRPr="00801BC8">
        <w:t xml:space="preserve"> US $542,904. </w:t>
      </w:r>
      <w:r w:rsidR="00C064D8" w:rsidRPr="00801BC8">
        <w:t>In line with decision 90/22(c)(iii)d, that reduction in eligible cost would result in a reduction in funding for the project management and implementation unit;</w:t>
      </w:r>
      <w:r w:rsidR="005F16F6">
        <w:rPr>
          <w:rStyle w:val="FootnoteReference"/>
        </w:rPr>
        <w:footnoteReference w:id="6"/>
      </w:r>
      <w:r w:rsidR="00C064D8" w:rsidRPr="00801BC8">
        <w:t xml:space="preserve"> in line with the flexibility provided in </w:t>
      </w:r>
      <w:bookmarkStart w:id="8" w:name="_Hlk118126962"/>
      <w:r w:rsidR="00C064D8" w:rsidRPr="00801BC8">
        <w:t>decision 90/22(c)(v), the Government chose</w:t>
      </w:r>
      <w:r w:rsidR="003978F9" w:rsidRPr="00801BC8">
        <w:t xml:space="preserve"> instead</w:t>
      </w:r>
      <w:r w:rsidR="00C064D8" w:rsidRPr="00801BC8">
        <w:t xml:space="preserve"> to deduct an additional 0.72 ODP tonnes of HCFC</w:t>
      </w:r>
      <w:r w:rsidR="00840D34" w:rsidRPr="00801BC8">
        <w:noBreakHyphen/>
      </w:r>
      <w:r w:rsidR="00C064D8" w:rsidRPr="00801BC8">
        <w:t>22 from the country</w:t>
      </w:r>
      <w:r w:rsidR="00B071BD" w:rsidRPr="00801BC8">
        <w:t>’s</w:t>
      </w:r>
      <w:r w:rsidR="00C064D8" w:rsidRPr="00801BC8">
        <w:t xml:space="preserve"> remaining HCFC consumption eligible for funding</w:t>
      </w:r>
      <w:bookmarkEnd w:id="8"/>
      <w:r w:rsidR="00C064D8" w:rsidRPr="00801BC8">
        <w:t>.</w:t>
      </w:r>
    </w:p>
    <w:p w14:paraId="12D1B6D8" w14:textId="2BB5EA60" w:rsidR="00C80CF4" w:rsidRPr="00801BC8" w:rsidRDefault="00A7357B" w:rsidP="00EA1CA7">
      <w:pPr>
        <w:pStyle w:val="Heading1"/>
      </w:pPr>
      <w:r w:rsidRPr="00801BC8">
        <w:t>Regarding the PU foam manufacturing sector, d</w:t>
      </w:r>
      <w:r w:rsidR="00C80CF4" w:rsidRPr="00801BC8">
        <w:t>ecision 90/22(c)(ii)b noted that the World Bank would include in the submission to the 91</w:t>
      </w:r>
      <w:r w:rsidR="00C80CF4" w:rsidRPr="00801BC8">
        <w:rPr>
          <w:vertAlign w:val="superscript"/>
        </w:rPr>
        <w:t>st</w:t>
      </w:r>
      <w:r w:rsidR="00C80CF4" w:rsidRPr="00801BC8">
        <w:t xml:space="preserve"> meeting the number of SMEs that had signed letters of commitment to participate in the project. However, given the challenge and limited time in securing letters of commitment between the 90</w:t>
      </w:r>
      <w:r w:rsidR="00C80CF4" w:rsidRPr="00801BC8">
        <w:rPr>
          <w:vertAlign w:val="superscript"/>
        </w:rPr>
        <w:t>th</w:t>
      </w:r>
      <w:r w:rsidR="00C80CF4" w:rsidRPr="00801BC8">
        <w:t xml:space="preserve"> meeting and submission of the present request, the World Bank requested additional time to secure additional letters from eligible SMEs. Furthermore, the Secretariat noted that based on a total phase-out of 222.95 mt at eligible, assisted enterprises, including at least 75.00</w:t>
      </w:r>
      <w:r w:rsidR="00840D34" w:rsidRPr="00801BC8">
        <w:t> </w:t>
      </w:r>
      <w:r w:rsidR="00C80CF4" w:rsidRPr="00801BC8">
        <w:t>mt phase</w:t>
      </w:r>
      <w:r w:rsidR="00F447D3">
        <w:noBreakHyphen/>
      </w:r>
      <w:r w:rsidR="00C80CF4" w:rsidRPr="00801BC8">
        <w:t xml:space="preserve">out at SMEs associated with GreenMat, </w:t>
      </w:r>
      <w:r w:rsidR="00EA1CA7" w:rsidRPr="00801BC8">
        <w:t>and the agreed cost-effectiveness of US $8.07/kg for the sector, the eligible costs for the PU foam sector were US $22,268</w:t>
      </w:r>
      <w:r w:rsidR="00840D34" w:rsidRPr="00801BC8">
        <w:t xml:space="preserve"> </w:t>
      </w:r>
      <w:r w:rsidR="00EA1CA7" w:rsidRPr="00801BC8">
        <w:t xml:space="preserve">higher than </w:t>
      </w:r>
      <w:r w:rsidR="00757F37">
        <w:t xml:space="preserve">that </w:t>
      </w:r>
      <w:r w:rsidR="00EA1CA7" w:rsidRPr="00801BC8">
        <w:t>proposed by the World Bank.</w:t>
      </w:r>
      <w:r w:rsidR="00E11418">
        <w:rPr>
          <w:rStyle w:val="FootnoteReference"/>
        </w:rPr>
        <w:footnoteReference w:id="7"/>
      </w:r>
      <w:r w:rsidR="00EA1CA7" w:rsidRPr="00801BC8">
        <w:t xml:space="preserve"> </w:t>
      </w:r>
      <w:r w:rsidR="00C80CF4" w:rsidRPr="00801BC8">
        <w:t>Accordingly, on an exceptional basis, and noting in particular the challenges associated with converting small-sized enterprises</w:t>
      </w:r>
      <w:r w:rsidR="00F708BC" w:rsidRPr="00801BC8">
        <w:t xml:space="preserve"> and the benefit of facilitating the conversion of additional enterprises to low-GWP alternatives</w:t>
      </w:r>
      <w:r w:rsidR="00C80CF4" w:rsidRPr="00801BC8">
        <w:t>, the Secretariat propose</w:t>
      </w:r>
      <w:r w:rsidR="00EA1CA7" w:rsidRPr="00801BC8">
        <w:t>d</w:t>
      </w:r>
      <w:r w:rsidR="00C80CF4" w:rsidRPr="00801BC8">
        <w:t xml:space="preserve"> to </w:t>
      </w:r>
      <w:r w:rsidR="00F708BC" w:rsidRPr="00801BC8">
        <w:t>increase</w:t>
      </w:r>
      <w:r w:rsidR="00C80CF4" w:rsidRPr="00801BC8">
        <w:t xml:space="preserve"> the funding for the PU foam sector </w:t>
      </w:r>
      <w:r w:rsidR="00F708BC" w:rsidRPr="00801BC8">
        <w:t>in line with the agreed cost-effectiveness for the sector, resulting in a total cost of</w:t>
      </w:r>
      <w:r w:rsidR="00C80CF4" w:rsidRPr="00801BC8">
        <w:t xml:space="preserve"> US $1,799,553</w:t>
      </w:r>
      <w:r w:rsidR="00F708BC" w:rsidRPr="00801BC8">
        <w:t xml:space="preserve"> for the PU foam sector</w:t>
      </w:r>
      <w:r w:rsidR="00B071BD" w:rsidRPr="00801BC8">
        <w:t>, as reflected in table 3 below,</w:t>
      </w:r>
      <w:r w:rsidR="00F708BC" w:rsidRPr="00801BC8">
        <w:t xml:space="preserve"> and </w:t>
      </w:r>
      <w:r w:rsidR="00EA1CA7" w:rsidRPr="00801BC8">
        <w:t xml:space="preserve">a fourth and final tranche of </w:t>
      </w:r>
      <w:r w:rsidR="00C80CF4" w:rsidRPr="00801BC8">
        <w:t xml:space="preserve">US $711,483, plus </w:t>
      </w:r>
      <w:r w:rsidR="00757F37">
        <w:t xml:space="preserve">agency support costs of </w:t>
      </w:r>
      <w:r w:rsidR="00C80CF4" w:rsidRPr="00801BC8">
        <w:t>US $49,804 for the World Bank</w:t>
      </w:r>
      <w:r w:rsidR="00EA1CA7" w:rsidRPr="00801BC8">
        <w:t>,</w:t>
      </w:r>
      <w:r w:rsidR="00C80CF4" w:rsidRPr="00801BC8">
        <w:t xml:space="preserve"> on the understanding that:</w:t>
      </w:r>
    </w:p>
    <w:p w14:paraId="7EEB0F03" w14:textId="49F3F505" w:rsidR="00C80CF4" w:rsidRPr="00801BC8" w:rsidRDefault="00C80CF4" w:rsidP="00EA1CA7">
      <w:pPr>
        <w:pStyle w:val="Heading2"/>
        <w:numPr>
          <w:ilvl w:val="1"/>
          <w:numId w:val="32"/>
        </w:numPr>
      </w:pPr>
      <w:r w:rsidRPr="00801BC8">
        <w:t xml:space="preserve">The World Bank would provide an update on the number of downstream enterprises that had signed letters of commitment and their associated phase-out no later than </w:t>
      </w:r>
      <w:r w:rsidR="005B6DAD" w:rsidRPr="00801BC8">
        <w:t>1</w:t>
      </w:r>
      <w:r w:rsidR="005F45CA" w:rsidRPr="00801BC8">
        <w:t> </w:t>
      </w:r>
      <w:r w:rsidR="005B6DAD" w:rsidRPr="00801BC8">
        <w:t>December</w:t>
      </w:r>
      <w:r w:rsidR="005F45CA" w:rsidRPr="00801BC8">
        <w:t> </w:t>
      </w:r>
      <w:r w:rsidRPr="00801BC8">
        <w:t>2022</w:t>
      </w:r>
      <w:r w:rsidR="00EA1CA7" w:rsidRPr="00801BC8">
        <w:t xml:space="preserve"> so that the Secretariat could provide this information</w:t>
      </w:r>
      <w:r w:rsidR="005C3E02" w:rsidRPr="00801BC8">
        <w:t>, as well as the status of the SGA with Nam Dung,</w:t>
      </w:r>
      <w:r w:rsidR="00EA1CA7" w:rsidRPr="00801BC8">
        <w:t xml:space="preserve"> to the Executive Committee during </w:t>
      </w:r>
      <w:r w:rsidR="005F45CA" w:rsidRPr="00801BC8">
        <w:t>its</w:t>
      </w:r>
      <w:r w:rsidR="00EA1CA7" w:rsidRPr="00801BC8">
        <w:t xml:space="preserve"> 91</w:t>
      </w:r>
      <w:r w:rsidR="00EA1CA7" w:rsidRPr="00801BC8">
        <w:rPr>
          <w:vertAlign w:val="superscript"/>
        </w:rPr>
        <w:t>st</w:t>
      </w:r>
      <w:r w:rsidR="00EA1CA7" w:rsidRPr="00801BC8">
        <w:t xml:space="preserve"> meeting</w:t>
      </w:r>
      <w:r w:rsidRPr="00801BC8">
        <w:t xml:space="preserve">; </w:t>
      </w:r>
    </w:p>
    <w:p w14:paraId="2DEDE16A" w14:textId="044A720A" w:rsidR="00EA1CA7" w:rsidRPr="00801BC8" w:rsidRDefault="00EA1CA7" w:rsidP="00C80CF4">
      <w:pPr>
        <w:pStyle w:val="Heading2"/>
        <w:numPr>
          <w:ilvl w:val="1"/>
          <w:numId w:val="32"/>
        </w:numPr>
      </w:pPr>
      <w:r w:rsidRPr="00801BC8">
        <w:t xml:space="preserve">Additional letters of commitment could be secured through 31 March 2023 to enable participating SMEs to complete their conversion by the </w:t>
      </w:r>
      <w:r w:rsidR="00EF7A8F" w:rsidRPr="00801BC8">
        <w:t xml:space="preserve">date of </w:t>
      </w:r>
      <w:r w:rsidRPr="00801BC8">
        <w:t>completion of the project;</w:t>
      </w:r>
    </w:p>
    <w:p w14:paraId="1AABF0DC" w14:textId="1AFC944D" w:rsidR="00C80CF4" w:rsidRPr="00801BC8" w:rsidRDefault="00C80CF4" w:rsidP="00E854F6">
      <w:pPr>
        <w:pStyle w:val="Heading2"/>
        <w:widowControl/>
        <w:numPr>
          <w:ilvl w:val="1"/>
          <w:numId w:val="32"/>
        </w:numPr>
      </w:pPr>
      <w:r w:rsidRPr="00801BC8">
        <w:t>Should fewer PU foam enterprises than anticipated participate in the project, or the phase</w:t>
      </w:r>
      <w:r w:rsidR="005F45CA" w:rsidRPr="00801BC8">
        <w:noBreakHyphen/>
      </w:r>
      <w:r w:rsidRPr="00801BC8">
        <w:t>out achieved be less than the expected 222.95 mt of HCFC-141b contained in pre</w:t>
      </w:r>
      <w:r w:rsidR="005F45CA" w:rsidRPr="00801BC8">
        <w:noBreakHyphen/>
      </w:r>
      <w:r w:rsidRPr="00801BC8">
        <w:t xml:space="preserve">blended polyols, then the World Bank would return the associated funding calculated </w:t>
      </w:r>
      <w:r w:rsidRPr="00801BC8">
        <w:lastRenderedPageBreak/>
        <w:t>at the agreed cost-effectiveness of US $8.07/kg upon financial completion of the project. For example, if the SGAs of enterprises associated with the project in GreenMat resulted in the phase-out of 72.24 mt rather than 75.00 mt of HCFC-141b contained in pre-blended</w:t>
      </w:r>
      <w:r w:rsidR="005F45CA" w:rsidRPr="00801BC8">
        <w:t xml:space="preserve"> polyols</w:t>
      </w:r>
      <w:r w:rsidRPr="00801BC8">
        <w:t xml:space="preserve">, then the World Bank would </w:t>
      </w:r>
      <w:r w:rsidRPr="00F447D3">
        <w:t>return US $22,2</w:t>
      </w:r>
      <w:r w:rsidR="00405107" w:rsidRPr="00F447D3">
        <w:t>68</w:t>
      </w:r>
      <w:r w:rsidRPr="00F447D3">
        <w:t>,</w:t>
      </w:r>
      <w:r w:rsidRPr="00801BC8">
        <w:t xml:space="preserve"> plus agency support costs; and </w:t>
      </w:r>
    </w:p>
    <w:p w14:paraId="4C4C7FA8" w14:textId="09BEE66C" w:rsidR="00C80CF4" w:rsidRPr="00801BC8" w:rsidRDefault="00C80CF4" w:rsidP="00C80CF4">
      <w:pPr>
        <w:pStyle w:val="Heading2"/>
        <w:numPr>
          <w:ilvl w:val="1"/>
          <w:numId w:val="32"/>
        </w:numPr>
      </w:pPr>
      <w:r w:rsidRPr="00801BC8">
        <w:t xml:space="preserve">The World Bank would include the list of all PU foam enterprises assisted under the project and their associated phase-out of HCFC-141b contained in pre-blended polyols in the </w:t>
      </w:r>
      <w:r w:rsidR="00E4612C" w:rsidRPr="00801BC8">
        <w:t xml:space="preserve">project completion report </w:t>
      </w:r>
      <w:r w:rsidR="00E4612C">
        <w:t>(</w:t>
      </w:r>
      <w:r w:rsidRPr="00801BC8">
        <w:t>PCR</w:t>
      </w:r>
      <w:r w:rsidR="00E4612C">
        <w:t>)</w:t>
      </w:r>
      <w:r w:rsidRPr="00801BC8">
        <w:t>.</w:t>
      </w:r>
    </w:p>
    <w:p w14:paraId="023D9C29" w14:textId="3A9F339D" w:rsidR="00774A60" w:rsidRPr="00801BC8" w:rsidRDefault="00774A60" w:rsidP="00774A60">
      <w:pPr>
        <w:rPr>
          <w:b/>
          <w:bCs/>
          <w:color w:val="000000"/>
          <w:lang w:eastAsia="en-CA"/>
        </w:rPr>
      </w:pPr>
      <w:r w:rsidRPr="00801BC8">
        <w:rPr>
          <w:b/>
          <w:bCs/>
          <w:color w:val="000000"/>
          <w:lang w:eastAsia="en-CA"/>
        </w:rPr>
        <w:t>Table </w:t>
      </w:r>
      <w:r w:rsidR="00B071BD" w:rsidRPr="00801BC8">
        <w:rPr>
          <w:b/>
          <w:bCs/>
          <w:color w:val="000000"/>
          <w:lang w:eastAsia="en-CA"/>
        </w:rPr>
        <w:t>3</w:t>
      </w:r>
      <w:r w:rsidRPr="00801BC8">
        <w:rPr>
          <w:b/>
          <w:bCs/>
          <w:color w:val="000000"/>
          <w:lang w:eastAsia="en-CA"/>
        </w:rPr>
        <w:t>. Agreed funding for revised stage II of the HPMP for Viet Nam (US $)</w:t>
      </w:r>
    </w:p>
    <w:tbl>
      <w:tblPr>
        <w:tblW w:w="9351" w:type="dxa"/>
        <w:tblLayout w:type="fixed"/>
        <w:tblLook w:val="04A0" w:firstRow="1" w:lastRow="0" w:firstColumn="1" w:lastColumn="0" w:noHBand="0" w:noVBand="1"/>
      </w:tblPr>
      <w:tblGrid>
        <w:gridCol w:w="4248"/>
        <w:gridCol w:w="1843"/>
        <w:gridCol w:w="1701"/>
        <w:gridCol w:w="1559"/>
      </w:tblGrid>
      <w:tr w:rsidR="00210397" w:rsidRPr="00801BC8" w14:paraId="405D2873" w14:textId="77777777" w:rsidTr="008F6E75">
        <w:trPr>
          <w:trHeight w:val="368"/>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20092" w14:textId="77777777" w:rsidR="00210397" w:rsidRPr="00801BC8" w:rsidRDefault="00210397" w:rsidP="00E854F6">
            <w:pPr>
              <w:spacing w:before="10" w:after="10"/>
              <w:jc w:val="left"/>
              <w:rPr>
                <w:b/>
                <w:bCs/>
                <w:color w:val="000000"/>
                <w:sz w:val="20"/>
                <w:szCs w:val="20"/>
                <w:lang w:eastAsia="en-CA"/>
              </w:rPr>
            </w:pPr>
            <w:r w:rsidRPr="00801BC8">
              <w:rPr>
                <w:b/>
                <w:bCs/>
                <w:color w:val="000000"/>
                <w:sz w:val="20"/>
                <w:szCs w:val="20"/>
                <w:lang w:eastAsia="en-CA"/>
              </w:rPr>
              <w:t>Sector</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96CBA48" w14:textId="1E191710" w:rsidR="00210397" w:rsidRPr="00801BC8" w:rsidRDefault="00210397" w:rsidP="00E854F6">
            <w:pPr>
              <w:spacing w:before="10" w:after="10"/>
              <w:jc w:val="center"/>
              <w:rPr>
                <w:b/>
                <w:bCs/>
                <w:color w:val="000000"/>
                <w:sz w:val="20"/>
                <w:szCs w:val="20"/>
                <w:lang w:eastAsia="en-CA"/>
              </w:rPr>
            </w:pPr>
            <w:r w:rsidRPr="00801BC8">
              <w:rPr>
                <w:b/>
                <w:bCs/>
                <w:color w:val="000000"/>
                <w:sz w:val="20"/>
                <w:szCs w:val="20"/>
                <w:lang w:eastAsia="en-CA"/>
              </w:rPr>
              <w:t>Approved funding (76</w:t>
            </w:r>
            <w:r w:rsidRPr="00801BC8">
              <w:rPr>
                <w:b/>
                <w:bCs/>
                <w:color w:val="000000"/>
                <w:sz w:val="20"/>
                <w:szCs w:val="20"/>
                <w:vertAlign w:val="superscript"/>
                <w:lang w:eastAsia="en-CA"/>
              </w:rPr>
              <w:t>th</w:t>
            </w:r>
            <w:r w:rsidRPr="00801BC8">
              <w:rPr>
                <w:b/>
                <w:bCs/>
                <w:color w:val="000000"/>
                <w:sz w:val="20"/>
                <w:szCs w:val="20"/>
                <w:lang w:eastAsia="en-CA"/>
              </w:rPr>
              <w:t xml:space="preserve"> meeting)</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B331C71" w14:textId="67B928BD" w:rsidR="00210397" w:rsidRPr="00801BC8" w:rsidRDefault="00210397" w:rsidP="00E854F6">
            <w:pPr>
              <w:spacing w:before="10" w:after="10"/>
              <w:jc w:val="center"/>
              <w:rPr>
                <w:b/>
                <w:bCs/>
                <w:color w:val="000000"/>
                <w:sz w:val="20"/>
                <w:szCs w:val="20"/>
                <w:lang w:eastAsia="en-CA"/>
              </w:rPr>
            </w:pPr>
            <w:r w:rsidRPr="00801BC8">
              <w:rPr>
                <w:b/>
                <w:bCs/>
                <w:color w:val="000000"/>
                <w:sz w:val="20"/>
                <w:szCs w:val="20"/>
                <w:lang w:eastAsia="en-CA"/>
              </w:rPr>
              <w:t>Revised funding (90</w:t>
            </w:r>
            <w:r w:rsidRPr="00801BC8">
              <w:rPr>
                <w:b/>
                <w:bCs/>
                <w:color w:val="000000"/>
                <w:sz w:val="20"/>
                <w:szCs w:val="20"/>
                <w:vertAlign w:val="superscript"/>
                <w:lang w:eastAsia="en-CA"/>
              </w:rPr>
              <w:t>th</w:t>
            </w:r>
            <w:r w:rsidRPr="00801BC8">
              <w:rPr>
                <w:b/>
                <w:bCs/>
                <w:color w:val="000000"/>
                <w:sz w:val="20"/>
                <w:szCs w:val="20"/>
                <w:lang w:eastAsia="en-CA"/>
              </w:rPr>
              <w:t xml:space="preserve"> meeting)</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2D71568" w14:textId="1490359E" w:rsidR="00210397" w:rsidRPr="00801BC8" w:rsidRDefault="00210397" w:rsidP="00E854F6">
            <w:pPr>
              <w:spacing w:before="10" w:after="10"/>
              <w:jc w:val="center"/>
              <w:rPr>
                <w:b/>
                <w:bCs/>
                <w:color w:val="000000"/>
                <w:sz w:val="20"/>
                <w:szCs w:val="20"/>
                <w:lang w:eastAsia="en-CA"/>
              </w:rPr>
            </w:pPr>
            <w:r w:rsidRPr="00801BC8">
              <w:rPr>
                <w:b/>
                <w:bCs/>
                <w:color w:val="000000"/>
                <w:sz w:val="20"/>
                <w:szCs w:val="20"/>
                <w:lang w:eastAsia="en-CA"/>
              </w:rPr>
              <w:t>Agreed funding (91</w:t>
            </w:r>
            <w:r w:rsidRPr="00801BC8">
              <w:rPr>
                <w:b/>
                <w:bCs/>
                <w:color w:val="000000"/>
                <w:sz w:val="20"/>
                <w:szCs w:val="20"/>
                <w:vertAlign w:val="superscript"/>
                <w:lang w:eastAsia="en-CA"/>
              </w:rPr>
              <w:t>st</w:t>
            </w:r>
            <w:r w:rsidRPr="00801BC8">
              <w:rPr>
                <w:b/>
                <w:bCs/>
                <w:color w:val="000000"/>
                <w:sz w:val="20"/>
                <w:szCs w:val="20"/>
                <w:lang w:eastAsia="en-CA"/>
              </w:rPr>
              <w:t xml:space="preserve"> meeting)</w:t>
            </w:r>
          </w:p>
        </w:tc>
      </w:tr>
      <w:tr w:rsidR="00210397" w:rsidRPr="00801BC8" w14:paraId="6C730FF8" w14:textId="77777777" w:rsidTr="008F6E75">
        <w:trPr>
          <w:trHeight w:val="161"/>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0E58C62" w14:textId="012E2274" w:rsidR="00210397" w:rsidRPr="00801BC8" w:rsidRDefault="00210397" w:rsidP="00E854F6">
            <w:pPr>
              <w:spacing w:before="10" w:after="10"/>
              <w:jc w:val="left"/>
              <w:rPr>
                <w:color w:val="000000"/>
                <w:sz w:val="20"/>
                <w:szCs w:val="20"/>
                <w:lang w:eastAsia="en-CA"/>
              </w:rPr>
            </w:pPr>
            <w:r w:rsidRPr="00801BC8">
              <w:rPr>
                <w:color w:val="000000"/>
                <w:sz w:val="20"/>
                <w:szCs w:val="20"/>
                <w:lang w:eastAsia="en-CA"/>
              </w:rPr>
              <w:t>AC manufacturing</w:t>
            </w:r>
          </w:p>
        </w:tc>
        <w:tc>
          <w:tcPr>
            <w:tcW w:w="1843" w:type="dxa"/>
            <w:tcBorders>
              <w:top w:val="nil"/>
              <w:left w:val="nil"/>
              <w:bottom w:val="single" w:sz="4" w:space="0" w:color="auto"/>
              <w:right w:val="single" w:sz="4" w:space="0" w:color="auto"/>
            </w:tcBorders>
            <w:shd w:val="clear" w:color="auto" w:fill="auto"/>
            <w:noWrap/>
            <w:vAlign w:val="center"/>
            <w:hideMark/>
          </w:tcPr>
          <w:p w14:paraId="114765D2"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2,184,867</w:t>
            </w:r>
          </w:p>
        </w:tc>
        <w:tc>
          <w:tcPr>
            <w:tcW w:w="1701" w:type="dxa"/>
            <w:tcBorders>
              <w:top w:val="nil"/>
              <w:left w:val="nil"/>
              <w:bottom w:val="single" w:sz="4" w:space="0" w:color="auto"/>
              <w:right w:val="single" w:sz="4" w:space="0" w:color="auto"/>
            </w:tcBorders>
            <w:shd w:val="clear" w:color="auto" w:fill="auto"/>
            <w:noWrap/>
            <w:vAlign w:val="center"/>
            <w:hideMark/>
          </w:tcPr>
          <w:p w14:paraId="7B19D113"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584,612</w:t>
            </w:r>
          </w:p>
        </w:tc>
        <w:tc>
          <w:tcPr>
            <w:tcW w:w="1559" w:type="dxa"/>
            <w:tcBorders>
              <w:top w:val="nil"/>
              <w:left w:val="nil"/>
              <w:bottom w:val="single" w:sz="4" w:space="0" w:color="auto"/>
              <w:right w:val="single" w:sz="4" w:space="0" w:color="auto"/>
            </w:tcBorders>
            <w:shd w:val="clear" w:color="auto" w:fill="auto"/>
            <w:noWrap/>
            <w:vAlign w:val="center"/>
            <w:hideMark/>
          </w:tcPr>
          <w:p w14:paraId="2876B10D" w14:textId="09F8B82F"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584,612</w:t>
            </w:r>
          </w:p>
        </w:tc>
      </w:tr>
      <w:tr w:rsidR="00210397" w:rsidRPr="00801BC8" w14:paraId="0E078BB4" w14:textId="77777777" w:rsidTr="008F6E75">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5388B8A" w14:textId="680C7EE7" w:rsidR="00210397" w:rsidRPr="00801BC8" w:rsidRDefault="008F6E75" w:rsidP="00E854F6">
            <w:pPr>
              <w:spacing w:before="10" w:after="10"/>
              <w:jc w:val="left"/>
              <w:rPr>
                <w:color w:val="000000"/>
                <w:sz w:val="20"/>
                <w:szCs w:val="20"/>
                <w:lang w:eastAsia="en-CA"/>
              </w:rPr>
            </w:pPr>
            <w:r>
              <w:rPr>
                <w:color w:val="000000"/>
                <w:sz w:val="20"/>
                <w:szCs w:val="20"/>
                <w:lang w:eastAsia="en-CA"/>
              </w:rPr>
              <w:t>Extruded polystyrene</w:t>
            </w:r>
            <w:r w:rsidR="00210397" w:rsidRPr="00801BC8">
              <w:rPr>
                <w:color w:val="000000"/>
                <w:sz w:val="20"/>
                <w:szCs w:val="20"/>
                <w:lang w:eastAsia="en-CA"/>
              </w:rPr>
              <w:t xml:space="preserve"> </w:t>
            </w:r>
            <w:r>
              <w:rPr>
                <w:color w:val="000000"/>
                <w:sz w:val="20"/>
                <w:szCs w:val="20"/>
                <w:lang w:eastAsia="en-CA"/>
              </w:rPr>
              <w:t xml:space="preserve">(XPS) </w:t>
            </w:r>
            <w:r w:rsidR="00210397" w:rsidRPr="00801BC8">
              <w:rPr>
                <w:color w:val="000000"/>
                <w:sz w:val="20"/>
                <w:szCs w:val="20"/>
                <w:lang w:eastAsia="en-CA"/>
              </w:rPr>
              <w:t>foam manufacturing</w:t>
            </w:r>
          </w:p>
        </w:tc>
        <w:tc>
          <w:tcPr>
            <w:tcW w:w="1843" w:type="dxa"/>
            <w:tcBorders>
              <w:top w:val="nil"/>
              <w:left w:val="nil"/>
              <w:bottom w:val="single" w:sz="4" w:space="0" w:color="auto"/>
              <w:right w:val="single" w:sz="4" w:space="0" w:color="auto"/>
            </w:tcBorders>
            <w:shd w:val="clear" w:color="auto" w:fill="auto"/>
            <w:noWrap/>
            <w:vAlign w:val="center"/>
            <w:hideMark/>
          </w:tcPr>
          <w:p w14:paraId="354DFD15"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613,568</w:t>
            </w:r>
          </w:p>
        </w:tc>
        <w:tc>
          <w:tcPr>
            <w:tcW w:w="1701" w:type="dxa"/>
            <w:tcBorders>
              <w:top w:val="nil"/>
              <w:left w:val="nil"/>
              <w:bottom w:val="single" w:sz="4" w:space="0" w:color="auto"/>
              <w:right w:val="single" w:sz="4" w:space="0" w:color="auto"/>
            </w:tcBorders>
            <w:shd w:val="clear" w:color="auto" w:fill="auto"/>
            <w:noWrap/>
            <w:vAlign w:val="center"/>
            <w:hideMark/>
          </w:tcPr>
          <w:p w14:paraId="0BF2E134"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7FB641CE" w14:textId="64B1899A"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0</w:t>
            </w:r>
          </w:p>
        </w:tc>
      </w:tr>
      <w:tr w:rsidR="00210397" w:rsidRPr="00801BC8" w14:paraId="4DA9C1B5" w14:textId="77777777" w:rsidTr="008F6E75">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2872246" w14:textId="77777777" w:rsidR="00210397" w:rsidRPr="00801BC8" w:rsidRDefault="00210397" w:rsidP="00E854F6">
            <w:pPr>
              <w:spacing w:before="10" w:after="10"/>
              <w:jc w:val="left"/>
              <w:rPr>
                <w:color w:val="000000"/>
                <w:sz w:val="20"/>
                <w:szCs w:val="20"/>
                <w:lang w:eastAsia="en-CA"/>
              </w:rPr>
            </w:pPr>
            <w:r w:rsidRPr="00801BC8">
              <w:rPr>
                <w:color w:val="000000"/>
                <w:sz w:val="20"/>
                <w:szCs w:val="20"/>
                <w:lang w:eastAsia="en-CA"/>
              </w:rPr>
              <w:t>PU foam manufacturing</w:t>
            </w:r>
          </w:p>
        </w:tc>
        <w:tc>
          <w:tcPr>
            <w:tcW w:w="1843" w:type="dxa"/>
            <w:tcBorders>
              <w:top w:val="nil"/>
              <w:left w:val="nil"/>
              <w:bottom w:val="single" w:sz="4" w:space="0" w:color="auto"/>
              <w:right w:val="single" w:sz="4" w:space="0" w:color="auto"/>
            </w:tcBorders>
            <w:shd w:val="clear" w:color="auto" w:fill="auto"/>
            <w:noWrap/>
            <w:vAlign w:val="center"/>
            <w:hideMark/>
          </w:tcPr>
          <w:p w14:paraId="253AC5E0"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5,522,397</w:t>
            </w:r>
          </w:p>
        </w:tc>
        <w:tc>
          <w:tcPr>
            <w:tcW w:w="1701" w:type="dxa"/>
            <w:tcBorders>
              <w:top w:val="nil"/>
              <w:left w:val="nil"/>
              <w:bottom w:val="single" w:sz="4" w:space="0" w:color="auto"/>
              <w:right w:val="single" w:sz="4" w:space="0" w:color="auto"/>
            </w:tcBorders>
            <w:shd w:val="clear" w:color="auto" w:fill="auto"/>
            <w:noWrap/>
            <w:vAlign w:val="center"/>
            <w:hideMark/>
          </w:tcPr>
          <w:p w14:paraId="5AC5F22C"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2,529,589</w:t>
            </w:r>
            <w:r w:rsidRPr="00801BC8">
              <w:rPr>
                <w:color w:val="000000"/>
                <w:sz w:val="20"/>
                <w:szCs w:val="20"/>
                <w:vertAlign w:val="superscript"/>
                <w:lang w:eastAsia="en-CA"/>
              </w:rPr>
              <w:t>*</w:t>
            </w:r>
          </w:p>
        </w:tc>
        <w:tc>
          <w:tcPr>
            <w:tcW w:w="1559" w:type="dxa"/>
            <w:tcBorders>
              <w:top w:val="nil"/>
              <w:left w:val="nil"/>
              <w:bottom w:val="single" w:sz="4" w:space="0" w:color="auto"/>
              <w:right w:val="single" w:sz="4" w:space="0" w:color="auto"/>
            </w:tcBorders>
            <w:shd w:val="clear" w:color="auto" w:fill="auto"/>
            <w:noWrap/>
            <w:vAlign w:val="center"/>
            <w:hideMark/>
          </w:tcPr>
          <w:p w14:paraId="76E86CFB" w14:textId="25BE9162"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1,799,553</w:t>
            </w:r>
          </w:p>
        </w:tc>
      </w:tr>
      <w:tr w:rsidR="00210397" w:rsidRPr="00801BC8" w14:paraId="0BEF2A98" w14:textId="77777777" w:rsidTr="008F6E75">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4792595" w14:textId="77777777" w:rsidR="00210397" w:rsidRPr="00801BC8" w:rsidRDefault="00210397" w:rsidP="00E854F6">
            <w:pPr>
              <w:spacing w:before="10" w:after="10"/>
              <w:jc w:val="left"/>
              <w:rPr>
                <w:color w:val="000000"/>
                <w:sz w:val="20"/>
                <w:szCs w:val="20"/>
                <w:lang w:eastAsia="en-CA"/>
              </w:rPr>
            </w:pPr>
            <w:r w:rsidRPr="00801BC8">
              <w:rPr>
                <w:color w:val="000000"/>
                <w:sz w:val="20"/>
                <w:szCs w:val="20"/>
                <w:lang w:eastAsia="en-CA"/>
              </w:rPr>
              <w:t>Refrigeration manufacturing</w:t>
            </w:r>
          </w:p>
        </w:tc>
        <w:tc>
          <w:tcPr>
            <w:tcW w:w="1843" w:type="dxa"/>
            <w:tcBorders>
              <w:top w:val="nil"/>
              <w:left w:val="nil"/>
              <w:bottom w:val="single" w:sz="4" w:space="0" w:color="auto"/>
              <w:right w:val="single" w:sz="4" w:space="0" w:color="auto"/>
            </w:tcBorders>
            <w:shd w:val="clear" w:color="auto" w:fill="auto"/>
            <w:noWrap/>
            <w:vAlign w:val="center"/>
            <w:hideMark/>
          </w:tcPr>
          <w:p w14:paraId="36A37D07"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3,636,000</w:t>
            </w:r>
          </w:p>
        </w:tc>
        <w:tc>
          <w:tcPr>
            <w:tcW w:w="1701" w:type="dxa"/>
            <w:tcBorders>
              <w:top w:val="nil"/>
              <w:left w:val="nil"/>
              <w:bottom w:val="single" w:sz="4" w:space="0" w:color="auto"/>
              <w:right w:val="single" w:sz="4" w:space="0" w:color="auto"/>
            </w:tcBorders>
            <w:shd w:val="clear" w:color="auto" w:fill="auto"/>
            <w:noWrap/>
            <w:vAlign w:val="center"/>
            <w:hideMark/>
          </w:tcPr>
          <w:p w14:paraId="39003C5A"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1,405,292</w:t>
            </w:r>
            <w:r w:rsidRPr="00801BC8">
              <w:rPr>
                <w:color w:val="000000"/>
                <w:sz w:val="20"/>
                <w:szCs w:val="20"/>
                <w:vertAlign w:val="superscript"/>
                <w:lang w:eastAsia="en-CA"/>
              </w:rPr>
              <w:t>*</w:t>
            </w:r>
          </w:p>
        </w:tc>
        <w:tc>
          <w:tcPr>
            <w:tcW w:w="1559" w:type="dxa"/>
            <w:tcBorders>
              <w:top w:val="nil"/>
              <w:left w:val="nil"/>
              <w:bottom w:val="single" w:sz="4" w:space="0" w:color="auto"/>
              <w:right w:val="single" w:sz="4" w:space="0" w:color="auto"/>
            </w:tcBorders>
            <w:shd w:val="clear" w:color="auto" w:fill="auto"/>
            <w:noWrap/>
            <w:vAlign w:val="center"/>
            <w:hideMark/>
          </w:tcPr>
          <w:p w14:paraId="5918151F" w14:textId="1ADC19D2"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542,904</w:t>
            </w:r>
          </w:p>
        </w:tc>
      </w:tr>
      <w:tr w:rsidR="00210397" w:rsidRPr="00801BC8" w14:paraId="772EDCDE" w14:textId="77777777" w:rsidTr="008F6E75">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141C502" w14:textId="77777777" w:rsidR="00210397" w:rsidRPr="00801BC8" w:rsidRDefault="00210397" w:rsidP="00E854F6">
            <w:pPr>
              <w:spacing w:before="10" w:after="10"/>
              <w:jc w:val="left"/>
              <w:rPr>
                <w:color w:val="000000"/>
                <w:sz w:val="20"/>
                <w:szCs w:val="20"/>
                <w:lang w:eastAsia="en-CA"/>
              </w:rPr>
            </w:pPr>
            <w:r w:rsidRPr="00801BC8">
              <w:rPr>
                <w:color w:val="000000"/>
                <w:sz w:val="20"/>
                <w:szCs w:val="20"/>
                <w:lang w:eastAsia="en-CA"/>
              </w:rPr>
              <w:t>Refrigeration servicing (Japan)</w:t>
            </w:r>
          </w:p>
        </w:tc>
        <w:tc>
          <w:tcPr>
            <w:tcW w:w="1843" w:type="dxa"/>
            <w:tcBorders>
              <w:top w:val="nil"/>
              <w:left w:val="nil"/>
              <w:bottom w:val="single" w:sz="4" w:space="0" w:color="auto"/>
              <w:right w:val="single" w:sz="4" w:space="0" w:color="auto"/>
            </w:tcBorders>
            <w:shd w:val="clear" w:color="auto" w:fill="auto"/>
            <w:noWrap/>
            <w:vAlign w:val="center"/>
            <w:hideMark/>
          </w:tcPr>
          <w:p w14:paraId="032FDBFC"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233,630</w:t>
            </w:r>
          </w:p>
        </w:tc>
        <w:tc>
          <w:tcPr>
            <w:tcW w:w="1701" w:type="dxa"/>
            <w:tcBorders>
              <w:top w:val="nil"/>
              <w:left w:val="nil"/>
              <w:bottom w:val="single" w:sz="4" w:space="0" w:color="auto"/>
              <w:right w:val="single" w:sz="4" w:space="0" w:color="auto"/>
            </w:tcBorders>
            <w:shd w:val="clear" w:color="auto" w:fill="auto"/>
            <w:noWrap/>
            <w:vAlign w:val="center"/>
            <w:hideMark/>
          </w:tcPr>
          <w:p w14:paraId="5E170892"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233,630</w:t>
            </w:r>
          </w:p>
        </w:tc>
        <w:tc>
          <w:tcPr>
            <w:tcW w:w="1559" w:type="dxa"/>
            <w:tcBorders>
              <w:top w:val="nil"/>
              <w:left w:val="nil"/>
              <w:bottom w:val="single" w:sz="4" w:space="0" w:color="auto"/>
              <w:right w:val="single" w:sz="4" w:space="0" w:color="auto"/>
            </w:tcBorders>
            <w:shd w:val="clear" w:color="auto" w:fill="auto"/>
            <w:noWrap/>
            <w:vAlign w:val="center"/>
            <w:hideMark/>
          </w:tcPr>
          <w:p w14:paraId="34B0A175" w14:textId="08D75021"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233,630</w:t>
            </w:r>
          </w:p>
        </w:tc>
      </w:tr>
      <w:tr w:rsidR="00210397" w:rsidRPr="00801BC8" w14:paraId="73B309C3" w14:textId="77777777" w:rsidTr="008F6E75">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BDC28E8" w14:textId="77777777" w:rsidR="00210397" w:rsidRPr="00801BC8" w:rsidRDefault="00210397" w:rsidP="00E854F6">
            <w:pPr>
              <w:spacing w:before="10" w:after="10"/>
              <w:jc w:val="left"/>
              <w:rPr>
                <w:color w:val="000000"/>
                <w:sz w:val="20"/>
                <w:szCs w:val="20"/>
                <w:lang w:eastAsia="en-CA"/>
              </w:rPr>
            </w:pPr>
            <w:r w:rsidRPr="00801BC8">
              <w:rPr>
                <w:color w:val="000000"/>
                <w:sz w:val="20"/>
                <w:szCs w:val="20"/>
                <w:lang w:eastAsia="en-CA"/>
              </w:rPr>
              <w:t>Refrigeration servicing (World Bank)</w:t>
            </w:r>
          </w:p>
        </w:tc>
        <w:tc>
          <w:tcPr>
            <w:tcW w:w="1843" w:type="dxa"/>
            <w:tcBorders>
              <w:top w:val="nil"/>
              <w:left w:val="nil"/>
              <w:bottom w:val="single" w:sz="4" w:space="0" w:color="auto"/>
              <w:right w:val="single" w:sz="4" w:space="0" w:color="auto"/>
            </w:tcBorders>
            <w:shd w:val="clear" w:color="auto" w:fill="auto"/>
            <w:noWrap/>
            <w:vAlign w:val="center"/>
            <w:hideMark/>
          </w:tcPr>
          <w:p w14:paraId="281A3AA7"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1,369,570</w:t>
            </w:r>
          </w:p>
        </w:tc>
        <w:tc>
          <w:tcPr>
            <w:tcW w:w="1701" w:type="dxa"/>
            <w:tcBorders>
              <w:top w:val="nil"/>
              <w:left w:val="nil"/>
              <w:bottom w:val="single" w:sz="4" w:space="0" w:color="auto"/>
              <w:right w:val="single" w:sz="4" w:space="0" w:color="auto"/>
            </w:tcBorders>
            <w:shd w:val="clear" w:color="auto" w:fill="auto"/>
            <w:noWrap/>
            <w:vAlign w:val="center"/>
            <w:hideMark/>
          </w:tcPr>
          <w:p w14:paraId="1148E180"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2,699,570</w:t>
            </w:r>
          </w:p>
        </w:tc>
        <w:tc>
          <w:tcPr>
            <w:tcW w:w="1559" w:type="dxa"/>
            <w:tcBorders>
              <w:top w:val="nil"/>
              <w:left w:val="nil"/>
              <w:bottom w:val="single" w:sz="4" w:space="0" w:color="auto"/>
              <w:right w:val="single" w:sz="4" w:space="0" w:color="auto"/>
            </w:tcBorders>
            <w:shd w:val="clear" w:color="auto" w:fill="auto"/>
            <w:noWrap/>
            <w:vAlign w:val="center"/>
            <w:hideMark/>
          </w:tcPr>
          <w:p w14:paraId="33FFB442" w14:textId="4729B65D"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2,699,570</w:t>
            </w:r>
          </w:p>
        </w:tc>
      </w:tr>
      <w:tr w:rsidR="00210397" w:rsidRPr="00801BC8" w14:paraId="4F282ABA" w14:textId="77777777" w:rsidTr="008F6E75">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68A6A1D" w14:textId="26965489" w:rsidR="00210397" w:rsidRPr="00801BC8" w:rsidRDefault="00210397" w:rsidP="00E854F6">
            <w:pPr>
              <w:spacing w:before="10" w:after="10"/>
              <w:jc w:val="left"/>
              <w:rPr>
                <w:color w:val="000000"/>
                <w:sz w:val="20"/>
                <w:szCs w:val="20"/>
                <w:lang w:eastAsia="en-CA"/>
              </w:rPr>
            </w:pPr>
            <w:r w:rsidRPr="00801BC8">
              <w:rPr>
                <w:color w:val="000000"/>
                <w:sz w:val="20"/>
                <w:szCs w:val="20"/>
                <w:lang w:eastAsia="en-CA"/>
              </w:rPr>
              <w:t>T</w:t>
            </w:r>
            <w:r w:rsidR="008F6E75">
              <w:rPr>
                <w:color w:val="000000"/>
                <w:sz w:val="20"/>
                <w:szCs w:val="20"/>
                <w:lang w:eastAsia="en-CA"/>
              </w:rPr>
              <w:t>A</w:t>
            </w:r>
          </w:p>
        </w:tc>
        <w:tc>
          <w:tcPr>
            <w:tcW w:w="1843" w:type="dxa"/>
            <w:tcBorders>
              <w:top w:val="nil"/>
              <w:left w:val="nil"/>
              <w:bottom w:val="single" w:sz="4" w:space="0" w:color="auto"/>
              <w:right w:val="single" w:sz="4" w:space="0" w:color="auto"/>
            </w:tcBorders>
            <w:shd w:val="clear" w:color="auto" w:fill="auto"/>
            <w:noWrap/>
            <w:vAlign w:val="center"/>
            <w:hideMark/>
          </w:tcPr>
          <w:p w14:paraId="7715A024"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406,801</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AD7B78"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734,463</w:t>
            </w:r>
            <w:r w:rsidRPr="00801BC8">
              <w:rPr>
                <w:color w:val="000000"/>
                <w:sz w:val="20"/>
                <w:szCs w:val="20"/>
                <w:vertAlign w:val="superscript"/>
                <w:lang w:eastAsia="en-CA"/>
              </w:rPr>
              <w:t>**</w:t>
            </w:r>
          </w:p>
        </w:tc>
        <w:tc>
          <w:tcPr>
            <w:tcW w:w="1559" w:type="dxa"/>
            <w:tcBorders>
              <w:top w:val="nil"/>
              <w:left w:val="nil"/>
              <w:bottom w:val="single" w:sz="4" w:space="0" w:color="auto"/>
              <w:right w:val="single" w:sz="4" w:space="0" w:color="auto"/>
            </w:tcBorders>
            <w:shd w:val="clear" w:color="auto" w:fill="auto"/>
            <w:noWrap/>
            <w:vAlign w:val="center"/>
            <w:hideMark/>
          </w:tcPr>
          <w:p w14:paraId="01665DC6" w14:textId="2645E65A"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105,923</w:t>
            </w:r>
            <w:r w:rsidRPr="00801BC8">
              <w:rPr>
                <w:color w:val="000000"/>
                <w:sz w:val="20"/>
                <w:szCs w:val="20"/>
                <w:vertAlign w:val="superscript"/>
                <w:lang w:eastAsia="en-CA"/>
              </w:rPr>
              <w:t>***</w:t>
            </w:r>
          </w:p>
        </w:tc>
      </w:tr>
      <w:tr w:rsidR="00210397" w:rsidRPr="00801BC8" w14:paraId="3EE3C669" w14:textId="77777777" w:rsidTr="008F6E75">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2FC0B72" w14:textId="2E38550E" w:rsidR="00210397" w:rsidRPr="00801BC8" w:rsidRDefault="00CD24E2" w:rsidP="00E854F6">
            <w:pPr>
              <w:spacing w:before="10" w:after="10"/>
              <w:jc w:val="left"/>
              <w:rPr>
                <w:color w:val="000000"/>
                <w:sz w:val="20"/>
                <w:szCs w:val="20"/>
                <w:lang w:eastAsia="en-CA"/>
              </w:rPr>
            </w:pPr>
            <w:r w:rsidRPr="00801BC8">
              <w:rPr>
                <w:color w:val="000000"/>
                <w:sz w:val="20"/>
                <w:szCs w:val="20"/>
                <w:lang w:eastAsia="en-CA"/>
              </w:rPr>
              <w:t>PMU</w:t>
            </w:r>
          </w:p>
        </w:tc>
        <w:tc>
          <w:tcPr>
            <w:tcW w:w="1843" w:type="dxa"/>
            <w:tcBorders>
              <w:top w:val="nil"/>
              <w:left w:val="nil"/>
              <w:bottom w:val="single" w:sz="4" w:space="0" w:color="auto"/>
              <w:right w:val="single" w:sz="4" w:space="0" w:color="auto"/>
            </w:tcBorders>
            <w:shd w:val="clear" w:color="auto" w:fill="auto"/>
            <w:vAlign w:val="center"/>
            <w:hideMark/>
          </w:tcPr>
          <w:p w14:paraId="2A4FEC9B" w14:textId="77777777"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678,002</w:t>
            </w:r>
          </w:p>
        </w:tc>
        <w:tc>
          <w:tcPr>
            <w:tcW w:w="1701" w:type="dxa"/>
            <w:vMerge/>
            <w:tcBorders>
              <w:top w:val="nil"/>
              <w:left w:val="single" w:sz="4" w:space="0" w:color="auto"/>
              <w:bottom w:val="single" w:sz="4" w:space="0" w:color="auto"/>
              <w:right w:val="single" w:sz="4" w:space="0" w:color="auto"/>
            </w:tcBorders>
            <w:vAlign w:val="center"/>
            <w:hideMark/>
          </w:tcPr>
          <w:p w14:paraId="5734C821" w14:textId="77777777" w:rsidR="00210397" w:rsidRPr="00801BC8" w:rsidRDefault="00210397" w:rsidP="00E854F6">
            <w:pPr>
              <w:spacing w:before="10" w:after="10"/>
              <w:jc w:val="left"/>
              <w:rPr>
                <w:color w:val="000000"/>
                <w:sz w:val="20"/>
                <w:szCs w:val="20"/>
                <w:lang w:eastAsia="en-CA"/>
              </w:rPr>
            </w:pPr>
          </w:p>
        </w:tc>
        <w:tc>
          <w:tcPr>
            <w:tcW w:w="1559" w:type="dxa"/>
            <w:tcBorders>
              <w:top w:val="nil"/>
              <w:left w:val="nil"/>
              <w:bottom w:val="single" w:sz="4" w:space="0" w:color="auto"/>
              <w:right w:val="single" w:sz="4" w:space="0" w:color="auto"/>
            </w:tcBorders>
            <w:shd w:val="clear" w:color="auto" w:fill="auto"/>
            <w:noWrap/>
            <w:vAlign w:val="center"/>
            <w:hideMark/>
          </w:tcPr>
          <w:p w14:paraId="1EEE8151" w14:textId="62A2D8FE" w:rsidR="00210397" w:rsidRPr="00801BC8" w:rsidRDefault="00210397" w:rsidP="00E854F6">
            <w:pPr>
              <w:spacing w:before="10" w:after="10"/>
              <w:jc w:val="right"/>
              <w:rPr>
                <w:color w:val="000000"/>
                <w:sz w:val="20"/>
                <w:szCs w:val="20"/>
                <w:lang w:eastAsia="en-CA"/>
              </w:rPr>
            </w:pPr>
            <w:r w:rsidRPr="00801BC8">
              <w:rPr>
                <w:color w:val="000000"/>
                <w:sz w:val="20"/>
                <w:szCs w:val="20"/>
                <w:lang w:eastAsia="en-CA"/>
              </w:rPr>
              <w:t>628,540</w:t>
            </w:r>
            <w:r w:rsidRPr="00801BC8">
              <w:rPr>
                <w:color w:val="000000"/>
                <w:sz w:val="20"/>
                <w:szCs w:val="20"/>
                <w:vertAlign w:val="superscript"/>
                <w:lang w:eastAsia="en-CA"/>
              </w:rPr>
              <w:t>***</w:t>
            </w:r>
          </w:p>
        </w:tc>
      </w:tr>
      <w:tr w:rsidR="00210397" w:rsidRPr="00801BC8" w14:paraId="0B93FA42" w14:textId="77777777" w:rsidTr="008F6E75">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C8A19D9" w14:textId="77777777" w:rsidR="00210397" w:rsidRPr="00801BC8" w:rsidRDefault="00210397" w:rsidP="00E854F6">
            <w:pPr>
              <w:spacing w:before="10" w:after="10"/>
              <w:jc w:val="left"/>
              <w:rPr>
                <w:b/>
                <w:bCs/>
                <w:color w:val="000000"/>
                <w:sz w:val="20"/>
                <w:szCs w:val="20"/>
                <w:lang w:eastAsia="en-CA"/>
              </w:rPr>
            </w:pPr>
            <w:r w:rsidRPr="00801BC8">
              <w:rPr>
                <w:b/>
                <w:bCs/>
                <w:color w:val="000000"/>
                <w:sz w:val="20"/>
                <w:szCs w:val="20"/>
                <w:lang w:eastAsia="en-CA"/>
              </w:rPr>
              <w:t>Total</w:t>
            </w:r>
          </w:p>
        </w:tc>
        <w:tc>
          <w:tcPr>
            <w:tcW w:w="1843" w:type="dxa"/>
            <w:tcBorders>
              <w:top w:val="nil"/>
              <w:left w:val="nil"/>
              <w:bottom w:val="single" w:sz="4" w:space="0" w:color="auto"/>
              <w:right w:val="single" w:sz="4" w:space="0" w:color="auto"/>
            </w:tcBorders>
            <w:shd w:val="clear" w:color="auto" w:fill="auto"/>
            <w:vAlign w:val="center"/>
            <w:hideMark/>
          </w:tcPr>
          <w:p w14:paraId="290E6091" w14:textId="77777777" w:rsidR="00210397" w:rsidRPr="00801BC8" w:rsidRDefault="00210397" w:rsidP="00E854F6">
            <w:pPr>
              <w:spacing w:before="10" w:after="10"/>
              <w:jc w:val="right"/>
              <w:rPr>
                <w:b/>
                <w:bCs/>
                <w:color w:val="000000"/>
                <w:sz w:val="20"/>
                <w:szCs w:val="20"/>
                <w:lang w:eastAsia="en-CA"/>
              </w:rPr>
            </w:pPr>
            <w:r w:rsidRPr="00801BC8">
              <w:rPr>
                <w:b/>
                <w:bCs/>
                <w:color w:val="000000"/>
                <w:sz w:val="20"/>
                <w:szCs w:val="20"/>
                <w:lang w:eastAsia="en-CA"/>
              </w:rPr>
              <w:t>14,644,834</w:t>
            </w:r>
          </w:p>
        </w:tc>
        <w:tc>
          <w:tcPr>
            <w:tcW w:w="1701" w:type="dxa"/>
            <w:tcBorders>
              <w:top w:val="nil"/>
              <w:left w:val="nil"/>
              <w:bottom w:val="single" w:sz="4" w:space="0" w:color="auto"/>
              <w:right w:val="single" w:sz="4" w:space="0" w:color="auto"/>
            </w:tcBorders>
            <w:shd w:val="clear" w:color="auto" w:fill="auto"/>
            <w:vAlign w:val="center"/>
            <w:hideMark/>
          </w:tcPr>
          <w:p w14:paraId="279B6023" w14:textId="77777777" w:rsidR="00210397" w:rsidRPr="00801BC8" w:rsidRDefault="00210397" w:rsidP="00E854F6">
            <w:pPr>
              <w:spacing w:before="10" w:after="10"/>
              <w:jc w:val="right"/>
              <w:rPr>
                <w:b/>
                <w:bCs/>
                <w:color w:val="000000"/>
                <w:sz w:val="20"/>
                <w:szCs w:val="20"/>
                <w:lang w:eastAsia="en-CA"/>
              </w:rPr>
            </w:pPr>
            <w:r w:rsidRPr="00801BC8">
              <w:rPr>
                <w:b/>
                <w:bCs/>
                <w:color w:val="000000"/>
                <w:sz w:val="20"/>
                <w:szCs w:val="20"/>
                <w:lang w:eastAsia="en-CA"/>
              </w:rPr>
              <w:t>8,187,156</w:t>
            </w:r>
          </w:p>
        </w:tc>
        <w:tc>
          <w:tcPr>
            <w:tcW w:w="1559" w:type="dxa"/>
            <w:tcBorders>
              <w:top w:val="nil"/>
              <w:left w:val="nil"/>
              <w:bottom w:val="single" w:sz="4" w:space="0" w:color="auto"/>
              <w:right w:val="single" w:sz="4" w:space="0" w:color="auto"/>
            </w:tcBorders>
            <w:shd w:val="clear" w:color="auto" w:fill="auto"/>
            <w:noWrap/>
            <w:vAlign w:val="center"/>
            <w:hideMark/>
          </w:tcPr>
          <w:p w14:paraId="0EC3E0CE" w14:textId="53B0BC76" w:rsidR="00210397" w:rsidRPr="00801BC8" w:rsidRDefault="00210397" w:rsidP="00E854F6">
            <w:pPr>
              <w:spacing w:before="10" w:after="10"/>
              <w:jc w:val="right"/>
              <w:rPr>
                <w:b/>
                <w:bCs/>
                <w:color w:val="000000"/>
                <w:sz w:val="20"/>
                <w:szCs w:val="20"/>
                <w:lang w:eastAsia="en-CA"/>
              </w:rPr>
            </w:pPr>
            <w:r w:rsidRPr="00801BC8">
              <w:rPr>
                <w:b/>
                <w:bCs/>
                <w:color w:val="000000"/>
                <w:sz w:val="20"/>
                <w:szCs w:val="20"/>
                <w:lang w:eastAsia="en-CA"/>
              </w:rPr>
              <w:t>6,594,732</w:t>
            </w:r>
            <w:r w:rsidR="008F6E75" w:rsidRPr="008F6E75">
              <w:rPr>
                <w:b/>
                <w:bCs/>
                <w:color w:val="000000"/>
                <w:sz w:val="20"/>
                <w:szCs w:val="20"/>
                <w:vertAlign w:val="superscript"/>
                <w:lang w:eastAsia="en-CA"/>
              </w:rPr>
              <w:t>****</w:t>
            </w:r>
          </w:p>
        </w:tc>
      </w:tr>
    </w:tbl>
    <w:p w14:paraId="210659A4" w14:textId="4614BD51" w:rsidR="00D1278A" w:rsidRPr="00801BC8" w:rsidRDefault="00D1278A" w:rsidP="00774A60">
      <w:pPr>
        <w:rPr>
          <w:sz w:val="18"/>
          <w:szCs w:val="18"/>
        </w:rPr>
      </w:pPr>
      <w:r w:rsidRPr="00801BC8">
        <w:rPr>
          <w:sz w:val="18"/>
          <w:szCs w:val="18"/>
          <w:vertAlign w:val="superscript"/>
        </w:rPr>
        <w:t>*</w:t>
      </w:r>
      <w:r w:rsidRPr="00801BC8">
        <w:rPr>
          <w:sz w:val="18"/>
          <w:szCs w:val="18"/>
        </w:rPr>
        <w:t xml:space="preserve"> Level of funding may be reduced based on progress reported to the 91</w:t>
      </w:r>
      <w:r w:rsidRPr="00801BC8">
        <w:rPr>
          <w:sz w:val="18"/>
          <w:szCs w:val="18"/>
          <w:vertAlign w:val="superscript"/>
        </w:rPr>
        <w:t>st</w:t>
      </w:r>
      <w:r w:rsidRPr="00801BC8">
        <w:rPr>
          <w:sz w:val="18"/>
          <w:szCs w:val="18"/>
        </w:rPr>
        <w:t xml:space="preserve"> meeting. </w:t>
      </w:r>
    </w:p>
    <w:p w14:paraId="55455865" w14:textId="01F78B77" w:rsidR="00774A60" w:rsidRPr="00801BC8" w:rsidRDefault="00D1278A" w:rsidP="00774A60">
      <w:pPr>
        <w:rPr>
          <w:sz w:val="18"/>
          <w:szCs w:val="18"/>
        </w:rPr>
      </w:pPr>
      <w:r w:rsidRPr="00801BC8">
        <w:rPr>
          <w:sz w:val="18"/>
          <w:szCs w:val="18"/>
          <w:vertAlign w:val="superscript"/>
        </w:rPr>
        <w:t>**</w:t>
      </w:r>
      <w:r w:rsidRPr="00801BC8">
        <w:rPr>
          <w:sz w:val="18"/>
          <w:szCs w:val="18"/>
        </w:rPr>
        <w:t xml:space="preserve"> Level of funding may be reduced based on progress reported in the refrigeration manufacturing sector to the 91</w:t>
      </w:r>
      <w:r w:rsidRPr="00801BC8">
        <w:rPr>
          <w:sz w:val="18"/>
          <w:szCs w:val="18"/>
          <w:vertAlign w:val="superscript"/>
        </w:rPr>
        <w:t>st</w:t>
      </w:r>
      <w:r w:rsidRPr="00801BC8">
        <w:rPr>
          <w:sz w:val="18"/>
          <w:szCs w:val="18"/>
        </w:rPr>
        <w:t xml:space="preserve"> meeting. Should funding need to be returned, the Government would have flexibility to instead agree to further reduce the remaining HCFC-22 consumption eligible for funding.</w:t>
      </w:r>
    </w:p>
    <w:p w14:paraId="0600773E" w14:textId="66D59CB3" w:rsidR="00D1278A" w:rsidRDefault="00D1278A" w:rsidP="00D1278A">
      <w:pPr>
        <w:rPr>
          <w:sz w:val="18"/>
          <w:szCs w:val="18"/>
        </w:rPr>
      </w:pPr>
      <w:r w:rsidRPr="00801BC8">
        <w:rPr>
          <w:sz w:val="18"/>
          <w:szCs w:val="18"/>
          <w:vertAlign w:val="superscript"/>
        </w:rPr>
        <w:t>***</w:t>
      </w:r>
      <w:r w:rsidRPr="00801BC8">
        <w:rPr>
          <w:sz w:val="18"/>
          <w:szCs w:val="18"/>
        </w:rPr>
        <w:t xml:space="preserve"> In line with decision 90/22(c)(v), the Government chose not to reduce the funding for the TA and PMU but to instead deduct an additional 0.72 ODP tonnes of HCFC-22 from the country’</w:t>
      </w:r>
      <w:r w:rsidR="00B071BD" w:rsidRPr="00801BC8">
        <w:rPr>
          <w:sz w:val="18"/>
          <w:szCs w:val="18"/>
        </w:rPr>
        <w:t>s</w:t>
      </w:r>
      <w:r w:rsidRPr="00801BC8">
        <w:rPr>
          <w:sz w:val="18"/>
          <w:szCs w:val="18"/>
        </w:rPr>
        <w:t xml:space="preserve"> remaining HCFC consumption eligible for funding.</w:t>
      </w:r>
    </w:p>
    <w:p w14:paraId="2BE9695A" w14:textId="0742A959" w:rsidR="00B014E8" w:rsidRPr="00801BC8" w:rsidRDefault="00B014E8" w:rsidP="00D1278A">
      <w:pPr>
        <w:rPr>
          <w:sz w:val="18"/>
          <w:szCs w:val="18"/>
        </w:rPr>
      </w:pPr>
      <w:r w:rsidRPr="00801BC8">
        <w:rPr>
          <w:sz w:val="18"/>
          <w:szCs w:val="18"/>
          <w:vertAlign w:val="superscript"/>
        </w:rPr>
        <w:t>**</w:t>
      </w:r>
      <w:r>
        <w:rPr>
          <w:sz w:val="18"/>
          <w:szCs w:val="18"/>
          <w:vertAlign w:val="superscript"/>
        </w:rPr>
        <w:t>*</w:t>
      </w:r>
      <w:r w:rsidRPr="00801BC8">
        <w:rPr>
          <w:sz w:val="18"/>
          <w:szCs w:val="18"/>
          <w:vertAlign w:val="superscript"/>
        </w:rPr>
        <w:t>*</w:t>
      </w:r>
      <w:r w:rsidRPr="00801BC8">
        <w:rPr>
          <w:sz w:val="18"/>
          <w:szCs w:val="18"/>
        </w:rPr>
        <w:t xml:space="preserve"> </w:t>
      </w:r>
      <w:r>
        <w:rPr>
          <w:sz w:val="18"/>
          <w:szCs w:val="18"/>
        </w:rPr>
        <w:t>Does not include</w:t>
      </w:r>
      <w:r w:rsidRPr="00B014E8">
        <w:rPr>
          <w:sz w:val="18"/>
          <w:szCs w:val="18"/>
        </w:rPr>
        <w:t xml:space="preserve"> </w:t>
      </w:r>
      <w:r>
        <w:rPr>
          <w:sz w:val="18"/>
          <w:szCs w:val="18"/>
        </w:rPr>
        <w:t xml:space="preserve">the </w:t>
      </w:r>
      <w:r w:rsidRPr="00B014E8">
        <w:rPr>
          <w:sz w:val="18"/>
          <w:szCs w:val="18"/>
        </w:rPr>
        <w:t xml:space="preserve">return of US </w:t>
      </w:r>
      <w:r w:rsidRPr="00B014E8">
        <w:rPr>
          <w:bCs/>
          <w:sz w:val="18"/>
          <w:szCs w:val="18"/>
        </w:rPr>
        <w:t>$613,568</w:t>
      </w:r>
      <w:r w:rsidRPr="00B014E8">
        <w:rPr>
          <w:sz w:val="18"/>
          <w:szCs w:val="18"/>
        </w:rPr>
        <w:t xml:space="preserve"> associated with the </w:t>
      </w:r>
      <w:r w:rsidR="008F6E75">
        <w:rPr>
          <w:sz w:val="18"/>
          <w:szCs w:val="18"/>
        </w:rPr>
        <w:t>XPS</w:t>
      </w:r>
      <w:r w:rsidRPr="00B014E8">
        <w:rPr>
          <w:sz w:val="18"/>
          <w:szCs w:val="18"/>
        </w:rPr>
        <w:t xml:space="preserve"> foam manufacturing enterprise </w:t>
      </w:r>
      <w:proofErr w:type="spellStart"/>
      <w:r w:rsidRPr="00B014E8">
        <w:rPr>
          <w:sz w:val="18"/>
          <w:szCs w:val="18"/>
        </w:rPr>
        <w:t>Phu</w:t>
      </w:r>
      <w:proofErr w:type="spellEnd"/>
      <w:r w:rsidRPr="00B014E8">
        <w:rPr>
          <w:sz w:val="18"/>
          <w:szCs w:val="18"/>
        </w:rPr>
        <w:t xml:space="preserve"> </w:t>
      </w:r>
      <w:proofErr w:type="spellStart"/>
      <w:r w:rsidRPr="00B014E8">
        <w:rPr>
          <w:sz w:val="18"/>
          <w:szCs w:val="18"/>
        </w:rPr>
        <w:t>Vuong</w:t>
      </w:r>
      <w:proofErr w:type="spellEnd"/>
      <w:r w:rsidRPr="00B014E8">
        <w:rPr>
          <w:sz w:val="18"/>
          <w:szCs w:val="18"/>
        </w:rPr>
        <w:t xml:space="preserve"> Corporation (decision 87/28(a))</w:t>
      </w:r>
      <w:r w:rsidRPr="00801BC8">
        <w:rPr>
          <w:sz w:val="18"/>
          <w:szCs w:val="18"/>
        </w:rPr>
        <w:t>.</w:t>
      </w:r>
    </w:p>
    <w:p w14:paraId="556809F0" w14:textId="77777777" w:rsidR="00774A60" w:rsidRPr="00801BC8" w:rsidRDefault="00774A60" w:rsidP="00774A60"/>
    <w:p w14:paraId="30C1B344" w14:textId="5F7485AA" w:rsidR="00624CA9" w:rsidRPr="00801BC8" w:rsidRDefault="008362F9" w:rsidP="00624CA9">
      <w:r w:rsidRPr="00801BC8">
        <w:rPr>
          <w:u w:val="single"/>
        </w:rPr>
        <w:t>Draft revised Agreement for stage II of the HPMP</w:t>
      </w:r>
    </w:p>
    <w:p w14:paraId="1F191DB7" w14:textId="77777777" w:rsidR="00624CA9" w:rsidRPr="00801BC8" w:rsidRDefault="00624CA9" w:rsidP="00437B20">
      <w:pPr>
        <w:rPr>
          <w:u w:val="single"/>
        </w:rPr>
      </w:pPr>
    </w:p>
    <w:p w14:paraId="5423FDAB" w14:textId="5AC806E8" w:rsidR="008362F9" w:rsidRPr="00801BC8" w:rsidRDefault="003C34D0" w:rsidP="008B4E3E">
      <w:pPr>
        <w:pStyle w:val="Heading1"/>
      </w:pPr>
      <w:r w:rsidRPr="00801BC8">
        <w:t>At the 90</w:t>
      </w:r>
      <w:r w:rsidRPr="00801BC8">
        <w:rPr>
          <w:vertAlign w:val="superscript"/>
        </w:rPr>
        <w:t>th</w:t>
      </w:r>
      <w:r w:rsidRPr="00801BC8">
        <w:t xml:space="preserve"> meeting, the Executive Committee requested the Government of Viet Nam to submit, through the World Bank, a draft revised agreement reflecting </w:t>
      </w:r>
      <w:r w:rsidRPr="00801BC8">
        <w:rPr>
          <w:i/>
          <w:iCs/>
        </w:rPr>
        <w:t>inter alia</w:t>
      </w:r>
      <w:r w:rsidRPr="00801BC8">
        <w:t xml:space="preserve"> the revised level of funding, including a possible final tranche in 2022, additional reductions in consumption of HCFC-22 eligible for funding and a revised date of completion of the project (decision 90/22(d)(ii)b). Accordingly, a draft revised Agreement has been prepared, as shown in Annex I to the present document. The full revised Agreement will be appended to the final report of the </w:t>
      </w:r>
      <w:r w:rsidR="000F641A" w:rsidRPr="00801BC8">
        <w:t>91</w:t>
      </w:r>
      <w:r w:rsidR="000F641A" w:rsidRPr="00801BC8">
        <w:rPr>
          <w:vertAlign w:val="superscript"/>
        </w:rPr>
        <w:t>st</w:t>
      </w:r>
      <w:r w:rsidR="000F641A" w:rsidRPr="00801BC8">
        <w:t xml:space="preserve"> </w:t>
      </w:r>
      <w:r w:rsidRPr="00801BC8">
        <w:t>meeting.</w:t>
      </w:r>
      <w:r w:rsidR="008B4E3E" w:rsidRPr="00801BC8">
        <w:t xml:space="preserve"> For ease of reference, the changes to the Agreement </w:t>
      </w:r>
      <w:r w:rsidR="008362F9" w:rsidRPr="00801BC8">
        <w:t>include:</w:t>
      </w:r>
    </w:p>
    <w:p w14:paraId="066D58F3" w14:textId="7C138377" w:rsidR="008362F9" w:rsidRPr="00801BC8" w:rsidRDefault="008362F9" w:rsidP="008362F9">
      <w:pPr>
        <w:pStyle w:val="Heading2"/>
      </w:pPr>
      <w:r w:rsidRPr="00801BC8">
        <w:t>Updating Appendix 2-A to reflect the agreed costs, shifting the second, third and fourth tranches to reflect the year of their submission;</w:t>
      </w:r>
    </w:p>
    <w:p w14:paraId="06F27B80" w14:textId="7C6BDA7D" w:rsidR="008362F9" w:rsidRPr="00801BC8" w:rsidRDefault="008362F9" w:rsidP="008362F9">
      <w:pPr>
        <w:pStyle w:val="Heading2"/>
      </w:pPr>
      <w:r w:rsidRPr="00801BC8">
        <w:t>Deducting an additional 6.56 ODP tonnes of HCFC-22 from the country’s remaining HCFC consumption eligible for funding, in line with decision 90/22(c)(</w:t>
      </w:r>
      <w:r w:rsidR="009F4DF7" w:rsidRPr="00801BC8">
        <w:t>iv) and decision</w:t>
      </w:r>
      <w:r w:rsidR="000F641A" w:rsidRPr="00801BC8">
        <w:t> </w:t>
      </w:r>
      <w:r w:rsidR="009F4DF7" w:rsidRPr="00801BC8">
        <w:t xml:space="preserve">90/22(c)(v); </w:t>
      </w:r>
    </w:p>
    <w:p w14:paraId="67687AB5" w14:textId="77777777" w:rsidR="00C053AD" w:rsidRPr="00801BC8" w:rsidRDefault="009F4DF7" w:rsidP="008362F9">
      <w:pPr>
        <w:pStyle w:val="Heading2"/>
      </w:pPr>
      <w:r w:rsidRPr="00801BC8">
        <w:t>Updating Appendix 7-A to reflect the revised cost-effectiveness of the project</w:t>
      </w:r>
      <w:r w:rsidR="00C053AD" w:rsidRPr="00801BC8">
        <w:t>; and</w:t>
      </w:r>
    </w:p>
    <w:p w14:paraId="6705985C" w14:textId="52E97B0D" w:rsidR="00C064D8" w:rsidRPr="00801BC8" w:rsidRDefault="00C053AD" w:rsidP="008362F9">
      <w:pPr>
        <w:pStyle w:val="Heading2"/>
      </w:pPr>
      <w:r w:rsidRPr="00801BC8">
        <w:t>Updating paragraph 17 to indicate that the updated Agreement superseded that reached at the 84</w:t>
      </w:r>
      <w:r w:rsidRPr="00801BC8">
        <w:rPr>
          <w:vertAlign w:val="superscript"/>
        </w:rPr>
        <w:t>th</w:t>
      </w:r>
      <w:r w:rsidRPr="00801BC8">
        <w:t xml:space="preserve"> meeting</w:t>
      </w:r>
      <w:r w:rsidR="009F4DF7" w:rsidRPr="00801BC8">
        <w:t>.</w:t>
      </w:r>
    </w:p>
    <w:p w14:paraId="39A47CCF" w14:textId="2195BCD0" w:rsidR="00437B20" w:rsidRPr="00801BC8" w:rsidRDefault="00437B20" w:rsidP="00F447D3">
      <w:pPr>
        <w:keepNext/>
      </w:pPr>
      <w:r w:rsidRPr="00801BC8">
        <w:rPr>
          <w:u w:val="single"/>
        </w:rPr>
        <w:lastRenderedPageBreak/>
        <w:t>Completion of stage II</w:t>
      </w:r>
    </w:p>
    <w:p w14:paraId="7654F381" w14:textId="77777777" w:rsidR="00437B20" w:rsidRPr="00801BC8" w:rsidRDefault="00437B20" w:rsidP="00F447D3">
      <w:pPr>
        <w:keepNext/>
        <w:rPr>
          <w:i/>
        </w:rPr>
      </w:pPr>
    </w:p>
    <w:p w14:paraId="340E81B1" w14:textId="024CBCBF" w:rsidR="00437B20" w:rsidRPr="00801BC8" w:rsidRDefault="00BF1782" w:rsidP="00437B20">
      <w:pPr>
        <w:pStyle w:val="Heading1"/>
      </w:pPr>
      <w:r w:rsidRPr="00801BC8">
        <w:rPr>
          <w:noProof/>
        </w:rPr>
        <w:t>T</w:t>
      </w:r>
      <w:r w:rsidR="00041F89" w:rsidRPr="00801BC8">
        <w:rPr>
          <w:noProof/>
        </w:rPr>
        <w:t>he World Bank</w:t>
      </w:r>
      <w:r w:rsidR="00437B20" w:rsidRPr="00801BC8">
        <w:rPr>
          <w:noProof/>
        </w:rPr>
        <w:t xml:space="preserve"> has confirmed that stage</w:t>
      </w:r>
      <w:r w:rsidR="00437B20" w:rsidRPr="00801BC8">
        <w:t> II</w:t>
      </w:r>
      <w:r w:rsidR="00437B20" w:rsidRPr="00801BC8">
        <w:rPr>
          <w:noProof/>
        </w:rPr>
        <w:t xml:space="preserve"> for </w:t>
      </w:r>
      <w:r w:rsidR="00C51AC3" w:rsidRPr="00801BC8">
        <w:rPr>
          <w:noProof/>
        </w:rPr>
        <w:t>Viet Nam</w:t>
      </w:r>
      <w:r w:rsidR="00437B20" w:rsidRPr="00801BC8">
        <w:rPr>
          <w:noProof/>
        </w:rPr>
        <w:t xml:space="preserve"> will be completed </w:t>
      </w:r>
      <w:r w:rsidR="005B6DAD" w:rsidRPr="00801BC8">
        <w:rPr>
          <w:noProof/>
        </w:rPr>
        <w:t>by</w:t>
      </w:r>
      <w:r w:rsidR="00437B20" w:rsidRPr="00801BC8">
        <w:rPr>
          <w:noProof/>
        </w:rPr>
        <w:t xml:space="preserve"> </w:t>
      </w:r>
      <w:r w:rsidRPr="00801BC8">
        <w:rPr>
          <w:noProof/>
        </w:rPr>
        <w:t>31 December 2023</w:t>
      </w:r>
      <w:r w:rsidR="00437B20" w:rsidRPr="00801BC8">
        <w:t xml:space="preserve"> as established by decision</w:t>
      </w:r>
      <w:r w:rsidRPr="00801BC8">
        <w:t xml:space="preserve"> 90/22(c)(vi)</w:t>
      </w:r>
      <w:r w:rsidR="00437B20" w:rsidRPr="00801BC8">
        <w:t xml:space="preserve"> of the Executive Committee.</w:t>
      </w:r>
    </w:p>
    <w:p w14:paraId="2B923772" w14:textId="655EDF94" w:rsidR="00437B20" w:rsidRPr="00801BC8" w:rsidRDefault="00437B20" w:rsidP="00437B20">
      <w:pPr>
        <w:rPr>
          <w:u w:val="single"/>
        </w:rPr>
      </w:pPr>
      <w:r w:rsidRPr="00801BC8">
        <w:rPr>
          <w:u w:val="single"/>
        </w:rPr>
        <w:t>Gender policy implementation</w:t>
      </w:r>
      <w:r w:rsidR="0094648D" w:rsidRPr="00801BC8">
        <w:rPr>
          <w:iCs/>
          <w:vertAlign w:val="superscript"/>
        </w:rPr>
        <w:footnoteReference w:id="8"/>
      </w:r>
    </w:p>
    <w:p w14:paraId="2365E995" w14:textId="77777777" w:rsidR="00437B20" w:rsidRPr="00801BC8" w:rsidRDefault="00437B20" w:rsidP="00437B20"/>
    <w:p w14:paraId="3D2383A1" w14:textId="68778A97" w:rsidR="00B050F1" w:rsidRPr="00801BC8" w:rsidRDefault="00943FB9" w:rsidP="000D176A">
      <w:pPr>
        <w:pStyle w:val="Heading1"/>
      </w:pPr>
      <w:r w:rsidRPr="00801BC8">
        <w:t>While stage II of the HPMP did not include a formal results framework on gender mainstreaming as the project was designed and approved prior to decision 84/92,</w:t>
      </w:r>
      <w:r w:rsidRPr="00801BC8">
        <w:rPr>
          <w:rStyle w:val="FootnoteReference"/>
        </w:rPr>
        <w:footnoteReference w:id="9"/>
      </w:r>
      <w:r w:rsidRPr="00801BC8">
        <w:t xml:space="preserve"> the collection of gender-related data and the incorporation of some basic monitoring measures on gender balance were incorporated into the project implementation manual. Accordingly, d</w:t>
      </w:r>
      <w:r w:rsidR="00B050F1" w:rsidRPr="00801BC8">
        <w:t>uring the processing of training workshops, gender</w:t>
      </w:r>
      <w:r w:rsidR="000F641A" w:rsidRPr="00801BC8">
        <w:noBreakHyphen/>
      </w:r>
      <w:r w:rsidR="00B050F1" w:rsidRPr="00801BC8">
        <w:t xml:space="preserve">related data is collected and indicated in the workshop minutes that are then filed in the information tracking system. For </w:t>
      </w:r>
      <w:r w:rsidRPr="00801BC8">
        <w:t xml:space="preserve">example, of the 146 customs officers trained since gender-related data was collected, 29 per cent were women; </w:t>
      </w:r>
      <w:r w:rsidR="00D32C7A" w:rsidRPr="00801BC8">
        <w:t>of the 102 participants in the awareness-raising workshop, 26 per cent were women; of the 37</w:t>
      </w:r>
      <w:r w:rsidR="00DF775C">
        <w:t> </w:t>
      </w:r>
      <w:r w:rsidR="00D32C7A" w:rsidRPr="00801BC8">
        <w:t xml:space="preserve">trainers at the train-the-trainer workshop, 5 per cent were women; and of the 17 technicians participating in training on the use of HFC-32 in </w:t>
      </w:r>
      <w:r w:rsidR="007D04A0" w:rsidRPr="00801BC8">
        <w:t>AC</w:t>
      </w:r>
      <w:r w:rsidR="00D32C7A" w:rsidRPr="00801BC8">
        <w:t xml:space="preserve"> equipment, 6 per cent were women. Those results will be reflected in the</w:t>
      </w:r>
      <w:r w:rsidR="006E79B3">
        <w:t xml:space="preserve"> PCR</w:t>
      </w:r>
      <w:r w:rsidR="00D32C7A" w:rsidRPr="00801BC8">
        <w:t xml:space="preserve">, </w:t>
      </w:r>
      <w:r w:rsidR="00B050F1" w:rsidRPr="00801BC8">
        <w:t xml:space="preserve">along with lessons learned and possible recommendations to be incorporated into </w:t>
      </w:r>
      <w:r w:rsidR="00D32C7A" w:rsidRPr="00801BC8">
        <w:t>s</w:t>
      </w:r>
      <w:r w:rsidR="00B050F1" w:rsidRPr="00801BC8">
        <w:t xml:space="preserve">tage III </w:t>
      </w:r>
      <w:r w:rsidR="00D32C7A" w:rsidRPr="00801BC8">
        <w:t>of the HPMP</w:t>
      </w:r>
      <w:r w:rsidR="00B050F1" w:rsidRPr="00801BC8">
        <w:t xml:space="preserve"> and other </w:t>
      </w:r>
      <w:r w:rsidR="00D32C7A" w:rsidRPr="00801BC8">
        <w:t>Multilateral Fund</w:t>
      </w:r>
      <w:r w:rsidR="00B050F1" w:rsidRPr="00801BC8">
        <w:t>-supported work.</w:t>
      </w:r>
    </w:p>
    <w:p w14:paraId="09D0BDE6" w14:textId="112AEB34" w:rsidR="00437B20" w:rsidRPr="00801BC8" w:rsidRDefault="00437B20" w:rsidP="00437B20">
      <w:pPr>
        <w:keepNext/>
        <w:keepLines/>
        <w:rPr>
          <w:u w:val="single"/>
        </w:rPr>
      </w:pPr>
      <w:r w:rsidRPr="00801BC8">
        <w:rPr>
          <w:u w:val="single"/>
        </w:rPr>
        <w:t>Sustainability of the HCFC phase-out</w:t>
      </w:r>
      <w:r w:rsidR="001021F3" w:rsidRPr="00801BC8">
        <w:rPr>
          <w:color w:val="000000" w:themeColor="text1"/>
          <w:u w:val="single"/>
        </w:rPr>
        <w:t xml:space="preserve"> and assessment of risks</w:t>
      </w:r>
      <w:r w:rsidRPr="00801BC8">
        <w:rPr>
          <w:u w:val="single"/>
        </w:rPr>
        <w:t xml:space="preserve"> </w:t>
      </w:r>
    </w:p>
    <w:p w14:paraId="2811C50C" w14:textId="77777777" w:rsidR="00437B20" w:rsidRPr="00801BC8" w:rsidRDefault="00437B20" w:rsidP="00437B20">
      <w:pPr>
        <w:rPr>
          <w:u w:val="single"/>
        </w:rPr>
      </w:pPr>
    </w:p>
    <w:p w14:paraId="7CD1744E" w14:textId="3E526ABF" w:rsidR="00D62458" w:rsidRPr="00801BC8" w:rsidRDefault="00D62458" w:rsidP="00DF5F75">
      <w:pPr>
        <w:pStyle w:val="Heading1"/>
      </w:pPr>
      <w:r w:rsidRPr="00801BC8">
        <w:t>At the 90</w:t>
      </w:r>
      <w:r w:rsidRPr="00801BC8">
        <w:rPr>
          <w:vertAlign w:val="superscript"/>
        </w:rPr>
        <w:t>th</w:t>
      </w:r>
      <w:r w:rsidRPr="00801BC8">
        <w:t xml:space="preserve"> meeting, and following an in-depth review, the World Bank submitted a request for major changes to address challenges in the implementation of the stage II of the HPMP, including due to the COVID-19 pandemic; hesitancy of SMEs to participate in the project given the extensive documentation, validation, and reporting requirements needed to meet SGA requirements</w:t>
      </w:r>
      <w:r w:rsidR="007D04A0" w:rsidRPr="00801BC8">
        <w:t>;</w:t>
      </w:r>
      <w:r w:rsidRPr="00801BC8">
        <w:t xml:space="preserve"> and the required commitment to manufacture with low-GWP alternatives. In addition, a number of enterprises in the refrigeration manufacturing sector that originally identified as manufacturers had changed to assembly.</w:t>
      </w:r>
      <w:r w:rsidR="00D22565" w:rsidRPr="00801BC8">
        <w:t xml:space="preserve"> The changes approved by the Executive Committee at </w:t>
      </w:r>
      <w:r w:rsidR="007D04A0" w:rsidRPr="00801BC8">
        <w:t>its</w:t>
      </w:r>
      <w:r w:rsidR="00A32E05" w:rsidRPr="00801BC8">
        <w:t xml:space="preserve"> 90</w:t>
      </w:r>
      <w:r w:rsidR="00A32E05" w:rsidRPr="00801BC8">
        <w:rPr>
          <w:vertAlign w:val="superscript"/>
        </w:rPr>
        <w:t>th</w:t>
      </w:r>
      <w:r w:rsidR="00A32E05" w:rsidRPr="00801BC8">
        <w:t xml:space="preserve"> </w:t>
      </w:r>
      <w:r w:rsidR="00D22565" w:rsidRPr="00801BC8">
        <w:t xml:space="preserve">meeting represented a substantial course correction that minimized the risk to the remaining activities to be implemented. The additional time provided to the World Bank </w:t>
      </w:r>
      <w:r w:rsidR="00650E94" w:rsidRPr="00801BC8">
        <w:t xml:space="preserve">at the present meeting </w:t>
      </w:r>
      <w:r w:rsidR="00D22565" w:rsidRPr="00801BC8">
        <w:t>to secure the participation of additional enterprise</w:t>
      </w:r>
      <w:r w:rsidR="00650E94" w:rsidRPr="00801BC8">
        <w:t>s</w:t>
      </w:r>
      <w:r w:rsidR="00D22565" w:rsidRPr="00801BC8">
        <w:t xml:space="preserve"> in the refrigeration </w:t>
      </w:r>
      <w:r w:rsidR="00650E94" w:rsidRPr="00801BC8">
        <w:t xml:space="preserve">and PU foam </w:t>
      </w:r>
      <w:r w:rsidR="00D22565" w:rsidRPr="00801BC8">
        <w:t>manufacturing sector</w:t>
      </w:r>
      <w:r w:rsidR="00650E94" w:rsidRPr="00801BC8">
        <w:t xml:space="preserve">s will maximize the number of enterprises assisted to convert to low-GWP alternatives while </w:t>
      </w:r>
      <w:r w:rsidR="00A32E05" w:rsidRPr="00801BC8">
        <w:t>mitigating</w:t>
      </w:r>
      <w:r w:rsidR="00650E94" w:rsidRPr="00801BC8">
        <w:t xml:space="preserve"> the risk to the Multilateral Fund given the agreement of the World Bank to return funds should the agreed phase-out not be achieved. </w:t>
      </w:r>
    </w:p>
    <w:p w14:paraId="24375327" w14:textId="64478556" w:rsidR="00EF7A8F" w:rsidRPr="00801BC8" w:rsidRDefault="008C2619" w:rsidP="00B50293">
      <w:pPr>
        <w:pStyle w:val="Heading1"/>
      </w:pPr>
      <w:r w:rsidRPr="00801BC8">
        <w:t>As previously noted,</w:t>
      </w:r>
      <w:r w:rsidRPr="00801BC8">
        <w:rPr>
          <w:rStyle w:val="FootnoteReference"/>
        </w:rPr>
        <w:footnoteReference w:id="10"/>
      </w:r>
      <w:r w:rsidRPr="00801BC8">
        <w:t xml:space="preserve"> there is significant consumption of HFC-32 in the country due to increased penetration of HFC-32-based AC units in the local market. Accordingly, the Secretariat considers that the AC manufacturing enterprises converted under the project are unlikely to face a substantial challenge introducing their products in the market. </w:t>
      </w:r>
      <w:r w:rsidR="00EE63F5" w:rsidRPr="00801BC8">
        <w:t>T</w:t>
      </w:r>
      <w:r w:rsidR="00EF7A8F" w:rsidRPr="00801BC8">
        <w:t xml:space="preserve">he ban on the import and manufacture of HCFC-22 </w:t>
      </w:r>
      <w:r w:rsidR="007D04A0" w:rsidRPr="00801BC8">
        <w:t>AC</w:t>
      </w:r>
      <w:r w:rsidR="00EF7A8F" w:rsidRPr="00801BC8">
        <w:t xml:space="preserve"> units (effective 1 January 2022)</w:t>
      </w:r>
      <w:r w:rsidR="00EE63F5" w:rsidRPr="00801BC8">
        <w:t xml:space="preserve"> furthers the sustainability of those conversions</w:t>
      </w:r>
      <w:r w:rsidR="00EF7A8F" w:rsidRPr="00801BC8">
        <w:t xml:space="preserve">. </w:t>
      </w:r>
      <w:r w:rsidRPr="00801BC8">
        <w:t xml:space="preserve">Commercial refrigeration equipment in the country uses a variety of refrigerants, including high-GWP refrigerants, which likely contributed to limiting the participation of enterprises in the refrigeration manufacturing sector. </w:t>
      </w:r>
      <w:r w:rsidR="00EF7A8F" w:rsidRPr="00801BC8">
        <w:t>The ban on the import and export of HCFC-141b (effective 1 January 2015) and the forthcoming ban on the import of HCFC-141b contained in pre-blended polyols (1 January 2023) will ensure the sustainability of the phase</w:t>
      </w:r>
      <w:r w:rsidR="00405107" w:rsidRPr="00801BC8">
        <w:noBreakHyphen/>
      </w:r>
      <w:r w:rsidR="00EF7A8F" w:rsidRPr="00801BC8">
        <w:t xml:space="preserve">out in the foam sector. The PMU has developed a comprehensive project implementation manual that specifies the requirements and processes for sustainable conversions. </w:t>
      </w:r>
      <w:r w:rsidR="008F6E75">
        <w:t>TA</w:t>
      </w:r>
      <w:r w:rsidR="00EF7A8F" w:rsidRPr="00801BC8">
        <w:t xml:space="preserve"> activities to train stakeholders, including technicians, trainers, policymakers, and customs officers, will help further ensure the sustainability of the phase-out.</w:t>
      </w:r>
    </w:p>
    <w:p w14:paraId="28533506" w14:textId="77777777" w:rsidR="00437B20" w:rsidRPr="00801BC8" w:rsidRDefault="00437B20" w:rsidP="00437B20">
      <w:pPr>
        <w:keepNext/>
        <w:rPr>
          <w:u w:val="single"/>
        </w:rPr>
      </w:pPr>
      <w:r w:rsidRPr="00801BC8">
        <w:rPr>
          <w:u w:val="single"/>
        </w:rPr>
        <w:lastRenderedPageBreak/>
        <w:t xml:space="preserve">Conclusion </w:t>
      </w:r>
    </w:p>
    <w:p w14:paraId="1B25F735" w14:textId="77777777" w:rsidR="00437B20" w:rsidRPr="00801BC8" w:rsidRDefault="00437B20" w:rsidP="00437B20">
      <w:pPr>
        <w:keepNext/>
      </w:pPr>
    </w:p>
    <w:p w14:paraId="7829254A" w14:textId="5E97E43E" w:rsidR="00DF5F75" w:rsidRPr="00801BC8" w:rsidRDefault="00960816" w:rsidP="00432E6C">
      <w:pPr>
        <w:pStyle w:val="Heading1"/>
      </w:pPr>
      <w:r w:rsidRPr="00801BC8">
        <w:t xml:space="preserve">While additional time is required to enable the participation of additional enterprises in the project, the country has made </w:t>
      </w:r>
      <w:r w:rsidR="00037315" w:rsidRPr="00801BC8">
        <w:t>meaningful</w:t>
      </w:r>
      <w:r w:rsidRPr="00801BC8">
        <w:t xml:space="preserve"> progress implementing the planned activities, including the changes made to stage II of the HPMP at the 90</w:t>
      </w:r>
      <w:r w:rsidRPr="00801BC8">
        <w:rPr>
          <w:vertAlign w:val="superscript"/>
        </w:rPr>
        <w:t>th</w:t>
      </w:r>
      <w:r w:rsidRPr="00801BC8">
        <w:t xml:space="preserve"> meeting. </w:t>
      </w:r>
      <w:r w:rsidR="00037315" w:rsidRPr="00801BC8">
        <w:t>Implementation of the remaining activities, including the additional activities in the servicing sector agreed at the 90</w:t>
      </w:r>
      <w:r w:rsidR="00037315" w:rsidRPr="00801BC8">
        <w:rPr>
          <w:vertAlign w:val="superscript"/>
        </w:rPr>
        <w:t>th</w:t>
      </w:r>
      <w:r w:rsidR="00037315" w:rsidRPr="00801BC8">
        <w:t xml:space="preserve"> meeting, will enable the country to continue to reduce its HCFC consumption. </w:t>
      </w:r>
      <w:r w:rsidR="00DF5F75" w:rsidRPr="00801BC8">
        <w:t>The verified 20</w:t>
      </w:r>
      <w:r w:rsidR="00A32E05" w:rsidRPr="00801BC8">
        <w:t>21</w:t>
      </w:r>
      <w:r w:rsidR="00DF5F75" w:rsidRPr="00801BC8">
        <w:t xml:space="preserve"> consumption of the country was within the targets stipulated in the Agreement between the country and the Executive Committee. The import licensing and quota system is operational and will enable HCFC consumption reductions in line with the Montreal Protocol’s phase-out schedule.</w:t>
      </w:r>
      <w:r w:rsidR="00EF7A8F" w:rsidRPr="00801BC8">
        <w:t xml:space="preserve"> </w:t>
      </w:r>
      <w:r w:rsidR="00BD6CA7" w:rsidRPr="00801BC8">
        <w:t>Forty-six per</w:t>
      </w:r>
      <w:r w:rsidR="00405107" w:rsidRPr="00801BC8">
        <w:t> </w:t>
      </w:r>
      <w:r w:rsidR="00BD6CA7" w:rsidRPr="00801BC8">
        <w:t xml:space="preserve">cent of the funding approved so far has been disbursed, including 26 per cent of the third tranche. The activities planned under the fourth tranche will enable the country to complete the revised stage II of the HPMP </w:t>
      </w:r>
      <w:r w:rsidR="00EE63F5" w:rsidRPr="00801BC8">
        <w:t>while helping ensure that assisted enterprises transition to low-GWP alternatives.</w:t>
      </w:r>
    </w:p>
    <w:p w14:paraId="71C91E22" w14:textId="6DF46D86" w:rsidR="00437B20" w:rsidRPr="00801BC8" w:rsidRDefault="00437B20" w:rsidP="00437B20">
      <w:r w:rsidRPr="00801BC8">
        <w:rPr>
          <w:b/>
        </w:rPr>
        <w:t>RECOMMENDATION</w:t>
      </w:r>
    </w:p>
    <w:p w14:paraId="4B95F171" w14:textId="77777777" w:rsidR="00437B20" w:rsidRPr="00801BC8" w:rsidRDefault="00437B20" w:rsidP="00437B20"/>
    <w:p w14:paraId="08BDDE45" w14:textId="68CDE529" w:rsidR="00437B20" w:rsidRPr="00801BC8" w:rsidRDefault="00437B20" w:rsidP="002114DB">
      <w:pPr>
        <w:pStyle w:val="Heading1"/>
      </w:pPr>
      <w:r w:rsidRPr="00801BC8">
        <w:t>The Executive Committee may wish to consider:</w:t>
      </w:r>
    </w:p>
    <w:p w14:paraId="7704A680" w14:textId="278BEA9A" w:rsidR="00437B20" w:rsidRPr="00801BC8" w:rsidRDefault="00437B20" w:rsidP="00437B20">
      <w:pPr>
        <w:pStyle w:val="Heading2"/>
        <w:keepNext/>
        <w:keepLines/>
        <w:widowControl/>
      </w:pPr>
      <w:r w:rsidRPr="00801BC8">
        <w:t>Noting:</w:t>
      </w:r>
    </w:p>
    <w:p w14:paraId="08746780" w14:textId="7FAD150F" w:rsidR="00437B20" w:rsidRPr="00801BC8" w:rsidRDefault="00437B20" w:rsidP="00437B20">
      <w:pPr>
        <w:pStyle w:val="Heading3"/>
        <w:keepNext/>
        <w:keepLines/>
        <w:widowControl/>
      </w:pPr>
      <w:r w:rsidRPr="00801BC8">
        <w:t>The progress report on the implementation of the</w:t>
      </w:r>
      <w:r w:rsidR="00B2202A" w:rsidRPr="00801BC8">
        <w:t xml:space="preserve"> third</w:t>
      </w:r>
      <w:r w:rsidRPr="00801BC8">
        <w:t xml:space="preserve"> tranche of stage II of the HCFC phase-out management plan (HPMP) for </w:t>
      </w:r>
      <w:r w:rsidR="00C51AC3" w:rsidRPr="00801BC8">
        <w:t>Viet Nam</w:t>
      </w:r>
      <w:r w:rsidRPr="00801BC8">
        <w:t xml:space="preserve">; </w:t>
      </w:r>
    </w:p>
    <w:p w14:paraId="619B6B85" w14:textId="37923F25" w:rsidR="007020C0" w:rsidRPr="00580B0E" w:rsidRDefault="00437B20" w:rsidP="002114DB">
      <w:pPr>
        <w:pStyle w:val="Heading3"/>
      </w:pPr>
      <w:r w:rsidRPr="00801BC8">
        <w:t xml:space="preserve">That the Fund Secretariat has updated the Agreement between the Government of </w:t>
      </w:r>
      <w:r w:rsidR="00C51AC3" w:rsidRPr="00801BC8">
        <w:t>Viet Nam</w:t>
      </w:r>
      <w:r w:rsidRPr="00801BC8">
        <w:t xml:space="preserve"> and the Executive Committee, as contained in Annex I to the present document, specifically: Appendi</w:t>
      </w:r>
      <w:r w:rsidR="00B2202A" w:rsidRPr="00801BC8">
        <w:t>x</w:t>
      </w:r>
      <w:r w:rsidRPr="00801BC8">
        <w:t xml:space="preserve"> 2-A, based on the revised funding level</w:t>
      </w:r>
      <w:r w:rsidR="00854560">
        <w:t xml:space="preserve"> and </w:t>
      </w:r>
      <w:r w:rsidR="00CF218C">
        <w:t>schedule</w:t>
      </w:r>
      <w:r w:rsidRPr="00801BC8">
        <w:t xml:space="preserve"> </w:t>
      </w:r>
      <w:r w:rsidR="00B2202A" w:rsidRPr="00801BC8">
        <w:t>and additional reductions from the remaining consumption eligible for funding</w:t>
      </w:r>
      <w:r w:rsidR="00710DC8" w:rsidRPr="00801BC8">
        <w:t>,</w:t>
      </w:r>
      <w:r w:rsidR="00B2202A" w:rsidRPr="00801BC8">
        <w:t xml:space="preserve"> in line with decision 90/22</w:t>
      </w:r>
      <w:r w:rsidR="00710DC8" w:rsidRPr="00801BC8">
        <w:t>;</w:t>
      </w:r>
      <w:r w:rsidR="00B2202A" w:rsidRPr="00801BC8">
        <w:t xml:space="preserve"> </w:t>
      </w:r>
      <w:r w:rsidR="00A87530" w:rsidRPr="00801BC8">
        <w:t>Appendix 7-A</w:t>
      </w:r>
      <w:r w:rsidR="00710DC8" w:rsidRPr="00801BC8">
        <w:t>,</w:t>
      </w:r>
      <w:r w:rsidR="00A87530" w:rsidRPr="00801BC8">
        <w:t xml:space="preserve"> in line with the revised cost</w:t>
      </w:r>
      <w:r w:rsidR="0010240E">
        <w:noBreakHyphen/>
      </w:r>
      <w:r w:rsidR="00A87530" w:rsidRPr="00801BC8">
        <w:t>effectiveness of the project</w:t>
      </w:r>
      <w:r w:rsidR="00710DC8" w:rsidRPr="00801BC8">
        <w:t>;</w:t>
      </w:r>
      <w:r w:rsidR="00A87530" w:rsidRPr="00801BC8">
        <w:t xml:space="preserve"> </w:t>
      </w:r>
      <w:r w:rsidRPr="00801BC8">
        <w:t>and paragraph</w:t>
      </w:r>
      <w:r w:rsidR="00710DC8" w:rsidRPr="00801BC8">
        <w:t> </w:t>
      </w:r>
      <w:r w:rsidR="00B2202A" w:rsidRPr="00801BC8">
        <w:t>1</w:t>
      </w:r>
      <w:r w:rsidR="00710A86" w:rsidRPr="00801BC8">
        <w:t>7</w:t>
      </w:r>
      <w:r w:rsidR="00710DC8" w:rsidRPr="00801BC8">
        <w:t>,</w:t>
      </w:r>
      <w:r w:rsidR="00B2202A" w:rsidRPr="00801BC8">
        <w:t xml:space="preserve"> </w:t>
      </w:r>
      <w:r w:rsidRPr="00801BC8">
        <w:t>to indicate that the updated Agreement superseded that reached at the</w:t>
      </w:r>
      <w:r w:rsidR="00B2202A" w:rsidRPr="00801BC8">
        <w:t xml:space="preserve"> 8</w:t>
      </w:r>
      <w:r w:rsidR="00C053AD" w:rsidRPr="00801BC8">
        <w:t>4</w:t>
      </w:r>
      <w:r w:rsidR="00C053AD" w:rsidRPr="00801BC8">
        <w:rPr>
          <w:vertAlign w:val="superscript"/>
        </w:rPr>
        <w:t>th</w:t>
      </w:r>
      <w:r w:rsidR="00C053AD" w:rsidRPr="00801BC8">
        <w:t xml:space="preserve"> </w:t>
      </w:r>
      <w:r w:rsidRPr="00580B0E">
        <w:t>meeting</w:t>
      </w:r>
      <w:r w:rsidR="007020C0" w:rsidRPr="00580B0E">
        <w:t>;</w:t>
      </w:r>
    </w:p>
    <w:p w14:paraId="1FD04B26" w14:textId="559D5EC2" w:rsidR="00437B20" w:rsidRPr="00580B0E" w:rsidRDefault="007020C0" w:rsidP="002114DB">
      <w:pPr>
        <w:pStyle w:val="Heading3"/>
      </w:pPr>
      <w:r w:rsidRPr="00580B0E">
        <w:t>That, based on additional information provided by the World Bank subsequent to the finalization of the present document, the Fund Secretariat would provide an update during the 91</w:t>
      </w:r>
      <w:r w:rsidRPr="00580B0E">
        <w:rPr>
          <w:vertAlign w:val="superscript"/>
        </w:rPr>
        <w:t>st</w:t>
      </w:r>
      <w:r w:rsidRPr="00580B0E">
        <w:t xml:space="preserve"> meeting on the status of the sub-grant Agreement with Nam Dung, an enterprise manufacturing refrigeration equipment, and an update on the number of downstream enterprises in the polyurethane foam manufacturing sector that had signed letters of commitment to participate in the project, and their associated phase-out</w:t>
      </w:r>
      <w:r w:rsidR="00437B20" w:rsidRPr="00580B0E">
        <w:t>;</w:t>
      </w:r>
    </w:p>
    <w:p w14:paraId="625233F7" w14:textId="0899B656" w:rsidR="00437B20" w:rsidRPr="00801BC8" w:rsidRDefault="00437B20" w:rsidP="00F83771">
      <w:pPr>
        <w:pStyle w:val="Heading2"/>
        <w:widowControl/>
      </w:pPr>
      <w:r w:rsidRPr="00801BC8">
        <w:t xml:space="preserve">Requesting the Government of </w:t>
      </w:r>
      <w:r w:rsidR="00C51AC3" w:rsidRPr="00801BC8">
        <w:t>Viet Nam</w:t>
      </w:r>
      <w:r w:rsidRPr="00801BC8">
        <w:t xml:space="preserve">, </w:t>
      </w:r>
      <w:r w:rsidR="00041F89" w:rsidRPr="00801BC8">
        <w:t>the World Bank</w:t>
      </w:r>
      <w:r w:rsidRPr="00801BC8">
        <w:t xml:space="preserve"> and </w:t>
      </w:r>
      <w:r w:rsidR="00041F89" w:rsidRPr="00801BC8">
        <w:t>the Government of Japan</w:t>
      </w:r>
      <w:r w:rsidRPr="00801BC8">
        <w:t xml:space="preserve"> to submit </w:t>
      </w:r>
      <w:r w:rsidR="00C053AD" w:rsidRPr="00801BC8">
        <w:t xml:space="preserve">a </w:t>
      </w:r>
      <w:r w:rsidRPr="00801BC8">
        <w:t>progress report</w:t>
      </w:r>
      <w:r w:rsidR="00C053AD" w:rsidRPr="00801BC8">
        <w:t xml:space="preserve"> on the implementation of the final tranche to the first meeting of 2024;</w:t>
      </w:r>
      <w:r w:rsidR="00B2202A" w:rsidRPr="00801BC8">
        <w:t xml:space="preserve"> </w:t>
      </w:r>
      <w:r w:rsidRPr="00801BC8">
        <w:t>and</w:t>
      </w:r>
    </w:p>
    <w:p w14:paraId="780ED9F3" w14:textId="73011A97" w:rsidR="00BD6CA7" w:rsidRPr="00801BC8" w:rsidRDefault="00437B20" w:rsidP="00B2202A">
      <w:pPr>
        <w:pStyle w:val="Heading2"/>
      </w:pPr>
      <w:r w:rsidRPr="00801BC8">
        <w:t xml:space="preserve">Approving the </w:t>
      </w:r>
      <w:r w:rsidR="00F83771" w:rsidRPr="00801BC8">
        <w:t>fourth</w:t>
      </w:r>
      <w:r w:rsidRPr="00801BC8">
        <w:t xml:space="preserve"> and final tranche of stage II of the HPMP for </w:t>
      </w:r>
      <w:r w:rsidR="00C51AC3" w:rsidRPr="00801BC8">
        <w:t>Viet Nam</w:t>
      </w:r>
      <w:r w:rsidRPr="00801BC8">
        <w:t>, and the corresponding 202</w:t>
      </w:r>
      <w:r w:rsidR="00231FA7" w:rsidRPr="00801BC8">
        <w:t>3</w:t>
      </w:r>
      <w:r w:rsidRPr="00801BC8">
        <w:t xml:space="preserve"> tranche implementation plan, at the amount of US $</w:t>
      </w:r>
      <w:r w:rsidR="00F83771" w:rsidRPr="00801BC8">
        <w:t>711,483</w:t>
      </w:r>
      <w:r w:rsidRPr="00801BC8">
        <w:t>, plus agency support costs of US $</w:t>
      </w:r>
      <w:r w:rsidR="00F83771" w:rsidRPr="00801BC8">
        <w:t>49,804</w:t>
      </w:r>
      <w:r w:rsidRPr="00801BC8">
        <w:t xml:space="preserve"> for </w:t>
      </w:r>
      <w:r w:rsidR="00041F89" w:rsidRPr="00801BC8">
        <w:t>the World Bank</w:t>
      </w:r>
      <w:r w:rsidR="00F83771" w:rsidRPr="00801BC8">
        <w:t xml:space="preserve"> only</w:t>
      </w:r>
      <w:r w:rsidR="00BD6CA7" w:rsidRPr="00801BC8">
        <w:t>, on the understanding that should the phase-out of HCFC-141b contained in pre</w:t>
      </w:r>
      <w:r w:rsidR="00710DC8" w:rsidRPr="00801BC8">
        <w:noBreakHyphen/>
      </w:r>
      <w:r w:rsidR="00BD6CA7" w:rsidRPr="00801BC8">
        <w:t>blended polyols at eligible polyurethane foam manufacturing enterprises assisted under the project be less than 222.95 mt, the World Bank would return the associated funding calculated at the agreed cost-effectiveness of US $8.07/kg upon financial completion of the project.</w:t>
      </w:r>
    </w:p>
    <w:p w14:paraId="5A8551F9" w14:textId="77777777" w:rsidR="00437B20" w:rsidRPr="00801BC8" w:rsidRDefault="00437B20" w:rsidP="00437B20"/>
    <w:p w14:paraId="47A6A04A" w14:textId="77777777" w:rsidR="00437B20" w:rsidRPr="00801BC8" w:rsidRDefault="00437B20" w:rsidP="00437B20"/>
    <w:p w14:paraId="0357D61D" w14:textId="77777777" w:rsidR="00F83771" w:rsidRPr="00801BC8" w:rsidRDefault="00F83771" w:rsidP="00437B20">
      <w:pPr>
        <w:sectPr w:rsidR="00F83771" w:rsidRPr="00801BC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1F34D28" w14:textId="77777777" w:rsidR="00F83771" w:rsidRPr="00801BC8" w:rsidRDefault="00F83771" w:rsidP="00F83771">
      <w:pPr>
        <w:jc w:val="center"/>
        <w:rPr>
          <w:b/>
        </w:rPr>
      </w:pPr>
      <w:r w:rsidRPr="00801BC8">
        <w:rPr>
          <w:b/>
        </w:rPr>
        <w:lastRenderedPageBreak/>
        <w:t>Annex I</w:t>
      </w:r>
    </w:p>
    <w:p w14:paraId="0DE3B2F4" w14:textId="77777777" w:rsidR="00F83771" w:rsidRPr="00801BC8" w:rsidRDefault="00F83771" w:rsidP="00F83771">
      <w:pPr>
        <w:jc w:val="center"/>
        <w:rPr>
          <w:b/>
        </w:rPr>
      </w:pPr>
    </w:p>
    <w:p w14:paraId="7354EFB0" w14:textId="77777777" w:rsidR="00F83771" w:rsidRPr="00801BC8" w:rsidRDefault="00F83771" w:rsidP="00F83771">
      <w:pPr>
        <w:jc w:val="center"/>
        <w:rPr>
          <w:b/>
        </w:rPr>
      </w:pPr>
      <w:bookmarkStart w:id="9" w:name="_Hlk118115266"/>
      <w:r w:rsidRPr="00801BC8">
        <w:rPr>
          <w:b/>
        </w:rPr>
        <w:t xml:space="preserve">TEXT TO BE INCLUDED </w:t>
      </w:r>
      <w:bookmarkEnd w:id="9"/>
      <w:r w:rsidRPr="00801BC8">
        <w:rPr>
          <w:b/>
        </w:rPr>
        <w:t>IN THE REVISED UPDATED AGREEMENT BETWEEN THE GOVERNMENT OF VIET NAM AND THE EXECUTIVE COMMITTEE OF THE MULTILATERAL FUND FOR THE REDUCTION IN CONSUMPTION OF HYDROCHLOROFLUOROCARBONS IN ACCORDANCE WITH STAGE II OF THE HCFC PHASE-OUT MANAGEMENT PLAN</w:t>
      </w:r>
    </w:p>
    <w:p w14:paraId="1C7C23DB" w14:textId="77777777" w:rsidR="00F83771" w:rsidRPr="00801BC8" w:rsidRDefault="00F83771" w:rsidP="00F83771">
      <w:pPr>
        <w:jc w:val="center"/>
        <w:rPr>
          <w:bCs/>
        </w:rPr>
      </w:pPr>
      <w:r w:rsidRPr="00801BC8">
        <w:rPr>
          <w:bCs/>
        </w:rPr>
        <w:t>(Relevant changes are in bold font for ease of reference)</w:t>
      </w:r>
    </w:p>
    <w:p w14:paraId="61785835" w14:textId="77777777" w:rsidR="00F83771" w:rsidRPr="00801BC8" w:rsidRDefault="00F83771" w:rsidP="00F83771"/>
    <w:p w14:paraId="60DCC650" w14:textId="77777777" w:rsidR="00F83771" w:rsidRPr="00801BC8" w:rsidRDefault="00F83771" w:rsidP="00F83771">
      <w:pPr>
        <w:rPr>
          <w:b/>
        </w:rPr>
      </w:pPr>
      <w:r w:rsidRPr="00801BC8">
        <w:rPr>
          <w:b/>
        </w:rPr>
        <w:t>Validity</w:t>
      </w:r>
    </w:p>
    <w:p w14:paraId="10B0DBD5" w14:textId="77777777" w:rsidR="00F83771" w:rsidRPr="00801BC8" w:rsidRDefault="00F83771" w:rsidP="00F83771"/>
    <w:p w14:paraId="6BEE3C04" w14:textId="77777777" w:rsidR="00F83771" w:rsidRPr="00801BC8" w:rsidRDefault="00F83771" w:rsidP="00505701">
      <w:pPr>
        <w:pStyle w:val="Heading1"/>
        <w:numPr>
          <w:ilvl w:val="0"/>
          <w:numId w:val="34"/>
        </w:numPr>
      </w:pPr>
      <w:r w:rsidRPr="00801BC8">
        <w:t xml:space="preserve">This updated Agreement supersedes the Agreement reached between the Government of Viet Nam and the Executive Committee at the </w:t>
      </w:r>
      <w:r w:rsidRPr="00801BC8">
        <w:rPr>
          <w:b/>
          <w:bCs/>
        </w:rPr>
        <w:t>84</w:t>
      </w:r>
      <w:r w:rsidRPr="00801BC8">
        <w:rPr>
          <w:b/>
          <w:bCs/>
          <w:vertAlign w:val="superscript"/>
        </w:rPr>
        <w:t>th</w:t>
      </w:r>
      <w:r w:rsidRPr="00801BC8">
        <w:t xml:space="preserve"> meeting of the Executive Committee.</w:t>
      </w:r>
    </w:p>
    <w:p w14:paraId="2D8143CA" w14:textId="77777777" w:rsidR="00F83771" w:rsidRPr="00801BC8" w:rsidRDefault="00F83771" w:rsidP="00F83771">
      <w:pPr>
        <w:keepNext/>
        <w:keepLines/>
        <w:spacing w:before="320"/>
        <w:rPr>
          <w:b/>
        </w:rPr>
      </w:pPr>
      <w:r w:rsidRPr="00801BC8">
        <w:rPr>
          <w:b/>
        </w:rPr>
        <w:t>APPENDIX 2-A: THE TARGETS, AND FUNDING</w:t>
      </w:r>
    </w:p>
    <w:p w14:paraId="53126A3C" w14:textId="77777777" w:rsidR="00F83771" w:rsidRPr="00801BC8" w:rsidRDefault="00F83771" w:rsidP="00F83771">
      <w:pPr>
        <w:keepNext/>
        <w:keepLines/>
        <w:ind w:left="-720"/>
        <w:rPr>
          <w:b/>
        </w:rPr>
      </w:pPr>
    </w:p>
    <w:tbl>
      <w:tblPr>
        <w:tblW w:w="5003" w:type="pct"/>
        <w:tblLayout w:type="fixed"/>
        <w:tblLook w:val="04A0" w:firstRow="1" w:lastRow="0" w:firstColumn="1" w:lastColumn="0" w:noHBand="0" w:noVBand="1"/>
      </w:tblPr>
      <w:tblGrid>
        <w:gridCol w:w="573"/>
        <w:gridCol w:w="2663"/>
        <w:gridCol w:w="763"/>
        <w:gridCol w:w="649"/>
        <w:gridCol w:w="700"/>
        <w:gridCol w:w="874"/>
        <w:gridCol w:w="640"/>
        <w:gridCol w:w="874"/>
        <w:gridCol w:w="748"/>
        <w:gridCol w:w="872"/>
      </w:tblGrid>
      <w:tr w:rsidR="00F83771" w:rsidRPr="00801BC8" w14:paraId="5B2AC4E3" w14:textId="77777777" w:rsidTr="00201AEA">
        <w:trPr>
          <w:trHeight w:val="98"/>
          <w:tblHeader/>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4824F13" w14:textId="77777777" w:rsidR="00F83771" w:rsidRPr="00801BC8" w:rsidRDefault="00F83771" w:rsidP="00201AEA">
            <w:pPr>
              <w:keepNext/>
              <w:keepLines/>
              <w:jc w:val="center"/>
              <w:rPr>
                <w:b/>
                <w:bCs/>
                <w:color w:val="000000"/>
                <w:sz w:val="18"/>
                <w:szCs w:val="18"/>
                <w:lang w:eastAsia="en-CA"/>
              </w:rPr>
            </w:pPr>
            <w:bookmarkStart w:id="10" w:name="_Hlk118209120"/>
            <w:r w:rsidRPr="00801BC8">
              <w:rPr>
                <w:b/>
                <w:bCs/>
                <w:color w:val="000000"/>
                <w:sz w:val="18"/>
                <w:szCs w:val="18"/>
                <w:lang w:eastAsia="en-CA"/>
              </w:rPr>
              <w:t>Row</w:t>
            </w:r>
          </w:p>
        </w:tc>
        <w:tc>
          <w:tcPr>
            <w:tcW w:w="1423"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6204620" w14:textId="77777777" w:rsidR="00F83771" w:rsidRPr="00801BC8" w:rsidRDefault="00F83771" w:rsidP="00201AEA">
            <w:pPr>
              <w:keepNext/>
              <w:keepLines/>
              <w:jc w:val="center"/>
              <w:rPr>
                <w:b/>
                <w:bCs/>
                <w:color w:val="000000"/>
                <w:sz w:val="18"/>
                <w:szCs w:val="18"/>
                <w:lang w:eastAsia="en-CA"/>
              </w:rPr>
            </w:pPr>
            <w:r w:rsidRPr="00801BC8">
              <w:rPr>
                <w:b/>
                <w:bCs/>
                <w:color w:val="000000"/>
                <w:sz w:val="18"/>
                <w:szCs w:val="18"/>
                <w:lang w:eastAsia="en-CA"/>
              </w:rPr>
              <w:t>Particulars</w:t>
            </w:r>
          </w:p>
        </w:tc>
        <w:tc>
          <w:tcPr>
            <w:tcW w:w="40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F2EF245" w14:textId="77777777" w:rsidR="00F83771" w:rsidRPr="00801BC8" w:rsidRDefault="00F83771" w:rsidP="00201AEA">
            <w:pPr>
              <w:keepNext/>
              <w:keepLines/>
              <w:jc w:val="center"/>
              <w:rPr>
                <w:b/>
                <w:bCs/>
                <w:color w:val="000000"/>
                <w:sz w:val="18"/>
                <w:szCs w:val="18"/>
                <w:lang w:eastAsia="en-CA"/>
              </w:rPr>
            </w:pPr>
            <w:r w:rsidRPr="00801BC8">
              <w:rPr>
                <w:b/>
                <w:bCs/>
                <w:color w:val="000000"/>
                <w:sz w:val="18"/>
                <w:szCs w:val="18"/>
                <w:lang w:eastAsia="en-CA"/>
              </w:rPr>
              <w:t>2016*</w:t>
            </w:r>
          </w:p>
        </w:tc>
        <w:tc>
          <w:tcPr>
            <w:tcW w:w="34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7112731" w14:textId="77777777" w:rsidR="00F83771" w:rsidRPr="00801BC8" w:rsidRDefault="00F83771" w:rsidP="00201AEA">
            <w:pPr>
              <w:keepNext/>
              <w:keepLines/>
              <w:jc w:val="center"/>
              <w:rPr>
                <w:b/>
                <w:bCs/>
                <w:color w:val="000000"/>
                <w:sz w:val="18"/>
                <w:szCs w:val="18"/>
                <w:lang w:eastAsia="en-CA"/>
              </w:rPr>
            </w:pPr>
            <w:r w:rsidRPr="00801BC8">
              <w:rPr>
                <w:b/>
                <w:bCs/>
                <w:color w:val="000000"/>
                <w:sz w:val="18"/>
                <w:szCs w:val="18"/>
                <w:lang w:eastAsia="en-CA"/>
              </w:rPr>
              <w:t>2017</w:t>
            </w:r>
          </w:p>
        </w:tc>
        <w:tc>
          <w:tcPr>
            <w:tcW w:w="37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81972D1" w14:textId="77777777" w:rsidR="00F83771" w:rsidRPr="00801BC8" w:rsidRDefault="00F83771" w:rsidP="00201AEA">
            <w:pPr>
              <w:keepNext/>
              <w:keepLines/>
              <w:jc w:val="center"/>
              <w:rPr>
                <w:b/>
                <w:bCs/>
                <w:color w:val="000000"/>
                <w:sz w:val="18"/>
                <w:szCs w:val="18"/>
                <w:lang w:eastAsia="en-CA"/>
              </w:rPr>
            </w:pPr>
            <w:r w:rsidRPr="00801BC8">
              <w:rPr>
                <w:b/>
                <w:bCs/>
                <w:color w:val="000000"/>
                <w:sz w:val="18"/>
                <w:szCs w:val="18"/>
                <w:lang w:eastAsia="en-CA"/>
              </w:rPr>
              <w:t>2018</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356AB0C" w14:textId="77777777" w:rsidR="00F83771" w:rsidRPr="00801BC8" w:rsidRDefault="00F83771" w:rsidP="00201AEA">
            <w:pPr>
              <w:keepNext/>
              <w:keepLines/>
              <w:jc w:val="center"/>
              <w:rPr>
                <w:b/>
                <w:bCs/>
                <w:color w:val="000000"/>
                <w:sz w:val="18"/>
                <w:szCs w:val="18"/>
                <w:lang w:eastAsia="en-CA"/>
              </w:rPr>
            </w:pPr>
            <w:r w:rsidRPr="00801BC8">
              <w:rPr>
                <w:b/>
                <w:bCs/>
                <w:color w:val="000000"/>
                <w:sz w:val="18"/>
                <w:szCs w:val="18"/>
                <w:lang w:eastAsia="en-CA"/>
              </w:rPr>
              <w:t>2019</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EECAD26" w14:textId="77777777" w:rsidR="00F83771" w:rsidRPr="00801BC8" w:rsidRDefault="00F83771" w:rsidP="00201AEA">
            <w:pPr>
              <w:keepNext/>
              <w:keepLines/>
              <w:jc w:val="center"/>
              <w:rPr>
                <w:b/>
                <w:bCs/>
                <w:color w:val="000000"/>
                <w:sz w:val="18"/>
                <w:szCs w:val="18"/>
                <w:lang w:eastAsia="en-CA"/>
              </w:rPr>
            </w:pPr>
            <w:r w:rsidRPr="00801BC8">
              <w:rPr>
                <w:b/>
                <w:bCs/>
                <w:color w:val="000000"/>
                <w:sz w:val="18"/>
                <w:szCs w:val="18"/>
                <w:lang w:eastAsia="en-CA"/>
              </w:rPr>
              <w:t>2020</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8BB50B6" w14:textId="77777777" w:rsidR="00F83771" w:rsidRPr="00801BC8" w:rsidRDefault="00F83771" w:rsidP="00201AEA">
            <w:pPr>
              <w:keepNext/>
              <w:keepLines/>
              <w:jc w:val="center"/>
              <w:rPr>
                <w:b/>
                <w:bCs/>
                <w:color w:val="000000"/>
                <w:sz w:val="18"/>
                <w:szCs w:val="18"/>
                <w:lang w:eastAsia="en-CA"/>
              </w:rPr>
            </w:pPr>
            <w:r w:rsidRPr="00801BC8">
              <w:rPr>
                <w:b/>
                <w:bCs/>
                <w:color w:val="000000"/>
                <w:sz w:val="18"/>
                <w:szCs w:val="18"/>
                <w:lang w:eastAsia="en-CA"/>
              </w:rPr>
              <w:t>2021</w:t>
            </w:r>
          </w:p>
        </w:tc>
        <w:tc>
          <w:tcPr>
            <w:tcW w:w="400" w:type="pct"/>
            <w:tcBorders>
              <w:top w:val="single" w:sz="4" w:space="0" w:color="auto"/>
              <w:left w:val="nil"/>
              <w:bottom w:val="single" w:sz="4" w:space="0" w:color="auto"/>
              <w:right w:val="single" w:sz="4" w:space="0" w:color="auto"/>
            </w:tcBorders>
            <w:tcMar>
              <w:left w:w="72" w:type="dxa"/>
              <w:right w:w="72" w:type="dxa"/>
            </w:tcMar>
          </w:tcPr>
          <w:p w14:paraId="45144204" w14:textId="77777777" w:rsidR="00F83771" w:rsidRPr="00801BC8" w:rsidRDefault="00F83771" w:rsidP="00201AEA">
            <w:pPr>
              <w:keepNext/>
              <w:keepLines/>
              <w:jc w:val="center"/>
              <w:rPr>
                <w:b/>
                <w:bCs/>
                <w:sz w:val="18"/>
                <w:szCs w:val="18"/>
                <w:lang w:eastAsia="en-CA"/>
              </w:rPr>
            </w:pPr>
            <w:r w:rsidRPr="00801BC8">
              <w:rPr>
                <w:b/>
                <w:bCs/>
                <w:sz w:val="18"/>
                <w:szCs w:val="18"/>
                <w:lang w:eastAsia="en-CA"/>
              </w:rPr>
              <w:t>2022</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35355C82" w14:textId="77777777" w:rsidR="00F83771" w:rsidRPr="00801BC8" w:rsidRDefault="00F83771" w:rsidP="00201AEA">
            <w:pPr>
              <w:keepNext/>
              <w:keepLines/>
              <w:jc w:val="center"/>
              <w:rPr>
                <w:b/>
                <w:bCs/>
                <w:color w:val="000000"/>
                <w:sz w:val="18"/>
                <w:szCs w:val="18"/>
                <w:lang w:eastAsia="en-CA"/>
              </w:rPr>
            </w:pPr>
            <w:r w:rsidRPr="00801BC8">
              <w:rPr>
                <w:b/>
                <w:bCs/>
                <w:color w:val="000000"/>
                <w:sz w:val="18"/>
                <w:szCs w:val="18"/>
                <w:lang w:eastAsia="en-CA"/>
              </w:rPr>
              <w:t>Total</w:t>
            </w:r>
          </w:p>
        </w:tc>
      </w:tr>
      <w:tr w:rsidR="00F83771" w:rsidRPr="00801BC8" w14:paraId="30E1E0FD" w14:textId="77777777" w:rsidTr="00201AEA">
        <w:trPr>
          <w:trHeight w:val="408"/>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D01441" w14:textId="77777777" w:rsidR="00F83771" w:rsidRPr="00801BC8" w:rsidRDefault="00F83771" w:rsidP="00201AEA">
            <w:pPr>
              <w:keepNext/>
              <w:keepLines/>
              <w:jc w:val="left"/>
              <w:rPr>
                <w:color w:val="000000"/>
                <w:sz w:val="18"/>
                <w:szCs w:val="18"/>
                <w:lang w:eastAsia="en-CA"/>
              </w:rPr>
            </w:pPr>
            <w:r w:rsidRPr="00801BC8">
              <w:rPr>
                <w:color w:val="000000"/>
                <w:sz w:val="18"/>
                <w:szCs w:val="18"/>
                <w:lang w:eastAsia="en-CA"/>
              </w:rPr>
              <w:t>1.1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53A5C8A5" w14:textId="77777777" w:rsidR="00F83771" w:rsidRPr="00801BC8" w:rsidRDefault="00F83771" w:rsidP="00201AEA">
            <w:pPr>
              <w:keepNext/>
              <w:keepLines/>
              <w:jc w:val="left"/>
              <w:rPr>
                <w:color w:val="000000"/>
                <w:sz w:val="18"/>
                <w:szCs w:val="18"/>
                <w:lang w:eastAsia="en-CA"/>
              </w:rPr>
            </w:pPr>
            <w:r w:rsidRPr="00801BC8">
              <w:rPr>
                <w:color w:val="000000"/>
                <w:sz w:val="18"/>
                <w:szCs w:val="18"/>
                <w:lang w:eastAsia="en-CA"/>
              </w:rPr>
              <w:t>Montreal Protocol reduction schedule of Annex C, Group I substances (ODP tonnes)</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1A0F4347" w14:textId="77777777" w:rsidR="00F83771" w:rsidRPr="00801BC8" w:rsidRDefault="00F83771" w:rsidP="00201AEA">
            <w:pPr>
              <w:keepNext/>
              <w:keepLines/>
              <w:jc w:val="right"/>
              <w:rPr>
                <w:sz w:val="18"/>
                <w:szCs w:val="18"/>
              </w:rPr>
            </w:pPr>
            <w:r w:rsidRPr="00801BC8">
              <w:rPr>
                <w:sz w:val="18"/>
                <w:szCs w:val="18"/>
              </w:rPr>
              <w:t>199.08</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5694AC65" w14:textId="77777777" w:rsidR="00F83771" w:rsidRPr="00801BC8" w:rsidRDefault="00F83771" w:rsidP="00201AEA">
            <w:pPr>
              <w:keepNext/>
              <w:keepLines/>
              <w:jc w:val="right"/>
              <w:rPr>
                <w:sz w:val="18"/>
                <w:szCs w:val="18"/>
              </w:rPr>
            </w:pPr>
            <w:r w:rsidRPr="00801BC8">
              <w:rPr>
                <w:sz w:val="18"/>
                <w:szCs w:val="18"/>
              </w:rPr>
              <w:t>199.08</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20A681F9" w14:textId="77777777" w:rsidR="00F83771" w:rsidRPr="00801BC8" w:rsidRDefault="00F83771" w:rsidP="00201AEA">
            <w:pPr>
              <w:keepNext/>
              <w:keepLines/>
              <w:jc w:val="right"/>
              <w:rPr>
                <w:sz w:val="18"/>
                <w:szCs w:val="18"/>
              </w:rPr>
            </w:pPr>
            <w:r w:rsidRPr="00801BC8">
              <w:rPr>
                <w:sz w:val="18"/>
                <w:szCs w:val="18"/>
              </w:rPr>
              <w:t>199.08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ED4FAC9" w14:textId="77777777" w:rsidR="00F83771" w:rsidRPr="00801BC8" w:rsidRDefault="00F83771" w:rsidP="00201AEA">
            <w:pPr>
              <w:keepNext/>
              <w:keepLines/>
              <w:jc w:val="right"/>
              <w:rPr>
                <w:sz w:val="18"/>
                <w:szCs w:val="18"/>
              </w:rPr>
            </w:pPr>
            <w:r w:rsidRPr="00801BC8">
              <w:rPr>
                <w:sz w:val="18"/>
                <w:szCs w:val="18"/>
              </w:rPr>
              <w:t>199.08</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3BA5B5E1" w14:textId="77777777" w:rsidR="00F83771" w:rsidRPr="00801BC8" w:rsidRDefault="00F83771" w:rsidP="00201AEA">
            <w:pPr>
              <w:keepNext/>
              <w:keepLines/>
              <w:jc w:val="right"/>
              <w:rPr>
                <w:sz w:val="18"/>
                <w:szCs w:val="18"/>
              </w:rPr>
            </w:pPr>
            <w:r w:rsidRPr="00801BC8">
              <w:rPr>
                <w:sz w:val="18"/>
                <w:szCs w:val="18"/>
              </w:rPr>
              <w:t>143.78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F3F4FCE" w14:textId="77777777" w:rsidR="00F83771" w:rsidRPr="00801BC8" w:rsidRDefault="00F83771" w:rsidP="00201AEA">
            <w:pPr>
              <w:keepNext/>
              <w:keepLines/>
              <w:jc w:val="right"/>
              <w:rPr>
                <w:sz w:val="18"/>
                <w:szCs w:val="18"/>
              </w:rPr>
            </w:pPr>
            <w:r w:rsidRPr="00801BC8">
              <w:rPr>
                <w:sz w:val="18"/>
                <w:szCs w:val="18"/>
              </w:rPr>
              <w:t>143.78</w:t>
            </w:r>
          </w:p>
        </w:tc>
        <w:tc>
          <w:tcPr>
            <w:tcW w:w="400" w:type="pct"/>
            <w:tcBorders>
              <w:top w:val="single" w:sz="4" w:space="0" w:color="auto"/>
              <w:left w:val="nil"/>
              <w:bottom w:val="single" w:sz="4" w:space="0" w:color="auto"/>
              <w:right w:val="single" w:sz="4" w:space="0" w:color="auto"/>
            </w:tcBorders>
            <w:tcMar>
              <w:left w:w="72" w:type="dxa"/>
              <w:right w:w="72" w:type="dxa"/>
            </w:tcMar>
          </w:tcPr>
          <w:p w14:paraId="1AE56E3A" w14:textId="77777777" w:rsidR="00F83771" w:rsidRPr="00801BC8" w:rsidRDefault="00F83771" w:rsidP="00201AEA">
            <w:pPr>
              <w:keepNext/>
              <w:keepLines/>
              <w:jc w:val="right"/>
              <w:rPr>
                <w:b/>
                <w:bCs/>
                <w:sz w:val="18"/>
                <w:szCs w:val="18"/>
              </w:rPr>
            </w:pPr>
            <w:r w:rsidRPr="00801BC8">
              <w:rPr>
                <w:b/>
                <w:bCs/>
                <w:sz w:val="18"/>
                <w:szCs w:val="18"/>
              </w:rPr>
              <w:t>143.78</w:t>
            </w:r>
          </w:p>
        </w:tc>
        <w:tc>
          <w:tcPr>
            <w:tcW w:w="466" w:type="pct"/>
            <w:tcBorders>
              <w:top w:val="nil"/>
              <w:left w:val="single" w:sz="4" w:space="0" w:color="auto"/>
              <w:bottom w:val="single" w:sz="4" w:space="0" w:color="auto"/>
              <w:right w:val="single" w:sz="4" w:space="0" w:color="auto"/>
            </w:tcBorders>
            <w:tcMar>
              <w:left w:w="72" w:type="dxa"/>
              <w:right w:w="72" w:type="dxa"/>
            </w:tcMar>
          </w:tcPr>
          <w:p w14:paraId="6EC2591F" w14:textId="77777777" w:rsidR="00F83771" w:rsidRPr="00801BC8" w:rsidRDefault="00F83771" w:rsidP="00201AEA">
            <w:pPr>
              <w:keepNext/>
              <w:keepLines/>
              <w:jc w:val="right"/>
              <w:rPr>
                <w:sz w:val="18"/>
                <w:szCs w:val="18"/>
              </w:rPr>
            </w:pPr>
            <w:r w:rsidRPr="00801BC8">
              <w:rPr>
                <w:sz w:val="18"/>
                <w:szCs w:val="18"/>
              </w:rPr>
              <w:t>n/a</w:t>
            </w:r>
          </w:p>
        </w:tc>
      </w:tr>
      <w:tr w:rsidR="00F83771" w:rsidRPr="00801BC8" w14:paraId="17BFC4B0" w14:textId="77777777" w:rsidTr="00201AEA">
        <w:trPr>
          <w:trHeight w:val="408"/>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8124F2" w14:textId="77777777" w:rsidR="00F83771" w:rsidRPr="00801BC8" w:rsidRDefault="00F83771" w:rsidP="00201AEA">
            <w:pPr>
              <w:keepNext/>
              <w:keepLines/>
              <w:jc w:val="left"/>
              <w:rPr>
                <w:color w:val="000000"/>
                <w:sz w:val="18"/>
                <w:szCs w:val="18"/>
                <w:lang w:eastAsia="en-CA"/>
              </w:rPr>
            </w:pPr>
            <w:r w:rsidRPr="00801BC8">
              <w:rPr>
                <w:color w:val="000000"/>
                <w:sz w:val="18"/>
                <w:szCs w:val="18"/>
                <w:lang w:eastAsia="en-CA"/>
              </w:rPr>
              <w:t>1.2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49734C5A" w14:textId="77777777" w:rsidR="00F83771" w:rsidRPr="00801BC8" w:rsidRDefault="00F83771" w:rsidP="00201AEA">
            <w:pPr>
              <w:keepNext/>
              <w:keepLines/>
              <w:jc w:val="left"/>
              <w:rPr>
                <w:color w:val="000000"/>
                <w:sz w:val="18"/>
                <w:szCs w:val="18"/>
                <w:lang w:eastAsia="en-CA"/>
              </w:rPr>
            </w:pPr>
            <w:r w:rsidRPr="00801BC8">
              <w:rPr>
                <w:color w:val="000000"/>
                <w:sz w:val="18"/>
                <w:szCs w:val="18"/>
                <w:lang w:eastAsia="en-CA"/>
              </w:rPr>
              <w:t>Maximum allowable total consumption of Annex C, Group I substances (ODP tonnes)</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744FCDF" w14:textId="77777777" w:rsidR="00F83771" w:rsidRPr="00801BC8" w:rsidRDefault="00F83771" w:rsidP="00201AEA">
            <w:pPr>
              <w:keepNext/>
              <w:keepLines/>
              <w:jc w:val="right"/>
              <w:rPr>
                <w:sz w:val="18"/>
                <w:szCs w:val="18"/>
              </w:rPr>
            </w:pPr>
            <w:r w:rsidRPr="00801BC8">
              <w:rPr>
                <w:sz w:val="18"/>
                <w:szCs w:val="18"/>
              </w:rPr>
              <w:t>199.08</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5CA5F198" w14:textId="77777777" w:rsidR="00F83771" w:rsidRPr="00801BC8" w:rsidRDefault="00F83771" w:rsidP="00201AEA">
            <w:pPr>
              <w:keepNext/>
              <w:keepLines/>
              <w:jc w:val="right"/>
              <w:rPr>
                <w:sz w:val="18"/>
                <w:szCs w:val="18"/>
              </w:rPr>
            </w:pPr>
            <w:r w:rsidRPr="00801BC8">
              <w:rPr>
                <w:sz w:val="18"/>
                <w:szCs w:val="18"/>
              </w:rPr>
              <w:t>199.08</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6532345A" w14:textId="77777777" w:rsidR="00F83771" w:rsidRPr="00801BC8" w:rsidRDefault="00F83771" w:rsidP="00201AEA">
            <w:pPr>
              <w:keepNext/>
              <w:keepLines/>
              <w:jc w:val="right"/>
              <w:rPr>
                <w:sz w:val="18"/>
                <w:szCs w:val="18"/>
              </w:rPr>
            </w:pPr>
            <w:r w:rsidRPr="00801BC8">
              <w:rPr>
                <w:sz w:val="18"/>
                <w:szCs w:val="18"/>
              </w:rPr>
              <w:t>199.08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20F3C42" w14:textId="77777777" w:rsidR="00F83771" w:rsidRPr="00801BC8" w:rsidRDefault="00F83771" w:rsidP="00201AEA">
            <w:pPr>
              <w:keepNext/>
              <w:keepLines/>
              <w:jc w:val="right"/>
              <w:rPr>
                <w:sz w:val="18"/>
                <w:szCs w:val="18"/>
              </w:rPr>
            </w:pPr>
            <w:r w:rsidRPr="00801BC8">
              <w:rPr>
                <w:sz w:val="18"/>
                <w:szCs w:val="18"/>
              </w:rPr>
              <w:t>199.08</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2D878878" w14:textId="77777777" w:rsidR="00F83771" w:rsidRPr="00801BC8" w:rsidRDefault="00F83771" w:rsidP="00201AEA">
            <w:pPr>
              <w:keepNext/>
              <w:keepLines/>
              <w:jc w:val="right"/>
              <w:rPr>
                <w:sz w:val="18"/>
                <w:szCs w:val="18"/>
              </w:rPr>
            </w:pPr>
            <w:r w:rsidRPr="00801BC8">
              <w:rPr>
                <w:sz w:val="18"/>
                <w:szCs w:val="18"/>
              </w:rPr>
              <w:t>143.78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38B2AED" w14:textId="77777777" w:rsidR="00F83771" w:rsidRPr="00801BC8" w:rsidRDefault="00F83771" w:rsidP="00201AEA">
            <w:pPr>
              <w:keepNext/>
              <w:keepLines/>
              <w:jc w:val="right"/>
              <w:rPr>
                <w:sz w:val="18"/>
                <w:szCs w:val="18"/>
              </w:rPr>
            </w:pPr>
            <w:r w:rsidRPr="00801BC8">
              <w:rPr>
                <w:sz w:val="18"/>
                <w:szCs w:val="18"/>
              </w:rPr>
              <w:t>143.78</w:t>
            </w:r>
          </w:p>
        </w:tc>
        <w:tc>
          <w:tcPr>
            <w:tcW w:w="400" w:type="pct"/>
            <w:tcBorders>
              <w:top w:val="single" w:sz="4" w:space="0" w:color="auto"/>
              <w:left w:val="nil"/>
              <w:bottom w:val="single" w:sz="4" w:space="0" w:color="auto"/>
              <w:right w:val="single" w:sz="4" w:space="0" w:color="auto"/>
            </w:tcBorders>
            <w:tcMar>
              <w:left w:w="72" w:type="dxa"/>
              <w:right w:w="72" w:type="dxa"/>
            </w:tcMar>
          </w:tcPr>
          <w:p w14:paraId="4CFA9CF0" w14:textId="77777777" w:rsidR="00F83771" w:rsidRPr="00801BC8" w:rsidRDefault="00F83771" w:rsidP="00201AEA">
            <w:pPr>
              <w:keepNext/>
              <w:keepLines/>
              <w:jc w:val="right"/>
              <w:rPr>
                <w:b/>
                <w:bCs/>
                <w:sz w:val="18"/>
                <w:szCs w:val="18"/>
              </w:rPr>
            </w:pPr>
            <w:r w:rsidRPr="00801BC8">
              <w:rPr>
                <w:b/>
                <w:bCs/>
                <w:sz w:val="18"/>
                <w:szCs w:val="18"/>
              </w:rPr>
              <w:t>143.78</w:t>
            </w:r>
          </w:p>
        </w:tc>
        <w:tc>
          <w:tcPr>
            <w:tcW w:w="466" w:type="pct"/>
            <w:tcBorders>
              <w:top w:val="nil"/>
              <w:left w:val="single" w:sz="4" w:space="0" w:color="auto"/>
              <w:bottom w:val="single" w:sz="4" w:space="0" w:color="auto"/>
              <w:right w:val="single" w:sz="4" w:space="0" w:color="auto"/>
            </w:tcBorders>
            <w:tcMar>
              <w:left w:w="72" w:type="dxa"/>
              <w:right w:w="72" w:type="dxa"/>
            </w:tcMar>
          </w:tcPr>
          <w:p w14:paraId="45639108" w14:textId="77777777" w:rsidR="00F83771" w:rsidRPr="00801BC8" w:rsidRDefault="00F83771" w:rsidP="00201AEA">
            <w:pPr>
              <w:keepNext/>
              <w:keepLines/>
              <w:jc w:val="right"/>
              <w:rPr>
                <w:sz w:val="18"/>
                <w:szCs w:val="18"/>
              </w:rPr>
            </w:pPr>
            <w:r w:rsidRPr="00801BC8">
              <w:rPr>
                <w:sz w:val="18"/>
                <w:szCs w:val="18"/>
              </w:rPr>
              <w:t>n/a</w:t>
            </w:r>
          </w:p>
        </w:tc>
      </w:tr>
      <w:tr w:rsidR="00F83771" w:rsidRPr="00801BC8" w14:paraId="6488C947" w14:textId="77777777" w:rsidTr="00201AEA">
        <w:trPr>
          <w:trHeight w:val="116"/>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2E9532E" w14:textId="77777777" w:rsidR="00F83771" w:rsidRPr="00801BC8" w:rsidRDefault="00F83771" w:rsidP="00201AEA">
            <w:pPr>
              <w:jc w:val="left"/>
              <w:rPr>
                <w:color w:val="000000"/>
                <w:sz w:val="18"/>
                <w:szCs w:val="18"/>
                <w:lang w:eastAsia="en-CA"/>
              </w:rPr>
            </w:pPr>
            <w:r w:rsidRPr="00801BC8">
              <w:rPr>
                <w:color w:val="000000"/>
                <w:sz w:val="18"/>
                <w:szCs w:val="18"/>
                <w:lang w:eastAsia="en-CA"/>
              </w:rPr>
              <w:t>2.1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3C28CAE0" w14:textId="77777777" w:rsidR="00F83771" w:rsidRPr="00801BC8" w:rsidRDefault="00F83771" w:rsidP="00201AEA">
            <w:pPr>
              <w:jc w:val="left"/>
              <w:rPr>
                <w:color w:val="000000"/>
                <w:sz w:val="18"/>
                <w:szCs w:val="18"/>
                <w:lang w:eastAsia="en-CA"/>
              </w:rPr>
            </w:pPr>
            <w:r w:rsidRPr="00801BC8">
              <w:rPr>
                <w:color w:val="000000"/>
                <w:sz w:val="18"/>
                <w:szCs w:val="18"/>
                <w:lang w:eastAsia="en-CA"/>
              </w:rPr>
              <w:t>Lead IA (World Bank) agreed funding (US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03FBD1F0" w14:textId="77777777" w:rsidR="00F83771" w:rsidRPr="00801BC8" w:rsidRDefault="00F83771" w:rsidP="00201AEA">
            <w:pPr>
              <w:jc w:val="right"/>
              <w:rPr>
                <w:sz w:val="18"/>
                <w:szCs w:val="18"/>
              </w:rPr>
            </w:pPr>
            <w:r w:rsidRPr="00801BC8">
              <w:rPr>
                <w:sz w:val="18"/>
                <w:szCs w:val="18"/>
              </w:rPr>
              <w:t>302,737</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6EB1A081" w14:textId="77777777" w:rsidR="00F83771" w:rsidRPr="00801BC8" w:rsidRDefault="00F83771" w:rsidP="00201AEA">
            <w:pPr>
              <w:jc w:val="right"/>
              <w:rPr>
                <w:b/>
                <w:bCs/>
                <w:sz w:val="18"/>
                <w:szCs w:val="18"/>
              </w:rPr>
            </w:pPr>
            <w:r w:rsidRPr="00801BC8">
              <w:rPr>
                <w:b/>
                <w:bCs/>
                <w:sz w:val="18"/>
                <w:szCs w:val="18"/>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2F67572C" w14:textId="77777777" w:rsidR="00F83771" w:rsidRPr="00801BC8" w:rsidRDefault="00F83771" w:rsidP="00201AEA">
            <w:pPr>
              <w:jc w:val="right"/>
              <w:rPr>
                <w:b/>
                <w:bCs/>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A87F273" w14:textId="77777777" w:rsidR="00F83771" w:rsidRPr="00801BC8" w:rsidRDefault="00F83771" w:rsidP="00201AEA">
            <w:pPr>
              <w:jc w:val="right"/>
              <w:rPr>
                <w:b/>
                <w:bCs/>
                <w:sz w:val="18"/>
                <w:szCs w:val="18"/>
              </w:rPr>
            </w:pPr>
            <w:r w:rsidRPr="00801BC8">
              <w:rPr>
                <w:b/>
                <w:bCs/>
                <w:sz w:val="18"/>
                <w:szCs w:val="18"/>
              </w:rPr>
              <w:t>2,179,193</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3C6CF9D9" w14:textId="77777777" w:rsidR="00F83771" w:rsidRPr="00801BC8" w:rsidRDefault="00F83771" w:rsidP="00201AEA">
            <w:pPr>
              <w:jc w:val="right"/>
              <w:rPr>
                <w:b/>
                <w:bCs/>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BB9CC07" w14:textId="77777777" w:rsidR="00F83771" w:rsidRPr="00801BC8" w:rsidRDefault="00F83771" w:rsidP="00201AEA">
            <w:pPr>
              <w:jc w:val="right"/>
              <w:rPr>
                <w:b/>
                <w:bCs/>
                <w:sz w:val="18"/>
                <w:szCs w:val="18"/>
              </w:rPr>
            </w:pPr>
            <w:r w:rsidRPr="00801BC8">
              <w:rPr>
                <w:b/>
                <w:bCs/>
                <w:sz w:val="18"/>
                <w:szCs w:val="18"/>
              </w:rPr>
              <w:t>3,781,257</w:t>
            </w:r>
          </w:p>
        </w:tc>
        <w:tc>
          <w:tcPr>
            <w:tcW w:w="400" w:type="pct"/>
            <w:tcBorders>
              <w:top w:val="single" w:sz="4" w:space="0" w:color="auto"/>
              <w:left w:val="nil"/>
              <w:bottom w:val="single" w:sz="4" w:space="0" w:color="auto"/>
              <w:right w:val="single" w:sz="4" w:space="0" w:color="auto"/>
            </w:tcBorders>
            <w:tcMar>
              <w:left w:w="72" w:type="dxa"/>
              <w:right w:w="72" w:type="dxa"/>
            </w:tcMar>
          </w:tcPr>
          <w:p w14:paraId="61D50C59" w14:textId="77777777" w:rsidR="00F83771" w:rsidRPr="00801BC8" w:rsidRDefault="00F83771" w:rsidP="00201AEA">
            <w:pPr>
              <w:jc w:val="right"/>
              <w:rPr>
                <w:b/>
                <w:bCs/>
                <w:sz w:val="18"/>
                <w:szCs w:val="18"/>
              </w:rPr>
            </w:pPr>
            <w:r w:rsidRPr="00801BC8">
              <w:rPr>
                <w:b/>
                <w:bCs/>
                <w:sz w:val="18"/>
                <w:szCs w:val="18"/>
              </w:rPr>
              <w:t>711,483</w:t>
            </w:r>
          </w:p>
        </w:tc>
        <w:tc>
          <w:tcPr>
            <w:tcW w:w="466" w:type="pct"/>
            <w:tcBorders>
              <w:top w:val="nil"/>
              <w:left w:val="single" w:sz="4" w:space="0" w:color="auto"/>
              <w:bottom w:val="single" w:sz="4" w:space="0" w:color="auto"/>
              <w:right w:val="single" w:sz="4" w:space="0" w:color="auto"/>
            </w:tcBorders>
            <w:tcMar>
              <w:left w:w="72" w:type="dxa"/>
              <w:right w:w="72" w:type="dxa"/>
            </w:tcMar>
          </w:tcPr>
          <w:p w14:paraId="45478A13" w14:textId="77777777" w:rsidR="00F83771" w:rsidRPr="00801BC8" w:rsidRDefault="00F83771" w:rsidP="00201AEA">
            <w:pPr>
              <w:jc w:val="right"/>
              <w:rPr>
                <w:b/>
                <w:bCs/>
                <w:sz w:val="18"/>
                <w:szCs w:val="18"/>
              </w:rPr>
            </w:pPr>
            <w:r w:rsidRPr="00801BC8">
              <w:rPr>
                <w:b/>
                <w:bCs/>
                <w:sz w:val="18"/>
                <w:szCs w:val="18"/>
              </w:rPr>
              <w:t>6,974,670</w:t>
            </w:r>
          </w:p>
        </w:tc>
      </w:tr>
      <w:tr w:rsidR="00F83771" w:rsidRPr="00801BC8" w14:paraId="44DB2251" w14:textId="77777777" w:rsidTr="00201AEA">
        <w:trPr>
          <w:trHeight w:val="56"/>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9E827B" w14:textId="77777777" w:rsidR="00F83771" w:rsidRPr="00801BC8" w:rsidRDefault="00F83771" w:rsidP="00201AEA">
            <w:pPr>
              <w:jc w:val="left"/>
              <w:rPr>
                <w:color w:val="000000"/>
                <w:sz w:val="18"/>
                <w:szCs w:val="18"/>
                <w:lang w:eastAsia="en-CA"/>
              </w:rPr>
            </w:pPr>
            <w:r w:rsidRPr="00801BC8">
              <w:rPr>
                <w:color w:val="000000"/>
                <w:sz w:val="18"/>
                <w:szCs w:val="18"/>
                <w:lang w:eastAsia="en-CA"/>
              </w:rPr>
              <w:t>2.2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520092C8" w14:textId="77777777" w:rsidR="00F83771" w:rsidRPr="00801BC8" w:rsidRDefault="00F83771" w:rsidP="00201AEA">
            <w:pPr>
              <w:jc w:val="left"/>
              <w:rPr>
                <w:color w:val="000000"/>
                <w:sz w:val="18"/>
                <w:szCs w:val="18"/>
                <w:lang w:eastAsia="en-CA"/>
              </w:rPr>
            </w:pPr>
            <w:r w:rsidRPr="00801BC8">
              <w:rPr>
                <w:color w:val="000000"/>
                <w:sz w:val="18"/>
                <w:szCs w:val="18"/>
                <w:lang w:eastAsia="en-CA"/>
              </w:rPr>
              <w:t>Support costs for Lead IA (US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7B0BE449" w14:textId="77777777" w:rsidR="00F83771" w:rsidRPr="00801BC8" w:rsidRDefault="00F83771" w:rsidP="00201AEA">
            <w:pPr>
              <w:jc w:val="right"/>
              <w:rPr>
                <w:sz w:val="18"/>
                <w:szCs w:val="18"/>
              </w:rPr>
            </w:pPr>
            <w:r w:rsidRPr="00801BC8">
              <w:rPr>
                <w:sz w:val="18"/>
                <w:szCs w:val="18"/>
              </w:rPr>
              <w:t>21,192</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1241B85D" w14:textId="77777777" w:rsidR="00F83771" w:rsidRPr="00801BC8" w:rsidRDefault="00F83771" w:rsidP="00201AEA">
            <w:pPr>
              <w:jc w:val="right"/>
              <w:rPr>
                <w:b/>
                <w:bCs/>
                <w:sz w:val="18"/>
                <w:szCs w:val="18"/>
              </w:rPr>
            </w:pPr>
            <w:r w:rsidRPr="00801BC8">
              <w:rPr>
                <w:b/>
                <w:bCs/>
                <w:sz w:val="18"/>
                <w:szCs w:val="18"/>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7E4A745D" w14:textId="77777777" w:rsidR="00F83771" w:rsidRPr="00801BC8" w:rsidRDefault="00F83771" w:rsidP="00201AEA">
            <w:pPr>
              <w:jc w:val="right"/>
              <w:rPr>
                <w:b/>
                <w:bCs/>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95F16EA" w14:textId="77777777" w:rsidR="00F83771" w:rsidRPr="00801BC8" w:rsidRDefault="00F83771" w:rsidP="00201AEA">
            <w:pPr>
              <w:jc w:val="right"/>
              <w:rPr>
                <w:b/>
                <w:bCs/>
                <w:sz w:val="18"/>
                <w:szCs w:val="18"/>
              </w:rPr>
            </w:pPr>
            <w:r w:rsidRPr="00801BC8">
              <w:rPr>
                <w:b/>
                <w:bCs/>
                <w:sz w:val="18"/>
                <w:szCs w:val="18"/>
              </w:rPr>
              <w:t>152,544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1FFEBDB1" w14:textId="77777777" w:rsidR="00F83771" w:rsidRPr="00801BC8" w:rsidRDefault="00F83771" w:rsidP="00201AEA">
            <w:pPr>
              <w:jc w:val="right"/>
              <w:rPr>
                <w:b/>
                <w:bCs/>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ABFE900" w14:textId="77777777" w:rsidR="00F83771" w:rsidRPr="00801BC8" w:rsidRDefault="00F83771" w:rsidP="00201AEA">
            <w:pPr>
              <w:jc w:val="right"/>
              <w:rPr>
                <w:b/>
                <w:bCs/>
                <w:sz w:val="18"/>
                <w:szCs w:val="18"/>
              </w:rPr>
            </w:pPr>
            <w:r w:rsidRPr="00801BC8">
              <w:rPr>
                <w:b/>
                <w:bCs/>
                <w:sz w:val="18"/>
                <w:szCs w:val="18"/>
              </w:rPr>
              <w:t>264,688</w:t>
            </w:r>
          </w:p>
        </w:tc>
        <w:tc>
          <w:tcPr>
            <w:tcW w:w="400" w:type="pct"/>
            <w:tcBorders>
              <w:top w:val="single" w:sz="4" w:space="0" w:color="auto"/>
              <w:left w:val="nil"/>
              <w:bottom w:val="single" w:sz="4" w:space="0" w:color="auto"/>
              <w:right w:val="single" w:sz="4" w:space="0" w:color="auto"/>
            </w:tcBorders>
            <w:tcMar>
              <w:left w:w="72" w:type="dxa"/>
              <w:right w:w="72" w:type="dxa"/>
            </w:tcMar>
          </w:tcPr>
          <w:p w14:paraId="7F5A533A" w14:textId="77777777" w:rsidR="00F83771" w:rsidRPr="00801BC8" w:rsidRDefault="00F83771" w:rsidP="00201AEA">
            <w:pPr>
              <w:jc w:val="right"/>
              <w:rPr>
                <w:b/>
                <w:bCs/>
                <w:sz w:val="18"/>
                <w:szCs w:val="18"/>
              </w:rPr>
            </w:pPr>
            <w:r w:rsidRPr="00801BC8">
              <w:rPr>
                <w:b/>
                <w:bCs/>
                <w:sz w:val="18"/>
                <w:szCs w:val="18"/>
              </w:rPr>
              <w:t>49,804</w:t>
            </w:r>
          </w:p>
        </w:tc>
        <w:tc>
          <w:tcPr>
            <w:tcW w:w="466" w:type="pct"/>
            <w:tcBorders>
              <w:top w:val="nil"/>
              <w:left w:val="single" w:sz="4" w:space="0" w:color="auto"/>
              <w:bottom w:val="single" w:sz="4" w:space="0" w:color="auto"/>
              <w:right w:val="single" w:sz="4" w:space="0" w:color="auto"/>
            </w:tcBorders>
            <w:tcMar>
              <w:left w:w="72" w:type="dxa"/>
              <w:right w:w="72" w:type="dxa"/>
            </w:tcMar>
          </w:tcPr>
          <w:p w14:paraId="4737DB0B" w14:textId="77777777" w:rsidR="00F83771" w:rsidRPr="00801BC8" w:rsidRDefault="00F83771" w:rsidP="00201AEA">
            <w:pPr>
              <w:jc w:val="right"/>
              <w:rPr>
                <w:b/>
                <w:bCs/>
                <w:sz w:val="18"/>
                <w:szCs w:val="18"/>
              </w:rPr>
            </w:pPr>
            <w:r w:rsidRPr="00801BC8">
              <w:rPr>
                <w:b/>
                <w:bCs/>
                <w:sz w:val="18"/>
                <w:szCs w:val="18"/>
              </w:rPr>
              <w:t>488,228</w:t>
            </w:r>
          </w:p>
        </w:tc>
      </w:tr>
      <w:tr w:rsidR="00F83771" w:rsidRPr="00801BC8" w14:paraId="4F075371" w14:textId="77777777" w:rsidTr="00201AEA">
        <w:trPr>
          <w:trHeight w:val="161"/>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5C057CB" w14:textId="77777777" w:rsidR="00F83771" w:rsidRPr="00801BC8" w:rsidRDefault="00F83771" w:rsidP="00201AEA">
            <w:pPr>
              <w:jc w:val="left"/>
              <w:rPr>
                <w:color w:val="000000"/>
                <w:sz w:val="18"/>
                <w:szCs w:val="18"/>
                <w:lang w:eastAsia="en-CA"/>
              </w:rPr>
            </w:pPr>
            <w:r w:rsidRPr="00801BC8">
              <w:rPr>
                <w:color w:val="000000"/>
                <w:sz w:val="18"/>
                <w:szCs w:val="18"/>
                <w:lang w:eastAsia="en-CA"/>
              </w:rPr>
              <w:t>2.3</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5EF4BC78" w14:textId="77777777" w:rsidR="00F83771" w:rsidRPr="00801BC8" w:rsidRDefault="00F83771" w:rsidP="00201AEA">
            <w:pPr>
              <w:jc w:val="left"/>
              <w:rPr>
                <w:color w:val="000000"/>
                <w:sz w:val="18"/>
                <w:szCs w:val="18"/>
                <w:lang w:eastAsia="en-CA"/>
              </w:rPr>
            </w:pPr>
            <w:r w:rsidRPr="00801BC8">
              <w:rPr>
                <w:color w:val="000000"/>
                <w:sz w:val="18"/>
                <w:szCs w:val="18"/>
                <w:lang w:eastAsia="en-CA"/>
              </w:rPr>
              <w:t>Cooperating IA (Japan) agreed funding (US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DEF2A7F" w14:textId="77777777" w:rsidR="00F83771" w:rsidRPr="00801BC8" w:rsidRDefault="00F83771" w:rsidP="00201AEA">
            <w:pPr>
              <w:jc w:val="right"/>
              <w:rPr>
                <w:color w:val="000000"/>
                <w:sz w:val="18"/>
                <w:szCs w:val="18"/>
              </w:rPr>
            </w:pPr>
            <w:r w:rsidRPr="00801BC8">
              <w:rPr>
                <w:sz w:val="18"/>
                <w:szCs w:val="18"/>
              </w:rPr>
              <w:t>43,250</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0B3E415A" w14:textId="77777777" w:rsidR="00F83771" w:rsidRPr="00801BC8" w:rsidRDefault="00F83771" w:rsidP="00201AEA">
            <w:pPr>
              <w:jc w:val="right"/>
              <w:rPr>
                <w:b/>
                <w:bCs/>
                <w:color w:val="000000"/>
                <w:sz w:val="18"/>
                <w:szCs w:val="18"/>
              </w:rPr>
            </w:pPr>
            <w:r w:rsidRPr="00801BC8">
              <w:rPr>
                <w:b/>
                <w:bCs/>
                <w:sz w:val="18"/>
                <w:szCs w:val="18"/>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6E5DCCDE" w14:textId="77777777" w:rsidR="00F83771" w:rsidRPr="00801BC8" w:rsidRDefault="00F83771" w:rsidP="00201AEA">
            <w:pPr>
              <w:jc w:val="right"/>
              <w:rPr>
                <w:b/>
                <w:bCs/>
                <w:color w:val="000000"/>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F89632D" w14:textId="77777777" w:rsidR="00F83771" w:rsidRPr="00801BC8" w:rsidRDefault="00F83771" w:rsidP="00201AEA">
            <w:pPr>
              <w:jc w:val="right"/>
              <w:rPr>
                <w:b/>
                <w:bCs/>
                <w:color w:val="000000"/>
                <w:sz w:val="18"/>
                <w:szCs w:val="18"/>
              </w:rPr>
            </w:pPr>
            <w:r w:rsidRPr="00801BC8">
              <w:rPr>
                <w:b/>
                <w:bCs/>
                <w:sz w:val="18"/>
                <w:szCs w:val="18"/>
              </w:rPr>
              <w:t>163,980</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74AE7901" w14:textId="77777777" w:rsidR="00F83771" w:rsidRPr="00801BC8" w:rsidRDefault="00F83771" w:rsidP="00201AEA">
            <w:pPr>
              <w:jc w:val="right"/>
              <w:rPr>
                <w:color w:val="000000"/>
                <w:sz w:val="18"/>
                <w:szCs w:val="18"/>
              </w:rPr>
            </w:pPr>
            <w:r w:rsidRPr="00801BC8">
              <w:rPr>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64651C63" w14:textId="77777777" w:rsidR="00F83771" w:rsidRPr="00801BC8" w:rsidRDefault="00F83771" w:rsidP="00201AEA">
            <w:pPr>
              <w:jc w:val="right"/>
              <w:rPr>
                <w:b/>
                <w:bCs/>
                <w:color w:val="000000"/>
                <w:sz w:val="18"/>
                <w:szCs w:val="18"/>
              </w:rPr>
            </w:pPr>
            <w:r w:rsidRPr="00801BC8">
              <w:rPr>
                <w:b/>
                <w:bCs/>
                <w:sz w:val="18"/>
                <w:szCs w:val="18"/>
              </w:rPr>
              <w:t>26,400</w:t>
            </w:r>
          </w:p>
        </w:tc>
        <w:tc>
          <w:tcPr>
            <w:tcW w:w="400" w:type="pct"/>
            <w:tcBorders>
              <w:top w:val="single" w:sz="4" w:space="0" w:color="auto"/>
              <w:left w:val="nil"/>
              <w:bottom w:val="single" w:sz="4" w:space="0" w:color="auto"/>
              <w:right w:val="single" w:sz="4" w:space="0" w:color="auto"/>
            </w:tcBorders>
            <w:tcMar>
              <w:left w:w="72" w:type="dxa"/>
              <w:right w:w="72" w:type="dxa"/>
            </w:tcMar>
          </w:tcPr>
          <w:p w14:paraId="15FEFA14" w14:textId="77777777" w:rsidR="00F83771" w:rsidRPr="00801BC8" w:rsidRDefault="00F83771" w:rsidP="00201AEA">
            <w:pPr>
              <w:jc w:val="right"/>
              <w:rPr>
                <w:b/>
                <w:bCs/>
                <w:sz w:val="18"/>
                <w:szCs w:val="18"/>
              </w:rPr>
            </w:pPr>
            <w:r w:rsidRPr="00801BC8">
              <w:rPr>
                <w:b/>
                <w:bCs/>
                <w:sz w:val="18"/>
                <w:szCs w:val="18"/>
              </w:rPr>
              <w:t>0</w:t>
            </w:r>
          </w:p>
        </w:tc>
        <w:tc>
          <w:tcPr>
            <w:tcW w:w="466" w:type="pct"/>
            <w:tcBorders>
              <w:top w:val="nil"/>
              <w:left w:val="single" w:sz="4" w:space="0" w:color="auto"/>
              <w:bottom w:val="single" w:sz="4" w:space="0" w:color="auto"/>
              <w:right w:val="single" w:sz="4" w:space="0" w:color="auto"/>
            </w:tcBorders>
            <w:tcMar>
              <w:left w:w="72" w:type="dxa"/>
              <w:right w:w="72" w:type="dxa"/>
            </w:tcMar>
          </w:tcPr>
          <w:p w14:paraId="71CC8B42" w14:textId="77777777" w:rsidR="00F83771" w:rsidRPr="00801BC8" w:rsidRDefault="00F83771" w:rsidP="00201AEA">
            <w:pPr>
              <w:jc w:val="right"/>
              <w:rPr>
                <w:sz w:val="18"/>
                <w:szCs w:val="18"/>
              </w:rPr>
            </w:pPr>
            <w:r w:rsidRPr="00801BC8">
              <w:rPr>
                <w:sz w:val="18"/>
                <w:szCs w:val="18"/>
              </w:rPr>
              <w:t>233,630</w:t>
            </w:r>
          </w:p>
        </w:tc>
      </w:tr>
      <w:tr w:rsidR="00F83771" w:rsidRPr="00801BC8" w14:paraId="7BD0842C" w14:textId="77777777" w:rsidTr="00201AEA">
        <w:trPr>
          <w:trHeight w:val="60"/>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719089D" w14:textId="77777777" w:rsidR="00F83771" w:rsidRPr="00801BC8" w:rsidRDefault="00F83771" w:rsidP="00201AEA">
            <w:pPr>
              <w:jc w:val="left"/>
              <w:rPr>
                <w:color w:val="000000"/>
                <w:sz w:val="18"/>
                <w:szCs w:val="18"/>
                <w:lang w:eastAsia="en-CA"/>
              </w:rPr>
            </w:pPr>
            <w:r w:rsidRPr="00801BC8">
              <w:rPr>
                <w:color w:val="000000"/>
                <w:sz w:val="18"/>
                <w:szCs w:val="18"/>
                <w:lang w:eastAsia="en-CA"/>
              </w:rPr>
              <w:t>2.4</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466C64D3" w14:textId="77777777" w:rsidR="00F83771" w:rsidRPr="00801BC8" w:rsidRDefault="00F83771" w:rsidP="00201AEA">
            <w:pPr>
              <w:jc w:val="left"/>
              <w:rPr>
                <w:color w:val="000000"/>
                <w:sz w:val="18"/>
                <w:szCs w:val="18"/>
                <w:lang w:eastAsia="en-CA"/>
              </w:rPr>
            </w:pPr>
            <w:r w:rsidRPr="00801BC8">
              <w:rPr>
                <w:color w:val="000000"/>
                <w:sz w:val="18"/>
                <w:szCs w:val="18"/>
                <w:lang w:eastAsia="en-CA"/>
              </w:rPr>
              <w:t>Support costs for Cooperating IA (US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764BACF" w14:textId="77777777" w:rsidR="00F83771" w:rsidRPr="00801BC8" w:rsidRDefault="00F83771" w:rsidP="00201AEA">
            <w:pPr>
              <w:jc w:val="right"/>
              <w:rPr>
                <w:color w:val="000000"/>
                <w:sz w:val="18"/>
                <w:szCs w:val="18"/>
              </w:rPr>
            </w:pPr>
            <w:r w:rsidRPr="00801BC8">
              <w:rPr>
                <w:sz w:val="18"/>
                <w:szCs w:val="18"/>
              </w:rPr>
              <w:t>5,623</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7E5F6DF6" w14:textId="77777777" w:rsidR="00F83771" w:rsidRPr="00801BC8" w:rsidRDefault="00F83771" w:rsidP="00201AEA">
            <w:pPr>
              <w:jc w:val="right"/>
              <w:rPr>
                <w:b/>
                <w:bCs/>
                <w:color w:val="000000"/>
                <w:sz w:val="18"/>
                <w:szCs w:val="18"/>
              </w:rPr>
            </w:pPr>
            <w:r w:rsidRPr="00801BC8">
              <w:rPr>
                <w:b/>
                <w:bCs/>
                <w:sz w:val="18"/>
                <w:szCs w:val="18"/>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2E0A839C" w14:textId="77777777" w:rsidR="00F83771" w:rsidRPr="00801BC8" w:rsidRDefault="00F83771" w:rsidP="00201AEA">
            <w:pPr>
              <w:jc w:val="right"/>
              <w:rPr>
                <w:b/>
                <w:bCs/>
                <w:color w:val="000000"/>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6467BA48" w14:textId="77777777" w:rsidR="00F83771" w:rsidRPr="00801BC8" w:rsidRDefault="00F83771" w:rsidP="00201AEA">
            <w:pPr>
              <w:jc w:val="right"/>
              <w:rPr>
                <w:b/>
                <w:bCs/>
                <w:color w:val="000000"/>
                <w:sz w:val="18"/>
                <w:szCs w:val="18"/>
              </w:rPr>
            </w:pPr>
            <w:r w:rsidRPr="00801BC8">
              <w:rPr>
                <w:b/>
                <w:bCs/>
                <w:sz w:val="18"/>
                <w:szCs w:val="18"/>
              </w:rPr>
              <w:t>21,317</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7A624859" w14:textId="77777777" w:rsidR="00F83771" w:rsidRPr="00801BC8" w:rsidRDefault="00F83771" w:rsidP="00201AEA">
            <w:pPr>
              <w:jc w:val="right"/>
              <w:rPr>
                <w:color w:val="000000"/>
                <w:sz w:val="18"/>
                <w:szCs w:val="18"/>
              </w:rPr>
            </w:pPr>
            <w:r w:rsidRPr="00801BC8">
              <w:rPr>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77E89A0" w14:textId="77777777" w:rsidR="00F83771" w:rsidRPr="00801BC8" w:rsidRDefault="00F83771" w:rsidP="00201AEA">
            <w:pPr>
              <w:jc w:val="right"/>
              <w:rPr>
                <w:b/>
                <w:bCs/>
                <w:color w:val="000000"/>
                <w:sz w:val="18"/>
                <w:szCs w:val="18"/>
              </w:rPr>
            </w:pPr>
            <w:r w:rsidRPr="00801BC8">
              <w:rPr>
                <w:b/>
                <w:bCs/>
                <w:sz w:val="18"/>
                <w:szCs w:val="18"/>
              </w:rPr>
              <w:t>3,432</w:t>
            </w:r>
          </w:p>
        </w:tc>
        <w:tc>
          <w:tcPr>
            <w:tcW w:w="400" w:type="pct"/>
            <w:tcBorders>
              <w:top w:val="single" w:sz="4" w:space="0" w:color="auto"/>
              <w:left w:val="nil"/>
              <w:bottom w:val="single" w:sz="4" w:space="0" w:color="auto"/>
              <w:right w:val="single" w:sz="4" w:space="0" w:color="auto"/>
            </w:tcBorders>
            <w:tcMar>
              <w:left w:w="72" w:type="dxa"/>
              <w:right w:w="72" w:type="dxa"/>
            </w:tcMar>
          </w:tcPr>
          <w:p w14:paraId="3C728C60" w14:textId="77777777" w:rsidR="00F83771" w:rsidRPr="00801BC8" w:rsidRDefault="00F83771" w:rsidP="00201AEA">
            <w:pPr>
              <w:jc w:val="right"/>
              <w:rPr>
                <w:b/>
                <w:bCs/>
                <w:sz w:val="18"/>
                <w:szCs w:val="18"/>
              </w:rPr>
            </w:pPr>
            <w:r w:rsidRPr="00801BC8">
              <w:rPr>
                <w:b/>
                <w:bCs/>
                <w:sz w:val="18"/>
                <w:szCs w:val="18"/>
              </w:rPr>
              <w:t>0</w:t>
            </w:r>
          </w:p>
        </w:tc>
        <w:tc>
          <w:tcPr>
            <w:tcW w:w="466" w:type="pct"/>
            <w:tcBorders>
              <w:top w:val="nil"/>
              <w:left w:val="single" w:sz="4" w:space="0" w:color="auto"/>
              <w:bottom w:val="single" w:sz="4" w:space="0" w:color="auto"/>
              <w:right w:val="single" w:sz="4" w:space="0" w:color="auto"/>
            </w:tcBorders>
            <w:tcMar>
              <w:left w:w="72" w:type="dxa"/>
              <w:right w:w="72" w:type="dxa"/>
            </w:tcMar>
          </w:tcPr>
          <w:p w14:paraId="11802322" w14:textId="77777777" w:rsidR="00F83771" w:rsidRPr="00801BC8" w:rsidRDefault="00F83771" w:rsidP="00201AEA">
            <w:pPr>
              <w:jc w:val="right"/>
              <w:rPr>
                <w:sz w:val="18"/>
                <w:szCs w:val="18"/>
              </w:rPr>
            </w:pPr>
            <w:r w:rsidRPr="00801BC8">
              <w:rPr>
                <w:sz w:val="18"/>
                <w:szCs w:val="18"/>
              </w:rPr>
              <w:t>30,372</w:t>
            </w:r>
          </w:p>
        </w:tc>
      </w:tr>
      <w:tr w:rsidR="00F83771" w:rsidRPr="00801BC8" w14:paraId="69E2A0EA" w14:textId="77777777" w:rsidTr="00201AEA">
        <w:trPr>
          <w:trHeight w:val="62"/>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6B8E5D" w14:textId="77777777" w:rsidR="00F83771" w:rsidRPr="00801BC8" w:rsidRDefault="00F83771" w:rsidP="00201AEA">
            <w:pPr>
              <w:jc w:val="left"/>
              <w:rPr>
                <w:color w:val="000000"/>
                <w:sz w:val="18"/>
                <w:szCs w:val="18"/>
                <w:lang w:eastAsia="en-CA"/>
              </w:rPr>
            </w:pPr>
            <w:r w:rsidRPr="00801BC8">
              <w:rPr>
                <w:color w:val="000000"/>
                <w:sz w:val="18"/>
                <w:szCs w:val="18"/>
                <w:lang w:eastAsia="en-CA"/>
              </w:rPr>
              <w:t>3.1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7E413B5B" w14:textId="77777777" w:rsidR="00F83771" w:rsidRPr="00801BC8" w:rsidRDefault="00F83771" w:rsidP="00201AEA">
            <w:pPr>
              <w:jc w:val="left"/>
              <w:rPr>
                <w:color w:val="000000"/>
                <w:sz w:val="18"/>
                <w:szCs w:val="18"/>
                <w:lang w:eastAsia="en-CA"/>
              </w:rPr>
            </w:pPr>
            <w:r w:rsidRPr="00801BC8">
              <w:rPr>
                <w:color w:val="000000"/>
                <w:sz w:val="18"/>
                <w:szCs w:val="18"/>
                <w:lang w:eastAsia="en-CA"/>
              </w:rPr>
              <w:t>Total agreed funding (US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278F0D64" w14:textId="77777777" w:rsidR="00F83771" w:rsidRPr="00801BC8" w:rsidRDefault="00F83771" w:rsidP="00201AEA">
            <w:pPr>
              <w:jc w:val="right"/>
              <w:rPr>
                <w:color w:val="000000"/>
                <w:sz w:val="18"/>
                <w:szCs w:val="18"/>
              </w:rPr>
            </w:pPr>
            <w:r w:rsidRPr="00801BC8">
              <w:rPr>
                <w:sz w:val="18"/>
                <w:szCs w:val="18"/>
              </w:rPr>
              <w:t>345,987</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36018E92" w14:textId="77777777" w:rsidR="00F83771" w:rsidRPr="00801BC8" w:rsidRDefault="00F83771" w:rsidP="00201AEA">
            <w:pPr>
              <w:jc w:val="right"/>
              <w:rPr>
                <w:b/>
                <w:bCs/>
                <w:color w:val="000000"/>
                <w:sz w:val="18"/>
                <w:szCs w:val="18"/>
              </w:rPr>
            </w:pPr>
            <w:r w:rsidRPr="00801BC8">
              <w:rPr>
                <w:b/>
                <w:bCs/>
                <w:sz w:val="18"/>
                <w:szCs w:val="18"/>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74C73753" w14:textId="77777777" w:rsidR="00F83771" w:rsidRPr="00801BC8" w:rsidRDefault="00F83771" w:rsidP="00201AEA">
            <w:pPr>
              <w:jc w:val="right"/>
              <w:rPr>
                <w:b/>
                <w:bCs/>
                <w:color w:val="000000"/>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9A26583" w14:textId="77777777" w:rsidR="00F83771" w:rsidRPr="00801BC8" w:rsidRDefault="00F83771" w:rsidP="00201AEA">
            <w:pPr>
              <w:jc w:val="right"/>
              <w:rPr>
                <w:b/>
                <w:bCs/>
                <w:color w:val="000000"/>
                <w:sz w:val="18"/>
                <w:szCs w:val="18"/>
              </w:rPr>
            </w:pPr>
            <w:r w:rsidRPr="00801BC8">
              <w:rPr>
                <w:b/>
                <w:bCs/>
                <w:sz w:val="18"/>
                <w:szCs w:val="18"/>
              </w:rPr>
              <w:t>2,343,173</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061D1DE6" w14:textId="77777777" w:rsidR="00F83771" w:rsidRPr="00801BC8" w:rsidRDefault="00F83771" w:rsidP="00201AEA">
            <w:pPr>
              <w:jc w:val="right"/>
              <w:rPr>
                <w:b/>
                <w:bCs/>
                <w:color w:val="000000"/>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610A2B9" w14:textId="77777777" w:rsidR="00F83771" w:rsidRPr="00801BC8" w:rsidRDefault="00F83771" w:rsidP="00201AEA">
            <w:pPr>
              <w:jc w:val="right"/>
              <w:rPr>
                <w:b/>
                <w:bCs/>
                <w:color w:val="000000"/>
                <w:sz w:val="18"/>
                <w:szCs w:val="18"/>
              </w:rPr>
            </w:pPr>
            <w:r w:rsidRPr="00801BC8">
              <w:rPr>
                <w:b/>
                <w:bCs/>
                <w:sz w:val="18"/>
                <w:szCs w:val="18"/>
              </w:rPr>
              <w:t>3,807,657</w:t>
            </w:r>
          </w:p>
        </w:tc>
        <w:tc>
          <w:tcPr>
            <w:tcW w:w="400" w:type="pct"/>
            <w:tcBorders>
              <w:top w:val="single" w:sz="4" w:space="0" w:color="auto"/>
              <w:left w:val="nil"/>
              <w:bottom w:val="single" w:sz="4" w:space="0" w:color="auto"/>
              <w:right w:val="single" w:sz="4" w:space="0" w:color="auto"/>
            </w:tcBorders>
            <w:tcMar>
              <w:left w:w="72" w:type="dxa"/>
              <w:right w:w="72" w:type="dxa"/>
            </w:tcMar>
          </w:tcPr>
          <w:p w14:paraId="673F6673" w14:textId="77777777" w:rsidR="00F83771" w:rsidRPr="00801BC8" w:rsidRDefault="00F83771" w:rsidP="00201AEA">
            <w:pPr>
              <w:jc w:val="right"/>
              <w:rPr>
                <w:b/>
                <w:bCs/>
                <w:sz w:val="18"/>
                <w:szCs w:val="18"/>
              </w:rPr>
            </w:pPr>
            <w:r w:rsidRPr="00801BC8">
              <w:rPr>
                <w:b/>
                <w:bCs/>
                <w:sz w:val="18"/>
                <w:szCs w:val="18"/>
              </w:rPr>
              <w:t>711,483</w:t>
            </w:r>
          </w:p>
        </w:tc>
        <w:tc>
          <w:tcPr>
            <w:tcW w:w="466" w:type="pct"/>
            <w:tcBorders>
              <w:top w:val="nil"/>
              <w:left w:val="single" w:sz="4" w:space="0" w:color="auto"/>
              <w:bottom w:val="single" w:sz="4" w:space="0" w:color="auto"/>
              <w:right w:val="single" w:sz="4" w:space="0" w:color="auto"/>
            </w:tcBorders>
            <w:tcMar>
              <w:left w:w="72" w:type="dxa"/>
              <w:right w:w="72" w:type="dxa"/>
            </w:tcMar>
          </w:tcPr>
          <w:p w14:paraId="064A426A" w14:textId="77777777" w:rsidR="00F83771" w:rsidRPr="00801BC8" w:rsidRDefault="00F83771" w:rsidP="00201AEA">
            <w:pPr>
              <w:jc w:val="right"/>
              <w:rPr>
                <w:b/>
                <w:bCs/>
                <w:sz w:val="18"/>
                <w:szCs w:val="18"/>
              </w:rPr>
            </w:pPr>
            <w:r w:rsidRPr="00801BC8">
              <w:rPr>
                <w:b/>
                <w:bCs/>
                <w:sz w:val="18"/>
                <w:szCs w:val="18"/>
              </w:rPr>
              <w:t>7,208,300</w:t>
            </w:r>
          </w:p>
        </w:tc>
      </w:tr>
      <w:tr w:rsidR="00F83771" w:rsidRPr="00801BC8" w14:paraId="0BDB3A53" w14:textId="77777777" w:rsidTr="00201AEA">
        <w:trPr>
          <w:trHeight w:val="62"/>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442AFE" w14:textId="77777777" w:rsidR="00F83771" w:rsidRPr="00801BC8" w:rsidRDefault="00F83771" w:rsidP="00201AEA">
            <w:pPr>
              <w:jc w:val="left"/>
              <w:rPr>
                <w:color w:val="000000"/>
                <w:sz w:val="18"/>
                <w:szCs w:val="18"/>
                <w:lang w:eastAsia="en-CA"/>
              </w:rPr>
            </w:pPr>
            <w:r w:rsidRPr="00801BC8">
              <w:rPr>
                <w:color w:val="000000"/>
                <w:sz w:val="18"/>
                <w:szCs w:val="18"/>
                <w:lang w:eastAsia="en-CA"/>
              </w:rPr>
              <w:t>3.2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70322105" w14:textId="77777777" w:rsidR="00F83771" w:rsidRPr="00801BC8" w:rsidRDefault="00F83771" w:rsidP="00201AEA">
            <w:pPr>
              <w:jc w:val="left"/>
              <w:rPr>
                <w:color w:val="000000"/>
                <w:sz w:val="18"/>
                <w:szCs w:val="18"/>
                <w:lang w:eastAsia="en-CA"/>
              </w:rPr>
            </w:pPr>
            <w:r w:rsidRPr="00801BC8">
              <w:rPr>
                <w:color w:val="000000"/>
                <w:sz w:val="18"/>
                <w:szCs w:val="18"/>
                <w:lang w:eastAsia="en-CA"/>
              </w:rPr>
              <w:t>Total support costs (US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E29B959" w14:textId="77777777" w:rsidR="00F83771" w:rsidRPr="00801BC8" w:rsidRDefault="00F83771" w:rsidP="00201AEA">
            <w:pPr>
              <w:jc w:val="right"/>
              <w:rPr>
                <w:color w:val="000000"/>
                <w:sz w:val="18"/>
                <w:szCs w:val="18"/>
              </w:rPr>
            </w:pPr>
            <w:r w:rsidRPr="00801BC8">
              <w:rPr>
                <w:sz w:val="18"/>
                <w:szCs w:val="18"/>
              </w:rPr>
              <w:t>26,814</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31B860FA" w14:textId="77777777" w:rsidR="00F83771" w:rsidRPr="00801BC8" w:rsidRDefault="00F83771" w:rsidP="00201AEA">
            <w:pPr>
              <w:jc w:val="right"/>
              <w:rPr>
                <w:b/>
                <w:bCs/>
                <w:color w:val="000000"/>
                <w:sz w:val="18"/>
                <w:szCs w:val="18"/>
              </w:rPr>
            </w:pPr>
            <w:r w:rsidRPr="00801BC8">
              <w:rPr>
                <w:b/>
                <w:bCs/>
                <w:sz w:val="18"/>
                <w:szCs w:val="18"/>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096D21E7" w14:textId="77777777" w:rsidR="00F83771" w:rsidRPr="00801BC8" w:rsidRDefault="00F83771" w:rsidP="00201AEA">
            <w:pPr>
              <w:jc w:val="right"/>
              <w:rPr>
                <w:b/>
                <w:bCs/>
                <w:color w:val="000000"/>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ABA4E8B" w14:textId="77777777" w:rsidR="00F83771" w:rsidRPr="00801BC8" w:rsidRDefault="00F83771" w:rsidP="00201AEA">
            <w:pPr>
              <w:jc w:val="right"/>
              <w:rPr>
                <w:b/>
                <w:bCs/>
                <w:color w:val="000000"/>
                <w:sz w:val="18"/>
                <w:szCs w:val="18"/>
              </w:rPr>
            </w:pPr>
            <w:r w:rsidRPr="00801BC8">
              <w:rPr>
                <w:b/>
                <w:bCs/>
                <w:sz w:val="18"/>
                <w:szCs w:val="18"/>
              </w:rPr>
              <w:t>173,861</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18640A1B" w14:textId="77777777" w:rsidR="00F83771" w:rsidRPr="00801BC8" w:rsidRDefault="00F83771" w:rsidP="00201AEA">
            <w:pPr>
              <w:jc w:val="right"/>
              <w:rPr>
                <w:b/>
                <w:bCs/>
                <w:color w:val="000000"/>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0E47EF5" w14:textId="77777777" w:rsidR="00F83771" w:rsidRPr="00801BC8" w:rsidRDefault="00F83771" w:rsidP="00201AEA">
            <w:pPr>
              <w:jc w:val="right"/>
              <w:rPr>
                <w:b/>
                <w:bCs/>
                <w:color w:val="000000"/>
                <w:sz w:val="18"/>
                <w:szCs w:val="18"/>
              </w:rPr>
            </w:pPr>
            <w:r w:rsidRPr="00801BC8">
              <w:rPr>
                <w:b/>
                <w:bCs/>
                <w:sz w:val="18"/>
                <w:szCs w:val="18"/>
              </w:rPr>
              <w:t>268,120</w:t>
            </w:r>
          </w:p>
        </w:tc>
        <w:tc>
          <w:tcPr>
            <w:tcW w:w="400" w:type="pct"/>
            <w:tcBorders>
              <w:top w:val="single" w:sz="4" w:space="0" w:color="auto"/>
              <w:left w:val="nil"/>
              <w:bottom w:val="single" w:sz="4" w:space="0" w:color="auto"/>
              <w:right w:val="single" w:sz="4" w:space="0" w:color="auto"/>
            </w:tcBorders>
            <w:tcMar>
              <w:left w:w="72" w:type="dxa"/>
              <w:right w:w="72" w:type="dxa"/>
            </w:tcMar>
          </w:tcPr>
          <w:p w14:paraId="68E74BFA" w14:textId="77777777" w:rsidR="00F83771" w:rsidRPr="00801BC8" w:rsidRDefault="00F83771" w:rsidP="00201AEA">
            <w:pPr>
              <w:jc w:val="right"/>
              <w:rPr>
                <w:b/>
                <w:bCs/>
                <w:sz w:val="18"/>
                <w:szCs w:val="18"/>
              </w:rPr>
            </w:pPr>
            <w:r w:rsidRPr="00801BC8">
              <w:rPr>
                <w:b/>
                <w:bCs/>
                <w:sz w:val="18"/>
                <w:szCs w:val="18"/>
              </w:rPr>
              <w:t>49,804</w:t>
            </w:r>
          </w:p>
        </w:tc>
        <w:tc>
          <w:tcPr>
            <w:tcW w:w="466" w:type="pct"/>
            <w:tcBorders>
              <w:top w:val="nil"/>
              <w:left w:val="single" w:sz="4" w:space="0" w:color="auto"/>
              <w:bottom w:val="single" w:sz="4" w:space="0" w:color="auto"/>
              <w:right w:val="single" w:sz="4" w:space="0" w:color="auto"/>
            </w:tcBorders>
            <w:tcMar>
              <w:left w:w="72" w:type="dxa"/>
              <w:right w:w="72" w:type="dxa"/>
            </w:tcMar>
          </w:tcPr>
          <w:p w14:paraId="0C5AA0E5" w14:textId="77777777" w:rsidR="00F83771" w:rsidRPr="00801BC8" w:rsidRDefault="00F83771" w:rsidP="00201AEA">
            <w:pPr>
              <w:jc w:val="right"/>
              <w:rPr>
                <w:b/>
                <w:bCs/>
                <w:sz w:val="18"/>
                <w:szCs w:val="18"/>
              </w:rPr>
            </w:pPr>
            <w:r w:rsidRPr="00801BC8">
              <w:rPr>
                <w:b/>
                <w:bCs/>
                <w:sz w:val="18"/>
                <w:szCs w:val="18"/>
              </w:rPr>
              <w:t>518,600</w:t>
            </w:r>
          </w:p>
        </w:tc>
      </w:tr>
      <w:tr w:rsidR="00F83771" w:rsidRPr="00801BC8" w14:paraId="4BE2CD22" w14:textId="77777777" w:rsidTr="00201AEA">
        <w:trPr>
          <w:trHeight w:val="53"/>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59406A" w14:textId="77777777" w:rsidR="00F83771" w:rsidRPr="00801BC8" w:rsidRDefault="00F83771" w:rsidP="00201AEA">
            <w:pPr>
              <w:jc w:val="left"/>
              <w:rPr>
                <w:color w:val="000000"/>
                <w:sz w:val="18"/>
                <w:szCs w:val="18"/>
                <w:lang w:eastAsia="en-CA"/>
              </w:rPr>
            </w:pPr>
            <w:r w:rsidRPr="00801BC8">
              <w:rPr>
                <w:color w:val="000000"/>
                <w:sz w:val="18"/>
                <w:szCs w:val="18"/>
                <w:lang w:eastAsia="en-CA"/>
              </w:rPr>
              <w:t>3.3</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1F09208A" w14:textId="77777777" w:rsidR="00F83771" w:rsidRPr="00801BC8" w:rsidRDefault="00F83771" w:rsidP="00201AEA">
            <w:pPr>
              <w:jc w:val="left"/>
              <w:rPr>
                <w:color w:val="000000"/>
                <w:sz w:val="18"/>
                <w:szCs w:val="18"/>
                <w:lang w:eastAsia="en-CA"/>
              </w:rPr>
            </w:pPr>
            <w:r w:rsidRPr="00801BC8">
              <w:rPr>
                <w:color w:val="000000"/>
                <w:sz w:val="18"/>
                <w:szCs w:val="18"/>
                <w:lang w:eastAsia="en-CA"/>
              </w:rPr>
              <w:t>Total agreed costs (US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3C3215B1" w14:textId="77777777" w:rsidR="00F83771" w:rsidRPr="00801BC8" w:rsidRDefault="00F83771" w:rsidP="00201AEA">
            <w:pPr>
              <w:jc w:val="right"/>
              <w:rPr>
                <w:color w:val="000000"/>
                <w:sz w:val="18"/>
                <w:szCs w:val="18"/>
              </w:rPr>
            </w:pPr>
            <w:r w:rsidRPr="00801BC8">
              <w:rPr>
                <w:sz w:val="18"/>
                <w:szCs w:val="18"/>
              </w:rPr>
              <w:t>372,801</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6876ECAF" w14:textId="77777777" w:rsidR="00F83771" w:rsidRPr="00801BC8" w:rsidRDefault="00F83771" w:rsidP="00201AEA">
            <w:pPr>
              <w:jc w:val="right"/>
              <w:rPr>
                <w:b/>
                <w:bCs/>
                <w:color w:val="000000"/>
                <w:sz w:val="18"/>
                <w:szCs w:val="18"/>
              </w:rPr>
            </w:pPr>
            <w:r w:rsidRPr="00801BC8">
              <w:rPr>
                <w:b/>
                <w:bCs/>
                <w:sz w:val="18"/>
                <w:szCs w:val="18"/>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3562D70F" w14:textId="77777777" w:rsidR="00F83771" w:rsidRPr="00801BC8" w:rsidRDefault="00F83771" w:rsidP="00201AEA">
            <w:pPr>
              <w:jc w:val="right"/>
              <w:rPr>
                <w:b/>
                <w:bCs/>
                <w:color w:val="000000"/>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BE119FD" w14:textId="77777777" w:rsidR="00F83771" w:rsidRPr="00801BC8" w:rsidRDefault="00F83771" w:rsidP="00201AEA">
            <w:pPr>
              <w:jc w:val="right"/>
              <w:rPr>
                <w:b/>
                <w:bCs/>
                <w:color w:val="000000"/>
                <w:sz w:val="18"/>
                <w:szCs w:val="18"/>
              </w:rPr>
            </w:pPr>
            <w:r w:rsidRPr="00801BC8">
              <w:rPr>
                <w:b/>
                <w:bCs/>
                <w:sz w:val="18"/>
                <w:szCs w:val="18"/>
              </w:rPr>
              <w:t>2,517,034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75AED9F2" w14:textId="77777777" w:rsidR="00F83771" w:rsidRPr="00801BC8" w:rsidRDefault="00F83771" w:rsidP="00201AEA">
            <w:pPr>
              <w:jc w:val="right"/>
              <w:rPr>
                <w:b/>
                <w:bCs/>
                <w:color w:val="000000"/>
                <w:sz w:val="18"/>
                <w:szCs w:val="18"/>
              </w:rPr>
            </w:pPr>
            <w:r w:rsidRPr="00801BC8">
              <w:rPr>
                <w:b/>
                <w:bCs/>
                <w:sz w:val="18"/>
                <w:szCs w:val="18"/>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FEC0D5A" w14:textId="77777777" w:rsidR="00F83771" w:rsidRPr="00801BC8" w:rsidRDefault="00F83771" w:rsidP="00201AEA">
            <w:pPr>
              <w:jc w:val="right"/>
              <w:rPr>
                <w:b/>
                <w:bCs/>
                <w:color w:val="000000"/>
                <w:sz w:val="18"/>
                <w:szCs w:val="18"/>
              </w:rPr>
            </w:pPr>
            <w:r w:rsidRPr="00801BC8">
              <w:rPr>
                <w:b/>
                <w:bCs/>
                <w:sz w:val="18"/>
                <w:szCs w:val="18"/>
              </w:rPr>
              <w:t>4,075,777</w:t>
            </w:r>
          </w:p>
        </w:tc>
        <w:tc>
          <w:tcPr>
            <w:tcW w:w="400" w:type="pct"/>
            <w:tcBorders>
              <w:top w:val="single" w:sz="4" w:space="0" w:color="auto"/>
              <w:left w:val="nil"/>
              <w:bottom w:val="single" w:sz="4" w:space="0" w:color="auto"/>
              <w:right w:val="single" w:sz="4" w:space="0" w:color="auto"/>
            </w:tcBorders>
            <w:tcMar>
              <w:left w:w="72" w:type="dxa"/>
              <w:right w:w="72" w:type="dxa"/>
            </w:tcMar>
          </w:tcPr>
          <w:p w14:paraId="2DC91A07" w14:textId="77777777" w:rsidR="00F83771" w:rsidRPr="00801BC8" w:rsidRDefault="00F83771" w:rsidP="00201AEA">
            <w:pPr>
              <w:jc w:val="right"/>
              <w:rPr>
                <w:b/>
                <w:bCs/>
                <w:sz w:val="18"/>
                <w:szCs w:val="18"/>
              </w:rPr>
            </w:pPr>
            <w:r w:rsidRPr="00801BC8">
              <w:rPr>
                <w:b/>
                <w:bCs/>
                <w:sz w:val="18"/>
                <w:szCs w:val="18"/>
              </w:rPr>
              <w:t>737,461</w:t>
            </w:r>
          </w:p>
        </w:tc>
        <w:tc>
          <w:tcPr>
            <w:tcW w:w="466" w:type="pct"/>
            <w:tcBorders>
              <w:top w:val="nil"/>
              <w:left w:val="single" w:sz="4" w:space="0" w:color="auto"/>
              <w:bottom w:val="single" w:sz="4" w:space="0" w:color="auto"/>
              <w:right w:val="single" w:sz="4" w:space="0" w:color="auto"/>
            </w:tcBorders>
            <w:tcMar>
              <w:left w:w="72" w:type="dxa"/>
              <w:right w:w="72" w:type="dxa"/>
            </w:tcMar>
          </w:tcPr>
          <w:p w14:paraId="16F83A57" w14:textId="77777777" w:rsidR="00F83771" w:rsidRPr="00801BC8" w:rsidRDefault="00F83771" w:rsidP="00201AEA">
            <w:pPr>
              <w:jc w:val="right"/>
              <w:rPr>
                <w:b/>
                <w:bCs/>
                <w:sz w:val="18"/>
                <w:szCs w:val="18"/>
              </w:rPr>
            </w:pPr>
            <w:r w:rsidRPr="00801BC8">
              <w:rPr>
                <w:b/>
                <w:bCs/>
                <w:sz w:val="18"/>
                <w:szCs w:val="18"/>
              </w:rPr>
              <w:t>7,726,900</w:t>
            </w:r>
          </w:p>
        </w:tc>
      </w:tr>
      <w:tr w:rsidR="00F83771" w:rsidRPr="00801BC8" w14:paraId="0E9AF240" w14:textId="77777777" w:rsidTr="00201AEA">
        <w:trPr>
          <w:trHeight w:val="53"/>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6E46DAA" w14:textId="77777777" w:rsidR="00F83771" w:rsidRPr="00801BC8" w:rsidRDefault="00F83771" w:rsidP="00201AEA">
            <w:pPr>
              <w:jc w:val="left"/>
              <w:rPr>
                <w:color w:val="000000"/>
                <w:sz w:val="18"/>
                <w:szCs w:val="18"/>
                <w:lang w:eastAsia="en-CA"/>
              </w:rPr>
            </w:pPr>
            <w:r w:rsidRPr="00801BC8">
              <w:rPr>
                <w:color w:val="000000"/>
                <w:sz w:val="18"/>
                <w:szCs w:val="18"/>
                <w:lang w:eastAsia="en-CA"/>
              </w:rPr>
              <w:t>4.1.1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44FE435" w14:textId="77777777" w:rsidR="00F83771" w:rsidRPr="00801BC8" w:rsidRDefault="00F83771" w:rsidP="00201AEA">
            <w:pPr>
              <w:jc w:val="left"/>
              <w:rPr>
                <w:color w:val="000000"/>
                <w:sz w:val="18"/>
                <w:szCs w:val="18"/>
                <w:lang w:eastAsia="en-CA"/>
              </w:rPr>
            </w:pPr>
            <w:r w:rsidRPr="00801BC8">
              <w:rPr>
                <w:color w:val="000000"/>
                <w:sz w:val="18"/>
                <w:szCs w:val="18"/>
                <w:lang w:eastAsia="en-CA"/>
              </w:rPr>
              <w:t>Total phase-out of HCFC-22 agreed to be achieved under this Agreement (ODP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57F289BD" w14:textId="77777777" w:rsidR="00F83771" w:rsidRPr="00801BC8" w:rsidRDefault="00F83771" w:rsidP="00201AEA">
            <w:pPr>
              <w:jc w:val="right"/>
              <w:rPr>
                <w:b/>
                <w:bCs/>
                <w:sz w:val="18"/>
                <w:szCs w:val="18"/>
              </w:rPr>
            </w:pPr>
            <w:r w:rsidRPr="00801BC8">
              <w:rPr>
                <w:rFonts w:ascii="TimesNewRoman" w:hAnsi="TimesNewRoman" w:cs="TimesNewRoman"/>
                <w:b/>
                <w:bCs/>
                <w:sz w:val="18"/>
                <w:szCs w:val="18"/>
              </w:rPr>
              <w:t>61.94</w:t>
            </w:r>
          </w:p>
        </w:tc>
      </w:tr>
      <w:tr w:rsidR="00F83771" w:rsidRPr="00801BC8" w14:paraId="164661E4" w14:textId="77777777" w:rsidTr="00201AEA">
        <w:trPr>
          <w:trHeight w:val="116"/>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4C4BE0" w14:textId="77777777" w:rsidR="00F83771" w:rsidRPr="00801BC8" w:rsidRDefault="00F83771" w:rsidP="00201AEA">
            <w:pPr>
              <w:jc w:val="left"/>
              <w:rPr>
                <w:color w:val="000000"/>
                <w:sz w:val="18"/>
                <w:szCs w:val="18"/>
                <w:lang w:eastAsia="en-CA"/>
              </w:rPr>
            </w:pPr>
            <w:r w:rsidRPr="00801BC8">
              <w:rPr>
                <w:color w:val="000000"/>
                <w:sz w:val="18"/>
                <w:szCs w:val="18"/>
                <w:lang w:eastAsia="en-CA"/>
              </w:rPr>
              <w:t>4.1.2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F07CD48" w14:textId="4442A8EF" w:rsidR="00F83771" w:rsidRPr="00801BC8" w:rsidRDefault="00F83771" w:rsidP="00201AEA">
            <w:pPr>
              <w:jc w:val="left"/>
              <w:rPr>
                <w:color w:val="000000"/>
                <w:sz w:val="18"/>
                <w:szCs w:val="18"/>
                <w:lang w:eastAsia="en-CA"/>
              </w:rPr>
            </w:pPr>
            <w:r w:rsidRPr="00801BC8">
              <w:rPr>
                <w:color w:val="000000"/>
                <w:sz w:val="18"/>
                <w:szCs w:val="18"/>
                <w:lang w:eastAsia="en-CA"/>
              </w:rPr>
              <w:t xml:space="preserve">Phase-out of HCFC-22 to be achieved in </w:t>
            </w:r>
            <w:r w:rsidR="000F641A" w:rsidRPr="00801BC8">
              <w:rPr>
                <w:color w:val="000000"/>
                <w:sz w:val="18"/>
                <w:szCs w:val="18"/>
                <w:lang w:eastAsia="en-CA"/>
              </w:rPr>
              <w:t xml:space="preserve">the previous stage </w:t>
            </w:r>
            <w:r w:rsidRPr="00801BC8">
              <w:rPr>
                <w:color w:val="000000"/>
                <w:sz w:val="18"/>
                <w:szCs w:val="18"/>
                <w:lang w:eastAsia="en-CA"/>
              </w:rPr>
              <w:t>(ODP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595B1520" w14:textId="77777777" w:rsidR="00F83771" w:rsidRPr="00801BC8" w:rsidRDefault="00F83771" w:rsidP="00201AEA">
            <w:pPr>
              <w:jc w:val="right"/>
              <w:rPr>
                <w:sz w:val="18"/>
                <w:szCs w:val="18"/>
              </w:rPr>
            </w:pPr>
            <w:r w:rsidRPr="00801BC8">
              <w:rPr>
                <w:rFonts w:ascii="TimesNewRoman" w:hAnsi="TimesNewRoman" w:cs="TimesNewRoman"/>
                <w:sz w:val="18"/>
                <w:szCs w:val="18"/>
              </w:rPr>
              <w:t>0.00</w:t>
            </w:r>
          </w:p>
        </w:tc>
      </w:tr>
      <w:tr w:rsidR="00F83771" w:rsidRPr="00801BC8" w14:paraId="42619FE7" w14:textId="77777777" w:rsidTr="00201AEA">
        <w:trPr>
          <w:trHeight w:val="98"/>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5262592" w14:textId="77777777" w:rsidR="00F83771" w:rsidRPr="00801BC8" w:rsidRDefault="00F83771" w:rsidP="00201AEA">
            <w:pPr>
              <w:jc w:val="left"/>
              <w:rPr>
                <w:color w:val="000000"/>
                <w:sz w:val="18"/>
                <w:szCs w:val="18"/>
                <w:lang w:eastAsia="en-CA"/>
              </w:rPr>
            </w:pPr>
            <w:r w:rsidRPr="00801BC8">
              <w:rPr>
                <w:color w:val="000000"/>
                <w:sz w:val="18"/>
                <w:szCs w:val="18"/>
                <w:lang w:eastAsia="en-CA"/>
              </w:rPr>
              <w:t>4.1.3</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37C1F4A" w14:textId="77777777" w:rsidR="00F83771" w:rsidRPr="00801BC8" w:rsidRDefault="00F83771" w:rsidP="00201AEA">
            <w:pPr>
              <w:jc w:val="left"/>
              <w:rPr>
                <w:color w:val="000000"/>
                <w:sz w:val="18"/>
                <w:szCs w:val="18"/>
                <w:lang w:eastAsia="en-CA"/>
              </w:rPr>
            </w:pPr>
            <w:r w:rsidRPr="00801BC8">
              <w:rPr>
                <w:color w:val="000000"/>
                <w:sz w:val="18"/>
                <w:szCs w:val="18"/>
                <w:lang w:eastAsia="en-CA"/>
              </w:rPr>
              <w:t>Remaining eligible consumption for HCFC-22 (ODP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0BC93E24" w14:textId="77777777" w:rsidR="00F83771" w:rsidRPr="00801BC8" w:rsidRDefault="00F83771" w:rsidP="00201AEA">
            <w:pPr>
              <w:jc w:val="right"/>
              <w:rPr>
                <w:b/>
                <w:bCs/>
                <w:sz w:val="18"/>
                <w:szCs w:val="18"/>
              </w:rPr>
            </w:pPr>
            <w:r w:rsidRPr="00801BC8">
              <w:rPr>
                <w:b/>
                <w:bCs/>
                <w:sz w:val="18"/>
                <w:szCs w:val="18"/>
              </w:rPr>
              <w:t>105.21</w:t>
            </w:r>
          </w:p>
        </w:tc>
      </w:tr>
      <w:tr w:rsidR="00F83771" w:rsidRPr="00801BC8" w14:paraId="78E10744" w14:textId="77777777" w:rsidTr="00201AEA">
        <w:trPr>
          <w:trHeight w:val="89"/>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403CEE" w14:textId="77777777" w:rsidR="00F83771" w:rsidRPr="00801BC8" w:rsidRDefault="00F83771" w:rsidP="00201AEA">
            <w:pPr>
              <w:jc w:val="left"/>
              <w:rPr>
                <w:color w:val="000000"/>
                <w:sz w:val="18"/>
                <w:szCs w:val="18"/>
                <w:lang w:eastAsia="en-CA"/>
              </w:rPr>
            </w:pPr>
            <w:r w:rsidRPr="00801BC8">
              <w:rPr>
                <w:color w:val="000000"/>
                <w:sz w:val="18"/>
                <w:szCs w:val="18"/>
                <w:lang w:eastAsia="en-CA"/>
              </w:rPr>
              <w:t>4.2.1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96E5266" w14:textId="77777777" w:rsidR="00F83771" w:rsidRPr="00801BC8" w:rsidRDefault="00F83771" w:rsidP="00201AEA">
            <w:pPr>
              <w:jc w:val="left"/>
              <w:rPr>
                <w:color w:val="000000"/>
                <w:sz w:val="18"/>
                <w:szCs w:val="18"/>
                <w:lang w:eastAsia="en-CA"/>
              </w:rPr>
            </w:pPr>
            <w:r w:rsidRPr="00801BC8">
              <w:rPr>
                <w:color w:val="000000"/>
                <w:sz w:val="18"/>
                <w:szCs w:val="18"/>
                <w:lang w:eastAsia="en-CA"/>
              </w:rPr>
              <w:t>Total phase-out of HCFC-123 agreed to be achieved under this Agreement (ODP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785BE805" w14:textId="77777777" w:rsidR="00F83771" w:rsidRPr="00801BC8" w:rsidRDefault="00F83771" w:rsidP="00201AEA">
            <w:pPr>
              <w:jc w:val="right"/>
              <w:rPr>
                <w:sz w:val="18"/>
                <w:szCs w:val="18"/>
              </w:rPr>
            </w:pPr>
            <w:r w:rsidRPr="00801BC8">
              <w:rPr>
                <w:sz w:val="18"/>
                <w:szCs w:val="18"/>
              </w:rPr>
              <w:t>0</w:t>
            </w:r>
            <w:r w:rsidRPr="00801BC8">
              <w:rPr>
                <w:rFonts w:ascii="TimesNewRoman" w:hAnsi="TimesNewRoman" w:cs="TimesNewRoman"/>
                <w:sz w:val="18"/>
                <w:szCs w:val="18"/>
              </w:rPr>
              <w:t>.00</w:t>
            </w:r>
          </w:p>
        </w:tc>
      </w:tr>
      <w:tr w:rsidR="00F83771" w:rsidRPr="00801BC8" w14:paraId="04B30E0F" w14:textId="77777777" w:rsidTr="00201AEA">
        <w:trPr>
          <w:trHeight w:val="71"/>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E0BADB" w14:textId="77777777" w:rsidR="00F83771" w:rsidRPr="00801BC8" w:rsidRDefault="00F83771" w:rsidP="00201AEA">
            <w:pPr>
              <w:jc w:val="left"/>
              <w:rPr>
                <w:color w:val="000000"/>
                <w:sz w:val="18"/>
                <w:szCs w:val="18"/>
                <w:lang w:eastAsia="en-CA"/>
              </w:rPr>
            </w:pPr>
            <w:r w:rsidRPr="00801BC8">
              <w:rPr>
                <w:color w:val="000000"/>
                <w:sz w:val="18"/>
                <w:szCs w:val="18"/>
                <w:lang w:eastAsia="en-CA"/>
              </w:rPr>
              <w:t>4.2.2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76D46D7" w14:textId="09DAC17F" w:rsidR="00F83771" w:rsidRPr="00801BC8" w:rsidRDefault="00F83771" w:rsidP="00201AEA">
            <w:pPr>
              <w:jc w:val="left"/>
              <w:rPr>
                <w:color w:val="000000"/>
                <w:sz w:val="18"/>
                <w:szCs w:val="18"/>
                <w:lang w:eastAsia="en-CA"/>
              </w:rPr>
            </w:pPr>
            <w:r w:rsidRPr="00801BC8">
              <w:rPr>
                <w:color w:val="000000"/>
                <w:sz w:val="18"/>
                <w:szCs w:val="18"/>
                <w:lang w:eastAsia="en-CA"/>
              </w:rPr>
              <w:t xml:space="preserve">Phase-out of HCFC-123 to be achieved in </w:t>
            </w:r>
            <w:r w:rsidR="000F641A" w:rsidRPr="00801BC8">
              <w:rPr>
                <w:color w:val="000000"/>
                <w:sz w:val="18"/>
                <w:szCs w:val="18"/>
                <w:lang w:eastAsia="en-CA"/>
              </w:rPr>
              <w:t xml:space="preserve">the previous stage </w:t>
            </w:r>
            <w:r w:rsidRPr="00801BC8">
              <w:rPr>
                <w:color w:val="000000"/>
                <w:sz w:val="18"/>
                <w:szCs w:val="18"/>
                <w:lang w:eastAsia="en-CA"/>
              </w:rPr>
              <w:t>(ODP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6437382" w14:textId="77777777" w:rsidR="00F83771" w:rsidRPr="00801BC8" w:rsidRDefault="00F83771" w:rsidP="00201AEA">
            <w:pPr>
              <w:jc w:val="right"/>
              <w:rPr>
                <w:sz w:val="18"/>
                <w:szCs w:val="18"/>
              </w:rPr>
            </w:pPr>
            <w:r w:rsidRPr="00801BC8">
              <w:rPr>
                <w:sz w:val="18"/>
                <w:szCs w:val="18"/>
              </w:rPr>
              <w:t>0</w:t>
            </w:r>
            <w:r w:rsidRPr="00801BC8">
              <w:rPr>
                <w:rFonts w:ascii="TimesNewRoman" w:hAnsi="TimesNewRoman" w:cs="TimesNewRoman"/>
                <w:sz w:val="18"/>
                <w:szCs w:val="18"/>
              </w:rPr>
              <w:t>.00</w:t>
            </w:r>
          </w:p>
        </w:tc>
      </w:tr>
      <w:tr w:rsidR="00F83771" w:rsidRPr="00801BC8" w14:paraId="51FBBDA6" w14:textId="77777777" w:rsidTr="00201AEA">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2F0208" w14:textId="77777777" w:rsidR="00F83771" w:rsidRPr="00801BC8" w:rsidRDefault="00F83771" w:rsidP="00201AEA">
            <w:pPr>
              <w:jc w:val="left"/>
              <w:rPr>
                <w:color w:val="000000"/>
                <w:sz w:val="18"/>
                <w:szCs w:val="18"/>
                <w:lang w:eastAsia="en-CA"/>
              </w:rPr>
            </w:pPr>
            <w:r w:rsidRPr="00801BC8">
              <w:rPr>
                <w:color w:val="000000"/>
                <w:sz w:val="18"/>
                <w:szCs w:val="18"/>
                <w:lang w:eastAsia="en-CA"/>
              </w:rPr>
              <w:t>4.2.3</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A6DC9AA" w14:textId="77777777" w:rsidR="00F83771" w:rsidRPr="00801BC8" w:rsidRDefault="00F83771" w:rsidP="00201AEA">
            <w:pPr>
              <w:jc w:val="left"/>
              <w:rPr>
                <w:color w:val="000000"/>
                <w:sz w:val="18"/>
                <w:szCs w:val="18"/>
                <w:lang w:eastAsia="en-CA"/>
              </w:rPr>
            </w:pPr>
            <w:r w:rsidRPr="00801BC8">
              <w:rPr>
                <w:color w:val="000000"/>
                <w:sz w:val="18"/>
                <w:szCs w:val="18"/>
                <w:lang w:eastAsia="en-CA"/>
              </w:rPr>
              <w:t>Remaining eligible consumption for HCFC-123 (ODP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60DE7A03" w14:textId="77777777" w:rsidR="00F83771" w:rsidRPr="00801BC8" w:rsidRDefault="00F83771" w:rsidP="00201AEA">
            <w:pPr>
              <w:jc w:val="right"/>
              <w:rPr>
                <w:color w:val="000000"/>
                <w:sz w:val="18"/>
                <w:szCs w:val="18"/>
              </w:rPr>
            </w:pPr>
            <w:r w:rsidRPr="00801BC8">
              <w:rPr>
                <w:sz w:val="18"/>
                <w:szCs w:val="18"/>
              </w:rPr>
              <w:t>0.16</w:t>
            </w:r>
          </w:p>
        </w:tc>
      </w:tr>
      <w:tr w:rsidR="00F83771" w:rsidRPr="00801BC8" w14:paraId="0E0BBE4B" w14:textId="77777777" w:rsidTr="00201AEA">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1A76D1C" w14:textId="77777777" w:rsidR="00F83771" w:rsidRPr="00801BC8" w:rsidRDefault="00F83771" w:rsidP="00201AEA">
            <w:pPr>
              <w:jc w:val="left"/>
              <w:rPr>
                <w:color w:val="000000"/>
                <w:sz w:val="18"/>
                <w:szCs w:val="18"/>
                <w:lang w:eastAsia="en-CA"/>
              </w:rPr>
            </w:pPr>
            <w:r w:rsidRPr="00801BC8">
              <w:rPr>
                <w:color w:val="000000"/>
                <w:sz w:val="18"/>
                <w:szCs w:val="18"/>
                <w:lang w:eastAsia="en-CA"/>
              </w:rPr>
              <w:t>4.3.1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4F11A2EA" w14:textId="77777777" w:rsidR="00F83771" w:rsidRPr="00801BC8" w:rsidRDefault="00F83771" w:rsidP="00201AEA">
            <w:pPr>
              <w:jc w:val="left"/>
              <w:rPr>
                <w:color w:val="000000"/>
                <w:sz w:val="18"/>
                <w:szCs w:val="18"/>
                <w:lang w:eastAsia="en-CA"/>
              </w:rPr>
            </w:pPr>
            <w:r w:rsidRPr="00801BC8">
              <w:rPr>
                <w:color w:val="000000"/>
                <w:sz w:val="18"/>
                <w:szCs w:val="18"/>
                <w:lang w:eastAsia="en-CA"/>
              </w:rPr>
              <w:t>Total phase-out of HCFC-141b agreed to be achieved under this Agreement (ODP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72A3B961" w14:textId="77777777" w:rsidR="00F83771" w:rsidRPr="00801BC8" w:rsidRDefault="00F83771" w:rsidP="00201AEA">
            <w:pPr>
              <w:jc w:val="right"/>
              <w:rPr>
                <w:color w:val="000000"/>
                <w:sz w:val="18"/>
                <w:szCs w:val="18"/>
              </w:rPr>
            </w:pPr>
            <w:r w:rsidRPr="00801BC8">
              <w:rPr>
                <w:color w:val="000000"/>
                <w:sz w:val="18"/>
                <w:szCs w:val="18"/>
                <w:lang w:eastAsia="en-CA"/>
              </w:rPr>
              <w:t>0</w:t>
            </w:r>
            <w:r w:rsidRPr="00801BC8">
              <w:rPr>
                <w:rFonts w:ascii="TimesNewRoman" w:hAnsi="TimesNewRoman" w:cs="TimesNewRoman"/>
                <w:sz w:val="18"/>
                <w:szCs w:val="18"/>
              </w:rPr>
              <w:t>.00</w:t>
            </w:r>
          </w:p>
        </w:tc>
      </w:tr>
      <w:tr w:rsidR="00F83771" w:rsidRPr="00801BC8" w14:paraId="6634E17D" w14:textId="77777777" w:rsidTr="00201AEA">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390070E" w14:textId="77777777" w:rsidR="00F83771" w:rsidRPr="00801BC8" w:rsidRDefault="00F83771" w:rsidP="00201AEA">
            <w:pPr>
              <w:jc w:val="left"/>
              <w:rPr>
                <w:color w:val="000000"/>
                <w:sz w:val="18"/>
                <w:szCs w:val="18"/>
                <w:lang w:eastAsia="en-CA"/>
              </w:rPr>
            </w:pPr>
            <w:r w:rsidRPr="00801BC8">
              <w:rPr>
                <w:color w:val="000000"/>
                <w:sz w:val="18"/>
                <w:szCs w:val="18"/>
                <w:lang w:eastAsia="en-CA"/>
              </w:rPr>
              <w:t>4.3.2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776B8CAF" w14:textId="0BE82653" w:rsidR="00F83771" w:rsidRPr="00801BC8" w:rsidRDefault="00F83771" w:rsidP="00201AEA">
            <w:pPr>
              <w:jc w:val="left"/>
              <w:rPr>
                <w:color w:val="000000"/>
                <w:sz w:val="18"/>
                <w:szCs w:val="18"/>
                <w:lang w:eastAsia="en-CA"/>
              </w:rPr>
            </w:pPr>
            <w:r w:rsidRPr="00801BC8">
              <w:rPr>
                <w:color w:val="000000"/>
                <w:sz w:val="18"/>
                <w:szCs w:val="18"/>
                <w:lang w:eastAsia="en-CA"/>
              </w:rPr>
              <w:t xml:space="preserve">Phase-out of HCFC-141b to be achieved in </w:t>
            </w:r>
            <w:r w:rsidR="000F641A" w:rsidRPr="00801BC8">
              <w:rPr>
                <w:color w:val="000000"/>
                <w:sz w:val="18"/>
                <w:szCs w:val="18"/>
                <w:lang w:eastAsia="en-CA"/>
              </w:rPr>
              <w:t xml:space="preserve">the previous stage </w:t>
            </w:r>
            <w:r w:rsidRPr="00801BC8">
              <w:rPr>
                <w:color w:val="000000"/>
                <w:sz w:val="18"/>
                <w:szCs w:val="18"/>
                <w:lang w:eastAsia="en-CA"/>
              </w:rPr>
              <w:t>(ODP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7401054A" w14:textId="77777777" w:rsidR="00F83771" w:rsidRPr="00801BC8" w:rsidRDefault="00F83771" w:rsidP="00201AEA">
            <w:pPr>
              <w:jc w:val="right"/>
              <w:rPr>
                <w:color w:val="000000"/>
                <w:sz w:val="18"/>
                <w:szCs w:val="18"/>
              </w:rPr>
            </w:pPr>
            <w:r w:rsidRPr="00801BC8">
              <w:rPr>
                <w:sz w:val="18"/>
                <w:szCs w:val="18"/>
              </w:rPr>
              <w:t>53.90</w:t>
            </w:r>
          </w:p>
        </w:tc>
      </w:tr>
      <w:tr w:rsidR="00F83771" w:rsidRPr="00801BC8" w14:paraId="34A8EA64" w14:textId="77777777" w:rsidTr="00201AEA">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5BB711F" w14:textId="77777777" w:rsidR="00F83771" w:rsidRPr="00801BC8" w:rsidRDefault="00F83771" w:rsidP="00201AEA">
            <w:pPr>
              <w:jc w:val="left"/>
              <w:rPr>
                <w:color w:val="000000"/>
                <w:sz w:val="18"/>
                <w:szCs w:val="18"/>
                <w:lang w:eastAsia="en-CA"/>
              </w:rPr>
            </w:pPr>
            <w:r w:rsidRPr="00801BC8">
              <w:rPr>
                <w:color w:val="000000"/>
                <w:sz w:val="18"/>
                <w:szCs w:val="18"/>
                <w:lang w:eastAsia="en-CA"/>
              </w:rPr>
              <w:t>4.3.3</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52EF7DA4" w14:textId="77777777" w:rsidR="00F83771" w:rsidRPr="00801BC8" w:rsidRDefault="00F83771" w:rsidP="00201AEA">
            <w:pPr>
              <w:jc w:val="left"/>
              <w:rPr>
                <w:color w:val="000000"/>
                <w:sz w:val="18"/>
                <w:szCs w:val="18"/>
                <w:lang w:eastAsia="en-CA"/>
              </w:rPr>
            </w:pPr>
            <w:r w:rsidRPr="00801BC8">
              <w:rPr>
                <w:color w:val="000000"/>
                <w:sz w:val="18"/>
                <w:szCs w:val="18"/>
                <w:lang w:eastAsia="en-CA"/>
              </w:rPr>
              <w:t>Remaining eligible consumption for HCFC-141b (ODP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48B3CC14" w14:textId="77777777" w:rsidR="00F83771" w:rsidRPr="00801BC8" w:rsidRDefault="00F83771" w:rsidP="00201AEA">
            <w:pPr>
              <w:jc w:val="right"/>
              <w:rPr>
                <w:color w:val="000000"/>
                <w:sz w:val="18"/>
                <w:szCs w:val="18"/>
              </w:rPr>
            </w:pPr>
            <w:r w:rsidRPr="00801BC8">
              <w:rPr>
                <w:color w:val="000000"/>
                <w:sz w:val="18"/>
                <w:szCs w:val="18"/>
                <w:lang w:eastAsia="en-CA"/>
              </w:rPr>
              <w:t>0</w:t>
            </w:r>
            <w:r w:rsidRPr="00801BC8">
              <w:rPr>
                <w:rFonts w:ascii="TimesNewRoman" w:hAnsi="TimesNewRoman" w:cs="TimesNewRoman"/>
                <w:sz w:val="18"/>
                <w:szCs w:val="18"/>
              </w:rPr>
              <w:t>.00</w:t>
            </w:r>
          </w:p>
        </w:tc>
      </w:tr>
      <w:tr w:rsidR="00F83771" w:rsidRPr="00801BC8" w14:paraId="1DE9F8FA" w14:textId="77777777" w:rsidTr="00201AEA">
        <w:trPr>
          <w:trHeight w:val="53"/>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34D0F9" w14:textId="77777777" w:rsidR="00F83771" w:rsidRPr="00801BC8" w:rsidRDefault="00F83771" w:rsidP="00201AEA">
            <w:pPr>
              <w:jc w:val="left"/>
              <w:rPr>
                <w:color w:val="000000"/>
                <w:sz w:val="18"/>
                <w:szCs w:val="18"/>
                <w:lang w:eastAsia="en-CA"/>
              </w:rPr>
            </w:pPr>
            <w:r w:rsidRPr="00801BC8">
              <w:rPr>
                <w:color w:val="000000"/>
                <w:sz w:val="18"/>
                <w:szCs w:val="18"/>
                <w:lang w:eastAsia="en-CA"/>
              </w:rPr>
              <w:t>4.4.1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841C7B6" w14:textId="77777777" w:rsidR="00F83771" w:rsidRPr="00801BC8" w:rsidRDefault="00F83771" w:rsidP="00201AEA">
            <w:pPr>
              <w:jc w:val="left"/>
              <w:rPr>
                <w:color w:val="000000"/>
                <w:sz w:val="18"/>
                <w:szCs w:val="18"/>
                <w:lang w:eastAsia="en-CA"/>
              </w:rPr>
            </w:pPr>
            <w:r w:rsidRPr="00801BC8">
              <w:rPr>
                <w:color w:val="000000"/>
                <w:sz w:val="18"/>
                <w:szCs w:val="18"/>
                <w:lang w:eastAsia="en-CA"/>
              </w:rPr>
              <w:t>Total phase-out of HCFC-141b contained in imported pre-blended polyols agreed to be achieved under this Agreement (ODP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4E975022" w14:textId="77777777" w:rsidR="00F83771" w:rsidRPr="00801BC8" w:rsidRDefault="00F83771" w:rsidP="00201AEA">
            <w:pPr>
              <w:jc w:val="right"/>
              <w:rPr>
                <w:color w:val="000000"/>
                <w:sz w:val="18"/>
                <w:szCs w:val="18"/>
              </w:rPr>
            </w:pPr>
            <w:r w:rsidRPr="00801BC8">
              <w:rPr>
                <w:sz w:val="18"/>
                <w:szCs w:val="18"/>
              </w:rPr>
              <w:t>75.26</w:t>
            </w:r>
          </w:p>
        </w:tc>
      </w:tr>
      <w:tr w:rsidR="00F83771" w:rsidRPr="00801BC8" w14:paraId="7A9A5550" w14:textId="77777777" w:rsidTr="00201AEA">
        <w:trPr>
          <w:trHeight w:val="107"/>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015361" w14:textId="77777777" w:rsidR="00F83771" w:rsidRPr="00801BC8" w:rsidRDefault="00F83771" w:rsidP="00201AEA">
            <w:pPr>
              <w:jc w:val="left"/>
              <w:rPr>
                <w:color w:val="000000"/>
                <w:sz w:val="18"/>
                <w:szCs w:val="18"/>
                <w:lang w:eastAsia="en-CA"/>
              </w:rPr>
            </w:pPr>
            <w:r w:rsidRPr="00801BC8">
              <w:rPr>
                <w:color w:val="000000"/>
                <w:sz w:val="18"/>
                <w:szCs w:val="18"/>
                <w:lang w:eastAsia="en-CA"/>
              </w:rPr>
              <w:t>4.4.2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1E891CC" w14:textId="154F68F5" w:rsidR="00F83771" w:rsidRPr="00801BC8" w:rsidRDefault="00F83771" w:rsidP="00201AEA">
            <w:pPr>
              <w:jc w:val="left"/>
              <w:rPr>
                <w:color w:val="000000"/>
                <w:sz w:val="18"/>
                <w:szCs w:val="18"/>
                <w:lang w:eastAsia="en-CA"/>
              </w:rPr>
            </w:pPr>
            <w:r w:rsidRPr="00801BC8">
              <w:rPr>
                <w:color w:val="000000"/>
                <w:sz w:val="18"/>
                <w:szCs w:val="18"/>
                <w:lang w:eastAsia="en-CA"/>
              </w:rPr>
              <w:t xml:space="preserve">Phase-out of HCFC-141b contained in imported pre-blended polyols to be achieved in </w:t>
            </w:r>
            <w:r w:rsidR="000F641A" w:rsidRPr="00801BC8">
              <w:rPr>
                <w:color w:val="000000"/>
                <w:sz w:val="18"/>
                <w:szCs w:val="18"/>
                <w:lang w:eastAsia="en-CA"/>
              </w:rPr>
              <w:t>the previous stage</w:t>
            </w:r>
            <w:r w:rsidRPr="00801BC8">
              <w:rPr>
                <w:color w:val="000000"/>
                <w:sz w:val="18"/>
                <w:szCs w:val="18"/>
                <w:lang w:eastAsia="en-CA"/>
              </w:rPr>
              <w:t xml:space="preserve"> (ODP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422E059E" w14:textId="77777777" w:rsidR="00F83771" w:rsidRPr="00801BC8" w:rsidRDefault="00F83771" w:rsidP="00201AEA">
            <w:pPr>
              <w:jc w:val="right"/>
              <w:rPr>
                <w:color w:val="000000"/>
                <w:sz w:val="18"/>
                <w:szCs w:val="18"/>
              </w:rPr>
            </w:pPr>
            <w:r w:rsidRPr="00801BC8">
              <w:rPr>
                <w:color w:val="000000"/>
                <w:sz w:val="18"/>
                <w:szCs w:val="18"/>
                <w:lang w:eastAsia="en-CA"/>
              </w:rPr>
              <w:t>89.30</w:t>
            </w:r>
          </w:p>
        </w:tc>
      </w:tr>
      <w:tr w:rsidR="00F83771" w:rsidRPr="00801BC8" w14:paraId="1BBC7E00" w14:textId="77777777" w:rsidTr="00201AEA">
        <w:trPr>
          <w:trHeight w:val="98"/>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DC7D2E1" w14:textId="77777777" w:rsidR="00F83771" w:rsidRPr="00801BC8" w:rsidRDefault="00F83771" w:rsidP="00201AEA">
            <w:pPr>
              <w:jc w:val="left"/>
              <w:rPr>
                <w:color w:val="000000"/>
                <w:sz w:val="18"/>
                <w:szCs w:val="18"/>
                <w:lang w:eastAsia="en-CA"/>
              </w:rPr>
            </w:pPr>
            <w:r w:rsidRPr="00801BC8">
              <w:rPr>
                <w:color w:val="000000"/>
                <w:sz w:val="18"/>
                <w:szCs w:val="18"/>
                <w:lang w:eastAsia="en-CA"/>
              </w:rPr>
              <w:t>4.4.3</w:t>
            </w:r>
          </w:p>
        </w:tc>
        <w:tc>
          <w:tcPr>
            <w:tcW w:w="4228" w:type="pct"/>
            <w:gridSpan w:val="8"/>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5F1BC1B" w14:textId="77777777" w:rsidR="00F83771" w:rsidRPr="00801BC8" w:rsidRDefault="00F83771" w:rsidP="00201AEA">
            <w:pPr>
              <w:jc w:val="left"/>
              <w:rPr>
                <w:color w:val="000000"/>
                <w:sz w:val="18"/>
                <w:szCs w:val="18"/>
                <w:lang w:eastAsia="en-CA"/>
              </w:rPr>
            </w:pPr>
            <w:r w:rsidRPr="00801BC8">
              <w:rPr>
                <w:color w:val="000000"/>
                <w:sz w:val="18"/>
                <w:szCs w:val="18"/>
                <w:lang w:eastAsia="en-CA"/>
              </w:rPr>
              <w:t>Remaining eligible consumption for HCFC-141b contained in imported pre-blended polyols (ODP tonnes)</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65CA44C1" w14:textId="77777777" w:rsidR="00F83771" w:rsidRPr="00801BC8" w:rsidRDefault="00F83771" w:rsidP="00201AEA">
            <w:pPr>
              <w:jc w:val="right"/>
              <w:rPr>
                <w:color w:val="000000"/>
                <w:sz w:val="18"/>
                <w:szCs w:val="18"/>
              </w:rPr>
            </w:pPr>
            <w:r w:rsidRPr="00801BC8">
              <w:rPr>
                <w:color w:val="000000"/>
                <w:sz w:val="18"/>
                <w:szCs w:val="18"/>
                <w:lang w:eastAsia="en-CA"/>
              </w:rPr>
              <w:t>0</w:t>
            </w:r>
            <w:r w:rsidRPr="00801BC8">
              <w:rPr>
                <w:rFonts w:ascii="TimesNewRoman" w:hAnsi="TimesNewRoman" w:cs="TimesNewRoman"/>
                <w:sz w:val="18"/>
                <w:szCs w:val="18"/>
              </w:rPr>
              <w:t>.00</w:t>
            </w:r>
          </w:p>
        </w:tc>
      </w:tr>
    </w:tbl>
    <w:bookmarkEnd w:id="10"/>
    <w:p w14:paraId="293A9055" w14:textId="77777777" w:rsidR="00F83771" w:rsidRPr="00801BC8" w:rsidRDefault="00F83771" w:rsidP="00F83771">
      <w:pPr>
        <w:pStyle w:val="Heading1"/>
        <w:numPr>
          <w:ilvl w:val="0"/>
          <w:numId w:val="0"/>
        </w:numPr>
        <w:spacing w:after="0"/>
        <w:rPr>
          <w:sz w:val="17"/>
          <w:szCs w:val="17"/>
        </w:rPr>
      </w:pPr>
      <w:r w:rsidRPr="00801BC8">
        <w:rPr>
          <w:sz w:val="17"/>
          <w:szCs w:val="17"/>
        </w:rPr>
        <w:t>*Funding updated to reflect the return of US $93,358, plus agency support costs of US $6,535 due to change of technology at Midea Consumer Electric (Viet Nam) from R-290 to HFC-32 (decision 82/37(b)).</w:t>
      </w:r>
    </w:p>
    <w:p w14:paraId="46BFC78C" w14:textId="77777777" w:rsidR="00F83771" w:rsidRPr="00801BC8" w:rsidRDefault="00F83771" w:rsidP="00F83771">
      <w:pPr>
        <w:keepNext/>
        <w:keepLines/>
        <w:spacing w:before="320"/>
        <w:rPr>
          <w:b/>
        </w:rPr>
      </w:pPr>
      <w:r w:rsidRPr="00801BC8">
        <w:rPr>
          <w:b/>
        </w:rPr>
        <w:t>APPENDIX 7-A: REDUCTIONS IN FUNDING FOR FAILURE TO COMPLY</w:t>
      </w:r>
    </w:p>
    <w:p w14:paraId="46572851" w14:textId="77777777" w:rsidR="00F83771" w:rsidRPr="00801BC8" w:rsidRDefault="00F83771" w:rsidP="00F83771">
      <w:pPr>
        <w:keepNext/>
        <w:keepLines/>
      </w:pPr>
    </w:p>
    <w:p w14:paraId="5E6000C3" w14:textId="67EF4A44" w:rsidR="00437B20" w:rsidRPr="00801BC8" w:rsidRDefault="00F83771" w:rsidP="00A14535">
      <w:pPr>
        <w:pStyle w:val="Heading1"/>
        <w:widowControl w:val="0"/>
        <w:numPr>
          <w:ilvl w:val="0"/>
          <w:numId w:val="33"/>
        </w:numPr>
        <w:tabs>
          <w:tab w:val="clear" w:pos="0"/>
          <w:tab w:val="num" w:pos="720"/>
        </w:tabs>
      </w:pPr>
      <w:r w:rsidRPr="00801BC8">
        <w:t>In accordance with paragraph 11 of the Agreement, the amount of funding provided may be reduced by US $</w:t>
      </w:r>
      <w:r w:rsidRPr="00801BC8">
        <w:rPr>
          <w:b/>
          <w:bCs/>
        </w:rPr>
        <w:t>105.08</w:t>
      </w:r>
      <w:r w:rsidRPr="00801BC8">
        <w:t xml:space="preserve"> per ODP kg of consumption beyond the level defined in row 1.2 of Appendix 2</w:t>
      </w:r>
      <w:r w:rsidR="00245FA9">
        <w:noBreakHyphen/>
      </w:r>
      <w:r w:rsidRPr="00801BC8">
        <w:t>A for each year in which the target specified in row 1.2 of Appendix 2</w:t>
      </w:r>
      <w:r w:rsidRPr="00801BC8">
        <w:noBreakHyphen/>
        <w:t>A has not been met, on the understanding that the maximum funding reduction would not exceed the funding level of the tranche being requested. Additional</w:t>
      </w:r>
      <w:r w:rsidRPr="00801BC8">
        <w:rPr>
          <w:sz w:val="20"/>
          <w:szCs w:val="20"/>
        </w:rPr>
        <w:t xml:space="preserve"> </w:t>
      </w:r>
      <w:r w:rsidRPr="00801BC8">
        <w:t>measures might be considered in cases where non</w:t>
      </w:r>
      <w:r w:rsidRPr="00801BC8">
        <w:noBreakHyphen/>
        <w:t>compliance extends for two consecutive years.</w:t>
      </w:r>
    </w:p>
    <w:sectPr w:rsidR="00437B20" w:rsidRPr="00801BC8" w:rsidSect="00F83771">
      <w:headerReference w:type="even" r:id="rId17"/>
      <w:headerReference w:type="default" r:id="rId18"/>
      <w:footerReference w:type="even" r:id="rId19"/>
      <w:footerReference w:type="default" r:id="rId20"/>
      <w:head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8639A" w14:textId="77777777" w:rsidR="00BE126F" w:rsidRDefault="00BE126F" w:rsidP="004A504B">
      <w:r>
        <w:separator/>
      </w:r>
    </w:p>
  </w:endnote>
  <w:endnote w:type="continuationSeparator" w:id="0">
    <w:p w14:paraId="3DD7E2B2" w14:textId="77777777" w:rsidR="00BE126F" w:rsidRDefault="00BE12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2FF6" w14:textId="77777777" w:rsidR="009F2646" w:rsidRPr="0033525D" w:rsidRDefault="00505701">
    <w:pPr>
      <w:jc w:val="center"/>
    </w:pPr>
    <w:r>
      <w:fldChar w:fldCharType="begin"/>
    </w:r>
    <w:r>
      <w:instrText xml:space="preserve"> PAGE </w:instrText>
    </w:r>
    <w:r>
      <w:fldChar w:fldCharType="separate"/>
    </w:r>
    <w:r>
      <w:rPr>
        <w:noProof/>
      </w:rPr>
      <w:t>10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A783" w14:textId="77777777" w:rsidR="009F2646" w:rsidRPr="0033525D" w:rsidRDefault="00505701">
    <w:pPr>
      <w:jc w:val="center"/>
    </w:pPr>
    <w:r>
      <w:fldChar w:fldCharType="begin"/>
    </w:r>
    <w:r>
      <w:instrText xml:space="preserve"> PAGE </w:instrText>
    </w:r>
    <w:r>
      <w:fldChar w:fldCharType="separate"/>
    </w:r>
    <w:r>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1C79A" w14:textId="77777777" w:rsidR="00BE126F" w:rsidRDefault="00BE126F" w:rsidP="004A504B">
      <w:r>
        <w:separator/>
      </w:r>
    </w:p>
  </w:footnote>
  <w:footnote w:type="continuationSeparator" w:id="0">
    <w:p w14:paraId="5462DBE3" w14:textId="77777777" w:rsidR="00BE126F" w:rsidRDefault="00BE126F" w:rsidP="004A504B">
      <w:r>
        <w:continuationSeparator/>
      </w:r>
    </w:p>
  </w:footnote>
  <w:footnote w:id="1">
    <w:p w14:paraId="18F6B9A0" w14:textId="77777777" w:rsidR="009662D9" w:rsidRDefault="009662D9" w:rsidP="009662D9">
      <w:pPr>
        <w:pStyle w:val="FootnoteText"/>
        <w:spacing w:after="60"/>
      </w:pPr>
      <w:r>
        <w:rPr>
          <w:rStyle w:val="FootnoteReference"/>
        </w:rPr>
        <w:footnoteRef/>
      </w:r>
      <w:r>
        <w:t xml:space="preserve"> </w:t>
      </w:r>
      <w:r w:rsidRPr="00520121">
        <w:t>UNEP/OzL.Pro/ExCom/9</w:t>
      </w:r>
      <w:r>
        <w:t>1</w:t>
      </w:r>
      <w:r w:rsidRPr="00520121">
        <w:t>/1</w:t>
      </w:r>
    </w:p>
  </w:footnote>
  <w:footnote w:id="2">
    <w:p w14:paraId="5D8F0BF3" w14:textId="24E821B3" w:rsidR="00437B20" w:rsidRPr="00FE3307" w:rsidRDefault="00437B20" w:rsidP="00437B20">
      <w:pPr>
        <w:pStyle w:val="FootnoteText"/>
      </w:pPr>
      <w:r w:rsidRPr="00FE3307">
        <w:rPr>
          <w:rStyle w:val="FootnoteReference"/>
        </w:rPr>
        <w:footnoteRef/>
      </w:r>
      <w:r w:rsidRPr="00FE3307">
        <w:t xml:space="preserve"> As per the letter of </w:t>
      </w:r>
      <w:r w:rsidR="000C3649">
        <w:t>26 September</w:t>
      </w:r>
      <w:r>
        <w:t xml:space="preserve"> 2022</w:t>
      </w:r>
      <w:r w:rsidRPr="00FE3307">
        <w:t xml:space="preserve"> from the Ministry of</w:t>
      </w:r>
      <w:r w:rsidR="000C3649">
        <w:t xml:space="preserve"> Natural Resources and Environment</w:t>
      </w:r>
      <w:r w:rsidRPr="00FE3307">
        <w:t xml:space="preserve"> of</w:t>
      </w:r>
      <w:r w:rsidR="000C3649">
        <w:t xml:space="preserve"> Viet Nam</w:t>
      </w:r>
      <w:r w:rsidRPr="00F362D2">
        <w:t xml:space="preserve"> to the</w:t>
      </w:r>
      <w:r w:rsidR="000C3649">
        <w:t xml:space="preserve"> World Bank</w:t>
      </w:r>
      <w:r w:rsidRPr="00FE3307">
        <w:t>.</w:t>
      </w:r>
    </w:p>
  </w:footnote>
  <w:footnote w:id="3">
    <w:p w14:paraId="5E24AA4C" w14:textId="746B4E2D" w:rsidR="00FE0929" w:rsidRDefault="00FE0929" w:rsidP="00FE0929">
      <w:pPr>
        <w:pStyle w:val="FootnoteText"/>
      </w:pPr>
      <w:r>
        <w:rPr>
          <w:rStyle w:val="FootnoteReference"/>
        </w:rPr>
        <w:footnoteRef/>
      </w:r>
      <w:r>
        <w:t xml:space="preserve"> </w:t>
      </w:r>
      <w:r w:rsidRPr="00AA20FC">
        <w:rPr>
          <w:lang w:val="en-GB"/>
        </w:rPr>
        <w:t xml:space="preserve">Tranches are not treated as projects in the World Bank system, nor kept in separate subaccounts. Accordingly, the World Bank was not able to allocate activities by tranche and would use remaining balances and funding from the </w:t>
      </w:r>
      <w:r w:rsidR="00393AF3" w:rsidRPr="00AA20FC">
        <w:rPr>
          <w:lang w:val="en-GB"/>
        </w:rPr>
        <w:t>fourth</w:t>
      </w:r>
      <w:r w:rsidRPr="00AA20FC">
        <w:rPr>
          <w:lang w:val="en-GB"/>
        </w:rPr>
        <w:t xml:space="preserve"> tranche to implement the planned 202</w:t>
      </w:r>
      <w:r w:rsidR="00393AF3" w:rsidRPr="00AA20FC">
        <w:rPr>
          <w:lang w:val="en-GB"/>
        </w:rPr>
        <w:t>2</w:t>
      </w:r>
      <w:r w:rsidRPr="00AA20FC">
        <w:rPr>
          <w:lang w:val="en-GB"/>
        </w:rPr>
        <w:t>-202</w:t>
      </w:r>
      <w:r w:rsidR="00393AF3" w:rsidRPr="00AA20FC">
        <w:rPr>
          <w:lang w:val="en-GB"/>
        </w:rPr>
        <w:t>3</w:t>
      </w:r>
      <w:r w:rsidRPr="00AA20FC">
        <w:rPr>
          <w:lang w:val="en-GB"/>
        </w:rPr>
        <w:t xml:space="preserve"> activities, which have a value greater than the </w:t>
      </w:r>
      <w:r w:rsidR="00393AF3" w:rsidRPr="00AA20FC">
        <w:rPr>
          <w:lang w:val="en-GB"/>
        </w:rPr>
        <w:t>fourth</w:t>
      </w:r>
      <w:r w:rsidRPr="00AA20FC">
        <w:rPr>
          <w:lang w:val="en-GB"/>
        </w:rPr>
        <w:t xml:space="preserve"> tranche.</w:t>
      </w:r>
    </w:p>
  </w:footnote>
  <w:footnote w:id="4">
    <w:p w14:paraId="3AAC320C" w14:textId="7C0EB135" w:rsidR="003E43E7" w:rsidRDefault="003E43E7">
      <w:pPr>
        <w:pStyle w:val="FootnoteText"/>
      </w:pPr>
      <w:r>
        <w:rPr>
          <w:rStyle w:val="FootnoteReference"/>
        </w:rPr>
        <w:footnoteRef/>
      </w:r>
      <w:r>
        <w:t xml:space="preserve"> UNEP/OzL.Pro/ExCom/90/9 </w:t>
      </w:r>
      <w:r w:rsidR="00A73FF7">
        <w:t xml:space="preserve">and Add.2 </w:t>
      </w:r>
      <w:r>
        <w:t>and decision 90/22</w:t>
      </w:r>
    </w:p>
  </w:footnote>
  <w:footnote w:id="5">
    <w:p w14:paraId="3EF58480" w14:textId="5CE05A94" w:rsidR="00EB7F6D" w:rsidRPr="00EB7F6D" w:rsidRDefault="00EB7F6D" w:rsidP="00EB7F6D">
      <w:pPr>
        <w:pStyle w:val="FootnoteText"/>
        <w:rPr>
          <w:lang w:val="en-US"/>
        </w:rPr>
      </w:pPr>
      <w:r>
        <w:rPr>
          <w:rStyle w:val="FootnoteReference"/>
        </w:rPr>
        <w:footnoteRef/>
      </w:r>
      <w:r>
        <w:t xml:space="preserve"> </w:t>
      </w:r>
      <w:r w:rsidRPr="00EB7F6D">
        <w:t xml:space="preserve">The revised funding for the </w:t>
      </w:r>
      <w:r w:rsidRPr="00580B0E">
        <w:t xml:space="preserve">refrigeration manufacturing sector of up to US $1,405,292 based on the phase-out of 117.11 metric tonnes of HCFC-22 at eligible refrigeration manufacturing enterprises (decision 90/22(c)(iii)); the eligible costs would be </w:t>
      </w:r>
      <w:r w:rsidR="00B014E8" w:rsidRPr="00580B0E">
        <w:t xml:space="preserve">determined </w:t>
      </w:r>
      <w:r w:rsidRPr="00580B0E">
        <w:t>at the 91</w:t>
      </w:r>
      <w:r w:rsidRPr="00580B0E">
        <w:rPr>
          <w:vertAlign w:val="superscript"/>
        </w:rPr>
        <w:t>st</w:t>
      </w:r>
      <w:r w:rsidRPr="00580B0E">
        <w:t xml:space="preserve"> meeting based on the </w:t>
      </w:r>
      <w:r w:rsidR="00B014E8" w:rsidRPr="00580B0E">
        <w:t>phase-out at eligible enterprises and the agreed cost-effectiveness of US $12.00/kg</w:t>
      </w:r>
      <w:r w:rsidRPr="00580B0E">
        <w:t>.</w:t>
      </w:r>
      <w:r>
        <w:t xml:space="preserve"> </w:t>
      </w:r>
    </w:p>
  </w:footnote>
  <w:footnote w:id="6">
    <w:p w14:paraId="3B1AB3CF" w14:textId="74E05CE8" w:rsidR="005F16F6" w:rsidRPr="00EB7F6D" w:rsidRDefault="005F16F6">
      <w:pPr>
        <w:pStyle w:val="FootnoteText"/>
        <w:rPr>
          <w:lang w:val="en-US"/>
        </w:rPr>
      </w:pPr>
      <w:r>
        <w:rPr>
          <w:rStyle w:val="FootnoteReference"/>
        </w:rPr>
        <w:footnoteRef/>
      </w:r>
      <w:r>
        <w:t xml:space="preserve"> At 8 per cent of the difference between the agreed maximum funding level (US $1,405,292) and the eligible costs.</w:t>
      </w:r>
      <w:r w:rsidR="00757F37">
        <w:t xml:space="preserve"> </w:t>
      </w:r>
    </w:p>
  </w:footnote>
  <w:footnote w:id="7">
    <w:p w14:paraId="0C7D8C49" w14:textId="79261ED8" w:rsidR="00E11418" w:rsidRDefault="00E11418">
      <w:pPr>
        <w:pStyle w:val="FootnoteText"/>
      </w:pPr>
      <w:r>
        <w:rPr>
          <w:rStyle w:val="FootnoteReference"/>
        </w:rPr>
        <w:footnoteRef/>
      </w:r>
      <w:r>
        <w:t xml:space="preserve"> The proposal submitted by the World Bank was calculated based on the phase-out of 72.24 mt of HCFC-141b contained in pre-blended polyols at SMEs assisted by GreenMat.</w:t>
      </w:r>
    </w:p>
  </w:footnote>
  <w:footnote w:id="8">
    <w:p w14:paraId="03B41254" w14:textId="77777777" w:rsidR="0094648D" w:rsidRPr="00996241" w:rsidRDefault="0094648D" w:rsidP="0094648D">
      <w:pPr>
        <w:pStyle w:val="FootnoteText"/>
      </w:pPr>
      <w:r>
        <w:rPr>
          <w:rStyle w:val="FootnoteReference"/>
        </w:rPr>
        <w:footnoteRef/>
      </w:r>
      <w:r>
        <w:t xml:space="preserve"> </w:t>
      </w:r>
      <w:r w:rsidRPr="005D7749">
        <w:t>In line with decision</w:t>
      </w:r>
      <w:r>
        <w:t> </w:t>
      </w:r>
      <w:r w:rsidRPr="005D7749">
        <w:t>84/92(d), decision</w:t>
      </w:r>
      <w:r>
        <w:t> </w:t>
      </w:r>
      <w:r w:rsidRPr="005D7749">
        <w:t>90/48(c) encouraged bilateral and implementing agencies to continue ensuring that the operational gender mainstreaming policy was applied to all projects, taking into consideration the specific activities presented in table</w:t>
      </w:r>
      <w:r>
        <w:t> </w:t>
      </w:r>
      <w:r w:rsidRPr="005D7749">
        <w:t>2 of document</w:t>
      </w:r>
      <w:r>
        <w:t> </w:t>
      </w:r>
      <w:r w:rsidRPr="005D7749">
        <w:t>UNEP/OzL.Pro/ExCom/90/37.</w:t>
      </w:r>
    </w:p>
  </w:footnote>
  <w:footnote w:id="9">
    <w:p w14:paraId="271876FC" w14:textId="6B1C33EB" w:rsidR="00943FB9" w:rsidRDefault="00943FB9">
      <w:pPr>
        <w:pStyle w:val="FootnoteText"/>
      </w:pPr>
      <w:r>
        <w:rPr>
          <w:rStyle w:val="FootnoteReference"/>
        </w:rPr>
        <w:footnoteRef/>
      </w:r>
      <w:r>
        <w:t xml:space="preserve"> Paragraph 24 of document UNEP/OzL.Pro/ExCom/87/40.</w:t>
      </w:r>
    </w:p>
  </w:footnote>
  <w:footnote w:id="10">
    <w:p w14:paraId="5348C0D7" w14:textId="06548C72" w:rsidR="008C2619" w:rsidRPr="008C2619" w:rsidRDefault="008C2619">
      <w:pPr>
        <w:pStyle w:val="FootnoteText"/>
        <w:rPr>
          <w:lang w:val="en-US"/>
        </w:rPr>
      </w:pPr>
      <w:r>
        <w:rPr>
          <w:rStyle w:val="FootnoteReference"/>
        </w:rPr>
        <w:footnoteRef/>
      </w:r>
      <w:r>
        <w:t xml:space="preserve"> </w:t>
      </w:r>
      <w:r>
        <w:rPr>
          <w:lang w:val="en-US"/>
        </w:rPr>
        <w:t xml:space="preserve">Paragraph 193 of document </w:t>
      </w:r>
      <w:r>
        <w:t>UNEP/OzL.Pro/ExCom/90/9.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1FE2FD15" w:rsidR="00DC6A10" w:rsidRPr="0033525D" w:rsidRDefault="002F6206">
    <w:r>
      <w:fldChar w:fldCharType="begin"/>
    </w:r>
    <w:r>
      <w:instrText xml:space="preserve"> DOCPROPERTY "Document number"  \* MERGEFORMAT </w:instrText>
    </w:r>
    <w:r>
      <w:fldChar w:fldCharType="separate"/>
    </w:r>
    <w:r w:rsidR="009662D9">
      <w:t>UNEP/OzL.Pro/ExCom/91/57</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33C25D8E" w:rsidR="00DC6A10" w:rsidRPr="0033525D" w:rsidRDefault="002F6206">
    <w:pPr>
      <w:jc w:val="right"/>
    </w:pPr>
    <w:r>
      <w:fldChar w:fldCharType="begin"/>
    </w:r>
    <w:r>
      <w:instrText xml:space="preserve"> DOCPROPERTY "Document number"  \* MERGEFORMAT </w:instrText>
    </w:r>
    <w:r>
      <w:fldChar w:fldCharType="separate"/>
    </w:r>
    <w:r w:rsidR="009662D9">
      <w:t>UNEP/OzL.Pro/ExCom/91/57</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228D9" w14:textId="77777777" w:rsidR="00403EFA" w:rsidRDefault="002F6206" w:rsidP="00F83771">
    <w:pPr>
      <w:jc w:val="right"/>
    </w:pPr>
    <w:r>
      <w:fldChar w:fldCharType="begin"/>
    </w:r>
    <w:r>
      <w:instrText xml:space="preserve"> DOCPROPERTY "Document number"  \* MERGEFORMAT </w:instrText>
    </w:r>
    <w:r>
      <w:fldChar w:fldCharType="separate"/>
    </w:r>
    <w:r w:rsidR="00505701">
      <w:t>UNEP/OzL.Pro/ExCom/91/57</w:t>
    </w:r>
    <w:r>
      <w:fldChar w:fldCharType="end"/>
    </w:r>
  </w:p>
  <w:p w14:paraId="4675B96A" w14:textId="77777777" w:rsidR="00403EFA" w:rsidRDefault="00505701" w:rsidP="00F83771">
    <w:pPr>
      <w:jc w:val="right"/>
    </w:pPr>
    <w:r>
      <w:t>Annex I</w:t>
    </w:r>
  </w:p>
  <w:p w14:paraId="2D56F445" w14:textId="77777777" w:rsidR="00DF6DC0" w:rsidRPr="00403EFA" w:rsidRDefault="002F6206" w:rsidP="00F8377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7E27D" w14:textId="77777777" w:rsidR="00DF6DC0" w:rsidRDefault="002F6206" w:rsidP="00DF6DC0">
    <w:pPr>
      <w:jc w:val="right"/>
    </w:pPr>
    <w:r>
      <w:fldChar w:fldCharType="begin"/>
    </w:r>
    <w:r>
      <w:instrText xml:space="preserve"> DOCPROPERTY "Document numbe</w:instrText>
    </w:r>
    <w:r>
      <w:instrText xml:space="preserve">r"  \* MERGEFORMAT </w:instrText>
    </w:r>
    <w:r>
      <w:fldChar w:fldCharType="separate"/>
    </w:r>
    <w:r w:rsidR="00505701">
      <w:t>UNEP/OzL.Pro/ExCom/91/57</w:t>
    </w:r>
    <w:r>
      <w:fldChar w:fldCharType="end"/>
    </w:r>
  </w:p>
  <w:p w14:paraId="3E68B23F" w14:textId="77777777" w:rsidR="00403EFA" w:rsidRDefault="00505701" w:rsidP="00DF6DC0">
    <w:pPr>
      <w:jc w:val="right"/>
    </w:pPr>
    <w:r>
      <w:t>Annex I</w:t>
    </w:r>
  </w:p>
  <w:p w14:paraId="518AF6C0" w14:textId="77777777" w:rsidR="00DF6DC0" w:rsidRDefault="002F6206" w:rsidP="00DF6D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E5294" w14:textId="77777777" w:rsidR="009F2646" w:rsidRDefault="00505701" w:rsidP="00540D5B">
    <w:pPr>
      <w:jc w:val="right"/>
    </w:pPr>
    <w:r>
      <w:t>DRAFT HPMP AGREEMENT FOR STAGE II (USE FOR 76</w:t>
    </w:r>
    <w:r w:rsidRPr="00EE0F29">
      <w:rPr>
        <w:vertAlign w:val="superscript"/>
      </w:rPr>
      <w:t>TH</w:t>
    </w:r>
    <w:r>
      <w:t xml:space="preserve"> MEETING)</w:t>
    </w:r>
  </w:p>
  <w:p w14:paraId="7D82E396" w14:textId="77777777" w:rsidR="009F2646" w:rsidRDefault="00505701" w:rsidP="00540D5B">
    <w:pPr>
      <w:jc w:val="right"/>
    </w:pPr>
    <w:r>
      <w:t>Annex to HPMP proposal</w:t>
    </w:r>
  </w:p>
  <w:p w14:paraId="2161D9F2" w14:textId="77777777" w:rsidR="009F2646" w:rsidRDefault="00505701" w:rsidP="00540D5B">
    <w:pPr>
      <w:jc w:val="right"/>
    </w:pPr>
    <w:r>
      <w:t>*Please send in separate Word file</w:t>
    </w:r>
  </w:p>
  <w:p w14:paraId="41F2D47B" w14:textId="77777777" w:rsidR="009F2646" w:rsidRDefault="002F6206" w:rsidP="00540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95C492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8E7DCA"/>
    <w:multiLevelType w:val="hybridMultilevel"/>
    <w:tmpl w:val="08D41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9"/>
  </w:num>
  <w:num w:numId="20" w16cid:durableId="444007775">
    <w:abstractNumId w:val="13"/>
  </w:num>
  <w:num w:numId="21" w16cid:durableId="1915971864">
    <w:abstractNumId w:val="14"/>
  </w:num>
  <w:num w:numId="22" w16cid:durableId="2062318438">
    <w:abstractNumId w:val="17"/>
  </w:num>
  <w:num w:numId="23" w16cid:durableId="958878856">
    <w:abstractNumId w:val="10"/>
  </w:num>
  <w:num w:numId="24" w16cid:durableId="1802529018">
    <w:abstractNumId w:val="10"/>
  </w:num>
  <w:num w:numId="25" w16cid:durableId="1899128543">
    <w:abstractNumId w:val="11"/>
  </w:num>
  <w:num w:numId="26" w16cid:durableId="744571181">
    <w:abstractNumId w:val="10"/>
  </w:num>
  <w:num w:numId="27" w16cid:durableId="1832527182">
    <w:abstractNumId w:val="10"/>
  </w:num>
  <w:num w:numId="28" w16cid:durableId="463471808">
    <w:abstractNumId w:val="10"/>
  </w:num>
  <w:num w:numId="29" w16cid:durableId="945774459">
    <w:abstractNumId w:val="10"/>
  </w:num>
  <w:num w:numId="30" w16cid:durableId="1012951800">
    <w:abstractNumId w:val="10"/>
  </w:num>
  <w:num w:numId="31" w16cid:durableId="1628508587">
    <w:abstractNumId w:val="18"/>
  </w:num>
  <w:num w:numId="32" w16cid:durableId="259409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293867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1925365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2F94"/>
    <w:rsid w:val="0000434E"/>
    <w:rsid w:val="00006F30"/>
    <w:rsid w:val="000153C1"/>
    <w:rsid w:val="000211A9"/>
    <w:rsid w:val="00021238"/>
    <w:rsid w:val="00031260"/>
    <w:rsid w:val="00031B23"/>
    <w:rsid w:val="0003681A"/>
    <w:rsid w:val="000372B7"/>
    <w:rsid w:val="00037315"/>
    <w:rsid w:val="000376FC"/>
    <w:rsid w:val="00041F89"/>
    <w:rsid w:val="00050CC1"/>
    <w:rsid w:val="00050F6E"/>
    <w:rsid w:val="00061EC2"/>
    <w:rsid w:val="00062FDA"/>
    <w:rsid w:val="00066CE8"/>
    <w:rsid w:val="00080ED0"/>
    <w:rsid w:val="00082CCB"/>
    <w:rsid w:val="00085B8F"/>
    <w:rsid w:val="00090481"/>
    <w:rsid w:val="00097245"/>
    <w:rsid w:val="000A060A"/>
    <w:rsid w:val="000A2237"/>
    <w:rsid w:val="000A3826"/>
    <w:rsid w:val="000A6C26"/>
    <w:rsid w:val="000A6D56"/>
    <w:rsid w:val="000C3649"/>
    <w:rsid w:val="000D37D9"/>
    <w:rsid w:val="000D52A4"/>
    <w:rsid w:val="000E07BC"/>
    <w:rsid w:val="000F0852"/>
    <w:rsid w:val="000F1CD4"/>
    <w:rsid w:val="000F4103"/>
    <w:rsid w:val="000F641A"/>
    <w:rsid w:val="000F70A7"/>
    <w:rsid w:val="00100225"/>
    <w:rsid w:val="001021F3"/>
    <w:rsid w:val="0010240E"/>
    <w:rsid w:val="00102EE0"/>
    <w:rsid w:val="00113CCA"/>
    <w:rsid w:val="00120C3C"/>
    <w:rsid w:val="00122F25"/>
    <w:rsid w:val="001244A5"/>
    <w:rsid w:val="001300D9"/>
    <w:rsid w:val="001350A1"/>
    <w:rsid w:val="00135980"/>
    <w:rsid w:val="0013786F"/>
    <w:rsid w:val="001509E4"/>
    <w:rsid w:val="00156AFD"/>
    <w:rsid w:val="00156BE4"/>
    <w:rsid w:val="00164719"/>
    <w:rsid w:val="00166FC4"/>
    <w:rsid w:val="001677AC"/>
    <w:rsid w:val="00174293"/>
    <w:rsid w:val="001773B9"/>
    <w:rsid w:val="001804EA"/>
    <w:rsid w:val="00182E48"/>
    <w:rsid w:val="00190A61"/>
    <w:rsid w:val="00197FA0"/>
    <w:rsid w:val="001A0744"/>
    <w:rsid w:val="001A2215"/>
    <w:rsid w:val="001A3342"/>
    <w:rsid w:val="001A3E3D"/>
    <w:rsid w:val="001A7049"/>
    <w:rsid w:val="001A730D"/>
    <w:rsid w:val="001B1E40"/>
    <w:rsid w:val="001C764E"/>
    <w:rsid w:val="001D3567"/>
    <w:rsid w:val="001D7AED"/>
    <w:rsid w:val="001E1052"/>
    <w:rsid w:val="001E21B1"/>
    <w:rsid w:val="001E2F93"/>
    <w:rsid w:val="001E4554"/>
    <w:rsid w:val="001E61E5"/>
    <w:rsid w:val="001F2159"/>
    <w:rsid w:val="001F41AA"/>
    <w:rsid w:val="001F53FD"/>
    <w:rsid w:val="001F55CE"/>
    <w:rsid w:val="00207443"/>
    <w:rsid w:val="00210397"/>
    <w:rsid w:val="00210B8B"/>
    <w:rsid w:val="002114DB"/>
    <w:rsid w:val="00213924"/>
    <w:rsid w:val="00214863"/>
    <w:rsid w:val="002156B4"/>
    <w:rsid w:val="00224FCD"/>
    <w:rsid w:val="00231FA7"/>
    <w:rsid w:val="002358A1"/>
    <w:rsid w:val="00236FA8"/>
    <w:rsid w:val="00245FA9"/>
    <w:rsid w:val="00253222"/>
    <w:rsid w:val="00261C13"/>
    <w:rsid w:val="00262847"/>
    <w:rsid w:val="0026384A"/>
    <w:rsid w:val="002658C5"/>
    <w:rsid w:val="00270F6F"/>
    <w:rsid w:val="002716FE"/>
    <w:rsid w:val="00281BB2"/>
    <w:rsid w:val="002A03C3"/>
    <w:rsid w:val="002B254E"/>
    <w:rsid w:val="002B72E9"/>
    <w:rsid w:val="002C7998"/>
    <w:rsid w:val="002D3F8C"/>
    <w:rsid w:val="002D50C8"/>
    <w:rsid w:val="002D61B6"/>
    <w:rsid w:val="002F1E53"/>
    <w:rsid w:val="002F2CAA"/>
    <w:rsid w:val="002F4091"/>
    <w:rsid w:val="002F6206"/>
    <w:rsid w:val="0030052C"/>
    <w:rsid w:val="0030167E"/>
    <w:rsid w:val="00321BEC"/>
    <w:rsid w:val="003306E1"/>
    <w:rsid w:val="003320E4"/>
    <w:rsid w:val="0033525D"/>
    <w:rsid w:val="003414F3"/>
    <w:rsid w:val="0035613E"/>
    <w:rsid w:val="00363EE9"/>
    <w:rsid w:val="0037579F"/>
    <w:rsid w:val="00376128"/>
    <w:rsid w:val="0037742E"/>
    <w:rsid w:val="00377D56"/>
    <w:rsid w:val="0038245A"/>
    <w:rsid w:val="003840E6"/>
    <w:rsid w:val="00385CFC"/>
    <w:rsid w:val="0039337A"/>
    <w:rsid w:val="00393AF3"/>
    <w:rsid w:val="0039481A"/>
    <w:rsid w:val="003978F9"/>
    <w:rsid w:val="003A3189"/>
    <w:rsid w:val="003A3CA7"/>
    <w:rsid w:val="003B33BD"/>
    <w:rsid w:val="003B4CD6"/>
    <w:rsid w:val="003B569D"/>
    <w:rsid w:val="003B608D"/>
    <w:rsid w:val="003C34D0"/>
    <w:rsid w:val="003C3C0E"/>
    <w:rsid w:val="003D42A6"/>
    <w:rsid w:val="003D4F21"/>
    <w:rsid w:val="003D4FAC"/>
    <w:rsid w:val="003E3A47"/>
    <w:rsid w:val="003E43E7"/>
    <w:rsid w:val="003E7906"/>
    <w:rsid w:val="003F000F"/>
    <w:rsid w:val="003F3C50"/>
    <w:rsid w:val="003F5B7B"/>
    <w:rsid w:val="00404409"/>
    <w:rsid w:val="00405107"/>
    <w:rsid w:val="00406202"/>
    <w:rsid w:val="00406A6A"/>
    <w:rsid w:val="00406B22"/>
    <w:rsid w:val="00407539"/>
    <w:rsid w:val="00411B90"/>
    <w:rsid w:val="00411F15"/>
    <w:rsid w:val="00413667"/>
    <w:rsid w:val="004328A7"/>
    <w:rsid w:val="00434C74"/>
    <w:rsid w:val="00437B20"/>
    <w:rsid w:val="00456EB4"/>
    <w:rsid w:val="00457827"/>
    <w:rsid w:val="004718F3"/>
    <w:rsid w:val="00475040"/>
    <w:rsid w:val="00475417"/>
    <w:rsid w:val="004807A6"/>
    <w:rsid w:val="00490C06"/>
    <w:rsid w:val="00491C37"/>
    <w:rsid w:val="00493D40"/>
    <w:rsid w:val="00493EE3"/>
    <w:rsid w:val="004967B6"/>
    <w:rsid w:val="004A2AF6"/>
    <w:rsid w:val="004A504B"/>
    <w:rsid w:val="004A6911"/>
    <w:rsid w:val="004B54E0"/>
    <w:rsid w:val="004B7384"/>
    <w:rsid w:val="004C0D7B"/>
    <w:rsid w:val="004C3768"/>
    <w:rsid w:val="004C4269"/>
    <w:rsid w:val="004C63E0"/>
    <w:rsid w:val="004C7803"/>
    <w:rsid w:val="004D5B2A"/>
    <w:rsid w:val="004D6236"/>
    <w:rsid w:val="004D7F90"/>
    <w:rsid w:val="004E44EB"/>
    <w:rsid w:val="004E4DBB"/>
    <w:rsid w:val="004E4E41"/>
    <w:rsid w:val="004E73DB"/>
    <w:rsid w:val="004E7F9C"/>
    <w:rsid w:val="004F039B"/>
    <w:rsid w:val="004F3493"/>
    <w:rsid w:val="004F5143"/>
    <w:rsid w:val="004F6284"/>
    <w:rsid w:val="00502A64"/>
    <w:rsid w:val="00505701"/>
    <w:rsid w:val="00512B09"/>
    <w:rsid w:val="005140B0"/>
    <w:rsid w:val="005220ED"/>
    <w:rsid w:val="00532789"/>
    <w:rsid w:val="00533796"/>
    <w:rsid w:val="00537343"/>
    <w:rsid w:val="005421C6"/>
    <w:rsid w:val="00553915"/>
    <w:rsid w:val="00555D75"/>
    <w:rsid w:val="00560DF0"/>
    <w:rsid w:val="00561434"/>
    <w:rsid w:val="0056759C"/>
    <w:rsid w:val="0057694C"/>
    <w:rsid w:val="00577297"/>
    <w:rsid w:val="00580B0E"/>
    <w:rsid w:val="00581DE6"/>
    <w:rsid w:val="0058491F"/>
    <w:rsid w:val="0059513E"/>
    <w:rsid w:val="00595A65"/>
    <w:rsid w:val="005A095C"/>
    <w:rsid w:val="005A6AA4"/>
    <w:rsid w:val="005A6D9F"/>
    <w:rsid w:val="005B48FF"/>
    <w:rsid w:val="005B6DAD"/>
    <w:rsid w:val="005C1E32"/>
    <w:rsid w:val="005C24E4"/>
    <w:rsid w:val="005C3E02"/>
    <w:rsid w:val="005D363F"/>
    <w:rsid w:val="005D66E8"/>
    <w:rsid w:val="005E48F2"/>
    <w:rsid w:val="005F16F6"/>
    <w:rsid w:val="005F45CA"/>
    <w:rsid w:val="00604C15"/>
    <w:rsid w:val="00613CC5"/>
    <w:rsid w:val="006158D5"/>
    <w:rsid w:val="00616A9A"/>
    <w:rsid w:val="00624CA9"/>
    <w:rsid w:val="00625D83"/>
    <w:rsid w:val="00633D26"/>
    <w:rsid w:val="00635D3F"/>
    <w:rsid w:val="00640EA9"/>
    <w:rsid w:val="00650E94"/>
    <w:rsid w:val="00651984"/>
    <w:rsid w:val="00656BCB"/>
    <w:rsid w:val="0066092B"/>
    <w:rsid w:val="006623E7"/>
    <w:rsid w:val="00662B80"/>
    <w:rsid w:val="00670F6C"/>
    <w:rsid w:val="00671F75"/>
    <w:rsid w:val="00672F57"/>
    <w:rsid w:val="00676E58"/>
    <w:rsid w:val="00685058"/>
    <w:rsid w:val="006852C7"/>
    <w:rsid w:val="006852CE"/>
    <w:rsid w:val="00692A7F"/>
    <w:rsid w:val="00692D14"/>
    <w:rsid w:val="00694817"/>
    <w:rsid w:val="006A192B"/>
    <w:rsid w:val="006B26BD"/>
    <w:rsid w:val="006B6244"/>
    <w:rsid w:val="006B65C7"/>
    <w:rsid w:val="006C1727"/>
    <w:rsid w:val="006C32FD"/>
    <w:rsid w:val="006C364F"/>
    <w:rsid w:val="006C39CE"/>
    <w:rsid w:val="006D0FCC"/>
    <w:rsid w:val="006D21F5"/>
    <w:rsid w:val="006D3089"/>
    <w:rsid w:val="006E126D"/>
    <w:rsid w:val="006E1FC3"/>
    <w:rsid w:val="006E79B3"/>
    <w:rsid w:val="00701DFF"/>
    <w:rsid w:val="007020C0"/>
    <w:rsid w:val="00702B5C"/>
    <w:rsid w:val="00704CE9"/>
    <w:rsid w:val="0070616B"/>
    <w:rsid w:val="00706295"/>
    <w:rsid w:val="00706FDA"/>
    <w:rsid w:val="0071004E"/>
    <w:rsid w:val="00710A86"/>
    <w:rsid w:val="00710DC8"/>
    <w:rsid w:val="00711F9A"/>
    <w:rsid w:val="00712890"/>
    <w:rsid w:val="00713810"/>
    <w:rsid w:val="007148F8"/>
    <w:rsid w:val="007271C3"/>
    <w:rsid w:val="007303A5"/>
    <w:rsid w:val="00730B3E"/>
    <w:rsid w:val="00733D4C"/>
    <w:rsid w:val="0073420B"/>
    <w:rsid w:val="00736367"/>
    <w:rsid w:val="00737CE9"/>
    <w:rsid w:val="00740878"/>
    <w:rsid w:val="0074760E"/>
    <w:rsid w:val="00754ABA"/>
    <w:rsid w:val="007566BD"/>
    <w:rsid w:val="007578C8"/>
    <w:rsid w:val="00757F37"/>
    <w:rsid w:val="00763023"/>
    <w:rsid w:val="00774A60"/>
    <w:rsid w:val="00782B0D"/>
    <w:rsid w:val="007901D0"/>
    <w:rsid w:val="007A1546"/>
    <w:rsid w:val="007A228C"/>
    <w:rsid w:val="007A368E"/>
    <w:rsid w:val="007A5868"/>
    <w:rsid w:val="007B04CE"/>
    <w:rsid w:val="007B6871"/>
    <w:rsid w:val="007B7A2F"/>
    <w:rsid w:val="007C103A"/>
    <w:rsid w:val="007C3D33"/>
    <w:rsid w:val="007C733A"/>
    <w:rsid w:val="007D04A0"/>
    <w:rsid w:val="007D0D53"/>
    <w:rsid w:val="007D294A"/>
    <w:rsid w:val="007D3390"/>
    <w:rsid w:val="007D47D2"/>
    <w:rsid w:val="007D6920"/>
    <w:rsid w:val="007D6EC0"/>
    <w:rsid w:val="007D7E1D"/>
    <w:rsid w:val="007E320E"/>
    <w:rsid w:val="007F5848"/>
    <w:rsid w:val="007F690D"/>
    <w:rsid w:val="00800C5C"/>
    <w:rsid w:val="00801BC8"/>
    <w:rsid w:val="00802516"/>
    <w:rsid w:val="008209AF"/>
    <w:rsid w:val="00820C61"/>
    <w:rsid w:val="0082546C"/>
    <w:rsid w:val="00830019"/>
    <w:rsid w:val="00831938"/>
    <w:rsid w:val="00831979"/>
    <w:rsid w:val="008362F9"/>
    <w:rsid w:val="0083754A"/>
    <w:rsid w:val="00840D34"/>
    <w:rsid w:val="00844F87"/>
    <w:rsid w:val="008469F3"/>
    <w:rsid w:val="00851352"/>
    <w:rsid w:val="00854560"/>
    <w:rsid w:val="00857077"/>
    <w:rsid w:val="00862C78"/>
    <w:rsid w:val="00863230"/>
    <w:rsid w:val="00865BD0"/>
    <w:rsid w:val="008717D8"/>
    <w:rsid w:val="0087215C"/>
    <w:rsid w:val="008730D4"/>
    <w:rsid w:val="00875D25"/>
    <w:rsid w:val="00880E35"/>
    <w:rsid w:val="008846A4"/>
    <w:rsid w:val="008875FE"/>
    <w:rsid w:val="00887F8E"/>
    <w:rsid w:val="00896234"/>
    <w:rsid w:val="00897E43"/>
    <w:rsid w:val="008A217A"/>
    <w:rsid w:val="008A6F28"/>
    <w:rsid w:val="008A70B4"/>
    <w:rsid w:val="008B4E3E"/>
    <w:rsid w:val="008C222B"/>
    <w:rsid w:val="008C2619"/>
    <w:rsid w:val="008C5738"/>
    <w:rsid w:val="008C7EAD"/>
    <w:rsid w:val="008D0CFE"/>
    <w:rsid w:val="008D2021"/>
    <w:rsid w:val="008D30A0"/>
    <w:rsid w:val="008D45B9"/>
    <w:rsid w:val="008D6152"/>
    <w:rsid w:val="008E1A87"/>
    <w:rsid w:val="008E7BA9"/>
    <w:rsid w:val="008F08FD"/>
    <w:rsid w:val="008F0F81"/>
    <w:rsid w:val="008F27BF"/>
    <w:rsid w:val="008F6E75"/>
    <w:rsid w:val="009142EC"/>
    <w:rsid w:val="009154C3"/>
    <w:rsid w:val="00923540"/>
    <w:rsid w:val="00926767"/>
    <w:rsid w:val="009361D5"/>
    <w:rsid w:val="009428A4"/>
    <w:rsid w:val="00943FB9"/>
    <w:rsid w:val="0094648D"/>
    <w:rsid w:val="00960816"/>
    <w:rsid w:val="00961D4A"/>
    <w:rsid w:val="0096231B"/>
    <w:rsid w:val="009658E8"/>
    <w:rsid w:val="009659F4"/>
    <w:rsid w:val="009662D9"/>
    <w:rsid w:val="00970D60"/>
    <w:rsid w:val="0099390E"/>
    <w:rsid w:val="009960E5"/>
    <w:rsid w:val="009A7ADC"/>
    <w:rsid w:val="009B0D30"/>
    <w:rsid w:val="009B3F15"/>
    <w:rsid w:val="009C19B7"/>
    <w:rsid w:val="009C5ABB"/>
    <w:rsid w:val="009D7C51"/>
    <w:rsid w:val="009E196C"/>
    <w:rsid w:val="009E3407"/>
    <w:rsid w:val="009E6EBC"/>
    <w:rsid w:val="009F36BF"/>
    <w:rsid w:val="009F4528"/>
    <w:rsid w:val="009F4DF7"/>
    <w:rsid w:val="00A111B6"/>
    <w:rsid w:val="00A14535"/>
    <w:rsid w:val="00A25261"/>
    <w:rsid w:val="00A26D27"/>
    <w:rsid w:val="00A32E05"/>
    <w:rsid w:val="00A376EE"/>
    <w:rsid w:val="00A42A99"/>
    <w:rsid w:val="00A5151A"/>
    <w:rsid w:val="00A535FA"/>
    <w:rsid w:val="00A566E5"/>
    <w:rsid w:val="00A57343"/>
    <w:rsid w:val="00A57C1A"/>
    <w:rsid w:val="00A57E0A"/>
    <w:rsid w:val="00A7357B"/>
    <w:rsid w:val="00A73FF7"/>
    <w:rsid w:val="00A823F6"/>
    <w:rsid w:val="00A8719E"/>
    <w:rsid w:val="00A87530"/>
    <w:rsid w:val="00AA0A89"/>
    <w:rsid w:val="00AA20FC"/>
    <w:rsid w:val="00AA5368"/>
    <w:rsid w:val="00AA6429"/>
    <w:rsid w:val="00AB4B58"/>
    <w:rsid w:val="00AB7E31"/>
    <w:rsid w:val="00AC01AA"/>
    <w:rsid w:val="00AC4F72"/>
    <w:rsid w:val="00AD0638"/>
    <w:rsid w:val="00AD7F0A"/>
    <w:rsid w:val="00AE3258"/>
    <w:rsid w:val="00AE3BA7"/>
    <w:rsid w:val="00AE72A2"/>
    <w:rsid w:val="00AF741A"/>
    <w:rsid w:val="00B014E8"/>
    <w:rsid w:val="00B01ADB"/>
    <w:rsid w:val="00B01ED2"/>
    <w:rsid w:val="00B04161"/>
    <w:rsid w:val="00B050F1"/>
    <w:rsid w:val="00B056F9"/>
    <w:rsid w:val="00B063F2"/>
    <w:rsid w:val="00B071BD"/>
    <w:rsid w:val="00B11E3D"/>
    <w:rsid w:val="00B14D2C"/>
    <w:rsid w:val="00B17E82"/>
    <w:rsid w:val="00B2202A"/>
    <w:rsid w:val="00B2682A"/>
    <w:rsid w:val="00B331CF"/>
    <w:rsid w:val="00B347B2"/>
    <w:rsid w:val="00B3612F"/>
    <w:rsid w:val="00B4575A"/>
    <w:rsid w:val="00B544A7"/>
    <w:rsid w:val="00B575BA"/>
    <w:rsid w:val="00B61B76"/>
    <w:rsid w:val="00B632DE"/>
    <w:rsid w:val="00B71608"/>
    <w:rsid w:val="00B75CE3"/>
    <w:rsid w:val="00B76429"/>
    <w:rsid w:val="00B86471"/>
    <w:rsid w:val="00B87AD6"/>
    <w:rsid w:val="00B94152"/>
    <w:rsid w:val="00B956D4"/>
    <w:rsid w:val="00B97446"/>
    <w:rsid w:val="00BA7432"/>
    <w:rsid w:val="00BB1EE4"/>
    <w:rsid w:val="00BB2764"/>
    <w:rsid w:val="00BC1AA0"/>
    <w:rsid w:val="00BC2495"/>
    <w:rsid w:val="00BC314A"/>
    <w:rsid w:val="00BC7746"/>
    <w:rsid w:val="00BC7EB9"/>
    <w:rsid w:val="00BD1EED"/>
    <w:rsid w:val="00BD2643"/>
    <w:rsid w:val="00BD56B1"/>
    <w:rsid w:val="00BD6558"/>
    <w:rsid w:val="00BD6CA7"/>
    <w:rsid w:val="00BE126F"/>
    <w:rsid w:val="00BE5122"/>
    <w:rsid w:val="00BF1782"/>
    <w:rsid w:val="00BF2AD7"/>
    <w:rsid w:val="00BF2F76"/>
    <w:rsid w:val="00BF3022"/>
    <w:rsid w:val="00BF3214"/>
    <w:rsid w:val="00BF4E6C"/>
    <w:rsid w:val="00BF5573"/>
    <w:rsid w:val="00C053AD"/>
    <w:rsid w:val="00C064D8"/>
    <w:rsid w:val="00C10EA3"/>
    <w:rsid w:val="00C15867"/>
    <w:rsid w:val="00C220B9"/>
    <w:rsid w:val="00C2296D"/>
    <w:rsid w:val="00C23155"/>
    <w:rsid w:val="00C33E9D"/>
    <w:rsid w:val="00C40C41"/>
    <w:rsid w:val="00C45885"/>
    <w:rsid w:val="00C50F22"/>
    <w:rsid w:val="00C51AC3"/>
    <w:rsid w:val="00C53D4D"/>
    <w:rsid w:val="00C57971"/>
    <w:rsid w:val="00C634E0"/>
    <w:rsid w:val="00C65BD7"/>
    <w:rsid w:val="00C675B9"/>
    <w:rsid w:val="00C701B5"/>
    <w:rsid w:val="00C76BA4"/>
    <w:rsid w:val="00C80CF4"/>
    <w:rsid w:val="00C83A48"/>
    <w:rsid w:val="00C85865"/>
    <w:rsid w:val="00C85E85"/>
    <w:rsid w:val="00C951F3"/>
    <w:rsid w:val="00CA2EAE"/>
    <w:rsid w:val="00CA4AC1"/>
    <w:rsid w:val="00CA59FB"/>
    <w:rsid w:val="00CB0316"/>
    <w:rsid w:val="00CB0B11"/>
    <w:rsid w:val="00CB127C"/>
    <w:rsid w:val="00CB426A"/>
    <w:rsid w:val="00CB5354"/>
    <w:rsid w:val="00CC3C9E"/>
    <w:rsid w:val="00CC6A14"/>
    <w:rsid w:val="00CC70A3"/>
    <w:rsid w:val="00CD24E2"/>
    <w:rsid w:val="00CD3D63"/>
    <w:rsid w:val="00CD4442"/>
    <w:rsid w:val="00CD53C3"/>
    <w:rsid w:val="00CD574E"/>
    <w:rsid w:val="00CE4C22"/>
    <w:rsid w:val="00CE76E5"/>
    <w:rsid w:val="00CF218C"/>
    <w:rsid w:val="00CF332C"/>
    <w:rsid w:val="00CF371B"/>
    <w:rsid w:val="00CF41EC"/>
    <w:rsid w:val="00CF5D04"/>
    <w:rsid w:val="00D00368"/>
    <w:rsid w:val="00D02EDE"/>
    <w:rsid w:val="00D042BB"/>
    <w:rsid w:val="00D04DE4"/>
    <w:rsid w:val="00D063F1"/>
    <w:rsid w:val="00D1278A"/>
    <w:rsid w:val="00D14F22"/>
    <w:rsid w:val="00D176A6"/>
    <w:rsid w:val="00D22565"/>
    <w:rsid w:val="00D2346F"/>
    <w:rsid w:val="00D3207B"/>
    <w:rsid w:val="00D32C7A"/>
    <w:rsid w:val="00D350DA"/>
    <w:rsid w:val="00D36F9C"/>
    <w:rsid w:val="00D4741C"/>
    <w:rsid w:val="00D57918"/>
    <w:rsid w:val="00D62458"/>
    <w:rsid w:val="00D64AA8"/>
    <w:rsid w:val="00D73DC6"/>
    <w:rsid w:val="00D74C1A"/>
    <w:rsid w:val="00D754C1"/>
    <w:rsid w:val="00D77393"/>
    <w:rsid w:val="00D77A35"/>
    <w:rsid w:val="00D81B3E"/>
    <w:rsid w:val="00D87861"/>
    <w:rsid w:val="00D87C33"/>
    <w:rsid w:val="00D90C70"/>
    <w:rsid w:val="00D90E49"/>
    <w:rsid w:val="00D96ADE"/>
    <w:rsid w:val="00DA06DA"/>
    <w:rsid w:val="00DA0CE2"/>
    <w:rsid w:val="00DA623F"/>
    <w:rsid w:val="00DA7A07"/>
    <w:rsid w:val="00DB1DFD"/>
    <w:rsid w:val="00DB42AB"/>
    <w:rsid w:val="00DC6A10"/>
    <w:rsid w:val="00DE657E"/>
    <w:rsid w:val="00DF4704"/>
    <w:rsid w:val="00DF5F75"/>
    <w:rsid w:val="00DF775C"/>
    <w:rsid w:val="00E024AA"/>
    <w:rsid w:val="00E049F9"/>
    <w:rsid w:val="00E11418"/>
    <w:rsid w:val="00E153C8"/>
    <w:rsid w:val="00E15C77"/>
    <w:rsid w:val="00E20620"/>
    <w:rsid w:val="00E250F1"/>
    <w:rsid w:val="00E3550D"/>
    <w:rsid w:val="00E4612C"/>
    <w:rsid w:val="00E5051F"/>
    <w:rsid w:val="00E52838"/>
    <w:rsid w:val="00E614E0"/>
    <w:rsid w:val="00E67C1B"/>
    <w:rsid w:val="00E73F7F"/>
    <w:rsid w:val="00E753E8"/>
    <w:rsid w:val="00E82B46"/>
    <w:rsid w:val="00E85409"/>
    <w:rsid w:val="00E854F6"/>
    <w:rsid w:val="00E90778"/>
    <w:rsid w:val="00E95E38"/>
    <w:rsid w:val="00EA1CA7"/>
    <w:rsid w:val="00EA429F"/>
    <w:rsid w:val="00EA4F9E"/>
    <w:rsid w:val="00EA63CA"/>
    <w:rsid w:val="00EA6D3B"/>
    <w:rsid w:val="00EB00AD"/>
    <w:rsid w:val="00EB136C"/>
    <w:rsid w:val="00EB2FD1"/>
    <w:rsid w:val="00EB480E"/>
    <w:rsid w:val="00EB5EC6"/>
    <w:rsid w:val="00EB7F6D"/>
    <w:rsid w:val="00EB7FC9"/>
    <w:rsid w:val="00EC1B8B"/>
    <w:rsid w:val="00EC4048"/>
    <w:rsid w:val="00ED27E8"/>
    <w:rsid w:val="00ED7137"/>
    <w:rsid w:val="00EE39F4"/>
    <w:rsid w:val="00EE63F5"/>
    <w:rsid w:val="00EF06EA"/>
    <w:rsid w:val="00EF7A8F"/>
    <w:rsid w:val="00F07181"/>
    <w:rsid w:val="00F07C7B"/>
    <w:rsid w:val="00F17ABA"/>
    <w:rsid w:val="00F21088"/>
    <w:rsid w:val="00F327E7"/>
    <w:rsid w:val="00F35746"/>
    <w:rsid w:val="00F447C7"/>
    <w:rsid w:val="00F447D3"/>
    <w:rsid w:val="00F459B4"/>
    <w:rsid w:val="00F5211B"/>
    <w:rsid w:val="00F554A9"/>
    <w:rsid w:val="00F708BC"/>
    <w:rsid w:val="00F716FD"/>
    <w:rsid w:val="00F80355"/>
    <w:rsid w:val="00F83771"/>
    <w:rsid w:val="00F87C43"/>
    <w:rsid w:val="00FA3DDC"/>
    <w:rsid w:val="00FA5722"/>
    <w:rsid w:val="00FA7B6E"/>
    <w:rsid w:val="00FB0C81"/>
    <w:rsid w:val="00FC2200"/>
    <w:rsid w:val="00FC2540"/>
    <w:rsid w:val="00FE0929"/>
    <w:rsid w:val="00FE4A1E"/>
    <w:rsid w:val="00FF0204"/>
    <w:rsid w:val="00FF22F1"/>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character" w:customStyle="1" w:styleId="HeaderChar">
    <w:name w:val="Header Char"/>
    <w:aliases w:val="EthylHeader Char"/>
    <w:basedOn w:val="DefaultParagraphFont"/>
    <w:link w:val="Header"/>
    <w:uiPriority w:val="99"/>
    <w:locked/>
    <w:rsid w:val="00F8377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71524889">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3170877">
      <w:bodyDiv w:val="1"/>
      <w:marLeft w:val="0"/>
      <w:marRight w:val="0"/>
      <w:marTop w:val="0"/>
      <w:marBottom w:val="0"/>
      <w:divBdr>
        <w:top w:val="none" w:sz="0" w:space="0" w:color="auto"/>
        <w:left w:val="none" w:sz="0" w:space="0" w:color="auto"/>
        <w:bottom w:val="none" w:sz="0" w:space="0" w:color="auto"/>
        <w:right w:val="none" w:sz="0" w:space="0" w:color="auto"/>
      </w:divBdr>
    </w:div>
    <w:div w:id="195135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C17BD14F-6AD6-4691-80A3-11FC8A642181}"/>
</file>

<file path=customXml/itemProps3.xml><?xml version="1.0" encoding="utf-8"?>
<ds:datastoreItem xmlns:ds="http://schemas.openxmlformats.org/officeDocument/2006/customXml" ds:itemID="{99F957AB-53D6-4C82-A4DD-74D2E3AF6A83}"/>
</file>

<file path=customXml/itemProps4.xml><?xml version="1.0" encoding="utf-8"?>
<ds:datastoreItem xmlns:ds="http://schemas.openxmlformats.org/officeDocument/2006/customXml" ds:itemID="{A218A02B-EC38-4C60-A550-6DF1977E7228}"/>
</file>

<file path=docProps/app.xml><?xml version="1.0" encoding="utf-8"?>
<Properties xmlns="http://schemas.openxmlformats.org/officeDocument/2006/extended-properties" xmlns:vt="http://schemas.openxmlformats.org/officeDocument/2006/docPropsVTypes">
  <Template>Normal</Template>
  <TotalTime>164</TotalTime>
  <Pages>13</Pages>
  <Words>5436</Words>
  <Characters>30772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Project proposal: Viet Nam</vt:lpstr>
    </vt:vector>
  </TitlesOfParts>
  <Company>UNMFS</Company>
  <LinksUpToDate>false</LinksUpToDate>
  <CharactersWithSpaces>36136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Viet Nam</dc:title>
  <dc:creator>FSM / JS</dc:creator>
  <cp:keywords>91st ExCom</cp:keywords>
  <cp:lastModifiedBy>Jessica Shaw</cp:lastModifiedBy>
  <cp:revision>12</cp:revision>
  <cp:lastPrinted>2001-05-26T16:40:00Z</cp:lastPrinted>
  <dcterms:created xsi:type="dcterms:W3CDTF">2022-11-06T20:46:00Z</dcterms:created>
  <dcterms:modified xsi:type="dcterms:W3CDTF">2022-11-07T20:24:00Z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UNEP/OzL.Pro/ExCom/91/57</vt:lpwstr>
  </property>
  <property fmtid="{D5CDD505-2E9C-101B-9397-08002B2CF9AE}" pid="3" name="Revision date">
    <vt:lpwstr>11/7/2022</vt:lpwstr>
  </property>
  <property fmtid="{D5CDD505-2E9C-101B-9397-08002B2CF9AE}" pid="4" name="ContentTypeId">
    <vt:lpwstr>0x0101005CC33781871F4443B6CF8C4BBB85CCB7</vt:lpwstr>
  </property>
</Properties>
</file>