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36776" w:rsidRPr="009B0D30" w14:paraId="69913D30" w14:textId="77777777" w:rsidTr="00B36776">
        <w:trPr>
          <w:trHeight w:val="720"/>
        </w:trPr>
        <w:tc>
          <w:tcPr>
            <w:tcW w:w="5490" w:type="dxa"/>
            <w:gridSpan w:val="2"/>
            <w:tcBorders>
              <w:bottom w:val="single" w:sz="18" w:space="0" w:color="auto"/>
            </w:tcBorders>
          </w:tcPr>
          <w:p w14:paraId="05585D0C" w14:textId="552EF899" w:rsidR="00B36776" w:rsidRPr="009B0D30" w:rsidRDefault="00B36776" w:rsidP="00B367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590" w:type="dxa"/>
            <w:tcBorders>
              <w:bottom w:val="single" w:sz="18" w:space="0" w:color="auto"/>
            </w:tcBorders>
          </w:tcPr>
          <w:p w14:paraId="29F65114" w14:textId="3844EC14" w:rsidR="00B36776" w:rsidRPr="009B0D30" w:rsidRDefault="00B36776" w:rsidP="00B36776">
            <w:pPr>
              <w:jc w:val="right"/>
              <w:rPr>
                <w:sz w:val="52"/>
                <w:szCs w:val="52"/>
              </w:rPr>
            </w:pPr>
            <w:r>
              <w:rPr>
                <w:rFonts w:ascii="Univers Bold" w:hAnsi="Univers Bold"/>
                <w:b/>
                <w:noProof/>
                <w:sz w:val="72"/>
                <w:szCs w:val="24"/>
              </w:rPr>
              <w:t>EP</w:t>
            </w:r>
          </w:p>
        </w:tc>
      </w:tr>
      <w:tr w:rsidR="00C15867" w:rsidRPr="009B0D30" w14:paraId="7685BF07" w14:textId="77777777" w:rsidTr="00B367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E53AE0" w14:textId="0A82095B" w:rsidR="00C15867" w:rsidRPr="009B0D30" w:rsidRDefault="00B36776" w:rsidP="008D13BB">
            <w:pPr>
              <w:spacing w:before="120"/>
            </w:pPr>
            <w:r w:rsidRPr="009B0D30">
              <w:rPr>
                <w:noProof/>
                <w:lang w:val="en-US"/>
              </w:rPr>
              <mc:AlternateContent>
                <mc:Choice Requires="wpg">
                  <w:drawing>
                    <wp:anchor distT="0" distB="0" distL="114300" distR="114300" simplePos="0" relativeHeight="251660288" behindDoc="0" locked="0" layoutInCell="1" allowOverlap="1" wp14:anchorId="6B8089F8" wp14:editId="3ABA39DE">
                      <wp:simplePos x="0" y="0"/>
                      <wp:positionH relativeFrom="column">
                        <wp:posOffset>60906</wp:posOffset>
                      </wp:positionH>
                      <wp:positionV relativeFrom="paragraph">
                        <wp:posOffset>89697</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group w14:anchorId="2DCB4ADC" id="Group 1" o:spid="_x0000_s1026" style="position:absolute;margin-left:4.8pt;margin-top:7.0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DX&#10;Gcbh3wAAAAgBAAAPAAAAZHJzL2Rvd25yZXYueG1sTI9BS8NAEIXvgv9hGcGb3STW0MZsSinqqQi2&#10;gvQ2zU6T0OxsyG6T9N+7Pelx3nu8+V6+mkwrBupdY1lBPItAEJdWN1wp+N6/Py1AOI+ssbVMCq7k&#10;YFXc3+WYaTvyFw07X4lQwi5DBbX3XSalK2sy6Ga2Iw7eyfYGfTj7Suoex1BuWplEUSoNNhw+1NjR&#10;pqbyvLsYBR8jjuvn+G3Ynk+b62H/8vmzjUmpx4dp/QrC0+T/wnDDD+hQBKajvbB2olWwTEMwyPMY&#10;xM2eJ0E4KkjSRQqyyOX/Ac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PxBK96WAgAA0QcAAA4AAAAAAAAAAAAAAAAAOgIAAGRycy9lMm9Eb2Mu&#10;eG1sUEsBAi0ACgAAAAAAAAAhAH4VrL8SBgAAEgYAABQAAAAAAAAAAAAAAAAA/AQAAGRycy9tZWRp&#10;YS9pbWFnZTEucG5nUEsBAi0ACgAAAAAAAAAhAOCJ3RxtCQAAbQkAABQAAAAAAAAAAAAAAAAAQAsA&#10;AGRycy9tZWRpYS9pbWFnZTIucG5nUEsBAi0AFAAGAAgAAAAhANcZxuH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5E853E1" w14:textId="77777777" w:rsidR="00B36776" w:rsidRDefault="00B36776" w:rsidP="00B3677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22269623" w14:textId="7CE6BE91" w:rsidR="00C15867" w:rsidRPr="009B0D30" w:rsidRDefault="00B36776" w:rsidP="00B36776">
            <w:pPr>
              <w:spacing w:before="720"/>
              <w:ind w:left="158"/>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4590" w:type="dxa"/>
            <w:tcBorders>
              <w:top w:val="nil"/>
              <w:left w:val="nil"/>
              <w:bottom w:val="single" w:sz="36" w:space="0" w:color="auto"/>
              <w:right w:val="nil"/>
            </w:tcBorders>
          </w:tcPr>
          <w:p w14:paraId="1E2C0E6F" w14:textId="77777777" w:rsidR="00503E4C" w:rsidRDefault="00503E4C" w:rsidP="008D13BB"/>
          <w:p w14:paraId="3D5A7E81" w14:textId="7066432D" w:rsidR="00C15867" w:rsidRPr="009B0D30" w:rsidRDefault="00EA4BD0" w:rsidP="008D13BB">
            <w:r>
              <w:t xml:space="preserve"> </w:t>
            </w:r>
            <w:r w:rsidR="00C15867" w:rsidRPr="009B0D30">
              <w:t>Distr.</w:t>
            </w:r>
          </w:p>
          <w:p w14:paraId="53B3E0C5" w14:textId="5490A786" w:rsidR="00923540" w:rsidRPr="009B0D30" w:rsidRDefault="00EA4BD0" w:rsidP="00923540">
            <w:r>
              <w:t xml:space="preserve"> </w:t>
            </w:r>
            <w:r w:rsidR="00923540" w:rsidRPr="009B0D30">
              <w:t>GENERAL</w:t>
            </w:r>
          </w:p>
          <w:p w14:paraId="36C2D177" w14:textId="77777777" w:rsidR="00C15867" w:rsidRPr="009B0D30" w:rsidRDefault="00C15867" w:rsidP="008D13BB"/>
          <w:p w14:paraId="42EE4D2E" w14:textId="4C77A522" w:rsidR="00C15867" w:rsidRPr="009B0D30" w:rsidRDefault="00EA4BD0" w:rsidP="008D13BB">
            <w:r>
              <w:t xml:space="preserve"> </w:t>
            </w:r>
            <w:r w:rsidR="009947CF">
              <w:fldChar w:fldCharType="begin"/>
            </w:r>
            <w:r w:rsidR="009947CF">
              <w:instrText xml:space="preserve"> DOCPROPERTY "Document number"  \* MERGEFORMAT </w:instrText>
            </w:r>
            <w:r w:rsidR="009947CF">
              <w:fldChar w:fldCharType="separate"/>
            </w:r>
            <w:r w:rsidR="00057242">
              <w:t>UNEP/</w:t>
            </w:r>
            <w:proofErr w:type="spellStart"/>
            <w:r w:rsidR="00057242">
              <w:t>OzL.Pro</w:t>
            </w:r>
            <w:proofErr w:type="spellEnd"/>
            <w:r w:rsidR="00057242">
              <w:t>/</w:t>
            </w:r>
            <w:proofErr w:type="spellStart"/>
            <w:r w:rsidR="00057242">
              <w:t>ExCom</w:t>
            </w:r>
            <w:proofErr w:type="spellEnd"/>
            <w:r w:rsidR="00057242">
              <w:t>/87/5</w:t>
            </w:r>
            <w:r w:rsidR="009947CF">
              <w:fldChar w:fldCharType="end"/>
            </w:r>
          </w:p>
          <w:p w14:paraId="4B13B9A6" w14:textId="2506E0F2" w:rsidR="00C15867" w:rsidRPr="009B0D30" w:rsidRDefault="00EA4BD0" w:rsidP="008D13BB">
            <w:r>
              <w:t xml:space="preserve"> </w:t>
            </w:r>
            <w:r w:rsidR="00BC2495" w:rsidRPr="009B0D30">
              <w:fldChar w:fldCharType="begin"/>
            </w:r>
            <w:r w:rsidR="00851352" w:rsidRPr="009B0D30">
              <w:instrText xml:space="preserve"> DOCPROPERTY "Revision date" \@ "d MMMM YYYY"  \* MERGEFORMAT </w:instrText>
            </w:r>
            <w:r w:rsidR="00BC2495" w:rsidRPr="009B0D30">
              <w:fldChar w:fldCharType="separate"/>
            </w:r>
            <w:r w:rsidR="00CE5A02">
              <w:t>23 June 2021</w:t>
            </w:r>
            <w:r w:rsidR="00BC2495" w:rsidRPr="009B0D30">
              <w:fldChar w:fldCharType="end"/>
            </w:r>
          </w:p>
          <w:p w14:paraId="4EC5EA46" w14:textId="77777777" w:rsidR="00C15867" w:rsidRPr="009B0D30" w:rsidRDefault="00C15867" w:rsidP="008D13BB">
            <w:pPr>
              <w:rPr>
                <w:caps/>
              </w:rPr>
            </w:pPr>
          </w:p>
          <w:p w14:paraId="4F858D35" w14:textId="13F0645B" w:rsidR="00B36776" w:rsidRPr="00D07E00" w:rsidRDefault="00EA4BD0" w:rsidP="00B36776">
            <w:pPr>
              <w:rPr>
                <w:lang w:val="en-US"/>
              </w:rPr>
            </w:pPr>
            <w:r>
              <w:rPr>
                <w:noProof/>
                <w:sz w:val="24"/>
                <w:szCs w:val="24"/>
                <w:lang w:val="en-US"/>
              </w:rPr>
              <w:t xml:space="preserve"> </w:t>
            </w:r>
            <w:r w:rsidR="00B36776" w:rsidRPr="00D07E00">
              <w:rPr>
                <w:noProof/>
                <w:lang w:val="en-US"/>
              </w:rPr>
              <w:t>CHINESE</w:t>
            </w:r>
          </w:p>
          <w:p w14:paraId="19B95886" w14:textId="0846B2A1" w:rsidR="00C15867" w:rsidRPr="009B0D30" w:rsidRDefault="00EA4BD0" w:rsidP="00B36776">
            <w:r w:rsidRPr="00D07E00">
              <w:rPr>
                <w:noProof/>
              </w:rPr>
              <w:t xml:space="preserve"> </w:t>
            </w:r>
            <w:r w:rsidR="00B36776" w:rsidRPr="00D07E00">
              <w:rPr>
                <w:noProof/>
              </w:rPr>
              <w:t>ORIGINAL:</w:t>
            </w:r>
            <w:r w:rsidR="00B36776" w:rsidRPr="00D07E00">
              <w:t xml:space="preserve"> </w:t>
            </w:r>
            <w:r w:rsidR="00B36776" w:rsidRPr="00D07E00">
              <w:rPr>
                <w:noProof/>
              </w:rPr>
              <w:t>ENGLISH</w:t>
            </w:r>
          </w:p>
        </w:tc>
      </w:tr>
    </w:tbl>
    <w:p w14:paraId="16F6966D" w14:textId="77777777" w:rsidR="00B36776" w:rsidRPr="00D07E00" w:rsidRDefault="00B36776" w:rsidP="00B36776">
      <w:pPr>
        <w:spacing w:before="60"/>
        <w:jc w:val="left"/>
        <w:rPr>
          <w:rFonts w:eastAsiaTheme="minorEastAsia"/>
        </w:rPr>
      </w:pPr>
      <w:r w:rsidRPr="00D07E00">
        <w:rPr>
          <w:rFonts w:eastAsiaTheme="minorEastAsia"/>
          <w:noProof/>
        </w:rPr>
        <w:t>执行蒙特利尔议定书</w:t>
      </w:r>
    </w:p>
    <w:p w14:paraId="0CF58FC5" w14:textId="77777777" w:rsidR="00B36776" w:rsidRPr="00D07E00" w:rsidRDefault="00B36776" w:rsidP="00B36776">
      <w:pPr>
        <w:jc w:val="left"/>
        <w:rPr>
          <w:rFonts w:eastAsiaTheme="minorEastAsia"/>
        </w:rPr>
      </w:pPr>
      <w:r w:rsidRPr="00D07E00">
        <w:rPr>
          <w:rFonts w:eastAsiaTheme="minorEastAsia"/>
        </w:rPr>
        <w:t xml:space="preserve">    </w:t>
      </w:r>
      <w:r w:rsidRPr="00D07E00">
        <w:rPr>
          <w:rFonts w:eastAsiaTheme="minorEastAsia"/>
          <w:noProof/>
        </w:rPr>
        <w:t>多边基金执行委员会</w:t>
      </w:r>
      <w:r w:rsidRPr="00D07E00">
        <w:rPr>
          <w:rFonts w:eastAsiaTheme="minorEastAsia"/>
        </w:rPr>
        <w:tab/>
      </w:r>
    </w:p>
    <w:p w14:paraId="43992693" w14:textId="77777777" w:rsidR="00B36776" w:rsidRPr="00D07E00" w:rsidRDefault="00B36776" w:rsidP="00B36776">
      <w:pPr>
        <w:jc w:val="left"/>
        <w:rPr>
          <w:rFonts w:eastAsiaTheme="minorEastAsia"/>
        </w:rPr>
      </w:pPr>
      <w:r w:rsidRPr="00D07E00">
        <w:rPr>
          <w:rFonts w:eastAsiaTheme="minorEastAsia"/>
          <w:noProof/>
        </w:rPr>
        <w:t>第八十七次会议</w:t>
      </w:r>
    </w:p>
    <w:p w14:paraId="536DBFFF" w14:textId="65699D1B" w:rsidR="00066CE8" w:rsidRPr="00D07E00" w:rsidRDefault="00B36776" w:rsidP="00B36776">
      <w:pPr>
        <w:jc w:val="left"/>
        <w:rPr>
          <w:rFonts w:eastAsiaTheme="minorEastAsia"/>
          <w:lang w:eastAsia="zh-CN"/>
        </w:rPr>
      </w:pPr>
      <w:r w:rsidRPr="00D07E00">
        <w:rPr>
          <w:rFonts w:eastAsiaTheme="minorEastAsia"/>
          <w:noProof/>
          <w:lang w:eastAsia="zh-CN"/>
        </w:rPr>
        <w:t>2021</w:t>
      </w:r>
      <w:r w:rsidRPr="00D07E00">
        <w:rPr>
          <w:rFonts w:eastAsiaTheme="minorEastAsia"/>
          <w:noProof/>
          <w:lang w:eastAsia="zh-CN"/>
        </w:rPr>
        <w:t>年</w:t>
      </w:r>
      <w:r w:rsidRPr="00D07E00">
        <w:rPr>
          <w:rFonts w:eastAsiaTheme="minorEastAsia"/>
          <w:noProof/>
          <w:lang w:eastAsia="zh-CN"/>
        </w:rPr>
        <w:t>6</w:t>
      </w:r>
      <w:r w:rsidRPr="00D07E00">
        <w:rPr>
          <w:rFonts w:eastAsiaTheme="minorEastAsia"/>
          <w:noProof/>
          <w:lang w:eastAsia="zh-CN"/>
        </w:rPr>
        <w:t>月</w:t>
      </w:r>
      <w:r w:rsidRPr="00D07E00">
        <w:rPr>
          <w:rFonts w:eastAsiaTheme="minorEastAsia"/>
          <w:noProof/>
          <w:lang w:eastAsia="zh-CN"/>
        </w:rPr>
        <w:t>28</w:t>
      </w:r>
      <w:r w:rsidRPr="00D07E00">
        <w:rPr>
          <w:rFonts w:eastAsiaTheme="minorEastAsia"/>
          <w:noProof/>
          <w:lang w:eastAsia="zh-CN"/>
        </w:rPr>
        <w:t>日至</w:t>
      </w:r>
      <w:r w:rsidRPr="00D07E00">
        <w:rPr>
          <w:rFonts w:eastAsiaTheme="minorEastAsia"/>
          <w:noProof/>
          <w:lang w:eastAsia="zh-CN"/>
        </w:rPr>
        <w:t>7</w:t>
      </w:r>
      <w:r w:rsidRPr="00D07E00">
        <w:rPr>
          <w:rFonts w:eastAsiaTheme="minorEastAsia"/>
          <w:noProof/>
          <w:lang w:eastAsia="zh-CN"/>
        </w:rPr>
        <w:t>月</w:t>
      </w:r>
      <w:r w:rsidRPr="00D07E00">
        <w:rPr>
          <w:rFonts w:eastAsiaTheme="minorEastAsia"/>
          <w:noProof/>
          <w:lang w:eastAsia="zh-CN"/>
        </w:rPr>
        <w:t>2</w:t>
      </w:r>
      <w:r w:rsidRPr="00D07E00">
        <w:rPr>
          <w:rFonts w:eastAsiaTheme="minorEastAsia"/>
          <w:noProof/>
          <w:lang w:eastAsia="zh-CN"/>
        </w:rPr>
        <w:t>日，蒙特利尔</w:t>
      </w:r>
      <w:r w:rsidRPr="00D07E00">
        <w:rPr>
          <w:rStyle w:val="FootnoteReference"/>
          <w:rFonts w:eastAsiaTheme="minorEastAsia"/>
        </w:rPr>
        <w:footnoteReference w:id="1"/>
      </w:r>
    </w:p>
    <w:p w14:paraId="346B6936" w14:textId="77777777" w:rsidR="00C15867" w:rsidRPr="00D07E00" w:rsidRDefault="00C15867" w:rsidP="00857077">
      <w:pPr>
        <w:jc w:val="left"/>
        <w:rPr>
          <w:rFonts w:eastAsiaTheme="minorEastAsia"/>
          <w:lang w:eastAsia="zh-CN"/>
        </w:rPr>
      </w:pPr>
    </w:p>
    <w:p w14:paraId="1E6C2462" w14:textId="77777777" w:rsidR="00D90E45" w:rsidRPr="00D07E00" w:rsidRDefault="00D90E45" w:rsidP="00857077">
      <w:pPr>
        <w:jc w:val="left"/>
        <w:rPr>
          <w:rFonts w:eastAsiaTheme="minorEastAsia"/>
          <w:lang w:eastAsia="zh-CN"/>
        </w:rPr>
      </w:pPr>
    </w:p>
    <w:p w14:paraId="7034E134" w14:textId="48A8429C" w:rsidR="00B507FC" w:rsidRDefault="00B36776" w:rsidP="00B507FC">
      <w:pPr>
        <w:jc w:val="center"/>
        <w:rPr>
          <w:rFonts w:eastAsiaTheme="minorEastAsia"/>
          <w:b/>
          <w:lang w:val="en-US" w:eastAsia="zh-CN"/>
        </w:rPr>
      </w:pPr>
      <w:r w:rsidRPr="00D07E00">
        <w:rPr>
          <w:rFonts w:eastAsiaTheme="minorEastAsia"/>
          <w:b/>
          <w:lang w:val="en-US" w:eastAsia="zh-CN"/>
        </w:rPr>
        <w:t>基金秘书处</w:t>
      </w:r>
      <w:r w:rsidRPr="00D07E00">
        <w:rPr>
          <w:rFonts w:eastAsiaTheme="minorEastAsia"/>
          <w:b/>
          <w:lang w:val="en-US" w:eastAsia="zh-CN"/>
        </w:rPr>
        <w:t>2020</w:t>
      </w:r>
      <w:r w:rsidR="00B45E3A" w:rsidRPr="00D07E00">
        <w:rPr>
          <w:rFonts w:eastAsiaTheme="minorEastAsia"/>
          <w:b/>
          <w:lang w:val="en-US" w:eastAsia="zh-CN"/>
        </w:rPr>
        <w:t>、</w:t>
      </w:r>
      <w:r w:rsidR="00B45E3A" w:rsidRPr="00D07E00">
        <w:rPr>
          <w:rFonts w:eastAsiaTheme="minorEastAsia"/>
          <w:b/>
          <w:lang w:val="en-US" w:eastAsia="zh-CN"/>
        </w:rPr>
        <w:t>2021</w:t>
      </w:r>
      <w:r w:rsidR="00B45E3A" w:rsidRPr="00D07E00">
        <w:rPr>
          <w:rFonts w:eastAsiaTheme="minorEastAsia"/>
          <w:b/>
          <w:lang w:val="en-US" w:eastAsia="zh-CN"/>
        </w:rPr>
        <w:t>年核定预算、</w:t>
      </w:r>
      <w:r w:rsidR="00B45E3A" w:rsidRPr="00D07E00">
        <w:rPr>
          <w:rFonts w:eastAsiaTheme="minorEastAsia"/>
          <w:b/>
          <w:lang w:val="en-US" w:eastAsia="zh-CN"/>
        </w:rPr>
        <w:t>2022</w:t>
      </w:r>
      <w:r w:rsidR="00B45E3A" w:rsidRPr="00D07E00">
        <w:rPr>
          <w:rFonts w:eastAsiaTheme="minorEastAsia"/>
          <w:b/>
          <w:lang w:val="en-US" w:eastAsia="zh-CN"/>
        </w:rPr>
        <w:t>年订正预算和</w:t>
      </w:r>
      <w:r w:rsidR="00B45E3A" w:rsidRPr="00D07E00">
        <w:rPr>
          <w:rFonts w:eastAsiaTheme="minorEastAsia"/>
          <w:b/>
          <w:lang w:val="en-US" w:eastAsia="zh-CN"/>
        </w:rPr>
        <w:t>2023</w:t>
      </w:r>
      <w:r w:rsidR="00B45E3A" w:rsidRPr="00D07E00">
        <w:rPr>
          <w:rFonts w:eastAsiaTheme="minorEastAsia"/>
          <w:b/>
          <w:lang w:val="en-US" w:eastAsia="zh-CN"/>
        </w:rPr>
        <w:t>年拟议预算</w:t>
      </w:r>
    </w:p>
    <w:p w14:paraId="7A102752" w14:textId="77777777" w:rsidR="00D07E00" w:rsidRPr="00D07E00" w:rsidRDefault="00D07E00" w:rsidP="00B507FC">
      <w:pPr>
        <w:jc w:val="center"/>
        <w:rPr>
          <w:rFonts w:eastAsiaTheme="minorEastAsia"/>
          <w:b/>
          <w:lang w:val="en-US" w:eastAsia="zh-CN"/>
        </w:rPr>
      </w:pPr>
    </w:p>
    <w:p w14:paraId="707159BD" w14:textId="77777777" w:rsidR="00B507FC" w:rsidRPr="00D07E00" w:rsidRDefault="00B507FC" w:rsidP="00B507FC">
      <w:pPr>
        <w:jc w:val="center"/>
        <w:outlineLvl w:val="0"/>
        <w:rPr>
          <w:rFonts w:eastAsiaTheme="minorEastAsia"/>
          <w:b/>
          <w:caps/>
          <w:lang w:val="en-GB" w:eastAsia="zh-CN"/>
        </w:rPr>
      </w:pPr>
    </w:p>
    <w:p w14:paraId="7758FA53" w14:textId="34F25212" w:rsidR="00B507FC" w:rsidRPr="00D07E00" w:rsidRDefault="00B45E3A" w:rsidP="00A93406">
      <w:pPr>
        <w:pStyle w:val="Heading1"/>
        <w:rPr>
          <w:rFonts w:eastAsiaTheme="minorEastAsia"/>
          <w:lang w:val="en-GB" w:eastAsia="zh-CN"/>
        </w:rPr>
      </w:pPr>
      <w:r w:rsidRPr="00D07E00">
        <w:rPr>
          <w:rFonts w:eastAsiaTheme="minorEastAsia"/>
          <w:lang w:val="en-GB" w:eastAsia="zh-CN"/>
        </w:rPr>
        <w:t>秘书处</w:t>
      </w:r>
      <w:r w:rsidR="00293A89" w:rsidRPr="00D07E00">
        <w:rPr>
          <w:rFonts w:eastAsiaTheme="minorEastAsia" w:hint="eastAsia"/>
          <w:lang w:val="en-GB" w:eastAsia="zh-CN"/>
        </w:rPr>
        <w:t>负责</w:t>
      </w:r>
      <w:r w:rsidRPr="00D07E00">
        <w:rPr>
          <w:rFonts w:eastAsiaTheme="minorEastAsia"/>
          <w:lang w:val="en-GB" w:eastAsia="zh-CN"/>
        </w:rPr>
        <w:t>提交关于基金秘书处核定、</w:t>
      </w:r>
      <w:r w:rsidR="00293A89" w:rsidRPr="00D07E00">
        <w:rPr>
          <w:rFonts w:eastAsiaTheme="minorEastAsia" w:hint="eastAsia"/>
          <w:lang w:val="en-GB" w:eastAsia="zh-CN"/>
        </w:rPr>
        <w:t>订正</w:t>
      </w:r>
      <w:r w:rsidRPr="00D07E00">
        <w:rPr>
          <w:rFonts w:eastAsiaTheme="minorEastAsia"/>
          <w:lang w:val="en-GB" w:eastAsia="zh-CN"/>
        </w:rPr>
        <w:t>和拟议预算文件，供执行委员会每年在该年最后一次会议上审议和批准。由于</w:t>
      </w:r>
      <w:r w:rsidRPr="00D07E00">
        <w:rPr>
          <w:rFonts w:eastAsiaTheme="minorEastAsia"/>
          <w:lang w:val="en-GB" w:eastAsia="zh-CN"/>
        </w:rPr>
        <w:t>2019</w:t>
      </w:r>
      <w:r w:rsidRPr="00D07E00">
        <w:rPr>
          <w:rFonts w:eastAsiaTheme="minorEastAsia"/>
          <w:lang w:val="en-GB" w:eastAsia="zh-CN"/>
        </w:rPr>
        <w:t>年冠状病毒病大流行，第</w:t>
      </w:r>
      <w:r w:rsidR="00FB1DF2" w:rsidRPr="00D07E00">
        <w:rPr>
          <w:rFonts w:eastAsiaTheme="minorEastAsia"/>
          <w:lang w:val="en-GB" w:eastAsia="zh-CN"/>
        </w:rPr>
        <w:t>八十六</w:t>
      </w:r>
      <w:r w:rsidRPr="00D07E00">
        <w:rPr>
          <w:rFonts w:eastAsiaTheme="minorEastAsia"/>
          <w:lang w:val="en-GB" w:eastAsia="zh-CN"/>
        </w:rPr>
        <w:t>次会议</w:t>
      </w:r>
      <w:r w:rsidRPr="00D07E00">
        <w:rPr>
          <w:rFonts w:eastAsiaTheme="minorEastAsia"/>
          <w:lang w:val="en-GB" w:eastAsia="zh-CN"/>
        </w:rPr>
        <w:t>(</w:t>
      </w:r>
      <w:r w:rsidRPr="00D07E00">
        <w:rPr>
          <w:rFonts w:eastAsiaTheme="minorEastAsia"/>
          <w:lang w:val="en-GB" w:eastAsia="zh-CN"/>
        </w:rPr>
        <w:t>即</w:t>
      </w:r>
      <w:r w:rsidR="00FB1DF2" w:rsidRPr="00D07E00">
        <w:rPr>
          <w:rFonts w:eastAsiaTheme="minorEastAsia"/>
          <w:lang w:val="en-GB" w:eastAsia="zh-CN"/>
        </w:rPr>
        <w:t>最初定于</w:t>
      </w:r>
      <w:r w:rsidR="00293A89" w:rsidRPr="00D07E00">
        <w:rPr>
          <w:rFonts w:eastAsiaTheme="minorEastAsia"/>
          <w:lang w:val="en-GB" w:eastAsia="zh-CN"/>
        </w:rPr>
        <w:t>2020</w:t>
      </w:r>
      <w:r w:rsidR="00293A89" w:rsidRPr="00D07E00">
        <w:rPr>
          <w:rFonts w:eastAsiaTheme="minorEastAsia"/>
          <w:lang w:val="en-GB" w:eastAsia="zh-CN"/>
        </w:rPr>
        <w:t>年</w:t>
      </w:r>
      <w:r w:rsidR="00FB1DF2" w:rsidRPr="00D07E00">
        <w:rPr>
          <w:rFonts w:eastAsiaTheme="minorEastAsia"/>
          <w:lang w:val="en-GB" w:eastAsia="zh-CN"/>
        </w:rPr>
        <w:t>11</w:t>
      </w:r>
      <w:r w:rsidR="00FB1DF2" w:rsidRPr="00D07E00">
        <w:rPr>
          <w:rFonts w:eastAsiaTheme="minorEastAsia"/>
          <w:lang w:val="en-GB" w:eastAsia="zh-CN"/>
        </w:rPr>
        <w:t>月举行的</w:t>
      </w:r>
      <w:r w:rsidR="00293A89" w:rsidRPr="00D07E00">
        <w:rPr>
          <w:rFonts w:eastAsiaTheme="minorEastAsia" w:hint="eastAsia"/>
          <w:lang w:val="en-GB" w:eastAsia="zh-CN"/>
        </w:rPr>
        <w:t>该年</w:t>
      </w:r>
      <w:r w:rsidRPr="00D07E00">
        <w:rPr>
          <w:rFonts w:eastAsiaTheme="minorEastAsia"/>
          <w:lang w:val="en-GB" w:eastAsia="zh-CN"/>
        </w:rPr>
        <w:t>最后一次会议</w:t>
      </w:r>
      <w:r w:rsidRPr="00D07E00">
        <w:rPr>
          <w:rFonts w:eastAsiaTheme="minorEastAsia"/>
          <w:lang w:val="en-GB" w:eastAsia="zh-CN"/>
        </w:rPr>
        <w:t>)</w:t>
      </w:r>
      <w:r w:rsidR="00791ADF" w:rsidRPr="00D07E00">
        <w:rPr>
          <w:rFonts w:eastAsiaTheme="minorEastAsia"/>
          <w:lang w:val="en-GB" w:eastAsia="zh-CN"/>
        </w:rPr>
        <w:t xml:space="preserve"> </w:t>
      </w:r>
      <w:r w:rsidR="00791ADF" w:rsidRPr="00D07E00">
        <w:rPr>
          <w:rFonts w:eastAsiaTheme="minorEastAsia"/>
          <w:lang w:val="en-GB" w:eastAsia="zh-CN"/>
        </w:rPr>
        <w:t>无法根据举行第八十六次会议的商定程序</w:t>
      </w:r>
      <w:r w:rsidR="00791ADF" w:rsidRPr="00D07E00">
        <w:rPr>
          <w:rStyle w:val="FootnoteReference"/>
          <w:rFonts w:eastAsiaTheme="minorEastAsia"/>
          <w:lang w:val="en-GB"/>
        </w:rPr>
        <w:footnoteReference w:id="2"/>
      </w:r>
      <w:r w:rsidR="00293A89" w:rsidRPr="00D07E00">
        <w:rPr>
          <w:rFonts w:eastAsiaTheme="minorEastAsia" w:hint="eastAsia"/>
          <w:lang w:val="en-GB" w:eastAsia="zh-CN"/>
        </w:rPr>
        <w:t>在现场</w:t>
      </w:r>
      <w:r w:rsidRPr="00D07E00">
        <w:rPr>
          <w:rFonts w:eastAsiaTheme="minorEastAsia"/>
          <w:lang w:val="en-GB" w:eastAsia="zh-CN"/>
        </w:rPr>
        <w:t>举行。关于基金秘书处</w:t>
      </w:r>
      <w:r w:rsidRPr="00D07E00">
        <w:rPr>
          <w:rFonts w:eastAsiaTheme="minorEastAsia"/>
          <w:lang w:val="en-GB" w:eastAsia="zh-CN"/>
        </w:rPr>
        <w:t>2021</w:t>
      </w:r>
      <w:r w:rsidRPr="00D07E00">
        <w:rPr>
          <w:rFonts w:eastAsiaTheme="minorEastAsia"/>
          <w:lang w:val="en-GB" w:eastAsia="zh-CN"/>
        </w:rPr>
        <w:t>年核定预算、</w:t>
      </w:r>
      <w:r w:rsidRPr="00D07E00">
        <w:rPr>
          <w:rFonts w:eastAsiaTheme="minorEastAsia"/>
          <w:lang w:val="en-GB" w:eastAsia="zh-CN"/>
        </w:rPr>
        <w:t>2022</w:t>
      </w:r>
      <w:r w:rsidRPr="00D07E00">
        <w:rPr>
          <w:rFonts w:eastAsiaTheme="minorEastAsia"/>
          <w:lang w:val="en-GB" w:eastAsia="zh-CN"/>
        </w:rPr>
        <w:t>年订正预算和</w:t>
      </w:r>
      <w:r w:rsidRPr="00D07E00">
        <w:rPr>
          <w:rFonts w:eastAsiaTheme="minorEastAsia"/>
          <w:lang w:val="en-GB" w:eastAsia="zh-CN"/>
        </w:rPr>
        <w:t>2023</w:t>
      </w:r>
      <w:r w:rsidRPr="00D07E00">
        <w:rPr>
          <w:rFonts w:eastAsiaTheme="minorEastAsia"/>
          <w:lang w:val="en-GB" w:eastAsia="zh-CN"/>
        </w:rPr>
        <w:t>年拟议预算的议程项目</w:t>
      </w:r>
      <w:r w:rsidR="00791ADF" w:rsidRPr="00D07E00">
        <w:rPr>
          <w:rStyle w:val="FootnoteReference"/>
          <w:rFonts w:eastAsiaTheme="minorEastAsia"/>
          <w:lang w:val="en-GB"/>
        </w:rPr>
        <w:footnoteReference w:id="3"/>
      </w:r>
      <w:r w:rsidRPr="00D07E00">
        <w:rPr>
          <w:rFonts w:eastAsiaTheme="minorEastAsia"/>
          <w:lang w:val="en-GB" w:eastAsia="zh-CN"/>
        </w:rPr>
        <w:t>推迟到第</w:t>
      </w:r>
      <w:r w:rsidR="00791ADF" w:rsidRPr="00D07E00">
        <w:rPr>
          <w:rFonts w:eastAsiaTheme="minorEastAsia"/>
          <w:lang w:val="en-GB" w:eastAsia="zh-CN"/>
        </w:rPr>
        <w:t>八十七</w:t>
      </w:r>
      <w:r w:rsidRPr="00D07E00">
        <w:rPr>
          <w:rFonts w:eastAsiaTheme="minorEastAsia"/>
          <w:lang w:val="en-GB" w:eastAsia="zh-CN"/>
        </w:rPr>
        <w:t>次会议审议。</w:t>
      </w:r>
      <w:r w:rsidR="00791ADF" w:rsidRPr="00D07E00">
        <w:rPr>
          <w:rStyle w:val="FootnoteReference"/>
          <w:rFonts w:eastAsiaTheme="minorEastAsia"/>
          <w:lang w:val="en-GB"/>
        </w:rPr>
        <w:footnoteReference w:id="4"/>
      </w:r>
      <w:r w:rsidR="00A55649" w:rsidRPr="00D07E00">
        <w:rPr>
          <w:rFonts w:eastAsiaTheme="minorEastAsia"/>
          <w:lang w:val="en-GB" w:eastAsia="zh-CN"/>
        </w:rPr>
        <w:t xml:space="preserve"> </w:t>
      </w:r>
    </w:p>
    <w:p w14:paraId="79816B7C" w14:textId="6F526F58" w:rsidR="00DB1AAE" w:rsidRPr="00D07E00" w:rsidDel="00DB1AAE" w:rsidRDefault="004C53CF" w:rsidP="00DB1AAE">
      <w:pPr>
        <w:numPr>
          <w:ilvl w:val="0"/>
          <w:numId w:val="1"/>
        </w:numPr>
        <w:spacing w:after="240"/>
        <w:outlineLvl w:val="0"/>
        <w:rPr>
          <w:rFonts w:eastAsiaTheme="minorEastAsia"/>
          <w:lang w:val="en-GB" w:eastAsia="zh-CN"/>
        </w:rPr>
      </w:pPr>
      <w:r w:rsidRPr="00D07E00">
        <w:rPr>
          <w:rFonts w:eastAsiaTheme="minorEastAsia"/>
          <w:lang w:val="en-GB" w:eastAsia="zh-CN"/>
        </w:rPr>
        <w:t>在第八十四次会议上，执行委员会除其他外，在</w:t>
      </w:r>
      <w:r w:rsidRPr="00D07E00">
        <w:rPr>
          <w:rFonts w:eastAsiaTheme="minorEastAsia"/>
          <w:lang w:val="en-GB" w:eastAsia="zh-CN"/>
        </w:rPr>
        <w:t>2021</w:t>
      </w:r>
      <w:r w:rsidRPr="00D07E00">
        <w:rPr>
          <w:rFonts w:eastAsiaTheme="minorEastAsia"/>
          <w:lang w:val="en-GB" w:eastAsia="zh-CN"/>
        </w:rPr>
        <w:t>年核定预算基础上核准了基金秘书处</w:t>
      </w:r>
      <w:r w:rsidRPr="00D07E00">
        <w:rPr>
          <w:rFonts w:eastAsiaTheme="minorEastAsia"/>
          <w:lang w:val="en-GB" w:eastAsia="zh-CN"/>
        </w:rPr>
        <w:t>2022</w:t>
      </w:r>
      <w:r w:rsidRPr="00D07E00">
        <w:rPr>
          <w:rFonts w:eastAsiaTheme="minorEastAsia"/>
          <w:lang w:val="en-GB" w:eastAsia="zh-CN"/>
        </w:rPr>
        <w:t>年拟议预算，包括用于在蒙特利尔举行两次会议和将工作人员费用增加</w:t>
      </w:r>
      <w:r w:rsidRPr="00D07E00">
        <w:rPr>
          <w:rFonts w:eastAsiaTheme="minorEastAsia"/>
          <w:lang w:val="en-GB" w:eastAsia="zh-CN"/>
        </w:rPr>
        <w:t>3%</w:t>
      </w:r>
      <w:r w:rsidRPr="00D07E00">
        <w:rPr>
          <w:rFonts w:eastAsiaTheme="minorEastAsia"/>
          <w:lang w:val="en-GB" w:eastAsia="zh-CN"/>
        </w:rPr>
        <w:t>，并请秘书处继续监测其工作人员费用，同时考虑到秘书处</w:t>
      </w:r>
      <w:r w:rsidRPr="00D07E00">
        <w:rPr>
          <w:rFonts w:eastAsiaTheme="minorEastAsia"/>
          <w:lang w:val="en-GB" w:eastAsia="zh-CN"/>
        </w:rPr>
        <w:t>2019</w:t>
      </w:r>
      <w:r w:rsidRPr="00D07E00">
        <w:rPr>
          <w:rFonts w:eastAsiaTheme="minorEastAsia"/>
          <w:lang w:val="en-GB" w:eastAsia="zh-CN"/>
        </w:rPr>
        <w:t>年决算中列报的支出情况，评估今后几年的适当增长率，并向第八十六次会议作出汇报</w:t>
      </w:r>
      <w:r w:rsidRPr="00D07E00">
        <w:rPr>
          <w:rFonts w:eastAsiaTheme="minorEastAsia"/>
          <w:lang w:val="en-GB" w:eastAsia="zh-CN"/>
        </w:rPr>
        <w:t>(</w:t>
      </w:r>
      <w:r w:rsidRPr="00D07E00">
        <w:rPr>
          <w:rFonts w:eastAsiaTheme="minorEastAsia"/>
          <w:lang w:val="en-GB" w:eastAsia="zh-CN"/>
        </w:rPr>
        <w:t>第</w:t>
      </w:r>
      <w:r w:rsidRPr="00D07E00" w:rsidDel="00DB1AAE">
        <w:rPr>
          <w:rFonts w:eastAsiaTheme="minorEastAsia"/>
          <w:lang w:val="en-GB" w:eastAsia="zh-CN"/>
        </w:rPr>
        <w:t xml:space="preserve"> 84/6(b)(</w:t>
      </w:r>
      <w:r w:rsidR="00F721D2" w:rsidRPr="00D07E00">
        <w:rPr>
          <w:rFonts w:eastAsiaTheme="minorEastAsia"/>
          <w:lang w:val="en-GB" w:eastAsia="zh-CN"/>
        </w:rPr>
        <w:t>二</w:t>
      </w:r>
      <w:r w:rsidRPr="00D07E00" w:rsidDel="00DB1AAE">
        <w:rPr>
          <w:rFonts w:eastAsiaTheme="minorEastAsia"/>
          <w:lang w:val="en-GB" w:eastAsia="zh-CN"/>
        </w:rPr>
        <w:t xml:space="preserve">) </w:t>
      </w:r>
      <w:r w:rsidR="00F721D2" w:rsidRPr="00D07E00">
        <w:rPr>
          <w:rFonts w:eastAsiaTheme="minorEastAsia"/>
          <w:lang w:val="en-GB" w:eastAsia="zh-CN"/>
        </w:rPr>
        <w:t>和</w:t>
      </w:r>
      <w:r w:rsidRPr="00D07E00" w:rsidDel="00DB1AAE">
        <w:rPr>
          <w:rFonts w:eastAsiaTheme="minorEastAsia"/>
          <w:lang w:val="en-GB" w:eastAsia="zh-CN"/>
        </w:rPr>
        <w:t xml:space="preserve"> (c)</w:t>
      </w:r>
      <w:r w:rsidR="00F721D2" w:rsidRPr="00D07E00">
        <w:rPr>
          <w:rFonts w:eastAsiaTheme="minorEastAsia"/>
          <w:lang w:val="en-GB" w:eastAsia="zh-CN"/>
        </w:rPr>
        <w:t>号决定</w:t>
      </w:r>
      <w:r w:rsidRPr="00D07E00">
        <w:rPr>
          <w:rFonts w:eastAsiaTheme="minorEastAsia"/>
          <w:lang w:val="en-GB" w:eastAsia="zh-CN"/>
        </w:rPr>
        <w:t>)</w:t>
      </w:r>
      <w:r w:rsidR="00F721D2" w:rsidRPr="00D07E00">
        <w:rPr>
          <w:rFonts w:eastAsiaTheme="minorEastAsia"/>
          <w:lang w:val="en-GB" w:eastAsia="zh-CN"/>
        </w:rPr>
        <w:t>。</w:t>
      </w:r>
      <w:r w:rsidR="00DB7149" w:rsidRPr="00D07E00">
        <w:rPr>
          <w:rFonts w:eastAsiaTheme="minorEastAsia"/>
          <w:lang w:val="en-GB" w:eastAsia="zh-CN"/>
        </w:rPr>
        <w:t xml:space="preserve"> </w:t>
      </w:r>
    </w:p>
    <w:p w14:paraId="2B8848BA" w14:textId="4BAA2145" w:rsidR="00B507FC" w:rsidRPr="00D07E00" w:rsidRDefault="00F721D2" w:rsidP="00B507FC">
      <w:pPr>
        <w:numPr>
          <w:ilvl w:val="0"/>
          <w:numId w:val="1"/>
        </w:numPr>
        <w:spacing w:after="240"/>
        <w:outlineLvl w:val="0"/>
        <w:rPr>
          <w:rFonts w:eastAsiaTheme="minorEastAsia"/>
          <w:lang w:val="en-GB"/>
        </w:rPr>
      </w:pPr>
      <w:proofErr w:type="spellStart"/>
      <w:r w:rsidRPr="00D07E00">
        <w:rPr>
          <w:rFonts w:eastAsiaTheme="minorEastAsia"/>
          <w:lang w:val="en-GB"/>
        </w:rPr>
        <w:t>本文件根据第</w:t>
      </w:r>
      <w:proofErr w:type="spellEnd"/>
      <w:r w:rsidRPr="00D07E00">
        <w:rPr>
          <w:rFonts w:eastAsiaTheme="minorEastAsia"/>
          <w:lang w:val="en-GB"/>
        </w:rPr>
        <w:t>84/6(c)</w:t>
      </w:r>
      <w:proofErr w:type="spellStart"/>
      <w:r w:rsidRPr="00D07E00">
        <w:rPr>
          <w:rFonts w:eastAsiaTheme="minorEastAsia"/>
          <w:lang w:val="en-GB"/>
        </w:rPr>
        <w:t>号决定，对过去三年的工作人员费用进行了分析，以确定未来几年的适当增长率，并根据分析结果提出了基金秘书处</w:t>
      </w:r>
      <w:proofErr w:type="spellEnd"/>
      <w:r w:rsidRPr="00D07E00">
        <w:rPr>
          <w:rFonts w:eastAsiaTheme="minorEastAsia"/>
          <w:lang w:val="en-GB"/>
        </w:rPr>
        <w:t>2021</w:t>
      </w:r>
      <w:proofErr w:type="spellStart"/>
      <w:r w:rsidRPr="00D07E00">
        <w:rPr>
          <w:rFonts w:eastAsiaTheme="minorEastAsia"/>
          <w:lang w:val="en-GB"/>
        </w:rPr>
        <w:t>年核定预算</w:t>
      </w:r>
      <w:proofErr w:type="spellEnd"/>
      <w:r w:rsidRPr="00D07E00">
        <w:rPr>
          <w:rFonts w:eastAsiaTheme="minorEastAsia"/>
          <w:lang w:val="en-GB"/>
        </w:rPr>
        <w:t>、</w:t>
      </w:r>
      <w:r w:rsidRPr="00D07E00">
        <w:rPr>
          <w:rFonts w:eastAsiaTheme="minorEastAsia"/>
          <w:lang w:val="en-GB"/>
        </w:rPr>
        <w:t>2022</w:t>
      </w:r>
      <w:proofErr w:type="spellStart"/>
      <w:r w:rsidRPr="00D07E00">
        <w:rPr>
          <w:rFonts w:eastAsiaTheme="minorEastAsia"/>
          <w:lang w:val="en-GB"/>
        </w:rPr>
        <w:t>年订正预算和</w:t>
      </w:r>
      <w:proofErr w:type="spellEnd"/>
      <w:r w:rsidRPr="00D07E00">
        <w:rPr>
          <w:rFonts w:eastAsiaTheme="minorEastAsia"/>
          <w:lang w:val="en-GB"/>
        </w:rPr>
        <w:t>2023</w:t>
      </w:r>
      <w:proofErr w:type="spellStart"/>
      <w:r w:rsidRPr="00D07E00">
        <w:rPr>
          <w:rFonts w:eastAsiaTheme="minorEastAsia"/>
          <w:lang w:val="en-GB"/>
        </w:rPr>
        <w:t>年拟议预算</w:t>
      </w:r>
      <w:proofErr w:type="spellEnd"/>
      <w:r w:rsidRPr="00D07E00">
        <w:rPr>
          <w:rFonts w:eastAsiaTheme="minorEastAsia"/>
          <w:lang w:val="en-GB" w:eastAsia="zh-CN"/>
        </w:rPr>
        <w:t>。</w:t>
      </w:r>
    </w:p>
    <w:p w14:paraId="265AC3BD" w14:textId="428C7872" w:rsidR="00B507FC" w:rsidRPr="00D07E00" w:rsidRDefault="00F721D2" w:rsidP="00E529E3">
      <w:pPr>
        <w:pStyle w:val="Heading1"/>
        <w:rPr>
          <w:rFonts w:eastAsiaTheme="minorEastAsia"/>
          <w:lang w:val="en-GB" w:eastAsia="zh-CN"/>
        </w:rPr>
      </w:pPr>
      <w:r w:rsidRPr="00D07E00">
        <w:rPr>
          <w:rFonts w:eastAsiaTheme="minorEastAsia"/>
          <w:lang w:val="en-GB" w:eastAsia="zh-CN"/>
        </w:rPr>
        <w:t>本文件由以下几个部分组成：</w:t>
      </w:r>
    </w:p>
    <w:p w14:paraId="0313FE09" w14:textId="16598911" w:rsidR="00B507FC" w:rsidRPr="00D07E00" w:rsidRDefault="00F721D2" w:rsidP="00B507FC">
      <w:pPr>
        <w:numPr>
          <w:ilvl w:val="0"/>
          <w:numId w:val="22"/>
        </w:numPr>
        <w:ind w:left="1440" w:hanging="720"/>
        <w:contextualSpacing/>
        <w:rPr>
          <w:rFonts w:eastAsiaTheme="minorEastAsia"/>
          <w:color w:val="000000" w:themeColor="text1"/>
          <w:lang w:val="en-GB"/>
        </w:rPr>
      </w:pPr>
      <w:r w:rsidRPr="00D07E00">
        <w:rPr>
          <w:rFonts w:eastAsiaTheme="minorEastAsia"/>
          <w:color w:val="000000" w:themeColor="text1"/>
          <w:lang w:val="en-GB" w:eastAsia="zh-CN"/>
        </w:rPr>
        <w:t>工作人员费用分析</w:t>
      </w:r>
    </w:p>
    <w:p w14:paraId="0032BC15" w14:textId="7C27620D" w:rsidR="00483A7C" w:rsidRPr="00D07E00" w:rsidRDefault="00483A7C" w:rsidP="00B507FC">
      <w:pPr>
        <w:numPr>
          <w:ilvl w:val="0"/>
          <w:numId w:val="22"/>
        </w:numPr>
        <w:ind w:left="1440" w:hanging="720"/>
        <w:contextualSpacing/>
        <w:rPr>
          <w:rFonts w:eastAsiaTheme="minorEastAsia"/>
          <w:color w:val="000000" w:themeColor="text1"/>
          <w:lang w:val="en-GB"/>
        </w:rPr>
      </w:pPr>
      <w:r w:rsidRPr="00D07E00">
        <w:rPr>
          <w:rFonts w:eastAsiaTheme="minorEastAsia"/>
          <w:color w:val="000000" w:themeColor="text1"/>
          <w:lang w:val="en-GB"/>
        </w:rPr>
        <w:t>2020</w:t>
      </w:r>
      <w:r w:rsidR="00F721D2" w:rsidRPr="00D07E00">
        <w:rPr>
          <w:rFonts w:eastAsiaTheme="minorEastAsia"/>
          <w:color w:val="000000" w:themeColor="text1"/>
          <w:lang w:val="en-GB" w:eastAsia="zh-CN"/>
        </w:rPr>
        <w:t>和</w:t>
      </w:r>
      <w:r w:rsidRPr="00D07E00">
        <w:rPr>
          <w:rFonts w:eastAsiaTheme="minorEastAsia"/>
          <w:color w:val="000000" w:themeColor="text1"/>
          <w:lang w:val="en-GB"/>
        </w:rPr>
        <w:t>2021</w:t>
      </w:r>
      <w:r w:rsidR="00F721D2" w:rsidRPr="00D07E00">
        <w:rPr>
          <w:rFonts w:eastAsiaTheme="minorEastAsia"/>
          <w:color w:val="000000" w:themeColor="text1"/>
          <w:lang w:val="en-GB" w:eastAsia="zh-CN"/>
        </w:rPr>
        <w:t>年核定预算</w:t>
      </w:r>
    </w:p>
    <w:p w14:paraId="318C9A5C" w14:textId="020E365F" w:rsidR="00B507FC" w:rsidRPr="00D07E00" w:rsidRDefault="00F721D2" w:rsidP="00B507FC">
      <w:pPr>
        <w:numPr>
          <w:ilvl w:val="0"/>
          <w:numId w:val="22"/>
        </w:numPr>
        <w:ind w:left="1440" w:hanging="720"/>
        <w:contextualSpacing/>
        <w:rPr>
          <w:rFonts w:eastAsiaTheme="minorEastAsia"/>
          <w:color w:val="000000" w:themeColor="text1"/>
          <w:lang w:val="en-GB"/>
        </w:rPr>
      </w:pPr>
      <w:r w:rsidRPr="00D07E00">
        <w:rPr>
          <w:rFonts w:eastAsiaTheme="minorEastAsia"/>
          <w:color w:val="000000" w:themeColor="text1"/>
          <w:lang w:val="en-GB" w:eastAsia="zh-CN"/>
        </w:rPr>
        <w:t>2022</w:t>
      </w:r>
      <w:r w:rsidRPr="00D07E00">
        <w:rPr>
          <w:rFonts w:eastAsiaTheme="minorEastAsia"/>
          <w:color w:val="000000" w:themeColor="text1"/>
          <w:lang w:val="en-GB" w:eastAsia="zh-CN"/>
        </w:rPr>
        <w:t>年订正预算</w:t>
      </w:r>
      <w:r w:rsidR="00B507FC" w:rsidRPr="00D07E00">
        <w:rPr>
          <w:rFonts w:eastAsiaTheme="minorEastAsia"/>
          <w:color w:val="000000" w:themeColor="text1"/>
          <w:lang w:val="en-GB"/>
        </w:rPr>
        <w:t xml:space="preserve"> </w:t>
      </w:r>
    </w:p>
    <w:p w14:paraId="7A0A854C" w14:textId="3352B8E2" w:rsidR="00B507FC" w:rsidRPr="00D07E00" w:rsidRDefault="00F721D2" w:rsidP="00B507FC">
      <w:pPr>
        <w:numPr>
          <w:ilvl w:val="0"/>
          <w:numId w:val="22"/>
        </w:numPr>
        <w:ind w:left="1440" w:hanging="720"/>
        <w:contextualSpacing/>
        <w:rPr>
          <w:rFonts w:eastAsiaTheme="minorEastAsia"/>
          <w:color w:val="000000" w:themeColor="text1"/>
          <w:lang w:val="en-GB"/>
        </w:rPr>
      </w:pPr>
      <w:r w:rsidRPr="00D07E00">
        <w:rPr>
          <w:rFonts w:eastAsiaTheme="minorEastAsia"/>
          <w:color w:val="000000" w:themeColor="text1"/>
          <w:lang w:val="en-GB" w:eastAsia="zh-CN"/>
        </w:rPr>
        <w:t>2023</w:t>
      </w:r>
      <w:r w:rsidRPr="00D07E00">
        <w:rPr>
          <w:rFonts w:eastAsiaTheme="minorEastAsia"/>
          <w:color w:val="000000" w:themeColor="text1"/>
          <w:lang w:val="en-GB" w:eastAsia="zh-CN"/>
        </w:rPr>
        <w:t>年拟议预算</w:t>
      </w:r>
    </w:p>
    <w:p w14:paraId="00A8B890" w14:textId="0B8C9AE0" w:rsidR="00B507FC" w:rsidRPr="00D07E00" w:rsidRDefault="00F721D2" w:rsidP="00B507FC">
      <w:pPr>
        <w:numPr>
          <w:ilvl w:val="0"/>
          <w:numId w:val="22"/>
        </w:numPr>
        <w:ind w:left="1440" w:hanging="720"/>
        <w:contextualSpacing/>
        <w:rPr>
          <w:rFonts w:eastAsiaTheme="minorEastAsia"/>
          <w:color w:val="000000" w:themeColor="text1"/>
          <w:lang w:val="en-GB"/>
        </w:rPr>
      </w:pPr>
      <w:r w:rsidRPr="00D07E00">
        <w:rPr>
          <w:rFonts w:eastAsiaTheme="minorEastAsia"/>
          <w:color w:val="000000" w:themeColor="text1"/>
          <w:lang w:val="en-GB" w:eastAsia="zh-CN"/>
        </w:rPr>
        <w:t>建议</w:t>
      </w:r>
    </w:p>
    <w:p w14:paraId="68BBA297" w14:textId="7EF88878" w:rsidR="00B507FC" w:rsidRPr="00D07E00" w:rsidRDefault="00762677" w:rsidP="00F10292">
      <w:pPr>
        <w:pStyle w:val="Heading1"/>
        <w:rPr>
          <w:rFonts w:eastAsiaTheme="minorEastAsia"/>
          <w:lang w:val="en-GB" w:eastAsia="zh-CN"/>
        </w:rPr>
      </w:pPr>
      <w:r w:rsidRPr="00D07E00">
        <w:rPr>
          <w:rFonts w:eastAsiaTheme="minorEastAsia"/>
          <w:lang w:val="en-GB" w:eastAsia="zh-CN"/>
        </w:rPr>
        <w:lastRenderedPageBreak/>
        <w:t>基金秘书处</w:t>
      </w:r>
      <w:r w:rsidRPr="00D07E00">
        <w:rPr>
          <w:rFonts w:eastAsiaTheme="minorEastAsia"/>
          <w:lang w:val="en-GB" w:eastAsia="zh-CN"/>
        </w:rPr>
        <w:t>2020</w:t>
      </w:r>
      <w:r w:rsidRPr="00D07E00">
        <w:rPr>
          <w:rFonts w:eastAsiaTheme="minorEastAsia"/>
          <w:lang w:val="en-GB" w:eastAsia="zh-CN"/>
        </w:rPr>
        <w:t>和</w:t>
      </w:r>
      <w:r w:rsidRPr="00D07E00">
        <w:rPr>
          <w:rFonts w:eastAsiaTheme="minorEastAsia"/>
          <w:lang w:val="en-GB" w:eastAsia="zh-CN"/>
        </w:rPr>
        <w:t>2021</w:t>
      </w:r>
      <w:r w:rsidRPr="00D07E00">
        <w:rPr>
          <w:rFonts w:eastAsiaTheme="minorEastAsia"/>
          <w:lang w:val="en-GB" w:eastAsia="zh-CN"/>
        </w:rPr>
        <w:t>年核定预算、</w:t>
      </w:r>
      <w:r w:rsidRPr="00D07E00">
        <w:rPr>
          <w:rFonts w:eastAsiaTheme="minorEastAsia"/>
          <w:lang w:val="en-GB" w:eastAsia="zh-CN"/>
        </w:rPr>
        <w:t>2022</w:t>
      </w:r>
      <w:r w:rsidRPr="00D07E00">
        <w:rPr>
          <w:rFonts w:eastAsiaTheme="minorEastAsia"/>
          <w:lang w:val="en-GB" w:eastAsia="zh-CN"/>
        </w:rPr>
        <w:t>年订正预算和</w:t>
      </w:r>
      <w:r w:rsidRPr="00D07E00">
        <w:rPr>
          <w:rFonts w:eastAsiaTheme="minorEastAsia"/>
          <w:lang w:val="en-GB" w:eastAsia="zh-CN"/>
        </w:rPr>
        <w:t>2023</w:t>
      </w:r>
      <w:r w:rsidRPr="00D07E00">
        <w:rPr>
          <w:rFonts w:eastAsiaTheme="minorEastAsia"/>
          <w:lang w:val="en-GB" w:eastAsia="zh-CN"/>
        </w:rPr>
        <w:t>年拟议预算载于本文件附件一。</w:t>
      </w:r>
      <w:r w:rsidR="00B507FC" w:rsidRPr="00D07E00">
        <w:rPr>
          <w:rFonts w:eastAsiaTheme="minorEastAsia"/>
          <w:lang w:val="en-GB" w:eastAsia="zh-CN"/>
        </w:rPr>
        <w:t xml:space="preserve"> </w:t>
      </w:r>
    </w:p>
    <w:p w14:paraId="01596329" w14:textId="650D8219" w:rsidR="00B507FC" w:rsidRPr="00D07E00" w:rsidRDefault="00762677" w:rsidP="00B507FC">
      <w:pPr>
        <w:rPr>
          <w:rFonts w:eastAsiaTheme="minorEastAsia"/>
          <w:b/>
          <w:lang w:val="en-GB"/>
        </w:rPr>
      </w:pPr>
      <w:r w:rsidRPr="00D07E00">
        <w:rPr>
          <w:rFonts w:eastAsiaTheme="minorEastAsia"/>
          <w:b/>
          <w:lang w:val="en-GB" w:eastAsia="zh-CN"/>
        </w:rPr>
        <w:t>工作人员费用分析</w:t>
      </w:r>
    </w:p>
    <w:p w14:paraId="5D3DC960" w14:textId="77777777" w:rsidR="00EC4A89" w:rsidRPr="00D07E00" w:rsidRDefault="00EC4A89" w:rsidP="00B507FC">
      <w:pPr>
        <w:rPr>
          <w:rFonts w:eastAsiaTheme="minorEastAsia"/>
          <w:b/>
          <w:lang w:val="en-GB"/>
        </w:rPr>
      </w:pPr>
    </w:p>
    <w:p w14:paraId="4B903C72" w14:textId="496CC16D" w:rsidR="00B507FC" w:rsidRPr="00D07E00" w:rsidRDefault="00762677" w:rsidP="00F10292">
      <w:pPr>
        <w:pStyle w:val="Heading1"/>
        <w:rPr>
          <w:rFonts w:eastAsiaTheme="minorEastAsia"/>
          <w:lang w:eastAsia="zh-CN"/>
        </w:rPr>
      </w:pPr>
      <w:r w:rsidRPr="00D07E00">
        <w:rPr>
          <w:rFonts w:eastAsiaTheme="minorEastAsia"/>
          <w:lang w:val="en-GB" w:eastAsia="zh-CN"/>
        </w:rPr>
        <w:t>应执行委员会</w:t>
      </w:r>
      <w:r w:rsidR="005839FD" w:rsidRPr="00D07E00">
        <w:rPr>
          <w:rFonts w:eastAsiaTheme="minorEastAsia"/>
          <w:lang w:val="en-US" w:eastAsia="zh-CN"/>
        </w:rPr>
        <w:t>的要求</w:t>
      </w:r>
      <w:r w:rsidRPr="00D07E00">
        <w:rPr>
          <w:rFonts w:eastAsiaTheme="minorEastAsia"/>
          <w:lang w:val="en-GB" w:eastAsia="zh-CN"/>
        </w:rPr>
        <w:t>，秘书处在第六十次会议上审查了其工作人员费用，</w:t>
      </w:r>
      <w:r w:rsidRPr="00D07E00">
        <w:rPr>
          <w:rStyle w:val="FootnoteReference"/>
          <w:rFonts w:eastAsiaTheme="minorEastAsia"/>
          <w:lang w:val="en-GB"/>
        </w:rPr>
        <w:footnoteReference w:id="5"/>
      </w:r>
      <w:r w:rsidRPr="00D07E00">
        <w:rPr>
          <w:rFonts w:eastAsiaTheme="minorEastAsia"/>
          <w:lang w:val="en-GB" w:eastAsia="zh-CN"/>
        </w:rPr>
        <w:t xml:space="preserve"> </w:t>
      </w:r>
      <w:r w:rsidRPr="00D07E00">
        <w:rPr>
          <w:rFonts w:eastAsiaTheme="minorEastAsia"/>
          <w:lang w:val="en-GB" w:eastAsia="zh-CN"/>
        </w:rPr>
        <w:t>当时将人事预算的年度</w:t>
      </w:r>
      <w:r w:rsidR="005839FD" w:rsidRPr="00D07E00">
        <w:rPr>
          <w:rFonts w:eastAsiaTheme="minorEastAsia"/>
          <w:lang w:val="en-GB" w:eastAsia="zh-CN"/>
        </w:rPr>
        <w:t>增幅</w:t>
      </w:r>
      <w:r w:rsidRPr="00D07E00">
        <w:rPr>
          <w:rFonts w:eastAsiaTheme="minorEastAsia"/>
          <w:lang w:val="en-GB" w:eastAsia="zh-CN"/>
        </w:rPr>
        <w:t>从</w:t>
      </w:r>
      <w:r w:rsidRPr="00D07E00">
        <w:rPr>
          <w:rFonts w:eastAsiaTheme="minorEastAsia"/>
          <w:lang w:val="en-GB" w:eastAsia="zh-CN"/>
        </w:rPr>
        <w:t>5%</w:t>
      </w:r>
      <w:r w:rsidRPr="00D07E00">
        <w:rPr>
          <w:rFonts w:eastAsiaTheme="minorEastAsia"/>
          <w:lang w:val="en-GB" w:eastAsia="zh-CN"/>
        </w:rPr>
        <w:t>调整到</w:t>
      </w:r>
      <w:r w:rsidRPr="00D07E00">
        <w:rPr>
          <w:rFonts w:eastAsiaTheme="minorEastAsia"/>
          <w:lang w:val="en-GB" w:eastAsia="zh-CN"/>
        </w:rPr>
        <w:t>3%(</w:t>
      </w:r>
      <w:r w:rsidRPr="00D07E00">
        <w:rPr>
          <w:rFonts w:eastAsiaTheme="minorEastAsia"/>
          <w:lang w:val="en-GB" w:eastAsia="zh-CN"/>
        </w:rPr>
        <w:t>第</w:t>
      </w:r>
      <w:r w:rsidRPr="00D07E00">
        <w:rPr>
          <w:rFonts w:eastAsiaTheme="minorEastAsia"/>
          <w:lang w:val="en-GB" w:eastAsia="zh-CN"/>
        </w:rPr>
        <w:t>60/49</w:t>
      </w:r>
      <w:r w:rsidRPr="00D07E00">
        <w:rPr>
          <w:rFonts w:eastAsiaTheme="minorEastAsia"/>
          <w:lang w:val="en-GB" w:eastAsia="zh-CN"/>
        </w:rPr>
        <w:t>号决定</w:t>
      </w:r>
      <w:r w:rsidRPr="00D07E00">
        <w:rPr>
          <w:rFonts w:eastAsiaTheme="minorEastAsia"/>
          <w:lang w:val="en-GB" w:eastAsia="zh-CN"/>
        </w:rPr>
        <w:t>)</w:t>
      </w:r>
      <w:r w:rsidRPr="00D07E00">
        <w:rPr>
          <w:rFonts w:eastAsiaTheme="minorEastAsia"/>
          <w:lang w:val="en-GB" w:eastAsia="zh-CN"/>
        </w:rPr>
        <w:t>，</w:t>
      </w:r>
      <w:r w:rsidR="005839FD" w:rsidRPr="00D07E00">
        <w:rPr>
          <w:rFonts w:eastAsiaTheme="minorEastAsia"/>
          <w:lang w:val="en-GB" w:eastAsia="zh-CN"/>
        </w:rPr>
        <w:t>并</w:t>
      </w:r>
      <w:r w:rsidRPr="00D07E00">
        <w:rPr>
          <w:rFonts w:eastAsiaTheme="minorEastAsia"/>
          <w:lang w:val="en-GB" w:eastAsia="zh-CN"/>
        </w:rPr>
        <w:t>在第</w:t>
      </w:r>
      <w:r w:rsidRPr="00D07E00">
        <w:rPr>
          <w:rFonts w:eastAsiaTheme="minorEastAsia"/>
          <w:lang w:val="en-US" w:eastAsia="zh-CN"/>
        </w:rPr>
        <w:t>六十五</w:t>
      </w:r>
      <w:r w:rsidRPr="00D07E00">
        <w:rPr>
          <w:rFonts w:eastAsiaTheme="minorEastAsia"/>
          <w:lang w:val="en-GB" w:eastAsia="zh-CN"/>
        </w:rPr>
        <w:t>次会议</w:t>
      </w:r>
      <w:r w:rsidRPr="00D07E00">
        <w:rPr>
          <w:rStyle w:val="FootnoteReference"/>
          <w:rFonts w:eastAsiaTheme="minorEastAsia"/>
          <w:lang w:val="en-GB"/>
        </w:rPr>
        <w:footnoteReference w:id="6"/>
      </w:r>
      <w:r w:rsidRPr="00D07E00">
        <w:rPr>
          <w:rFonts w:eastAsiaTheme="minorEastAsia"/>
          <w:lang w:val="en-GB" w:eastAsia="zh-CN"/>
        </w:rPr>
        <w:t>上</w:t>
      </w:r>
      <w:r w:rsidR="00CC5CB5" w:rsidRPr="00D07E00">
        <w:rPr>
          <w:rFonts w:eastAsiaTheme="minorEastAsia"/>
          <w:lang w:val="en-GB" w:eastAsia="zh-CN"/>
        </w:rPr>
        <w:t>维持了</w:t>
      </w:r>
      <w:r w:rsidR="00CC5CB5" w:rsidRPr="00D07E00">
        <w:rPr>
          <w:rFonts w:eastAsiaTheme="minorEastAsia"/>
          <w:lang w:val="en-GB" w:eastAsia="zh-CN"/>
        </w:rPr>
        <w:t>3%</w:t>
      </w:r>
      <w:r w:rsidR="00CC5CB5" w:rsidRPr="00D07E00">
        <w:rPr>
          <w:rFonts w:eastAsiaTheme="minorEastAsia"/>
          <w:lang w:val="en-GB" w:eastAsia="zh-CN"/>
        </w:rPr>
        <w:t>的年增长率，因为</w:t>
      </w:r>
      <w:r w:rsidR="005839FD" w:rsidRPr="00D07E00">
        <w:rPr>
          <w:rFonts w:eastAsiaTheme="minorEastAsia"/>
          <w:lang w:val="en-GB" w:eastAsia="zh-CN"/>
        </w:rPr>
        <w:t>经</w:t>
      </w:r>
      <w:r w:rsidRPr="00D07E00">
        <w:rPr>
          <w:rFonts w:eastAsiaTheme="minorEastAsia"/>
          <w:lang w:val="en-GB" w:eastAsia="zh-CN"/>
        </w:rPr>
        <w:t>证明这</w:t>
      </w:r>
      <w:r w:rsidR="00CC5CB5" w:rsidRPr="00D07E00">
        <w:rPr>
          <w:rFonts w:eastAsiaTheme="minorEastAsia"/>
          <w:lang w:val="en-GB" w:eastAsia="zh-CN"/>
        </w:rPr>
        <w:t>一年</w:t>
      </w:r>
      <w:r w:rsidR="005839FD" w:rsidRPr="00D07E00">
        <w:rPr>
          <w:rFonts w:eastAsiaTheme="minorEastAsia"/>
          <w:lang w:val="en-GB" w:eastAsia="zh-CN"/>
        </w:rPr>
        <w:t>度增长率</w:t>
      </w:r>
      <w:r w:rsidRPr="00D07E00">
        <w:rPr>
          <w:rFonts w:eastAsiaTheme="minorEastAsia"/>
          <w:lang w:val="en-GB" w:eastAsia="zh-CN"/>
        </w:rPr>
        <w:t>足以支付工作人员费用并确保</w:t>
      </w:r>
      <w:r w:rsidR="005839FD" w:rsidRPr="00D07E00">
        <w:rPr>
          <w:rFonts w:eastAsiaTheme="minorEastAsia"/>
          <w:lang w:val="en-GB" w:eastAsia="zh-CN"/>
        </w:rPr>
        <w:t>有</w:t>
      </w:r>
      <w:r w:rsidR="009C256B" w:rsidRPr="00D07E00">
        <w:rPr>
          <w:rFonts w:eastAsiaTheme="minorEastAsia"/>
          <w:lang w:val="en-GB" w:eastAsia="zh-CN"/>
        </w:rPr>
        <w:t>应急费用可以支付</w:t>
      </w:r>
      <w:r w:rsidRPr="00D07E00">
        <w:rPr>
          <w:rFonts w:eastAsiaTheme="minorEastAsia"/>
          <w:lang w:val="en-GB" w:eastAsia="zh-CN"/>
        </w:rPr>
        <w:t>意外开支</w:t>
      </w:r>
      <w:r w:rsidR="009C256B" w:rsidRPr="00D07E00">
        <w:rPr>
          <w:rFonts w:eastAsiaTheme="minorEastAsia"/>
          <w:lang w:val="en-GB" w:eastAsia="zh-CN"/>
        </w:rPr>
        <w:t>，</w:t>
      </w:r>
      <w:r w:rsidRPr="00D07E00">
        <w:rPr>
          <w:rFonts w:eastAsiaTheme="minorEastAsia"/>
          <w:lang w:val="en-GB" w:eastAsia="zh-CN"/>
        </w:rPr>
        <w:t>且符合联合国标准预算编制做法</w:t>
      </w:r>
      <w:r w:rsidR="0018394D" w:rsidRPr="00D07E00">
        <w:rPr>
          <w:rFonts w:eastAsiaTheme="minorEastAsia"/>
          <w:lang w:val="en-GB" w:eastAsia="zh-CN"/>
        </w:rPr>
        <w:t xml:space="preserve"> (</w:t>
      </w:r>
      <w:r w:rsidR="009C256B" w:rsidRPr="00D07E00">
        <w:rPr>
          <w:rFonts w:eastAsiaTheme="minorEastAsia"/>
          <w:lang w:val="en-GB" w:eastAsia="zh-CN"/>
        </w:rPr>
        <w:t>第</w:t>
      </w:r>
      <w:r w:rsidR="0018394D" w:rsidRPr="00D07E00">
        <w:rPr>
          <w:rFonts w:eastAsiaTheme="minorEastAsia"/>
          <w:lang w:val="en-GB" w:eastAsia="zh-CN"/>
        </w:rPr>
        <w:t> 65/52(b)</w:t>
      </w:r>
      <w:r w:rsidR="009C256B" w:rsidRPr="00D07E00">
        <w:rPr>
          <w:rFonts w:eastAsiaTheme="minorEastAsia"/>
          <w:lang w:val="en-GB" w:eastAsia="zh-CN"/>
        </w:rPr>
        <w:t>号决定</w:t>
      </w:r>
      <w:r w:rsidR="0018394D" w:rsidRPr="00D07E00">
        <w:rPr>
          <w:rFonts w:eastAsiaTheme="minorEastAsia"/>
          <w:lang w:val="en-GB" w:eastAsia="zh-CN"/>
        </w:rPr>
        <w:t>)</w:t>
      </w:r>
      <w:r w:rsidR="009C256B" w:rsidRPr="00D07E00">
        <w:rPr>
          <w:rFonts w:eastAsiaTheme="minorEastAsia"/>
          <w:lang w:eastAsia="zh-CN"/>
        </w:rPr>
        <w:t>。</w:t>
      </w:r>
      <w:r w:rsidR="00593DB7" w:rsidRPr="00D07E00">
        <w:rPr>
          <w:rStyle w:val="FootnoteReference"/>
          <w:rFonts w:eastAsiaTheme="minorEastAsia"/>
        </w:rPr>
        <w:footnoteReference w:id="7"/>
      </w:r>
    </w:p>
    <w:p w14:paraId="2DFE834D" w14:textId="0486357D" w:rsidR="00F10292" w:rsidRPr="00D07E00" w:rsidRDefault="009C256B" w:rsidP="00F10292">
      <w:pPr>
        <w:pStyle w:val="Heading1"/>
        <w:rPr>
          <w:rFonts w:eastAsiaTheme="minorEastAsia"/>
          <w:lang w:val="en-GB" w:eastAsia="zh-CN"/>
        </w:rPr>
      </w:pPr>
      <w:r w:rsidRPr="00D07E00">
        <w:rPr>
          <w:rFonts w:eastAsiaTheme="minorEastAsia"/>
          <w:lang w:val="en-GB" w:eastAsia="zh-CN"/>
        </w:rPr>
        <w:t>提交给第六十五次会议的审查结果还审议了根据</w:t>
      </w:r>
      <w:r w:rsidR="00B5219D" w:rsidRPr="00D07E00">
        <w:rPr>
          <w:rFonts w:eastAsiaTheme="minorEastAsia"/>
          <w:lang w:val="en-GB" w:eastAsia="zh-CN"/>
        </w:rPr>
        <w:t>按满员率计算比上一年度增幅不超过</w:t>
      </w:r>
      <w:r w:rsidR="00B5219D" w:rsidRPr="00D07E00">
        <w:rPr>
          <w:rFonts w:eastAsiaTheme="minorEastAsia"/>
          <w:lang w:val="en-GB" w:eastAsia="zh-CN"/>
        </w:rPr>
        <w:t>3%</w:t>
      </w:r>
      <w:r w:rsidR="00B5219D" w:rsidRPr="00D07E00">
        <w:rPr>
          <w:rFonts w:eastAsiaTheme="minorEastAsia"/>
          <w:lang w:val="en-GB" w:eastAsia="zh-CN"/>
        </w:rPr>
        <w:t>的</w:t>
      </w:r>
      <w:r w:rsidRPr="00D07E00">
        <w:rPr>
          <w:rFonts w:eastAsiaTheme="minorEastAsia"/>
          <w:lang w:val="en-GB" w:eastAsia="zh-CN"/>
        </w:rPr>
        <w:t>核定预算产生的实际工作人员费用。根据这一办法，</w:t>
      </w:r>
      <w:r w:rsidR="00293A89" w:rsidRPr="00D07E00">
        <w:rPr>
          <w:rFonts w:eastAsiaTheme="minorEastAsia" w:hint="eastAsia"/>
          <w:lang w:val="en-GB" w:eastAsia="zh-CN"/>
        </w:rPr>
        <w:t>若干</w:t>
      </w:r>
      <w:r w:rsidRPr="00D07E00">
        <w:rPr>
          <w:rFonts w:eastAsiaTheme="minorEastAsia"/>
          <w:lang w:val="en-GB" w:eastAsia="zh-CN"/>
        </w:rPr>
        <w:t>工作人员预算项目</w:t>
      </w:r>
      <w:r w:rsidR="00B5219D" w:rsidRPr="00D07E00">
        <w:rPr>
          <w:rFonts w:eastAsiaTheme="minorEastAsia"/>
          <w:lang w:val="en-GB" w:eastAsia="zh-CN"/>
        </w:rPr>
        <w:t>出现</w:t>
      </w:r>
      <w:r w:rsidRPr="00D07E00">
        <w:rPr>
          <w:rFonts w:eastAsiaTheme="minorEastAsia"/>
          <w:lang w:val="en-GB" w:eastAsia="zh-CN"/>
        </w:rPr>
        <w:t>了未用余额，余额</w:t>
      </w:r>
      <w:r w:rsidR="00293A89" w:rsidRPr="00D07E00">
        <w:rPr>
          <w:rFonts w:eastAsiaTheme="minorEastAsia" w:hint="eastAsia"/>
          <w:lang w:val="en-GB" w:eastAsia="zh-CN"/>
        </w:rPr>
        <w:t>数额多少</w:t>
      </w:r>
      <w:r w:rsidRPr="00D07E00">
        <w:rPr>
          <w:rFonts w:eastAsiaTheme="minorEastAsia"/>
          <w:lang w:val="en-GB" w:eastAsia="zh-CN"/>
        </w:rPr>
        <w:t>取决于工作人员应享权利和受扶养人</w:t>
      </w:r>
      <w:r w:rsidR="00B5219D" w:rsidRPr="00D07E00">
        <w:rPr>
          <w:rFonts w:eastAsiaTheme="minorEastAsia"/>
          <w:lang w:val="en-GB" w:eastAsia="zh-CN"/>
        </w:rPr>
        <w:t>身份</w:t>
      </w:r>
      <w:r w:rsidRPr="00D07E00">
        <w:rPr>
          <w:rFonts w:eastAsiaTheme="minorEastAsia"/>
          <w:lang w:val="en-GB" w:eastAsia="zh-CN"/>
        </w:rPr>
        <w:t>的变化</w:t>
      </w:r>
      <w:r w:rsidR="00293A89" w:rsidRPr="00D07E00">
        <w:rPr>
          <w:rFonts w:eastAsiaTheme="minorEastAsia" w:hint="eastAsia"/>
          <w:lang w:val="en-GB" w:eastAsia="zh-CN"/>
        </w:rPr>
        <w:t>等因素</w:t>
      </w:r>
      <w:r w:rsidRPr="00D07E00">
        <w:rPr>
          <w:rFonts w:eastAsiaTheme="minorEastAsia"/>
          <w:lang w:val="en-GB" w:eastAsia="zh-CN"/>
        </w:rPr>
        <w:t>。所有未用余额</w:t>
      </w:r>
      <w:r w:rsidR="00B5219D" w:rsidRPr="00D07E00">
        <w:rPr>
          <w:rFonts w:eastAsiaTheme="minorEastAsia"/>
          <w:lang w:val="en-GB" w:eastAsia="zh-CN"/>
        </w:rPr>
        <w:t>都</w:t>
      </w:r>
      <w:r w:rsidRPr="00D07E00">
        <w:rPr>
          <w:rFonts w:eastAsiaTheme="minorEastAsia"/>
          <w:lang w:val="en-GB" w:eastAsia="zh-CN"/>
        </w:rPr>
        <w:t>在每年年底多边基金账户</w:t>
      </w:r>
      <w:r w:rsidR="00293A89" w:rsidRPr="00D07E00">
        <w:rPr>
          <w:rFonts w:eastAsiaTheme="minorEastAsia" w:hint="eastAsia"/>
          <w:lang w:val="en-GB" w:eastAsia="zh-CN"/>
        </w:rPr>
        <w:t>决算</w:t>
      </w:r>
      <w:r w:rsidRPr="00D07E00">
        <w:rPr>
          <w:rFonts w:eastAsiaTheme="minorEastAsia"/>
          <w:lang w:val="en-GB" w:eastAsia="zh-CN"/>
        </w:rPr>
        <w:t>时立即返还给基金。</w:t>
      </w:r>
      <w:r w:rsidR="00F10292" w:rsidRPr="00D07E00">
        <w:rPr>
          <w:rFonts w:eastAsiaTheme="minorEastAsia"/>
          <w:lang w:val="en-GB" w:eastAsia="zh-CN"/>
        </w:rPr>
        <w:t xml:space="preserve"> </w:t>
      </w:r>
    </w:p>
    <w:p w14:paraId="49BB53FB" w14:textId="3B5E21AB" w:rsidR="00B507FC" w:rsidRPr="00D07E00" w:rsidRDefault="00B5219D" w:rsidP="00F10292">
      <w:pPr>
        <w:pStyle w:val="Heading1"/>
        <w:rPr>
          <w:rFonts w:eastAsiaTheme="minorEastAsia"/>
          <w:lang w:val="en-GB"/>
        </w:rPr>
      </w:pPr>
      <w:r w:rsidRPr="00D07E00">
        <w:rPr>
          <w:rFonts w:eastAsiaTheme="minorEastAsia"/>
          <w:lang w:val="en-GB" w:eastAsia="zh-CN"/>
        </w:rPr>
        <w:t>表</w:t>
      </w:r>
      <w:r w:rsidRPr="00D07E00">
        <w:rPr>
          <w:rFonts w:eastAsiaTheme="minorEastAsia"/>
          <w:lang w:val="en-GB" w:eastAsia="zh-CN"/>
        </w:rPr>
        <w:t>1</w:t>
      </w:r>
      <w:r w:rsidRPr="00D07E00">
        <w:rPr>
          <w:rFonts w:eastAsiaTheme="minorEastAsia"/>
          <w:lang w:val="en-GB" w:eastAsia="zh-CN"/>
        </w:rPr>
        <w:t>分析了</w:t>
      </w:r>
      <w:r w:rsidRPr="00D07E00">
        <w:rPr>
          <w:rFonts w:eastAsiaTheme="minorEastAsia"/>
          <w:lang w:val="en-GB" w:eastAsia="zh-CN"/>
        </w:rPr>
        <w:t>2018-2020</w:t>
      </w:r>
      <w:r w:rsidRPr="00D07E00">
        <w:rPr>
          <w:rFonts w:eastAsiaTheme="minorEastAsia"/>
          <w:lang w:val="en-GB" w:eastAsia="zh-CN"/>
        </w:rPr>
        <w:t>年核定人事预算和实际支出</w:t>
      </w:r>
      <w:r w:rsidRPr="00D07E00">
        <w:rPr>
          <w:rFonts w:eastAsiaTheme="minorEastAsia"/>
          <w:lang w:val="en-GB" w:eastAsia="zh-CN"/>
        </w:rPr>
        <w:t>(</w:t>
      </w:r>
      <w:r w:rsidRPr="00D07E00">
        <w:rPr>
          <w:rFonts w:eastAsiaTheme="minorEastAsia"/>
          <w:lang w:val="en-GB" w:eastAsia="zh-CN"/>
        </w:rPr>
        <w:t>如</w:t>
      </w:r>
      <w:r w:rsidRPr="00D07E00">
        <w:rPr>
          <w:rFonts w:eastAsiaTheme="minorEastAsia"/>
          <w:lang w:val="en-GB" w:eastAsia="zh-CN"/>
        </w:rPr>
        <w:t>2018</w:t>
      </w:r>
      <w:r w:rsidRPr="00D07E00">
        <w:rPr>
          <w:rFonts w:eastAsiaTheme="minorEastAsia"/>
          <w:lang w:val="en-GB" w:eastAsia="zh-CN"/>
        </w:rPr>
        <w:t>和</w:t>
      </w:r>
      <w:r w:rsidRPr="00D07E00">
        <w:rPr>
          <w:rFonts w:eastAsiaTheme="minorEastAsia"/>
          <w:lang w:val="en-GB" w:eastAsia="zh-CN"/>
        </w:rPr>
        <w:t>2019</w:t>
      </w:r>
      <w:r w:rsidRPr="00D07E00">
        <w:rPr>
          <w:rFonts w:eastAsiaTheme="minorEastAsia"/>
          <w:lang w:val="en-GB" w:eastAsia="zh-CN"/>
        </w:rPr>
        <w:t>年基金决算和</w:t>
      </w:r>
      <w:r w:rsidRPr="00D07E00">
        <w:rPr>
          <w:rFonts w:eastAsiaTheme="minorEastAsia"/>
          <w:lang w:val="en-GB" w:eastAsia="zh-CN"/>
        </w:rPr>
        <w:t>2020</w:t>
      </w:r>
      <w:r w:rsidRPr="00D07E00">
        <w:rPr>
          <w:rFonts w:eastAsiaTheme="minorEastAsia"/>
          <w:lang w:val="en-GB" w:eastAsia="zh-CN"/>
        </w:rPr>
        <w:t>年临时账户所报告的</w:t>
      </w:r>
      <w:r w:rsidRPr="00D07E00">
        <w:rPr>
          <w:rFonts w:eastAsiaTheme="minorEastAsia"/>
          <w:lang w:val="en-GB" w:eastAsia="zh-CN"/>
        </w:rPr>
        <w:t>)</w:t>
      </w:r>
      <w:r w:rsidRPr="00D07E00">
        <w:rPr>
          <w:rFonts w:eastAsiaTheme="minorEastAsia"/>
          <w:lang w:val="en-GB" w:eastAsia="zh-CN"/>
        </w:rPr>
        <w:t>，以及</w:t>
      </w:r>
      <w:r w:rsidRPr="00D07E00">
        <w:rPr>
          <w:rFonts w:eastAsiaTheme="minorEastAsia"/>
          <w:lang w:val="en-GB" w:eastAsia="zh-CN"/>
        </w:rPr>
        <w:t>2018</w:t>
      </w:r>
      <w:r w:rsidRPr="00D07E00">
        <w:rPr>
          <w:rFonts w:eastAsiaTheme="minorEastAsia"/>
          <w:lang w:val="en-GB" w:eastAsia="zh-CN"/>
        </w:rPr>
        <w:t>和</w:t>
      </w:r>
      <w:r w:rsidRPr="00D07E00">
        <w:rPr>
          <w:rFonts w:eastAsiaTheme="minorEastAsia"/>
          <w:lang w:val="en-GB" w:eastAsia="zh-CN"/>
        </w:rPr>
        <w:t>2019</w:t>
      </w:r>
      <w:r w:rsidRPr="00D07E00">
        <w:rPr>
          <w:rFonts w:eastAsiaTheme="minorEastAsia"/>
          <w:lang w:val="en-GB" w:eastAsia="zh-CN"/>
        </w:rPr>
        <w:t>年退还多边基金的未用余额。</w:t>
      </w:r>
    </w:p>
    <w:p w14:paraId="3291A8D0" w14:textId="3272417D" w:rsidR="00B507FC" w:rsidRPr="00D07E00" w:rsidRDefault="00D554D1" w:rsidP="00DB55EC">
      <w:pPr>
        <w:outlineLvl w:val="0"/>
        <w:rPr>
          <w:rFonts w:eastAsiaTheme="minorEastAsia"/>
          <w:b/>
          <w:lang w:val="en-GB" w:eastAsia="zh-CN"/>
        </w:rPr>
      </w:pPr>
      <w:r w:rsidRPr="00D07E00">
        <w:rPr>
          <w:rFonts w:eastAsiaTheme="minorEastAsia"/>
          <w:b/>
          <w:lang w:val="en-GB" w:eastAsia="zh-CN"/>
        </w:rPr>
        <w:t>表</w:t>
      </w:r>
      <w:r w:rsidRPr="00D07E00">
        <w:rPr>
          <w:rFonts w:eastAsiaTheme="minorEastAsia"/>
          <w:b/>
          <w:lang w:val="en-GB" w:eastAsia="zh-CN"/>
        </w:rPr>
        <w:t>1: 2018-2020</w:t>
      </w:r>
      <w:r w:rsidRPr="00D07E00">
        <w:rPr>
          <w:rFonts w:eastAsiaTheme="minorEastAsia"/>
          <w:b/>
          <w:lang w:val="en-GB" w:eastAsia="zh-CN"/>
        </w:rPr>
        <w:t>年核定人事预算、实际支出和结余</w:t>
      </w:r>
      <w:r w:rsidRPr="00D07E00">
        <w:rPr>
          <w:rFonts w:eastAsiaTheme="minorEastAsia"/>
          <w:b/>
          <w:lang w:val="en-GB" w:eastAsia="zh-CN"/>
        </w:rPr>
        <w:t>(</w:t>
      </w:r>
      <w:r w:rsidRPr="00D07E00">
        <w:rPr>
          <w:rFonts w:eastAsiaTheme="minorEastAsia"/>
          <w:b/>
          <w:lang w:val="en-GB" w:eastAsia="zh-CN"/>
        </w:rPr>
        <w:t>美元</w:t>
      </w:r>
      <w:r w:rsidRPr="00D07E00">
        <w:rPr>
          <w:rFonts w:eastAsiaTheme="minorEastAsia"/>
          <w:b/>
          <w:lang w:val="en-GB" w:eastAsia="zh-CN"/>
        </w:rPr>
        <w:t>)</w:t>
      </w:r>
    </w:p>
    <w:tbl>
      <w:tblPr>
        <w:tblStyle w:val="TableGrid"/>
        <w:tblW w:w="9355" w:type="dxa"/>
        <w:tblLook w:val="04A0" w:firstRow="1" w:lastRow="0" w:firstColumn="1" w:lastColumn="0" w:noHBand="0" w:noVBand="1"/>
      </w:tblPr>
      <w:tblGrid>
        <w:gridCol w:w="2875"/>
        <w:gridCol w:w="2160"/>
        <w:gridCol w:w="2160"/>
        <w:gridCol w:w="2160"/>
      </w:tblGrid>
      <w:tr w:rsidR="00CE5A02" w:rsidRPr="00D07E00" w14:paraId="093D4CF3" w14:textId="77777777" w:rsidTr="00716E1F">
        <w:tc>
          <w:tcPr>
            <w:tcW w:w="2875" w:type="dxa"/>
          </w:tcPr>
          <w:p w14:paraId="19060B3B" w14:textId="63F3B70C" w:rsidR="00F10292" w:rsidRPr="00D07E00" w:rsidRDefault="00D554D1" w:rsidP="00F10292">
            <w:pPr>
              <w:jc w:val="left"/>
              <w:outlineLvl w:val="0"/>
              <w:rPr>
                <w:rFonts w:eastAsiaTheme="minorEastAsia"/>
                <w:b/>
                <w:lang w:val="en-GB"/>
              </w:rPr>
            </w:pPr>
            <w:r w:rsidRPr="00D07E00">
              <w:rPr>
                <w:rFonts w:eastAsiaTheme="minorEastAsia"/>
                <w:b/>
                <w:lang w:val="en-GB" w:eastAsia="zh-CN"/>
              </w:rPr>
              <w:t>说明</w:t>
            </w:r>
          </w:p>
        </w:tc>
        <w:tc>
          <w:tcPr>
            <w:tcW w:w="2160" w:type="dxa"/>
          </w:tcPr>
          <w:p w14:paraId="17E99DD8" w14:textId="1C29CB81" w:rsidR="00F10292" w:rsidRPr="00D07E00" w:rsidRDefault="00F10292" w:rsidP="00CB314E">
            <w:pPr>
              <w:jc w:val="center"/>
              <w:outlineLvl w:val="0"/>
              <w:rPr>
                <w:rFonts w:eastAsiaTheme="minorEastAsia"/>
                <w:b/>
                <w:lang w:val="en-GB"/>
              </w:rPr>
            </w:pPr>
            <w:r w:rsidRPr="00D07E00">
              <w:rPr>
                <w:rFonts w:eastAsiaTheme="minorEastAsia"/>
                <w:b/>
                <w:lang w:val="en-GB"/>
              </w:rPr>
              <w:t>2018</w:t>
            </w:r>
          </w:p>
        </w:tc>
        <w:tc>
          <w:tcPr>
            <w:tcW w:w="2160" w:type="dxa"/>
          </w:tcPr>
          <w:p w14:paraId="78591EEA" w14:textId="0A70C219" w:rsidR="00F10292" w:rsidRPr="00D07E00" w:rsidRDefault="00F10292" w:rsidP="00CB314E">
            <w:pPr>
              <w:jc w:val="center"/>
              <w:outlineLvl w:val="0"/>
              <w:rPr>
                <w:rFonts w:eastAsiaTheme="minorEastAsia"/>
                <w:b/>
                <w:lang w:val="en-GB"/>
              </w:rPr>
            </w:pPr>
            <w:r w:rsidRPr="00D07E00">
              <w:rPr>
                <w:rFonts w:eastAsiaTheme="minorEastAsia"/>
                <w:b/>
                <w:lang w:val="en-GB"/>
              </w:rPr>
              <w:t>2019</w:t>
            </w:r>
          </w:p>
        </w:tc>
        <w:tc>
          <w:tcPr>
            <w:tcW w:w="2160" w:type="dxa"/>
          </w:tcPr>
          <w:p w14:paraId="0E03E0BC" w14:textId="6E973635" w:rsidR="00F10292" w:rsidRPr="00D07E00" w:rsidRDefault="00F10292" w:rsidP="00CB314E">
            <w:pPr>
              <w:jc w:val="center"/>
              <w:outlineLvl w:val="0"/>
              <w:rPr>
                <w:rFonts w:eastAsiaTheme="minorEastAsia"/>
                <w:b/>
                <w:lang w:val="en-GB"/>
              </w:rPr>
            </w:pPr>
            <w:r w:rsidRPr="00D07E00">
              <w:rPr>
                <w:rFonts w:eastAsiaTheme="minorEastAsia"/>
                <w:b/>
                <w:lang w:val="en-GB"/>
              </w:rPr>
              <w:t>2020</w:t>
            </w:r>
            <w:r w:rsidR="00DB2D74" w:rsidRPr="00D07E00">
              <w:rPr>
                <w:rFonts w:eastAsiaTheme="minorEastAsia"/>
                <w:b/>
                <w:lang w:val="en-GB"/>
              </w:rPr>
              <w:t>*</w:t>
            </w:r>
          </w:p>
        </w:tc>
      </w:tr>
      <w:tr w:rsidR="00CE5A02" w:rsidRPr="00D07E00" w14:paraId="3F5D98DA" w14:textId="77777777" w:rsidTr="00716E1F">
        <w:tc>
          <w:tcPr>
            <w:tcW w:w="2875" w:type="dxa"/>
          </w:tcPr>
          <w:p w14:paraId="0FBDACB8" w14:textId="318B5FFB" w:rsidR="00F10292" w:rsidRPr="00D07E00" w:rsidRDefault="00D554D1" w:rsidP="00716E1F">
            <w:pPr>
              <w:outlineLvl w:val="0"/>
              <w:rPr>
                <w:rFonts w:eastAsiaTheme="minorEastAsia"/>
                <w:lang w:val="en-GB"/>
              </w:rPr>
            </w:pPr>
            <w:r w:rsidRPr="00D07E00">
              <w:rPr>
                <w:rFonts w:eastAsiaTheme="minorEastAsia"/>
                <w:lang w:val="en-GB" w:eastAsia="zh-CN"/>
              </w:rPr>
              <w:t>核定人事预算</w:t>
            </w:r>
          </w:p>
        </w:tc>
        <w:tc>
          <w:tcPr>
            <w:tcW w:w="2160" w:type="dxa"/>
            <w:tcMar>
              <w:left w:w="115" w:type="dxa"/>
              <w:right w:w="288" w:type="dxa"/>
            </w:tcMar>
          </w:tcPr>
          <w:p w14:paraId="7A97C949" w14:textId="605A38D5" w:rsidR="00F10292" w:rsidRPr="00D07E00" w:rsidRDefault="00F10292" w:rsidP="00CB314E">
            <w:pPr>
              <w:jc w:val="right"/>
              <w:outlineLvl w:val="0"/>
              <w:rPr>
                <w:rFonts w:eastAsiaTheme="minorEastAsia"/>
                <w:lang w:val="en-GB"/>
              </w:rPr>
            </w:pPr>
            <w:r w:rsidRPr="00D07E00">
              <w:rPr>
                <w:rFonts w:eastAsiaTheme="minorEastAsia"/>
                <w:lang w:val="en-GB"/>
              </w:rPr>
              <w:t>4,213,647</w:t>
            </w:r>
          </w:p>
        </w:tc>
        <w:tc>
          <w:tcPr>
            <w:tcW w:w="2160" w:type="dxa"/>
            <w:tcMar>
              <w:left w:w="115" w:type="dxa"/>
              <w:right w:w="288" w:type="dxa"/>
            </w:tcMar>
          </w:tcPr>
          <w:p w14:paraId="2C11E96F" w14:textId="126A8B04" w:rsidR="00F10292" w:rsidRPr="00D07E00" w:rsidRDefault="00F10292" w:rsidP="00CB314E">
            <w:pPr>
              <w:jc w:val="right"/>
              <w:outlineLvl w:val="0"/>
              <w:rPr>
                <w:rFonts w:eastAsiaTheme="minorEastAsia"/>
                <w:lang w:val="en-GB"/>
              </w:rPr>
            </w:pPr>
            <w:r w:rsidRPr="00D07E00">
              <w:rPr>
                <w:rFonts w:eastAsiaTheme="minorEastAsia"/>
                <w:lang w:val="en-GB"/>
              </w:rPr>
              <w:t>4,340,055</w:t>
            </w:r>
          </w:p>
        </w:tc>
        <w:tc>
          <w:tcPr>
            <w:tcW w:w="2160" w:type="dxa"/>
            <w:tcMar>
              <w:left w:w="115" w:type="dxa"/>
              <w:right w:w="288" w:type="dxa"/>
            </w:tcMar>
          </w:tcPr>
          <w:p w14:paraId="4635212A" w14:textId="66DD86CC" w:rsidR="00F10292" w:rsidRPr="00D07E00" w:rsidRDefault="00F10292" w:rsidP="00CB314E">
            <w:pPr>
              <w:jc w:val="right"/>
              <w:outlineLvl w:val="0"/>
              <w:rPr>
                <w:rFonts w:eastAsiaTheme="minorEastAsia"/>
                <w:lang w:val="en-GB"/>
              </w:rPr>
            </w:pPr>
            <w:r w:rsidRPr="00D07E00">
              <w:rPr>
                <w:rFonts w:eastAsiaTheme="minorEastAsia"/>
                <w:lang w:val="en-GB"/>
              </w:rPr>
              <w:t>4,470,257</w:t>
            </w:r>
          </w:p>
        </w:tc>
      </w:tr>
      <w:tr w:rsidR="00CE5A02" w:rsidRPr="00D07E00" w14:paraId="3DB6BCA3" w14:textId="77777777" w:rsidTr="00716E1F">
        <w:tc>
          <w:tcPr>
            <w:tcW w:w="2875" w:type="dxa"/>
          </w:tcPr>
          <w:p w14:paraId="04BDB180" w14:textId="2BC5EDC0" w:rsidR="00F10292" w:rsidRPr="00D07E00" w:rsidRDefault="00D554D1" w:rsidP="00716E1F">
            <w:pPr>
              <w:outlineLvl w:val="0"/>
              <w:rPr>
                <w:rFonts w:eastAsiaTheme="minorEastAsia"/>
                <w:lang w:val="en-GB"/>
              </w:rPr>
            </w:pPr>
            <w:r w:rsidRPr="00D07E00">
              <w:rPr>
                <w:rFonts w:eastAsiaTheme="minorEastAsia"/>
                <w:lang w:val="en-GB" w:eastAsia="zh-CN"/>
              </w:rPr>
              <w:t>实际支出</w:t>
            </w:r>
          </w:p>
        </w:tc>
        <w:tc>
          <w:tcPr>
            <w:tcW w:w="2160" w:type="dxa"/>
            <w:tcMar>
              <w:left w:w="115" w:type="dxa"/>
              <w:right w:w="288" w:type="dxa"/>
            </w:tcMar>
          </w:tcPr>
          <w:p w14:paraId="7C4F27DB" w14:textId="1D85D709" w:rsidR="00F10292" w:rsidRPr="00D07E00" w:rsidRDefault="00F10292" w:rsidP="00CB314E">
            <w:pPr>
              <w:jc w:val="right"/>
              <w:outlineLvl w:val="0"/>
              <w:rPr>
                <w:rFonts w:eastAsiaTheme="minorEastAsia"/>
                <w:lang w:val="en-GB"/>
              </w:rPr>
            </w:pPr>
            <w:r w:rsidRPr="00D07E00">
              <w:rPr>
                <w:rFonts w:eastAsiaTheme="minorEastAsia"/>
                <w:lang w:val="en-GB"/>
              </w:rPr>
              <w:t>3,157,542</w:t>
            </w:r>
          </w:p>
        </w:tc>
        <w:tc>
          <w:tcPr>
            <w:tcW w:w="2160" w:type="dxa"/>
            <w:tcMar>
              <w:left w:w="115" w:type="dxa"/>
              <w:right w:w="288" w:type="dxa"/>
            </w:tcMar>
          </w:tcPr>
          <w:p w14:paraId="03B8EAC8" w14:textId="6EFBF468" w:rsidR="00F10292" w:rsidRPr="00D07E00" w:rsidRDefault="00F10292" w:rsidP="00CB314E">
            <w:pPr>
              <w:jc w:val="right"/>
              <w:outlineLvl w:val="0"/>
              <w:rPr>
                <w:rFonts w:eastAsiaTheme="minorEastAsia"/>
                <w:lang w:val="en-GB"/>
              </w:rPr>
            </w:pPr>
            <w:r w:rsidRPr="00D07E00">
              <w:rPr>
                <w:rFonts w:eastAsiaTheme="minorEastAsia"/>
                <w:lang w:val="en-GB"/>
              </w:rPr>
              <w:t>3,037,312</w:t>
            </w:r>
          </w:p>
        </w:tc>
        <w:tc>
          <w:tcPr>
            <w:tcW w:w="2160" w:type="dxa"/>
            <w:tcMar>
              <w:left w:w="115" w:type="dxa"/>
              <w:right w:w="288" w:type="dxa"/>
            </w:tcMar>
          </w:tcPr>
          <w:p w14:paraId="6813B59F" w14:textId="0635D3E6" w:rsidR="00F10292" w:rsidRPr="00D07E00" w:rsidRDefault="00F10292" w:rsidP="00CB314E">
            <w:pPr>
              <w:jc w:val="right"/>
              <w:outlineLvl w:val="0"/>
              <w:rPr>
                <w:rFonts w:eastAsiaTheme="minorEastAsia"/>
                <w:lang w:val="en-GB"/>
              </w:rPr>
            </w:pPr>
            <w:r w:rsidRPr="00D07E00">
              <w:rPr>
                <w:rFonts w:eastAsiaTheme="minorEastAsia"/>
                <w:lang w:val="en-GB"/>
              </w:rPr>
              <w:t>3,251,205</w:t>
            </w:r>
          </w:p>
        </w:tc>
      </w:tr>
      <w:tr w:rsidR="00CE5A02" w:rsidRPr="00D07E00" w14:paraId="29769B8A" w14:textId="77777777" w:rsidTr="00716E1F">
        <w:tc>
          <w:tcPr>
            <w:tcW w:w="2875" w:type="dxa"/>
          </w:tcPr>
          <w:p w14:paraId="266F868B" w14:textId="4E19353D" w:rsidR="00F10292" w:rsidRPr="00D07E00" w:rsidRDefault="00D554D1" w:rsidP="00716E1F">
            <w:pPr>
              <w:jc w:val="left"/>
              <w:outlineLvl w:val="0"/>
              <w:rPr>
                <w:rFonts w:eastAsiaTheme="minorEastAsia"/>
                <w:lang w:val="en-GB"/>
              </w:rPr>
            </w:pPr>
            <w:r w:rsidRPr="00D07E00">
              <w:rPr>
                <w:rFonts w:eastAsiaTheme="minorEastAsia"/>
                <w:lang w:val="en-GB" w:eastAsia="zh-CN"/>
              </w:rPr>
              <w:t>未用余额</w:t>
            </w:r>
          </w:p>
        </w:tc>
        <w:tc>
          <w:tcPr>
            <w:tcW w:w="2160" w:type="dxa"/>
            <w:tcMar>
              <w:left w:w="115" w:type="dxa"/>
              <w:right w:w="288" w:type="dxa"/>
            </w:tcMar>
          </w:tcPr>
          <w:p w14:paraId="1F89475C" w14:textId="673E2958" w:rsidR="00F10292" w:rsidRPr="00D07E00" w:rsidRDefault="00F10292" w:rsidP="00CB314E">
            <w:pPr>
              <w:jc w:val="right"/>
              <w:outlineLvl w:val="0"/>
              <w:rPr>
                <w:rFonts w:eastAsiaTheme="minorEastAsia"/>
                <w:lang w:val="en-GB"/>
              </w:rPr>
            </w:pPr>
            <w:r w:rsidRPr="00D07E00">
              <w:rPr>
                <w:rFonts w:eastAsiaTheme="minorEastAsia"/>
                <w:lang w:val="en-GB"/>
              </w:rPr>
              <w:t>1,056,105</w:t>
            </w:r>
          </w:p>
        </w:tc>
        <w:tc>
          <w:tcPr>
            <w:tcW w:w="2160" w:type="dxa"/>
            <w:tcMar>
              <w:left w:w="115" w:type="dxa"/>
              <w:right w:w="288" w:type="dxa"/>
            </w:tcMar>
          </w:tcPr>
          <w:p w14:paraId="7083451F" w14:textId="68DAF1B8" w:rsidR="00F10292" w:rsidRPr="00D07E00" w:rsidRDefault="00F10292" w:rsidP="00CB314E">
            <w:pPr>
              <w:jc w:val="right"/>
              <w:outlineLvl w:val="0"/>
              <w:rPr>
                <w:rFonts w:eastAsiaTheme="minorEastAsia"/>
                <w:lang w:val="en-GB"/>
              </w:rPr>
            </w:pPr>
            <w:r w:rsidRPr="00D07E00">
              <w:rPr>
                <w:rFonts w:eastAsiaTheme="minorEastAsia"/>
                <w:lang w:val="en-GB"/>
              </w:rPr>
              <w:t>1,302,742</w:t>
            </w:r>
          </w:p>
        </w:tc>
        <w:tc>
          <w:tcPr>
            <w:tcW w:w="2160" w:type="dxa"/>
            <w:tcMar>
              <w:left w:w="115" w:type="dxa"/>
              <w:right w:w="288" w:type="dxa"/>
            </w:tcMar>
          </w:tcPr>
          <w:p w14:paraId="76FFB902" w14:textId="0F314BC4" w:rsidR="00F10292" w:rsidRPr="00D07E00" w:rsidRDefault="00F10292" w:rsidP="00CB314E">
            <w:pPr>
              <w:jc w:val="right"/>
              <w:outlineLvl w:val="0"/>
              <w:rPr>
                <w:rFonts w:eastAsiaTheme="minorEastAsia"/>
                <w:lang w:val="en-GB"/>
              </w:rPr>
            </w:pPr>
            <w:r w:rsidRPr="00D07E00">
              <w:rPr>
                <w:rFonts w:eastAsiaTheme="minorEastAsia"/>
                <w:lang w:val="en-GB"/>
              </w:rPr>
              <w:t>1,219,052</w:t>
            </w:r>
          </w:p>
        </w:tc>
      </w:tr>
      <w:tr w:rsidR="00CE5A02" w:rsidRPr="00D07E00" w14:paraId="61AADF77" w14:textId="77777777" w:rsidTr="00716E1F">
        <w:tc>
          <w:tcPr>
            <w:tcW w:w="2875" w:type="dxa"/>
          </w:tcPr>
          <w:p w14:paraId="4639B494" w14:textId="0363A227" w:rsidR="00F10292" w:rsidRPr="00D07E00" w:rsidRDefault="00D554D1" w:rsidP="00716E1F">
            <w:pPr>
              <w:outlineLvl w:val="0"/>
              <w:rPr>
                <w:rFonts w:eastAsiaTheme="minorEastAsia"/>
                <w:lang w:val="en-GB"/>
              </w:rPr>
            </w:pPr>
            <w:r w:rsidRPr="00D07E00">
              <w:rPr>
                <w:rFonts w:eastAsiaTheme="minorEastAsia"/>
                <w:lang w:val="en-GB" w:eastAsia="zh-CN"/>
              </w:rPr>
              <w:t>未用余额</w:t>
            </w:r>
            <w:r w:rsidR="00F10292" w:rsidRPr="00D07E00">
              <w:rPr>
                <w:rFonts w:eastAsiaTheme="minorEastAsia"/>
                <w:lang w:val="en-GB"/>
              </w:rPr>
              <w:t>(%)</w:t>
            </w:r>
          </w:p>
        </w:tc>
        <w:tc>
          <w:tcPr>
            <w:tcW w:w="2160" w:type="dxa"/>
            <w:tcMar>
              <w:left w:w="115" w:type="dxa"/>
              <w:right w:w="288" w:type="dxa"/>
            </w:tcMar>
          </w:tcPr>
          <w:p w14:paraId="2ED17B7E" w14:textId="24FACF52" w:rsidR="00F10292" w:rsidRPr="00D07E00" w:rsidRDefault="00F10292" w:rsidP="00CB314E">
            <w:pPr>
              <w:jc w:val="right"/>
              <w:outlineLvl w:val="0"/>
              <w:rPr>
                <w:rFonts w:eastAsiaTheme="minorEastAsia"/>
                <w:lang w:val="en-GB"/>
              </w:rPr>
            </w:pPr>
            <w:r w:rsidRPr="00D07E00">
              <w:rPr>
                <w:rFonts w:eastAsiaTheme="minorEastAsia"/>
                <w:lang w:val="en-GB"/>
              </w:rPr>
              <w:t>25.06</w:t>
            </w:r>
          </w:p>
        </w:tc>
        <w:tc>
          <w:tcPr>
            <w:tcW w:w="2160" w:type="dxa"/>
            <w:tcMar>
              <w:left w:w="115" w:type="dxa"/>
              <w:right w:w="288" w:type="dxa"/>
            </w:tcMar>
          </w:tcPr>
          <w:p w14:paraId="357B4F90" w14:textId="44F03BA7" w:rsidR="00F10292" w:rsidRPr="00D07E00" w:rsidRDefault="00F10292" w:rsidP="00CB314E">
            <w:pPr>
              <w:jc w:val="right"/>
              <w:outlineLvl w:val="0"/>
              <w:rPr>
                <w:rFonts w:eastAsiaTheme="minorEastAsia"/>
                <w:lang w:val="en-GB"/>
              </w:rPr>
            </w:pPr>
            <w:r w:rsidRPr="00D07E00">
              <w:rPr>
                <w:rFonts w:eastAsiaTheme="minorEastAsia"/>
                <w:lang w:val="en-GB"/>
              </w:rPr>
              <w:t>30.02</w:t>
            </w:r>
          </w:p>
        </w:tc>
        <w:tc>
          <w:tcPr>
            <w:tcW w:w="2160" w:type="dxa"/>
            <w:tcMar>
              <w:left w:w="115" w:type="dxa"/>
              <w:right w:w="288" w:type="dxa"/>
            </w:tcMar>
          </w:tcPr>
          <w:p w14:paraId="56A82964" w14:textId="4F2D5EB8" w:rsidR="00F10292" w:rsidRPr="00D07E00" w:rsidRDefault="00F10292" w:rsidP="00CB314E">
            <w:pPr>
              <w:jc w:val="right"/>
              <w:outlineLvl w:val="0"/>
              <w:rPr>
                <w:rFonts w:eastAsiaTheme="minorEastAsia"/>
                <w:lang w:val="en-GB"/>
              </w:rPr>
            </w:pPr>
            <w:r w:rsidRPr="00D07E00">
              <w:rPr>
                <w:rFonts w:eastAsiaTheme="minorEastAsia"/>
                <w:lang w:val="en-GB"/>
              </w:rPr>
              <w:t>27.27</w:t>
            </w:r>
          </w:p>
        </w:tc>
      </w:tr>
    </w:tbl>
    <w:p w14:paraId="2AF78B4B" w14:textId="17E0D15A" w:rsidR="00716E1F" w:rsidRPr="00D07E00" w:rsidRDefault="00DB2D74" w:rsidP="00DB2D74">
      <w:pPr>
        <w:pStyle w:val="Heading1"/>
        <w:numPr>
          <w:ilvl w:val="0"/>
          <w:numId w:val="0"/>
        </w:numPr>
        <w:spacing w:after="0"/>
        <w:rPr>
          <w:rFonts w:eastAsiaTheme="minorEastAsia"/>
          <w:sz w:val="20"/>
          <w:szCs w:val="20"/>
          <w:lang w:val="en-GB"/>
        </w:rPr>
      </w:pPr>
      <w:r w:rsidRPr="00D07E00">
        <w:rPr>
          <w:rFonts w:eastAsiaTheme="minorEastAsia"/>
          <w:sz w:val="20"/>
          <w:szCs w:val="20"/>
          <w:lang w:val="en-GB"/>
        </w:rPr>
        <w:t>*</w:t>
      </w:r>
      <w:r w:rsidR="00D554D1" w:rsidRPr="00D07E00">
        <w:rPr>
          <w:rFonts w:eastAsiaTheme="minorEastAsia"/>
          <w:sz w:val="20"/>
          <w:szCs w:val="20"/>
          <w:lang w:val="en-GB"/>
        </w:rPr>
        <w:t xml:space="preserve"> </w:t>
      </w:r>
      <w:r w:rsidR="00D554D1" w:rsidRPr="00D07E00">
        <w:rPr>
          <w:rFonts w:eastAsiaTheme="minorEastAsia"/>
          <w:sz w:val="20"/>
          <w:szCs w:val="20"/>
          <w:lang w:val="en-GB" w:eastAsia="zh-CN"/>
        </w:rPr>
        <w:t>2020</w:t>
      </w:r>
      <w:r w:rsidR="00D554D1" w:rsidRPr="00D07E00">
        <w:rPr>
          <w:rFonts w:eastAsiaTheme="minorEastAsia"/>
          <w:sz w:val="20"/>
          <w:szCs w:val="20"/>
          <w:lang w:val="en-GB" w:eastAsia="zh-CN"/>
        </w:rPr>
        <w:t>年临时账户显示。</w:t>
      </w:r>
      <w:r w:rsidRPr="00D07E00">
        <w:rPr>
          <w:rFonts w:eastAsiaTheme="minorEastAsia"/>
          <w:sz w:val="20"/>
          <w:szCs w:val="20"/>
          <w:lang w:val="en-GB"/>
        </w:rPr>
        <w:t xml:space="preserve"> </w:t>
      </w:r>
    </w:p>
    <w:p w14:paraId="1D6F757E" w14:textId="77777777" w:rsidR="00DB2D74" w:rsidRPr="00D07E00" w:rsidRDefault="00DB2D74" w:rsidP="00DB2D74">
      <w:pPr>
        <w:rPr>
          <w:rFonts w:eastAsiaTheme="minorEastAsia"/>
          <w:lang w:val="en-GB"/>
        </w:rPr>
      </w:pPr>
    </w:p>
    <w:p w14:paraId="61036361" w14:textId="46AC30D9" w:rsidR="00906499" w:rsidRPr="00D07E00" w:rsidRDefault="00D554D1" w:rsidP="00483A7C">
      <w:pPr>
        <w:pStyle w:val="Heading1"/>
        <w:rPr>
          <w:rFonts w:eastAsiaTheme="minorEastAsia"/>
          <w:lang w:val="en-GB" w:eastAsia="zh-CN"/>
        </w:rPr>
      </w:pPr>
      <w:r w:rsidRPr="00D07E00">
        <w:rPr>
          <w:rFonts w:eastAsiaTheme="minorEastAsia"/>
          <w:lang w:val="en-GB" w:eastAsia="zh-CN"/>
        </w:rPr>
        <w:t>分析结果得出的结论</w:t>
      </w:r>
      <w:r w:rsidR="000A0492" w:rsidRPr="00D07E00">
        <w:rPr>
          <w:rFonts w:eastAsiaTheme="minorEastAsia"/>
          <w:lang w:val="en-GB" w:eastAsia="zh-CN"/>
        </w:rPr>
        <w:t>是</w:t>
      </w:r>
      <w:r w:rsidRPr="00D07E00">
        <w:rPr>
          <w:rFonts w:eastAsiaTheme="minorEastAsia"/>
          <w:lang w:val="en-GB" w:eastAsia="zh-CN"/>
        </w:rPr>
        <w:t>，</w:t>
      </w:r>
      <w:r w:rsidR="00814682" w:rsidRPr="00D07E00">
        <w:rPr>
          <w:rFonts w:eastAsiaTheme="minorEastAsia"/>
          <w:lang w:val="en-GB" w:eastAsia="zh-CN"/>
        </w:rPr>
        <w:t>产生</w:t>
      </w:r>
      <w:r w:rsidRPr="00D07E00">
        <w:rPr>
          <w:rFonts w:eastAsiaTheme="minorEastAsia"/>
          <w:lang w:val="en-GB" w:eastAsia="zh-CN"/>
        </w:rPr>
        <w:t>未用余额</w:t>
      </w:r>
      <w:r w:rsidR="00814682" w:rsidRPr="00D07E00">
        <w:rPr>
          <w:rFonts w:eastAsiaTheme="minorEastAsia"/>
          <w:lang w:val="en-GB" w:eastAsia="zh-CN"/>
        </w:rPr>
        <w:t>的原因如下：</w:t>
      </w:r>
      <w:r w:rsidRPr="00D07E00">
        <w:rPr>
          <w:rFonts w:eastAsiaTheme="minorEastAsia"/>
          <w:lang w:val="en-GB" w:eastAsia="zh-CN"/>
        </w:rPr>
        <w:t>根据联合国工作人员条例和细则，工作人员应享权利和福利</w:t>
      </w:r>
      <w:r w:rsidRPr="00D07E00">
        <w:rPr>
          <w:rFonts w:eastAsiaTheme="minorEastAsia"/>
          <w:lang w:val="en-GB" w:eastAsia="zh-CN"/>
        </w:rPr>
        <w:t>(</w:t>
      </w:r>
      <w:r w:rsidRPr="00D07E00">
        <w:rPr>
          <w:rFonts w:eastAsiaTheme="minorEastAsia"/>
          <w:lang w:val="en-GB" w:eastAsia="zh-CN"/>
        </w:rPr>
        <w:t>包括受抚养人人数、教育补助金、回籍假</w:t>
      </w:r>
      <w:r w:rsidRPr="00D07E00">
        <w:rPr>
          <w:rFonts w:eastAsiaTheme="minorEastAsia"/>
          <w:lang w:val="en-GB" w:eastAsia="zh-CN"/>
        </w:rPr>
        <w:t>)</w:t>
      </w:r>
      <w:r w:rsidRPr="00D07E00">
        <w:rPr>
          <w:rFonts w:eastAsiaTheme="minorEastAsia"/>
          <w:lang w:val="en-GB" w:eastAsia="zh-CN"/>
        </w:rPr>
        <w:t>发生变化，导致人事预算项目年度波动；空缺员额的数量，</w:t>
      </w:r>
      <w:r w:rsidR="00814682" w:rsidRPr="00D07E00">
        <w:rPr>
          <w:rFonts w:eastAsiaTheme="minorEastAsia"/>
          <w:lang w:val="en-GB" w:eastAsia="zh-CN"/>
        </w:rPr>
        <w:t>其中</w:t>
      </w:r>
      <w:r w:rsidR="00626A30" w:rsidRPr="00D07E00">
        <w:rPr>
          <w:rFonts w:eastAsiaTheme="minorEastAsia"/>
          <w:lang w:val="en-GB" w:eastAsia="zh-CN"/>
        </w:rPr>
        <w:t>的</w:t>
      </w:r>
      <w:r w:rsidRPr="00D07E00">
        <w:rPr>
          <w:rFonts w:eastAsiaTheme="minorEastAsia"/>
          <w:lang w:val="en-GB" w:eastAsia="zh-CN"/>
        </w:rPr>
        <w:t>预算项目拨款</w:t>
      </w:r>
      <w:r w:rsidR="00814682" w:rsidRPr="00D07E00">
        <w:rPr>
          <w:rFonts w:eastAsiaTheme="minorEastAsia"/>
          <w:lang w:val="en-GB" w:eastAsia="zh-CN"/>
        </w:rPr>
        <w:t>部分</w:t>
      </w:r>
      <w:r w:rsidRPr="00D07E00">
        <w:rPr>
          <w:rFonts w:eastAsiaTheme="minorEastAsia"/>
          <w:lang w:val="en-GB" w:eastAsia="zh-CN"/>
        </w:rPr>
        <w:t>用于雇用临时工作人员；以及主要来自一般事务职类工作人员的汇率收益</w:t>
      </w:r>
      <w:r w:rsidRPr="00D07E00">
        <w:rPr>
          <w:rFonts w:eastAsiaTheme="minorEastAsia"/>
          <w:lang w:val="en-GB" w:eastAsia="zh-CN"/>
        </w:rPr>
        <w:t>(</w:t>
      </w:r>
      <w:r w:rsidRPr="00D07E00">
        <w:rPr>
          <w:rFonts w:eastAsiaTheme="minorEastAsia"/>
          <w:lang w:val="en-GB" w:eastAsia="zh-CN"/>
        </w:rPr>
        <w:t>美元与加元之间</w:t>
      </w:r>
      <w:r w:rsidRPr="00D07E00">
        <w:rPr>
          <w:rFonts w:eastAsiaTheme="minorEastAsia"/>
          <w:lang w:val="en-GB" w:eastAsia="zh-CN"/>
        </w:rPr>
        <w:t>)</w:t>
      </w:r>
      <w:r w:rsidRPr="00D07E00">
        <w:rPr>
          <w:rFonts w:eastAsiaTheme="minorEastAsia"/>
          <w:lang w:val="en-GB" w:eastAsia="zh-CN"/>
        </w:rPr>
        <w:t>；并且高估了一些人事预算项目。在编制未来预算时，秘书处将</w:t>
      </w:r>
      <w:r w:rsidR="00626A30" w:rsidRPr="00D07E00">
        <w:rPr>
          <w:rFonts w:eastAsiaTheme="minorEastAsia"/>
          <w:lang w:val="en-GB" w:eastAsia="zh-CN"/>
        </w:rPr>
        <w:t>在可能的情况下</w:t>
      </w:r>
      <w:r w:rsidRPr="00D07E00">
        <w:rPr>
          <w:rFonts w:eastAsiaTheme="minorEastAsia"/>
          <w:lang w:val="en-GB" w:eastAsia="zh-CN"/>
        </w:rPr>
        <w:t>考虑人事预算项目下发生的实际</w:t>
      </w:r>
      <w:r w:rsidR="00626A30" w:rsidRPr="00D07E00">
        <w:rPr>
          <w:rFonts w:eastAsiaTheme="minorEastAsia"/>
          <w:lang w:val="en-GB" w:eastAsia="zh-CN"/>
        </w:rPr>
        <w:t>工作人员</w:t>
      </w:r>
      <w:r w:rsidRPr="00D07E00">
        <w:rPr>
          <w:rFonts w:eastAsiaTheme="minorEastAsia"/>
          <w:lang w:val="en-GB" w:eastAsia="zh-CN"/>
        </w:rPr>
        <w:t>费用</w:t>
      </w:r>
      <w:r w:rsidR="00626A30" w:rsidRPr="00D07E00">
        <w:rPr>
          <w:rFonts w:eastAsiaTheme="minorEastAsia"/>
          <w:lang w:val="en-GB" w:eastAsia="zh-CN"/>
        </w:rPr>
        <w:t>。</w:t>
      </w:r>
      <w:r w:rsidR="00DD7A9E" w:rsidRPr="00D07E00">
        <w:rPr>
          <w:rFonts w:eastAsiaTheme="minorEastAsia"/>
          <w:lang w:val="en-GB" w:eastAsia="zh-CN"/>
        </w:rPr>
        <w:t xml:space="preserve"> </w:t>
      </w:r>
    </w:p>
    <w:p w14:paraId="7022AF81" w14:textId="0960E5F8" w:rsidR="00483A7C" w:rsidRPr="00D07E00" w:rsidRDefault="00483A7C" w:rsidP="00483A7C">
      <w:pPr>
        <w:contextualSpacing/>
        <w:rPr>
          <w:rFonts w:eastAsiaTheme="minorEastAsia"/>
          <w:b/>
          <w:lang w:val="en-GB"/>
        </w:rPr>
      </w:pPr>
      <w:r w:rsidRPr="00D07E00">
        <w:rPr>
          <w:rFonts w:eastAsiaTheme="minorEastAsia"/>
          <w:b/>
          <w:lang w:val="en-GB"/>
        </w:rPr>
        <w:t xml:space="preserve">2020 </w:t>
      </w:r>
      <w:r w:rsidR="003F7ACB" w:rsidRPr="00D07E00">
        <w:rPr>
          <w:rFonts w:eastAsiaTheme="minorEastAsia"/>
          <w:b/>
          <w:lang w:val="en-GB" w:eastAsia="zh-CN"/>
        </w:rPr>
        <w:t>年核定预算</w:t>
      </w:r>
    </w:p>
    <w:p w14:paraId="0FF08586" w14:textId="77777777" w:rsidR="00930A23" w:rsidRPr="00D07E00" w:rsidRDefault="00930A23" w:rsidP="00B957DD">
      <w:pPr>
        <w:contextualSpacing/>
        <w:rPr>
          <w:rFonts w:eastAsiaTheme="minorEastAsia"/>
          <w:b/>
          <w:lang w:val="en-GB"/>
        </w:rPr>
      </w:pPr>
    </w:p>
    <w:p w14:paraId="5D3DA7E7" w14:textId="621F8FC1" w:rsidR="00B957DD" w:rsidRPr="00EA4BD0" w:rsidRDefault="00814682" w:rsidP="000C24BF">
      <w:pPr>
        <w:pStyle w:val="Heading1"/>
        <w:keepNext/>
        <w:rPr>
          <w:rFonts w:eastAsiaTheme="minorEastAsia"/>
          <w:b/>
          <w:sz w:val="24"/>
          <w:szCs w:val="24"/>
          <w:lang w:val="en-GB" w:eastAsia="zh-CN"/>
        </w:rPr>
      </w:pPr>
      <w:r w:rsidRPr="00D07E00">
        <w:rPr>
          <w:rFonts w:eastAsiaTheme="minorEastAsia"/>
          <w:lang w:eastAsia="zh-CN"/>
        </w:rPr>
        <w:t>财务主</w:t>
      </w:r>
      <w:r w:rsidR="00626A30" w:rsidRPr="00D07E00">
        <w:rPr>
          <w:rFonts w:eastAsiaTheme="minorEastAsia"/>
          <w:lang w:eastAsia="zh-CN"/>
        </w:rPr>
        <w:t>任</w:t>
      </w:r>
      <w:r w:rsidRPr="00D07E00">
        <w:rPr>
          <w:rFonts w:eastAsiaTheme="minorEastAsia"/>
          <w:lang w:eastAsia="zh-CN"/>
        </w:rPr>
        <w:t>向第</w:t>
      </w:r>
      <w:r w:rsidR="00626A30" w:rsidRPr="00D07E00">
        <w:rPr>
          <w:rFonts w:eastAsiaTheme="minorEastAsia"/>
          <w:lang w:eastAsia="zh-CN"/>
        </w:rPr>
        <w:t>八十六</w:t>
      </w:r>
      <w:r w:rsidRPr="00D07E00">
        <w:rPr>
          <w:rFonts w:eastAsiaTheme="minorEastAsia"/>
          <w:lang w:eastAsia="zh-CN"/>
        </w:rPr>
        <w:t>次会议提交了</w:t>
      </w:r>
      <w:r w:rsidRPr="00D07E00">
        <w:rPr>
          <w:rFonts w:eastAsiaTheme="minorEastAsia"/>
          <w:lang w:eastAsia="zh-CN"/>
        </w:rPr>
        <w:t>2019</w:t>
      </w:r>
      <w:r w:rsidRPr="00D07E00">
        <w:rPr>
          <w:rFonts w:eastAsiaTheme="minorEastAsia"/>
          <w:lang w:eastAsia="zh-CN"/>
        </w:rPr>
        <w:t>年</w:t>
      </w:r>
      <w:r w:rsidR="00626A30" w:rsidRPr="00D07E00">
        <w:rPr>
          <w:rFonts w:eastAsiaTheme="minorEastAsia"/>
          <w:lang w:eastAsia="zh-CN"/>
        </w:rPr>
        <w:t>决算</w:t>
      </w:r>
      <w:r w:rsidRPr="00D07E00">
        <w:rPr>
          <w:rFonts w:eastAsiaTheme="minorEastAsia"/>
          <w:lang w:eastAsia="zh-CN"/>
        </w:rPr>
        <w:t>。</w:t>
      </w:r>
      <w:r w:rsidR="00192268" w:rsidRPr="00D07E00">
        <w:rPr>
          <w:rFonts w:eastAsiaTheme="minorEastAsia"/>
          <w:vertAlign w:val="superscript"/>
        </w:rPr>
        <w:footnoteReference w:id="8"/>
      </w:r>
      <w:r w:rsidR="00192268" w:rsidRPr="00D07E00">
        <w:rPr>
          <w:rFonts w:eastAsiaTheme="minorEastAsia"/>
          <w:lang w:eastAsia="zh-CN"/>
        </w:rPr>
        <w:t xml:space="preserve"> </w:t>
      </w:r>
      <w:r w:rsidRPr="00D07E00">
        <w:rPr>
          <w:rFonts w:eastAsiaTheme="minorEastAsia"/>
          <w:lang w:eastAsia="zh-CN"/>
        </w:rPr>
        <w:t>文件附表</w:t>
      </w:r>
      <w:r w:rsidRPr="00D07E00">
        <w:rPr>
          <w:rFonts w:eastAsiaTheme="minorEastAsia"/>
          <w:lang w:eastAsia="zh-CN"/>
        </w:rPr>
        <w:t>1.3(2019</w:t>
      </w:r>
      <w:r w:rsidRPr="00D07E00">
        <w:rPr>
          <w:rFonts w:eastAsiaTheme="minorEastAsia"/>
          <w:lang w:eastAsia="zh-CN"/>
        </w:rPr>
        <w:t>年秘书处预算的实际支出</w:t>
      </w:r>
      <w:r w:rsidRPr="00D07E00">
        <w:rPr>
          <w:rFonts w:eastAsiaTheme="minorEastAsia"/>
          <w:lang w:eastAsia="zh-CN"/>
        </w:rPr>
        <w:t>)</w:t>
      </w:r>
      <w:r w:rsidRPr="00D07E00">
        <w:rPr>
          <w:rFonts w:eastAsiaTheme="minorEastAsia"/>
          <w:lang w:eastAsia="zh-CN"/>
        </w:rPr>
        <w:t>显示，未用余额为</w:t>
      </w:r>
      <w:r w:rsidRPr="00D07E00">
        <w:rPr>
          <w:rFonts w:eastAsiaTheme="minorEastAsia"/>
          <w:lang w:eastAsia="zh-CN"/>
        </w:rPr>
        <w:t>1</w:t>
      </w:r>
      <w:r w:rsidR="00626A30" w:rsidRPr="00D07E00">
        <w:rPr>
          <w:rFonts w:eastAsiaTheme="minorEastAsia"/>
          <w:lang w:eastAsia="zh-CN"/>
        </w:rPr>
        <w:t>,</w:t>
      </w:r>
      <w:r w:rsidRPr="00D07E00">
        <w:rPr>
          <w:rFonts w:eastAsiaTheme="minorEastAsia"/>
          <w:lang w:eastAsia="zh-CN"/>
        </w:rPr>
        <w:t>806</w:t>
      </w:r>
      <w:r w:rsidR="00626A30" w:rsidRPr="00D07E00">
        <w:rPr>
          <w:rFonts w:eastAsiaTheme="minorEastAsia"/>
          <w:lang w:eastAsia="zh-CN"/>
        </w:rPr>
        <w:t>,</w:t>
      </w:r>
      <w:r w:rsidRPr="00D07E00">
        <w:rPr>
          <w:rFonts w:eastAsiaTheme="minorEastAsia"/>
          <w:lang w:eastAsia="zh-CN"/>
        </w:rPr>
        <w:t>471</w:t>
      </w:r>
      <w:r w:rsidRPr="00D07E00">
        <w:rPr>
          <w:rFonts w:eastAsiaTheme="minorEastAsia"/>
          <w:lang w:eastAsia="zh-CN"/>
        </w:rPr>
        <w:t>美元，包括</w:t>
      </w:r>
      <w:r w:rsidR="00192268" w:rsidRPr="00D07E00">
        <w:rPr>
          <w:rFonts w:eastAsiaTheme="minorEastAsia"/>
          <w:lang w:eastAsia="zh-CN"/>
        </w:rPr>
        <w:t>将</w:t>
      </w:r>
      <w:r w:rsidRPr="00D07E00">
        <w:rPr>
          <w:rFonts w:eastAsiaTheme="minorEastAsia"/>
          <w:lang w:eastAsia="zh-CN"/>
        </w:rPr>
        <w:t>在</w:t>
      </w:r>
      <w:r w:rsidRPr="00D07E00">
        <w:rPr>
          <w:rFonts w:eastAsiaTheme="minorEastAsia"/>
          <w:lang w:eastAsia="zh-CN"/>
        </w:rPr>
        <w:t>2020</w:t>
      </w:r>
      <w:r w:rsidRPr="00D07E00">
        <w:rPr>
          <w:rFonts w:eastAsiaTheme="minorEastAsia"/>
          <w:lang w:eastAsia="zh-CN"/>
        </w:rPr>
        <w:t>年</w:t>
      </w:r>
      <w:r w:rsidR="00626A30" w:rsidRPr="00D07E00">
        <w:rPr>
          <w:rFonts w:eastAsiaTheme="minorEastAsia"/>
          <w:lang w:eastAsia="zh-CN"/>
        </w:rPr>
        <w:t>支出并</w:t>
      </w:r>
      <w:r w:rsidRPr="00D07E00">
        <w:rPr>
          <w:rFonts w:eastAsiaTheme="minorEastAsia"/>
          <w:lang w:eastAsia="zh-CN"/>
        </w:rPr>
        <w:t>入账的</w:t>
      </w:r>
      <w:r w:rsidR="00626A30" w:rsidRPr="00D07E00">
        <w:rPr>
          <w:rFonts w:eastAsiaTheme="minorEastAsia"/>
          <w:lang w:eastAsia="zh-CN"/>
        </w:rPr>
        <w:t>2019</w:t>
      </w:r>
      <w:r w:rsidR="00626A30" w:rsidRPr="00D07E00">
        <w:rPr>
          <w:rFonts w:eastAsiaTheme="minorEastAsia"/>
          <w:lang w:eastAsia="zh-CN"/>
        </w:rPr>
        <w:t>年承付款</w:t>
      </w:r>
      <w:r w:rsidRPr="00EA4BD0">
        <w:rPr>
          <w:rFonts w:eastAsiaTheme="minorEastAsia"/>
          <w:sz w:val="24"/>
          <w:szCs w:val="24"/>
          <w:lang w:eastAsia="zh-CN"/>
        </w:rPr>
        <w:t>24</w:t>
      </w:r>
      <w:r w:rsidR="00626A30" w:rsidRPr="00EA4BD0">
        <w:rPr>
          <w:rFonts w:eastAsiaTheme="minorEastAsia"/>
          <w:sz w:val="24"/>
          <w:szCs w:val="24"/>
          <w:lang w:eastAsia="zh-CN"/>
        </w:rPr>
        <w:t>,</w:t>
      </w:r>
      <w:r w:rsidRPr="00EA4BD0">
        <w:rPr>
          <w:rFonts w:eastAsiaTheme="minorEastAsia"/>
          <w:sz w:val="24"/>
          <w:szCs w:val="24"/>
          <w:lang w:eastAsia="zh-CN"/>
        </w:rPr>
        <w:t>209</w:t>
      </w:r>
      <w:r w:rsidRPr="00EA4BD0">
        <w:rPr>
          <w:rFonts w:eastAsiaTheme="minorEastAsia"/>
          <w:sz w:val="24"/>
          <w:szCs w:val="24"/>
          <w:lang w:eastAsia="zh-CN"/>
        </w:rPr>
        <w:t>美元。</w:t>
      </w:r>
      <w:r w:rsidR="00192268" w:rsidRPr="00EA4BD0">
        <w:rPr>
          <w:rFonts w:eastAsiaTheme="minorEastAsia"/>
          <w:sz w:val="24"/>
          <w:szCs w:val="24"/>
          <w:lang w:eastAsia="zh-CN"/>
        </w:rPr>
        <w:t xml:space="preserve"> </w:t>
      </w:r>
      <w:r w:rsidR="00192268" w:rsidRPr="00EA4BD0">
        <w:rPr>
          <w:rStyle w:val="FootnoteReference"/>
          <w:rFonts w:eastAsiaTheme="minorEastAsia"/>
          <w:sz w:val="24"/>
          <w:szCs w:val="24"/>
        </w:rPr>
        <w:footnoteReference w:id="9"/>
      </w:r>
      <w:r w:rsidRPr="00EA4BD0">
        <w:rPr>
          <w:rFonts w:eastAsiaTheme="minorEastAsia"/>
          <w:sz w:val="24"/>
          <w:szCs w:val="24"/>
          <w:lang w:eastAsia="zh-CN"/>
        </w:rPr>
        <w:t>因此，</w:t>
      </w:r>
      <w:r w:rsidR="00192268" w:rsidRPr="00EA4BD0">
        <w:rPr>
          <w:rFonts w:eastAsiaTheme="minorEastAsia"/>
          <w:sz w:val="24"/>
          <w:szCs w:val="24"/>
          <w:lang w:eastAsia="zh-CN"/>
        </w:rPr>
        <w:t>已将</w:t>
      </w:r>
      <w:r w:rsidRPr="00EA4BD0">
        <w:rPr>
          <w:rFonts w:eastAsiaTheme="minorEastAsia"/>
          <w:sz w:val="24"/>
          <w:szCs w:val="24"/>
          <w:lang w:eastAsia="zh-CN"/>
        </w:rPr>
        <w:t>1</w:t>
      </w:r>
      <w:r w:rsidR="00192268" w:rsidRPr="00EA4BD0">
        <w:rPr>
          <w:rFonts w:eastAsiaTheme="minorEastAsia"/>
          <w:sz w:val="24"/>
          <w:szCs w:val="24"/>
          <w:lang w:eastAsia="zh-CN"/>
        </w:rPr>
        <w:t>,</w:t>
      </w:r>
      <w:r w:rsidRPr="00EA4BD0">
        <w:rPr>
          <w:rFonts w:eastAsiaTheme="minorEastAsia"/>
          <w:sz w:val="24"/>
          <w:szCs w:val="24"/>
          <w:lang w:eastAsia="zh-CN"/>
        </w:rPr>
        <w:t>782</w:t>
      </w:r>
      <w:r w:rsidR="00192268" w:rsidRPr="00EA4BD0">
        <w:rPr>
          <w:rFonts w:eastAsiaTheme="minorEastAsia"/>
          <w:sz w:val="24"/>
          <w:szCs w:val="24"/>
          <w:lang w:eastAsia="zh-CN"/>
        </w:rPr>
        <w:t>,</w:t>
      </w:r>
      <w:r w:rsidRPr="00EA4BD0">
        <w:rPr>
          <w:rFonts w:eastAsiaTheme="minorEastAsia"/>
          <w:sz w:val="24"/>
          <w:szCs w:val="24"/>
          <w:lang w:eastAsia="zh-CN"/>
        </w:rPr>
        <w:t>262</w:t>
      </w:r>
      <w:r w:rsidRPr="00EA4BD0">
        <w:rPr>
          <w:rFonts w:eastAsiaTheme="minorEastAsia"/>
          <w:sz w:val="24"/>
          <w:szCs w:val="24"/>
          <w:lang w:eastAsia="zh-CN"/>
        </w:rPr>
        <w:t>美元</w:t>
      </w:r>
      <w:r w:rsidRPr="00EA4BD0">
        <w:rPr>
          <w:rFonts w:eastAsiaTheme="minorEastAsia"/>
          <w:sz w:val="24"/>
          <w:szCs w:val="24"/>
          <w:lang w:eastAsia="zh-CN"/>
        </w:rPr>
        <w:t>(</w:t>
      </w:r>
      <w:r w:rsidRPr="00EA4BD0">
        <w:rPr>
          <w:rFonts w:eastAsiaTheme="minorEastAsia"/>
          <w:sz w:val="24"/>
          <w:szCs w:val="24"/>
          <w:lang w:eastAsia="zh-CN"/>
        </w:rPr>
        <w:t>包括来自秘书处预算的</w:t>
      </w:r>
      <w:r w:rsidRPr="00EA4BD0">
        <w:rPr>
          <w:rFonts w:eastAsiaTheme="minorEastAsia"/>
          <w:sz w:val="24"/>
          <w:szCs w:val="24"/>
          <w:lang w:eastAsia="zh-CN"/>
        </w:rPr>
        <w:t>1</w:t>
      </w:r>
      <w:r w:rsidR="00192268" w:rsidRPr="00EA4BD0">
        <w:rPr>
          <w:rFonts w:eastAsiaTheme="minorEastAsia"/>
          <w:sz w:val="24"/>
          <w:szCs w:val="24"/>
          <w:lang w:eastAsia="zh-CN"/>
        </w:rPr>
        <w:t>,</w:t>
      </w:r>
      <w:r w:rsidRPr="00EA4BD0">
        <w:rPr>
          <w:rFonts w:eastAsiaTheme="minorEastAsia"/>
          <w:sz w:val="24"/>
          <w:szCs w:val="24"/>
          <w:lang w:eastAsia="zh-CN"/>
        </w:rPr>
        <w:t>735</w:t>
      </w:r>
      <w:r w:rsidR="00192268" w:rsidRPr="00EA4BD0">
        <w:rPr>
          <w:rFonts w:eastAsiaTheme="minorEastAsia"/>
          <w:sz w:val="24"/>
          <w:szCs w:val="24"/>
          <w:lang w:eastAsia="zh-CN"/>
        </w:rPr>
        <w:t>,</w:t>
      </w:r>
      <w:r w:rsidRPr="00EA4BD0">
        <w:rPr>
          <w:rFonts w:eastAsiaTheme="minorEastAsia"/>
          <w:sz w:val="24"/>
          <w:szCs w:val="24"/>
          <w:lang w:eastAsia="zh-CN"/>
        </w:rPr>
        <w:t>073</w:t>
      </w:r>
      <w:r w:rsidRPr="00EA4BD0">
        <w:rPr>
          <w:rFonts w:eastAsiaTheme="minorEastAsia"/>
          <w:sz w:val="24"/>
          <w:szCs w:val="24"/>
          <w:lang w:eastAsia="zh-CN"/>
        </w:rPr>
        <w:t>美元和来自监测和评价预算的</w:t>
      </w:r>
      <w:r w:rsidRPr="00EA4BD0">
        <w:rPr>
          <w:rFonts w:eastAsiaTheme="minorEastAsia"/>
          <w:sz w:val="24"/>
          <w:szCs w:val="24"/>
          <w:lang w:eastAsia="zh-CN"/>
        </w:rPr>
        <w:t>47</w:t>
      </w:r>
      <w:r w:rsidR="00192268" w:rsidRPr="00EA4BD0">
        <w:rPr>
          <w:rFonts w:eastAsiaTheme="minorEastAsia"/>
          <w:sz w:val="24"/>
          <w:szCs w:val="24"/>
          <w:lang w:eastAsia="zh-CN"/>
        </w:rPr>
        <w:t>,</w:t>
      </w:r>
      <w:r w:rsidRPr="00EA4BD0">
        <w:rPr>
          <w:rFonts w:eastAsiaTheme="minorEastAsia"/>
          <w:sz w:val="24"/>
          <w:szCs w:val="24"/>
          <w:lang w:eastAsia="zh-CN"/>
        </w:rPr>
        <w:t>189</w:t>
      </w:r>
      <w:r w:rsidRPr="00EA4BD0">
        <w:rPr>
          <w:rFonts w:eastAsiaTheme="minorEastAsia"/>
          <w:sz w:val="24"/>
          <w:szCs w:val="24"/>
          <w:lang w:eastAsia="zh-CN"/>
        </w:rPr>
        <w:t>美元</w:t>
      </w:r>
      <w:r w:rsidRPr="00EA4BD0">
        <w:rPr>
          <w:rFonts w:eastAsiaTheme="minorEastAsia"/>
          <w:sz w:val="24"/>
          <w:szCs w:val="24"/>
          <w:lang w:eastAsia="zh-CN"/>
        </w:rPr>
        <w:t>)</w:t>
      </w:r>
      <w:r w:rsidRPr="00EA4BD0">
        <w:rPr>
          <w:rFonts w:eastAsiaTheme="minorEastAsia"/>
          <w:sz w:val="24"/>
          <w:szCs w:val="24"/>
          <w:lang w:eastAsia="zh-CN"/>
        </w:rPr>
        <w:t>退还给基金</w:t>
      </w:r>
      <w:r w:rsidR="00B957DD" w:rsidRPr="00EA4BD0">
        <w:rPr>
          <w:rFonts w:eastAsiaTheme="minorEastAsia"/>
          <w:sz w:val="24"/>
          <w:szCs w:val="24"/>
          <w:lang w:eastAsia="zh-CN"/>
        </w:rPr>
        <w:t>(</w:t>
      </w:r>
      <w:r w:rsidR="00192268" w:rsidRPr="00EA4BD0">
        <w:rPr>
          <w:rFonts w:eastAsiaTheme="minorEastAsia"/>
          <w:sz w:val="24"/>
          <w:szCs w:val="24"/>
          <w:lang w:eastAsia="zh-CN"/>
        </w:rPr>
        <w:t>第</w:t>
      </w:r>
      <w:r w:rsidR="00B957DD" w:rsidRPr="00EA4BD0">
        <w:rPr>
          <w:rFonts w:eastAsiaTheme="minorEastAsia"/>
          <w:sz w:val="24"/>
          <w:szCs w:val="24"/>
          <w:lang w:eastAsia="zh-CN"/>
        </w:rPr>
        <w:t xml:space="preserve"> 86/5(a)</w:t>
      </w:r>
      <w:r w:rsidR="00192268" w:rsidRPr="00EA4BD0">
        <w:rPr>
          <w:rFonts w:eastAsiaTheme="minorEastAsia"/>
          <w:sz w:val="24"/>
          <w:szCs w:val="24"/>
          <w:lang w:eastAsia="zh-CN"/>
        </w:rPr>
        <w:t>号决定</w:t>
      </w:r>
      <w:r w:rsidR="00B957DD" w:rsidRPr="00EA4BD0">
        <w:rPr>
          <w:rFonts w:eastAsiaTheme="minorEastAsia"/>
          <w:sz w:val="24"/>
          <w:szCs w:val="24"/>
          <w:lang w:eastAsia="zh-CN"/>
        </w:rPr>
        <w:t>)</w:t>
      </w:r>
      <w:r w:rsidR="00192268" w:rsidRPr="00EA4BD0">
        <w:rPr>
          <w:rFonts w:eastAsiaTheme="minorEastAsia"/>
          <w:sz w:val="24"/>
          <w:szCs w:val="24"/>
          <w:lang w:eastAsia="zh-CN"/>
        </w:rPr>
        <w:t>。</w:t>
      </w:r>
    </w:p>
    <w:p w14:paraId="4880DD52" w14:textId="30ABD5F8" w:rsidR="00B50223" w:rsidRPr="00EA4BD0" w:rsidRDefault="00B50223" w:rsidP="00B957DD">
      <w:pPr>
        <w:pStyle w:val="Heading1"/>
        <w:widowControl w:val="0"/>
        <w:numPr>
          <w:ilvl w:val="0"/>
          <w:numId w:val="0"/>
        </w:numPr>
        <w:rPr>
          <w:rFonts w:eastAsiaTheme="minorEastAsia"/>
          <w:b/>
          <w:sz w:val="24"/>
          <w:szCs w:val="24"/>
          <w:lang w:val="en-GB"/>
        </w:rPr>
      </w:pPr>
      <w:r w:rsidRPr="00EA4BD0">
        <w:rPr>
          <w:rFonts w:eastAsiaTheme="minorEastAsia"/>
          <w:b/>
          <w:sz w:val="24"/>
          <w:szCs w:val="24"/>
          <w:lang w:val="en-GB"/>
        </w:rPr>
        <w:t>2021</w:t>
      </w:r>
      <w:r w:rsidR="00192268" w:rsidRPr="00EA4BD0">
        <w:rPr>
          <w:rFonts w:eastAsiaTheme="minorEastAsia"/>
          <w:b/>
          <w:sz w:val="24"/>
          <w:szCs w:val="24"/>
          <w:lang w:val="en-GB" w:eastAsia="zh-CN"/>
        </w:rPr>
        <w:t>核定预算</w:t>
      </w:r>
    </w:p>
    <w:p w14:paraId="318A043C" w14:textId="33F4BD9D" w:rsidR="00B50223" w:rsidRPr="00EA4BD0" w:rsidRDefault="00192268" w:rsidP="00B50223">
      <w:pPr>
        <w:pStyle w:val="Heading1"/>
        <w:rPr>
          <w:rFonts w:eastAsiaTheme="minorEastAsia"/>
          <w:sz w:val="24"/>
          <w:szCs w:val="24"/>
          <w:lang w:val="en-GB" w:eastAsia="zh-CN"/>
        </w:rPr>
      </w:pPr>
      <w:r w:rsidRPr="00EA4BD0">
        <w:rPr>
          <w:rFonts w:eastAsiaTheme="minorEastAsia"/>
          <w:sz w:val="24"/>
          <w:szCs w:val="24"/>
          <w:lang w:val="en-GB" w:eastAsia="zh-CN"/>
        </w:rPr>
        <w:t>基金秘书处</w:t>
      </w:r>
      <w:r w:rsidRPr="00EA4BD0">
        <w:rPr>
          <w:rFonts w:eastAsiaTheme="minorEastAsia"/>
          <w:sz w:val="24"/>
          <w:szCs w:val="24"/>
          <w:lang w:val="en-GB" w:eastAsia="zh-CN"/>
        </w:rPr>
        <w:t>2021</w:t>
      </w:r>
      <w:r w:rsidRPr="00EA4BD0">
        <w:rPr>
          <w:rFonts w:eastAsiaTheme="minorEastAsia"/>
          <w:sz w:val="24"/>
          <w:szCs w:val="24"/>
          <w:lang w:val="en-GB" w:eastAsia="zh-CN"/>
        </w:rPr>
        <w:t>年核定预算在空缺员额待补之前将工作人员费用保持在同一水平。</w:t>
      </w:r>
    </w:p>
    <w:p w14:paraId="56C424CE" w14:textId="71D0F1AF" w:rsidR="00B507FC" w:rsidRPr="00D07E00" w:rsidRDefault="00B507FC" w:rsidP="00B957DD">
      <w:pPr>
        <w:pStyle w:val="Heading1"/>
        <w:widowControl w:val="0"/>
        <w:numPr>
          <w:ilvl w:val="0"/>
          <w:numId w:val="0"/>
        </w:numPr>
        <w:rPr>
          <w:rFonts w:eastAsiaTheme="minorEastAsia"/>
          <w:b/>
          <w:lang w:val="en-GB"/>
        </w:rPr>
      </w:pPr>
      <w:r w:rsidRPr="00D07E00">
        <w:rPr>
          <w:rFonts w:eastAsiaTheme="minorEastAsia"/>
          <w:b/>
          <w:lang w:val="en-GB"/>
        </w:rPr>
        <w:lastRenderedPageBreak/>
        <w:t>2022</w:t>
      </w:r>
      <w:r w:rsidR="00192268" w:rsidRPr="00D07E00">
        <w:rPr>
          <w:rFonts w:eastAsiaTheme="minorEastAsia"/>
          <w:b/>
          <w:lang w:val="en-GB" w:eastAsia="zh-CN"/>
        </w:rPr>
        <w:t>年订正预算</w:t>
      </w:r>
    </w:p>
    <w:p w14:paraId="52B94FBD" w14:textId="78476B0E" w:rsidR="00B507FC" w:rsidRPr="00D07E00" w:rsidRDefault="00373820" w:rsidP="00E66378">
      <w:pPr>
        <w:pStyle w:val="Heading1"/>
        <w:rPr>
          <w:rFonts w:eastAsiaTheme="minorEastAsia"/>
          <w:lang w:val="en-GB" w:eastAsia="zh-CN"/>
        </w:rPr>
      </w:pPr>
      <w:r w:rsidRPr="00D07E00">
        <w:rPr>
          <w:rFonts w:eastAsiaTheme="minorEastAsia"/>
          <w:lang w:val="en-GB" w:eastAsia="zh-CN"/>
        </w:rPr>
        <w:t>考虑到详细的工作人员费用分析结果，并注意到秘书处的所有员额已经</w:t>
      </w:r>
      <w:r w:rsidRPr="00D07E00">
        <w:rPr>
          <w:rFonts w:eastAsiaTheme="minorEastAsia"/>
          <w:lang w:val="en-GB" w:eastAsia="zh-CN"/>
        </w:rPr>
        <w:t>(</w:t>
      </w:r>
      <w:r w:rsidRPr="00D07E00">
        <w:rPr>
          <w:rFonts w:eastAsiaTheme="minorEastAsia"/>
          <w:lang w:val="en-GB" w:eastAsia="zh-CN"/>
        </w:rPr>
        <w:t>或将在不久的将来</w:t>
      </w:r>
      <w:r w:rsidRPr="00D07E00">
        <w:rPr>
          <w:rFonts w:eastAsiaTheme="minorEastAsia"/>
          <w:lang w:val="en-GB" w:eastAsia="zh-CN"/>
        </w:rPr>
        <w:t>)</w:t>
      </w:r>
      <w:r w:rsidRPr="00D07E00">
        <w:rPr>
          <w:rFonts w:eastAsiaTheme="minorEastAsia"/>
          <w:lang w:val="en-GB" w:eastAsia="zh-CN"/>
        </w:rPr>
        <w:t>被填补，秘书处将</w:t>
      </w:r>
      <w:r w:rsidRPr="00D07E00">
        <w:rPr>
          <w:rFonts w:eastAsiaTheme="minorEastAsia"/>
          <w:lang w:val="en-GB" w:eastAsia="zh-CN"/>
        </w:rPr>
        <w:t>2022</w:t>
      </w:r>
      <w:r w:rsidRPr="00D07E00">
        <w:rPr>
          <w:rFonts w:eastAsiaTheme="minorEastAsia"/>
          <w:lang w:val="en-GB" w:eastAsia="zh-CN"/>
        </w:rPr>
        <w:t>年核定人事预算从</w:t>
      </w:r>
      <w:r w:rsidRPr="00D07E00">
        <w:rPr>
          <w:rFonts w:eastAsiaTheme="minorEastAsia"/>
          <w:lang w:val="en-GB" w:eastAsia="zh-CN"/>
        </w:rPr>
        <w:t>7,949,630</w:t>
      </w:r>
      <w:r w:rsidRPr="00D07E00">
        <w:rPr>
          <w:rFonts w:eastAsiaTheme="minorEastAsia"/>
          <w:lang w:val="en-GB" w:eastAsia="zh-CN"/>
        </w:rPr>
        <w:t>美元调整为</w:t>
      </w:r>
      <w:r w:rsidRPr="00D07E00">
        <w:rPr>
          <w:rFonts w:eastAsiaTheme="minorEastAsia"/>
          <w:lang w:val="en-GB" w:eastAsia="zh-CN"/>
        </w:rPr>
        <w:t>6,915,766</w:t>
      </w:r>
      <w:r w:rsidRPr="00D07E00">
        <w:rPr>
          <w:rFonts w:eastAsiaTheme="minorEastAsia"/>
          <w:lang w:val="en-GB" w:eastAsia="zh-CN"/>
        </w:rPr>
        <w:t>美元</w:t>
      </w:r>
      <w:r w:rsidRPr="00D07E00">
        <w:rPr>
          <w:rFonts w:eastAsiaTheme="minorEastAsia"/>
          <w:lang w:val="en-GB" w:eastAsia="zh-CN"/>
        </w:rPr>
        <w:t>(</w:t>
      </w:r>
      <w:r w:rsidRPr="00D07E00">
        <w:rPr>
          <w:rFonts w:eastAsiaTheme="minorEastAsia"/>
          <w:lang w:val="en-GB" w:eastAsia="zh-CN"/>
        </w:rPr>
        <w:t>工作人员费用减少</w:t>
      </w:r>
      <w:r w:rsidRPr="00D07E00">
        <w:rPr>
          <w:rFonts w:eastAsiaTheme="minorEastAsia"/>
          <w:lang w:val="en-GB" w:eastAsia="zh-CN"/>
        </w:rPr>
        <w:t>20%)</w:t>
      </w:r>
      <w:r w:rsidRPr="00D07E00">
        <w:rPr>
          <w:rFonts w:eastAsiaTheme="minorEastAsia"/>
          <w:lang w:val="en-GB" w:eastAsia="zh-CN"/>
        </w:rPr>
        <w:t>。这一调整导致向多边基金返还</w:t>
      </w:r>
      <w:r w:rsidRPr="00D07E00">
        <w:rPr>
          <w:rFonts w:eastAsiaTheme="minorEastAsia"/>
          <w:lang w:val="en-GB" w:eastAsia="zh-CN"/>
        </w:rPr>
        <w:t>1,033,864</w:t>
      </w:r>
      <w:r w:rsidRPr="00D07E00">
        <w:rPr>
          <w:rFonts w:eastAsiaTheme="minorEastAsia"/>
          <w:lang w:val="en-GB" w:eastAsia="zh-CN"/>
        </w:rPr>
        <w:t>美元。业务费用维持在每年举行两次会议的同一水平。</w:t>
      </w:r>
      <w:r w:rsidR="00B957DD" w:rsidRPr="00D07E00">
        <w:rPr>
          <w:rStyle w:val="FootnoteReference"/>
          <w:rFonts w:eastAsiaTheme="minorEastAsia"/>
          <w:lang w:val="en-GB"/>
        </w:rPr>
        <w:footnoteReference w:id="10"/>
      </w:r>
      <w:r w:rsidR="00B507FC" w:rsidRPr="00D07E00">
        <w:rPr>
          <w:rFonts w:eastAsiaTheme="minorEastAsia"/>
          <w:lang w:val="en-GB" w:eastAsia="zh-CN"/>
        </w:rPr>
        <w:t xml:space="preserve"> </w:t>
      </w:r>
    </w:p>
    <w:p w14:paraId="1AE63C94" w14:textId="0B65CE0F" w:rsidR="00646540" w:rsidRPr="00D07E00" w:rsidRDefault="00FC0335" w:rsidP="00B507FC">
      <w:pPr>
        <w:outlineLvl w:val="0"/>
        <w:rPr>
          <w:rFonts w:eastAsiaTheme="minorEastAsia"/>
          <w:b/>
          <w:lang w:val="en-GB"/>
        </w:rPr>
      </w:pPr>
      <w:r w:rsidRPr="00D07E00">
        <w:rPr>
          <w:rFonts w:eastAsiaTheme="minorEastAsia"/>
          <w:b/>
          <w:lang w:val="en-GB"/>
        </w:rPr>
        <w:t>2023</w:t>
      </w:r>
      <w:r w:rsidR="00373820" w:rsidRPr="00D07E00">
        <w:rPr>
          <w:rFonts w:eastAsiaTheme="minorEastAsia"/>
          <w:b/>
          <w:lang w:val="en-GB" w:eastAsia="zh-CN"/>
        </w:rPr>
        <w:t>年预算</w:t>
      </w:r>
    </w:p>
    <w:p w14:paraId="33BDCB95" w14:textId="77777777" w:rsidR="00FC0335" w:rsidRPr="00D07E00" w:rsidRDefault="00FC0335" w:rsidP="00B507FC">
      <w:pPr>
        <w:outlineLvl w:val="0"/>
        <w:rPr>
          <w:rFonts w:eastAsiaTheme="minorEastAsia"/>
          <w:b/>
          <w:lang w:val="en-GB"/>
        </w:rPr>
      </w:pPr>
    </w:p>
    <w:p w14:paraId="7D9FAA82" w14:textId="31A9075F" w:rsidR="00DE6FF3" w:rsidRPr="00D07E00" w:rsidRDefault="00373820" w:rsidP="00DE6FF3">
      <w:pPr>
        <w:pStyle w:val="Heading1"/>
        <w:rPr>
          <w:rFonts w:eastAsiaTheme="minorEastAsia"/>
          <w:lang w:val="en-GB"/>
        </w:rPr>
      </w:pPr>
      <w:r w:rsidRPr="00D07E00">
        <w:rPr>
          <w:rFonts w:eastAsiaTheme="minorEastAsia"/>
          <w:lang w:val="en-GB" w:eastAsia="zh-CN"/>
        </w:rPr>
        <w:t>2023</w:t>
      </w:r>
      <w:r w:rsidRPr="00D07E00">
        <w:rPr>
          <w:rFonts w:eastAsiaTheme="minorEastAsia"/>
          <w:lang w:val="en-GB" w:eastAsia="zh-CN"/>
        </w:rPr>
        <w:t>年拟议预算是在</w:t>
      </w:r>
      <w:r w:rsidRPr="00D07E00">
        <w:rPr>
          <w:rFonts w:eastAsiaTheme="minorEastAsia"/>
          <w:lang w:val="en-GB" w:eastAsia="zh-CN"/>
        </w:rPr>
        <w:t>2022</w:t>
      </w:r>
      <w:r w:rsidRPr="00D07E00">
        <w:rPr>
          <w:rFonts w:eastAsiaTheme="minorEastAsia"/>
          <w:lang w:val="en-GB" w:eastAsia="zh-CN"/>
        </w:rPr>
        <w:t>年订正预算基础上</w:t>
      </w:r>
      <w:r w:rsidR="009522DB" w:rsidRPr="00D07E00">
        <w:rPr>
          <w:rFonts w:eastAsiaTheme="minorEastAsia" w:hint="eastAsia"/>
          <w:lang w:val="en-GB" w:eastAsia="zh-CN"/>
        </w:rPr>
        <w:t>提出</w:t>
      </w:r>
      <w:r w:rsidRPr="00D07E00">
        <w:rPr>
          <w:rFonts w:eastAsiaTheme="minorEastAsia"/>
          <w:lang w:val="en-GB" w:eastAsia="zh-CN"/>
        </w:rPr>
        <w:t>的。它为执行委员会在蒙特利尔举行两次会议预留了经费，并继续仅对工作人员费用适用</w:t>
      </w:r>
      <w:r w:rsidRPr="00D07E00">
        <w:rPr>
          <w:rFonts w:eastAsiaTheme="minorEastAsia"/>
          <w:lang w:val="en-GB" w:eastAsia="zh-CN"/>
        </w:rPr>
        <w:t>3%</w:t>
      </w:r>
      <w:r w:rsidRPr="00D07E00">
        <w:rPr>
          <w:rFonts w:eastAsiaTheme="minorEastAsia"/>
          <w:lang w:val="en-GB" w:eastAsia="zh-CN"/>
        </w:rPr>
        <w:t>的通货膨胀率。</w:t>
      </w:r>
    </w:p>
    <w:p w14:paraId="20DEE163" w14:textId="7F462016" w:rsidR="00B507FC" w:rsidRPr="00D07E00" w:rsidRDefault="00373820" w:rsidP="006B529F">
      <w:pPr>
        <w:pStyle w:val="ListParagraph"/>
        <w:keepNext/>
        <w:keepLines/>
        <w:spacing w:after="240"/>
        <w:ind w:left="0"/>
        <w:outlineLvl w:val="0"/>
        <w:rPr>
          <w:rFonts w:eastAsiaTheme="minorEastAsia"/>
          <w:b/>
          <w:lang w:val="en-GB"/>
        </w:rPr>
      </w:pPr>
      <w:r w:rsidRPr="00D07E00">
        <w:rPr>
          <w:rFonts w:eastAsiaTheme="minorEastAsia"/>
          <w:b/>
          <w:lang w:val="en-GB" w:eastAsia="zh-CN"/>
        </w:rPr>
        <w:t>建议</w:t>
      </w:r>
    </w:p>
    <w:p w14:paraId="2179683D" w14:textId="29E00045" w:rsidR="00B507FC" w:rsidRPr="00D07E00" w:rsidRDefault="00373820" w:rsidP="001700D1">
      <w:pPr>
        <w:pStyle w:val="Heading1"/>
        <w:rPr>
          <w:rFonts w:eastAsiaTheme="minorEastAsia"/>
          <w:lang w:val="en-GB"/>
        </w:rPr>
      </w:pPr>
      <w:r w:rsidRPr="00D07E00">
        <w:rPr>
          <w:rFonts w:eastAsiaTheme="minorEastAsia"/>
          <w:lang w:val="en-GB" w:eastAsia="zh-CN"/>
        </w:rPr>
        <w:t>谨建议执行委员会</w:t>
      </w:r>
      <w:r w:rsidR="00B507FC" w:rsidRPr="00D07E00">
        <w:rPr>
          <w:rFonts w:eastAsiaTheme="minorEastAsia"/>
          <w:lang w:val="en-GB"/>
        </w:rPr>
        <w:t xml:space="preserve">: </w:t>
      </w:r>
    </w:p>
    <w:p w14:paraId="2BD6B364" w14:textId="597EDC67" w:rsidR="00872718" w:rsidRPr="00D07E00" w:rsidRDefault="00373820" w:rsidP="001700D1">
      <w:pPr>
        <w:pStyle w:val="Heading2"/>
        <w:rPr>
          <w:rFonts w:eastAsiaTheme="minorEastAsia"/>
          <w:lang w:val="en-US"/>
        </w:rPr>
      </w:pPr>
      <w:r w:rsidRPr="00D07E00">
        <w:rPr>
          <w:rFonts w:eastAsiaTheme="minorEastAsia"/>
          <w:lang w:val="en-GB" w:eastAsia="zh-CN"/>
        </w:rPr>
        <w:t>注意到</w:t>
      </w:r>
      <w:r w:rsidR="00872718" w:rsidRPr="00D07E00">
        <w:rPr>
          <w:rFonts w:eastAsiaTheme="minorEastAsia"/>
          <w:lang w:val="en-GB"/>
        </w:rPr>
        <w:t>:</w:t>
      </w:r>
    </w:p>
    <w:p w14:paraId="0660AD70" w14:textId="207BA11A" w:rsidR="00B507FC" w:rsidRPr="00D07E00" w:rsidRDefault="00373820" w:rsidP="00872718">
      <w:pPr>
        <w:pStyle w:val="Heading3"/>
        <w:rPr>
          <w:rFonts w:eastAsiaTheme="minorEastAsia"/>
          <w:lang w:val="en-US"/>
        </w:rPr>
      </w:pPr>
      <w:r w:rsidRPr="00D07E00">
        <w:rPr>
          <w:rFonts w:eastAsiaTheme="minorEastAsia"/>
          <w:lang w:val="en-US" w:eastAsia="zh-CN"/>
        </w:rPr>
        <w:t>UNEP/</w:t>
      </w:r>
      <w:proofErr w:type="spellStart"/>
      <w:r w:rsidRPr="00D07E00">
        <w:rPr>
          <w:rFonts w:eastAsiaTheme="minorEastAsia"/>
          <w:lang w:val="en-US" w:eastAsia="zh-CN"/>
        </w:rPr>
        <w:t>OzL.Pro</w:t>
      </w:r>
      <w:proofErr w:type="spellEnd"/>
      <w:r w:rsidRPr="00D07E00">
        <w:rPr>
          <w:rFonts w:eastAsiaTheme="minorEastAsia"/>
          <w:lang w:val="en-US" w:eastAsia="zh-CN"/>
        </w:rPr>
        <w:t>/</w:t>
      </w:r>
      <w:proofErr w:type="spellStart"/>
      <w:r w:rsidRPr="00D07E00">
        <w:rPr>
          <w:rFonts w:eastAsiaTheme="minorEastAsia"/>
          <w:lang w:val="en-US" w:eastAsia="zh-CN"/>
        </w:rPr>
        <w:t>ExCom</w:t>
      </w:r>
      <w:proofErr w:type="spellEnd"/>
      <w:r w:rsidRPr="00D07E00">
        <w:rPr>
          <w:rFonts w:eastAsiaTheme="minorEastAsia"/>
          <w:lang w:val="en-US" w:eastAsia="zh-CN"/>
        </w:rPr>
        <w:t>/87/5</w:t>
      </w:r>
      <w:r w:rsidRPr="00D07E00">
        <w:rPr>
          <w:rFonts w:eastAsiaTheme="minorEastAsia"/>
          <w:lang w:val="en-US" w:eastAsia="zh-CN"/>
        </w:rPr>
        <w:t>号文件所载</w:t>
      </w:r>
      <w:r w:rsidR="000E37D4" w:rsidRPr="00D07E00">
        <w:rPr>
          <w:rFonts w:eastAsiaTheme="minorEastAsia"/>
          <w:lang w:val="en-US" w:eastAsia="zh-CN"/>
        </w:rPr>
        <w:t>关于基金秘书处</w:t>
      </w:r>
      <w:r w:rsidRPr="00D07E00">
        <w:rPr>
          <w:rFonts w:eastAsiaTheme="minorEastAsia"/>
          <w:lang w:val="en-US" w:eastAsia="zh-CN"/>
        </w:rPr>
        <w:t>2020</w:t>
      </w:r>
      <w:r w:rsidR="000E37D4" w:rsidRPr="00D07E00">
        <w:rPr>
          <w:rFonts w:eastAsiaTheme="minorEastAsia"/>
          <w:lang w:val="en-US" w:eastAsia="zh-CN"/>
        </w:rPr>
        <w:t>和</w:t>
      </w:r>
      <w:r w:rsidRPr="00D07E00">
        <w:rPr>
          <w:rFonts w:eastAsiaTheme="minorEastAsia"/>
          <w:lang w:val="en-US" w:eastAsia="zh-CN"/>
        </w:rPr>
        <w:t>2021</w:t>
      </w:r>
      <w:r w:rsidR="000E37D4" w:rsidRPr="00D07E00">
        <w:rPr>
          <w:rFonts w:eastAsiaTheme="minorEastAsia"/>
          <w:lang w:val="en-US" w:eastAsia="zh-CN"/>
        </w:rPr>
        <w:t>年</w:t>
      </w:r>
      <w:r w:rsidRPr="00D07E00">
        <w:rPr>
          <w:rFonts w:eastAsiaTheme="minorEastAsia"/>
          <w:lang w:val="en-US" w:eastAsia="zh-CN"/>
        </w:rPr>
        <w:t>核定预算、</w:t>
      </w:r>
      <w:r w:rsidRPr="00D07E00">
        <w:rPr>
          <w:rFonts w:eastAsiaTheme="minorEastAsia"/>
          <w:lang w:val="en-US" w:eastAsia="zh-CN"/>
        </w:rPr>
        <w:t>2022</w:t>
      </w:r>
      <w:r w:rsidRPr="00D07E00">
        <w:rPr>
          <w:rFonts w:eastAsiaTheme="minorEastAsia"/>
          <w:lang w:val="en-US" w:eastAsia="zh-CN"/>
        </w:rPr>
        <w:t>年订正预算和</w:t>
      </w:r>
      <w:r w:rsidRPr="00D07E00">
        <w:rPr>
          <w:rFonts w:eastAsiaTheme="minorEastAsia"/>
          <w:lang w:val="en-US" w:eastAsia="zh-CN"/>
        </w:rPr>
        <w:t>2023</w:t>
      </w:r>
      <w:r w:rsidRPr="00D07E00">
        <w:rPr>
          <w:rFonts w:eastAsiaTheme="minorEastAsia"/>
          <w:lang w:val="en-US" w:eastAsia="zh-CN"/>
        </w:rPr>
        <w:t>年拟议预算</w:t>
      </w:r>
      <w:r w:rsidR="000E37D4" w:rsidRPr="00D07E00">
        <w:rPr>
          <w:rFonts w:eastAsiaTheme="minorEastAsia"/>
          <w:lang w:val="en-US" w:eastAsia="zh-CN"/>
        </w:rPr>
        <w:t>的文件；</w:t>
      </w:r>
    </w:p>
    <w:p w14:paraId="596381F5" w14:textId="2C168661" w:rsidR="00872718" w:rsidRPr="00D07E00" w:rsidRDefault="000E37D4" w:rsidP="00872718">
      <w:pPr>
        <w:pStyle w:val="Heading3"/>
        <w:rPr>
          <w:rFonts w:eastAsiaTheme="minorEastAsia"/>
          <w:lang w:val="en-US"/>
        </w:rPr>
      </w:pPr>
      <w:r w:rsidRPr="00D07E00">
        <w:rPr>
          <w:rFonts w:eastAsiaTheme="minorEastAsia"/>
          <w:lang w:val="en-US" w:eastAsia="zh-CN"/>
        </w:rPr>
        <w:t>已将未记入</w:t>
      </w:r>
      <w:r w:rsidRPr="00D07E00">
        <w:rPr>
          <w:rFonts w:eastAsiaTheme="minorEastAsia"/>
          <w:lang w:val="en-US"/>
        </w:rPr>
        <w:t>2019</w:t>
      </w:r>
      <w:r w:rsidRPr="00D07E00">
        <w:rPr>
          <w:rFonts w:eastAsiaTheme="minorEastAsia"/>
          <w:lang w:val="en-US"/>
        </w:rPr>
        <w:t>年</w:t>
      </w:r>
      <w:r w:rsidRPr="00D07E00">
        <w:rPr>
          <w:rFonts w:eastAsiaTheme="minorEastAsia"/>
          <w:lang w:val="en-US" w:eastAsia="zh-CN"/>
        </w:rPr>
        <w:t>决算</w:t>
      </w:r>
      <w:r w:rsidRPr="00D07E00">
        <w:rPr>
          <w:rFonts w:eastAsiaTheme="minorEastAsia"/>
          <w:lang w:val="en-US"/>
        </w:rPr>
        <w:t>的</w:t>
      </w:r>
      <w:r w:rsidRPr="00D07E00">
        <w:rPr>
          <w:rFonts w:eastAsiaTheme="minorEastAsia"/>
          <w:lang w:val="en-US"/>
        </w:rPr>
        <w:t>24</w:t>
      </w:r>
      <w:r w:rsidRPr="00D07E00">
        <w:rPr>
          <w:rFonts w:eastAsiaTheme="minorEastAsia"/>
          <w:lang w:val="en-US" w:eastAsia="zh-CN"/>
        </w:rPr>
        <w:t>,</w:t>
      </w:r>
      <w:r w:rsidRPr="00D07E00">
        <w:rPr>
          <w:rFonts w:eastAsiaTheme="minorEastAsia"/>
          <w:lang w:val="en-US"/>
        </w:rPr>
        <w:t>209</w:t>
      </w:r>
      <w:r w:rsidRPr="00D07E00">
        <w:rPr>
          <w:rFonts w:eastAsiaTheme="minorEastAsia"/>
          <w:lang w:val="en-US"/>
        </w:rPr>
        <w:t>美元</w:t>
      </w:r>
      <w:r w:rsidRPr="00D07E00">
        <w:rPr>
          <w:rFonts w:eastAsiaTheme="minorEastAsia"/>
          <w:lang w:val="en-US" w:eastAsia="zh-CN"/>
        </w:rPr>
        <w:t>的</w:t>
      </w:r>
      <w:proofErr w:type="spellStart"/>
      <w:r w:rsidRPr="00D07E00">
        <w:rPr>
          <w:rFonts w:eastAsiaTheme="minorEastAsia"/>
          <w:lang w:val="en-US"/>
        </w:rPr>
        <w:t>支出重新分配</w:t>
      </w:r>
      <w:proofErr w:type="spellEnd"/>
      <w:r w:rsidRPr="00D07E00">
        <w:rPr>
          <w:rFonts w:eastAsiaTheme="minorEastAsia"/>
          <w:lang w:val="en-US" w:eastAsia="zh-CN"/>
        </w:rPr>
        <w:t>给</w:t>
      </w:r>
      <w:r w:rsidRPr="00D07E00">
        <w:rPr>
          <w:rFonts w:eastAsiaTheme="minorEastAsia"/>
          <w:lang w:val="en-US"/>
        </w:rPr>
        <w:t>2020</w:t>
      </w:r>
      <w:r w:rsidRPr="00D07E00">
        <w:rPr>
          <w:rFonts w:eastAsiaTheme="minorEastAsia"/>
          <w:lang w:val="en-US"/>
        </w:rPr>
        <w:t>年预算</w:t>
      </w:r>
      <w:r w:rsidRPr="00D07E00">
        <w:rPr>
          <w:rFonts w:eastAsiaTheme="minorEastAsia"/>
          <w:lang w:val="en-US" w:eastAsia="zh-CN"/>
        </w:rPr>
        <w:t>；</w:t>
      </w:r>
    </w:p>
    <w:p w14:paraId="4236A79F" w14:textId="6B8C955A" w:rsidR="006A225C" w:rsidRPr="00D07E00" w:rsidRDefault="000E37D4" w:rsidP="00E66378">
      <w:pPr>
        <w:pStyle w:val="Heading2"/>
        <w:rPr>
          <w:rFonts w:eastAsiaTheme="minorEastAsia"/>
          <w:lang w:val="en-GB"/>
        </w:rPr>
      </w:pPr>
      <w:r w:rsidRPr="00D07E00">
        <w:rPr>
          <w:rFonts w:eastAsiaTheme="minorEastAsia"/>
          <w:lang w:val="en-US" w:eastAsia="zh-CN"/>
        </w:rPr>
        <w:t>如本文件附件一所载，核准：</w:t>
      </w:r>
    </w:p>
    <w:p w14:paraId="675E7810" w14:textId="78AD2DA5" w:rsidR="00FC0335" w:rsidRPr="00D07E00" w:rsidRDefault="009522DB" w:rsidP="006A225C">
      <w:pPr>
        <w:pStyle w:val="Heading3"/>
        <w:rPr>
          <w:rFonts w:eastAsiaTheme="minorEastAsia"/>
          <w:lang w:val="en-GB" w:eastAsia="zh-CN"/>
        </w:rPr>
      </w:pPr>
      <w:r w:rsidRPr="00D07E00">
        <w:rPr>
          <w:rFonts w:eastAsiaTheme="minorEastAsia" w:hint="eastAsia"/>
          <w:lang w:val="en-US" w:eastAsia="zh-CN"/>
        </w:rPr>
        <w:t>在</w:t>
      </w:r>
      <w:r w:rsidR="000E37D4" w:rsidRPr="00D07E00">
        <w:rPr>
          <w:rFonts w:eastAsiaTheme="minorEastAsia"/>
          <w:lang w:val="en-US" w:eastAsia="zh-CN"/>
        </w:rPr>
        <w:t>根据第</w:t>
      </w:r>
      <w:r w:rsidR="000E37D4" w:rsidRPr="00D07E00">
        <w:rPr>
          <w:rFonts w:eastAsiaTheme="minorEastAsia"/>
          <w:lang w:val="en-US" w:eastAsia="zh-CN"/>
        </w:rPr>
        <w:t>84/6(c)</w:t>
      </w:r>
      <w:r w:rsidR="000E37D4" w:rsidRPr="00D07E00">
        <w:rPr>
          <w:rFonts w:eastAsiaTheme="minorEastAsia"/>
          <w:lang w:val="en-US" w:eastAsia="zh-CN"/>
        </w:rPr>
        <w:t>号决定对工作人员费用的分析</w:t>
      </w:r>
      <w:r w:rsidRPr="00D07E00">
        <w:rPr>
          <w:rFonts w:eastAsiaTheme="minorEastAsia" w:hint="eastAsia"/>
          <w:lang w:val="en-US" w:eastAsia="zh-CN"/>
        </w:rPr>
        <w:t>基础上提出的</w:t>
      </w:r>
      <w:r w:rsidR="000E37D4" w:rsidRPr="00D07E00">
        <w:rPr>
          <w:rFonts w:eastAsiaTheme="minorEastAsia"/>
          <w:lang w:val="en-US" w:eastAsia="zh-CN"/>
        </w:rPr>
        <w:t>2022</w:t>
      </w:r>
      <w:r w:rsidR="000E37D4" w:rsidRPr="00D07E00">
        <w:rPr>
          <w:rFonts w:eastAsiaTheme="minorEastAsia"/>
          <w:lang w:val="en-US" w:eastAsia="zh-CN"/>
        </w:rPr>
        <w:t>年</w:t>
      </w:r>
      <w:r w:rsidRPr="00D07E00">
        <w:rPr>
          <w:rFonts w:eastAsiaTheme="minorEastAsia" w:hint="eastAsia"/>
          <w:lang w:val="en-US" w:eastAsia="zh-CN"/>
        </w:rPr>
        <w:t>订正</w:t>
      </w:r>
      <w:r w:rsidR="000E37D4" w:rsidRPr="00D07E00">
        <w:rPr>
          <w:rFonts w:eastAsiaTheme="minorEastAsia"/>
          <w:lang w:val="en-US" w:eastAsia="zh-CN"/>
        </w:rPr>
        <w:t>预算</w:t>
      </w:r>
      <w:r w:rsidR="000E37D4" w:rsidRPr="00D07E00">
        <w:rPr>
          <w:rFonts w:eastAsiaTheme="minorEastAsia"/>
          <w:lang w:val="en-US" w:eastAsia="zh-CN"/>
        </w:rPr>
        <w:t>6</w:t>
      </w:r>
      <w:r w:rsidR="00EA4BD0" w:rsidRPr="00D07E00">
        <w:rPr>
          <w:rFonts w:eastAsiaTheme="minorEastAsia" w:hint="eastAsia"/>
          <w:lang w:val="en-US" w:eastAsia="zh-CN"/>
        </w:rPr>
        <w:t>,</w:t>
      </w:r>
      <w:r w:rsidR="000E37D4" w:rsidRPr="00D07E00">
        <w:rPr>
          <w:rFonts w:eastAsiaTheme="minorEastAsia"/>
          <w:lang w:val="en-US" w:eastAsia="zh-CN"/>
        </w:rPr>
        <w:t>915,766</w:t>
      </w:r>
      <w:r w:rsidR="000E37D4" w:rsidRPr="00D07E00">
        <w:rPr>
          <w:rFonts w:eastAsiaTheme="minorEastAsia"/>
          <w:lang w:val="en-US" w:eastAsia="zh-CN"/>
        </w:rPr>
        <w:t>美元，结果在第八十七次会议上向多边基金返还</w:t>
      </w:r>
      <w:r w:rsidR="000E37D4" w:rsidRPr="00D07E00">
        <w:rPr>
          <w:rFonts w:eastAsiaTheme="minorEastAsia"/>
          <w:lang w:val="en-US" w:eastAsia="zh-CN"/>
        </w:rPr>
        <w:t>1</w:t>
      </w:r>
      <w:r w:rsidR="00EA4BD0" w:rsidRPr="00D07E00">
        <w:rPr>
          <w:rFonts w:eastAsiaTheme="minorEastAsia" w:hint="eastAsia"/>
          <w:lang w:val="en-US" w:eastAsia="zh-CN"/>
        </w:rPr>
        <w:t>,</w:t>
      </w:r>
      <w:r w:rsidR="000E37D4" w:rsidRPr="00D07E00">
        <w:rPr>
          <w:rFonts w:eastAsiaTheme="minorEastAsia"/>
          <w:lang w:val="en-US" w:eastAsia="zh-CN"/>
        </w:rPr>
        <w:t>033</w:t>
      </w:r>
      <w:r w:rsidR="00EA4BD0" w:rsidRPr="00D07E00">
        <w:rPr>
          <w:rFonts w:eastAsiaTheme="minorEastAsia" w:hint="eastAsia"/>
          <w:lang w:val="en-US" w:eastAsia="zh-CN"/>
        </w:rPr>
        <w:t>,</w:t>
      </w:r>
      <w:r w:rsidR="000E37D4" w:rsidRPr="00D07E00">
        <w:rPr>
          <w:rFonts w:eastAsiaTheme="minorEastAsia"/>
          <w:lang w:val="en-US" w:eastAsia="zh-CN"/>
        </w:rPr>
        <w:t>864</w:t>
      </w:r>
      <w:r w:rsidR="000E37D4" w:rsidRPr="00D07E00">
        <w:rPr>
          <w:rFonts w:eastAsiaTheme="minorEastAsia"/>
          <w:lang w:val="en-US" w:eastAsia="zh-CN"/>
        </w:rPr>
        <w:t>美元；</w:t>
      </w:r>
    </w:p>
    <w:p w14:paraId="60EFB96F" w14:textId="74ADA858" w:rsidR="00E85409" w:rsidRPr="00D07E00" w:rsidRDefault="00EA4BD0" w:rsidP="00503E4C">
      <w:pPr>
        <w:pStyle w:val="Heading3"/>
        <w:rPr>
          <w:rFonts w:eastAsiaTheme="minorEastAsia"/>
          <w:lang w:eastAsia="zh-CN"/>
        </w:rPr>
      </w:pPr>
      <w:r w:rsidRPr="00D07E00">
        <w:rPr>
          <w:rFonts w:eastAsiaTheme="minorEastAsia"/>
          <w:lang w:val="en-GB" w:eastAsia="zh-CN"/>
        </w:rPr>
        <w:t>根据</w:t>
      </w:r>
      <w:r w:rsidR="000E37D4" w:rsidRPr="00D07E00">
        <w:rPr>
          <w:rFonts w:eastAsiaTheme="minorEastAsia"/>
          <w:lang w:val="en-GB" w:eastAsia="zh-CN"/>
        </w:rPr>
        <w:t>2022</w:t>
      </w:r>
      <w:r w:rsidR="000E37D4" w:rsidRPr="00D07E00">
        <w:rPr>
          <w:rFonts w:eastAsiaTheme="minorEastAsia"/>
          <w:lang w:val="en-GB" w:eastAsia="zh-CN"/>
        </w:rPr>
        <w:t>年订正预算</w:t>
      </w:r>
      <w:r w:rsidRPr="00D07E00">
        <w:rPr>
          <w:rFonts w:eastAsiaTheme="minorEastAsia"/>
          <w:lang w:val="en-GB" w:eastAsia="zh-CN"/>
        </w:rPr>
        <w:t>提出的</w:t>
      </w:r>
      <w:r w:rsidRPr="00D07E00">
        <w:rPr>
          <w:rFonts w:eastAsiaTheme="minorEastAsia"/>
          <w:lang w:val="en-GB" w:eastAsia="zh-CN"/>
        </w:rPr>
        <w:t>2023</w:t>
      </w:r>
      <w:r w:rsidRPr="00D07E00">
        <w:rPr>
          <w:rFonts w:eastAsiaTheme="minorEastAsia"/>
          <w:lang w:val="en-GB" w:eastAsia="zh-CN"/>
        </w:rPr>
        <w:t>年拟议预算</w:t>
      </w:r>
      <w:r w:rsidR="000E37D4" w:rsidRPr="00D07E00">
        <w:rPr>
          <w:rFonts w:eastAsiaTheme="minorEastAsia"/>
          <w:lang w:val="en-GB" w:eastAsia="zh-CN"/>
        </w:rPr>
        <w:t>7</w:t>
      </w:r>
      <w:r w:rsidRPr="00D07E00">
        <w:rPr>
          <w:rFonts w:eastAsiaTheme="minorEastAsia" w:hint="eastAsia"/>
          <w:lang w:val="en-GB" w:eastAsia="zh-CN"/>
        </w:rPr>
        <w:t>,</w:t>
      </w:r>
      <w:r w:rsidR="000E37D4" w:rsidRPr="00D07E00">
        <w:rPr>
          <w:rFonts w:eastAsiaTheme="minorEastAsia"/>
          <w:lang w:val="en-GB" w:eastAsia="zh-CN"/>
        </w:rPr>
        <w:t>039</w:t>
      </w:r>
      <w:r w:rsidRPr="00D07E00">
        <w:rPr>
          <w:rFonts w:eastAsiaTheme="minorEastAsia" w:hint="eastAsia"/>
          <w:lang w:val="en-GB" w:eastAsia="zh-CN"/>
        </w:rPr>
        <w:t>,</w:t>
      </w:r>
      <w:r w:rsidR="000E37D4" w:rsidRPr="00D07E00">
        <w:rPr>
          <w:rFonts w:eastAsiaTheme="minorEastAsia"/>
          <w:lang w:val="en-GB" w:eastAsia="zh-CN"/>
        </w:rPr>
        <w:t>830</w:t>
      </w:r>
      <w:r w:rsidR="000E37D4" w:rsidRPr="00D07E00">
        <w:rPr>
          <w:rFonts w:eastAsiaTheme="minorEastAsia"/>
          <w:lang w:val="en-GB" w:eastAsia="zh-CN"/>
        </w:rPr>
        <w:t>美元，包括</w:t>
      </w:r>
      <w:r w:rsidR="009522DB" w:rsidRPr="00D07E00">
        <w:rPr>
          <w:rFonts w:eastAsiaTheme="minorEastAsia" w:hint="eastAsia"/>
          <w:lang w:val="en-GB" w:eastAsia="zh-CN"/>
        </w:rPr>
        <w:t>用于</w:t>
      </w:r>
      <w:r w:rsidR="000E37D4" w:rsidRPr="00D07E00">
        <w:rPr>
          <w:rFonts w:eastAsiaTheme="minorEastAsia"/>
          <w:lang w:val="en-GB" w:eastAsia="zh-CN"/>
        </w:rPr>
        <w:t>在蒙特利尔举行两次执行委员会会议；</w:t>
      </w:r>
      <w:r w:rsidR="009522DB" w:rsidRPr="00D07E00">
        <w:rPr>
          <w:rFonts w:eastAsiaTheme="minorEastAsia" w:hint="eastAsia"/>
          <w:lang w:val="en-GB" w:eastAsia="zh-CN"/>
        </w:rPr>
        <w:t>和</w:t>
      </w:r>
      <w:r w:rsidR="000E37D4" w:rsidRPr="00D07E00">
        <w:rPr>
          <w:rFonts w:eastAsiaTheme="minorEastAsia"/>
          <w:lang w:val="en-GB" w:eastAsia="zh-CN"/>
        </w:rPr>
        <w:t>工作人员费用增加</w:t>
      </w:r>
      <w:r w:rsidR="000E37D4" w:rsidRPr="00D07E00">
        <w:rPr>
          <w:rFonts w:eastAsiaTheme="minorEastAsia"/>
          <w:lang w:val="en-GB" w:eastAsia="zh-CN"/>
        </w:rPr>
        <w:t>3%</w:t>
      </w:r>
      <w:r w:rsidR="000E37D4" w:rsidRPr="00D07E00">
        <w:rPr>
          <w:rFonts w:eastAsiaTheme="minorEastAsia"/>
          <w:lang w:val="en-GB" w:eastAsia="zh-CN"/>
        </w:rPr>
        <w:t>。</w:t>
      </w:r>
      <w:bookmarkStart w:id="0" w:name="_GoBack"/>
      <w:bookmarkEnd w:id="0"/>
    </w:p>
    <w:sectPr w:rsidR="00E85409" w:rsidRPr="00D07E0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8C63B" w14:textId="77777777" w:rsidR="00961322" w:rsidRDefault="00961322" w:rsidP="004A504B">
      <w:r>
        <w:separator/>
      </w:r>
    </w:p>
  </w:endnote>
  <w:endnote w:type="continuationSeparator" w:id="0">
    <w:p w14:paraId="022D0093" w14:textId="77777777" w:rsidR="00961322" w:rsidRDefault="009613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1B53" w14:textId="1AEE911D" w:rsidR="00A93406" w:rsidRPr="0033525D" w:rsidRDefault="00A93406">
    <w:pPr>
      <w:jc w:val="center"/>
    </w:pPr>
    <w:r>
      <w:fldChar w:fldCharType="begin"/>
    </w:r>
    <w:r>
      <w:instrText xml:space="preserve"> PAGE </w:instrText>
    </w:r>
    <w:r>
      <w:fldChar w:fldCharType="separate"/>
    </w:r>
    <w:r w:rsidR="00503E4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2F676" w14:textId="06D6DD9E" w:rsidR="00A93406" w:rsidRPr="0033525D" w:rsidRDefault="00A93406">
    <w:pPr>
      <w:jc w:val="center"/>
    </w:pPr>
    <w:r>
      <w:fldChar w:fldCharType="begin"/>
    </w:r>
    <w:r>
      <w:instrText xml:space="preserve"> PAGE </w:instrText>
    </w:r>
    <w:r>
      <w:fldChar w:fldCharType="separate"/>
    </w:r>
    <w:r w:rsidR="00503E4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78289" w14:textId="77777777" w:rsidR="00B36776" w:rsidRPr="00644CD1" w:rsidRDefault="00B36776" w:rsidP="00B36776">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0BD7832F" w14:textId="77777777" w:rsidR="00B36776" w:rsidRPr="00355C7D" w:rsidRDefault="00B36776" w:rsidP="00B36776">
    <w:pPr>
      <w:pBdr>
        <w:top w:val="single" w:sz="4" w:space="1" w:color="auto"/>
        <w:left w:val="single" w:sz="4" w:space="4" w:color="auto"/>
        <w:bottom w:val="single" w:sz="4" w:space="1" w:color="auto"/>
        <w:right w:val="single" w:sz="4" w:space="4" w:color="auto"/>
      </w:pBdr>
      <w:jc w:val="center"/>
      <w:rPr>
        <w:sz w:val="12"/>
        <w:szCs w:val="18"/>
        <w:lang w:eastAsia="zh-CN"/>
      </w:rPr>
    </w:pPr>
  </w:p>
  <w:p w14:paraId="773F8674" w14:textId="77777777" w:rsidR="00A93406" w:rsidRDefault="00A93406"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4971A" w14:textId="77777777" w:rsidR="00961322" w:rsidRDefault="00961322" w:rsidP="004A504B">
      <w:r>
        <w:separator/>
      </w:r>
    </w:p>
  </w:footnote>
  <w:footnote w:type="continuationSeparator" w:id="0">
    <w:p w14:paraId="2C944A7E" w14:textId="77777777" w:rsidR="00961322" w:rsidRDefault="00961322" w:rsidP="004A504B">
      <w:r>
        <w:continuationSeparator/>
      </w:r>
    </w:p>
  </w:footnote>
  <w:footnote w:id="1">
    <w:p w14:paraId="1FBD0E7F" w14:textId="77777777" w:rsidR="00B36776" w:rsidRPr="007F7D65" w:rsidRDefault="00B36776" w:rsidP="00B36776">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footnote>
  <w:footnote w:id="2">
    <w:p w14:paraId="013EEBC8" w14:textId="1314E11D" w:rsidR="00791ADF" w:rsidRPr="00A755FC" w:rsidRDefault="00791ADF" w:rsidP="00791ADF">
      <w:pPr>
        <w:pStyle w:val="FootnoteText"/>
        <w:rPr>
          <w:lang w:val="en-US"/>
        </w:rPr>
      </w:pPr>
      <w:r>
        <w:rPr>
          <w:rStyle w:val="FootnoteReference"/>
        </w:rPr>
        <w:footnoteRef/>
      </w:r>
      <w:r>
        <w:t xml:space="preserve"> </w:t>
      </w:r>
      <w:r w:rsidR="00F721D2">
        <w:t xml:space="preserve"> </w:t>
      </w:r>
      <w:proofErr w:type="spellStart"/>
      <w:r w:rsidR="00F721D2" w:rsidRPr="00F721D2">
        <w:rPr>
          <w:rFonts w:hint="eastAsia"/>
        </w:rPr>
        <w:t>包括两次闭会期间批准程序和正式的在线和虚拟联络</w:t>
      </w:r>
      <w:proofErr w:type="spellEnd"/>
      <w:r w:rsidR="00F721D2" w:rsidRPr="00F721D2">
        <w:rPr>
          <w:rFonts w:hint="eastAsia"/>
        </w:rPr>
        <w:t>/</w:t>
      </w:r>
      <w:proofErr w:type="spellStart"/>
      <w:r w:rsidR="00F721D2" w:rsidRPr="00F721D2">
        <w:rPr>
          <w:rFonts w:hint="eastAsia"/>
        </w:rPr>
        <w:t>分组会议，以审议某些议程项目和会议文件</w:t>
      </w:r>
      <w:proofErr w:type="spellEnd"/>
      <w:r w:rsidR="00F721D2">
        <w:rPr>
          <w:rFonts w:hint="eastAsia"/>
          <w:lang w:eastAsia="zh-CN"/>
        </w:rPr>
        <w:t>。</w:t>
      </w:r>
    </w:p>
  </w:footnote>
  <w:footnote w:id="3">
    <w:p w14:paraId="192DD5E8" w14:textId="5CACF4B9" w:rsidR="00791ADF" w:rsidRPr="001533F5" w:rsidRDefault="00791ADF" w:rsidP="00791ADF">
      <w:pPr>
        <w:pStyle w:val="FootnoteText"/>
        <w:rPr>
          <w:lang w:val="en-US"/>
        </w:rPr>
      </w:pPr>
      <w:r>
        <w:rPr>
          <w:rStyle w:val="FootnoteReference"/>
        </w:rPr>
        <w:footnoteRef/>
      </w:r>
      <w:r>
        <w:t xml:space="preserve"> </w:t>
      </w:r>
      <w:r w:rsidR="00762677">
        <w:rPr>
          <w:rFonts w:hint="eastAsia"/>
          <w:lang w:val="en-US" w:eastAsia="zh-CN"/>
        </w:rPr>
        <w:t>议程项目</w:t>
      </w:r>
      <w:r>
        <w:rPr>
          <w:lang w:val="en-US"/>
        </w:rPr>
        <w:t>4(d) (UNEP/</w:t>
      </w:r>
      <w:proofErr w:type="spellStart"/>
      <w:r>
        <w:rPr>
          <w:lang w:val="en-US"/>
        </w:rPr>
        <w:t>OzL.Pro</w:t>
      </w:r>
      <w:proofErr w:type="spellEnd"/>
      <w:r>
        <w:rPr>
          <w:lang w:val="en-US"/>
        </w:rPr>
        <w:t>/</w:t>
      </w:r>
      <w:proofErr w:type="spellStart"/>
      <w:r>
        <w:rPr>
          <w:lang w:val="en-US"/>
        </w:rPr>
        <w:t>ExCom</w:t>
      </w:r>
      <w:proofErr w:type="spellEnd"/>
      <w:r>
        <w:rPr>
          <w:lang w:val="en-US"/>
        </w:rPr>
        <w:t>/86/1)</w:t>
      </w:r>
    </w:p>
  </w:footnote>
  <w:footnote w:id="4">
    <w:p w14:paraId="2CB59A27" w14:textId="1B32802F" w:rsidR="00791ADF" w:rsidRDefault="00791ADF" w:rsidP="00791ADF">
      <w:pPr>
        <w:pStyle w:val="FootnoteText"/>
        <w:rPr>
          <w:lang w:eastAsia="zh-CN"/>
        </w:rPr>
      </w:pPr>
      <w:r>
        <w:rPr>
          <w:rStyle w:val="FootnoteReference"/>
        </w:rPr>
        <w:footnoteRef/>
      </w:r>
      <w:r>
        <w:t xml:space="preserve"> UNEP/</w:t>
      </w:r>
      <w:proofErr w:type="spellStart"/>
      <w:r>
        <w:t>OzL.Pro</w:t>
      </w:r>
      <w:proofErr w:type="spellEnd"/>
      <w:r>
        <w:t>/</w:t>
      </w:r>
      <w:proofErr w:type="spellStart"/>
      <w:r>
        <w:t>ExCom</w:t>
      </w:r>
      <w:proofErr w:type="spellEnd"/>
      <w:r>
        <w:t>/86/100</w:t>
      </w:r>
      <w:r w:rsidR="00762677">
        <w:rPr>
          <w:rFonts w:hint="eastAsia"/>
          <w:lang w:eastAsia="zh-CN"/>
        </w:rPr>
        <w:t>号文件第</w:t>
      </w:r>
      <w:r w:rsidR="00762677">
        <w:rPr>
          <w:rFonts w:hint="eastAsia"/>
          <w:lang w:eastAsia="zh-CN"/>
        </w:rPr>
        <w:t>52</w:t>
      </w:r>
      <w:r w:rsidR="00762677">
        <w:rPr>
          <w:rFonts w:hint="eastAsia"/>
          <w:lang w:eastAsia="zh-CN"/>
        </w:rPr>
        <w:t>段。</w:t>
      </w:r>
    </w:p>
    <w:p w14:paraId="7B6C45F7" w14:textId="77777777" w:rsidR="00503E4C" w:rsidRPr="00503E4C" w:rsidRDefault="00503E4C" w:rsidP="00791ADF">
      <w:pPr>
        <w:pStyle w:val="FootnoteText"/>
        <w:rPr>
          <w:rFonts w:hint="eastAsia"/>
          <w:lang w:val="en-US"/>
        </w:rPr>
      </w:pPr>
    </w:p>
  </w:footnote>
  <w:footnote w:id="5">
    <w:p w14:paraId="02F85AD6" w14:textId="77777777" w:rsidR="00762677" w:rsidRPr="00CB314E" w:rsidRDefault="00762677" w:rsidP="00762677">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/60/53</w:t>
      </w:r>
    </w:p>
  </w:footnote>
  <w:footnote w:id="6">
    <w:p w14:paraId="61FADA6E" w14:textId="77777777" w:rsidR="00762677" w:rsidRDefault="00762677" w:rsidP="00762677">
      <w:pPr>
        <w:pStyle w:val="FootnoteText"/>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/65/58</w:t>
      </w:r>
    </w:p>
  </w:footnote>
  <w:footnote w:id="7">
    <w:p w14:paraId="2C8F8639" w14:textId="221359A9" w:rsidR="00A93406" w:rsidRDefault="00A93406">
      <w:pPr>
        <w:pStyle w:val="FootnoteText"/>
        <w:rPr>
          <w:lang w:eastAsia="zh-CN"/>
        </w:rPr>
      </w:pPr>
      <w:r>
        <w:rPr>
          <w:rStyle w:val="FootnoteReference"/>
        </w:rPr>
        <w:footnoteRef/>
      </w:r>
      <w:r>
        <w:rPr>
          <w:lang w:eastAsia="zh-CN"/>
        </w:rPr>
        <w:t xml:space="preserve"> </w:t>
      </w:r>
      <w:r w:rsidR="00192268" w:rsidRPr="00192268">
        <w:rPr>
          <w:rFonts w:hint="eastAsia"/>
          <w:lang w:eastAsia="zh-CN"/>
        </w:rPr>
        <w:t>基金秘书处预算没有单独</w:t>
      </w:r>
      <w:r w:rsidR="00192268">
        <w:rPr>
          <w:rFonts w:hint="eastAsia"/>
          <w:lang w:eastAsia="zh-CN"/>
        </w:rPr>
        <w:t>开列</w:t>
      </w:r>
      <w:r w:rsidR="00192268" w:rsidRPr="00192268">
        <w:rPr>
          <w:rFonts w:hint="eastAsia"/>
          <w:lang w:eastAsia="zh-CN"/>
        </w:rPr>
        <w:t>预算项目为应急基金</w:t>
      </w:r>
      <w:r w:rsidR="00192268" w:rsidRPr="00192268">
        <w:rPr>
          <w:rFonts w:hint="eastAsia"/>
          <w:lang w:eastAsia="zh-CN"/>
        </w:rPr>
        <w:t>/</w:t>
      </w:r>
      <w:r w:rsidR="00192268" w:rsidRPr="00192268">
        <w:rPr>
          <w:rFonts w:hint="eastAsia"/>
          <w:lang w:eastAsia="zh-CN"/>
        </w:rPr>
        <w:t>准备金编列经费</w:t>
      </w:r>
      <w:r w:rsidR="00192268">
        <w:rPr>
          <w:rFonts w:hint="eastAsia"/>
          <w:lang w:eastAsia="zh-CN"/>
        </w:rPr>
        <w:t>。</w:t>
      </w:r>
      <w:r>
        <w:rPr>
          <w:lang w:eastAsia="zh-CN"/>
        </w:rPr>
        <w:t xml:space="preserve">  </w:t>
      </w:r>
    </w:p>
  </w:footnote>
  <w:footnote w:id="8">
    <w:p w14:paraId="7E61E66B" w14:textId="77777777" w:rsidR="00192268" w:rsidRPr="00217811" w:rsidRDefault="00192268" w:rsidP="00192268">
      <w:pPr>
        <w:pStyle w:val="FootnoteText"/>
        <w:tabs>
          <w:tab w:val="left" w:pos="7838"/>
        </w:tabs>
      </w:pPr>
      <w:r w:rsidRPr="00217811">
        <w:rPr>
          <w:rStyle w:val="FootnoteReference"/>
        </w:rPr>
        <w:footnoteRef/>
      </w:r>
      <w:r w:rsidRPr="00217811">
        <w:t xml:space="preserve"> </w:t>
      </w:r>
      <w:r w:rsidRPr="00930A23">
        <w:t>UNEP/</w:t>
      </w:r>
      <w:proofErr w:type="spellStart"/>
      <w:r w:rsidRPr="00930A23">
        <w:t>OzL.Pro</w:t>
      </w:r>
      <w:proofErr w:type="spellEnd"/>
      <w:r w:rsidRPr="00930A23">
        <w:t>/</w:t>
      </w:r>
      <w:proofErr w:type="spellStart"/>
      <w:r w:rsidRPr="00930A23">
        <w:t>ExCom</w:t>
      </w:r>
      <w:proofErr w:type="spellEnd"/>
      <w:r w:rsidRPr="00930A23">
        <w:t>/86/5</w:t>
      </w:r>
      <w:r>
        <w:tab/>
      </w:r>
    </w:p>
  </w:footnote>
  <w:footnote w:id="9">
    <w:p w14:paraId="451C2FCD" w14:textId="6E2154D1" w:rsidR="00192268" w:rsidRPr="00B50223" w:rsidRDefault="00192268" w:rsidP="00192268">
      <w:pPr>
        <w:pStyle w:val="FootnoteText"/>
        <w:rPr>
          <w:lang w:val="en-US" w:eastAsia="zh-CN"/>
        </w:rPr>
      </w:pPr>
      <w:r>
        <w:rPr>
          <w:rStyle w:val="FootnoteReference"/>
        </w:rPr>
        <w:footnoteRef/>
      </w:r>
      <w:r>
        <w:rPr>
          <w:lang w:eastAsia="zh-CN"/>
        </w:rPr>
        <w:t xml:space="preserve"> </w:t>
      </w:r>
      <w:r>
        <w:rPr>
          <w:rFonts w:hint="eastAsia"/>
          <w:lang w:eastAsia="zh-CN"/>
        </w:rPr>
        <w:t>附表</w:t>
      </w:r>
      <w:r>
        <w:rPr>
          <w:rFonts w:hint="eastAsia"/>
          <w:lang w:eastAsia="zh-CN"/>
        </w:rPr>
        <w:t>1</w:t>
      </w:r>
      <w:r>
        <w:rPr>
          <w:lang w:eastAsia="zh-CN"/>
        </w:rPr>
        <w:t>.</w:t>
      </w:r>
      <w:r>
        <w:rPr>
          <w:rFonts w:hint="eastAsia"/>
          <w:lang w:eastAsia="zh-CN"/>
        </w:rPr>
        <w:t>3</w:t>
      </w:r>
      <w:r>
        <w:rPr>
          <w:lang w:eastAsia="zh-CN"/>
        </w:rPr>
        <w:t xml:space="preserve"> </w:t>
      </w:r>
      <w:r>
        <w:rPr>
          <w:rFonts w:hint="eastAsia"/>
          <w:lang w:eastAsia="zh-CN"/>
        </w:rPr>
        <w:t>E</w:t>
      </w:r>
      <w:r>
        <w:rPr>
          <w:rFonts w:hint="eastAsia"/>
          <w:lang w:eastAsia="zh-CN"/>
        </w:rPr>
        <w:t>栏</w:t>
      </w:r>
      <w:r>
        <w:rPr>
          <w:lang w:val="en-US" w:eastAsia="zh-CN"/>
        </w:rPr>
        <w:t xml:space="preserve"> (UNEP/</w:t>
      </w:r>
      <w:proofErr w:type="spellStart"/>
      <w:r>
        <w:rPr>
          <w:lang w:val="en-US" w:eastAsia="zh-CN"/>
        </w:rPr>
        <w:t>OzL.Pro</w:t>
      </w:r>
      <w:proofErr w:type="spellEnd"/>
      <w:r>
        <w:rPr>
          <w:lang w:val="en-US" w:eastAsia="zh-CN"/>
        </w:rPr>
        <w:t>/</w:t>
      </w:r>
      <w:proofErr w:type="spellStart"/>
      <w:r>
        <w:rPr>
          <w:lang w:val="en-US" w:eastAsia="zh-CN"/>
        </w:rPr>
        <w:t>ExCom</w:t>
      </w:r>
      <w:proofErr w:type="spellEnd"/>
      <w:r>
        <w:rPr>
          <w:lang w:val="en-US" w:eastAsia="zh-CN"/>
        </w:rPr>
        <w:t>/86/5</w:t>
      </w:r>
      <w:r>
        <w:rPr>
          <w:rFonts w:hint="eastAsia"/>
          <w:lang w:val="en-US" w:eastAsia="zh-CN"/>
        </w:rPr>
        <w:t>号文件附件一</w:t>
      </w:r>
      <w:r>
        <w:rPr>
          <w:lang w:val="en-US" w:eastAsia="zh-CN"/>
        </w:rPr>
        <w:t>)</w:t>
      </w:r>
    </w:p>
  </w:footnote>
  <w:footnote w:id="10">
    <w:p w14:paraId="00E3C709" w14:textId="3E74C39D" w:rsidR="00B957DD" w:rsidRDefault="00B957DD">
      <w:pPr>
        <w:pStyle w:val="FootnoteText"/>
      </w:pPr>
      <w:r>
        <w:rPr>
          <w:rStyle w:val="FootnoteReference"/>
        </w:rPr>
        <w:footnoteRef/>
      </w:r>
      <w:r w:rsidR="00EA4BD0">
        <w:rPr>
          <w:lang w:eastAsia="zh-CN"/>
        </w:rPr>
        <w:t xml:space="preserve"> </w:t>
      </w:r>
      <w:r w:rsidR="00EA4BD0">
        <w:rPr>
          <w:rFonts w:hint="eastAsia"/>
          <w:lang w:eastAsia="zh-CN"/>
        </w:rPr>
        <w:t>没有将</w:t>
      </w:r>
      <w:r w:rsidR="00EA4BD0">
        <w:rPr>
          <w:lang w:eastAsia="zh-CN"/>
        </w:rPr>
        <w:t>COVID-19</w:t>
      </w:r>
      <w:r w:rsidR="00EA4BD0" w:rsidRPr="00EA4BD0">
        <w:rPr>
          <w:rFonts w:hint="eastAsia"/>
          <w:lang w:eastAsia="zh-CN"/>
        </w:rPr>
        <w:t>大流行病的影响考虑</w:t>
      </w:r>
      <w:r w:rsidR="009522DB">
        <w:rPr>
          <w:rFonts w:hint="eastAsia"/>
          <w:lang w:eastAsia="zh-CN"/>
        </w:rPr>
        <w:t>在内</w:t>
      </w:r>
      <w:r w:rsidR="00EA4BD0" w:rsidRPr="00EA4BD0">
        <w:rPr>
          <w:rFonts w:hint="eastAsia"/>
          <w:lang w:eastAsia="zh-CN"/>
        </w:rPr>
        <w:t>。</w:t>
      </w:r>
      <w:r w:rsidR="00EA4BD0">
        <w:rPr>
          <w:rFonts w:hint="eastAsia"/>
          <w:lang w:eastAsia="zh-CN"/>
        </w:rPr>
        <w:t>将评估</w:t>
      </w:r>
      <w:r w:rsidR="00EA4BD0" w:rsidRPr="00EA4BD0">
        <w:rPr>
          <w:rFonts w:hint="eastAsia"/>
          <w:lang w:eastAsia="zh-CN"/>
        </w:rPr>
        <w:t>主要与工作人员和代表的差旅费以及执行委员会出席会议的费用有关的未用余额</w:t>
      </w:r>
      <w:r w:rsidR="00EA4BD0">
        <w:rPr>
          <w:rFonts w:hint="eastAsia"/>
          <w:lang w:eastAsia="zh-CN"/>
        </w:rPr>
        <w:t>，并在</w:t>
      </w:r>
      <w:r w:rsidR="00EA4BD0" w:rsidRPr="00EA4BD0">
        <w:rPr>
          <w:rFonts w:hint="eastAsia"/>
          <w:lang w:eastAsia="zh-CN"/>
        </w:rPr>
        <w:t>基金</w:t>
      </w:r>
      <w:r w:rsidR="00EA4BD0">
        <w:rPr>
          <w:rFonts w:hint="eastAsia"/>
          <w:lang w:eastAsia="zh-CN"/>
        </w:rPr>
        <w:t>账户结算</w:t>
      </w:r>
      <w:r w:rsidR="00EA4BD0" w:rsidRPr="00EA4BD0">
        <w:rPr>
          <w:rFonts w:hint="eastAsia"/>
          <w:lang w:eastAsia="zh-CN"/>
        </w:rPr>
        <w:t>时返还给基金</w:t>
      </w:r>
      <w:r w:rsidR="009522DB">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84F27" w14:textId="3EF7BB67" w:rsidR="00A93406" w:rsidRPr="0033525D" w:rsidRDefault="009947CF">
    <w:r>
      <w:fldChar w:fldCharType="begin"/>
    </w:r>
    <w:r>
      <w:instrText xml:space="preserve"> DOCPROPERTY "Document number"  \* MERGEFORMAT </w:instrText>
    </w:r>
    <w:r>
      <w:fldChar w:fldCharType="separate"/>
    </w:r>
    <w:r w:rsidR="005C55DD">
      <w:t>UNEP/</w:t>
    </w:r>
    <w:proofErr w:type="spellStart"/>
    <w:r w:rsidR="005C55DD">
      <w:t>OzL.Pro</w:t>
    </w:r>
    <w:proofErr w:type="spellEnd"/>
    <w:r w:rsidR="005C55DD">
      <w:t>/</w:t>
    </w:r>
    <w:proofErr w:type="spellStart"/>
    <w:r w:rsidR="005C55DD">
      <w:t>ExCom</w:t>
    </w:r>
    <w:proofErr w:type="spellEnd"/>
    <w:r w:rsidR="005C55DD">
      <w:t>/87/5</w:t>
    </w:r>
    <w:r>
      <w:fldChar w:fldCharType="end"/>
    </w:r>
  </w:p>
  <w:p w14:paraId="47614610" w14:textId="77777777" w:rsidR="00A93406" w:rsidRPr="0033525D" w:rsidRDefault="00A93406"/>
  <w:p w14:paraId="79C9A4CF" w14:textId="77777777" w:rsidR="00A93406" w:rsidRPr="0033525D" w:rsidRDefault="00A934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60E5" w14:textId="0333FD19" w:rsidR="00A93406" w:rsidRPr="0033525D" w:rsidRDefault="009947CF">
    <w:pPr>
      <w:jc w:val="right"/>
    </w:pPr>
    <w:r>
      <w:fldChar w:fldCharType="begin"/>
    </w:r>
    <w:r>
      <w:instrText xml:space="preserve"> DOCPROPERTY "Document number"  \* MERGEFORMAT </w:instrText>
    </w:r>
    <w:r>
      <w:fldChar w:fldCharType="separate"/>
    </w:r>
    <w:r w:rsidR="005C55DD">
      <w:t>UNEP/</w:t>
    </w:r>
    <w:proofErr w:type="spellStart"/>
    <w:r w:rsidR="005C55DD">
      <w:t>OzL.Pro</w:t>
    </w:r>
    <w:proofErr w:type="spellEnd"/>
    <w:r w:rsidR="005C55DD">
      <w:t>/</w:t>
    </w:r>
    <w:proofErr w:type="spellStart"/>
    <w:r w:rsidR="005C55DD">
      <w:t>ExCom</w:t>
    </w:r>
    <w:proofErr w:type="spellEnd"/>
    <w:r w:rsidR="005C55DD">
      <w:t>/87/5</w:t>
    </w:r>
    <w:r>
      <w:fldChar w:fldCharType="end"/>
    </w:r>
  </w:p>
  <w:p w14:paraId="36401FF0" w14:textId="77777777" w:rsidR="00A93406" w:rsidRPr="0033525D" w:rsidRDefault="00A93406"/>
  <w:p w14:paraId="5515FF7F" w14:textId="77777777" w:rsidR="00A93406" w:rsidRPr="0033525D" w:rsidRDefault="00A934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EA0D8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4A7890"/>
    <w:multiLevelType w:val="hybridMultilevel"/>
    <w:tmpl w:val="03D08B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45E5F"/>
    <w:multiLevelType w:val="hybridMultilevel"/>
    <w:tmpl w:val="3760A942"/>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D05299E6">
      <w:start w:val="1"/>
      <w:numFmt w:val="lowerRoman"/>
      <w:lvlText w:val="(%3)"/>
      <w:lvlJc w:val="right"/>
      <w:pPr>
        <w:ind w:left="2520" w:hanging="180"/>
      </w:pPr>
      <w:rPr>
        <w:rFonts w:ascii="Times New Roman" w:eastAsia="Times New Roman" w:hAnsi="Times New Roman" w:cs="Times New Roman"/>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F804C14"/>
    <w:multiLevelType w:val="hybridMultilevel"/>
    <w:tmpl w:val="00F40D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A3486C"/>
    <w:multiLevelType w:val="hybridMultilevel"/>
    <w:tmpl w:val="46F81ED8"/>
    <w:lvl w:ilvl="0" w:tplc="F8BABDD8">
      <w:start w:val="20"/>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BE10D0"/>
    <w:multiLevelType w:val="hybridMultilevel"/>
    <w:tmpl w:val="577A77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12705A"/>
    <w:multiLevelType w:val="hybridMultilevel"/>
    <w:tmpl w:val="EB1ACE76"/>
    <w:lvl w:ilvl="0" w:tplc="533C88D4">
      <w:start w:val="19"/>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45004"/>
    <w:multiLevelType w:val="hybridMultilevel"/>
    <w:tmpl w:val="07024A02"/>
    <w:lvl w:ilvl="0" w:tplc="72583D60">
      <w:start w:val="1"/>
      <w:numFmt w:val="upp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6ECA7880"/>
    <w:multiLevelType w:val="hybridMultilevel"/>
    <w:tmpl w:val="9F9CBCE8"/>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05C384D"/>
    <w:multiLevelType w:val="hybridMultilevel"/>
    <w:tmpl w:val="0CAA1FC2"/>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8"/>
  </w:num>
  <w:num w:numId="19">
    <w:abstractNumId w:val="2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4"/>
  </w:num>
  <w:num w:numId="24">
    <w:abstractNumId w:val="25"/>
  </w:num>
  <w:num w:numId="25">
    <w:abstractNumId w:val="15"/>
  </w:num>
  <w:num w:numId="26">
    <w:abstractNumId w:val="2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2"/>
  </w:num>
  <w:num w:numId="30">
    <w:abstractNumId w:val="22"/>
  </w:num>
  <w:num w:numId="31">
    <w:abstractNumId w:val="23"/>
  </w:num>
  <w:num w:numId="32">
    <w:abstractNumId w:val="16"/>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F7D65"/>
    <w:rsid w:val="00000FED"/>
    <w:rsid w:val="0000434E"/>
    <w:rsid w:val="0000745A"/>
    <w:rsid w:val="000137E6"/>
    <w:rsid w:val="00017B02"/>
    <w:rsid w:val="000211A9"/>
    <w:rsid w:val="00027C02"/>
    <w:rsid w:val="00031260"/>
    <w:rsid w:val="0003681A"/>
    <w:rsid w:val="000372B7"/>
    <w:rsid w:val="000465A6"/>
    <w:rsid w:val="00050F6E"/>
    <w:rsid w:val="000550D7"/>
    <w:rsid w:val="00057242"/>
    <w:rsid w:val="00061EC2"/>
    <w:rsid w:val="00066CE8"/>
    <w:rsid w:val="000712BA"/>
    <w:rsid w:val="00080ED0"/>
    <w:rsid w:val="00085B8F"/>
    <w:rsid w:val="00087751"/>
    <w:rsid w:val="00090481"/>
    <w:rsid w:val="00095CB8"/>
    <w:rsid w:val="000A0492"/>
    <w:rsid w:val="000A3826"/>
    <w:rsid w:val="000A6C26"/>
    <w:rsid w:val="000A6E4A"/>
    <w:rsid w:val="000B275A"/>
    <w:rsid w:val="000C24BF"/>
    <w:rsid w:val="000C3FAB"/>
    <w:rsid w:val="000D24EF"/>
    <w:rsid w:val="000D52A4"/>
    <w:rsid w:val="000E07BC"/>
    <w:rsid w:val="000E1C0C"/>
    <w:rsid w:val="000E37D4"/>
    <w:rsid w:val="000F1CD4"/>
    <w:rsid w:val="000F4103"/>
    <w:rsid w:val="000F70A7"/>
    <w:rsid w:val="00103096"/>
    <w:rsid w:val="00113CCA"/>
    <w:rsid w:val="00114F7B"/>
    <w:rsid w:val="00122843"/>
    <w:rsid w:val="00122F25"/>
    <w:rsid w:val="001249DB"/>
    <w:rsid w:val="00135980"/>
    <w:rsid w:val="00144271"/>
    <w:rsid w:val="001533F5"/>
    <w:rsid w:val="0015444B"/>
    <w:rsid w:val="00164719"/>
    <w:rsid w:val="00166FC4"/>
    <w:rsid w:val="00167131"/>
    <w:rsid w:val="001677AC"/>
    <w:rsid w:val="001700D1"/>
    <w:rsid w:val="001728F9"/>
    <w:rsid w:val="001804EA"/>
    <w:rsid w:val="0018394D"/>
    <w:rsid w:val="00187FCB"/>
    <w:rsid w:val="00190A61"/>
    <w:rsid w:val="00192268"/>
    <w:rsid w:val="001A2215"/>
    <w:rsid w:val="001A3342"/>
    <w:rsid w:val="001A3E3D"/>
    <w:rsid w:val="001A7049"/>
    <w:rsid w:val="001A70E9"/>
    <w:rsid w:val="001B1E40"/>
    <w:rsid w:val="001B479D"/>
    <w:rsid w:val="001B4C9C"/>
    <w:rsid w:val="001B6717"/>
    <w:rsid w:val="001C764E"/>
    <w:rsid w:val="001E1052"/>
    <w:rsid w:val="001E1AD4"/>
    <w:rsid w:val="001E21B1"/>
    <w:rsid w:val="001E2F93"/>
    <w:rsid w:val="001E4554"/>
    <w:rsid w:val="001E61E5"/>
    <w:rsid w:val="001F2159"/>
    <w:rsid w:val="0021086D"/>
    <w:rsid w:val="00210B8B"/>
    <w:rsid w:val="00213D24"/>
    <w:rsid w:val="00214863"/>
    <w:rsid w:val="002156B4"/>
    <w:rsid w:val="00224FCD"/>
    <w:rsid w:val="00241022"/>
    <w:rsid w:val="00252FD7"/>
    <w:rsid w:val="00253222"/>
    <w:rsid w:val="00262847"/>
    <w:rsid w:val="002647AC"/>
    <w:rsid w:val="00275F78"/>
    <w:rsid w:val="00281BB2"/>
    <w:rsid w:val="00293A89"/>
    <w:rsid w:val="002A191E"/>
    <w:rsid w:val="002B103F"/>
    <w:rsid w:val="002B254E"/>
    <w:rsid w:val="002B72E9"/>
    <w:rsid w:val="002C7998"/>
    <w:rsid w:val="002C7DDB"/>
    <w:rsid w:val="002D6A63"/>
    <w:rsid w:val="002E4A67"/>
    <w:rsid w:val="002F1E53"/>
    <w:rsid w:val="002F2CAA"/>
    <w:rsid w:val="002F5C74"/>
    <w:rsid w:val="0030052C"/>
    <w:rsid w:val="00311F27"/>
    <w:rsid w:val="0031730A"/>
    <w:rsid w:val="00322148"/>
    <w:rsid w:val="00324C1F"/>
    <w:rsid w:val="003306E1"/>
    <w:rsid w:val="00331B16"/>
    <w:rsid w:val="003320E4"/>
    <w:rsid w:val="0033525D"/>
    <w:rsid w:val="003414F3"/>
    <w:rsid w:val="0035613E"/>
    <w:rsid w:val="00360D67"/>
    <w:rsid w:val="00361C81"/>
    <w:rsid w:val="0036225C"/>
    <w:rsid w:val="00363EE9"/>
    <w:rsid w:val="00373820"/>
    <w:rsid w:val="003745EC"/>
    <w:rsid w:val="00376128"/>
    <w:rsid w:val="0037742E"/>
    <w:rsid w:val="00377D56"/>
    <w:rsid w:val="0038245A"/>
    <w:rsid w:val="003840E6"/>
    <w:rsid w:val="00385CFC"/>
    <w:rsid w:val="0039337A"/>
    <w:rsid w:val="00395CBB"/>
    <w:rsid w:val="003A3189"/>
    <w:rsid w:val="003A3CA7"/>
    <w:rsid w:val="003B33BD"/>
    <w:rsid w:val="003B569D"/>
    <w:rsid w:val="003C04BD"/>
    <w:rsid w:val="003C0577"/>
    <w:rsid w:val="003C1166"/>
    <w:rsid w:val="003C3C0E"/>
    <w:rsid w:val="003C52FC"/>
    <w:rsid w:val="003C595B"/>
    <w:rsid w:val="003C64AF"/>
    <w:rsid w:val="003D42A6"/>
    <w:rsid w:val="003D4F21"/>
    <w:rsid w:val="003D4FAC"/>
    <w:rsid w:val="003E5027"/>
    <w:rsid w:val="003E7906"/>
    <w:rsid w:val="003F3C50"/>
    <w:rsid w:val="003F6519"/>
    <w:rsid w:val="003F6A3C"/>
    <w:rsid w:val="003F7ACB"/>
    <w:rsid w:val="004042BE"/>
    <w:rsid w:val="00406A6A"/>
    <w:rsid w:val="00406B22"/>
    <w:rsid w:val="004102BA"/>
    <w:rsid w:val="00412506"/>
    <w:rsid w:val="00416E71"/>
    <w:rsid w:val="00422766"/>
    <w:rsid w:val="00423C58"/>
    <w:rsid w:val="004328A7"/>
    <w:rsid w:val="00434C74"/>
    <w:rsid w:val="00435C6C"/>
    <w:rsid w:val="0043638F"/>
    <w:rsid w:val="00456EB4"/>
    <w:rsid w:val="00457663"/>
    <w:rsid w:val="004718F3"/>
    <w:rsid w:val="00475040"/>
    <w:rsid w:val="00483A7C"/>
    <w:rsid w:val="004870F4"/>
    <w:rsid w:val="00493D40"/>
    <w:rsid w:val="004967B6"/>
    <w:rsid w:val="004A504B"/>
    <w:rsid w:val="004A6911"/>
    <w:rsid w:val="004B54E0"/>
    <w:rsid w:val="004B7384"/>
    <w:rsid w:val="004C0841"/>
    <w:rsid w:val="004C4269"/>
    <w:rsid w:val="004C53CF"/>
    <w:rsid w:val="004C65B8"/>
    <w:rsid w:val="004D6236"/>
    <w:rsid w:val="004D7F90"/>
    <w:rsid w:val="004E36C9"/>
    <w:rsid w:val="004E4DBB"/>
    <w:rsid w:val="004E4E41"/>
    <w:rsid w:val="004E7F9C"/>
    <w:rsid w:val="004F3493"/>
    <w:rsid w:val="004F40B9"/>
    <w:rsid w:val="004F5143"/>
    <w:rsid w:val="004F54F7"/>
    <w:rsid w:val="004F632E"/>
    <w:rsid w:val="004F6B31"/>
    <w:rsid w:val="005021DC"/>
    <w:rsid w:val="00503E4C"/>
    <w:rsid w:val="00512B09"/>
    <w:rsid w:val="005220ED"/>
    <w:rsid w:val="00533796"/>
    <w:rsid w:val="00534CD6"/>
    <w:rsid w:val="005350A4"/>
    <w:rsid w:val="00536AD6"/>
    <w:rsid w:val="00537343"/>
    <w:rsid w:val="00547AF8"/>
    <w:rsid w:val="00550719"/>
    <w:rsid w:val="00551026"/>
    <w:rsid w:val="00555D75"/>
    <w:rsid w:val="00560DF0"/>
    <w:rsid w:val="0056759C"/>
    <w:rsid w:val="0057446E"/>
    <w:rsid w:val="005839FD"/>
    <w:rsid w:val="00593DB7"/>
    <w:rsid w:val="0059513E"/>
    <w:rsid w:val="005A3410"/>
    <w:rsid w:val="005A56A1"/>
    <w:rsid w:val="005A6AA4"/>
    <w:rsid w:val="005A6D9F"/>
    <w:rsid w:val="005B48FF"/>
    <w:rsid w:val="005C55DD"/>
    <w:rsid w:val="005D363F"/>
    <w:rsid w:val="005E324F"/>
    <w:rsid w:val="0060027A"/>
    <w:rsid w:val="00600862"/>
    <w:rsid w:val="006009C0"/>
    <w:rsid w:val="006032B6"/>
    <w:rsid w:val="00604C15"/>
    <w:rsid w:val="0060726F"/>
    <w:rsid w:val="006158D5"/>
    <w:rsid w:val="00620A1B"/>
    <w:rsid w:val="006238BD"/>
    <w:rsid w:val="00625D83"/>
    <w:rsid w:val="00626A30"/>
    <w:rsid w:val="00632333"/>
    <w:rsid w:val="00641DE9"/>
    <w:rsid w:val="00646540"/>
    <w:rsid w:val="00652767"/>
    <w:rsid w:val="006535B5"/>
    <w:rsid w:val="006614F9"/>
    <w:rsid w:val="00661DA2"/>
    <w:rsid w:val="006623E7"/>
    <w:rsid w:val="00662B80"/>
    <w:rsid w:val="0066766D"/>
    <w:rsid w:val="00670F6C"/>
    <w:rsid w:val="00675055"/>
    <w:rsid w:val="00682647"/>
    <w:rsid w:val="006852C7"/>
    <w:rsid w:val="006852CE"/>
    <w:rsid w:val="00686CFC"/>
    <w:rsid w:val="00692D14"/>
    <w:rsid w:val="00693F18"/>
    <w:rsid w:val="0069492A"/>
    <w:rsid w:val="006A225C"/>
    <w:rsid w:val="006B529F"/>
    <w:rsid w:val="006B5FE1"/>
    <w:rsid w:val="006B65C7"/>
    <w:rsid w:val="006C1727"/>
    <w:rsid w:val="006C32FD"/>
    <w:rsid w:val="006C39CE"/>
    <w:rsid w:val="006C5541"/>
    <w:rsid w:val="006D0FCC"/>
    <w:rsid w:val="006D21F5"/>
    <w:rsid w:val="006E126D"/>
    <w:rsid w:val="006E1FC3"/>
    <w:rsid w:val="006E54C3"/>
    <w:rsid w:val="006E75BA"/>
    <w:rsid w:val="006F3768"/>
    <w:rsid w:val="00704CE9"/>
    <w:rsid w:val="0070616B"/>
    <w:rsid w:val="00706295"/>
    <w:rsid w:val="00706FDA"/>
    <w:rsid w:val="00711F9A"/>
    <w:rsid w:val="00713810"/>
    <w:rsid w:val="007158A3"/>
    <w:rsid w:val="00716E1F"/>
    <w:rsid w:val="00726C77"/>
    <w:rsid w:val="007303A5"/>
    <w:rsid w:val="00730B3E"/>
    <w:rsid w:val="0073420B"/>
    <w:rsid w:val="007361E9"/>
    <w:rsid w:val="00745006"/>
    <w:rsid w:val="0074760E"/>
    <w:rsid w:val="00754ABA"/>
    <w:rsid w:val="00762677"/>
    <w:rsid w:val="0077140D"/>
    <w:rsid w:val="00783999"/>
    <w:rsid w:val="00790D46"/>
    <w:rsid w:val="00791ADF"/>
    <w:rsid w:val="00792077"/>
    <w:rsid w:val="00794C49"/>
    <w:rsid w:val="0079738C"/>
    <w:rsid w:val="007A1546"/>
    <w:rsid w:val="007A228C"/>
    <w:rsid w:val="007A2F29"/>
    <w:rsid w:val="007A368E"/>
    <w:rsid w:val="007A5868"/>
    <w:rsid w:val="007B04CE"/>
    <w:rsid w:val="007B05BB"/>
    <w:rsid w:val="007B59BB"/>
    <w:rsid w:val="007B6871"/>
    <w:rsid w:val="007B6A6B"/>
    <w:rsid w:val="007B7A2F"/>
    <w:rsid w:val="007C245A"/>
    <w:rsid w:val="007C3D33"/>
    <w:rsid w:val="007D294A"/>
    <w:rsid w:val="007D2D09"/>
    <w:rsid w:val="007D373F"/>
    <w:rsid w:val="007D47D2"/>
    <w:rsid w:val="007D6EC0"/>
    <w:rsid w:val="007D7E1D"/>
    <w:rsid w:val="007E179A"/>
    <w:rsid w:val="007F1F10"/>
    <w:rsid w:val="007F7D65"/>
    <w:rsid w:val="00802A50"/>
    <w:rsid w:val="00814682"/>
    <w:rsid w:val="00816434"/>
    <w:rsid w:val="0082658F"/>
    <w:rsid w:val="00826FF4"/>
    <w:rsid w:val="00827B3C"/>
    <w:rsid w:val="00831979"/>
    <w:rsid w:val="0084246B"/>
    <w:rsid w:val="00851352"/>
    <w:rsid w:val="008554ED"/>
    <w:rsid w:val="00857077"/>
    <w:rsid w:val="00863230"/>
    <w:rsid w:val="00865BD0"/>
    <w:rsid w:val="008717D8"/>
    <w:rsid w:val="0087215C"/>
    <w:rsid w:val="00872718"/>
    <w:rsid w:val="0087458C"/>
    <w:rsid w:val="00875D25"/>
    <w:rsid w:val="008761B8"/>
    <w:rsid w:val="00877995"/>
    <w:rsid w:val="00880E35"/>
    <w:rsid w:val="008875FE"/>
    <w:rsid w:val="00887F8E"/>
    <w:rsid w:val="0089553E"/>
    <w:rsid w:val="00896234"/>
    <w:rsid w:val="00897E43"/>
    <w:rsid w:val="008A0037"/>
    <w:rsid w:val="008A14D5"/>
    <w:rsid w:val="008A1E9A"/>
    <w:rsid w:val="008B13CB"/>
    <w:rsid w:val="008C5563"/>
    <w:rsid w:val="008C5738"/>
    <w:rsid w:val="008C7EAD"/>
    <w:rsid w:val="008D0CFE"/>
    <w:rsid w:val="008D13BB"/>
    <w:rsid w:val="008D6152"/>
    <w:rsid w:val="008D73E5"/>
    <w:rsid w:val="008E7BA9"/>
    <w:rsid w:val="008F0F81"/>
    <w:rsid w:val="008F27BF"/>
    <w:rsid w:val="009027CF"/>
    <w:rsid w:val="00906499"/>
    <w:rsid w:val="0091420A"/>
    <w:rsid w:val="009142EC"/>
    <w:rsid w:val="009154C3"/>
    <w:rsid w:val="00923540"/>
    <w:rsid w:val="00926767"/>
    <w:rsid w:val="00926A83"/>
    <w:rsid w:val="00930A23"/>
    <w:rsid w:val="00930ACC"/>
    <w:rsid w:val="009361D5"/>
    <w:rsid w:val="009364A0"/>
    <w:rsid w:val="009428A4"/>
    <w:rsid w:val="00951671"/>
    <w:rsid w:val="009522DB"/>
    <w:rsid w:val="00954A24"/>
    <w:rsid w:val="00961322"/>
    <w:rsid w:val="009659F4"/>
    <w:rsid w:val="0096704A"/>
    <w:rsid w:val="00970D60"/>
    <w:rsid w:val="0099390E"/>
    <w:rsid w:val="009947CF"/>
    <w:rsid w:val="00995995"/>
    <w:rsid w:val="009960E5"/>
    <w:rsid w:val="00996D8C"/>
    <w:rsid w:val="009A1B7D"/>
    <w:rsid w:val="009A7ADC"/>
    <w:rsid w:val="009B0D30"/>
    <w:rsid w:val="009C19B7"/>
    <w:rsid w:val="009C256B"/>
    <w:rsid w:val="009C5ABB"/>
    <w:rsid w:val="009D70A1"/>
    <w:rsid w:val="009D7C51"/>
    <w:rsid w:val="009E196C"/>
    <w:rsid w:val="009F000A"/>
    <w:rsid w:val="009F36BF"/>
    <w:rsid w:val="00A111B6"/>
    <w:rsid w:val="00A26D27"/>
    <w:rsid w:val="00A376EE"/>
    <w:rsid w:val="00A42A99"/>
    <w:rsid w:val="00A5151A"/>
    <w:rsid w:val="00A55649"/>
    <w:rsid w:val="00A57E0A"/>
    <w:rsid w:val="00A823F6"/>
    <w:rsid w:val="00A83F44"/>
    <w:rsid w:val="00A8719E"/>
    <w:rsid w:val="00A90A34"/>
    <w:rsid w:val="00A910C3"/>
    <w:rsid w:val="00A93406"/>
    <w:rsid w:val="00AA0A89"/>
    <w:rsid w:val="00AA6429"/>
    <w:rsid w:val="00AB4418"/>
    <w:rsid w:val="00AC01AA"/>
    <w:rsid w:val="00AC4F72"/>
    <w:rsid w:val="00AF741A"/>
    <w:rsid w:val="00B01646"/>
    <w:rsid w:val="00B01ADB"/>
    <w:rsid w:val="00B04161"/>
    <w:rsid w:val="00B056F9"/>
    <w:rsid w:val="00B0744F"/>
    <w:rsid w:val="00B11E3D"/>
    <w:rsid w:val="00B15D2E"/>
    <w:rsid w:val="00B17E82"/>
    <w:rsid w:val="00B264DB"/>
    <w:rsid w:val="00B36776"/>
    <w:rsid w:val="00B36B45"/>
    <w:rsid w:val="00B421C5"/>
    <w:rsid w:val="00B4575A"/>
    <w:rsid w:val="00B45E3A"/>
    <w:rsid w:val="00B50223"/>
    <w:rsid w:val="00B507FC"/>
    <w:rsid w:val="00B5219D"/>
    <w:rsid w:val="00B575BA"/>
    <w:rsid w:val="00B71134"/>
    <w:rsid w:val="00B71608"/>
    <w:rsid w:val="00B76429"/>
    <w:rsid w:val="00B83CC2"/>
    <w:rsid w:val="00B956D4"/>
    <w:rsid w:val="00B957DD"/>
    <w:rsid w:val="00B97446"/>
    <w:rsid w:val="00BA7432"/>
    <w:rsid w:val="00BB2764"/>
    <w:rsid w:val="00BB61BD"/>
    <w:rsid w:val="00BC0D2D"/>
    <w:rsid w:val="00BC1AA0"/>
    <w:rsid w:val="00BC2495"/>
    <w:rsid w:val="00BC7EB9"/>
    <w:rsid w:val="00BD1417"/>
    <w:rsid w:val="00BD2643"/>
    <w:rsid w:val="00BD56B1"/>
    <w:rsid w:val="00BD6558"/>
    <w:rsid w:val="00BE3325"/>
    <w:rsid w:val="00BF2F76"/>
    <w:rsid w:val="00BF3022"/>
    <w:rsid w:val="00BF3214"/>
    <w:rsid w:val="00BF5573"/>
    <w:rsid w:val="00C068B0"/>
    <w:rsid w:val="00C1514E"/>
    <w:rsid w:val="00C15867"/>
    <w:rsid w:val="00C16FC7"/>
    <w:rsid w:val="00C2296D"/>
    <w:rsid w:val="00C22B16"/>
    <w:rsid w:val="00C23155"/>
    <w:rsid w:val="00C305B6"/>
    <w:rsid w:val="00C328BE"/>
    <w:rsid w:val="00C353AC"/>
    <w:rsid w:val="00C40C41"/>
    <w:rsid w:val="00C45885"/>
    <w:rsid w:val="00C50F22"/>
    <w:rsid w:val="00C51AAD"/>
    <w:rsid w:val="00C55D0D"/>
    <w:rsid w:val="00C57971"/>
    <w:rsid w:val="00C65BD7"/>
    <w:rsid w:val="00C6759D"/>
    <w:rsid w:val="00C7252C"/>
    <w:rsid w:val="00C76BA4"/>
    <w:rsid w:val="00C826EF"/>
    <w:rsid w:val="00C83A48"/>
    <w:rsid w:val="00C85865"/>
    <w:rsid w:val="00C85E85"/>
    <w:rsid w:val="00CA2EAE"/>
    <w:rsid w:val="00CA30D0"/>
    <w:rsid w:val="00CA4AC1"/>
    <w:rsid w:val="00CB0316"/>
    <w:rsid w:val="00CB0B11"/>
    <w:rsid w:val="00CB2C99"/>
    <w:rsid w:val="00CB314E"/>
    <w:rsid w:val="00CB426A"/>
    <w:rsid w:val="00CB5354"/>
    <w:rsid w:val="00CB6A01"/>
    <w:rsid w:val="00CC09FA"/>
    <w:rsid w:val="00CC3C9E"/>
    <w:rsid w:val="00CC5CB5"/>
    <w:rsid w:val="00CC6A14"/>
    <w:rsid w:val="00CC70A3"/>
    <w:rsid w:val="00CD4442"/>
    <w:rsid w:val="00CD4F7A"/>
    <w:rsid w:val="00CD53C3"/>
    <w:rsid w:val="00CD574E"/>
    <w:rsid w:val="00CD6A4B"/>
    <w:rsid w:val="00CE0081"/>
    <w:rsid w:val="00CE276E"/>
    <w:rsid w:val="00CE4C22"/>
    <w:rsid w:val="00CE5A02"/>
    <w:rsid w:val="00CF1F00"/>
    <w:rsid w:val="00CF2277"/>
    <w:rsid w:val="00CF41EC"/>
    <w:rsid w:val="00CF5D04"/>
    <w:rsid w:val="00D04DE4"/>
    <w:rsid w:val="00D04E9E"/>
    <w:rsid w:val="00D063F1"/>
    <w:rsid w:val="00D068A6"/>
    <w:rsid w:val="00D07E00"/>
    <w:rsid w:val="00D14F22"/>
    <w:rsid w:val="00D45F98"/>
    <w:rsid w:val="00D4741C"/>
    <w:rsid w:val="00D554D1"/>
    <w:rsid w:val="00D57918"/>
    <w:rsid w:val="00D73DC6"/>
    <w:rsid w:val="00D74C1A"/>
    <w:rsid w:val="00D754C1"/>
    <w:rsid w:val="00D77393"/>
    <w:rsid w:val="00D77A35"/>
    <w:rsid w:val="00D81B3E"/>
    <w:rsid w:val="00D86972"/>
    <w:rsid w:val="00D90C70"/>
    <w:rsid w:val="00D90E45"/>
    <w:rsid w:val="00D90E49"/>
    <w:rsid w:val="00D96ADE"/>
    <w:rsid w:val="00DA0CE2"/>
    <w:rsid w:val="00DA6837"/>
    <w:rsid w:val="00DB1AAE"/>
    <w:rsid w:val="00DB2D74"/>
    <w:rsid w:val="00DB55EC"/>
    <w:rsid w:val="00DB7149"/>
    <w:rsid w:val="00DC1AE0"/>
    <w:rsid w:val="00DC6A10"/>
    <w:rsid w:val="00DD7A9E"/>
    <w:rsid w:val="00DE657E"/>
    <w:rsid w:val="00DE6FF3"/>
    <w:rsid w:val="00DF10BA"/>
    <w:rsid w:val="00DF4704"/>
    <w:rsid w:val="00E024AA"/>
    <w:rsid w:val="00E127C4"/>
    <w:rsid w:val="00E15C77"/>
    <w:rsid w:val="00E17776"/>
    <w:rsid w:val="00E250F1"/>
    <w:rsid w:val="00E31301"/>
    <w:rsid w:val="00E3550D"/>
    <w:rsid w:val="00E3655B"/>
    <w:rsid w:val="00E5056A"/>
    <w:rsid w:val="00E514B2"/>
    <w:rsid w:val="00E52838"/>
    <w:rsid w:val="00E529E3"/>
    <w:rsid w:val="00E54A3F"/>
    <w:rsid w:val="00E55248"/>
    <w:rsid w:val="00E56C33"/>
    <w:rsid w:val="00E614E0"/>
    <w:rsid w:val="00E66378"/>
    <w:rsid w:val="00E7048D"/>
    <w:rsid w:val="00E71409"/>
    <w:rsid w:val="00E73F7F"/>
    <w:rsid w:val="00E74BDC"/>
    <w:rsid w:val="00E74F98"/>
    <w:rsid w:val="00E819A7"/>
    <w:rsid w:val="00E821F0"/>
    <w:rsid w:val="00E85409"/>
    <w:rsid w:val="00E97454"/>
    <w:rsid w:val="00EA429F"/>
    <w:rsid w:val="00EA4BD0"/>
    <w:rsid w:val="00EA4F9E"/>
    <w:rsid w:val="00EA63CA"/>
    <w:rsid w:val="00EA6D3B"/>
    <w:rsid w:val="00EA79B6"/>
    <w:rsid w:val="00EB00AD"/>
    <w:rsid w:val="00EB136C"/>
    <w:rsid w:val="00EB480E"/>
    <w:rsid w:val="00EB5EC6"/>
    <w:rsid w:val="00EB7FC9"/>
    <w:rsid w:val="00EC4A89"/>
    <w:rsid w:val="00ED2130"/>
    <w:rsid w:val="00ED27E8"/>
    <w:rsid w:val="00ED7137"/>
    <w:rsid w:val="00EE23C2"/>
    <w:rsid w:val="00EE3A44"/>
    <w:rsid w:val="00EF06EA"/>
    <w:rsid w:val="00EF1CD6"/>
    <w:rsid w:val="00F06C7C"/>
    <w:rsid w:val="00F10292"/>
    <w:rsid w:val="00F10CFF"/>
    <w:rsid w:val="00F17097"/>
    <w:rsid w:val="00F21088"/>
    <w:rsid w:val="00F27F81"/>
    <w:rsid w:val="00F31B22"/>
    <w:rsid w:val="00F327E7"/>
    <w:rsid w:val="00F35746"/>
    <w:rsid w:val="00F447C7"/>
    <w:rsid w:val="00F459B4"/>
    <w:rsid w:val="00F500CA"/>
    <w:rsid w:val="00F5211B"/>
    <w:rsid w:val="00F554A9"/>
    <w:rsid w:val="00F62407"/>
    <w:rsid w:val="00F65432"/>
    <w:rsid w:val="00F716FD"/>
    <w:rsid w:val="00F721D2"/>
    <w:rsid w:val="00F75158"/>
    <w:rsid w:val="00F80355"/>
    <w:rsid w:val="00F87C43"/>
    <w:rsid w:val="00F94B45"/>
    <w:rsid w:val="00FA3976"/>
    <w:rsid w:val="00FA5722"/>
    <w:rsid w:val="00FB0C81"/>
    <w:rsid w:val="00FB1141"/>
    <w:rsid w:val="00FB1DF2"/>
    <w:rsid w:val="00FB376E"/>
    <w:rsid w:val="00FB7015"/>
    <w:rsid w:val="00FC0335"/>
    <w:rsid w:val="00FC2200"/>
    <w:rsid w:val="00FC2540"/>
    <w:rsid w:val="00FC524B"/>
    <w:rsid w:val="00FC53DA"/>
    <w:rsid w:val="00FE0935"/>
    <w:rsid w:val="00FE2829"/>
    <w:rsid w:val="00FF0204"/>
    <w:rsid w:val="00FF0C6E"/>
    <w:rsid w:val="00FF0E5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72F12"/>
  <w15:docId w15:val="{A863D7A0-8C82-4D1E-AF69-5455FE03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3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4"/>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3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34"/>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qFormat/>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0CF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F10CFF"/>
    <w:rPr>
      <w:sz w:val="22"/>
      <w:szCs w:val="22"/>
      <w:lang w:val="en-CA"/>
    </w:rPr>
  </w:style>
  <w:style w:type="paragraph" w:styleId="ListParagraph">
    <w:name w:val="List Paragraph"/>
    <w:basedOn w:val="Normal"/>
    <w:uiPriority w:val="34"/>
    <w:qFormat/>
    <w:rsid w:val="005021DC"/>
    <w:pPr>
      <w:ind w:left="720"/>
      <w:contextualSpacing/>
    </w:pPr>
  </w:style>
  <w:style w:type="paragraph" w:styleId="Revision">
    <w:name w:val="Revision"/>
    <w:hidden/>
    <w:uiPriority w:val="99"/>
    <w:semiHidden/>
    <w:rsid w:val="00D45F9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608956">
      <w:bodyDiv w:val="1"/>
      <w:marLeft w:val="0"/>
      <w:marRight w:val="0"/>
      <w:marTop w:val="0"/>
      <w:marBottom w:val="0"/>
      <w:divBdr>
        <w:top w:val="none" w:sz="0" w:space="0" w:color="auto"/>
        <w:left w:val="none" w:sz="0" w:space="0" w:color="auto"/>
        <w:bottom w:val="none" w:sz="0" w:space="0" w:color="auto"/>
        <w:right w:val="none" w:sz="0" w:space="0" w:color="auto"/>
      </w:divBdr>
    </w:div>
    <w:div w:id="783427748">
      <w:bodyDiv w:val="1"/>
      <w:marLeft w:val="0"/>
      <w:marRight w:val="0"/>
      <w:marTop w:val="0"/>
      <w:marBottom w:val="0"/>
      <w:divBdr>
        <w:top w:val="none" w:sz="0" w:space="0" w:color="auto"/>
        <w:left w:val="none" w:sz="0" w:space="0" w:color="auto"/>
        <w:bottom w:val="none" w:sz="0" w:space="0" w:color="auto"/>
        <w:right w:val="none" w:sz="0" w:space="0" w:color="auto"/>
      </w:divBdr>
    </w:div>
    <w:div w:id="945381357">
      <w:bodyDiv w:val="1"/>
      <w:marLeft w:val="0"/>
      <w:marRight w:val="0"/>
      <w:marTop w:val="0"/>
      <w:marBottom w:val="0"/>
      <w:divBdr>
        <w:top w:val="none" w:sz="0" w:space="0" w:color="auto"/>
        <w:left w:val="none" w:sz="0" w:space="0" w:color="auto"/>
        <w:bottom w:val="none" w:sz="0" w:space="0" w:color="auto"/>
        <w:right w:val="none" w:sz="0" w:space="0" w:color="auto"/>
      </w:divBdr>
    </w:div>
    <w:div w:id="986667509">
      <w:bodyDiv w:val="1"/>
      <w:marLeft w:val="0"/>
      <w:marRight w:val="0"/>
      <w:marTop w:val="0"/>
      <w:marBottom w:val="0"/>
      <w:divBdr>
        <w:top w:val="none" w:sz="0" w:space="0" w:color="auto"/>
        <w:left w:val="none" w:sz="0" w:space="0" w:color="auto"/>
        <w:bottom w:val="none" w:sz="0" w:space="0" w:color="auto"/>
        <w:right w:val="none" w:sz="0" w:space="0" w:color="auto"/>
      </w:divBdr>
    </w:div>
    <w:div w:id="12661168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Document_x0020_Number>
  </documentManagement>
</p:properties>
</file>

<file path=customXml/itemProps1.xml><?xml version="1.0" encoding="utf-8"?>
<ds:datastoreItem xmlns:ds="http://schemas.openxmlformats.org/officeDocument/2006/customXml" ds:itemID="{BA1ED5A2-AF33-4F8D-A82E-5A948169150E}"/>
</file>

<file path=customXml/itemProps2.xml><?xml version="1.0" encoding="utf-8"?>
<ds:datastoreItem xmlns:ds="http://schemas.openxmlformats.org/officeDocument/2006/customXml" ds:itemID="{AF3DBF41-614E-402E-9212-27967EC3E498}"/>
</file>

<file path=customXml/itemProps3.xml><?xml version="1.0" encoding="utf-8"?>
<ds:datastoreItem xmlns:ds="http://schemas.openxmlformats.org/officeDocument/2006/customXml" ds:itemID="{1C3B604C-2194-400F-8C46-BF052471781C}"/>
</file>

<file path=customXml/itemProps4.xml><?xml version="1.0" encoding="utf-8"?>
<ds:datastoreItem xmlns:ds="http://schemas.openxmlformats.org/officeDocument/2006/customXml" ds:itemID="{2EB83EE3-60DA-472B-8D05-3DA9E445AD3B}"/>
</file>

<file path=docProps/app.xml><?xml version="1.0" encoding="utf-8"?>
<Properties xmlns="http://schemas.openxmlformats.org/officeDocument/2006/extended-properties" xmlns:vt="http://schemas.openxmlformats.org/officeDocument/2006/docPropsVTypes">
  <Template>Normal</Template>
  <TotalTime>1</TotalTime>
  <Pages>3</Pages>
  <Words>1753</Words>
  <Characters>730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基金秘书处2020、2021年核定预算、2022年订正预算和2023年拟议预算</vt:lpstr>
    </vt:vector>
  </TitlesOfParts>
  <Company>UNMFS</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基金秘书处2020、2021年核定预算、2022年订正预算和2023年拟议预算</dc:title>
  <dc:creator>Nanette Guerin</dc:creator>
  <cp:lastModifiedBy>HB</cp:lastModifiedBy>
  <cp:revision>3</cp:revision>
  <cp:lastPrinted>2021-06-24T19:22:00Z</cp:lastPrinted>
  <dcterms:created xsi:type="dcterms:W3CDTF">2021-07-05T13:31:00Z</dcterms:created>
  <dcterms:modified xsi:type="dcterms:W3CDTF">2021-07-05T20:41:00Z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vt:lpwstr>
  </property>
  <property fmtid="{D5CDD505-2E9C-101B-9397-08002B2CF9AE}" pid="3" name="Revision date">
    <vt:lpwstr>6/23/2021</vt:lpwstr>
  </property>
  <property fmtid="{D5CDD505-2E9C-101B-9397-08002B2CF9AE}" pid="4" name="ContentTypeId">
    <vt:lpwstr>0x0101002DF00DB1CFC87549A2FDEA0A8F99BEBC</vt:lpwstr>
  </property>
</Properties>
</file>