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gridCol w:w="869"/>
      </w:tblGrid>
      <w:tr w:rsidR="00C15867" w:rsidRPr="009B0D30" w14:paraId="7F7E4BC3" w14:textId="77777777" w:rsidTr="155839F5">
        <w:trPr>
          <w:gridAfter w:val="1"/>
          <w:wAfter w:w="869" w:type="dxa"/>
          <w:trHeight w:val="720"/>
        </w:trPr>
        <w:tc>
          <w:tcPr>
            <w:tcW w:w="5490" w:type="dxa"/>
            <w:gridSpan w:val="2"/>
            <w:tcBorders>
              <w:bottom w:val="single" w:sz="18" w:space="0" w:color="auto"/>
            </w:tcBorders>
          </w:tcPr>
          <w:p w14:paraId="34F97C80" w14:textId="54FAA311" w:rsidR="00C15867" w:rsidRPr="009B0D30" w:rsidRDefault="00C15867" w:rsidP="005A30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1F68D93C">
              <w:rPr>
                <w:rFonts w:ascii="Univers" w:hAnsi="Univers"/>
                <w:b/>
                <w:bCs/>
                <w:sz w:val="28"/>
                <w:szCs w:val="28"/>
              </w:rPr>
              <w:t>UNITED</w:t>
            </w:r>
            <w:r>
              <w:br/>
            </w:r>
            <w:r w:rsidRPr="1F68D93C">
              <w:rPr>
                <w:rFonts w:ascii="Univers" w:hAnsi="Univers"/>
                <w:b/>
                <w:bCs/>
                <w:sz w:val="28"/>
                <w:szCs w:val="28"/>
              </w:rPr>
              <w:t>NATIONS</w:t>
            </w:r>
          </w:p>
        </w:tc>
        <w:tc>
          <w:tcPr>
            <w:tcW w:w="4590" w:type="dxa"/>
            <w:tcBorders>
              <w:bottom w:val="single" w:sz="18" w:space="0" w:color="auto"/>
            </w:tcBorders>
          </w:tcPr>
          <w:p w14:paraId="6229FA90" w14:textId="77777777" w:rsidR="00C15867" w:rsidRPr="009B0D30" w:rsidRDefault="00C15867" w:rsidP="005A30E7">
            <w:pPr>
              <w:jc w:val="right"/>
              <w:rPr>
                <w:sz w:val="52"/>
                <w:szCs w:val="52"/>
              </w:rPr>
            </w:pPr>
            <w:r w:rsidRPr="009B0D30">
              <w:rPr>
                <w:rFonts w:ascii="Univers Bold" w:hAnsi="Univers Bold"/>
                <w:b/>
                <w:sz w:val="72"/>
              </w:rPr>
              <w:t>EP</w:t>
            </w:r>
          </w:p>
        </w:tc>
      </w:tr>
      <w:tr w:rsidR="00C15867" w:rsidRPr="009B0D30" w14:paraId="331AA14E" w14:textId="77777777" w:rsidTr="00D423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5"/>
        </w:trPr>
        <w:tc>
          <w:tcPr>
            <w:tcW w:w="2070" w:type="dxa"/>
            <w:tcBorders>
              <w:top w:val="nil"/>
              <w:left w:val="nil"/>
              <w:bottom w:val="single" w:sz="36" w:space="0" w:color="auto"/>
              <w:right w:val="nil"/>
            </w:tcBorders>
          </w:tcPr>
          <w:p w14:paraId="2B2D75CC" w14:textId="77777777" w:rsidR="00C15867" w:rsidRPr="009B0D30" w:rsidRDefault="00E52838" w:rsidP="005A30E7">
            <w:pPr>
              <w:spacing w:before="120"/>
            </w:pPr>
            <w:r w:rsidRPr="009B0D30">
              <w:rPr>
                <w:noProof/>
                <w:lang w:eastAsia="en-CA"/>
              </w:rPr>
              <mc:AlternateContent>
                <mc:Choice Requires="wpg">
                  <w:drawing>
                    <wp:anchor distT="0" distB="0" distL="114300" distR="114300" simplePos="0" relativeHeight="251657728" behindDoc="0" locked="0" layoutInCell="1" allowOverlap="1" wp14:anchorId="3E30C1C3" wp14:editId="6F8622C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ECCB104" id="Group 1" o:spid="_x0000_s1026" style="position:absolute;margin-left:.2pt;margin-top:2.85pt;width:66.5pt;height:127.25pt;z-index:25165772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A0CD3A0" w14:textId="77777777" w:rsidR="00C15867" w:rsidRPr="009B0D30" w:rsidRDefault="00C15867" w:rsidP="005A30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1F63AA" w14:textId="77777777" w:rsidR="00C15867" w:rsidRPr="009B0D30" w:rsidRDefault="00C15867" w:rsidP="005A30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43F2FA0" w14:textId="77777777" w:rsidR="00C15867" w:rsidRPr="009B0D30" w:rsidRDefault="00C15867" w:rsidP="005A30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712CFCF" w14:textId="77777777" w:rsidR="00C15867" w:rsidRPr="009B0D30" w:rsidRDefault="00C15867" w:rsidP="005A30E7">
            <w:pPr>
              <w:spacing w:before="720"/>
              <w:ind w:left="158"/>
            </w:pPr>
          </w:p>
        </w:tc>
        <w:tc>
          <w:tcPr>
            <w:tcW w:w="4590" w:type="dxa"/>
            <w:gridSpan w:val="2"/>
            <w:tcBorders>
              <w:top w:val="nil"/>
              <w:left w:val="nil"/>
              <w:bottom w:val="single" w:sz="36" w:space="0" w:color="auto"/>
              <w:right w:val="nil"/>
            </w:tcBorders>
          </w:tcPr>
          <w:p w14:paraId="27BB2B5E" w14:textId="77777777" w:rsidR="00C15867" w:rsidRPr="009B0D30" w:rsidRDefault="00C15867" w:rsidP="005A30E7">
            <w:r w:rsidRPr="009B0D30">
              <w:t>Distr.</w:t>
            </w:r>
          </w:p>
          <w:p w14:paraId="527B6FAB" w14:textId="77777777" w:rsidR="00923540" w:rsidRPr="009B0D30" w:rsidRDefault="00923540" w:rsidP="00923540">
            <w:r w:rsidRPr="009B0D30">
              <w:t>GENERAL</w:t>
            </w:r>
          </w:p>
          <w:p w14:paraId="6477C7A3" w14:textId="77777777" w:rsidR="00C15867" w:rsidRPr="009B0D30" w:rsidRDefault="00C15867" w:rsidP="005A30E7"/>
          <w:p w14:paraId="6232B438" w14:textId="77777777" w:rsidR="00C15867" w:rsidRPr="009B0D30" w:rsidRDefault="00C15867" w:rsidP="005A30E7"/>
          <w:p w14:paraId="4E38B9C9" w14:textId="640D847C" w:rsidR="00C15867" w:rsidRPr="009B0D30" w:rsidRDefault="00A83747" w:rsidP="005A30E7">
            <w:r>
              <w:fldChar w:fldCharType="begin"/>
            </w:r>
            <w:r>
              <w:instrText xml:space="preserve"> DOCPROPERTY "Document number"  \* MERGEFORMAT </w:instrText>
            </w:r>
            <w:r>
              <w:fldChar w:fldCharType="separate"/>
            </w:r>
            <w:r w:rsidR="000B722D">
              <w:t>UNEP/</w:t>
            </w:r>
            <w:proofErr w:type="spellStart"/>
            <w:r w:rsidR="000B722D">
              <w:t>OzL.Pro</w:t>
            </w:r>
            <w:proofErr w:type="spellEnd"/>
            <w:r w:rsidR="000B722D">
              <w:t>/ExCom/90/13</w:t>
            </w:r>
            <w:r>
              <w:fldChar w:fldCharType="end"/>
            </w:r>
          </w:p>
          <w:p w14:paraId="713C2E01" w14:textId="0E68943D" w:rsidR="00C15867" w:rsidRPr="009B0D30" w:rsidRDefault="00BC2495" w:rsidP="005A30E7">
            <w:r w:rsidRPr="009B0D30">
              <w:fldChar w:fldCharType="begin"/>
            </w:r>
            <w:r w:rsidR="00851352" w:rsidRPr="009B0D30">
              <w:instrText xml:space="preserve"> DOCPROPERTY "Revision date" \@ "d MMMM YYYY"  \* MERGEFORMAT </w:instrText>
            </w:r>
            <w:r w:rsidRPr="009B0D30">
              <w:fldChar w:fldCharType="separate"/>
            </w:r>
            <w:r w:rsidR="00183269">
              <w:t>2 June 2022</w:t>
            </w:r>
            <w:r w:rsidRPr="009B0D30">
              <w:fldChar w:fldCharType="end"/>
            </w:r>
          </w:p>
          <w:p w14:paraId="2CBDE256" w14:textId="77777777" w:rsidR="00C15867" w:rsidRPr="009B0D30" w:rsidRDefault="00C15867" w:rsidP="005A30E7">
            <w:pPr>
              <w:rPr>
                <w:caps/>
              </w:rPr>
            </w:pPr>
          </w:p>
          <w:p w14:paraId="0BA0CE65" w14:textId="77777777" w:rsidR="00C15867" w:rsidRPr="009B0D30" w:rsidRDefault="00C15867" w:rsidP="005A30E7">
            <w:r w:rsidRPr="009B0D30">
              <w:t>ORIGINAL: ENGLISH</w:t>
            </w:r>
          </w:p>
        </w:tc>
      </w:tr>
    </w:tbl>
    <w:p w14:paraId="1FAAF20C"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7C147F7C" w14:textId="77777777" w:rsidR="00C15867" w:rsidRDefault="00BF2AD7" w:rsidP="007C470C">
      <w:pPr>
        <w:jc w:val="left"/>
        <w:rPr>
          <w:sz w:val="24"/>
          <w:szCs w:val="24"/>
          <w:lang w:val="en-US" w:eastAsia="zh-CN"/>
        </w:rPr>
      </w:pPr>
      <w:r>
        <w:t>Montreal, 20-23 June 2022</w:t>
      </w:r>
    </w:p>
    <w:p w14:paraId="396BC30A" w14:textId="77777777" w:rsidR="007C470C" w:rsidRDefault="007C470C" w:rsidP="007C470C">
      <w:pPr>
        <w:jc w:val="left"/>
      </w:pPr>
      <w:r>
        <w:t>Item 9(a) of the provisional agenda</w:t>
      </w:r>
      <w:r>
        <w:rPr>
          <w:rStyle w:val="FootnoteReference"/>
        </w:rPr>
        <w:footnoteReference w:id="2"/>
      </w:r>
    </w:p>
    <w:p w14:paraId="76262E5F" w14:textId="77777777" w:rsidR="00007D6E" w:rsidRDefault="00007D6E" w:rsidP="00007D6E">
      <w:pPr>
        <w:jc w:val="center"/>
      </w:pPr>
    </w:p>
    <w:p w14:paraId="31CDE740" w14:textId="77777777" w:rsidR="00007D6E" w:rsidRPr="009B0D30" w:rsidRDefault="00007D6E" w:rsidP="00007D6E">
      <w:pPr>
        <w:jc w:val="center"/>
      </w:pPr>
    </w:p>
    <w:p w14:paraId="432D5C17" w14:textId="498DF654" w:rsidR="00007D6E" w:rsidRDefault="00007D6E" w:rsidP="005A30E7">
      <w:pPr>
        <w:spacing w:after="240"/>
        <w:jc w:val="center"/>
        <w:outlineLvl w:val="0"/>
        <w:rPr>
          <w:b/>
          <w:caps/>
          <w:szCs w:val="28"/>
        </w:rPr>
      </w:pPr>
      <w:r w:rsidRPr="00F95A58">
        <w:rPr>
          <w:b/>
          <w:caps/>
          <w:szCs w:val="28"/>
        </w:rPr>
        <w:t>Overview of issues identified DURING project review</w:t>
      </w:r>
    </w:p>
    <w:p w14:paraId="3E32B007" w14:textId="77777777" w:rsidR="00007D6E" w:rsidRPr="005D7668" w:rsidRDefault="00007D6E" w:rsidP="00B96E7B">
      <w:pPr>
        <w:spacing w:after="240"/>
        <w:outlineLvl w:val="0"/>
        <w:rPr>
          <w:b/>
          <w:caps/>
        </w:rPr>
      </w:pPr>
      <w:r w:rsidRPr="005D7668">
        <w:rPr>
          <w:b/>
          <w:caps/>
        </w:rPr>
        <w:t>I</w:t>
      </w:r>
      <w:r w:rsidRPr="005D7668">
        <w:rPr>
          <w:b/>
        </w:rPr>
        <w:t xml:space="preserve">ntroduction </w:t>
      </w:r>
    </w:p>
    <w:p w14:paraId="3997D5EF" w14:textId="77777777" w:rsidR="00007D6E" w:rsidRDefault="00007D6E" w:rsidP="00806278">
      <w:pPr>
        <w:pStyle w:val="Heading1"/>
        <w:spacing w:after="120"/>
      </w:pPr>
      <w:bookmarkStart w:id="0" w:name="_Toc232301366"/>
      <w:r>
        <w:t>This document consists of the following sections:</w:t>
      </w:r>
      <w:bookmarkEnd w:id="0"/>
    </w:p>
    <w:tbl>
      <w:tblPr>
        <w:tblStyle w:val="TableGrid"/>
        <w:tblW w:w="484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tblCellMar>
        <w:tblLook w:val="04A0" w:firstRow="1" w:lastRow="0" w:firstColumn="1" w:lastColumn="0" w:noHBand="0" w:noVBand="1"/>
      </w:tblPr>
      <w:tblGrid>
        <w:gridCol w:w="426"/>
        <w:gridCol w:w="710"/>
        <w:gridCol w:w="7939"/>
      </w:tblGrid>
      <w:tr w:rsidR="00681971" w14:paraId="40550D42" w14:textId="77777777" w:rsidTr="00806278">
        <w:trPr>
          <w:trHeight w:val="352"/>
        </w:trPr>
        <w:tc>
          <w:tcPr>
            <w:tcW w:w="235" w:type="pct"/>
          </w:tcPr>
          <w:p w14:paraId="7F533F57" w14:textId="6B6B64E3" w:rsidR="005F12BE" w:rsidRDefault="005F12BE" w:rsidP="00D6478C">
            <w:pPr>
              <w:spacing w:before="100" w:beforeAutospacing="1" w:after="100" w:afterAutospacing="1"/>
              <w:ind w:right="-17" w:hanging="17"/>
              <w:jc w:val="left"/>
            </w:pPr>
            <w:r>
              <w:t>I.</w:t>
            </w:r>
          </w:p>
        </w:tc>
        <w:tc>
          <w:tcPr>
            <w:tcW w:w="4765" w:type="pct"/>
            <w:gridSpan w:val="2"/>
          </w:tcPr>
          <w:p w14:paraId="37B1F01B" w14:textId="32C69A49" w:rsidR="00EC6241" w:rsidRPr="00F35C82" w:rsidRDefault="005F12BE" w:rsidP="000308F3">
            <w:pPr>
              <w:spacing w:before="100" w:beforeAutospacing="1" w:after="120"/>
            </w:pPr>
            <w:bookmarkStart w:id="1" w:name="_Toc232301367"/>
            <w:r w:rsidRPr="00F35C82">
              <w:t>An overview of projects and activities submitted by bilateral and implementing agencies</w:t>
            </w:r>
            <w:bookmarkEnd w:id="1"/>
          </w:p>
        </w:tc>
      </w:tr>
      <w:tr w:rsidR="00A80AC2" w14:paraId="3F2F4122" w14:textId="77777777" w:rsidTr="00806278">
        <w:trPr>
          <w:trHeight w:val="430"/>
        </w:trPr>
        <w:tc>
          <w:tcPr>
            <w:tcW w:w="235" w:type="pct"/>
          </w:tcPr>
          <w:p w14:paraId="19EA6177" w14:textId="3009D0C4" w:rsidR="005F12BE" w:rsidRDefault="005F12BE" w:rsidP="00D6478C">
            <w:pPr>
              <w:spacing w:before="100" w:beforeAutospacing="1" w:after="100" w:afterAutospacing="1"/>
              <w:ind w:right="-17" w:hanging="34"/>
              <w:jc w:val="left"/>
            </w:pPr>
            <w:r>
              <w:t>II.</w:t>
            </w:r>
          </w:p>
        </w:tc>
        <w:tc>
          <w:tcPr>
            <w:tcW w:w="4765" w:type="pct"/>
            <w:gridSpan w:val="2"/>
          </w:tcPr>
          <w:p w14:paraId="4FA9C674" w14:textId="0B883355" w:rsidR="005F12BE" w:rsidRPr="00F35C82" w:rsidRDefault="005F12BE" w:rsidP="000308F3">
            <w:pPr>
              <w:spacing w:before="100" w:beforeAutospacing="1" w:after="100" w:afterAutospacing="1"/>
            </w:pPr>
            <w:r w:rsidRPr="00F35C82">
              <w:t>An overview of projects and activities following the project review process:</w:t>
            </w:r>
          </w:p>
        </w:tc>
      </w:tr>
      <w:tr w:rsidR="0018122C" w14:paraId="43E2F428" w14:textId="77777777" w:rsidTr="0030561E">
        <w:trPr>
          <w:trHeight w:val="409"/>
        </w:trPr>
        <w:tc>
          <w:tcPr>
            <w:tcW w:w="235" w:type="pct"/>
          </w:tcPr>
          <w:p w14:paraId="12E28BE6" w14:textId="4E61024E" w:rsidR="003E1AE9" w:rsidRDefault="003E1AE9" w:rsidP="00D6478C">
            <w:pPr>
              <w:spacing w:before="100" w:beforeAutospacing="1" w:after="100" w:afterAutospacing="1"/>
              <w:ind w:right="-17" w:hanging="34"/>
              <w:jc w:val="left"/>
            </w:pPr>
          </w:p>
        </w:tc>
        <w:tc>
          <w:tcPr>
            <w:tcW w:w="391" w:type="pct"/>
          </w:tcPr>
          <w:p w14:paraId="318F3AC3" w14:textId="1CD272F4" w:rsidR="003E1AE9" w:rsidRDefault="003E1AE9" w:rsidP="00D6478C">
            <w:pPr>
              <w:spacing w:before="100" w:beforeAutospacing="1" w:after="100" w:afterAutospacing="1"/>
              <w:jc w:val="left"/>
            </w:pPr>
            <w:r>
              <w:t>II.1</w:t>
            </w:r>
          </w:p>
        </w:tc>
        <w:tc>
          <w:tcPr>
            <w:tcW w:w="4374" w:type="pct"/>
          </w:tcPr>
          <w:p w14:paraId="181DA22A" w14:textId="55DBFDE4" w:rsidR="003E1AE9" w:rsidRDefault="003E1AE9" w:rsidP="000308F3">
            <w:pPr>
              <w:spacing w:before="100" w:beforeAutospacing="1" w:after="100" w:afterAutospacing="1"/>
            </w:pPr>
            <w:r w:rsidRPr="00127FC4">
              <w:t>Projects submitted and subsequently withdrawn</w:t>
            </w:r>
          </w:p>
        </w:tc>
      </w:tr>
      <w:tr w:rsidR="00470062" w14:paraId="01B5FB58" w14:textId="77777777" w:rsidTr="0030561E">
        <w:trPr>
          <w:trHeight w:val="411"/>
        </w:trPr>
        <w:tc>
          <w:tcPr>
            <w:tcW w:w="235" w:type="pct"/>
          </w:tcPr>
          <w:p w14:paraId="6131AD1B" w14:textId="04120E6E" w:rsidR="00470062" w:rsidRDefault="00470062" w:rsidP="00D6478C">
            <w:pPr>
              <w:spacing w:before="100" w:beforeAutospacing="1" w:after="100" w:afterAutospacing="1"/>
              <w:ind w:right="-17"/>
              <w:jc w:val="left"/>
            </w:pPr>
          </w:p>
        </w:tc>
        <w:tc>
          <w:tcPr>
            <w:tcW w:w="391" w:type="pct"/>
          </w:tcPr>
          <w:p w14:paraId="5B9662EA" w14:textId="689610B1" w:rsidR="00470062" w:rsidRDefault="00470062" w:rsidP="00D6478C">
            <w:pPr>
              <w:spacing w:before="100" w:beforeAutospacing="1" w:after="100" w:afterAutospacing="1"/>
              <w:jc w:val="left"/>
            </w:pPr>
            <w:r>
              <w:t>II.</w:t>
            </w:r>
            <w:r w:rsidR="00BC22EB">
              <w:t>2</w:t>
            </w:r>
          </w:p>
        </w:tc>
        <w:tc>
          <w:tcPr>
            <w:tcW w:w="4374" w:type="pct"/>
          </w:tcPr>
          <w:p w14:paraId="49CABCB3" w14:textId="21CE0555" w:rsidR="00470062" w:rsidRDefault="00470062" w:rsidP="000308F3">
            <w:pPr>
              <w:spacing w:before="100" w:beforeAutospacing="1" w:after="100" w:afterAutospacing="1"/>
            </w:pPr>
            <w:r w:rsidRPr="00127FC4">
              <w:t>Projects recommended for bl</w:t>
            </w:r>
            <w:r>
              <w:t>anket approval</w:t>
            </w:r>
          </w:p>
        </w:tc>
      </w:tr>
      <w:tr w:rsidR="00BC22EB" w14:paraId="1CA16504" w14:textId="77777777" w:rsidTr="00BC22EB">
        <w:trPr>
          <w:trHeight w:val="412"/>
        </w:trPr>
        <w:tc>
          <w:tcPr>
            <w:tcW w:w="235" w:type="pct"/>
          </w:tcPr>
          <w:p w14:paraId="469B94F3" w14:textId="77777777" w:rsidR="00BC22EB" w:rsidRDefault="00BC22EB" w:rsidP="00556A4B">
            <w:pPr>
              <w:spacing w:before="100" w:beforeAutospacing="1" w:after="100" w:afterAutospacing="1"/>
              <w:ind w:right="-17" w:hanging="34"/>
              <w:jc w:val="left"/>
            </w:pPr>
          </w:p>
        </w:tc>
        <w:tc>
          <w:tcPr>
            <w:tcW w:w="391" w:type="pct"/>
          </w:tcPr>
          <w:p w14:paraId="59AE12AE" w14:textId="2545024C" w:rsidR="00BC22EB" w:rsidRPr="00346E37" w:rsidRDefault="00BC22EB" w:rsidP="00556A4B">
            <w:pPr>
              <w:spacing w:before="100" w:beforeAutospacing="1" w:after="100" w:afterAutospacing="1"/>
              <w:jc w:val="left"/>
            </w:pPr>
            <w:r w:rsidRPr="00346E37">
              <w:t>II.</w:t>
            </w:r>
            <w:r>
              <w:t>3</w:t>
            </w:r>
          </w:p>
        </w:tc>
        <w:tc>
          <w:tcPr>
            <w:tcW w:w="4374" w:type="pct"/>
          </w:tcPr>
          <w:p w14:paraId="060F8657" w14:textId="77777777" w:rsidR="00BC22EB" w:rsidRPr="00346E37" w:rsidRDefault="00BC22EB" w:rsidP="00556A4B">
            <w:pPr>
              <w:spacing w:before="100" w:beforeAutospacing="1" w:after="100" w:afterAutospacing="1"/>
            </w:pPr>
            <w:r>
              <w:t>Projects recommended for individual consideration</w:t>
            </w:r>
          </w:p>
        </w:tc>
      </w:tr>
      <w:tr w:rsidR="00470062" w14:paraId="7CF8F5A1" w14:textId="77777777" w:rsidTr="0030561E">
        <w:trPr>
          <w:trHeight w:val="656"/>
        </w:trPr>
        <w:tc>
          <w:tcPr>
            <w:tcW w:w="235" w:type="pct"/>
          </w:tcPr>
          <w:p w14:paraId="3D780A0E" w14:textId="24D818E3" w:rsidR="00470062" w:rsidRDefault="00470062" w:rsidP="00D6478C">
            <w:pPr>
              <w:spacing w:before="100" w:beforeAutospacing="1" w:after="100" w:afterAutospacing="1"/>
              <w:ind w:right="-17" w:hanging="34"/>
              <w:jc w:val="left"/>
            </w:pPr>
          </w:p>
        </w:tc>
        <w:tc>
          <w:tcPr>
            <w:tcW w:w="391" w:type="pct"/>
          </w:tcPr>
          <w:p w14:paraId="043C14C7" w14:textId="11F17A35" w:rsidR="00470062" w:rsidRDefault="00470062" w:rsidP="00D6478C">
            <w:pPr>
              <w:spacing w:before="100" w:beforeAutospacing="1" w:after="100" w:afterAutospacing="1"/>
              <w:jc w:val="left"/>
            </w:pPr>
            <w:r>
              <w:t>II.4</w:t>
            </w:r>
          </w:p>
        </w:tc>
        <w:tc>
          <w:tcPr>
            <w:tcW w:w="4374" w:type="pct"/>
          </w:tcPr>
          <w:p w14:paraId="41267F93" w14:textId="14D81040" w:rsidR="00470062" w:rsidRDefault="00183269" w:rsidP="000308F3">
            <w:pPr>
              <w:spacing w:before="100" w:beforeAutospacing="1" w:after="100" w:afterAutospacing="1"/>
            </w:pPr>
            <w:r w:rsidRPr="00346E37">
              <w:t>Verification of compliance of selected</w:t>
            </w:r>
            <w:r>
              <w:t xml:space="preserve"> low-volume consuming (LVC) countries </w:t>
            </w:r>
            <w:r w:rsidRPr="00346E37">
              <w:t>with their HCFC phase</w:t>
            </w:r>
            <w:r>
              <w:noBreakHyphen/>
            </w:r>
            <w:r w:rsidRPr="00346E37">
              <w:t>out management plan (HPMP) Agreements</w:t>
            </w:r>
          </w:p>
        </w:tc>
      </w:tr>
      <w:tr w:rsidR="00A80AC2" w14:paraId="36568938" w14:textId="77777777" w:rsidTr="00806278">
        <w:trPr>
          <w:trHeight w:val="410"/>
        </w:trPr>
        <w:tc>
          <w:tcPr>
            <w:tcW w:w="235" w:type="pct"/>
          </w:tcPr>
          <w:p w14:paraId="75F40969" w14:textId="6755E560" w:rsidR="005F12BE" w:rsidRDefault="005F12BE" w:rsidP="00D6478C">
            <w:pPr>
              <w:spacing w:before="100" w:beforeAutospacing="1" w:after="100" w:afterAutospacing="1"/>
              <w:ind w:right="-17" w:hanging="34"/>
              <w:jc w:val="left"/>
            </w:pPr>
            <w:r>
              <w:t>III.</w:t>
            </w:r>
          </w:p>
        </w:tc>
        <w:tc>
          <w:tcPr>
            <w:tcW w:w="4765" w:type="pct"/>
            <w:gridSpan w:val="2"/>
          </w:tcPr>
          <w:p w14:paraId="2E19FEF3" w14:textId="3010B712" w:rsidR="005F12BE" w:rsidRDefault="005F12BE" w:rsidP="000308F3">
            <w:pPr>
              <w:spacing w:before="100" w:beforeAutospacing="1" w:after="100" w:afterAutospacing="1"/>
            </w:pPr>
            <w:r>
              <w:t>Issues identified during the project review process:</w:t>
            </w:r>
          </w:p>
        </w:tc>
      </w:tr>
      <w:tr w:rsidR="00470062" w14:paraId="18EB9BC1" w14:textId="77777777" w:rsidTr="0030561E">
        <w:trPr>
          <w:trHeight w:val="724"/>
        </w:trPr>
        <w:tc>
          <w:tcPr>
            <w:tcW w:w="235" w:type="pct"/>
          </w:tcPr>
          <w:p w14:paraId="30DAF420" w14:textId="54A99CBE" w:rsidR="00470062" w:rsidRPr="00346E37" w:rsidRDefault="00470062" w:rsidP="00D6478C">
            <w:pPr>
              <w:spacing w:before="100" w:beforeAutospacing="1" w:after="100" w:afterAutospacing="1"/>
              <w:jc w:val="left"/>
            </w:pPr>
          </w:p>
        </w:tc>
        <w:tc>
          <w:tcPr>
            <w:tcW w:w="391" w:type="pct"/>
          </w:tcPr>
          <w:p w14:paraId="6C5CE0AE" w14:textId="003B4C30" w:rsidR="00470062" w:rsidRPr="00346E37" w:rsidRDefault="00470062" w:rsidP="00D6478C">
            <w:pPr>
              <w:spacing w:before="100" w:beforeAutospacing="1" w:after="100" w:afterAutospacing="1"/>
              <w:jc w:val="left"/>
            </w:pPr>
            <w:r w:rsidRPr="00346E37">
              <w:t>III.1</w:t>
            </w:r>
          </w:p>
        </w:tc>
        <w:tc>
          <w:tcPr>
            <w:tcW w:w="4374" w:type="pct"/>
          </w:tcPr>
          <w:p w14:paraId="5AD42DBD" w14:textId="42A2877A" w:rsidR="00470062" w:rsidRPr="00346E37" w:rsidRDefault="00470062" w:rsidP="000308F3">
            <w:pPr>
              <w:spacing w:before="100" w:beforeAutospacing="1" w:after="100" w:afterAutospacing="1"/>
            </w:pPr>
            <w:r w:rsidRPr="00346E37">
              <w:t xml:space="preserve">Continued use of the principles </w:t>
            </w:r>
            <w:r w:rsidR="00451756" w:rsidRPr="00451756">
              <w:t xml:space="preserve">to be applied in respect of </w:t>
            </w:r>
            <w:r w:rsidRPr="00346E37">
              <w:t>eligible incremental costs for HCFC phase</w:t>
            </w:r>
            <w:r w:rsidRPr="00346E37">
              <w:noBreakHyphen/>
              <w:t>out projects in stage II of HPMPs (decision 74/50)</w:t>
            </w:r>
          </w:p>
        </w:tc>
      </w:tr>
      <w:tr w:rsidR="007A3A69" w14:paraId="34E7DD02" w14:textId="77777777" w:rsidTr="00806278">
        <w:trPr>
          <w:trHeight w:val="694"/>
        </w:trPr>
        <w:tc>
          <w:tcPr>
            <w:tcW w:w="235" w:type="pct"/>
          </w:tcPr>
          <w:p w14:paraId="7BBCB6BE" w14:textId="38941A6D" w:rsidR="005F12BE" w:rsidRDefault="005F12BE" w:rsidP="00D6478C">
            <w:pPr>
              <w:spacing w:before="100" w:beforeAutospacing="1" w:after="100" w:afterAutospacing="1"/>
              <w:ind w:right="-17" w:hanging="34"/>
              <w:jc w:val="left"/>
            </w:pPr>
            <w:r>
              <w:t>IV.</w:t>
            </w:r>
          </w:p>
        </w:tc>
        <w:tc>
          <w:tcPr>
            <w:tcW w:w="4765" w:type="pct"/>
            <w:gridSpan w:val="2"/>
          </w:tcPr>
          <w:p w14:paraId="65B391A9" w14:textId="784FB36B" w:rsidR="005F12BE" w:rsidRDefault="005F12BE" w:rsidP="000308F3">
            <w:pPr>
              <w:widowControl w:val="0"/>
              <w:spacing w:before="100" w:beforeAutospacing="1" w:after="100" w:afterAutospacing="1"/>
              <w:outlineLvl w:val="1"/>
            </w:pPr>
            <w:r>
              <w:t>Reports on the implementation of decisions</w:t>
            </w:r>
            <w:r w:rsidR="00995354">
              <w:t xml:space="preserve"> and </w:t>
            </w:r>
            <w:r>
              <w:t>follow-up on previous discussions relating to project review:</w:t>
            </w:r>
          </w:p>
        </w:tc>
      </w:tr>
      <w:tr w:rsidR="00346E37" w14:paraId="77D8B85C" w14:textId="77777777" w:rsidTr="0030561E">
        <w:trPr>
          <w:trHeight w:val="406"/>
        </w:trPr>
        <w:tc>
          <w:tcPr>
            <w:tcW w:w="235" w:type="pct"/>
          </w:tcPr>
          <w:p w14:paraId="1EB139EE" w14:textId="4109AEA5" w:rsidR="00346E37" w:rsidRDefault="00346E37" w:rsidP="00D6478C">
            <w:pPr>
              <w:spacing w:before="100" w:beforeAutospacing="1" w:after="100" w:afterAutospacing="1"/>
              <w:jc w:val="left"/>
            </w:pPr>
          </w:p>
        </w:tc>
        <w:tc>
          <w:tcPr>
            <w:tcW w:w="391" w:type="pct"/>
          </w:tcPr>
          <w:p w14:paraId="33725CDB" w14:textId="2BCF77CC" w:rsidR="00346E37" w:rsidRDefault="00346E37" w:rsidP="00D6478C">
            <w:pPr>
              <w:spacing w:before="100" w:beforeAutospacing="1" w:after="100" w:afterAutospacing="1"/>
              <w:jc w:val="left"/>
            </w:pPr>
            <w:r>
              <w:t>IV.1</w:t>
            </w:r>
          </w:p>
        </w:tc>
        <w:tc>
          <w:tcPr>
            <w:tcW w:w="4374" w:type="pct"/>
          </w:tcPr>
          <w:p w14:paraId="2288DED1" w14:textId="78B34D3B" w:rsidR="00575F59" w:rsidRDefault="00346E37" w:rsidP="000308F3">
            <w:pPr>
              <w:spacing w:before="100" w:beforeAutospacing="1" w:after="100" w:afterAutospacing="1"/>
            </w:pPr>
            <w:r>
              <w:t>Institutional strengthening (IS) renewal requests</w:t>
            </w:r>
          </w:p>
        </w:tc>
      </w:tr>
      <w:tr w:rsidR="00575F59" w14:paraId="1E6D674F" w14:textId="77777777" w:rsidTr="0030561E">
        <w:trPr>
          <w:trHeight w:val="668"/>
        </w:trPr>
        <w:tc>
          <w:tcPr>
            <w:tcW w:w="235" w:type="pct"/>
          </w:tcPr>
          <w:p w14:paraId="10D1E9BF" w14:textId="77777777" w:rsidR="00575F59" w:rsidRDefault="00575F59" w:rsidP="00D6478C">
            <w:pPr>
              <w:spacing w:before="100" w:beforeAutospacing="1" w:after="100" w:afterAutospacing="1"/>
              <w:jc w:val="left"/>
            </w:pPr>
          </w:p>
        </w:tc>
        <w:tc>
          <w:tcPr>
            <w:tcW w:w="391" w:type="pct"/>
          </w:tcPr>
          <w:p w14:paraId="60010233" w14:textId="104F6225" w:rsidR="00575F59" w:rsidRDefault="00575F59" w:rsidP="00D6478C">
            <w:pPr>
              <w:spacing w:before="100" w:beforeAutospacing="1" w:after="100" w:afterAutospacing="1"/>
              <w:jc w:val="left"/>
            </w:pPr>
            <w:r>
              <w:t>IV.2</w:t>
            </w:r>
          </w:p>
        </w:tc>
        <w:tc>
          <w:tcPr>
            <w:tcW w:w="4374" w:type="pct"/>
          </w:tcPr>
          <w:p w14:paraId="21BE591D" w14:textId="20D0B919" w:rsidR="00575F59" w:rsidRPr="007D14A6" w:rsidRDefault="00575F59" w:rsidP="000308F3">
            <w:pPr>
              <w:spacing w:before="100" w:beforeAutospacing="1" w:after="100" w:afterAutospacing="1"/>
              <w:rPr>
                <w:iCs/>
                <w:color w:val="000000"/>
              </w:rPr>
            </w:pPr>
            <w:r w:rsidRPr="00575F59">
              <w:rPr>
                <w:iCs/>
                <w:color w:val="000000"/>
              </w:rPr>
              <w:t>Funding withheld pending submission of verification reports or meeting specific conditions</w:t>
            </w:r>
          </w:p>
        </w:tc>
      </w:tr>
      <w:tr w:rsidR="00346E37" w14:paraId="7C454EC3" w14:textId="77777777" w:rsidTr="0030561E">
        <w:trPr>
          <w:trHeight w:val="363"/>
        </w:trPr>
        <w:tc>
          <w:tcPr>
            <w:tcW w:w="235" w:type="pct"/>
          </w:tcPr>
          <w:p w14:paraId="45E95B8F" w14:textId="0EEC899A" w:rsidR="00346E37" w:rsidRDefault="00346E37" w:rsidP="00D6478C">
            <w:pPr>
              <w:spacing w:before="100" w:beforeAutospacing="1" w:after="100" w:afterAutospacing="1"/>
              <w:jc w:val="left"/>
            </w:pPr>
          </w:p>
        </w:tc>
        <w:tc>
          <w:tcPr>
            <w:tcW w:w="391" w:type="pct"/>
          </w:tcPr>
          <w:p w14:paraId="1123009F" w14:textId="4591DE35" w:rsidR="00346E37" w:rsidRDefault="00346E37" w:rsidP="00D6478C">
            <w:pPr>
              <w:spacing w:before="100" w:beforeAutospacing="1" w:after="100" w:afterAutospacing="1"/>
              <w:jc w:val="left"/>
            </w:pPr>
            <w:r>
              <w:t>IV.</w:t>
            </w:r>
            <w:r w:rsidR="00575F59">
              <w:t>3</w:t>
            </w:r>
          </w:p>
        </w:tc>
        <w:tc>
          <w:tcPr>
            <w:tcW w:w="4374" w:type="pct"/>
          </w:tcPr>
          <w:p w14:paraId="2119F7D4" w14:textId="7A48D13F" w:rsidR="00346E37" w:rsidRDefault="007D14A6" w:rsidP="000308F3">
            <w:pPr>
              <w:spacing w:before="100" w:beforeAutospacing="1" w:after="100" w:afterAutospacing="1"/>
            </w:pPr>
            <w:r w:rsidRPr="007D14A6">
              <w:rPr>
                <w:iCs/>
                <w:color w:val="000000"/>
              </w:rPr>
              <w:t>Summary of prices of the controlled substances and alternatives</w:t>
            </w:r>
          </w:p>
        </w:tc>
      </w:tr>
    </w:tbl>
    <w:p w14:paraId="29467C73" w14:textId="1B9B9660" w:rsidR="00007D6E" w:rsidRPr="00ED651B" w:rsidRDefault="00575F59" w:rsidP="00AE7C2B">
      <w:pPr>
        <w:pStyle w:val="StyleHeader4Para4Left0Firstline0"/>
        <w:numPr>
          <w:ilvl w:val="0"/>
          <w:numId w:val="25"/>
        </w:numPr>
        <w:tabs>
          <w:tab w:val="left" w:pos="720"/>
        </w:tabs>
        <w:rPr>
          <w:b/>
          <w:sz w:val="24"/>
          <w:szCs w:val="24"/>
        </w:rPr>
      </w:pPr>
      <w:r w:rsidRPr="00ED651B">
        <w:rPr>
          <w:b/>
          <w:sz w:val="24"/>
          <w:szCs w:val="24"/>
        </w:rPr>
        <w:t>O</w:t>
      </w:r>
      <w:r w:rsidR="00007D6E" w:rsidRPr="00ED651B">
        <w:rPr>
          <w:b/>
          <w:sz w:val="24"/>
          <w:szCs w:val="24"/>
        </w:rPr>
        <w:t>verview of projects and activities submitted by bilateral and implementing agencies</w:t>
      </w:r>
    </w:p>
    <w:p w14:paraId="102110B0" w14:textId="015412AC" w:rsidR="00007D6E" w:rsidRPr="00F94A64" w:rsidRDefault="00007D6E" w:rsidP="00A96633">
      <w:pPr>
        <w:pStyle w:val="Heading1"/>
        <w:widowControl w:val="0"/>
        <w:spacing w:after="120"/>
      </w:pPr>
      <w:r w:rsidRPr="00F94A64">
        <w:t xml:space="preserve">Table 1 presents a summary of requests </w:t>
      </w:r>
      <w:r w:rsidR="000B57B0">
        <w:t xml:space="preserve">that were </w:t>
      </w:r>
      <w:r w:rsidRPr="00F94A64">
        <w:t>submitted by bilateral and implementing agencies to the 90</w:t>
      </w:r>
      <w:r w:rsidRPr="00F94A64">
        <w:rPr>
          <w:vertAlign w:val="superscript"/>
        </w:rPr>
        <w:t>th</w:t>
      </w:r>
      <w:r w:rsidRPr="00F94A64">
        <w:t xml:space="preserve"> meeting.</w:t>
      </w:r>
    </w:p>
    <w:p w14:paraId="5F89D94C" w14:textId="77777777" w:rsidR="00007D6E" w:rsidRPr="00402234" w:rsidRDefault="00007D6E" w:rsidP="68E39AB0">
      <w:pPr>
        <w:rPr>
          <w:b/>
          <w:bCs/>
        </w:rPr>
      </w:pPr>
      <w:r w:rsidRPr="68E39AB0">
        <w:rPr>
          <w:b/>
          <w:bCs/>
        </w:rPr>
        <w:t xml:space="preserve">Table 1: </w:t>
      </w:r>
      <w:r w:rsidR="00F94A64" w:rsidRPr="68E39AB0">
        <w:rPr>
          <w:b/>
          <w:bCs/>
        </w:rPr>
        <w:t>R</w:t>
      </w:r>
      <w:r w:rsidRPr="68E39AB0">
        <w:rPr>
          <w:b/>
          <w:bCs/>
        </w:rPr>
        <w:t>equests submitted by bilateral and implementing agencies</w:t>
      </w:r>
    </w:p>
    <w:tbl>
      <w:tblPr>
        <w:tblStyle w:val="TableGrid"/>
        <w:tblW w:w="9445" w:type="dxa"/>
        <w:tblLook w:val="04A0" w:firstRow="1" w:lastRow="0" w:firstColumn="1" w:lastColumn="0" w:noHBand="0" w:noVBand="1"/>
      </w:tblPr>
      <w:tblGrid>
        <w:gridCol w:w="5211"/>
        <w:gridCol w:w="1005"/>
        <w:gridCol w:w="928"/>
        <w:gridCol w:w="1116"/>
        <w:gridCol w:w="1185"/>
      </w:tblGrid>
      <w:tr w:rsidR="00AE6687" w:rsidRPr="009635F7" w14:paraId="3F3108BF" w14:textId="77777777" w:rsidTr="00FC7AB1">
        <w:trPr>
          <w:trHeight w:val="268"/>
          <w:tblHeader/>
        </w:trPr>
        <w:tc>
          <w:tcPr>
            <w:tcW w:w="5276" w:type="dxa"/>
            <w:vAlign w:val="center"/>
          </w:tcPr>
          <w:p w14:paraId="46621CA3" w14:textId="77777777" w:rsidR="001C15F3" w:rsidRPr="00051B75" w:rsidRDefault="001C15F3" w:rsidP="00007D6E">
            <w:pPr>
              <w:jc w:val="center"/>
              <w:rPr>
                <w:b/>
                <w:sz w:val="20"/>
                <w:szCs w:val="20"/>
              </w:rPr>
            </w:pPr>
            <w:r w:rsidRPr="00051B75">
              <w:rPr>
                <w:b/>
                <w:sz w:val="20"/>
                <w:szCs w:val="20"/>
              </w:rPr>
              <w:t>Projects and activities</w:t>
            </w:r>
          </w:p>
        </w:tc>
        <w:tc>
          <w:tcPr>
            <w:tcW w:w="1005" w:type="dxa"/>
            <w:vAlign w:val="center"/>
          </w:tcPr>
          <w:p w14:paraId="3CF185DD" w14:textId="77777777" w:rsidR="001C15F3" w:rsidRPr="00051B75" w:rsidRDefault="001C15F3" w:rsidP="00007D6E">
            <w:pPr>
              <w:jc w:val="center"/>
              <w:rPr>
                <w:b/>
                <w:sz w:val="20"/>
                <w:szCs w:val="20"/>
              </w:rPr>
            </w:pPr>
            <w:r w:rsidRPr="00051B75">
              <w:rPr>
                <w:b/>
                <w:sz w:val="20"/>
                <w:szCs w:val="20"/>
              </w:rPr>
              <w:t>No. of countries</w:t>
            </w:r>
          </w:p>
        </w:tc>
        <w:tc>
          <w:tcPr>
            <w:tcW w:w="928" w:type="dxa"/>
            <w:vAlign w:val="center"/>
          </w:tcPr>
          <w:p w14:paraId="2F718D4D" w14:textId="26309139" w:rsidR="001C15F3" w:rsidRPr="00051B75" w:rsidRDefault="001C15F3" w:rsidP="00007D6E">
            <w:pPr>
              <w:jc w:val="center"/>
              <w:rPr>
                <w:b/>
                <w:sz w:val="20"/>
                <w:szCs w:val="20"/>
              </w:rPr>
            </w:pPr>
            <w:r w:rsidRPr="00051B75">
              <w:rPr>
                <w:b/>
                <w:sz w:val="20"/>
                <w:szCs w:val="20"/>
              </w:rPr>
              <w:t xml:space="preserve">No. of </w:t>
            </w:r>
            <w:r>
              <w:rPr>
                <w:b/>
                <w:sz w:val="20"/>
                <w:szCs w:val="20"/>
              </w:rPr>
              <w:t>funding requests</w:t>
            </w:r>
          </w:p>
        </w:tc>
        <w:tc>
          <w:tcPr>
            <w:tcW w:w="1050" w:type="dxa"/>
            <w:vAlign w:val="center"/>
          </w:tcPr>
          <w:p w14:paraId="324697B8" w14:textId="43372D78" w:rsidR="001C15F3" w:rsidRPr="00051B75" w:rsidRDefault="001C15F3" w:rsidP="00007D6E">
            <w:pPr>
              <w:jc w:val="center"/>
              <w:rPr>
                <w:b/>
                <w:sz w:val="20"/>
                <w:szCs w:val="20"/>
              </w:rPr>
            </w:pPr>
            <w:r>
              <w:rPr>
                <w:b/>
                <w:sz w:val="20"/>
                <w:szCs w:val="20"/>
              </w:rPr>
              <w:t xml:space="preserve">Amount requested </w:t>
            </w:r>
            <w:r w:rsidRPr="00051B75">
              <w:rPr>
                <w:b/>
                <w:sz w:val="20"/>
                <w:szCs w:val="20"/>
              </w:rPr>
              <w:t>(US $)</w:t>
            </w:r>
          </w:p>
        </w:tc>
        <w:tc>
          <w:tcPr>
            <w:tcW w:w="1186" w:type="dxa"/>
            <w:vAlign w:val="center"/>
          </w:tcPr>
          <w:p w14:paraId="61240DC4" w14:textId="4251B708" w:rsidR="001C15F3" w:rsidRPr="00051B75" w:rsidRDefault="001C15F3" w:rsidP="00007D6E">
            <w:pPr>
              <w:jc w:val="center"/>
              <w:rPr>
                <w:b/>
                <w:sz w:val="20"/>
                <w:szCs w:val="20"/>
              </w:rPr>
            </w:pPr>
            <w:r>
              <w:rPr>
                <w:b/>
                <w:sz w:val="20"/>
                <w:szCs w:val="20"/>
              </w:rPr>
              <w:t xml:space="preserve">Amount </w:t>
            </w:r>
            <w:r w:rsidRPr="00051B75">
              <w:rPr>
                <w:b/>
                <w:sz w:val="20"/>
                <w:szCs w:val="20"/>
              </w:rPr>
              <w:t>in principle (US $)</w:t>
            </w:r>
          </w:p>
        </w:tc>
      </w:tr>
      <w:tr w:rsidR="00AE6687" w:rsidRPr="005A3B7D" w14:paraId="4D8A0A1F" w14:textId="77777777" w:rsidTr="00FC7AB1">
        <w:tc>
          <w:tcPr>
            <w:tcW w:w="5276" w:type="dxa"/>
          </w:tcPr>
          <w:p w14:paraId="57295A7B" w14:textId="3BFC18CC" w:rsidR="00007D6E" w:rsidRPr="00051B75" w:rsidRDefault="00007D6E" w:rsidP="00F94A64">
            <w:pPr>
              <w:jc w:val="left"/>
              <w:rPr>
                <w:sz w:val="20"/>
                <w:szCs w:val="20"/>
              </w:rPr>
            </w:pPr>
            <w:r w:rsidRPr="00051B75">
              <w:rPr>
                <w:sz w:val="20"/>
                <w:szCs w:val="20"/>
              </w:rPr>
              <w:t xml:space="preserve">Stage II/III </w:t>
            </w:r>
            <w:r w:rsidR="00E8259A">
              <w:rPr>
                <w:sz w:val="20"/>
                <w:szCs w:val="20"/>
              </w:rPr>
              <w:t xml:space="preserve">of </w:t>
            </w:r>
            <w:r w:rsidRPr="00051B75">
              <w:rPr>
                <w:sz w:val="20"/>
                <w:szCs w:val="20"/>
              </w:rPr>
              <w:t>HPMPs</w:t>
            </w:r>
          </w:p>
        </w:tc>
        <w:tc>
          <w:tcPr>
            <w:tcW w:w="1005" w:type="dxa"/>
            <w:shd w:val="clear" w:color="auto" w:fill="auto"/>
          </w:tcPr>
          <w:p w14:paraId="68810B61" w14:textId="2CA6262F" w:rsidR="00007D6E" w:rsidRPr="00FC7AB1" w:rsidRDefault="003A3374" w:rsidP="005A30E7">
            <w:pPr>
              <w:jc w:val="center"/>
              <w:rPr>
                <w:sz w:val="20"/>
                <w:szCs w:val="20"/>
              </w:rPr>
            </w:pPr>
            <w:r w:rsidRPr="00FC7AB1">
              <w:rPr>
                <w:sz w:val="20"/>
                <w:szCs w:val="20"/>
              </w:rPr>
              <w:t>9</w:t>
            </w:r>
          </w:p>
        </w:tc>
        <w:tc>
          <w:tcPr>
            <w:tcW w:w="928" w:type="dxa"/>
            <w:shd w:val="clear" w:color="auto" w:fill="auto"/>
          </w:tcPr>
          <w:p w14:paraId="399E7B41" w14:textId="1BC27242" w:rsidR="00007D6E" w:rsidRPr="00FC7AB1" w:rsidRDefault="00976EBA" w:rsidP="005A30E7">
            <w:pPr>
              <w:jc w:val="center"/>
              <w:rPr>
                <w:sz w:val="20"/>
                <w:szCs w:val="20"/>
              </w:rPr>
            </w:pPr>
            <w:r>
              <w:rPr>
                <w:sz w:val="20"/>
                <w:szCs w:val="20"/>
              </w:rPr>
              <w:t>2</w:t>
            </w:r>
            <w:r w:rsidR="003371A4">
              <w:rPr>
                <w:sz w:val="20"/>
                <w:szCs w:val="20"/>
              </w:rPr>
              <w:t>1</w:t>
            </w:r>
          </w:p>
        </w:tc>
        <w:tc>
          <w:tcPr>
            <w:tcW w:w="1050" w:type="dxa"/>
            <w:shd w:val="clear" w:color="auto" w:fill="auto"/>
          </w:tcPr>
          <w:p w14:paraId="0FEB3F7D" w14:textId="25F5B416" w:rsidR="00007D6E" w:rsidRPr="00FC7AB1" w:rsidRDefault="00AE6687" w:rsidP="005A30E7">
            <w:pPr>
              <w:jc w:val="right"/>
              <w:rPr>
                <w:sz w:val="20"/>
                <w:szCs w:val="20"/>
              </w:rPr>
            </w:pPr>
            <w:r>
              <w:rPr>
                <w:sz w:val="20"/>
                <w:szCs w:val="20"/>
              </w:rPr>
              <w:t>5</w:t>
            </w:r>
            <w:r w:rsidR="00976EBA">
              <w:rPr>
                <w:sz w:val="20"/>
                <w:szCs w:val="20"/>
              </w:rPr>
              <w:t>,</w:t>
            </w:r>
            <w:r>
              <w:rPr>
                <w:sz w:val="20"/>
                <w:szCs w:val="20"/>
              </w:rPr>
              <w:t>661,467</w:t>
            </w:r>
          </w:p>
        </w:tc>
        <w:tc>
          <w:tcPr>
            <w:tcW w:w="1186" w:type="dxa"/>
            <w:shd w:val="clear" w:color="auto" w:fill="auto"/>
          </w:tcPr>
          <w:p w14:paraId="4EEF4DD7" w14:textId="6FBD6B5E" w:rsidR="00007D6E" w:rsidRPr="00FC7AB1" w:rsidRDefault="00976EBA" w:rsidP="005A30E7">
            <w:pPr>
              <w:jc w:val="right"/>
              <w:rPr>
                <w:sz w:val="20"/>
                <w:szCs w:val="20"/>
              </w:rPr>
            </w:pPr>
            <w:r>
              <w:rPr>
                <w:sz w:val="20"/>
                <w:szCs w:val="20"/>
              </w:rPr>
              <w:t>15,</w:t>
            </w:r>
            <w:r w:rsidR="00AE6687">
              <w:rPr>
                <w:sz w:val="20"/>
                <w:szCs w:val="20"/>
              </w:rPr>
              <w:t>125,077</w:t>
            </w:r>
          </w:p>
        </w:tc>
      </w:tr>
      <w:tr w:rsidR="00AE6687" w:rsidRPr="005A3B7D" w14:paraId="2508782E" w14:textId="77777777" w:rsidTr="00FC7AB1">
        <w:tc>
          <w:tcPr>
            <w:tcW w:w="5276" w:type="dxa"/>
          </w:tcPr>
          <w:p w14:paraId="43B31902" w14:textId="77777777" w:rsidR="00B204F6" w:rsidRPr="00051B75" w:rsidRDefault="00B204F6" w:rsidP="00B204F6">
            <w:pPr>
              <w:jc w:val="left"/>
              <w:rPr>
                <w:sz w:val="20"/>
                <w:szCs w:val="20"/>
              </w:rPr>
            </w:pPr>
            <w:r w:rsidRPr="00051B75">
              <w:rPr>
                <w:sz w:val="20"/>
                <w:szCs w:val="20"/>
              </w:rPr>
              <w:t>Tranches of approved HPMPs</w:t>
            </w:r>
          </w:p>
        </w:tc>
        <w:tc>
          <w:tcPr>
            <w:tcW w:w="1005" w:type="dxa"/>
            <w:shd w:val="clear" w:color="auto" w:fill="auto"/>
          </w:tcPr>
          <w:p w14:paraId="48D34216" w14:textId="387CCE5D" w:rsidR="00B204F6" w:rsidRPr="00FC7AB1" w:rsidRDefault="00B204F6" w:rsidP="00B204F6">
            <w:pPr>
              <w:jc w:val="center"/>
              <w:rPr>
                <w:sz w:val="20"/>
                <w:szCs w:val="20"/>
              </w:rPr>
            </w:pPr>
            <w:r w:rsidRPr="00FC7AB1">
              <w:rPr>
                <w:sz w:val="20"/>
                <w:szCs w:val="20"/>
              </w:rPr>
              <w:t>13</w:t>
            </w:r>
          </w:p>
        </w:tc>
        <w:tc>
          <w:tcPr>
            <w:tcW w:w="928" w:type="dxa"/>
            <w:shd w:val="clear" w:color="auto" w:fill="auto"/>
          </w:tcPr>
          <w:p w14:paraId="6B9B1018" w14:textId="67870919" w:rsidR="00B204F6" w:rsidRPr="00FC7AB1" w:rsidRDefault="003371A4" w:rsidP="00B204F6">
            <w:pPr>
              <w:jc w:val="center"/>
              <w:rPr>
                <w:sz w:val="20"/>
                <w:szCs w:val="20"/>
              </w:rPr>
            </w:pPr>
            <w:r>
              <w:rPr>
                <w:sz w:val="20"/>
                <w:szCs w:val="20"/>
              </w:rPr>
              <w:t>23</w:t>
            </w:r>
          </w:p>
        </w:tc>
        <w:tc>
          <w:tcPr>
            <w:tcW w:w="1050" w:type="dxa"/>
            <w:shd w:val="clear" w:color="auto" w:fill="auto"/>
          </w:tcPr>
          <w:p w14:paraId="36C55B36" w14:textId="772FCFE5" w:rsidR="00B204F6" w:rsidRPr="00FC7AB1" w:rsidRDefault="0029267C" w:rsidP="00B204F6">
            <w:pPr>
              <w:jc w:val="right"/>
              <w:rPr>
                <w:sz w:val="20"/>
                <w:szCs w:val="20"/>
              </w:rPr>
            </w:pPr>
            <w:r>
              <w:rPr>
                <w:sz w:val="20"/>
                <w:szCs w:val="20"/>
              </w:rPr>
              <w:t>11,</w:t>
            </w:r>
            <w:r w:rsidR="00AE6687">
              <w:rPr>
                <w:sz w:val="20"/>
                <w:szCs w:val="20"/>
              </w:rPr>
              <w:t>792</w:t>
            </w:r>
            <w:r>
              <w:rPr>
                <w:sz w:val="20"/>
                <w:szCs w:val="20"/>
              </w:rPr>
              <w:t>,</w:t>
            </w:r>
            <w:r w:rsidR="00AE6687">
              <w:rPr>
                <w:sz w:val="20"/>
                <w:szCs w:val="20"/>
              </w:rPr>
              <w:t>455</w:t>
            </w:r>
          </w:p>
        </w:tc>
        <w:tc>
          <w:tcPr>
            <w:tcW w:w="1186" w:type="dxa"/>
            <w:shd w:val="clear" w:color="auto" w:fill="auto"/>
          </w:tcPr>
          <w:p w14:paraId="4C48EF13" w14:textId="4FEAEBCB" w:rsidR="00B204F6" w:rsidRPr="00FC7AB1" w:rsidRDefault="00B204F6" w:rsidP="00B204F6">
            <w:pPr>
              <w:jc w:val="right"/>
              <w:rPr>
                <w:sz w:val="20"/>
                <w:szCs w:val="20"/>
              </w:rPr>
            </w:pPr>
            <w:r>
              <w:rPr>
                <w:sz w:val="20"/>
                <w:szCs w:val="20"/>
              </w:rPr>
              <w:t>n/a</w:t>
            </w:r>
          </w:p>
        </w:tc>
      </w:tr>
      <w:tr w:rsidR="00AE6687" w:rsidRPr="005A3B7D" w14:paraId="145C9BD9" w14:textId="77777777" w:rsidTr="00FC7AB1">
        <w:tc>
          <w:tcPr>
            <w:tcW w:w="5276" w:type="dxa"/>
          </w:tcPr>
          <w:p w14:paraId="50F7531A" w14:textId="51A574A6" w:rsidR="00B204F6" w:rsidRPr="00051B75" w:rsidRDefault="00B204F6" w:rsidP="00B204F6">
            <w:pPr>
              <w:jc w:val="left"/>
              <w:rPr>
                <w:sz w:val="20"/>
                <w:szCs w:val="20"/>
              </w:rPr>
            </w:pPr>
            <w:r w:rsidRPr="00051B75">
              <w:rPr>
                <w:sz w:val="20"/>
                <w:szCs w:val="20"/>
              </w:rPr>
              <w:t>Renewals of IS projects</w:t>
            </w:r>
          </w:p>
        </w:tc>
        <w:tc>
          <w:tcPr>
            <w:tcW w:w="1005" w:type="dxa"/>
            <w:shd w:val="clear" w:color="auto" w:fill="auto"/>
          </w:tcPr>
          <w:p w14:paraId="3B3BF6D8" w14:textId="1C1D4212" w:rsidR="00B204F6" w:rsidRPr="00FC7AB1" w:rsidRDefault="00B204F6" w:rsidP="00B204F6">
            <w:pPr>
              <w:jc w:val="center"/>
              <w:rPr>
                <w:sz w:val="20"/>
                <w:szCs w:val="20"/>
              </w:rPr>
            </w:pPr>
            <w:r w:rsidRPr="00FC7AB1">
              <w:rPr>
                <w:sz w:val="20"/>
                <w:szCs w:val="20"/>
              </w:rPr>
              <w:t>25</w:t>
            </w:r>
          </w:p>
        </w:tc>
        <w:tc>
          <w:tcPr>
            <w:tcW w:w="928" w:type="dxa"/>
            <w:shd w:val="clear" w:color="auto" w:fill="auto"/>
          </w:tcPr>
          <w:p w14:paraId="0679939D" w14:textId="63F98B1E" w:rsidR="00B204F6" w:rsidRPr="00FC7AB1" w:rsidRDefault="00BA4ACB" w:rsidP="00B204F6">
            <w:pPr>
              <w:jc w:val="center"/>
              <w:rPr>
                <w:sz w:val="20"/>
                <w:szCs w:val="20"/>
              </w:rPr>
            </w:pPr>
            <w:r>
              <w:rPr>
                <w:sz w:val="20"/>
                <w:szCs w:val="20"/>
              </w:rPr>
              <w:t>25</w:t>
            </w:r>
          </w:p>
        </w:tc>
        <w:tc>
          <w:tcPr>
            <w:tcW w:w="1050" w:type="dxa"/>
            <w:shd w:val="clear" w:color="auto" w:fill="auto"/>
          </w:tcPr>
          <w:p w14:paraId="0120AB08" w14:textId="4625E6AA" w:rsidR="00B204F6" w:rsidRPr="00FC7AB1" w:rsidRDefault="00BA4ACB" w:rsidP="00B204F6">
            <w:pPr>
              <w:jc w:val="right"/>
              <w:rPr>
                <w:sz w:val="20"/>
                <w:szCs w:val="20"/>
              </w:rPr>
            </w:pPr>
            <w:r>
              <w:rPr>
                <w:sz w:val="20"/>
                <w:szCs w:val="20"/>
              </w:rPr>
              <w:t>3,426,559</w:t>
            </w:r>
          </w:p>
        </w:tc>
        <w:tc>
          <w:tcPr>
            <w:tcW w:w="1186" w:type="dxa"/>
            <w:shd w:val="clear" w:color="auto" w:fill="auto"/>
          </w:tcPr>
          <w:p w14:paraId="5D4DFFD6" w14:textId="08E5866B" w:rsidR="00B204F6" w:rsidRPr="00FC7AB1" w:rsidRDefault="00B204F6" w:rsidP="00B204F6">
            <w:pPr>
              <w:jc w:val="right"/>
              <w:rPr>
                <w:sz w:val="20"/>
                <w:szCs w:val="20"/>
              </w:rPr>
            </w:pPr>
            <w:r>
              <w:rPr>
                <w:sz w:val="20"/>
                <w:szCs w:val="20"/>
              </w:rPr>
              <w:t>n/a</w:t>
            </w:r>
          </w:p>
        </w:tc>
      </w:tr>
      <w:tr w:rsidR="00AE6687" w:rsidRPr="005A3B7D" w14:paraId="0A95DCD3" w14:textId="77777777" w:rsidTr="00FC7AB1">
        <w:tc>
          <w:tcPr>
            <w:tcW w:w="5276" w:type="dxa"/>
          </w:tcPr>
          <w:p w14:paraId="3FD39060" w14:textId="77777777" w:rsidR="00B204F6" w:rsidRPr="00051B75" w:rsidRDefault="00B204F6" w:rsidP="00B204F6">
            <w:pPr>
              <w:jc w:val="left"/>
              <w:rPr>
                <w:sz w:val="20"/>
                <w:szCs w:val="20"/>
              </w:rPr>
            </w:pPr>
            <w:r w:rsidRPr="00051B75">
              <w:rPr>
                <w:sz w:val="20"/>
                <w:szCs w:val="20"/>
              </w:rPr>
              <w:t>Preparation for stage II/III of HPMPs</w:t>
            </w:r>
          </w:p>
        </w:tc>
        <w:tc>
          <w:tcPr>
            <w:tcW w:w="1005" w:type="dxa"/>
            <w:shd w:val="clear" w:color="auto" w:fill="auto"/>
          </w:tcPr>
          <w:p w14:paraId="325683B9" w14:textId="7DD1CFE8" w:rsidR="00B204F6" w:rsidRPr="00FC7AB1" w:rsidRDefault="00B204F6" w:rsidP="00B204F6">
            <w:pPr>
              <w:jc w:val="center"/>
              <w:rPr>
                <w:sz w:val="20"/>
                <w:szCs w:val="20"/>
              </w:rPr>
            </w:pPr>
            <w:r>
              <w:rPr>
                <w:sz w:val="20"/>
                <w:szCs w:val="20"/>
              </w:rPr>
              <w:t>1</w:t>
            </w:r>
          </w:p>
        </w:tc>
        <w:tc>
          <w:tcPr>
            <w:tcW w:w="928" w:type="dxa"/>
            <w:shd w:val="clear" w:color="auto" w:fill="auto"/>
          </w:tcPr>
          <w:p w14:paraId="3C0829AC" w14:textId="7521E0C7" w:rsidR="00B204F6" w:rsidRPr="00FC7AB1" w:rsidRDefault="00B204F6" w:rsidP="00B204F6">
            <w:pPr>
              <w:spacing w:line="259" w:lineRule="auto"/>
              <w:jc w:val="center"/>
            </w:pPr>
            <w:r>
              <w:t>1</w:t>
            </w:r>
          </w:p>
        </w:tc>
        <w:tc>
          <w:tcPr>
            <w:tcW w:w="1050" w:type="dxa"/>
            <w:shd w:val="clear" w:color="auto" w:fill="auto"/>
          </w:tcPr>
          <w:p w14:paraId="203380AE" w14:textId="01B67B90" w:rsidR="00B204F6" w:rsidRPr="00FC7AB1" w:rsidRDefault="00B204F6" w:rsidP="00B204F6">
            <w:pPr>
              <w:jc w:val="right"/>
              <w:rPr>
                <w:sz w:val="20"/>
                <w:szCs w:val="20"/>
              </w:rPr>
            </w:pPr>
            <w:r>
              <w:rPr>
                <w:sz w:val="20"/>
                <w:szCs w:val="20"/>
              </w:rPr>
              <w:t>96,300</w:t>
            </w:r>
          </w:p>
        </w:tc>
        <w:tc>
          <w:tcPr>
            <w:tcW w:w="1186" w:type="dxa"/>
            <w:shd w:val="clear" w:color="auto" w:fill="auto"/>
          </w:tcPr>
          <w:p w14:paraId="72DC5AD7" w14:textId="22B07DC1" w:rsidR="00B204F6" w:rsidRPr="00FC7AB1" w:rsidRDefault="00B204F6" w:rsidP="00B204F6">
            <w:pPr>
              <w:jc w:val="right"/>
              <w:rPr>
                <w:sz w:val="20"/>
                <w:szCs w:val="20"/>
              </w:rPr>
            </w:pPr>
            <w:r>
              <w:rPr>
                <w:sz w:val="20"/>
                <w:szCs w:val="20"/>
              </w:rPr>
              <w:t>n/a</w:t>
            </w:r>
          </w:p>
        </w:tc>
      </w:tr>
      <w:tr w:rsidR="00AE6687" w:rsidRPr="005A3B7D" w14:paraId="5660F3A3" w14:textId="77777777" w:rsidTr="00FC7AB1">
        <w:tc>
          <w:tcPr>
            <w:tcW w:w="5276" w:type="dxa"/>
            <w:shd w:val="clear" w:color="auto" w:fill="auto"/>
          </w:tcPr>
          <w:p w14:paraId="13191CE9" w14:textId="4ED6C644" w:rsidR="00B204F6" w:rsidRPr="00127FC4" w:rsidRDefault="00B204F6" w:rsidP="00B204F6">
            <w:pPr>
              <w:jc w:val="left"/>
              <w:rPr>
                <w:sz w:val="20"/>
                <w:szCs w:val="20"/>
              </w:rPr>
            </w:pPr>
            <w:r w:rsidRPr="00127FC4">
              <w:rPr>
                <w:sz w:val="20"/>
                <w:szCs w:val="20"/>
              </w:rPr>
              <w:t>Verification of compliance of selected Article 5 countries with their HPMP Agreements</w:t>
            </w:r>
          </w:p>
        </w:tc>
        <w:tc>
          <w:tcPr>
            <w:tcW w:w="1005" w:type="dxa"/>
            <w:shd w:val="clear" w:color="auto" w:fill="auto"/>
          </w:tcPr>
          <w:p w14:paraId="4576CA0C" w14:textId="69E00B49" w:rsidR="00B204F6" w:rsidRPr="00FC7AB1" w:rsidRDefault="00BA4ACB" w:rsidP="00B204F6">
            <w:pPr>
              <w:jc w:val="center"/>
              <w:rPr>
                <w:sz w:val="20"/>
                <w:szCs w:val="20"/>
              </w:rPr>
            </w:pPr>
            <w:r>
              <w:rPr>
                <w:sz w:val="20"/>
                <w:szCs w:val="20"/>
              </w:rPr>
              <w:t>1</w:t>
            </w:r>
          </w:p>
        </w:tc>
        <w:tc>
          <w:tcPr>
            <w:tcW w:w="928" w:type="dxa"/>
            <w:shd w:val="clear" w:color="auto" w:fill="auto"/>
          </w:tcPr>
          <w:p w14:paraId="7931F90F" w14:textId="531DE5FB" w:rsidR="00B204F6" w:rsidRPr="00FC7AB1" w:rsidRDefault="00BA4ACB" w:rsidP="00B204F6">
            <w:pPr>
              <w:jc w:val="center"/>
              <w:rPr>
                <w:sz w:val="20"/>
                <w:szCs w:val="20"/>
              </w:rPr>
            </w:pPr>
            <w:r>
              <w:rPr>
                <w:sz w:val="20"/>
                <w:szCs w:val="20"/>
              </w:rPr>
              <w:t>1</w:t>
            </w:r>
          </w:p>
        </w:tc>
        <w:tc>
          <w:tcPr>
            <w:tcW w:w="1050" w:type="dxa"/>
            <w:shd w:val="clear" w:color="auto" w:fill="auto"/>
          </w:tcPr>
          <w:p w14:paraId="0D2CB854" w14:textId="131C0D1B" w:rsidR="00B204F6" w:rsidRPr="00FC7AB1" w:rsidRDefault="00BA4ACB" w:rsidP="00B204F6">
            <w:pPr>
              <w:jc w:val="right"/>
              <w:rPr>
                <w:sz w:val="20"/>
                <w:szCs w:val="20"/>
              </w:rPr>
            </w:pPr>
            <w:r>
              <w:rPr>
                <w:sz w:val="20"/>
                <w:szCs w:val="20"/>
              </w:rPr>
              <w:t>32,700</w:t>
            </w:r>
          </w:p>
        </w:tc>
        <w:tc>
          <w:tcPr>
            <w:tcW w:w="1186" w:type="dxa"/>
            <w:shd w:val="clear" w:color="auto" w:fill="auto"/>
          </w:tcPr>
          <w:p w14:paraId="07A81602" w14:textId="35747A36" w:rsidR="00B204F6" w:rsidRPr="00FC7AB1" w:rsidRDefault="00B204F6" w:rsidP="00B204F6">
            <w:pPr>
              <w:jc w:val="right"/>
              <w:rPr>
                <w:sz w:val="20"/>
                <w:szCs w:val="20"/>
              </w:rPr>
            </w:pPr>
            <w:r>
              <w:rPr>
                <w:sz w:val="20"/>
                <w:szCs w:val="20"/>
              </w:rPr>
              <w:t>n/a</w:t>
            </w:r>
          </w:p>
        </w:tc>
      </w:tr>
      <w:tr w:rsidR="00AE6687" w:rsidRPr="005A3B7D" w14:paraId="4A769B85" w14:textId="77777777" w:rsidTr="00FC7AB1">
        <w:tc>
          <w:tcPr>
            <w:tcW w:w="5276" w:type="dxa"/>
          </w:tcPr>
          <w:p w14:paraId="554E08AF" w14:textId="32D9B001" w:rsidR="00B204F6" w:rsidRPr="00051B75" w:rsidRDefault="00B204F6" w:rsidP="00B204F6">
            <w:pPr>
              <w:jc w:val="left"/>
              <w:rPr>
                <w:sz w:val="20"/>
                <w:szCs w:val="20"/>
              </w:rPr>
            </w:pPr>
            <w:r w:rsidRPr="00051B75">
              <w:rPr>
                <w:sz w:val="20"/>
                <w:szCs w:val="20"/>
              </w:rPr>
              <w:t>HFC-related investment project</w:t>
            </w:r>
          </w:p>
        </w:tc>
        <w:tc>
          <w:tcPr>
            <w:tcW w:w="1005" w:type="dxa"/>
            <w:shd w:val="clear" w:color="auto" w:fill="auto"/>
          </w:tcPr>
          <w:p w14:paraId="2DAFF426" w14:textId="2D71CC9A" w:rsidR="00B204F6" w:rsidRPr="00FC7AB1" w:rsidRDefault="00B204F6" w:rsidP="00B204F6">
            <w:pPr>
              <w:jc w:val="center"/>
              <w:rPr>
                <w:sz w:val="20"/>
                <w:szCs w:val="20"/>
              </w:rPr>
            </w:pPr>
            <w:r>
              <w:rPr>
                <w:sz w:val="20"/>
                <w:szCs w:val="20"/>
              </w:rPr>
              <w:t>1</w:t>
            </w:r>
          </w:p>
        </w:tc>
        <w:tc>
          <w:tcPr>
            <w:tcW w:w="928" w:type="dxa"/>
            <w:shd w:val="clear" w:color="auto" w:fill="auto"/>
          </w:tcPr>
          <w:p w14:paraId="52360FB9" w14:textId="6441D3E1" w:rsidR="00B204F6" w:rsidRPr="00FC7AB1" w:rsidRDefault="00B204F6" w:rsidP="00B204F6">
            <w:pPr>
              <w:jc w:val="center"/>
              <w:rPr>
                <w:sz w:val="20"/>
                <w:szCs w:val="20"/>
              </w:rPr>
            </w:pPr>
            <w:r>
              <w:rPr>
                <w:sz w:val="20"/>
                <w:szCs w:val="20"/>
              </w:rPr>
              <w:t>1</w:t>
            </w:r>
          </w:p>
        </w:tc>
        <w:tc>
          <w:tcPr>
            <w:tcW w:w="1050" w:type="dxa"/>
            <w:shd w:val="clear" w:color="auto" w:fill="auto"/>
          </w:tcPr>
          <w:p w14:paraId="7F0615B4" w14:textId="4A56FC4F" w:rsidR="00B204F6" w:rsidRPr="00FC7AB1" w:rsidRDefault="00773D6A" w:rsidP="00B204F6">
            <w:pPr>
              <w:jc w:val="right"/>
              <w:rPr>
                <w:sz w:val="20"/>
                <w:szCs w:val="20"/>
              </w:rPr>
            </w:pPr>
            <w:r>
              <w:rPr>
                <w:sz w:val="20"/>
                <w:szCs w:val="20"/>
              </w:rPr>
              <w:t>1,022,117</w:t>
            </w:r>
          </w:p>
        </w:tc>
        <w:tc>
          <w:tcPr>
            <w:tcW w:w="1186" w:type="dxa"/>
            <w:shd w:val="clear" w:color="auto" w:fill="auto"/>
          </w:tcPr>
          <w:p w14:paraId="277B9101" w14:textId="65274BD1" w:rsidR="00B204F6" w:rsidRPr="00FC7AB1" w:rsidRDefault="00B204F6" w:rsidP="00B204F6">
            <w:pPr>
              <w:jc w:val="right"/>
              <w:rPr>
                <w:sz w:val="20"/>
                <w:szCs w:val="20"/>
              </w:rPr>
            </w:pPr>
            <w:r>
              <w:rPr>
                <w:sz w:val="20"/>
                <w:szCs w:val="20"/>
              </w:rPr>
              <w:t>n/a</w:t>
            </w:r>
          </w:p>
        </w:tc>
      </w:tr>
      <w:tr w:rsidR="00AE6687" w:rsidRPr="005A3B7D" w14:paraId="53070DDF" w14:textId="77777777" w:rsidTr="00FC7AB1">
        <w:tc>
          <w:tcPr>
            <w:tcW w:w="5276" w:type="dxa"/>
          </w:tcPr>
          <w:p w14:paraId="43391415" w14:textId="77777777" w:rsidR="00B204F6" w:rsidRPr="00051B75" w:rsidRDefault="00B204F6" w:rsidP="00B204F6">
            <w:pPr>
              <w:jc w:val="left"/>
              <w:rPr>
                <w:sz w:val="20"/>
                <w:szCs w:val="20"/>
              </w:rPr>
            </w:pPr>
            <w:r w:rsidRPr="00051B75">
              <w:rPr>
                <w:sz w:val="20"/>
                <w:szCs w:val="20"/>
              </w:rPr>
              <w:t>Preparation for the Kigali HFC implementation</w:t>
            </w:r>
            <w:r>
              <w:rPr>
                <w:sz w:val="20"/>
                <w:szCs w:val="20"/>
              </w:rPr>
              <w:t xml:space="preserve"> plans (KIPs) and/or investment-related </w:t>
            </w:r>
            <w:r w:rsidRPr="00051B75">
              <w:rPr>
                <w:sz w:val="20"/>
                <w:szCs w:val="20"/>
              </w:rPr>
              <w:t>activities</w:t>
            </w:r>
          </w:p>
        </w:tc>
        <w:tc>
          <w:tcPr>
            <w:tcW w:w="1005" w:type="dxa"/>
            <w:shd w:val="clear" w:color="auto" w:fill="auto"/>
          </w:tcPr>
          <w:p w14:paraId="7FC45080" w14:textId="7B46E585" w:rsidR="00B204F6" w:rsidRPr="00FC7AB1" w:rsidRDefault="00BA4ACB" w:rsidP="00B204F6">
            <w:pPr>
              <w:jc w:val="center"/>
              <w:rPr>
                <w:sz w:val="20"/>
                <w:szCs w:val="20"/>
              </w:rPr>
            </w:pPr>
            <w:r>
              <w:rPr>
                <w:sz w:val="20"/>
                <w:szCs w:val="20"/>
              </w:rPr>
              <w:t>18</w:t>
            </w:r>
          </w:p>
        </w:tc>
        <w:tc>
          <w:tcPr>
            <w:tcW w:w="928" w:type="dxa"/>
            <w:shd w:val="clear" w:color="auto" w:fill="auto"/>
          </w:tcPr>
          <w:p w14:paraId="29514DC4" w14:textId="19D30C2E" w:rsidR="00B204F6" w:rsidRPr="00FC7AB1" w:rsidRDefault="00BA4ACB" w:rsidP="00B204F6">
            <w:pPr>
              <w:jc w:val="center"/>
              <w:rPr>
                <w:sz w:val="20"/>
                <w:szCs w:val="20"/>
              </w:rPr>
            </w:pPr>
            <w:r>
              <w:rPr>
                <w:sz w:val="20"/>
                <w:szCs w:val="20"/>
              </w:rPr>
              <w:t>32</w:t>
            </w:r>
          </w:p>
        </w:tc>
        <w:tc>
          <w:tcPr>
            <w:tcW w:w="1050" w:type="dxa"/>
            <w:shd w:val="clear" w:color="auto" w:fill="auto"/>
          </w:tcPr>
          <w:p w14:paraId="2F211712" w14:textId="59AFACAA" w:rsidR="00B204F6" w:rsidRPr="00FC7AB1" w:rsidRDefault="00BA4ACB" w:rsidP="00B204F6">
            <w:pPr>
              <w:jc w:val="right"/>
              <w:rPr>
                <w:sz w:val="20"/>
                <w:szCs w:val="20"/>
              </w:rPr>
            </w:pPr>
            <w:r>
              <w:rPr>
                <w:sz w:val="20"/>
                <w:szCs w:val="20"/>
              </w:rPr>
              <w:t>3,247,000</w:t>
            </w:r>
          </w:p>
        </w:tc>
        <w:tc>
          <w:tcPr>
            <w:tcW w:w="1186" w:type="dxa"/>
            <w:shd w:val="clear" w:color="auto" w:fill="auto"/>
          </w:tcPr>
          <w:p w14:paraId="237ED03A" w14:textId="67DA1862" w:rsidR="00B204F6" w:rsidRPr="00FC7AB1" w:rsidRDefault="00B204F6" w:rsidP="00B204F6">
            <w:pPr>
              <w:jc w:val="right"/>
              <w:rPr>
                <w:sz w:val="20"/>
                <w:szCs w:val="20"/>
              </w:rPr>
            </w:pPr>
            <w:r>
              <w:rPr>
                <w:sz w:val="20"/>
                <w:szCs w:val="20"/>
              </w:rPr>
              <w:t>n/a</w:t>
            </w:r>
          </w:p>
        </w:tc>
      </w:tr>
      <w:tr w:rsidR="00AE6687" w:rsidRPr="005A3B7D" w14:paraId="6D452844" w14:textId="77777777" w:rsidTr="00FC7AB1">
        <w:tc>
          <w:tcPr>
            <w:tcW w:w="5276" w:type="dxa"/>
          </w:tcPr>
          <w:p w14:paraId="224A210C" w14:textId="77777777" w:rsidR="00B204F6" w:rsidRPr="00051B75" w:rsidRDefault="00B204F6" w:rsidP="00B204F6">
            <w:pPr>
              <w:jc w:val="left"/>
              <w:rPr>
                <w:b/>
                <w:sz w:val="20"/>
                <w:szCs w:val="20"/>
              </w:rPr>
            </w:pPr>
            <w:r w:rsidRPr="00051B75">
              <w:rPr>
                <w:b/>
                <w:sz w:val="20"/>
                <w:szCs w:val="20"/>
              </w:rPr>
              <w:t>Total</w:t>
            </w:r>
          </w:p>
        </w:tc>
        <w:tc>
          <w:tcPr>
            <w:tcW w:w="1005" w:type="dxa"/>
            <w:shd w:val="clear" w:color="auto" w:fill="auto"/>
          </w:tcPr>
          <w:p w14:paraId="10E29AA9" w14:textId="77777777" w:rsidR="00B204F6" w:rsidRPr="00FC7AB1" w:rsidRDefault="00B204F6" w:rsidP="00B204F6">
            <w:pPr>
              <w:jc w:val="center"/>
              <w:rPr>
                <w:b/>
                <w:sz w:val="20"/>
                <w:szCs w:val="20"/>
              </w:rPr>
            </w:pPr>
          </w:p>
        </w:tc>
        <w:tc>
          <w:tcPr>
            <w:tcW w:w="928" w:type="dxa"/>
            <w:shd w:val="clear" w:color="auto" w:fill="auto"/>
          </w:tcPr>
          <w:p w14:paraId="6053FBF1" w14:textId="2E0FBBD8" w:rsidR="00B204F6" w:rsidRPr="00FC7AB1" w:rsidRDefault="00B204F6" w:rsidP="00B204F6">
            <w:pPr>
              <w:jc w:val="center"/>
              <w:rPr>
                <w:b/>
                <w:sz w:val="20"/>
                <w:szCs w:val="20"/>
              </w:rPr>
            </w:pPr>
            <w:r w:rsidRPr="00FC7AB1">
              <w:rPr>
                <w:b/>
                <w:sz w:val="20"/>
                <w:szCs w:val="20"/>
              </w:rPr>
              <w:t>104</w:t>
            </w:r>
          </w:p>
        </w:tc>
        <w:tc>
          <w:tcPr>
            <w:tcW w:w="1050" w:type="dxa"/>
            <w:shd w:val="clear" w:color="auto" w:fill="auto"/>
          </w:tcPr>
          <w:p w14:paraId="10F52F62" w14:textId="3F6D8FB4" w:rsidR="00B204F6" w:rsidRPr="00FC7AB1" w:rsidRDefault="0029267C" w:rsidP="00B204F6">
            <w:pPr>
              <w:jc w:val="right"/>
              <w:rPr>
                <w:b/>
                <w:sz w:val="20"/>
                <w:szCs w:val="20"/>
              </w:rPr>
            </w:pPr>
            <w:r>
              <w:rPr>
                <w:b/>
                <w:sz w:val="20"/>
                <w:szCs w:val="20"/>
              </w:rPr>
              <w:t>25,278,598</w:t>
            </w:r>
          </w:p>
        </w:tc>
        <w:tc>
          <w:tcPr>
            <w:tcW w:w="1186" w:type="dxa"/>
            <w:shd w:val="clear" w:color="auto" w:fill="auto"/>
          </w:tcPr>
          <w:p w14:paraId="29278C7C" w14:textId="77777777" w:rsidR="00B204F6" w:rsidRPr="00FC7AB1" w:rsidRDefault="00B204F6" w:rsidP="00B204F6">
            <w:pPr>
              <w:jc w:val="right"/>
              <w:rPr>
                <w:b/>
                <w:sz w:val="20"/>
                <w:szCs w:val="20"/>
              </w:rPr>
            </w:pPr>
          </w:p>
        </w:tc>
      </w:tr>
    </w:tbl>
    <w:p w14:paraId="1126B3E3" w14:textId="39428DCA" w:rsidR="00007D6E" w:rsidRPr="00402234" w:rsidRDefault="00007D6E" w:rsidP="005A30E7">
      <w:pPr>
        <w:rPr>
          <w:sz w:val="18"/>
          <w:szCs w:val="18"/>
        </w:rPr>
      </w:pPr>
      <w:r w:rsidRPr="00C85C2C">
        <w:rPr>
          <w:sz w:val="18"/>
          <w:szCs w:val="18"/>
          <w:u w:val="single"/>
        </w:rPr>
        <w:t>Note</w:t>
      </w:r>
      <w:r w:rsidRPr="00402234">
        <w:rPr>
          <w:sz w:val="18"/>
          <w:szCs w:val="18"/>
        </w:rPr>
        <w:t xml:space="preserve">: </w:t>
      </w:r>
      <w:r w:rsidR="00295537">
        <w:rPr>
          <w:sz w:val="18"/>
          <w:szCs w:val="18"/>
        </w:rPr>
        <w:t>Funding a</w:t>
      </w:r>
      <w:r w:rsidRPr="00402234">
        <w:rPr>
          <w:sz w:val="18"/>
          <w:szCs w:val="18"/>
        </w:rPr>
        <w:t>mount</w:t>
      </w:r>
      <w:r w:rsidR="00F94A64">
        <w:rPr>
          <w:sz w:val="18"/>
          <w:szCs w:val="18"/>
        </w:rPr>
        <w:t>s</w:t>
      </w:r>
      <w:r w:rsidRPr="00402234">
        <w:rPr>
          <w:sz w:val="18"/>
          <w:szCs w:val="18"/>
        </w:rPr>
        <w:t xml:space="preserve"> includ</w:t>
      </w:r>
      <w:r w:rsidR="00295537">
        <w:rPr>
          <w:sz w:val="18"/>
          <w:szCs w:val="18"/>
        </w:rPr>
        <w:t>e</w:t>
      </w:r>
      <w:r w:rsidRPr="00402234">
        <w:rPr>
          <w:sz w:val="18"/>
          <w:szCs w:val="18"/>
        </w:rPr>
        <w:t xml:space="preserve"> agency support costs</w:t>
      </w:r>
    </w:p>
    <w:p w14:paraId="14CFD69F" w14:textId="77777777" w:rsidR="00007D6E" w:rsidRDefault="00007D6E" w:rsidP="005A30E7">
      <w:pPr>
        <w:pStyle w:val="Heading2"/>
        <w:numPr>
          <w:ilvl w:val="0"/>
          <w:numId w:val="0"/>
        </w:numPr>
        <w:spacing w:after="0"/>
      </w:pPr>
    </w:p>
    <w:p w14:paraId="04694C5C" w14:textId="603A21E3" w:rsidR="00007D6E" w:rsidRPr="00ED651B" w:rsidRDefault="00007D6E" w:rsidP="00943733">
      <w:pPr>
        <w:widowControl w:val="0"/>
        <w:spacing w:after="240"/>
        <w:outlineLvl w:val="1"/>
        <w:rPr>
          <w:b/>
          <w:sz w:val="24"/>
          <w:szCs w:val="24"/>
        </w:rPr>
      </w:pPr>
      <w:r w:rsidRPr="00ED651B">
        <w:rPr>
          <w:b/>
          <w:sz w:val="24"/>
          <w:szCs w:val="24"/>
        </w:rPr>
        <w:t>II.</w:t>
      </w:r>
      <w:r w:rsidRPr="00ED651B">
        <w:rPr>
          <w:b/>
          <w:sz w:val="24"/>
          <w:szCs w:val="24"/>
        </w:rPr>
        <w:tab/>
      </w:r>
      <w:r w:rsidR="00575F59" w:rsidRPr="00ED651B">
        <w:rPr>
          <w:b/>
          <w:sz w:val="24"/>
          <w:szCs w:val="24"/>
        </w:rPr>
        <w:t>O</w:t>
      </w:r>
      <w:r w:rsidRPr="00ED651B">
        <w:rPr>
          <w:b/>
          <w:sz w:val="24"/>
          <w:szCs w:val="24"/>
        </w:rPr>
        <w:t>verview of projects and activities following the project review process</w:t>
      </w:r>
    </w:p>
    <w:p w14:paraId="56A31A8C" w14:textId="14138191" w:rsidR="00007D6E" w:rsidRPr="009D5A8F" w:rsidRDefault="00007D6E" w:rsidP="005A30E7">
      <w:pPr>
        <w:pStyle w:val="Heading1"/>
      </w:pPr>
      <w:r w:rsidRPr="009D5A8F">
        <w:t xml:space="preserve">Following the project review process, </w:t>
      </w:r>
      <w:r w:rsidR="0001441D">
        <w:t>nine</w:t>
      </w:r>
      <w:r w:rsidRPr="009D5A8F">
        <w:t xml:space="preserve"> funding requests for projects and activities totalling US $</w:t>
      </w:r>
      <w:r w:rsidR="0001441D">
        <w:t>6,217,128</w:t>
      </w:r>
      <w:r w:rsidRPr="009D5A8F">
        <w:t xml:space="preserve"> including agency support costs have been withdrawn, </w:t>
      </w:r>
      <w:r w:rsidR="00545F48">
        <w:t>65</w:t>
      </w:r>
      <w:r w:rsidRPr="009D5A8F">
        <w:t> requests totalling US $</w:t>
      </w:r>
      <w:r w:rsidR="00545F48">
        <w:t>7,960,056</w:t>
      </w:r>
      <w:r w:rsidRPr="009D5A8F">
        <w:t xml:space="preserve"> are recommended for blanket approval, and </w:t>
      </w:r>
      <w:r w:rsidR="00545F48">
        <w:t>30</w:t>
      </w:r>
      <w:r w:rsidRPr="009D5A8F">
        <w:t> requests totalling US $</w:t>
      </w:r>
      <w:r w:rsidR="00545F48">
        <w:t>10,590,224</w:t>
      </w:r>
      <w:r w:rsidRPr="009D5A8F">
        <w:t xml:space="preserve"> are being forwarded for individual consideration. Together, the funding requests for projects and activities for blanket approval and those for individual consideration amount to US $</w:t>
      </w:r>
      <w:r w:rsidR="00545F48">
        <w:t>18,550,280</w:t>
      </w:r>
      <w:r w:rsidRPr="009D5A8F">
        <w:t>.</w:t>
      </w:r>
    </w:p>
    <w:p w14:paraId="4A3E3E62" w14:textId="49E74254" w:rsidR="00007D6E" w:rsidRPr="00ED651B" w:rsidRDefault="00007D6E" w:rsidP="00ED651B">
      <w:pPr>
        <w:pStyle w:val="Heading1"/>
        <w:numPr>
          <w:ilvl w:val="0"/>
          <w:numId w:val="0"/>
        </w:numPr>
        <w:rPr>
          <w:b/>
          <w:bCs/>
        </w:rPr>
      </w:pPr>
      <w:r w:rsidRPr="00ED651B">
        <w:rPr>
          <w:b/>
          <w:bCs/>
        </w:rPr>
        <w:t>II.1</w:t>
      </w:r>
      <w:r w:rsidRPr="00ED651B">
        <w:rPr>
          <w:b/>
          <w:bCs/>
        </w:rPr>
        <w:tab/>
      </w:r>
      <w:r w:rsidR="003A7D62" w:rsidRPr="00ED651B">
        <w:rPr>
          <w:b/>
          <w:bCs/>
        </w:rPr>
        <w:t>Projects submitted and subsequently w</w:t>
      </w:r>
      <w:r w:rsidRPr="00ED651B">
        <w:rPr>
          <w:b/>
          <w:bCs/>
        </w:rPr>
        <w:t>ithdrawn</w:t>
      </w:r>
    </w:p>
    <w:p w14:paraId="50EC010E" w14:textId="3AE0EE50" w:rsidR="00007D6E" w:rsidRDefault="00007D6E" w:rsidP="00A96633">
      <w:pPr>
        <w:pStyle w:val="Heading1"/>
        <w:spacing w:after="120"/>
      </w:pPr>
      <w:r>
        <w:t>Table 2 presents a summary of the requests</w:t>
      </w:r>
      <w:r w:rsidR="00AE4562">
        <w:t xml:space="preserve"> that were</w:t>
      </w:r>
      <w:r>
        <w:t xml:space="preserve"> submitted by bilateral and implementing agencies </w:t>
      </w:r>
      <w:r w:rsidR="000B57B0">
        <w:t>to the 90</w:t>
      </w:r>
      <w:r w:rsidR="000B57B0" w:rsidRPr="000B57B0">
        <w:rPr>
          <w:vertAlign w:val="superscript"/>
        </w:rPr>
        <w:t>th</w:t>
      </w:r>
      <w:r w:rsidR="000B57B0">
        <w:t xml:space="preserve"> meeting </w:t>
      </w:r>
      <w:r w:rsidR="005C4CD6">
        <w:t>and</w:t>
      </w:r>
      <w:r>
        <w:t xml:space="preserve"> subsequently withdrawn.</w:t>
      </w:r>
    </w:p>
    <w:p w14:paraId="08F14C8F" w14:textId="5D9B7615" w:rsidR="00007D6E" w:rsidRPr="005C4CD6" w:rsidRDefault="0090399C" w:rsidP="005A30E7">
      <w:pPr>
        <w:rPr>
          <w:b/>
        </w:rPr>
      </w:pPr>
      <w:r>
        <w:rPr>
          <w:b/>
        </w:rPr>
        <w:t>Table 2: R</w:t>
      </w:r>
      <w:r w:rsidR="000B57B0">
        <w:rPr>
          <w:b/>
        </w:rPr>
        <w:t>equests submitted</w:t>
      </w:r>
      <w:r w:rsidR="005C4CD6">
        <w:rPr>
          <w:b/>
        </w:rPr>
        <w:t xml:space="preserve"> </w:t>
      </w:r>
      <w:r w:rsidR="005C4CD6" w:rsidRPr="005C4CD6">
        <w:rPr>
          <w:b/>
        </w:rPr>
        <w:t>and</w:t>
      </w:r>
      <w:r w:rsidR="00007D6E" w:rsidRPr="005C4CD6">
        <w:rPr>
          <w:b/>
        </w:rPr>
        <w:t xml:space="preserve"> subsequently withdrawn</w:t>
      </w:r>
    </w:p>
    <w:tbl>
      <w:tblPr>
        <w:tblStyle w:val="TableGrid"/>
        <w:tblW w:w="9445" w:type="dxa"/>
        <w:tblLook w:val="04A0" w:firstRow="1" w:lastRow="0" w:firstColumn="1" w:lastColumn="0" w:noHBand="0" w:noVBand="1"/>
      </w:tblPr>
      <w:tblGrid>
        <w:gridCol w:w="5930"/>
        <w:gridCol w:w="1011"/>
        <w:gridCol w:w="1418"/>
        <w:gridCol w:w="1086"/>
      </w:tblGrid>
      <w:tr w:rsidR="00007D6E" w:rsidRPr="009635F7" w14:paraId="21913CC7" w14:textId="77777777" w:rsidTr="00007D6E">
        <w:trPr>
          <w:tblHeader/>
        </w:trPr>
        <w:tc>
          <w:tcPr>
            <w:tcW w:w="5930" w:type="dxa"/>
            <w:vAlign w:val="center"/>
          </w:tcPr>
          <w:p w14:paraId="2C12AE97" w14:textId="77777777" w:rsidR="00007D6E" w:rsidRPr="00051B75" w:rsidRDefault="00007D6E" w:rsidP="00007D6E">
            <w:pPr>
              <w:jc w:val="center"/>
              <w:rPr>
                <w:b/>
                <w:sz w:val="20"/>
                <w:szCs w:val="20"/>
              </w:rPr>
            </w:pPr>
            <w:r w:rsidRPr="00051B75">
              <w:rPr>
                <w:b/>
                <w:sz w:val="20"/>
                <w:szCs w:val="20"/>
              </w:rPr>
              <w:t>Projects and activities</w:t>
            </w:r>
          </w:p>
        </w:tc>
        <w:tc>
          <w:tcPr>
            <w:tcW w:w="1011" w:type="dxa"/>
            <w:vAlign w:val="center"/>
          </w:tcPr>
          <w:p w14:paraId="63C0A9E0" w14:textId="77777777" w:rsidR="00007D6E" w:rsidRPr="00051B75" w:rsidRDefault="00007D6E" w:rsidP="00007D6E">
            <w:pPr>
              <w:jc w:val="center"/>
              <w:rPr>
                <w:b/>
                <w:sz w:val="20"/>
                <w:szCs w:val="20"/>
              </w:rPr>
            </w:pPr>
            <w:r w:rsidRPr="00051B75">
              <w:rPr>
                <w:b/>
                <w:sz w:val="20"/>
                <w:szCs w:val="20"/>
              </w:rPr>
              <w:t>No. of countries</w:t>
            </w:r>
          </w:p>
        </w:tc>
        <w:tc>
          <w:tcPr>
            <w:tcW w:w="1418" w:type="dxa"/>
            <w:vAlign w:val="center"/>
          </w:tcPr>
          <w:p w14:paraId="7141DA1A" w14:textId="60D668DC" w:rsidR="00007D6E" w:rsidRPr="00051B75" w:rsidRDefault="00007D6E" w:rsidP="00007D6E">
            <w:pPr>
              <w:jc w:val="center"/>
              <w:rPr>
                <w:b/>
                <w:sz w:val="20"/>
                <w:szCs w:val="20"/>
              </w:rPr>
            </w:pPr>
            <w:r w:rsidRPr="00051B75">
              <w:rPr>
                <w:b/>
                <w:sz w:val="20"/>
                <w:szCs w:val="20"/>
              </w:rPr>
              <w:t xml:space="preserve">No. of funding </w:t>
            </w:r>
            <w:r>
              <w:rPr>
                <w:b/>
                <w:sz w:val="20"/>
                <w:szCs w:val="20"/>
              </w:rPr>
              <w:t>requests</w:t>
            </w:r>
          </w:p>
        </w:tc>
        <w:tc>
          <w:tcPr>
            <w:tcW w:w="1086" w:type="dxa"/>
            <w:vAlign w:val="center"/>
          </w:tcPr>
          <w:p w14:paraId="06590E96" w14:textId="7166F122" w:rsidR="00007D6E" w:rsidRPr="00051B75" w:rsidRDefault="00EF3A1D" w:rsidP="00007D6E">
            <w:pPr>
              <w:jc w:val="center"/>
              <w:rPr>
                <w:b/>
                <w:sz w:val="20"/>
                <w:szCs w:val="20"/>
              </w:rPr>
            </w:pPr>
            <w:r>
              <w:rPr>
                <w:b/>
                <w:sz w:val="20"/>
                <w:szCs w:val="20"/>
              </w:rPr>
              <w:t xml:space="preserve">Amount requested </w:t>
            </w:r>
            <w:r w:rsidR="00007D6E" w:rsidRPr="00051B75">
              <w:rPr>
                <w:b/>
                <w:sz w:val="20"/>
                <w:szCs w:val="20"/>
              </w:rPr>
              <w:t>(US $)</w:t>
            </w:r>
          </w:p>
        </w:tc>
      </w:tr>
      <w:tr w:rsidR="00007D6E" w:rsidRPr="005A3B7D" w14:paraId="22F8EA95" w14:textId="77777777" w:rsidTr="00007D6E">
        <w:tc>
          <w:tcPr>
            <w:tcW w:w="5930" w:type="dxa"/>
          </w:tcPr>
          <w:p w14:paraId="5BD55F2E" w14:textId="3B5AAB13" w:rsidR="00007D6E" w:rsidRPr="00051B75" w:rsidRDefault="00007D6E" w:rsidP="00A96633">
            <w:pPr>
              <w:rPr>
                <w:sz w:val="20"/>
                <w:szCs w:val="20"/>
              </w:rPr>
            </w:pPr>
            <w:r w:rsidRPr="00051B75">
              <w:rPr>
                <w:sz w:val="20"/>
                <w:szCs w:val="20"/>
              </w:rPr>
              <w:t>Tra</w:t>
            </w:r>
            <w:r w:rsidR="00785FE7">
              <w:rPr>
                <w:sz w:val="20"/>
                <w:szCs w:val="20"/>
              </w:rPr>
              <w:t>nches of approved HPMPs (</w:t>
            </w:r>
            <w:r>
              <w:rPr>
                <w:sz w:val="20"/>
                <w:szCs w:val="20"/>
              </w:rPr>
              <w:t xml:space="preserve">paragraphs </w:t>
            </w:r>
            <w:r w:rsidR="003A586F">
              <w:rPr>
                <w:sz w:val="20"/>
                <w:szCs w:val="20"/>
              </w:rPr>
              <w:t>5 to 8</w:t>
            </w:r>
            <w:r w:rsidR="00785FE7">
              <w:rPr>
                <w:sz w:val="20"/>
                <w:szCs w:val="20"/>
              </w:rPr>
              <w:t>)</w:t>
            </w:r>
          </w:p>
        </w:tc>
        <w:tc>
          <w:tcPr>
            <w:tcW w:w="1011" w:type="dxa"/>
          </w:tcPr>
          <w:p w14:paraId="23B14D17" w14:textId="7669E080" w:rsidR="00007D6E" w:rsidRPr="00051B75" w:rsidRDefault="00C25A08" w:rsidP="005A30E7">
            <w:pPr>
              <w:jc w:val="center"/>
              <w:rPr>
                <w:sz w:val="20"/>
                <w:szCs w:val="20"/>
              </w:rPr>
            </w:pPr>
            <w:r>
              <w:rPr>
                <w:sz w:val="20"/>
                <w:szCs w:val="20"/>
              </w:rPr>
              <w:t>2</w:t>
            </w:r>
          </w:p>
        </w:tc>
        <w:tc>
          <w:tcPr>
            <w:tcW w:w="1418" w:type="dxa"/>
          </w:tcPr>
          <w:p w14:paraId="63E73BFA" w14:textId="212C91C5" w:rsidR="00007D6E" w:rsidRPr="00051B75" w:rsidRDefault="00B2793A" w:rsidP="005A30E7">
            <w:pPr>
              <w:jc w:val="center"/>
              <w:rPr>
                <w:sz w:val="20"/>
                <w:szCs w:val="20"/>
              </w:rPr>
            </w:pPr>
            <w:r>
              <w:rPr>
                <w:sz w:val="20"/>
                <w:szCs w:val="20"/>
              </w:rPr>
              <w:t>6</w:t>
            </w:r>
          </w:p>
        </w:tc>
        <w:tc>
          <w:tcPr>
            <w:tcW w:w="1086" w:type="dxa"/>
          </w:tcPr>
          <w:p w14:paraId="38F4D0BE" w14:textId="171F03AC" w:rsidR="00007D6E" w:rsidRPr="00051B75" w:rsidRDefault="00B2793A" w:rsidP="005A30E7">
            <w:pPr>
              <w:jc w:val="right"/>
              <w:rPr>
                <w:sz w:val="20"/>
                <w:szCs w:val="20"/>
              </w:rPr>
            </w:pPr>
            <w:r>
              <w:rPr>
                <w:sz w:val="20"/>
                <w:szCs w:val="20"/>
              </w:rPr>
              <w:t>4,852,611</w:t>
            </w:r>
          </w:p>
        </w:tc>
      </w:tr>
      <w:tr w:rsidR="00007D6E" w:rsidRPr="005A3B7D" w14:paraId="7393AD35" w14:textId="77777777" w:rsidTr="00007D6E">
        <w:tc>
          <w:tcPr>
            <w:tcW w:w="5930" w:type="dxa"/>
          </w:tcPr>
          <w:p w14:paraId="3AE579C7" w14:textId="5422668E" w:rsidR="00007D6E" w:rsidRPr="00051B75" w:rsidRDefault="00685EB7" w:rsidP="005C4CD6">
            <w:pPr>
              <w:rPr>
                <w:sz w:val="20"/>
                <w:szCs w:val="20"/>
              </w:rPr>
            </w:pPr>
            <w:r>
              <w:rPr>
                <w:sz w:val="20"/>
                <w:szCs w:val="20"/>
              </w:rPr>
              <w:t xml:space="preserve">HFC </w:t>
            </w:r>
            <w:r w:rsidR="00007D6E" w:rsidRPr="00051B75">
              <w:rPr>
                <w:sz w:val="20"/>
                <w:szCs w:val="20"/>
              </w:rPr>
              <w:t>related activities</w:t>
            </w:r>
            <w:r w:rsidR="003A586F">
              <w:rPr>
                <w:sz w:val="20"/>
                <w:szCs w:val="20"/>
              </w:rPr>
              <w:t xml:space="preserve"> (paragraphs 9 to 12)</w:t>
            </w:r>
          </w:p>
        </w:tc>
        <w:tc>
          <w:tcPr>
            <w:tcW w:w="1011" w:type="dxa"/>
          </w:tcPr>
          <w:p w14:paraId="107D9FA3" w14:textId="15A4147E" w:rsidR="00007D6E" w:rsidRPr="00051B75" w:rsidRDefault="0037410F" w:rsidP="005A30E7">
            <w:pPr>
              <w:jc w:val="center"/>
              <w:rPr>
                <w:sz w:val="20"/>
                <w:szCs w:val="20"/>
              </w:rPr>
            </w:pPr>
            <w:r>
              <w:rPr>
                <w:sz w:val="20"/>
                <w:szCs w:val="20"/>
              </w:rPr>
              <w:t>1</w:t>
            </w:r>
          </w:p>
        </w:tc>
        <w:tc>
          <w:tcPr>
            <w:tcW w:w="1418" w:type="dxa"/>
          </w:tcPr>
          <w:p w14:paraId="3E61E99C" w14:textId="4458F2F0" w:rsidR="00007D6E" w:rsidRPr="00051B75" w:rsidRDefault="0037410F" w:rsidP="005A30E7">
            <w:pPr>
              <w:jc w:val="center"/>
              <w:rPr>
                <w:sz w:val="20"/>
                <w:szCs w:val="20"/>
              </w:rPr>
            </w:pPr>
            <w:r>
              <w:rPr>
                <w:sz w:val="20"/>
                <w:szCs w:val="20"/>
              </w:rPr>
              <w:t>1</w:t>
            </w:r>
          </w:p>
        </w:tc>
        <w:tc>
          <w:tcPr>
            <w:tcW w:w="1086" w:type="dxa"/>
          </w:tcPr>
          <w:p w14:paraId="4D4BE4C1" w14:textId="7521BADA" w:rsidR="00007D6E" w:rsidRPr="00051B75" w:rsidRDefault="00B2793A" w:rsidP="005A30E7">
            <w:pPr>
              <w:jc w:val="right"/>
              <w:rPr>
                <w:sz w:val="20"/>
                <w:szCs w:val="20"/>
              </w:rPr>
            </w:pPr>
            <w:r>
              <w:rPr>
                <w:sz w:val="20"/>
                <w:szCs w:val="20"/>
              </w:rPr>
              <w:t>1,022,117</w:t>
            </w:r>
          </w:p>
        </w:tc>
      </w:tr>
      <w:tr w:rsidR="0001441D" w:rsidRPr="0001441D" w14:paraId="7298444A" w14:textId="77777777" w:rsidTr="00007D6E">
        <w:tc>
          <w:tcPr>
            <w:tcW w:w="5930" w:type="dxa"/>
          </w:tcPr>
          <w:p w14:paraId="1D08E4ED" w14:textId="6170AB6C" w:rsidR="0001441D" w:rsidRPr="00051B75" w:rsidRDefault="0001441D" w:rsidP="0001441D">
            <w:pPr>
              <w:rPr>
                <w:b/>
                <w:sz w:val="20"/>
                <w:szCs w:val="20"/>
              </w:rPr>
            </w:pPr>
            <w:r w:rsidRPr="00051B75">
              <w:rPr>
                <w:sz w:val="20"/>
                <w:szCs w:val="20"/>
              </w:rPr>
              <w:t>Preparation for the</w:t>
            </w:r>
            <w:r w:rsidR="00080974">
              <w:rPr>
                <w:sz w:val="20"/>
                <w:szCs w:val="20"/>
              </w:rPr>
              <w:t xml:space="preserve"> </w:t>
            </w:r>
            <w:r>
              <w:rPr>
                <w:sz w:val="20"/>
                <w:szCs w:val="20"/>
              </w:rPr>
              <w:t xml:space="preserve">KIPs and/or investment-related </w:t>
            </w:r>
            <w:r w:rsidRPr="00051B75">
              <w:rPr>
                <w:sz w:val="20"/>
                <w:szCs w:val="20"/>
              </w:rPr>
              <w:t>activities</w:t>
            </w:r>
          </w:p>
        </w:tc>
        <w:tc>
          <w:tcPr>
            <w:tcW w:w="1011" w:type="dxa"/>
          </w:tcPr>
          <w:p w14:paraId="79430846" w14:textId="5B758D86" w:rsidR="0001441D" w:rsidRPr="0001441D" w:rsidRDefault="0001441D" w:rsidP="0001441D">
            <w:pPr>
              <w:jc w:val="center"/>
              <w:rPr>
                <w:bCs/>
                <w:sz w:val="20"/>
                <w:szCs w:val="20"/>
              </w:rPr>
            </w:pPr>
            <w:r w:rsidRPr="0001441D">
              <w:rPr>
                <w:bCs/>
                <w:sz w:val="20"/>
                <w:szCs w:val="20"/>
              </w:rPr>
              <w:t>2</w:t>
            </w:r>
          </w:p>
        </w:tc>
        <w:tc>
          <w:tcPr>
            <w:tcW w:w="1418" w:type="dxa"/>
          </w:tcPr>
          <w:p w14:paraId="1BA15DC4" w14:textId="47C346D7" w:rsidR="0001441D" w:rsidRPr="0001441D" w:rsidRDefault="0001441D" w:rsidP="0001441D">
            <w:pPr>
              <w:jc w:val="center"/>
              <w:rPr>
                <w:bCs/>
                <w:sz w:val="20"/>
                <w:szCs w:val="20"/>
              </w:rPr>
            </w:pPr>
            <w:r w:rsidRPr="0001441D">
              <w:rPr>
                <w:bCs/>
                <w:sz w:val="20"/>
                <w:szCs w:val="20"/>
              </w:rPr>
              <w:t>2</w:t>
            </w:r>
          </w:p>
        </w:tc>
        <w:tc>
          <w:tcPr>
            <w:tcW w:w="1086" w:type="dxa"/>
          </w:tcPr>
          <w:p w14:paraId="1896F741" w14:textId="153CD040" w:rsidR="0001441D" w:rsidRPr="0001441D" w:rsidRDefault="0001441D" w:rsidP="0001441D">
            <w:pPr>
              <w:jc w:val="right"/>
              <w:rPr>
                <w:bCs/>
                <w:sz w:val="20"/>
                <w:szCs w:val="20"/>
              </w:rPr>
            </w:pPr>
            <w:r w:rsidRPr="0001441D">
              <w:rPr>
                <w:bCs/>
                <w:sz w:val="20"/>
                <w:szCs w:val="20"/>
              </w:rPr>
              <w:t>342,400</w:t>
            </w:r>
          </w:p>
        </w:tc>
      </w:tr>
      <w:tr w:rsidR="0001441D" w:rsidRPr="005A3B7D" w14:paraId="0BDE270F" w14:textId="77777777" w:rsidTr="00007D6E">
        <w:tc>
          <w:tcPr>
            <w:tcW w:w="5930" w:type="dxa"/>
          </w:tcPr>
          <w:p w14:paraId="0368B614" w14:textId="77777777" w:rsidR="0001441D" w:rsidRPr="00051B75" w:rsidRDefault="0001441D" w:rsidP="0001441D">
            <w:pPr>
              <w:rPr>
                <w:b/>
                <w:sz w:val="20"/>
                <w:szCs w:val="20"/>
              </w:rPr>
            </w:pPr>
            <w:r w:rsidRPr="00051B75">
              <w:rPr>
                <w:b/>
                <w:sz w:val="20"/>
                <w:szCs w:val="20"/>
              </w:rPr>
              <w:t>Total</w:t>
            </w:r>
          </w:p>
        </w:tc>
        <w:tc>
          <w:tcPr>
            <w:tcW w:w="1011" w:type="dxa"/>
          </w:tcPr>
          <w:p w14:paraId="631DDF6D" w14:textId="77777777" w:rsidR="0001441D" w:rsidRPr="00051B75" w:rsidRDefault="0001441D" w:rsidP="0001441D">
            <w:pPr>
              <w:jc w:val="center"/>
              <w:rPr>
                <w:b/>
                <w:sz w:val="20"/>
                <w:szCs w:val="20"/>
              </w:rPr>
            </w:pPr>
          </w:p>
        </w:tc>
        <w:tc>
          <w:tcPr>
            <w:tcW w:w="1418" w:type="dxa"/>
          </w:tcPr>
          <w:p w14:paraId="0C11415A" w14:textId="1B2EDF17" w:rsidR="0001441D" w:rsidRPr="00051B75" w:rsidRDefault="0001441D" w:rsidP="0001441D">
            <w:pPr>
              <w:jc w:val="center"/>
              <w:rPr>
                <w:b/>
                <w:sz w:val="20"/>
                <w:szCs w:val="20"/>
              </w:rPr>
            </w:pPr>
            <w:r>
              <w:rPr>
                <w:b/>
                <w:sz w:val="20"/>
                <w:szCs w:val="20"/>
              </w:rPr>
              <w:t>9</w:t>
            </w:r>
          </w:p>
        </w:tc>
        <w:tc>
          <w:tcPr>
            <w:tcW w:w="1086" w:type="dxa"/>
          </w:tcPr>
          <w:p w14:paraId="0D04CAA0" w14:textId="5D453F7B" w:rsidR="0001441D" w:rsidRPr="00051B75" w:rsidRDefault="0001441D" w:rsidP="0001441D">
            <w:pPr>
              <w:jc w:val="right"/>
              <w:rPr>
                <w:b/>
                <w:sz w:val="20"/>
                <w:szCs w:val="20"/>
              </w:rPr>
            </w:pPr>
            <w:r>
              <w:rPr>
                <w:b/>
                <w:sz w:val="20"/>
                <w:szCs w:val="20"/>
              </w:rPr>
              <w:t>6,217,128</w:t>
            </w:r>
          </w:p>
        </w:tc>
      </w:tr>
    </w:tbl>
    <w:p w14:paraId="648D1023" w14:textId="432E6D00" w:rsidR="00007D6E" w:rsidRDefault="00007D6E" w:rsidP="005A30E7">
      <w:pPr>
        <w:rPr>
          <w:sz w:val="18"/>
          <w:szCs w:val="18"/>
        </w:rPr>
      </w:pPr>
      <w:r w:rsidRPr="00C85C2C">
        <w:rPr>
          <w:sz w:val="18"/>
          <w:szCs w:val="18"/>
          <w:u w:val="single"/>
        </w:rPr>
        <w:t>Note</w:t>
      </w:r>
      <w:r w:rsidRPr="00402234">
        <w:rPr>
          <w:sz w:val="18"/>
          <w:szCs w:val="18"/>
        </w:rPr>
        <w:t xml:space="preserve">: </w:t>
      </w:r>
      <w:r w:rsidR="00EF3A1D">
        <w:rPr>
          <w:sz w:val="18"/>
          <w:szCs w:val="18"/>
        </w:rPr>
        <w:t>Funding a</w:t>
      </w:r>
      <w:r w:rsidRPr="00402234">
        <w:rPr>
          <w:sz w:val="18"/>
          <w:szCs w:val="18"/>
        </w:rPr>
        <w:t>mount</w:t>
      </w:r>
      <w:r w:rsidR="005C4CD6">
        <w:rPr>
          <w:sz w:val="18"/>
          <w:szCs w:val="18"/>
        </w:rPr>
        <w:t>s</w:t>
      </w:r>
      <w:r w:rsidRPr="00402234">
        <w:rPr>
          <w:sz w:val="18"/>
          <w:szCs w:val="18"/>
        </w:rPr>
        <w:t xml:space="preserve"> includ</w:t>
      </w:r>
      <w:r w:rsidR="00EF3A1D">
        <w:rPr>
          <w:sz w:val="18"/>
          <w:szCs w:val="18"/>
        </w:rPr>
        <w:t>e</w:t>
      </w:r>
      <w:r w:rsidRPr="00402234">
        <w:rPr>
          <w:sz w:val="18"/>
          <w:szCs w:val="18"/>
        </w:rPr>
        <w:t xml:space="preserve"> agency support costs</w:t>
      </w:r>
      <w:r w:rsidR="00396970">
        <w:rPr>
          <w:sz w:val="18"/>
          <w:szCs w:val="18"/>
        </w:rPr>
        <w:t>.</w:t>
      </w:r>
    </w:p>
    <w:p w14:paraId="18FF9A44" w14:textId="520C7697" w:rsidR="005B0E4B" w:rsidRPr="00402234" w:rsidRDefault="005B0E4B" w:rsidP="005A30E7">
      <w:pPr>
        <w:rPr>
          <w:sz w:val="18"/>
          <w:szCs w:val="18"/>
        </w:rPr>
      </w:pPr>
    </w:p>
    <w:p w14:paraId="702B42CA" w14:textId="1DE82FAB" w:rsidR="004B2E8E" w:rsidRPr="00ED651B" w:rsidRDefault="004B2E8E" w:rsidP="004B2E8E">
      <w:pPr>
        <w:rPr>
          <w:u w:val="single"/>
        </w:rPr>
      </w:pPr>
      <w:r w:rsidRPr="00ED651B">
        <w:rPr>
          <w:snapToGrid w:val="0"/>
          <w:u w:val="single"/>
        </w:rPr>
        <w:t xml:space="preserve">Tranches of HPMPs submitted and subsequently withdrawn </w:t>
      </w:r>
      <w:r w:rsidRPr="00ED651B">
        <w:rPr>
          <w:u w:val="single"/>
        </w:rPr>
        <w:t>(Argentina and the Bolivarian Republic of Venezuela)</w:t>
      </w:r>
    </w:p>
    <w:p w14:paraId="2B33B1CA" w14:textId="77777777" w:rsidR="006129D1" w:rsidRDefault="006129D1" w:rsidP="005B0E4B">
      <w:pPr>
        <w:widowControl w:val="0"/>
        <w:rPr>
          <w:i/>
          <w:iCs/>
        </w:rPr>
      </w:pPr>
    </w:p>
    <w:p w14:paraId="1493A6EF" w14:textId="5053F8F0" w:rsidR="00F106B6" w:rsidRPr="00F106B6" w:rsidRDefault="00F106B6" w:rsidP="00F106B6">
      <w:pPr>
        <w:pStyle w:val="Heading1"/>
      </w:pPr>
      <w:r w:rsidRPr="00F106B6">
        <w:t xml:space="preserve">UNIDO, on behalf of the Government of </w:t>
      </w:r>
      <w:r>
        <w:t>Argentina</w:t>
      </w:r>
      <w:r w:rsidRPr="00F106B6">
        <w:t xml:space="preserve">, submitted a request for the </w:t>
      </w:r>
      <w:r>
        <w:t>third</w:t>
      </w:r>
      <w:r w:rsidRPr="00F106B6">
        <w:t xml:space="preserve"> tranche of stage II of the HPMP. The report contained in the project proposal indicated that the funding disbursement level of the third tranche of the HPMP was below the 20 per cent threshold</w:t>
      </w:r>
      <w:r w:rsidR="00575F8F">
        <w:t xml:space="preserve">. </w:t>
      </w:r>
      <w:r w:rsidRPr="00F106B6">
        <w:t>Accordingly, UNIDO agreed to withdraw the request and to resubmit it to a future meeting once all conditions for the consideration of the project had been met.</w:t>
      </w:r>
    </w:p>
    <w:p w14:paraId="11907D3D" w14:textId="46DFCFDD" w:rsidR="00471108" w:rsidRDefault="00471108" w:rsidP="00471108">
      <w:pPr>
        <w:pStyle w:val="Heading1"/>
      </w:pPr>
      <w:r w:rsidRPr="00522A3F">
        <w:lastRenderedPageBreak/>
        <w:t xml:space="preserve">UNIDO, on behalf of the Government of Venezuela (the Bolivarian Republic of), submitted </w:t>
      </w:r>
      <w:r>
        <w:t xml:space="preserve">in line with decision 88/29 (d)(iii) </w:t>
      </w:r>
      <w:r w:rsidRPr="00522A3F">
        <w:t xml:space="preserve">a request for the second tranche of stage II of the HPMP </w:t>
      </w:r>
      <w:r>
        <w:t xml:space="preserve">with a revised plan of action to reallocate the 2019 and subsequent tranches, including an extension of stage II to 2026 to achieve total HCFC phase-out. </w:t>
      </w:r>
      <w:r w:rsidRPr="00522A3F">
        <w:t xml:space="preserve">In reviewing the proposal, it was noted that </w:t>
      </w:r>
      <w:r>
        <w:t>additional progress and funds disbursement had taken place for the activities proposed under the first tranche despite challenging circumstances that the country faces</w:t>
      </w:r>
      <w:r w:rsidRPr="00522A3F">
        <w:t xml:space="preserve">, including the economic crisis; the lack of foreign currency for the import of raw material, </w:t>
      </w:r>
      <w:proofErr w:type="gramStart"/>
      <w:r w:rsidRPr="00522A3F">
        <w:t>equipment</w:t>
      </w:r>
      <w:proofErr w:type="gramEnd"/>
      <w:r w:rsidRPr="00522A3F">
        <w:t xml:space="preserve"> and tools; institutional changes; and constraints imposed by the COVID</w:t>
      </w:r>
      <w:r w:rsidR="00210BB7">
        <w:noBreakHyphen/>
      </w:r>
      <w:r w:rsidRPr="00522A3F">
        <w:t xml:space="preserve">19 pandemic. </w:t>
      </w:r>
    </w:p>
    <w:p w14:paraId="6F214581" w14:textId="1B468955" w:rsidR="00471108" w:rsidRDefault="00471108" w:rsidP="00471108">
      <w:pPr>
        <w:pStyle w:val="Heading1"/>
      </w:pPr>
      <w:r>
        <w:t xml:space="preserve">It was also noted that even though the </w:t>
      </w:r>
      <w:r w:rsidRPr="00522A3F">
        <w:t xml:space="preserve">HCFC </w:t>
      </w:r>
      <w:r>
        <w:t>c</w:t>
      </w:r>
      <w:r w:rsidRPr="00522A3F">
        <w:t xml:space="preserve">onsumption </w:t>
      </w:r>
      <w:r>
        <w:t>reported under Article 7 of the Montreal Protocol was close to zero in 2018 and</w:t>
      </w:r>
      <w:r w:rsidR="0013319F">
        <w:t xml:space="preserve"> </w:t>
      </w:r>
      <w:r>
        <w:t xml:space="preserve">2019, and zero in 2020, the proposal indicated that there </w:t>
      </w:r>
      <w:r w:rsidR="009F4E13">
        <w:t>has</w:t>
      </w:r>
      <w:r>
        <w:t xml:space="preserve"> been </w:t>
      </w:r>
      <w:r w:rsidR="00605AF2">
        <w:t>use</w:t>
      </w:r>
      <w:r>
        <w:t xml:space="preserve"> of HCFCs that have not </w:t>
      </w:r>
      <w:proofErr w:type="gramStart"/>
      <w:r>
        <w:t>entered into</w:t>
      </w:r>
      <w:proofErr w:type="gramEnd"/>
      <w:r>
        <w:t xml:space="preserve"> the country through the established licensing and quota system. Those imports would constitute consumption substantially lower than the targets in the Agreement and do not represent a risk of non-compliance with the country’s phase-out targets under the Montreal Protocol or its Agreement with the Executive Committee; however, they are not officially recorded. One of the reasons for this</w:t>
      </w:r>
      <w:r w:rsidR="00605AF2">
        <w:t>,</w:t>
      </w:r>
      <w:r>
        <w:t xml:space="preserve"> is that the Government established a ban on imports of HCFC-22 in 2016 as local supply was being fulfilled with local production, but due to inability to procur</w:t>
      </w:r>
      <w:r w:rsidR="00605AF2">
        <w:t>e</w:t>
      </w:r>
      <w:r>
        <w:t xml:space="preserve"> raw material for production and lower market demand</w:t>
      </w:r>
      <w:r w:rsidR="00605AF2">
        <w:t>,</w:t>
      </w:r>
      <w:r>
        <w:t xml:space="preserve"> the local HCFC-22 production plant was forced to reduce production substantially and eventually stop</w:t>
      </w:r>
      <w:r w:rsidR="00605AF2">
        <w:t>ped</w:t>
      </w:r>
      <w:r>
        <w:t xml:space="preserve"> by 2020. </w:t>
      </w:r>
    </w:p>
    <w:p w14:paraId="6A74567A" w14:textId="195B2FBB" w:rsidR="00471108" w:rsidRDefault="00471108" w:rsidP="00471108">
      <w:pPr>
        <w:pStyle w:val="Heading1"/>
      </w:pPr>
      <w:r>
        <w:t xml:space="preserve">The Secretariat and UNIDO are discussing options to assist the Government of Venezuela </w:t>
      </w:r>
      <w:r w:rsidR="000535AE" w:rsidRPr="00522A3F">
        <w:t>(the Bolivarian Republic of)</w:t>
      </w:r>
      <w:r w:rsidR="000535AE">
        <w:t xml:space="preserve"> </w:t>
      </w:r>
      <w:r>
        <w:t xml:space="preserve">to include in the revised plan of action for stage II assistance to ensure that imports of HCFC-22 that cater to the existing servicing demand in the country are undertaken through legal channels and that existing monitoring, reporting and enforcement mechanisms are strengthened. The Secretariat considers this of critical importance to ensure that when the total HCFC phase-out is achieved, the local regulatory, enforcement, monitoring and reporting mechanisms </w:t>
      </w:r>
      <w:r w:rsidR="009F4E13">
        <w:t>can</w:t>
      </w:r>
      <w:r>
        <w:t xml:space="preserve"> sustain it. In view of this, additional consultations between UNIDO and the Government are required for defining a path forward. </w:t>
      </w:r>
      <w:r w:rsidRPr="00522A3F">
        <w:t xml:space="preserve">Accordingly, UNIDO agreed to withdraw the request and to resubmit the revised HPMP to </w:t>
      </w:r>
      <w:r>
        <w:t>the 91</w:t>
      </w:r>
      <w:r w:rsidRPr="00D47F60">
        <w:rPr>
          <w:vertAlign w:val="superscript"/>
        </w:rPr>
        <w:t>st</w:t>
      </w:r>
      <w:r>
        <w:t xml:space="preserve"> meeting after finalising the </w:t>
      </w:r>
      <w:r w:rsidR="00DF3C4C">
        <w:t>path</w:t>
      </w:r>
      <w:r>
        <w:t xml:space="preserve"> forward on this matter. </w:t>
      </w:r>
    </w:p>
    <w:p w14:paraId="071A993C" w14:textId="57DD8B5E" w:rsidR="002D7A1D" w:rsidRPr="00ED651B" w:rsidRDefault="002D7A1D" w:rsidP="002D7A1D">
      <w:pPr>
        <w:spacing w:after="240"/>
        <w:outlineLvl w:val="0"/>
        <w:rPr>
          <w:rFonts w:eastAsia="SimSun"/>
          <w:u w:val="single"/>
        </w:rPr>
      </w:pPr>
      <w:bookmarkStart w:id="2" w:name="_Hlk104707030"/>
      <w:r w:rsidRPr="00ED651B">
        <w:rPr>
          <w:u w:val="single"/>
        </w:rPr>
        <w:t>HFC</w:t>
      </w:r>
      <w:r w:rsidR="00ED651B">
        <w:rPr>
          <w:u w:val="single"/>
        </w:rPr>
        <w:t>-</w:t>
      </w:r>
      <w:r w:rsidRPr="00ED651B">
        <w:rPr>
          <w:u w:val="single"/>
        </w:rPr>
        <w:t>related projects (conversion of domestic air-conditioning (AC) manufacturing facility from R</w:t>
      </w:r>
      <w:r w:rsidR="00210BB7">
        <w:rPr>
          <w:u w:val="single"/>
        </w:rPr>
        <w:noBreakHyphen/>
      </w:r>
      <w:r w:rsidRPr="00ED651B">
        <w:rPr>
          <w:u w:val="single"/>
        </w:rPr>
        <w:t>410a</w:t>
      </w:r>
      <w:r w:rsidR="00ED651B">
        <w:rPr>
          <w:u w:val="single"/>
        </w:rPr>
        <w:noBreakHyphen/>
      </w:r>
      <w:r w:rsidRPr="00ED651B">
        <w:rPr>
          <w:u w:val="single"/>
        </w:rPr>
        <w:t>based units to R</w:t>
      </w:r>
      <w:r w:rsidR="00210BB7">
        <w:rPr>
          <w:u w:val="single"/>
        </w:rPr>
        <w:noBreakHyphen/>
      </w:r>
      <w:r w:rsidRPr="00ED651B">
        <w:rPr>
          <w:u w:val="single"/>
        </w:rPr>
        <w:t>290-based units at J.M. Group/Mina Factory in the Sudan)</w:t>
      </w:r>
      <w:r w:rsidRPr="00ED651B">
        <w:rPr>
          <w:rFonts w:eastAsia="SimSun"/>
          <w:u w:val="single"/>
        </w:rPr>
        <w:t xml:space="preserve"> </w:t>
      </w:r>
    </w:p>
    <w:bookmarkEnd w:id="2"/>
    <w:p w14:paraId="36759C8D" w14:textId="18F3E8AD" w:rsidR="009A21F6" w:rsidRPr="009A21F6" w:rsidRDefault="009A21F6" w:rsidP="009A21F6">
      <w:pPr>
        <w:numPr>
          <w:ilvl w:val="0"/>
          <w:numId w:val="1"/>
        </w:numPr>
        <w:spacing w:after="240"/>
        <w:outlineLvl w:val="0"/>
        <w:rPr>
          <w:rFonts w:eastAsia="SimSun"/>
        </w:rPr>
      </w:pPr>
      <w:r w:rsidRPr="009A21F6">
        <w:rPr>
          <w:rFonts w:eastAsia="SimSun"/>
        </w:rPr>
        <w:t>At its 88</w:t>
      </w:r>
      <w:r w:rsidRPr="009A21F6">
        <w:rPr>
          <w:rFonts w:eastAsia="SimSun"/>
          <w:vertAlign w:val="superscript"/>
        </w:rPr>
        <w:t>th</w:t>
      </w:r>
      <w:r w:rsidRPr="009A21F6">
        <w:rPr>
          <w:rFonts w:eastAsia="SimSun"/>
        </w:rPr>
        <w:t xml:space="preserve"> meeting, the Executive Committee decided to defer to a future </w:t>
      </w:r>
      <w:r w:rsidR="00210BB7">
        <w:rPr>
          <w:rFonts w:eastAsia="SimSun"/>
        </w:rPr>
        <w:t>m</w:t>
      </w:r>
      <w:r w:rsidRPr="009A21F6">
        <w:rPr>
          <w:rFonts w:eastAsia="SimSun"/>
        </w:rPr>
        <w:t>eeting consideration of the project proposal for the conversion of a domestic AC manufacturing facility from R</w:t>
      </w:r>
      <w:r w:rsidRPr="009A21F6">
        <w:rPr>
          <w:rFonts w:eastAsia="SimSun"/>
        </w:rPr>
        <w:noBreakHyphen/>
        <w:t>410A</w:t>
      </w:r>
      <w:r w:rsidRPr="009A21F6">
        <w:rPr>
          <w:rFonts w:eastAsia="SimSun"/>
        </w:rPr>
        <w:noBreakHyphen/>
        <w:t>based units to R</w:t>
      </w:r>
      <w:r w:rsidRPr="009A21F6">
        <w:rPr>
          <w:rFonts w:eastAsia="SimSun"/>
        </w:rPr>
        <w:noBreakHyphen/>
        <w:t>290</w:t>
      </w:r>
      <w:r w:rsidRPr="009A21F6">
        <w:rPr>
          <w:rFonts w:eastAsia="SimSun"/>
        </w:rPr>
        <w:noBreakHyphen/>
        <w:t>based units at J.M. Group/Mina Factory in the Sudan (decision 88/73). Subsequently, UNIDO consulted the Secretariat about whether a revised project proposal could be submitted for a conversion to HFC-32 rather than R-290 technology as requested by the enterprise. In explaining the reason for the requested change in technology, UNIDO noted that Mina Factory manufacture</w:t>
      </w:r>
      <w:r w:rsidR="00C029E3">
        <w:rPr>
          <w:rFonts w:eastAsia="SimSun"/>
        </w:rPr>
        <w:t>d</w:t>
      </w:r>
      <w:r w:rsidRPr="009A21F6">
        <w:rPr>
          <w:rFonts w:eastAsia="SimSun"/>
        </w:rPr>
        <w:t xml:space="preserve"> AC equipment under the licence from Samsung Electronics (Samsung) and Midea Air</w:t>
      </w:r>
      <w:r w:rsidRPr="009A21F6">
        <w:rPr>
          <w:rFonts w:eastAsia="SimSun"/>
        </w:rPr>
        <w:noBreakHyphen/>
        <w:t>conditioning (Midea), which are multinational enterprises. The commitment to R-290 made earlier in the proposal submitted to the 88</w:t>
      </w:r>
      <w:r w:rsidRPr="009A21F6">
        <w:rPr>
          <w:rFonts w:eastAsia="SimSun"/>
          <w:vertAlign w:val="superscript"/>
        </w:rPr>
        <w:t>th</w:t>
      </w:r>
      <w:r w:rsidRPr="009A21F6">
        <w:rPr>
          <w:rFonts w:eastAsia="SimSun"/>
        </w:rPr>
        <w:t xml:space="preserve"> meeting </w:t>
      </w:r>
      <w:r w:rsidR="00CE4697">
        <w:rPr>
          <w:rFonts w:eastAsia="SimSun"/>
        </w:rPr>
        <w:t>had been</w:t>
      </w:r>
      <w:r w:rsidRPr="009A21F6">
        <w:rPr>
          <w:rFonts w:eastAsia="SimSun"/>
        </w:rPr>
        <w:t xml:space="preserve"> based on Samsung’s strategy</w:t>
      </w:r>
      <w:r w:rsidR="00CE4697">
        <w:rPr>
          <w:rFonts w:eastAsia="SimSun"/>
        </w:rPr>
        <w:t xml:space="preserve">, </w:t>
      </w:r>
      <w:r w:rsidRPr="009A21F6">
        <w:rPr>
          <w:rFonts w:eastAsia="SimSun"/>
        </w:rPr>
        <w:t>when the share of Samsung products was higher. The</w:t>
      </w:r>
      <w:r w:rsidR="00CE4697">
        <w:rPr>
          <w:rFonts w:eastAsia="SimSun"/>
        </w:rPr>
        <w:t>n the</w:t>
      </w:r>
      <w:r w:rsidRPr="009A21F6">
        <w:rPr>
          <w:rFonts w:eastAsia="SimSun"/>
        </w:rPr>
        <w:t xml:space="preserve"> situation changed, Mina Factory</w:t>
      </w:r>
      <w:r w:rsidR="00CE4697">
        <w:rPr>
          <w:rFonts w:eastAsia="SimSun"/>
        </w:rPr>
        <w:t xml:space="preserve"> was</w:t>
      </w:r>
      <w:r w:rsidRPr="009A21F6">
        <w:rPr>
          <w:rFonts w:eastAsia="SimSun"/>
        </w:rPr>
        <w:t xml:space="preserve"> manufacturing more products under the licence from Midea and therefore need</w:t>
      </w:r>
      <w:r w:rsidR="00CE4697">
        <w:rPr>
          <w:rFonts w:eastAsia="SimSun"/>
        </w:rPr>
        <w:t>ed</w:t>
      </w:r>
      <w:r w:rsidRPr="009A21F6">
        <w:rPr>
          <w:rFonts w:eastAsia="SimSun"/>
        </w:rPr>
        <w:t xml:space="preserve"> to follow Midea’s strategy</w:t>
      </w:r>
      <w:r w:rsidR="00CE4697">
        <w:rPr>
          <w:rFonts w:eastAsia="SimSun"/>
        </w:rPr>
        <w:t>,</w:t>
      </w:r>
      <w:r w:rsidRPr="009A21F6">
        <w:rPr>
          <w:rFonts w:eastAsia="SimSun"/>
        </w:rPr>
        <w:t xml:space="preserve"> which was to shift the lines manufacturing R</w:t>
      </w:r>
      <w:r w:rsidRPr="009A21F6">
        <w:rPr>
          <w:rFonts w:eastAsia="SimSun"/>
        </w:rPr>
        <w:noBreakHyphen/>
        <w:t>410A</w:t>
      </w:r>
      <w:r w:rsidRPr="009A21F6">
        <w:rPr>
          <w:rFonts w:eastAsia="SimSun"/>
        </w:rPr>
        <w:noBreakHyphen/>
        <w:t>based AC units to HFC</w:t>
      </w:r>
      <w:r w:rsidR="00210BB7">
        <w:rPr>
          <w:rFonts w:eastAsia="SimSun"/>
        </w:rPr>
        <w:noBreakHyphen/>
      </w:r>
      <w:r w:rsidRPr="009A21F6">
        <w:rPr>
          <w:rFonts w:eastAsia="SimSun"/>
        </w:rPr>
        <w:t>32</w:t>
      </w:r>
      <w:r w:rsidR="00210BB7">
        <w:rPr>
          <w:rFonts w:eastAsia="SimSun"/>
        </w:rPr>
        <w:noBreakHyphen/>
      </w:r>
      <w:r w:rsidRPr="009A21F6">
        <w:rPr>
          <w:rFonts w:eastAsia="SimSun"/>
        </w:rPr>
        <w:t xml:space="preserve">based units </w:t>
      </w:r>
      <w:proofErr w:type="gramStart"/>
      <w:r w:rsidRPr="009A21F6">
        <w:rPr>
          <w:rFonts w:eastAsia="SimSun"/>
        </w:rPr>
        <w:t>in the near future</w:t>
      </w:r>
      <w:proofErr w:type="gramEnd"/>
      <w:r w:rsidRPr="009A21F6">
        <w:rPr>
          <w:rFonts w:eastAsia="SimSun"/>
        </w:rPr>
        <w:t xml:space="preserve">. </w:t>
      </w:r>
    </w:p>
    <w:p w14:paraId="590396E0" w14:textId="77777777" w:rsidR="009A21F6" w:rsidRPr="009A21F6" w:rsidRDefault="009A21F6" w:rsidP="009A21F6">
      <w:pPr>
        <w:numPr>
          <w:ilvl w:val="0"/>
          <w:numId w:val="1"/>
        </w:numPr>
        <w:spacing w:after="240"/>
        <w:outlineLvl w:val="0"/>
        <w:rPr>
          <w:rFonts w:eastAsia="SimSun"/>
        </w:rPr>
      </w:pPr>
      <w:r w:rsidRPr="009A21F6">
        <w:rPr>
          <w:rFonts w:eastAsia="SimSun"/>
        </w:rPr>
        <w:t xml:space="preserve">The Secretariat noted that the original project had been approved based on the replacement technology being R-290, and that the Executive Committee in its decision 88/73 simply deferred consideration of the project but did not specify whether a revised proposal to change the replacement technology could be submitted. However, </w:t>
      </w:r>
      <w:bookmarkStart w:id="3" w:name="_Hlk104719354"/>
      <w:bookmarkStart w:id="4" w:name="_Hlk104719386"/>
      <w:r w:rsidRPr="009A21F6">
        <w:rPr>
          <w:rFonts w:eastAsia="SimSun"/>
        </w:rPr>
        <w:t xml:space="preserve">the Secretariat considered that the additional information on the </w:t>
      </w:r>
      <w:bookmarkEnd w:id="3"/>
      <w:r w:rsidRPr="009A21F6">
        <w:rPr>
          <w:rFonts w:eastAsia="SimSun"/>
        </w:rPr>
        <w:t>justification for the technology change, and the relevant cost information, would support the Executive Committee in making an informed decision, and therefore agreed to review the revised proposal</w:t>
      </w:r>
      <w:bookmarkEnd w:id="4"/>
      <w:r w:rsidRPr="009A21F6">
        <w:rPr>
          <w:rFonts w:eastAsia="SimSun"/>
        </w:rPr>
        <w:t>. Accordingly, UNIDO, on behalf of the Government of the Sudan, submitted the revised project proposal for the conversion of R-410A to HFC-32 in AC manufacturing at J.M. Group/Mina Factory in the Sudan.</w:t>
      </w:r>
    </w:p>
    <w:p w14:paraId="79BFFE6A" w14:textId="16EAF9DB" w:rsidR="009A21F6" w:rsidRPr="009A21F6" w:rsidRDefault="009A21F6" w:rsidP="009A21F6">
      <w:pPr>
        <w:numPr>
          <w:ilvl w:val="0"/>
          <w:numId w:val="1"/>
        </w:numPr>
        <w:spacing w:after="240"/>
        <w:outlineLvl w:val="0"/>
        <w:rPr>
          <w:rFonts w:eastAsia="SimSun"/>
        </w:rPr>
      </w:pPr>
      <w:r w:rsidRPr="009A21F6">
        <w:rPr>
          <w:rFonts w:eastAsia="SimSun"/>
        </w:rPr>
        <w:t xml:space="preserve">The Secretariat reviewed the revised proposal and raised </w:t>
      </w:r>
      <w:proofErr w:type="gramStart"/>
      <w:r w:rsidRPr="009A21F6">
        <w:rPr>
          <w:rFonts w:eastAsia="SimSun"/>
        </w:rPr>
        <w:t>a number of</w:t>
      </w:r>
      <w:proofErr w:type="gramEnd"/>
      <w:r w:rsidRPr="009A21F6">
        <w:rPr>
          <w:rFonts w:eastAsia="SimSun"/>
        </w:rPr>
        <w:t xml:space="preserve"> questions and clarifications, </w:t>
      </w:r>
      <w:r w:rsidR="00C029E3" w:rsidRPr="009A21F6">
        <w:rPr>
          <w:rFonts w:eastAsia="SimSun"/>
          <w:i/>
          <w:iCs/>
        </w:rPr>
        <w:t>inter alia</w:t>
      </w:r>
      <w:r w:rsidR="00C029E3" w:rsidRPr="009A21F6">
        <w:rPr>
          <w:rFonts w:eastAsia="SimSun"/>
        </w:rPr>
        <w:t xml:space="preserve"> </w:t>
      </w:r>
      <w:r w:rsidRPr="009A21F6">
        <w:rPr>
          <w:rFonts w:eastAsia="SimSun"/>
        </w:rPr>
        <w:t xml:space="preserve">on the Government’s additional commitments to establish regulatory measures to support the sales and market adoption of the converted products; the commitment of the enterprise to continue producing HFC-32-based AC units after the conversion; and whether Midea would withdraw its licence for R-410A after the conversion to HFC-32. The Secretariat also noted that </w:t>
      </w:r>
      <w:r w:rsidRPr="009A21F6">
        <w:rPr>
          <w:kern w:val="36"/>
        </w:rPr>
        <w:t>Mina Factory d</w:t>
      </w:r>
      <w:r w:rsidR="007E447D">
        <w:rPr>
          <w:kern w:val="36"/>
        </w:rPr>
        <w:t>id</w:t>
      </w:r>
      <w:r w:rsidRPr="009A21F6">
        <w:rPr>
          <w:kern w:val="36"/>
        </w:rPr>
        <w:t xml:space="preserve"> not appear to be </w:t>
      </w:r>
      <w:proofErr w:type="gramStart"/>
      <w:r w:rsidRPr="009A21F6">
        <w:rPr>
          <w:kern w:val="36"/>
        </w:rPr>
        <w:t>in a position</w:t>
      </w:r>
      <w:proofErr w:type="gramEnd"/>
      <w:r w:rsidRPr="009A21F6">
        <w:rPr>
          <w:kern w:val="36"/>
        </w:rPr>
        <w:t xml:space="preserve"> to independently commit to manufacturing a particular technology</w:t>
      </w:r>
      <w:r w:rsidR="007E447D">
        <w:rPr>
          <w:kern w:val="36"/>
        </w:rPr>
        <w:t xml:space="preserve"> as it wa</w:t>
      </w:r>
      <w:r w:rsidRPr="009A21F6">
        <w:rPr>
          <w:kern w:val="36"/>
        </w:rPr>
        <w:t>s dependent on the strategy of the original equipment manufacturer (OEM), and that the relative proportion of manufacturing for different OEMs m</w:t>
      </w:r>
      <w:r w:rsidR="007E447D">
        <w:rPr>
          <w:kern w:val="36"/>
        </w:rPr>
        <w:t>ight</w:t>
      </w:r>
      <w:r w:rsidRPr="009A21F6">
        <w:rPr>
          <w:kern w:val="36"/>
        </w:rPr>
        <w:t xml:space="preserve"> change in the future for reasons outside Mina Factory’s control.</w:t>
      </w:r>
    </w:p>
    <w:p w14:paraId="5590300D" w14:textId="51FF8DCD" w:rsidR="009A21F6" w:rsidRPr="009A21F6" w:rsidRDefault="009A21F6" w:rsidP="009A21F6">
      <w:pPr>
        <w:numPr>
          <w:ilvl w:val="0"/>
          <w:numId w:val="1"/>
        </w:numPr>
        <w:spacing w:after="240"/>
        <w:outlineLvl w:val="0"/>
        <w:rPr>
          <w:rFonts w:eastAsia="SimSun"/>
          <w:lang w:val="en-US"/>
        </w:rPr>
      </w:pPr>
      <w:r w:rsidRPr="009A21F6">
        <w:rPr>
          <w:rFonts w:eastAsia="SimSun"/>
        </w:rPr>
        <w:t>UNIDO, the Government and the enterprise considered the Secretariat’s comments and subsequently requested to withdraw the project. UNIDO explained that the enterprise was not able to commit to a specific timeline to stop manufacturing R</w:t>
      </w:r>
      <w:r w:rsidRPr="009A21F6">
        <w:rPr>
          <w:rFonts w:eastAsia="SimSun"/>
        </w:rPr>
        <w:noBreakHyphen/>
        <w:t>410A</w:t>
      </w:r>
      <w:r w:rsidRPr="009A21F6">
        <w:rPr>
          <w:rFonts w:eastAsia="SimSun"/>
        </w:rPr>
        <w:noBreakHyphen/>
        <w:t>based AC products as it manufactured for the OEMs and could only follow their strategy. UNIDO further noted that t</w:t>
      </w:r>
      <w:r w:rsidRPr="009A21F6">
        <w:rPr>
          <w:rFonts w:eastAsia="SimSun"/>
          <w:lang w:val="en-US"/>
        </w:rPr>
        <w:t>he sustainability of the project would improve once the country ratifie</w:t>
      </w:r>
      <w:r w:rsidR="004453BA">
        <w:rPr>
          <w:rFonts w:eastAsia="SimSun"/>
          <w:lang w:val="en-US"/>
        </w:rPr>
        <w:t>d</w:t>
      </w:r>
      <w:r w:rsidRPr="009A21F6">
        <w:rPr>
          <w:rFonts w:eastAsia="SimSun"/>
          <w:lang w:val="en-US"/>
        </w:rPr>
        <w:t xml:space="preserve"> the Kigali Amendment and there </w:t>
      </w:r>
      <w:r w:rsidR="004453BA">
        <w:rPr>
          <w:rFonts w:eastAsia="SimSun"/>
          <w:lang w:val="en-US"/>
        </w:rPr>
        <w:t>wa</w:t>
      </w:r>
      <w:r w:rsidRPr="009A21F6">
        <w:rPr>
          <w:rFonts w:eastAsia="SimSun"/>
          <w:lang w:val="en-US"/>
        </w:rPr>
        <w:t>s wider acceptance of new models of low-</w:t>
      </w:r>
      <w:r w:rsidR="00C029E3">
        <w:rPr>
          <w:rFonts w:eastAsia="SimSun"/>
          <w:lang w:val="en-US"/>
        </w:rPr>
        <w:t>global-warming-potential (</w:t>
      </w:r>
      <w:r w:rsidRPr="009A21F6">
        <w:rPr>
          <w:rFonts w:eastAsia="SimSun"/>
          <w:lang w:val="en-US"/>
        </w:rPr>
        <w:t>GWP</w:t>
      </w:r>
      <w:r w:rsidR="00C029E3">
        <w:rPr>
          <w:rFonts w:eastAsia="SimSun"/>
          <w:lang w:val="en-US"/>
        </w:rPr>
        <w:t>)</w:t>
      </w:r>
      <w:r w:rsidRPr="009A21F6">
        <w:rPr>
          <w:rFonts w:eastAsia="SimSun"/>
          <w:lang w:val="en-US"/>
        </w:rPr>
        <w:t xml:space="preserve"> products in the market. UNIDO assured the Secretariat that the withdrawal of the project would not negatively influence the Government’s commitment to the implementation of the Montreal Protocol. The Government continues its efforts to support the market uptake of low-GWP alternatives. The </w:t>
      </w:r>
      <w:r w:rsidR="00C029E3">
        <w:rPr>
          <w:rFonts w:eastAsia="SimSun"/>
          <w:lang w:val="en-US"/>
        </w:rPr>
        <w:t>national ozone unit</w:t>
      </w:r>
      <w:r w:rsidRPr="009A21F6">
        <w:rPr>
          <w:rFonts w:eastAsia="SimSun"/>
          <w:lang w:val="en-US"/>
        </w:rPr>
        <w:t>, in collaboration with the Customs Authority, will support the adoption of low-GWP alternatives by applying higher tariffs to the imports of HCFC and HFC refrigerants, and products containing these refrigerants; applying quotas to HCFC- and HFC-based equipment; and encouraging the wide use of not</w:t>
      </w:r>
      <w:r w:rsidRPr="009A21F6">
        <w:rPr>
          <w:rFonts w:eastAsia="SimSun"/>
          <w:lang w:val="en-US"/>
        </w:rPr>
        <w:noBreakHyphen/>
        <w:t>in</w:t>
      </w:r>
      <w:r w:rsidRPr="009A21F6">
        <w:rPr>
          <w:rFonts w:eastAsia="SimSun"/>
          <w:lang w:val="en-US"/>
        </w:rPr>
        <w:noBreakHyphen/>
        <w:t>kind technology such as desert water coolers.</w:t>
      </w:r>
    </w:p>
    <w:p w14:paraId="0C41E4E4" w14:textId="62B3B484" w:rsidR="00007D6E" w:rsidRPr="00FB6AFC" w:rsidRDefault="00007D6E" w:rsidP="00FB6AFC">
      <w:pPr>
        <w:pStyle w:val="Heading1"/>
        <w:numPr>
          <w:ilvl w:val="0"/>
          <w:numId w:val="0"/>
        </w:numPr>
        <w:rPr>
          <w:b/>
          <w:bCs/>
          <w:lang w:val="en-US"/>
        </w:rPr>
      </w:pPr>
      <w:r w:rsidRPr="00FB6AFC">
        <w:rPr>
          <w:b/>
          <w:bCs/>
          <w:lang w:val="en-US"/>
        </w:rPr>
        <w:t>II.</w:t>
      </w:r>
      <w:r w:rsidR="00BF4987">
        <w:rPr>
          <w:b/>
          <w:bCs/>
          <w:lang w:val="en-US"/>
        </w:rPr>
        <w:t>2</w:t>
      </w:r>
      <w:r w:rsidRPr="00FB6AFC">
        <w:rPr>
          <w:b/>
          <w:bCs/>
          <w:lang w:val="en-US"/>
        </w:rPr>
        <w:tab/>
      </w:r>
      <w:r w:rsidR="003A7D62" w:rsidRPr="00FB6AFC">
        <w:rPr>
          <w:b/>
          <w:bCs/>
          <w:lang w:val="en-US"/>
        </w:rPr>
        <w:t>Projects recommended for b</w:t>
      </w:r>
      <w:r w:rsidRPr="00FB6AFC">
        <w:rPr>
          <w:b/>
          <w:bCs/>
          <w:lang w:val="en-US"/>
        </w:rPr>
        <w:t>lanket approval</w:t>
      </w:r>
    </w:p>
    <w:p w14:paraId="74B50723" w14:textId="42D3C702" w:rsidR="00DB7DBA" w:rsidRDefault="07555838" w:rsidP="00DB7DBA">
      <w:pPr>
        <w:pStyle w:val="Heading1"/>
      </w:pPr>
      <w:r>
        <w:t xml:space="preserve">Table 3 presents a summary of requests that </w:t>
      </w:r>
      <w:r w:rsidR="1C679C7B">
        <w:t>are recommended</w:t>
      </w:r>
      <w:r>
        <w:t xml:space="preserve"> for blanket approval.</w:t>
      </w:r>
      <w:bookmarkStart w:id="5" w:name="_Hlk100265268"/>
      <w:r w:rsidR="56F22567">
        <w:t xml:space="preserve"> Annex </w:t>
      </w:r>
      <w:r w:rsidR="56F22567" w:rsidRPr="00EA1D2B">
        <w:t>I to t</w:t>
      </w:r>
      <w:r w:rsidR="56F22567">
        <w:t xml:space="preserve">he present document lists the </w:t>
      </w:r>
      <w:r w:rsidR="003A25EF">
        <w:t xml:space="preserve">65 </w:t>
      </w:r>
      <w:r w:rsidR="56F22567">
        <w:t>funding requests.</w:t>
      </w:r>
      <w:bookmarkEnd w:id="5"/>
      <w:r w:rsidR="56F22567">
        <w:t xml:space="preserve"> </w:t>
      </w:r>
    </w:p>
    <w:p w14:paraId="515F894B" w14:textId="589929BC" w:rsidR="00007D6E" w:rsidRPr="00402234" w:rsidRDefault="00007D6E" w:rsidP="005A30E7">
      <w:pPr>
        <w:rPr>
          <w:b/>
        </w:rPr>
      </w:pPr>
      <w:r w:rsidRPr="00402234">
        <w:rPr>
          <w:b/>
        </w:rPr>
        <w:t xml:space="preserve">Table </w:t>
      </w:r>
      <w:r w:rsidR="00BC22EB">
        <w:rPr>
          <w:b/>
        </w:rPr>
        <w:t>3</w:t>
      </w:r>
      <w:r>
        <w:rPr>
          <w:b/>
        </w:rPr>
        <w:t>:</w:t>
      </w:r>
      <w:r w:rsidR="0090399C">
        <w:rPr>
          <w:b/>
        </w:rPr>
        <w:t xml:space="preserve"> R</w:t>
      </w:r>
      <w:r w:rsidR="000B57B0">
        <w:rPr>
          <w:b/>
        </w:rPr>
        <w:t>equests</w:t>
      </w:r>
      <w:r>
        <w:rPr>
          <w:b/>
        </w:rPr>
        <w:t xml:space="preserve"> recommended for blanket approval</w:t>
      </w:r>
    </w:p>
    <w:tbl>
      <w:tblPr>
        <w:tblStyle w:val="TableGrid"/>
        <w:tblW w:w="9445" w:type="dxa"/>
        <w:tblLook w:val="04A0" w:firstRow="1" w:lastRow="0" w:firstColumn="1" w:lastColumn="0" w:noHBand="0" w:noVBand="1"/>
      </w:tblPr>
      <w:tblGrid>
        <w:gridCol w:w="6052"/>
        <w:gridCol w:w="1011"/>
        <w:gridCol w:w="955"/>
        <w:gridCol w:w="1427"/>
      </w:tblGrid>
      <w:tr w:rsidR="00007D6E" w:rsidRPr="009635F7" w14:paraId="7E03951A" w14:textId="77777777" w:rsidTr="0030121B">
        <w:trPr>
          <w:tblHeader/>
        </w:trPr>
        <w:tc>
          <w:tcPr>
            <w:tcW w:w="6355" w:type="dxa"/>
            <w:vAlign w:val="center"/>
          </w:tcPr>
          <w:p w14:paraId="5922D1D2" w14:textId="77777777" w:rsidR="00007D6E" w:rsidRPr="00755DB1" w:rsidRDefault="00007D6E" w:rsidP="00007D6E">
            <w:pPr>
              <w:jc w:val="center"/>
              <w:rPr>
                <w:b/>
                <w:sz w:val="20"/>
                <w:szCs w:val="20"/>
              </w:rPr>
            </w:pPr>
            <w:r w:rsidRPr="00755DB1">
              <w:rPr>
                <w:b/>
                <w:sz w:val="20"/>
                <w:szCs w:val="20"/>
              </w:rPr>
              <w:t>Projects and activities</w:t>
            </w:r>
          </w:p>
        </w:tc>
        <w:tc>
          <w:tcPr>
            <w:tcW w:w="1011" w:type="dxa"/>
            <w:vAlign w:val="center"/>
          </w:tcPr>
          <w:p w14:paraId="27D83B62" w14:textId="77777777" w:rsidR="00007D6E" w:rsidRPr="00755DB1" w:rsidRDefault="00007D6E" w:rsidP="00007D6E">
            <w:pPr>
              <w:jc w:val="center"/>
              <w:rPr>
                <w:b/>
                <w:sz w:val="20"/>
                <w:szCs w:val="20"/>
              </w:rPr>
            </w:pPr>
            <w:r w:rsidRPr="00755DB1">
              <w:rPr>
                <w:b/>
                <w:sz w:val="20"/>
                <w:szCs w:val="20"/>
              </w:rPr>
              <w:t>No. of countries</w:t>
            </w:r>
          </w:p>
        </w:tc>
        <w:tc>
          <w:tcPr>
            <w:tcW w:w="957" w:type="dxa"/>
            <w:vAlign w:val="center"/>
          </w:tcPr>
          <w:p w14:paraId="2D6AED21" w14:textId="79B0025F" w:rsidR="00007D6E" w:rsidRPr="00755DB1" w:rsidRDefault="00007D6E" w:rsidP="00007D6E">
            <w:pPr>
              <w:jc w:val="center"/>
              <w:rPr>
                <w:b/>
                <w:sz w:val="20"/>
                <w:szCs w:val="20"/>
              </w:rPr>
            </w:pPr>
            <w:r w:rsidRPr="00755DB1">
              <w:rPr>
                <w:b/>
                <w:sz w:val="20"/>
                <w:szCs w:val="20"/>
              </w:rPr>
              <w:t>No. of funding requests</w:t>
            </w:r>
          </w:p>
        </w:tc>
        <w:tc>
          <w:tcPr>
            <w:tcW w:w="1122" w:type="dxa"/>
            <w:vAlign w:val="center"/>
          </w:tcPr>
          <w:p w14:paraId="7A17CC3F" w14:textId="645F96B9" w:rsidR="00007D6E" w:rsidRPr="00755DB1" w:rsidRDefault="00007D6E" w:rsidP="0030121B">
            <w:pPr>
              <w:jc w:val="center"/>
              <w:rPr>
                <w:b/>
                <w:sz w:val="20"/>
                <w:szCs w:val="20"/>
              </w:rPr>
            </w:pPr>
            <w:r w:rsidRPr="00755DB1">
              <w:rPr>
                <w:b/>
                <w:sz w:val="20"/>
                <w:szCs w:val="20"/>
              </w:rPr>
              <w:t>Amount</w:t>
            </w:r>
            <w:r w:rsidR="0030121B">
              <w:rPr>
                <w:b/>
                <w:sz w:val="20"/>
                <w:szCs w:val="20"/>
              </w:rPr>
              <w:t xml:space="preserve"> </w:t>
            </w:r>
            <w:r w:rsidR="00532E89">
              <w:rPr>
                <w:b/>
                <w:sz w:val="20"/>
                <w:szCs w:val="20"/>
              </w:rPr>
              <w:t>recommended</w:t>
            </w:r>
            <w:r w:rsidR="00532E89" w:rsidRPr="00755DB1">
              <w:rPr>
                <w:b/>
                <w:sz w:val="20"/>
                <w:szCs w:val="20"/>
              </w:rPr>
              <w:t xml:space="preserve"> </w:t>
            </w:r>
            <w:r w:rsidRPr="00755DB1">
              <w:rPr>
                <w:b/>
                <w:sz w:val="20"/>
                <w:szCs w:val="20"/>
              </w:rPr>
              <w:t>(US $)</w:t>
            </w:r>
          </w:p>
        </w:tc>
      </w:tr>
      <w:tr w:rsidR="00007D6E" w:rsidRPr="005A3B7D" w14:paraId="32306D3B" w14:textId="77777777" w:rsidTr="0030121B">
        <w:tc>
          <w:tcPr>
            <w:tcW w:w="6355" w:type="dxa"/>
          </w:tcPr>
          <w:p w14:paraId="6A7C0F56" w14:textId="77777777" w:rsidR="00007D6E" w:rsidRPr="00755DB1" w:rsidRDefault="00007D6E" w:rsidP="00CF06EC">
            <w:pPr>
              <w:jc w:val="left"/>
              <w:rPr>
                <w:sz w:val="20"/>
                <w:szCs w:val="20"/>
              </w:rPr>
            </w:pPr>
            <w:r w:rsidRPr="00755DB1">
              <w:rPr>
                <w:sz w:val="20"/>
                <w:szCs w:val="20"/>
              </w:rPr>
              <w:t>Tranches of approved HPMPs</w:t>
            </w:r>
          </w:p>
        </w:tc>
        <w:tc>
          <w:tcPr>
            <w:tcW w:w="1011" w:type="dxa"/>
          </w:tcPr>
          <w:p w14:paraId="3465510D" w14:textId="01A8B9F0" w:rsidR="00007D6E" w:rsidRPr="00755DB1" w:rsidRDefault="003D3ACE" w:rsidP="005A30E7">
            <w:pPr>
              <w:jc w:val="center"/>
              <w:rPr>
                <w:sz w:val="20"/>
                <w:szCs w:val="20"/>
              </w:rPr>
            </w:pPr>
            <w:r>
              <w:rPr>
                <w:sz w:val="20"/>
                <w:szCs w:val="20"/>
              </w:rPr>
              <w:t>7</w:t>
            </w:r>
          </w:p>
        </w:tc>
        <w:tc>
          <w:tcPr>
            <w:tcW w:w="957" w:type="dxa"/>
          </w:tcPr>
          <w:p w14:paraId="2DE32E66" w14:textId="046ED7DA" w:rsidR="00007D6E" w:rsidRPr="00755DB1" w:rsidRDefault="00802B49" w:rsidP="005A30E7">
            <w:pPr>
              <w:jc w:val="center"/>
              <w:rPr>
                <w:sz w:val="20"/>
                <w:szCs w:val="20"/>
              </w:rPr>
            </w:pPr>
            <w:r>
              <w:rPr>
                <w:sz w:val="20"/>
                <w:szCs w:val="20"/>
              </w:rPr>
              <w:t>8</w:t>
            </w:r>
          </w:p>
        </w:tc>
        <w:tc>
          <w:tcPr>
            <w:tcW w:w="1122" w:type="dxa"/>
          </w:tcPr>
          <w:p w14:paraId="7F77CE40" w14:textId="708D539E" w:rsidR="00007D6E" w:rsidRPr="00755DB1" w:rsidRDefault="00C905B2" w:rsidP="005A30E7">
            <w:pPr>
              <w:jc w:val="right"/>
              <w:rPr>
                <w:sz w:val="20"/>
                <w:szCs w:val="20"/>
              </w:rPr>
            </w:pPr>
            <w:r>
              <w:rPr>
                <w:sz w:val="20"/>
                <w:szCs w:val="20"/>
              </w:rPr>
              <w:t>1,531,997</w:t>
            </w:r>
          </w:p>
        </w:tc>
      </w:tr>
      <w:tr w:rsidR="00007D6E" w:rsidRPr="005A3B7D" w14:paraId="6437B0AD" w14:textId="77777777" w:rsidTr="0030121B">
        <w:tc>
          <w:tcPr>
            <w:tcW w:w="6355" w:type="dxa"/>
          </w:tcPr>
          <w:p w14:paraId="06DB2D34" w14:textId="77777777" w:rsidR="00007D6E" w:rsidRPr="00755DB1" w:rsidRDefault="00007D6E" w:rsidP="00CF06EC">
            <w:pPr>
              <w:jc w:val="left"/>
              <w:rPr>
                <w:sz w:val="20"/>
                <w:szCs w:val="20"/>
              </w:rPr>
            </w:pPr>
            <w:r w:rsidRPr="00755DB1">
              <w:rPr>
                <w:sz w:val="20"/>
                <w:szCs w:val="20"/>
              </w:rPr>
              <w:t xml:space="preserve">Renewals </w:t>
            </w:r>
            <w:r w:rsidR="008C07B4">
              <w:rPr>
                <w:sz w:val="20"/>
                <w:szCs w:val="20"/>
              </w:rPr>
              <w:t>of IS</w:t>
            </w:r>
            <w:r w:rsidRPr="00755DB1">
              <w:rPr>
                <w:sz w:val="20"/>
                <w:szCs w:val="20"/>
              </w:rPr>
              <w:t xml:space="preserve"> projects</w:t>
            </w:r>
          </w:p>
        </w:tc>
        <w:tc>
          <w:tcPr>
            <w:tcW w:w="1011" w:type="dxa"/>
          </w:tcPr>
          <w:p w14:paraId="2161E348" w14:textId="2A5EFE00" w:rsidR="00007D6E" w:rsidRPr="00755DB1" w:rsidRDefault="00C905B2" w:rsidP="005A30E7">
            <w:pPr>
              <w:jc w:val="center"/>
              <w:rPr>
                <w:sz w:val="20"/>
                <w:szCs w:val="20"/>
              </w:rPr>
            </w:pPr>
            <w:r>
              <w:rPr>
                <w:sz w:val="20"/>
                <w:szCs w:val="20"/>
              </w:rPr>
              <w:t>25</w:t>
            </w:r>
          </w:p>
        </w:tc>
        <w:tc>
          <w:tcPr>
            <w:tcW w:w="957" w:type="dxa"/>
          </w:tcPr>
          <w:p w14:paraId="43590E42" w14:textId="3EEA0F9F" w:rsidR="00007D6E" w:rsidRPr="00755DB1" w:rsidRDefault="00C905B2" w:rsidP="005A30E7">
            <w:pPr>
              <w:jc w:val="center"/>
              <w:rPr>
                <w:sz w:val="20"/>
                <w:szCs w:val="20"/>
              </w:rPr>
            </w:pPr>
            <w:r>
              <w:rPr>
                <w:sz w:val="20"/>
                <w:szCs w:val="20"/>
              </w:rPr>
              <w:t>25</w:t>
            </w:r>
          </w:p>
        </w:tc>
        <w:tc>
          <w:tcPr>
            <w:tcW w:w="1122" w:type="dxa"/>
          </w:tcPr>
          <w:p w14:paraId="4A84D04B" w14:textId="072F9CD2" w:rsidR="00007D6E" w:rsidRPr="00755DB1" w:rsidRDefault="00C905B2" w:rsidP="005A30E7">
            <w:pPr>
              <w:jc w:val="right"/>
              <w:rPr>
                <w:sz w:val="20"/>
                <w:szCs w:val="20"/>
              </w:rPr>
            </w:pPr>
            <w:r>
              <w:rPr>
                <w:sz w:val="20"/>
                <w:szCs w:val="20"/>
              </w:rPr>
              <w:t>3,426,559</w:t>
            </w:r>
          </w:p>
        </w:tc>
      </w:tr>
      <w:tr w:rsidR="00007D6E" w:rsidRPr="005A3B7D" w14:paraId="5DAB4065" w14:textId="77777777" w:rsidTr="0030121B">
        <w:tc>
          <w:tcPr>
            <w:tcW w:w="6355" w:type="dxa"/>
          </w:tcPr>
          <w:p w14:paraId="4781B81C" w14:textId="77777777" w:rsidR="00007D6E" w:rsidRPr="00755DB1" w:rsidRDefault="00007D6E" w:rsidP="00CF06EC">
            <w:pPr>
              <w:jc w:val="left"/>
              <w:rPr>
                <w:sz w:val="20"/>
                <w:szCs w:val="20"/>
              </w:rPr>
            </w:pPr>
            <w:r w:rsidRPr="00755DB1">
              <w:rPr>
                <w:sz w:val="20"/>
                <w:szCs w:val="20"/>
              </w:rPr>
              <w:t>Preparation for stage II/III of HPMPs</w:t>
            </w:r>
          </w:p>
        </w:tc>
        <w:tc>
          <w:tcPr>
            <w:tcW w:w="1011" w:type="dxa"/>
          </w:tcPr>
          <w:p w14:paraId="5680ED27" w14:textId="1E652AA0" w:rsidR="00007D6E" w:rsidRPr="00755DB1" w:rsidRDefault="00C905B2" w:rsidP="005A30E7">
            <w:pPr>
              <w:jc w:val="center"/>
              <w:rPr>
                <w:sz w:val="20"/>
                <w:szCs w:val="20"/>
              </w:rPr>
            </w:pPr>
            <w:r>
              <w:rPr>
                <w:sz w:val="20"/>
                <w:szCs w:val="20"/>
              </w:rPr>
              <w:t>1</w:t>
            </w:r>
          </w:p>
        </w:tc>
        <w:tc>
          <w:tcPr>
            <w:tcW w:w="957" w:type="dxa"/>
          </w:tcPr>
          <w:p w14:paraId="2B16C8FC" w14:textId="2A20F177" w:rsidR="00007D6E" w:rsidRPr="00755DB1" w:rsidRDefault="00C905B2" w:rsidP="005A30E7">
            <w:pPr>
              <w:jc w:val="center"/>
              <w:rPr>
                <w:sz w:val="20"/>
                <w:szCs w:val="20"/>
              </w:rPr>
            </w:pPr>
            <w:r>
              <w:rPr>
                <w:sz w:val="20"/>
                <w:szCs w:val="20"/>
              </w:rPr>
              <w:t>1</w:t>
            </w:r>
          </w:p>
        </w:tc>
        <w:tc>
          <w:tcPr>
            <w:tcW w:w="1122" w:type="dxa"/>
          </w:tcPr>
          <w:p w14:paraId="242940E4" w14:textId="5F10AA97" w:rsidR="00007D6E" w:rsidRPr="00755DB1" w:rsidRDefault="00C905B2" w:rsidP="005A30E7">
            <w:pPr>
              <w:jc w:val="right"/>
              <w:rPr>
                <w:sz w:val="20"/>
                <w:szCs w:val="20"/>
              </w:rPr>
            </w:pPr>
            <w:r>
              <w:rPr>
                <w:sz w:val="20"/>
                <w:szCs w:val="20"/>
              </w:rPr>
              <w:t>96,300</w:t>
            </w:r>
          </w:p>
        </w:tc>
      </w:tr>
      <w:tr w:rsidR="00CF06EC" w:rsidRPr="005A3B7D" w14:paraId="2C3D445E" w14:textId="77777777" w:rsidTr="0030121B">
        <w:tc>
          <w:tcPr>
            <w:tcW w:w="6355" w:type="dxa"/>
            <w:shd w:val="clear" w:color="auto" w:fill="auto"/>
          </w:tcPr>
          <w:p w14:paraId="028FE438" w14:textId="7E642F3C" w:rsidR="00CF06EC" w:rsidRPr="00127FC4" w:rsidRDefault="00555214" w:rsidP="00555214">
            <w:pPr>
              <w:jc w:val="left"/>
              <w:rPr>
                <w:sz w:val="20"/>
                <w:szCs w:val="20"/>
              </w:rPr>
            </w:pPr>
            <w:r w:rsidRPr="00127FC4">
              <w:rPr>
                <w:sz w:val="20"/>
                <w:szCs w:val="20"/>
              </w:rPr>
              <w:t xml:space="preserve">Verification of compliance of selected Article 5 countries </w:t>
            </w:r>
            <w:r w:rsidR="00CF06EC" w:rsidRPr="00127FC4">
              <w:rPr>
                <w:sz w:val="20"/>
                <w:szCs w:val="20"/>
              </w:rPr>
              <w:t xml:space="preserve">with </w:t>
            </w:r>
            <w:r w:rsidRPr="00127FC4">
              <w:rPr>
                <w:sz w:val="20"/>
                <w:szCs w:val="20"/>
              </w:rPr>
              <w:t xml:space="preserve">their </w:t>
            </w:r>
            <w:r w:rsidR="00CF06EC" w:rsidRPr="00127FC4">
              <w:rPr>
                <w:sz w:val="20"/>
                <w:szCs w:val="20"/>
              </w:rPr>
              <w:t xml:space="preserve">HPMP </w:t>
            </w:r>
            <w:r w:rsidRPr="00127FC4">
              <w:rPr>
                <w:sz w:val="20"/>
                <w:szCs w:val="20"/>
              </w:rPr>
              <w:t>A</w:t>
            </w:r>
            <w:r w:rsidR="00CF06EC" w:rsidRPr="00127FC4">
              <w:rPr>
                <w:sz w:val="20"/>
                <w:szCs w:val="20"/>
              </w:rPr>
              <w:t xml:space="preserve">greements </w:t>
            </w:r>
          </w:p>
        </w:tc>
        <w:tc>
          <w:tcPr>
            <w:tcW w:w="1011" w:type="dxa"/>
            <w:shd w:val="clear" w:color="auto" w:fill="auto"/>
          </w:tcPr>
          <w:p w14:paraId="6532F3AF" w14:textId="1D6D4C35" w:rsidR="00CF06EC" w:rsidRPr="00127FC4" w:rsidRDefault="00C905B2" w:rsidP="005A30E7">
            <w:pPr>
              <w:jc w:val="center"/>
              <w:rPr>
                <w:sz w:val="20"/>
                <w:szCs w:val="20"/>
              </w:rPr>
            </w:pPr>
            <w:r>
              <w:rPr>
                <w:sz w:val="20"/>
                <w:szCs w:val="20"/>
              </w:rPr>
              <w:t>1</w:t>
            </w:r>
          </w:p>
        </w:tc>
        <w:tc>
          <w:tcPr>
            <w:tcW w:w="957" w:type="dxa"/>
            <w:shd w:val="clear" w:color="auto" w:fill="auto"/>
          </w:tcPr>
          <w:p w14:paraId="6EBB7B62" w14:textId="05114F92" w:rsidR="00CF06EC" w:rsidRPr="00127FC4" w:rsidRDefault="00C905B2" w:rsidP="005A30E7">
            <w:pPr>
              <w:jc w:val="center"/>
              <w:rPr>
                <w:sz w:val="20"/>
                <w:szCs w:val="20"/>
              </w:rPr>
            </w:pPr>
            <w:r>
              <w:rPr>
                <w:sz w:val="20"/>
                <w:szCs w:val="20"/>
              </w:rPr>
              <w:t>1</w:t>
            </w:r>
          </w:p>
        </w:tc>
        <w:tc>
          <w:tcPr>
            <w:tcW w:w="1122" w:type="dxa"/>
            <w:shd w:val="clear" w:color="auto" w:fill="auto"/>
          </w:tcPr>
          <w:p w14:paraId="29794448" w14:textId="064DE918" w:rsidR="00CF06EC" w:rsidRPr="00127FC4" w:rsidRDefault="00C905B2" w:rsidP="005A30E7">
            <w:pPr>
              <w:jc w:val="right"/>
              <w:rPr>
                <w:sz w:val="20"/>
                <w:szCs w:val="20"/>
              </w:rPr>
            </w:pPr>
            <w:r>
              <w:rPr>
                <w:sz w:val="20"/>
                <w:szCs w:val="20"/>
              </w:rPr>
              <w:t>32,700</w:t>
            </w:r>
          </w:p>
        </w:tc>
      </w:tr>
      <w:tr w:rsidR="00007D6E" w:rsidRPr="005A3B7D" w14:paraId="263137B1" w14:textId="77777777" w:rsidTr="0030121B">
        <w:tc>
          <w:tcPr>
            <w:tcW w:w="6355" w:type="dxa"/>
          </w:tcPr>
          <w:p w14:paraId="498E27AE" w14:textId="77777777" w:rsidR="00007D6E" w:rsidRPr="008C07B4" w:rsidRDefault="008C07B4" w:rsidP="00CF06EC">
            <w:pPr>
              <w:jc w:val="left"/>
              <w:rPr>
                <w:sz w:val="20"/>
                <w:szCs w:val="20"/>
              </w:rPr>
            </w:pPr>
            <w:r w:rsidRPr="008C07B4">
              <w:rPr>
                <w:sz w:val="20"/>
                <w:szCs w:val="20"/>
              </w:rPr>
              <w:t xml:space="preserve">Preparation for the KIPs </w:t>
            </w:r>
            <w:r w:rsidR="00007D6E" w:rsidRPr="008C07B4">
              <w:rPr>
                <w:sz w:val="20"/>
                <w:szCs w:val="20"/>
              </w:rPr>
              <w:t>and/or investment-related activities</w:t>
            </w:r>
          </w:p>
        </w:tc>
        <w:tc>
          <w:tcPr>
            <w:tcW w:w="1011" w:type="dxa"/>
          </w:tcPr>
          <w:p w14:paraId="6D951C78" w14:textId="0B2E2C06" w:rsidR="00007D6E" w:rsidRPr="00755DB1" w:rsidRDefault="00C905B2" w:rsidP="005A30E7">
            <w:pPr>
              <w:jc w:val="center"/>
              <w:rPr>
                <w:sz w:val="20"/>
                <w:szCs w:val="20"/>
              </w:rPr>
            </w:pPr>
            <w:r>
              <w:rPr>
                <w:sz w:val="20"/>
                <w:szCs w:val="20"/>
              </w:rPr>
              <w:t>16</w:t>
            </w:r>
          </w:p>
        </w:tc>
        <w:tc>
          <w:tcPr>
            <w:tcW w:w="957" w:type="dxa"/>
          </w:tcPr>
          <w:p w14:paraId="0C7214C5" w14:textId="2E5232C1" w:rsidR="00007D6E" w:rsidRPr="00755DB1" w:rsidRDefault="003A25EF" w:rsidP="005A30E7">
            <w:pPr>
              <w:jc w:val="center"/>
              <w:rPr>
                <w:sz w:val="20"/>
                <w:szCs w:val="20"/>
              </w:rPr>
            </w:pPr>
            <w:r>
              <w:rPr>
                <w:sz w:val="20"/>
                <w:szCs w:val="20"/>
              </w:rPr>
              <w:t>30</w:t>
            </w:r>
          </w:p>
        </w:tc>
        <w:tc>
          <w:tcPr>
            <w:tcW w:w="1122" w:type="dxa"/>
          </w:tcPr>
          <w:p w14:paraId="0F936FB5" w14:textId="52CC59A8" w:rsidR="00007D6E" w:rsidRPr="00755DB1" w:rsidRDefault="003D3ACE" w:rsidP="005A30E7">
            <w:pPr>
              <w:jc w:val="right"/>
              <w:rPr>
                <w:sz w:val="20"/>
                <w:szCs w:val="20"/>
              </w:rPr>
            </w:pPr>
            <w:r>
              <w:rPr>
                <w:sz w:val="20"/>
                <w:szCs w:val="20"/>
              </w:rPr>
              <w:t>2,872,500</w:t>
            </w:r>
          </w:p>
        </w:tc>
      </w:tr>
      <w:tr w:rsidR="00007D6E" w:rsidRPr="005A3B7D" w14:paraId="2D1C92D4" w14:textId="77777777" w:rsidTr="0030121B">
        <w:tc>
          <w:tcPr>
            <w:tcW w:w="6355" w:type="dxa"/>
          </w:tcPr>
          <w:p w14:paraId="493238F9" w14:textId="77777777" w:rsidR="00007D6E" w:rsidRPr="00755DB1" w:rsidRDefault="00007D6E" w:rsidP="00CF06EC">
            <w:pPr>
              <w:jc w:val="left"/>
              <w:rPr>
                <w:b/>
                <w:sz w:val="20"/>
                <w:szCs w:val="20"/>
              </w:rPr>
            </w:pPr>
            <w:r w:rsidRPr="00755DB1">
              <w:rPr>
                <w:b/>
                <w:sz w:val="20"/>
                <w:szCs w:val="20"/>
              </w:rPr>
              <w:t>Total</w:t>
            </w:r>
          </w:p>
        </w:tc>
        <w:tc>
          <w:tcPr>
            <w:tcW w:w="1011" w:type="dxa"/>
          </w:tcPr>
          <w:p w14:paraId="26C080B9" w14:textId="77777777" w:rsidR="00007D6E" w:rsidRPr="00755DB1" w:rsidRDefault="00007D6E" w:rsidP="005A30E7">
            <w:pPr>
              <w:jc w:val="center"/>
              <w:rPr>
                <w:b/>
                <w:sz w:val="20"/>
                <w:szCs w:val="20"/>
              </w:rPr>
            </w:pPr>
          </w:p>
        </w:tc>
        <w:tc>
          <w:tcPr>
            <w:tcW w:w="957" w:type="dxa"/>
          </w:tcPr>
          <w:p w14:paraId="421711FF" w14:textId="7D1283EA" w:rsidR="00007D6E" w:rsidRPr="00755DB1" w:rsidRDefault="003A25EF" w:rsidP="005A30E7">
            <w:pPr>
              <w:jc w:val="center"/>
              <w:rPr>
                <w:b/>
                <w:sz w:val="20"/>
                <w:szCs w:val="20"/>
              </w:rPr>
            </w:pPr>
            <w:r>
              <w:rPr>
                <w:b/>
                <w:sz w:val="20"/>
                <w:szCs w:val="20"/>
              </w:rPr>
              <w:t>65</w:t>
            </w:r>
          </w:p>
        </w:tc>
        <w:tc>
          <w:tcPr>
            <w:tcW w:w="1122" w:type="dxa"/>
          </w:tcPr>
          <w:p w14:paraId="0A1A46D8" w14:textId="1A4DB401" w:rsidR="00007D6E" w:rsidRPr="00755DB1" w:rsidRDefault="003A25EF" w:rsidP="005A30E7">
            <w:pPr>
              <w:jc w:val="right"/>
              <w:rPr>
                <w:b/>
                <w:sz w:val="20"/>
                <w:szCs w:val="20"/>
              </w:rPr>
            </w:pPr>
            <w:r>
              <w:rPr>
                <w:b/>
                <w:sz w:val="20"/>
                <w:szCs w:val="20"/>
              </w:rPr>
              <w:t>7,960,056</w:t>
            </w:r>
          </w:p>
        </w:tc>
      </w:tr>
    </w:tbl>
    <w:p w14:paraId="3C3997FF" w14:textId="27A97B61" w:rsidR="00007D6E" w:rsidRPr="00402234" w:rsidRDefault="00007D6E" w:rsidP="00067852">
      <w:pPr>
        <w:spacing w:after="240"/>
        <w:rPr>
          <w:sz w:val="18"/>
          <w:szCs w:val="18"/>
        </w:rPr>
      </w:pPr>
      <w:r w:rsidRPr="00C85C2C">
        <w:rPr>
          <w:sz w:val="18"/>
          <w:szCs w:val="18"/>
          <w:u w:val="single"/>
        </w:rPr>
        <w:t>Note</w:t>
      </w:r>
      <w:r w:rsidRPr="00402234">
        <w:rPr>
          <w:sz w:val="18"/>
          <w:szCs w:val="18"/>
        </w:rPr>
        <w:t xml:space="preserve">: </w:t>
      </w:r>
      <w:r w:rsidR="00EA1D2B">
        <w:rPr>
          <w:sz w:val="18"/>
          <w:szCs w:val="18"/>
        </w:rPr>
        <w:t>Funding a</w:t>
      </w:r>
      <w:r w:rsidRPr="00402234">
        <w:rPr>
          <w:sz w:val="18"/>
          <w:szCs w:val="18"/>
        </w:rPr>
        <w:t>mount</w:t>
      </w:r>
      <w:r w:rsidR="008C07B4">
        <w:rPr>
          <w:sz w:val="18"/>
          <w:szCs w:val="18"/>
        </w:rPr>
        <w:t>s</w:t>
      </w:r>
      <w:r w:rsidRPr="00402234">
        <w:rPr>
          <w:sz w:val="18"/>
          <w:szCs w:val="18"/>
        </w:rPr>
        <w:t xml:space="preserve"> includ</w:t>
      </w:r>
      <w:r w:rsidR="00EA1D2B">
        <w:rPr>
          <w:sz w:val="18"/>
          <w:szCs w:val="18"/>
        </w:rPr>
        <w:t>e</w:t>
      </w:r>
      <w:r w:rsidRPr="00402234">
        <w:rPr>
          <w:sz w:val="18"/>
          <w:szCs w:val="18"/>
        </w:rPr>
        <w:t xml:space="preserve"> agency support costs</w:t>
      </w:r>
      <w:r w:rsidR="00EF2951">
        <w:rPr>
          <w:sz w:val="18"/>
          <w:szCs w:val="18"/>
        </w:rPr>
        <w:t>.</w:t>
      </w:r>
    </w:p>
    <w:p w14:paraId="5E214CE5" w14:textId="77777777" w:rsidR="00DB7DBA" w:rsidRPr="00FB6AFC" w:rsidRDefault="00DB7DBA" w:rsidP="00DB7DBA">
      <w:pPr>
        <w:pStyle w:val="Heading1"/>
        <w:numPr>
          <w:ilvl w:val="0"/>
          <w:numId w:val="0"/>
        </w:numPr>
        <w:rPr>
          <w:b/>
          <w:bCs/>
        </w:rPr>
      </w:pPr>
      <w:r w:rsidRPr="00FB6AFC">
        <w:rPr>
          <w:b/>
          <w:bCs/>
        </w:rPr>
        <w:t>Secretariat’s recommendation</w:t>
      </w:r>
    </w:p>
    <w:p w14:paraId="778E1E4F" w14:textId="7DFD326F" w:rsidR="00007D6E" w:rsidRPr="000D6686" w:rsidRDefault="07555838" w:rsidP="005A30E7">
      <w:pPr>
        <w:pStyle w:val="Heading1"/>
      </w:pPr>
      <w:r>
        <w:t xml:space="preserve">The Secretariat </w:t>
      </w:r>
      <w:r w:rsidRPr="000D6686">
        <w:rPr>
          <w:u w:val="single"/>
        </w:rPr>
        <w:t>recommends</w:t>
      </w:r>
      <w:r>
        <w:t xml:space="preserve"> </w:t>
      </w:r>
      <w:r w:rsidR="20A1E1D5">
        <w:t xml:space="preserve">that </w:t>
      </w:r>
      <w:r>
        <w:t>the Executive Committee a</w:t>
      </w:r>
      <w:r w:rsidRPr="000D6686">
        <w:t>pprove the projects and activities submitted for blanket approval at the levels of funding indicated in Annex I to the present document</w:t>
      </w:r>
      <w:r>
        <w:t>.</w:t>
      </w:r>
      <w:r w:rsidRPr="000D6686">
        <w:rPr>
          <w:snapToGrid w:val="0"/>
        </w:rPr>
        <w:t xml:space="preserve"> </w:t>
      </w:r>
      <w:r w:rsidRPr="00633295">
        <w:rPr>
          <w:snapToGrid w:val="0"/>
        </w:rPr>
        <w:t xml:space="preserve">The approval of these projects </w:t>
      </w:r>
      <w:r w:rsidR="5257FB8A">
        <w:rPr>
          <w:snapToGrid w:val="0"/>
        </w:rPr>
        <w:t xml:space="preserve">would </w:t>
      </w:r>
      <w:r w:rsidR="3DEC59EF" w:rsidRPr="00633295">
        <w:rPr>
          <w:snapToGrid w:val="0"/>
        </w:rPr>
        <w:t>include</w:t>
      </w:r>
      <w:r w:rsidRPr="00633295">
        <w:rPr>
          <w:snapToGrid w:val="0"/>
        </w:rPr>
        <w:t xml:space="preserve"> implementation programmes associated with the relevant tranches</w:t>
      </w:r>
      <w:r w:rsidR="12B868FF" w:rsidRPr="00ED3FF0">
        <w:rPr>
          <w:snapToGrid w:val="0"/>
        </w:rPr>
        <w:t xml:space="preserve"> </w:t>
      </w:r>
      <w:r w:rsidR="12B868FF" w:rsidRPr="00633295">
        <w:rPr>
          <w:snapToGrid w:val="0"/>
        </w:rPr>
        <w:t>of multi</w:t>
      </w:r>
      <w:r w:rsidR="655C736F">
        <w:rPr>
          <w:snapToGrid w:val="0"/>
        </w:rPr>
        <w:noBreakHyphen/>
        <w:t>y</w:t>
      </w:r>
      <w:r w:rsidR="12B868FF" w:rsidRPr="00633295">
        <w:rPr>
          <w:snapToGrid w:val="0"/>
        </w:rPr>
        <w:t>ear projects</w:t>
      </w:r>
      <w:r w:rsidR="12B868FF">
        <w:rPr>
          <w:snapToGrid w:val="0"/>
        </w:rPr>
        <w:t>;</w:t>
      </w:r>
      <w:r>
        <w:rPr>
          <w:snapToGrid w:val="0"/>
        </w:rPr>
        <w:t xml:space="preserve"> updated </w:t>
      </w:r>
      <w:r w:rsidR="655C736F">
        <w:rPr>
          <w:snapToGrid w:val="0"/>
        </w:rPr>
        <w:t>A</w:t>
      </w:r>
      <w:r>
        <w:rPr>
          <w:snapToGrid w:val="0"/>
        </w:rPr>
        <w:t>greement</w:t>
      </w:r>
      <w:r w:rsidR="12B868FF">
        <w:rPr>
          <w:snapToGrid w:val="0"/>
        </w:rPr>
        <w:t>s where applicable;</w:t>
      </w:r>
      <w:r w:rsidRPr="00633295">
        <w:rPr>
          <w:snapToGrid w:val="0"/>
        </w:rPr>
        <w:t xml:space="preserve"> </w:t>
      </w:r>
      <w:r w:rsidR="12B868FF" w:rsidRPr="00633295">
        <w:rPr>
          <w:snapToGrid w:val="0"/>
        </w:rPr>
        <w:t xml:space="preserve">relevant conditions or provisions </w:t>
      </w:r>
      <w:r w:rsidR="12B868FF">
        <w:rPr>
          <w:snapToGrid w:val="0"/>
        </w:rPr>
        <w:t xml:space="preserve">included </w:t>
      </w:r>
      <w:r w:rsidR="12B868FF" w:rsidRPr="00633295">
        <w:rPr>
          <w:snapToGrid w:val="0"/>
        </w:rPr>
        <w:t xml:space="preserve">in the corresponding project evaluation </w:t>
      </w:r>
      <w:r w:rsidR="12B868FF">
        <w:rPr>
          <w:snapToGrid w:val="0"/>
        </w:rPr>
        <w:t>documents;</w:t>
      </w:r>
      <w:r w:rsidR="12B868FF" w:rsidRPr="00633295">
        <w:rPr>
          <w:snapToGrid w:val="0"/>
        </w:rPr>
        <w:t xml:space="preserve"> </w:t>
      </w:r>
      <w:r w:rsidRPr="000D6686">
        <w:t>and</w:t>
      </w:r>
      <w:r w:rsidRPr="000D6686">
        <w:rPr>
          <w:rFonts w:ascii="TTimes New Roman" w:hAnsi="TTimes New Roman"/>
        </w:rPr>
        <w:t xml:space="preserve"> </w:t>
      </w:r>
      <w:r w:rsidRPr="00AB2B55">
        <w:rPr>
          <w:rFonts w:ascii="TTimes New Roman" w:hAnsi="TTimes New Roman"/>
        </w:rPr>
        <w:t>observations to be communicated to recipient Governments</w:t>
      </w:r>
      <w:r>
        <w:rPr>
          <w:rFonts w:ascii="TTimes New Roman" w:hAnsi="TTimes New Roman"/>
        </w:rPr>
        <w:t xml:space="preserve"> </w:t>
      </w:r>
      <w:r w:rsidRPr="00AB2B55">
        <w:rPr>
          <w:rFonts w:ascii="TTimes New Roman" w:hAnsi="TTimes New Roman"/>
        </w:rPr>
        <w:t xml:space="preserve">for </w:t>
      </w:r>
      <w:r w:rsidR="03511B55">
        <w:rPr>
          <w:rFonts w:ascii="TTimes New Roman" w:hAnsi="TTimes New Roman"/>
        </w:rPr>
        <w:t xml:space="preserve">the </w:t>
      </w:r>
      <w:r w:rsidRPr="00AB2B55">
        <w:rPr>
          <w:rFonts w:ascii="TTimes New Roman" w:hAnsi="TTimes New Roman"/>
        </w:rPr>
        <w:t xml:space="preserve">renewal of </w:t>
      </w:r>
      <w:r w:rsidR="03511B55">
        <w:rPr>
          <w:rFonts w:ascii="TTimes New Roman" w:hAnsi="TTimes New Roman"/>
        </w:rPr>
        <w:t>IS projects</w:t>
      </w:r>
      <w:r>
        <w:rPr>
          <w:rFonts w:ascii="TTimes New Roman" w:hAnsi="TTimes New Roman"/>
        </w:rPr>
        <w:t>.</w:t>
      </w:r>
    </w:p>
    <w:p w14:paraId="222DAA19" w14:textId="2C36AC60" w:rsidR="00007D6E" w:rsidRPr="00FB6AFC" w:rsidRDefault="00007D6E" w:rsidP="00FB6AFC">
      <w:pPr>
        <w:pStyle w:val="Heading1"/>
        <w:keepNext/>
        <w:keepLines/>
        <w:numPr>
          <w:ilvl w:val="0"/>
          <w:numId w:val="0"/>
        </w:numPr>
        <w:rPr>
          <w:b/>
          <w:bCs/>
          <w:lang w:val="en-US"/>
        </w:rPr>
      </w:pPr>
      <w:r w:rsidRPr="00FB6AFC">
        <w:rPr>
          <w:b/>
          <w:bCs/>
          <w:lang w:val="en-US"/>
        </w:rPr>
        <w:t>II.</w:t>
      </w:r>
      <w:r w:rsidR="00BF4987">
        <w:rPr>
          <w:b/>
          <w:bCs/>
          <w:lang w:val="en-US"/>
        </w:rPr>
        <w:t>3</w:t>
      </w:r>
      <w:r w:rsidRPr="00FB6AFC">
        <w:rPr>
          <w:b/>
          <w:bCs/>
          <w:lang w:val="en-US"/>
        </w:rPr>
        <w:tab/>
      </w:r>
      <w:r w:rsidR="00AE4562" w:rsidRPr="00FB6AFC">
        <w:rPr>
          <w:b/>
          <w:bCs/>
          <w:lang w:val="en-US"/>
        </w:rPr>
        <w:t>Projects recommended for i</w:t>
      </w:r>
      <w:r w:rsidRPr="00FB6AFC">
        <w:rPr>
          <w:b/>
          <w:bCs/>
          <w:lang w:val="en-US"/>
        </w:rPr>
        <w:t>ndividual consideration</w:t>
      </w:r>
    </w:p>
    <w:p w14:paraId="4CE33C0D" w14:textId="06E2FA93" w:rsidR="00007D6E" w:rsidRDefault="07555838" w:rsidP="0090399C">
      <w:pPr>
        <w:pStyle w:val="Heading1"/>
        <w:keepNext/>
        <w:keepLines/>
      </w:pPr>
      <w:r>
        <w:t xml:space="preserve">Table </w:t>
      </w:r>
      <w:r w:rsidR="00BC22EB">
        <w:t>4</w:t>
      </w:r>
      <w:r>
        <w:t xml:space="preserve"> prese</w:t>
      </w:r>
      <w:r w:rsidR="6CE21C7D">
        <w:t>nts a summary of requests that we</w:t>
      </w:r>
      <w:r>
        <w:t>re submitted for individual consideration.</w:t>
      </w:r>
    </w:p>
    <w:p w14:paraId="448396B0" w14:textId="57D47BE4" w:rsidR="00007D6E" w:rsidRPr="001C354F" w:rsidRDefault="00916A99" w:rsidP="0036581F">
      <w:pPr>
        <w:keepNext/>
        <w:rPr>
          <w:b/>
        </w:rPr>
      </w:pPr>
      <w:r>
        <w:rPr>
          <w:b/>
        </w:rPr>
        <w:t xml:space="preserve">Table </w:t>
      </w:r>
      <w:r w:rsidR="00BC22EB">
        <w:rPr>
          <w:b/>
        </w:rPr>
        <w:t>4</w:t>
      </w:r>
      <w:r w:rsidR="0090399C">
        <w:rPr>
          <w:b/>
        </w:rPr>
        <w:t>: R</w:t>
      </w:r>
      <w:r w:rsidR="000B57B0">
        <w:rPr>
          <w:b/>
        </w:rPr>
        <w:t xml:space="preserve">equests </w:t>
      </w:r>
      <w:r w:rsidR="00AE4562">
        <w:rPr>
          <w:b/>
        </w:rPr>
        <w:t>recommended</w:t>
      </w:r>
      <w:r w:rsidR="00007D6E" w:rsidRPr="001C354F">
        <w:rPr>
          <w:b/>
        </w:rPr>
        <w:t xml:space="preserve"> for individual consideration</w:t>
      </w:r>
    </w:p>
    <w:tbl>
      <w:tblPr>
        <w:tblStyle w:val="TableGrid"/>
        <w:tblW w:w="9445" w:type="dxa"/>
        <w:tblLayout w:type="fixed"/>
        <w:tblLook w:val="04A0" w:firstRow="1" w:lastRow="0" w:firstColumn="1" w:lastColumn="0" w:noHBand="0" w:noVBand="1"/>
      </w:tblPr>
      <w:tblGrid>
        <w:gridCol w:w="4671"/>
        <w:gridCol w:w="1005"/>
        <w:gridCol w:w="982"/>
        <w:gridCol w:w="1559"/>
        <w:gridCol w:w="1228"/>
      </w:tblGrid>
      <w:tr w:rsidR="002427FA" w:rsidRPr="009635F7" w14:paraId="466B2A72" w14:textId="77777777" w:rsidTr="004453BA">
        <w:trPr>
          <w:tblHeader/>
        </w:trPr>
        <w:tc>
          <w:tcPr>
            <w:tcW w:w="4671" w:type="dxa"/>
            <w:vAlign w:val="center"/>
          </w:tcPr>
          <w:p w14:paraId="0738C139" w14:textId="77777777" w:rsidR="00007D6E" w:rsidRPr="00755DB1" w:rsidRDefault="00007D6E" w:rsidP="00CF17AC">
            <w:pPr>
              <w:keepNext/>
              <w:jc w:val="center"/>
              <w:rPr>
                <w:b/>
                <w:sz w:val="20"/>
                <w:szCs w:val="20"/>
              </w:rPr>
            </w:pPr>
            <w:r w:rsidRPr="00755DB1">
              <w:rPr>
                <w:b/>
                <w:sz w:val="20"/>
                <w:szCs w:val="20"/>
              </w:rPr>
              <w:t>Projects and activities</w:t>
            </w:r>
          </w:p>
        </w:tc>
        <w:tc>
          <w:tcPr>
            <w:tcW w:w="1005" w:type="dxa"/>
            <w:vAlign w:val="center"/>
          </w:tcPr>
          <w:p w14:paraId="27594EAC" w14:textId="77777777" w:rsidR="00007D6E" w:rsidRPr="00755DB1" w:rsidRDefault="00007D6E" w:rsidP="00CF17AC">
            <w:pPr>
              <w:keepNext/>
              <w:jc w:val="center"/>
              <w:rPr>
                <w:b/>
                <w:sz w:val="20"/>
                <w:szCs w:val="20"/>
              </w:rPr>
            </w:pPr>
            <w:r w:rsidRPr="00755DB1">
              <w:rPr>
                <w:b/>
                <w:sz w:val="20"/>
                <w:szCs w:val="20"/>
              </w:rPr>
              <w:t>No. of countries</w:t>
            </w:r>
          </w:p>
        </w:tc>
        <w:tc>
          <w:tcPr>
            <w:tcW w:w="982" w:type="dxa"/>
            <w:vAlign w:val="center"/>
          </w:tcPr>
          <w:p w14:paraId="282BE158" w14:textId="1F88D9EF" w:rsidR="00007D6E" w:rsidRPr="00755DB1" w:rsidRDefault="00007D6E" w:rsidP="00CF17AC">
            <w:pPr>
              <w:keepNext/>
              <w:jc w:val="center"/>
              <w:rPr>
                <w:b/>
                <w:sz w:val="20"/>
                <w:szCs w:val="20"/>
              </w:rPr>
            </w:pPr>
            <w:r w:rsidRPr="00755DB1">
              <w:rPr>
                <w:b/>
                <w:sz w:val="20"/>
                <w:szCs w:val="20"/>
              </w:rPr>
              <w:t>No. of funding requests</w:t>
            </w:r>
          </w:p>
        </w:tc>
        <w:tc>
          <w:tcPr>
            <w:tcW w:w="1559" w:type="dxa"/>
            <w:vAlign w:val="center"/>
          </w:tcPr>
          <w:p w14:paraId="3670C409" w14:textId="63896B69" w:rsidR="00007D6E" w:rsidRPr="00755DB1" w:rsidRDefault="00007D6E" w:rsidP="00CF17AC">
            <w:pPr>
              <w:keepNext/>
              <w:jc w:val="center"/>
              <w:rPr>
                <w:b/>
                <w:sz w:val="20"/>
                <w:szCs w:val="20"/>
              </w:rPr>
            </w:pPr>
            <w:r w:rsidRPr="00755DB1">
              <w:rPr>
                <w:b/>
                <w:sz w:val="20"/>
                <w:szCs w:val="20"/>
              </w:rPr>
              <w:t xml:space="preserve">Amount </w:t>
            </w:r>
            <w:r w:rsidR="00532E89">
              <w:rPr>
                <w:b/>
                <w:sz w:val="20"/>
                <w:szCs w:val="20"/>
              </w:rPr>
              <w:t xml:space="preserve">recommended </w:t>
            </w:r>
            <w:r w:rsidRPr="00755DB1">
              <w:rPr>
                <w:b/>
                <w:sz w:val="20"/>
                <w:szCs w:val="20"/>
              </w:rPr>
              <w:t>(US $)</w:t>
            </w:r>
          </w:p>
        </w:tc>
        <w:tc>
          <w:tcPr>
            <w:tcW w:w="1228" w:type="dxa"/>
            <w:vAlign w:val="center"/>
          </w:tcPr>
          <w:p w14:paraId="1F1D69A9" w14:textId="609FD190" w:rsidR="00007D6E" w:rsidRPr="00755DB1" w:rsidRDefault="00007D6E" w:rsidP="00CF17AC">
            <w:pPr>
              <w:keepNext/>
              <w:jc w:val="center"/>
              <w:rPr>
                <w:b/>
                <w:sz w:val="20"/>
                <w:szCs w:val="20"/>
              </w:rPr>
            </w:pPr>
            <w:r w:rsidRPr="00755DB1">
              <w:rPr>
                <w:b/>
                <w:sz w:val="20"/>
                <w:szCs w:val="20"/>
              </w:rPr>
              <w:t>Amount in principle (US $)</w:t>
            </w:r>
          </w:p>
        </w:tc>
      </w:tr>
      <w:tr w:rsidR="002427FA" w:rsidRPr="005A3B7D" w14:paraId="7C403E16" w14:textId="77777777" w:rsidTr="004453BA">
        <w:tc>
          <w:tcPr>
            <w:tcW w:w="4671" w:type="dxa"/>
          </w:tcPr>
          <w:p w14:paraId="18483E25" w14:textId="77777777" w:rsidR="00007D6E" w:rsidRPr="00755DB1" w:rsidRDefault="00007D6E" w:rsidP="0036581F">
            <w:pPr>
              <w:widowControl w:val="0"/>
              <w:jc w:val="left"/>
              <w:rPr>
                <w:sz w:val="20"/>
                <w:szCs w:val="20"/>
              </w:rPr>
            </w:pPr>
            <w:r w:rsidRPr="00755DB1">
              <w:rPr>
                <w:sz w:val="20"/>
                <w:szCs w:val="20"/>
              </w:rPr>
              <w:t>Stage II/III of HPMPs*</w:t>
            </w:r>
          </w:p>
        </w:tc>
        <w:tc>
          <w:tcPr>
            <w:tcW w:w="1005" w:type="dxa"/>
          </w:tcPr>
          <w:p w14:paraId="2684C60B" w14:textId="2E45A660" w:rsidR="00007D6E" w:rsidRPr="00755DB1" w:rsidRDefault="00BD4491" w:rsidP="0036581F">
            <w:pPr>
              <w:widowControl w:val="0"/>
              <w:jc w:val="center"/>
              <w:rPr>
                <w:sz w:val="20"/>
                <w:szCs w:val="20"/>
              </w:rPr>
            </w:pPr>
            <w:r>
              <w:rPr>
                <w:sz w:val="20"/>
                <w:szCs w:val="20"/>
              </w:rPr>
              <w:t>9</w:t>
            </w:r>
          </w:p>
        </w:tc>
        <w:tc>
          <w:tcPr>
            <w:tcW w:w="982" w:type="dxa"/>
          </w:tcPr>
          <w:p w14:paraId="4EAE5B1A" w14:textId="364A5D07" w:rsidR="00007D6E" w:rsidRPr="00755DB1" w:rsidRDefault="00903C03" w:rsidP="0036581F">
            <w:pPr>
              <w:widowControl w:val="0"/>
              <w:jc w:val="center"/>
              <w:rPr>
                <w:sz w:val="20"/>
                <w:szCs w:val="20"/>
              </w:rPr>
            </w:pPr>
            <w:r>
              <w:rPr>
                <w:sz w:val="20"/>
                <w:szCs w:val="20"/>
              </w:rPr>
              <w:t>2</w:t>
            </w:r>
            <w:r w:rsidR="003371A4">
              <w:rPr>
                <w:sz w:val="20"/>
                <w:szCs w:val="20"/>
              </w:rPr>
              <w:t>1</w:t>
            </w:r>
          </w:p>
        </w:tc>
        <w:tc>
          <w:tcPr>
            <w:tcW w:w="1559" w:type="dxa"/>
          </w:tcPr>
          <w:p w14:paraId="11E9DCC0" w14:textId="191DF573" w:rsidR="00007D6E" w:rsidRPr="00755DB1" w:rsidRDefault="00E15D5E" w:rsidP="0036581F">
            <w:pPr>
              <w:widowControl w:val="0"/>
              <w:jc w:val="right"/>
              <w:rPr>
                <w:sz w:val="20"/>
                <w:szCs w:val="20"/>
              </w:rPr>
            </w:pPr>
            <w:r>
              <w:rPr>
                <w:sz w:val="20"/>
                <w:szCs w:val="20"/>
              </w:rPr>
              <w:t>5,192,</w:t>
            </w:r>
            <w:r w:rsidR="00D46C8E">
              <w:rPr>
                <w:sz w:val="20"/>
                <w:szCs w:val="20"/>
              </w:rPr>
              <w:t>058</w:t>
            </w:r>
          </w:p>
        </w:tc>
        <w:tc>
          <w:tcPr>
            <w:tcW w:w="1228" w:type="dxa"/>
          </w:tcPr>
          <w:p w14:paraId="53C65F3B" w14:textId="3359C08E" w:rsidR="00007D6E" w:rsidRPr="00755DB1" w:rsidRDefault="00545F48" w:rsidP="0036581F">
            <w:pPr>
              <w:widowControl w:val="0"/>
              <w:jc w:val="right"/>
              <w:rPr>
                <w:sz w:val="20"/>
                <w:szCs w:val="20"/>
              </w:rPr>
            </w:pPr>
            <w:r>
              <w:rPr>
                <w:sz w:val="20"/>
                <w:szCs w:val="20"/>
              </w:rPr>
              <w:t>15,156,935</w:t>
            </w:r>
          </w:p>
        </w:tc>
      </w:tr>
      <w:tr w:rsidR="002427FA" w:rsidRPr="005A3B7D" w14:paraId="6B310EA1" w14:textId="77777777" w:rsidTr="004453BA">
        <w:tc>
          <w:tcPr>
            <w:tcW w:w="4671" w:type="dxa"/>
          </w:tcPr>
          <w:p w14:paraId="479AC229" w14:textId="77777777" w:rsidR="00007D6E" w:rsidRPr="00755DB1" w:rsidRDefault="00007D6E" w:rsidP="00E40974">
            <w:pPr>
              <w:jc w:val="left"/>
              <w:rPr>
                <w:sz w:val="20"/>
                <w:szCs w:val="20"/>
              </w:rPr>
            </w:pPr>
            <w:r w:rsidRPr="00755DB1">
              <w:rPr>
                <w:sz w:val="20"/>
                <w:szCs w:val="20"/>
              </w:rPr>
              <w:t>Tranches of approved HPMPs*</w:t>
            </w:r>
          </w:p>
        </w:tc>
        <w:tc>
          <w:tcPr>
            <w:tcW w:w="1005" w:type="dxa"/>
          </w:tcPr>
          <w:p w14:paraId="17177597" w14:textId="4996C98B" w:rsidR="00007D6E" w:rsidRPr="00755DB1" w:rsidRDefault="003B78FB" w:rsidP="005A30E7">
            <w:pPr>
              <w:jc w:val="center"/>
              <w:rPr>
                <w:sz w:val="20"/>
                <w:szCs w:val="20"/>
              </w:rPr>
            </w:pPr>
            <w:r>
              <w:rPr>
                <w:sz w:val="20"/>
                <w:szCs w:val="20"/>
              </w:rPr>
              <w:t>4</w:t>
            </w:r>
          </w:p>
        </w:tc>
        <w:tc>
          <w:tcPr>
            <w:tcW w:w="982" w:type="dxa"/>
          </w:tcPr>
          <w:p w14:paraId="7A06DB66" w14:textId="0B040BDA" w:rsidR="00007D6E" w:rsidRPr="00755DB1" w:rsidRDefault="003B78FB" w:rsidP="005A30E7">
            <w:pPr>
              <w:jc w:val="center"/>
              <w:rPr>
                <w:sz w:val="20"/>
                <w:szCs w:val="20"/>
              </w:rPr>
            </w:pPr>
            <w:r>
              <w:rPr>
                <w:sz w:val="20"/>
                <w:szCs w:val="20"/>
              </w:rPr>
              <w:t>9</w:t>
            </w:r>
          </w:p>
        </w:tc>
        <w:tc>
          <w:tcPr>
            <w:tcW w:w="1559" w:type="dxa"/>
          </w:tcPr>
          <w:p w14:paraId="741BC513" w14:textId="1EEE5DE5" w:rsidR="00007D6E" w:rsidRPr="00755DB1" w:rsidRDefault="003B78FB" w:rsidP="005A30E7">
            <w:pPr>
              <w:jc w:val="right"/>
              <w:rPr>
                <w:sz w:val="20"/>
                <w:szCs w:val="20"/>
              </w:rPr>
            </w:pPr>
            <w:r>
              <w:rPr>
                <w:sz w:val="20"/>
                <w:szCs w:val="20"/>
              </w:rPr>
              <w:t>5,398,166</w:t>
            </w:r>
          </w:p>
        </w:tc>
        <w:tc>
          <w:tcPr>
            <w:tcW w:w="1228" w:type="dxa"/>
          </w:tcPr>
          <w:p w14:paraId="68644ED4" w14:textId="77802B24" w:rsidR="00007D6E" w:rsidRPr="00755DB1" w:rsidRDefault="003B78FB" w:rsidP="005A30E7">
            <w:pPr>
              <w:jc w:val="right"/>
              <w:rPr>
                <w:sz w:val="20"/>
                <w:szCs w:val="20"/>
              </w:rPr>
            </w:pPr>
            <w:r>
              <w:rPr>
                <w:sz w:val="20"/>
                <w:szCs w:val="20"/>
              </w:rPr>
              <w:t>n/a</w:t>
            </w:r>
          </w:p>
        </w:tc>
      </w:tr>
      <w:tr w:rsidR="002427FA" w:rsidRPr="005A3B7D" w14:paraId="31816E6C" w14:textId="77777777" w:rsidTr="004453BA">
        <w:tc>
          <w:tcPr>
            <w:tcW w:w="4671" w:type="dxa"/>
          </w:tcPr>
          <w:p w14:paraId="68C038A3" w14:textId="77777777" w:rsidR="00007D6E" w:rsidRPr="00755DB1" w:rsidRDefault="00007D6E" w:rsidP="00E40974">
            <w:pPr>
              <w:jc w:val="left"/>
              <w:rPr>
                <w:b/>
                <w:sz w:val="20"/>
                <w:szCs w:val="20"/>
              </w:rPr>
            </w:pPr>
            <w:r w:rsidRPr="00755DB1">
              <w:rPr>
                <w:b/>
                <w:sz w:val="20"/>
                <w:szCs w:val="20"/>
              </w:rPr>
              <w:t>Total</w:t>
            </w:r>
          </w:p>
        </w:tc>
        <w:tc>
          <w:tcPr>
            <w:tcW w:w="1005" w:type="dxa"/>
          </w:tcPr>
          <w:p w14:paraId="3149A640" w14:textId="3C558CCF" w:rsidR="00007D6E" w:rsidRPr="00755DB1" w:rsidRDefault="00007D6E" w:rsidP="005A30E7">
            <w:pPr>
              <w:jc w:val="center"/>
              <w:rPr>
                <w:b/>
                <w:sz w:val="20"/>
                <w:szCs w:val="20"/>
              </w:rPr>
            </w:pPr>
          </w:p>
        </w:tc>
        <w:tc>
          <w:tcPr>
            <w:tcW w:w="982" w:type="dxa"/>
          </w:tcPr>
          <w:p w14:paraId="717BA157" w14:textId="60294D93" w:rsidR="00007D6E" w:rsidRPr="00755DB1" w:rsidRDefault="00532E89" w:rsidP="005A30E7">
            <w:pPr>
              <w:jc w:val="center"/>
              <w:rPr>
                <w:b/>
                <w:sz w:val="20"/>
                <w:szCs w:val="20"/>
              </w:rPr>
            </w:pPr>
            <w:r>
              <w:rPr>
                <w:b/>
                <w:sz w:val="20"/>
                <w:szCs w:val="20"/>
              </w:rPr>
              <w:t>30</w:t>
            </w:r>
          </w:p>
        </w:tc>
        <w:tc>
          <w:tcPr>
            <w:tcW w:w="1559" w:type="dxa"/>
          </w:tcPr>
          <w:p w14:paraId="2EE97A5F" w14:textId="036995BB" w:rsidR="00007D6E" w:rsidRPr="00755DB1" w:rsidRDefault="00E15D5E" w:rsidP="005A30E7">
            <w:pPr>
              <w:jc w:val="right"/>
              <w:rPr>
                <w:b/>
                <w:sz w:val="20"/>
                <w:szCs w:val="20"/>
              </w:rPr>
            </w:pPr>
            <w:r>
              <w:rPr>
                <w:b/>
                <w:sz w:val="20"/>
                <w:szCs w:val="20"/>
              </w:rPr>
              <w:t>10,590,</w:t>
            </w:r>
            <w:r w:rsidR="00D46C8E">
              <w:rPr>
                <w:b/>
                <w:sz w:val="20"/>
                <w:szCs w:val="20"/>
              </w:rPr>
              <w:t>224</w:t>
            </w:r>
          </w:p>
        </w:tc>
        <w:tc>
          <w:tcPr>
            <w:tcW w:w="1228" w:type="dxa"/>
          </w:tcPr>
          <w:p w14:paraId="4E085A6A" w14:textId="77777777" w:rsidR="00007D6E" w:rsidRPr="00755DB1" w:rsidRDefault="00007D6E" w:rsidP="005A30E7">
            <w:pPr>
              <w:jc w:val="right"/>
              <w:rPr>
                <w:b/>
                <w:sz w:val="20"/>
                <w:szCs w:val="20"/>
              </w:rPr>
            </w:pPr>
          </w:p>
        </w:tc>
      </w:tr>
    </w:tbl>
    <w:p w14:paraId="4D75FDE0" w14:textId="335CA8FC" w:rsidR="00007D6E" w:rsidRDefault="00007D6E" w:rsidP="005A30E7">
      <w:pPr>
        <w:rPr>
          <w:sz w:val="18"/>
          <w:szCs w:val="18"/>
        </w:rPr>
      </w:pPr>
      <w:r w:rsidRPr="00C85C2C">
        <w:rPr>
          <w:sz w:val="18"/>
          <w:szCs w:val="18"/>
          <w:u w:val="single"/>
        </w:rPr>
        <w:t>Note</w:t>
      </w:r>
      <w:r w:rsidRPr="00402234">
        <w:rPr>
          <w:sz w:val="18"/>
          <w:szCs w:val="18"/>
        </w:rPr>
        <w:t xml:space="preserve">: </w:t>
      </w:r>
      <w:r w:rsidR="00E37787">
        <w:rPr>
          <w:sz w:val="18"/>
          <w:szCs w:val="18"/>
        </w:rPr>
        <w:t>Funding a</w:t>
      </w:r>
      <w:r w:rsidRPr="00402234">
        <w:rPr>
          <w:sz w:val="18"/>
          <w:szCs w:val="18"/>
        </w:rPr>
        <w:t>mount</w:t>
      </w:r>
      <w:r w:rsidR="0074673B">
        <w:rPr>
          <w:sz w:val="18"/>
          <w:szCs w:val="18"/>
        </w:rPr>
        <w:t>s</w:t>
      </w:r>
      <w:r w:rsidRPr="00402234">
        <w:rPr>
          <w:sz w:val="18"/>
          <w:szCs w:val="18"/>
        </w:rPr>
        <w:t xml:space="preserve"> includ</w:t>
      </w:r>
      <w:r w:rsidR="00E37787">
        <w:rPr>
          <w:sz w:val="18"/>
          <w:szCs w:val="18"/>
        </w:rPr>
        <w:t>e</w:t>
      </w:r>
      <w:r w:rsidRPr="00402234">
        <w:rPr>
          <w:sz w:val="18"/>
          <w:szCs w:val="18"/>
        </w:rPr>
        <w:t xml:space="preserve"> agency support costs</w:t>
      </w:r>
      <w:r w:rsidR="002D56B4">
        <w:rPr>
          <w:sz w:val="18"/>
          <w:szCs w:val="18"/>
        </w:rPr>
        <w:t>.</w:t>
      </w:r>
    </w:p>
    <w:p w14:paraId="42994FA5" w14:textId="12D93F43" w:rsidR="00007D6E" w:rsidRDefault="451F0BE0" w:rsidP="005A30E7">
      <w:pPr>
        <w:rPr>
          <w:sz w:val="18"/>
          <w:szCs w:val="18"/>
        </w:rPr>
      </w:pPr>
      <w:r w:rsidRPr="3BB40413">
        <w:rPr>
          <w:sz w:val="18"/>
          <w:szCs w:val="18"/>
        </w:rPr>
        <w:t xml:space="preserve">* </w:t>
      </w:r>
      <w:r w:rsidR="145708C2" w:rsidRPr="3BB40413">
        <w:rPr>
          <w:sz w:val="18"/>
          <w:szCs w:val="18"/>
        </w:rPr>
        <w:t>C</w:t>
      </w:r>
      <w:r w:rsidRPr="3BB40413">
        <w:rPr>
          <w:sz w:val="18"/>
          <w:szCs w:val="18"/>
        </w:rPr>
        <w:t xml:space="preserve">onsidered under agenda </w:t>
      </w:r>
      <w:bookmarkStart w:id="6" w:name="_Int_Lnar3Wfg"/>
      <w:r w:rsidRPr="3BB40413">
        <w:rPr>
          <w:sz w:val="18"/>
          <w:szCs w:val="18"/>
        </w:rPr>
        <w:t>item</w:t>
      </w:r>
      <w:r w:rsidR="002D56B4">
        <w:rPr>
          <w:sz w:val="18"/>
          <w:szCs w:val="18"/>
        </w:rPr>
        <w:t xml:space="preserve"> 9(d)</w:t>
      </w:r>
      <w:bookmarkEnd w:id="6"/>
      <w:r w:rsidR="002D56B4">
        <w:rPr>
          <w:sz w:val="18"/>
          <w:szCs w:val="18"/>
        </w:rPr>
        <w:t>.</w:t>
      </w:r>
    </w:p>
    <w:p w14:paraId="211CBC4F" w14:textId="77777777" w:rsidR="00007D6E" w:rsidRPr="007273B3" w:rsidRDefault="00007D6E" w:rsidP="005A30E7">
      <w:pPr>
        <w:tabs>
          <w:tab w:val="left" w:pos="4947"/>
          <w:tab w:val="left" w:pos="5873"/>
          <w:tab w:val="left" w:pos="6740"/>
          <w:tab w:val="left" w:pos="8121"/>
        </w:tabs>
        <w:ind w:left="113"/>
        <w:jc w:val="left"/>
        <w:rPr>
          <w:b/>
        </w:rPr>
      </w:pPr>
    </w:p>
    <w:p w14:paraId="6670DF2A" w14:textId="223C6C60" w:rsidR="00007D6E" w:rsidRDefault="07555838" w:rsidP="005A30E7">
      <w:pPr>
        <w:pStyle w:val="Heading1"/>
      </w:pPr>
      <w:r>
        <w:t xml:space="preserve">Annex </w:t>
      </w:r>
      <w:r w:rsidRPr="00813A70">
        <w:t>II</w:t>
      </w:r>
      <w:r>
        <w:t xml:space="preserve"> to the present document </w:t>
      </w:r>
      <w:r w:rsidR="00605ADC">
        <w:t xml:space="preserve">lists </w:t>
      </w:r>
      <w:r w:rsidR="009879A7">
        <w:t xml:space="preserve">the </w:t>
      </w:r>
      <w:r>
        <w:t xml:space="preserve">projects and activities submitted </w:t>
      </w:r>
      <w:r w:rsidR="00DA7275">
        <w:t>for individual consideration at the 90</w:t>
      </w:r>
      <w:r w:rsidR="00DA7275" w:rsidRPr="00183809">
        <w:rPr>
          <w:vertAlign w:val="superscript"/>
        </w:rPr>
        <w:t>th</w:t>
      </w:r>
      <w:r w:rsidR="00DA7275">
        <w:t xml:space="preserve"> meeting </w:t>
      </w:r>
      <w:r>
        <w:t xml:space="preserve">in </w:t>
      </w:r>
      <w:r w:rsidR="00FE1C83">
        <w:t>two groups:</w:t>
      </w:r>
      <w:r w:rsidR="005E690C">
        <w:t xml:space="preserve"> new stages II and I</w:t>
      </w:r>
      <w:r w:rsidR="00183809">
        <w:t>I</w:t>
      </w:r>
      <w:r w:rsidR="005E690C">
        <w:t>I of the HPMP</w:t>
      </w:r>
      <w:r w:rsidR="00813A70">
        <w:t>s</w:t>
      </w:r>
      <w:r w:rsidR="005E690C">
        <w:t xml:space="preserve"> and tranche</w:t>
      </w:r>
      <w:r w:rsidR="00FE1C83">
        <w:t xml:space="preserve"> request</w:t>
      </w:r>
      <w:r w:rsidR="005E690C">
        <w:t xml:space="preserve">s </w:t>
      </w:r>
      <w:r w:rsidR="00FE1C83">
        <w:t>under stages II of</w:t>
      </w:r>
      <w:r w:rsidR="005E690C">
        <w:t xml:space="preserve"> HPMPs</w:t>
      </w:r>
      <w:r>
        <w:t>.</w:t>
      </w:r>
    </w:p>
    <w:p w14:paraId="0BEEC686" w14:textId="686B87BC" w:rsidR="00BF4987" w:rsidRPr="00ED651B" w:rsidRDefault="00BF4987" w:rsidP="00BF4987">
      <w:pPr>
        <w:widowControl w:val="0"/>
        <w:spacing w:after="240"/>
        <w:rPr>
          <w:b/>
          <w:bCs/>
        </w:rPr>
      </w:pPr>
      <w:r w:rsidRPr="00FB6AFC">
        <w:rPr>
          <w:b/>
          <w:bCs/>
          <w:lang w:val="en-US"/>
        </w:rPr>
        <w:t>II.4</w:t>
      </w:r>
      <w:r>
        <w:rPr>
          <w:b/>
          <w:bCs/>
          <w:lang w:val="en-US"/>
        </w:rPr>
        <w:tab/>
      </w:r>
      <w:r w:rsidRPr="00ED651B">
        <w:rPr>
          <w:b/>
          <w:bCs/>
        </w:rPr>
        <w:t xml:space="preserve">Verification of compliance of selected LVC countries with their HPMP Agreements </w:t>
      </w:r>
    </w:p>
    <w:p w14:paraId="6242BC73" w14:textId="0DA1AF2D" w:rsidR="00BF4987" w:rsidRPr="007A4B9D" w:rsidRDefault="00BF4987" w:rsidP="00BF4987">
      <w:pPr>
        <w:pStyle w:val="Heading1"/>
        <w:widowControl w:val="0"/>
        <w:spacing w:after="120"/>
      </w:pPr>
      <w:r w:rsidRPr="00127FC4">
        <w:t>In line with decision 61/46(c),</w:t>
      </w:r>
      <w:r w:rsidRPr="00127FC4">
        <w:rPr>
          <w:rStyle w:val="FootnoteReference"/>
        </w:rPr>
        <w:footnoteReference w:id="3"/>
      </w:r>
      <w:r w:rsidRPr="00127FC4">
        <w:t xml:space="preserve"> the Secretariat drew a sample of 17 </w:t>
      </w:r>
      <w:r>
        <w:t>LVC</w:t>
      </w:r>
      <w:r w:rsidRPr="00127FC4">
        <w:t xml:space="preserve"> Article 5 countries for the purpose of verifying their compliance with HPMP Agreement</w:t>
      </w:r>
      <w:r>
        <w:t>s</w:t>
      </w:r>
      <w:r w:rsidRPr="00127FC4">
        <w:t>. The selection criteria included: proximity of the next tranche of the HPMP (2023 or 2024); any previous verification approved at least two years prior to the 90</w:t>
      </w:r>
      <w:r w:rsidRPr="00127FC4">
        <w:rPr>
          <w:vertAlign w:val="superscript"/>
        </w:rPr>
        <w:t>th</w:t>
      </w:r>
      <w:r w:rsidRPr="00127FC4">
        <w:t> meeting and completed; geographic</w:t>
      </w:r>
      <w:r>
        <w:t xml:space="preserve"> distribution; level of consumption;</w:t>
      </w:r>
      <w:r w:rsidRPr="007A4B9D">
        <w:t xml:space="preserve"> and distribution among bilateral and implementing agencies. The selected countries </w:t>
      </w:r>
      <w:r>
        <w:t>(eight in Africa, seven</w:t>
      </w:r>
      <w:r w:rsidRPr="007A4B9D">
        <w:t xml:space="preserve"> in Latin America and the Caribbean, </w:t>
      </w:r>
      <w:r>
        <w:t xml:space="preserve">one in Asia, </w:t>
      </w:r>
      <w:r w:rsidRPr="007A4B9D">
        <w:t xml:space="preserve">and </w:t>
      </w:r>
      <w:r>
        <w:t>one</w:t>
      </w:r>
      <w:r w:rsidRPr="007A4B9D">
        <w:t xml:space="preserve"> in Europe) are listed in Table </w:t>
      </w:r>
      <w:r w:rsidR="00BC22EB">
        <w:t>5</w:t>
      </w:r>
      <w:r w:rsidRPr="007A4B9D">
        <w:t>.</w:t>
      </w:r>
    </w:p>
    <w:p w14:paraId="35447A56" w14:textId="7F79280B" w:rsidR="00BF4987" w:rsidRPr="007A4B9D" w:rsidRDefault="00BF4987" w:rsidP="00BF4987">
      <w:pPr>
        <w:keepNext/>
        <w:contextualSpacing/>
        <w:rPr>
          <w:b/>
          <w:bCs/>
        </w:rPr>
      </w:pPr>
      <w:r w:rsidRPr="155839F5">
        <w:rPr>
          <w:b/>
          <w:bCs/>
          <w:lang w:val="en-US"/>
        </w:rPr>
        <w:t xml:space="preserve">Table </w:t>
      </w:r>
      <w:r w:rsidR="00BC22EB">
        <w:rPr>
          <w:b/>
          <w:bCs/>
          <w:lang w:val="en-US"/>
        </w:rPr>
        <w:t>5</w:t>
      </w:r>
      <w:r w:rsidRPr="155839F5">
        <w:rPr>
          <w:b/>
          <w:bCs/>
          <w:lang w:val="en-US"/>
        </w:rPr>
        <w:t xml:space="preserve">. Article 5 countries selected </w:t>
      </w:r>
      <w:r w:rsidRPr="155839F5">
        <w:rPr>
          <w:b/>
          <w:bCs/>
        </w:rPr>
        <w:t xml:space="preserve">for the verification of compliance with HPMP </w:t>
      </w:r>
      <w:r>
        <w:rPr>
          <w:b/>
          <w:bCs/>
        </w:rPr>
        <w:t>A</w:t>
      </w:r>
      <w:r w:rsidRPr="155839F5">
        <w:rPr>
          <w:b/>
          <w:bCs/>
        </w:rPr>
        <w:t>greements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382"/>
        <w:gridCol w:w="3158"/>
        <w:gridCol w:w="1984"/>
        <w:gridCol w:w="1842"/>
        <w:gridCol w:w="1984"/>
      </w:tblGrid>
      <w:tr w:rsidR="00BF4987" w:rsidRPr="00D8157C" w14:paraId="0E3284C9" w14:textId="77777777" w:rsidTr="00483EA6">
        <w:trPr>
          <w:trHeight w:val="50"/>
          <w:tblHeader/>
        </w:trPr>
        <w:tc>
          <w:tcPr>
            <w:tcW w:w="204" w:type="pct"/>
            <w:shd w:val="clear" w:color="auto" w:fill="auto"/>
            <w:noWrap/>
            <w:tcMar>
              <w:left w:w="43" w:type="dxa"/>
              <w:right w:w="43" w:type="dxa"/>
            </w:tcMar>
            <w:vAlign w:val="center"/>
            <w:hideMark/>
          </w:tcPr>
          <w:p w14:paraId="1F15F562" w14:textId="77777777" w:rsidR="00BF4987" w:rsidRPr="00195FDB" w:rsidRDefault="00BF4987" w:rsidP="00483EA6">
            <w:pPr>
              <w:keepNext/>
              <w:jc w:val="center"/>
              <w:rPr>
                <w:b/>
                <w:sz w:val="20"/>
                <w:szCs w:val="20"/>
                <w:lang w:val="en-US"/>
              </w:rPr>
            </w:pPr>
            <w:r w:rsidRPr="00195FDB">
              <w:rPr>
                <w:b/>
                <w:sz w:val="20"/>
                <w:szCs w:val="20"/>
                <w:lang w:val="en-US"/>
              </w:rPr>
              <w:t>No.</w:t>
            </w:r>
          </w:p>
        </w:tc>
        <w:tc>
          <w:tcPr>
            <w:tcW w:w="1689" w:type="pct"/>
            <w:shd w:val="clear" w:color="auto" w:fill="auto"/>
            <w:noWrap/>
            <w:tcMar>
              <w:left w:w="43" w:type="dxa"/>
              <w:right w:w="43" w:type="dxa"/>
            </w:tcMar>
            <w:vAlign w:val="center"/>
            <w:hideMark/>
          </w:tcPr>
          <w:p w14:paraId="287376A9" w14:textId="77777777" w:rsidR="00BF4987" w:rsidRPr="00195FDB" w:rsidRDefault="00BF4987" w:rsidP="00483EA6">
            <w:pPr>
              <w:keepNext/>
              <w:jc w:val="center"/>
              <w:rPr>
                <w:b/>
                <w:sz w:val="20"/>
                <w:szCs w:val="20"/>
                <w:lang w:val="en-US"/>
              </w:rPr>
            </w:pPr>
            <w:r w:rsidRPr="00195FDB">
              <w:rPr>
                <w:b/>
                <w:sz w:val="20"/>
                <w:szCs w:val="20"/>
                <w:lang w:val="en-US"/>
              </w:rPr>
              <w:t>Country</w:t>
            </w:r>
          </w:p>
        </w:tc>
        <w:tc>
          <w:tcPr>
            <w:tcW w:w="1061" w:type="pct"/>
            <w:tcMar>
              <w:left w:w="43" w:type="dxa"/>
              <w:right w:w="43" w:type="dxa"/>
            </w:tcMar>
            <w:vAlign w:val="center"/>
          </w:tcPr>
          <w:p w14:paraId="709C04DD" w14:textId="77777777" w:rsidR="00BF4987" w:rsidRPr="00195FDB" w:rsidRDefault="00BF4987" w:rsidP="00483EA6">
            <w:pPr>
              <w:keepNext/>
              <w:jc w:val="center"/>
              <w:rPr>
                <w:b/>
                <w:sz w:val="20"/>
                <w:szCs w:val="20"/>
                <w:lang w:val="en-US"/>
              </w:rPr>
            </w:pPr>
            <w:r w:rsidRPr="00195FDB">
              <w:rPr>
                <w:b/>
                <w:sz w:val="20"/>
                <w:szCs w:val="20"/>
                <w:lang w:val="en-US"/>
              </w:rPr>
              <w:t>HCFC baseline</w:t>
            </w:r>
          </w:p>
          <w:p w14:paraId="2C737977" w14:textId="77777777" w:rsidR="00BF4987" w:rsidRPr="00195FDB" w:rsidRDefault="00BF4987" w:rsidP="00483EA6">
            <w:pPr>
              <w:keepNext/>
              <w:jc w:val="center"/>
              <w:rPr>
                <w:b/>
                <w:sz w:val="20"/>
                <w:szCs w:val="20"/>
                <w:lang w:val="en-US"/>
              </w:rPr>
            </w:pPr>
            <w:r w:rsidRPr="00195FDB">
              <w:rPr>
                <w:b/>
                <w:sz w:val="20"/>
                <w:szCs w:val="20"/>
                <w:lang w:val="en-US"/>
              </w:rPr>
              <w:t>(mt)</w:t>
            </w:r>
          </w:p>
        </w:tc>
        <w:tc>
          <w:tcPr>
            <w:tcW w:w="985" w:type="pct"/>
            <w:shd w:val="clear" w:color="auto" w:fill="auto"/>
            <w:noWrap/>
            <w:tcMar>
              <w:left w:w="43" w:type="dxa"/>
              <w:right w:w="43" w:type="dxa"/>
            </w:tcMar>
            <w:vAlign w:val="center"/>
            <w:hideMark/>
          </w:tcPr>
          <w:p w14:paraId="6507825A" w14:textId="77777777" w:rsidR="00BF4987" w:rsidRPr="00195FDB" w:rsidRDefault="00BF4987" w:rsidP="00483EA6">
            <w:pPr>
              <w:keepNext/>
              <w:jc w:val="center"/>
              <w:rPr>
                <w:b/>
                <w:sz w:val="20"/>
                <w:szCs w:val="20"/>
                <w:lang w:val="en-US"/>
              </w:rPr>
            </w:pPr>
            <w:r w:rsidRPr="00195FDB">
              <w:rPr>
                <w:b/>
                <w:sz w:val="20"/>
                <w:szCs w:val="20"/>
                <w:lang w:val="en-US"/>
              </w:rPr>
              <w:t>Lead/cooperating</w:t>
            </w:r>
          </w:p>
          <w:p w14:paraId="6C209268" w14:textId="77777777" w:rsidR="00BF4987" w:rsidRPr="00195FDB" w:rsidRDefault="00BF4987" w:rsidP="00483EA6">
            <w:pPr>
              <w:keepNext/>
              <w:jc w:val="center"/>
              <w:rPr>
                <w:b/>
                <w:sz w:val="20"/>
                <w:szCs w:val="20"/>
                <w:lang w:val="en-US"/>
              </w:rPr>
            </w:pPr>
            <w:r w:rsidRPr="00195FDB">
              <w:rPr>
                <w:b/>
                <w:sz w:val="20"/>
                <w:szCs w:val="20"/>
                <w:lang w:val="en-US"/>
              </w:rPr>
              <w:t>agency</w:t>
            </w:r>
          </w:p>
        </w:tc>
        <w:tc>
          <w:tcPr>
            <w:tcW w:w="1061" w:type="pct"/>
            <w:tcMar>
              <w:left w:w="43" w:type="dxa"/>
              <w:right w:w="43" w:type="dxa"/>
            </w:tcMar>
            <w:vAlign w:val="center"/>
          </w:tcPr>
          <w:p w14:paraId="389D8636" w14:textId="77777777" w:rsidR="00BF4987" w:rsidRPr="00195FDB" w:rsidRDefault="00BF4987" w:rsidP="00483EA6">
            <w:pPr>
              <w:keepNext/>
              <w:jc w:val="center"/>
              <w:rPr>
                <w:b/>
                <w:sz w:val="20"/>
                <w:szCs w:val="20"/>
                <w:lang w:val="en-US"/>
              </w:rPr>
            </w:pPr>
            <w:r w:rsidRPr="00195FDB">
              <w:rPr>
                <w:b/>
                <w:sz w:val="20"/>
                <w:szCs w:val="20"/>
                <w:lang w:val="en-US"/>
              </w:rPr>
              <w:t>Next tranche request in</w:t>
            </w:r>
          </w:p>
        </w:tc>
      </w:tr>
      <w:tr w:rsidR="00BF4987" w:rsidRPr="00D8157C" w14:paraId="1B4453A2" w14:textId="77777777" w:rsidTr="00483EA6">
        <w:tc>
          <w:tcPr>
            <w:tcW w:w="204" w:type="pct"/>
            <w:shd w:val="clear" w:color="auto" w:fill="auto"/>
            <w:noWrap/>
            <w:tcMar>
              <w:left w:w="43" w:type="dxa"/>
              <w:right w:w="43" w:type="dxa"/>
            </w:tcMar>
          </w:tcPr>
          <w:p w14:paraId="431CCB37" w14:textId="77777777" w:rsidR="00BF4987" w:rsidRPr="00195FDB" w:rsidRDefault="00BF4987" w:rsidP="00483EA6">
            <w:pPr>
              <w:jc w:val="left"/>
              <w:rPr>
                <w:sz w:val="20"/>
                <w:szCs w:val="20"/>
                <w:lang w:val="es-CO"/>
              </w:rPr>
            </w:pPr>
            <w:r w:rsidRPr="00195FDB">
              <w:rPr>
                <w:sz w:val="20"/>
                <w:szCs w:val="20"/>
                <w:lang w:val="es-CO"/>
              </w:rPr>
              <w:t>1</w:t>
            </w:r>
          </w:p>
        </w:tc>
        <w:tc>
          <w:tcPr>
            <w:tcW w:w="1689" w:type="pct"/>
            <w:shd w:val="clear" w:color="auto" w:fill="FFFFFF" w:themeFill="background1"/>
            <w:noWrap/>
            <w:tcMar>
              <w:left w:w="43" w:type="dxa"/>
              <w:right w:w="43" w:type="dxa"/>
            </w:tcMar>
            <w:vAlign w:val="center"/>
          </w:tcPr>
          <w:p w14:paraId="42ACDFA9"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Bolivia (</w:t>
            </w:r>
            <w:proofErr w:type="spellStart"/>
            <w:r w:rsidRPr="00195FDB">
              <w:rPr>
                <w:sz w:val="20"/>
                <w:szCs w:val="20"/>
              </w:rPr>
              <w:t>Plurinational</w:t>
            </w:r>
            <w:proofErr w:type="spellEnd"/>
            <w:r w:rsidRPr="00195FDB">
              <w:rPr>
                <w:sz w:val="20"/>
                <w:szCs w:val="20"/>
              </w:rPr>
              <w:t xml:space="preserve"> State of)</w:t>
            </w:r>
          </w:p>
        </w:tc>
        <w:tc>
          <w:tcPr>
            <w:tcW w:w="1061" w:type="pct"/>
            <w:shd w:val="clear" w:color="auto" w:fill="FFFFFF" w:themeFill="background1"/>
            <w:tcMar>
              <w:left w:w="43" w:type="dxa"/>
              <w:right w:w="86" w:type="dxa"/>
            </w:tcMar>
            <w:vAlign w:val="center"/>
          </w:tcPr>
          <w:p w14:paraId="7D0D38B2"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102.15</w:t>
            </w:r>
          </w:p>
        </w:tc>
        <w:tc>
          <w:tcPr>
            <w:tcW w:w="985" w:type="pct"/>
            <w:shd w:val="clear" w:color="auto" w:fill="FFFFFF" w:themeFill="background1"/>
            <w:noWrap/>
            <w:tcMar>
              <w:left w:w="43" w:type="dxa"/>
              <w:right w:w="43" w:type="dxa"/>
            </w:tcMar>
            <w:vAlign w:val="center"/>
          </w:tcPr>
          <w:p w14:paraId="7F4510DA"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UNIDO/UNEP</w:t>
            </w:r>
          </w:p>
        </w:tc>
        <w:tc>
          <w:tcPr>
            <w:tcW w:w="1061" w:type="pct"/>
            <w:tcMar>
              <w:left w:w="43" w:type="dxa"/>
              <w:right w:w="43" w:type="dxa"/>
            </w:tcMar>
            <w:vAlign w:val="center"/>
          </w:tcPr>
          <w:p w14:paraId="17A475B5" w14:textId="77777777" w:rsidR="00BF4987" w:rsidRPr="00195FDB" w:rsidRDefault="00BF4987" w:rsidP="00483EA6">
            <w:pPr>
              <w:pStyle w:val="Heading1"/>
              <w:numPr>
                <w:ilvl w:val="0"/>
                <w:numId w:val="0"/>
              </w:numPr>
              <w:spacing w:before="100" w:beforeAutospacing="1" w:after="100" w:afterAutospacing="1"/>
              <w:ind w:left="78"/>
              <w:contextualSpacing/>
              <w:jc w:val="center"/>
              <w:rPr>
                <w:sz w:val="20"/>
                <w:szCs w:val="20"/>
                <w:highlight w:val="yellow"/>
              </w:rPr>
            </w:pPr>
            <w:r w:rsidRPr="00195FDB">
              <w:rPr>
                <w:sz w:val="20"/>
                <w:szCs w:val="20"/>
              </w:rPr>
              <w:t>2024</w:t>
            </w:r>
          </w:p>
        </w:tc>
      </w:tr>
      <w:tr w:rsidR="00BF4987" w:rsidRPr="00D8157C" w14:paraId="47F030C5" w14:textId="77777777" w:rsidTr="00483EA6">
        <w:tc>
          <w:tcPr>
            <w:tcW w:w="204" w:type="pct"/>
            <w:shd w:val="clear" w:color="auto" w:fill="auto"/>
            <w:noWrap/>
            <w:tcMar>
              <w:left w:w="43" w:type="dxa"/>
              <w:right w:w="43" w:type="dxa"/>
            </w:tcMar>
          </w:tcPr>
          <w:p w14:paraId="27492E24" w14:textId="77777777" w:rsidR="00BF4987" w:rsidRPr="00195FDB" w:rsidRDefault="00BF4987" w:rsidP="00483EA6">
            <w:pPr>
              <w:jc w:val="left"/>
              <w:rPr>
                <w:sz w:val="20"/>
                <w:szCs w:val="20"/>
                <w:lang w:val="es-CO"/>
              </w:rPr>
            </w:pPr>
            <w:r w:rsidRPr="00195FDB">
              <w:rPr>
                <w:sz w:val="20"/>
                <w:szCs w:val="20"/>
                <w:lang w:val="es-CO"/>
              </w:rPr>
              <w:t>2</w:t>
            </w:r>
          </w:p>
        </w:tc>
        <w:tc>
          <w:tcPr>
            <w:tcW w:w="1689" w:type="pct"/>
            <w:shd w:val="clear" w:color="auto" w:fill="FFFFFF" w:themeFill="background1"/>
            <w:noWrap/>
            <w:tcMar>
              <w:left w:w="43" w:type="dxa"/>
              <w:right w:w="43" w:type="dxa"/>
            </w:tcMar>
            <w:vAlign w:val="center"/>
          </w:tcPr>
          <w:p w14:paraId="3D7BEF13"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Brunei Darussalam</w:t>
            </w:r>
          </w:p>
        </w:tc>
        <w:tc>
          <w:tcPr>
            <w:tcW w:w="1061" w:type="pct"/>
            <w:shd w:val="clear" w:color="auto" w:fill="FFFFFF" w:themeFill="background1"/>
            <w:tcMar>
              <w:left w:w="43" w:type="dxa"/>
              <w:right w:w="86" w:type="dxa"/>
            </w:tcMar>
            <w:vAlign w:val="center"/>
          </w:tcPr>
          <w:p w14:paraId="568F7721"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110.62</w:t>
            </w:r>
          </w:p>
        </w:tc>
        <w:tc>
          <w:tcPr>
            <w:tcW w:w="985" w:type="pct"/>
            <w:shd w:val="clear" w:color="auto" w:fill="FFFFFF" w:themeFill="background1"/>
            <w:noWrap/>
            <w:tcMar>
              <w:left w:w="43" w:type="dxa"/>
              <w:right w:w="43" w:type="dxa"/>
            </w:tcMar>
            <w:vAlign w:val="center"/>
          </w:tcPr>
          <w:p w14:paraId="58DA14EA"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UNEP/UNDP</w:t>
            </w:r>
          </w:p>
        </w:tc>
        <w:tc>
          <w:tcPr>
            <w:tcW w:w="1061" w:type="pct"/>
            <w:tcMar>
              <w:left w:w="43" w:type="dxa"/>
              <w:right w:w="43" w:type="dxa"/>
            </w:tcMar>
            <w:vAlign w:val="center"/>
          </w:tcPr>
          <w:p w14:paraId="41612C60"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34D8B1BF" w14:textId="77777777" w:rsidTr="00483EA6">
        <w:tc>
          <w:tcPr>
            <w:tcW w:w="204" w:type="pct"/>
            <w:shd w:val="clear" w:color="auto" w:fill="auto"/>
            <w:noWrap/>
            <w:tcMar>
              <w:left w:w="43" w:type="dxa"/>
              <w:right w:w="43" w:type="dxa"/>
            </w:tcMar>
          </w:tcPr>
          <w:p w14:paraId="648BE3DC" w14:textId="77777777" w:rsidR="00BF4987" w:rsidRPr="00195FDB" w:rsidRDefault="00BF4987" w:rsidP="00483EA6">
            <w:pPr>
              <w:jc w:val="left"/>
              <w:rPr>
                <w:sz w:val="20"/>
                <w:szCs w:val="20"/>
                <w:lang w:val="es-CO"/>
              </w:rPr>
            </w:pPr>
            <w:r w:rsidRPr="00195FDB">
              <w:rPr>
                <w:sz w:val="20"/>
                <w:szCs w:val="20"/>
                <w:lang w:val="es-CO"/>
              </w:rPr>
              <w:t>3</w:t>
            </w:r>
          </w:p>
        </w:tc>
        <w:tc>
          <w:tcPr>
            <w:tcW w:w="1689" w:type="pct"/>
            <w:shd w:val="clear" w:color="auto" w:fill="FFFFFF" w:themeFill="background1"/>
            <w:noWrap/>
            <w:tcMar>
              <w:left w:w="43" w:type="dxa"/>
              <w:right w:w="43" w:type="dxa"/>
            </w:tcMar>
            <w:vAlign w:val="center"/>
          </w:tcPr>
          <w:p w14:paraId="65B15725"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Cabo Verde</w:t>
            </w:r>
          </w:p>
        </w:tc>
        <w:tc>
          <w:tcPr>
            <w:tcW w:w="1061" w:type="pct"/>
            <w:shd w:val="clear" w:color="auto" w:fill="FFFFFF" w:themeFill="background1"/>
            <w:tcMar>
              <w:left w:w="43" w:type="dxa"/>
              <w:right w:w="86" w:type="dxa"/>
            </w:tcMar>
            <w:vAlign w:val="center"/>
          </w:tcPr>
          <w:p w14:paraId="5F6919AE"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18.50</w:t>
            </w:r>
          </w:p>
        </w:tc>
        <w:tc>
          <w:tcPr>
            <w:tcW w:w="985" w:type="pct"/>
            <w:shd w:val="clear" w:color="auto" w:fill="FFFFFF" w:themeFill="background1"/>
            <w:noWrap/>
            <w:tcMar>
              <w:left w:w="43" w:type="dxa"/>
              <w:right w:w="43" w:type="dxa"/>
            </w:tcMar>
            <w:vAlign w:val="center"/>
          </w:tcPr>
          <w:p w14:paraId="5E0B0FFC"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w:t>
            </w:r>
          </w:p>
        </w:tc>
        <w:tc>
          <w:tcPr>
            <w:tcW w:w="1061" w:type="pct"/>
            <w:tcMar>
              <w:left w:w="43" w:type="dxa"/>
              <w:right w:w="43" w:type="dxa"/>
            </w:tcMar>
            <w:vAlign w:val="center"/>
          </w:tcPr>
          <w:p w14:paraId="69712656"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5D024D33" w14:textId="77777777" w:rsidTr="00483EA6">
        <w:tc>
          <w:tcPr>
            <w:tcW w:w="204" w:type="pct"/>
            <w:shd w:val="clear" w:color="auto" w:fill="auto"/>
            <w:noWrap/>
            <w:tcMar>
              <w:left w:w="43" w:type="dxa"/>
              <w:right w:w="43" w:type="dxa"/>
            </w:tcMar>
          </w:tcPr>
          <w:p w14:paraId="7827B391" w14:textId="77777777" w:rsidR="00BF4987" w:rsidRPr="00195FDB" w:rsidRDefault="00BF4987" w:rsidP="00483EA6">
            <w:pPr>
              <w:jc w:val="left"/>
              <w:rPr>
                <w:sz w:val="20"/>
                <w:szCs w:val="20"/>
                <w:lang w:val="en-US"/>
              </w:rPr>
            </w:pPr>
            <w:r w:rsidRPr="00195FDB">
              <w:rPr>
                <w:sz w:val="20"/>
                <w:szCs w:val="20"/>
                <w:lang w:val="en-US"/>
              </w:rPr>
              <w:t>4</w:t>
            </w:r>
          </w:p>
        </w:tc>
        <w:tc>
          <w:tcPr>
            <w:tcW w:w="1689" w:type="pct"/>
            <w:shd w:val="clear" w:color="auto" w:fill="FFFFFF" w:themeFill="background1"/>
            <w:noWrap/>
            <w:tcMar>
              <w:left w:w="43" w:type="dxa"/>
              <w:right w:w="43" w:type="dxa"/>
            </w:tcMar>
            <w:vAlign w:val="center"/>
          </w:tcPr>
          <w:p w14:paraId="2620B0F2"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 xml:space="preserve">Comoros </w:t>
            </w:r>
          </w:p>
        </w:tc>
        <w:tc>
          <w:tcPr>
            <w:tcW w:w="1061" w:type="pct"/>
            <w:shd w:val="clear" w:color="auto" w:fill="FFFFFF" w:themeFill="background1"/>
            <w:tcMar>
              <w:left w:w="43" w:type="dxa"/>
              <w:right w:w="86" w:type="dxa"/>
            </w:tcMar>
            <w:vAlign w:val="center"/>
          </w:tcPr>
          <w:p w14:paraId="4F3103B6"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2.48</w:t>
            </w:r>
          </w:p>
        </w:tc>
        <w:tc>
          <w:tcPr>
            <w:tcW w:w="985" w:type="pct"/>
            <w:shd w:val="clear" w:color="auto" w:fill="FFFFFF" w:themeFill="background1"/>
            <w:noWrap/>
            <w:tcMar>
              <w:left w:w="43" w:type="dxa"/>
              <w:right w:w="43" w:type="dxa"/>
            </w:tcMar>
            <w:vAlign w:val="center"/>
          </w:tcPr>
          <w:p w14:paraId="2668481E"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w:t>
            </w:r>
          </w:p>
        </w:tc>
        <w:tc>
          <w:tcPr>
            <w:tcW w:w="1061" w:type="pct"/>
            <w:tcMar>
              <w:left w:w="43" w:type="dxa"/>
              <w:right w:w="43" w:type="dxa"/>
            </w:tcMar>
            <w:vAlign w:val="center"/>
          </w:tcPr>
          <w:p w14:paraId="09A36910"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153A9C49" w14:textId="77777777" w:rsidTr="00483EA6">
        <w:tc>
          <w:tcPr>
            <w:tcW w:w="204" w:type="pct"/>
            <w:shd w:val="clear" w:color="auto" w:fill="auto"/>
            <w:noWrap/>
            <w:tcMar>
              <w:left w:w="43" w:type="dxa"/>
              <w:right w:w="43" w:type="dxa"/>
            </w:tcMar>
          </w:tcPr>
          <w:p w14:paraId="3C5874D2" w14:textId="77777777" w:rsidR="00BF4987" w:rsidRPr="00195FDB" w:rsidRDefault="00BF4987" w:rsidP="00483EA6">
            <w:pPr>
              <w:jc w:val="left"/>
              <w:rPr>
                <w:sz w:val="20"/>
                <w:szCs w:val="20"/>
                <w:lang w:val="en-US"/>
              </w:rPr>
            </w:pPr>
            <w:r w:rsidRPr="00195FDB">
              <w:rPr>
                <w:sz w:val="20"/>
                <w:szCs w:val="20"/>
                <w:lang w:val="en-US"/>
              </w:rPr>
              <w:t>5</w:t>
            </w:r>
          </w:p>
        </w:tc>
        <w:tc>
          <w:tcPr>
            <w:tcW w:w="1689" w:type="pct"/>
            <w:shd w:val="clear" w:color="auto" w:fill="auto"/>
            <w:noWrap/>
            <w:tcMar>
              <w:left w:w="43" w:type="dxa"/>
              <w:right w:w="43" w:type="dxa"/>
            </w:tcMar>
            <w:vAlign w:val="center"/>
          </w:tcPr>
          <w:p w14:paraId="28866738"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Costa Rica</w:t>
            </w:r>
          </w:p>
        </w:tc>
        <w:tc>
          <w:tcPr>
            <w:tcW w:w="1061" w:type="pct"/>
            <w:shd w:val="clear" w:color="auto" w:fill="auto"/>
            <w:tcMar>
              <w:left w:w="43" w:type="dxa"/>
              <w:right w:w="86" w:type="dxa"/>
            </w:tcMar>
            <w:vAlign w:val="center"/>
          </w:tcPr>
          <w:p w14:paraId="47329B65"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224.94</w:t>
            </w:r>
          </w:p>
        </w:tc>
        <w:tc>
          <w:tcPr>
            <w:tcW w:w="985" w:type="pct"/>
            <w:shd w:val="clear" w:color="auto" w:fill="auto"/>
            <w:noWrap/>
            <w:tcMar>
              <w:left w:w="43" w:type="dxa"/>
              <w:right w:w="43" w:type="dxa"/>
            </w:tcMar>
            <w:vAlign w:val="center"/>
          </w:tcPr>
          <w:p w14:paraId="7B80598A"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UNDP</w:t>
            </w:r>
          </w:p>
        </w:tc>
        <w:tc>
          <w:tcPr>
            <w:tcW w:w="1061" w:type="pct"/>
            <w:tcMar>
              <w:left w:w="43" w:type="dxa"/>
              <w:right w:w="43" w:type="dxa"/>
            </w:tcMar>
            <w:vAlign w:val="center"/>
          </w:tcPr>
          <w:p w14:paraId="05F7F9E6"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5AADA14D" w14:textId="77777777" w:rsidTr="00483EA6">
        <w:tc>
          <w:tcPr>
            <w:tcW w:w="204" w:type="pct"/>
            <w:shd w:val="clear" w:color="auto" w:fill="auto"/>
            <w:noWrap/>
            <w:tcMar>
              <w:left w:w="43" w:type="dxa"/>
              <w:right w:w="43" w:type="dxa"/>
            </w:tcMar>
          </w:tcPr>
          <w:p w14:paraId="048A6B0C" w14:textId="77777777" w:rsidR="00BF4987" w:rsidRPr="00195FDB" w:rsidRDefault="00BF4987" w:rsidP="00483EA6">
            <w:pPr>
              <w:jc w:val="left"/>
              <w:rPr>
                <w:sz w:val="20"/>
                <w:szCs w:val="20"/>
                <w:lang w:val="en-US"/>
              </w:rPr>
            </w:pPr>
            <w:r w:rsidRPr="00195FDB">
              <w:rPr>
                <w:sz w:val="20"/>
                <w:szCs w:val="20"/>
                <w:lang w:val="en-US"/>
              </w:rPr>
              <w:t>6</w:t>
            </w:r>
          </w:p>
        </w:tc>
        <w:tc>
          <w:tcPr>
            <w:tcW w:w="1689" w:type="pct"/>
            <w:shd w:val="clear" w:color="auto" w:fill="FFFFFF" w:themeFill="background1"/>
            <w:noWrap/>
            <w:tcMar>
              <w:left w:w="43" w:type="dxa"/>
              <w:right w:w="43" w:type="dxa"/>
            </w:tcMar>
            <w:vAlign w:val="center"/>
          </w:tcPr>
          <w:p w14:paraId="4D396C9F" w14:textId="06563A1A"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Ecuador</w:t>
            </w:r>
            <w:r w:rsidR="00800F35">
              <w:rPr>
                <w:sz w:val="20"/>
                <w:szCs w:val="20"/>
              </w:rPr>
              <w:t>*</w:t>
            </w:r>
          </w:p>
        </w:tc>
        <w:tc>
          <w:tcPr>
            <w:tcW w:w="1061" w:type="pct"/>
            <w:shd w:val="clear" w:color="auto" w:fill="FFFFFF" w:themeFill="background1"/>
            <w:tcMar>
              <w:left w:w="43" w:type="dxa"/>
              <w:right w:w="86" w:type="dxa"/>
            </w:tcMar>
            <w:vAlign w:val="center"/>
          </w:tcPr>
          <w:p w14:paraId="2F08F19F" w14:textId="51A8963F"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427.73</w:t>
            </w:r>
          </w:p>
        </w:tc>
        <w:tc>
          <w:tcPr>
            <w:tcW w:w="985" w:type="pct"/>
            <w:shd w:val="clear" w:color="auto" w:fill="FFFFFF" w:themeFill="background1"/>
            <w:noWrap/>
            <w:tcMar>
              <w:left w:w="43" w:type="dxa"/>
              <w:right w:w="43" w:type="dxa"/>
            </w:tcMar>
            <w:vAlign w:val="center"/>
          </w:tcPr>
          <w:p w14:paraId="052A1CC8"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UNIDO/UNEP</w:t>
            </w:r>
          </w:p>
        </w:tc>
        <w:tc>
          <w:tcPr>
            <w:tcW w:w="1061" w:type="pct"/>
            <w:tcMar>
              <w:left w:w="43" w:type="dxa"/>
              <w:right w:w="43" w:type="dxa"/>
            </w:tcMar>
            <w:vAlign w:val="center"/>
          </w:tcPr>
          <w:p w14:paraId="3B9EEB17"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74284BBD" w14:textId="77777777" w:rsidTr="00483EA6">
        <w:tc>
          <w:tcPr>
            <w:tcW w:w="204" w:type="pct"/>
            <w:shd w:val="clear" w:color="auto" w:fill="auto"/>
            <w:noWrap/>
            <w:tcMar>
              <w:left w:w="43" w:type="dxa"/>
              <w:right w:w="43" w:type="dxa"/>
            </w:tcMar>
          </w:tcPr>
          <w:p w14:paraId="5211FFE8" w14:textId="77777777" w:rsidR="00BF4987" w:rsidRPr="00195FDB" w:rsidRDefault="00BF4987" w:rsidP="00483EA6">
            <w:pPr>
              <w:jc w:val="left"/>
              <w:rPr>
                <w:sz w:val="20"/>
                <w:szCs w:val="20"/>
                <w:lang w:val="en-US"/>
              </w:rPr>
            </w:pPr>
            <w:r w:rsidRPr="00195FDB">
              <w:rPr>
                <w:sz w:val="20"/>
                <w:szCs w:val="20"/>
                <w:lang w:val="en-US"/>
              </w:rPr>
              <w:t>7</w:t>
            </w:r>
          </w:p>
        </w:tc>
        <w:tc>
          <w:tcPr>
            <w:tcW w:w="1689" w:type="pct"/>
            <w:shd w:val="clear" w:color="auto" w:fill="FFFFFF" w:themeFill="background1"/>
            <w:noWrap/>
            <w:tcMar>
              <w:left w:w="43" w:type="dxa"/>
              <w:right w:w="43" w:type="dxa"/>
            </w:tcMar>
            <w:vAlign w:val="center"/>
          </w:tcPr>
          <w:p w14:paraId="17934791"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El Salvador</w:t>
            </w:r>
          </w:p>
        </w:tc>
        <w:tc>
          <w:tcPr>
            <w:tcW w:w="1061" w:type="pct"/>
            <w:shd w:val="clear" w:color="auto" w:fill="FFFFFF" w:themeFill="background1"/>
            <w:tcMar>
              <w:left w:w="43" w:type="dxa"/>
              <w:right w:w="86" w:type="dxa"/>
            </w:tcMar>
            <w:vAlign w:val="center"/>
          </w:tcPr>
          <w:p w14:paraId="082D48D1"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186.51</w:t>
            </w:r>
          </w:p>
        </w:tc>
        <w:tc>
          <w:tcPr>
            <w:tcW w:w="985" w:type="pct"/>
            <w:shd w:val="clear" w:color="auto" w:fill="FFFFFF" w:themeFill="background1"/>
            <w:noWrap/>
            <w:tcMar>
              <w:left w:w="43" w:type="dxa"/>
              <w:right w:w="43" w:type="dxa"/>
            </w:tcMar>
            <w:vAlign w:val="center"/>
          </w:tcPr>
          <w:p w14:paraId="4C4F23CF"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UNDP/UNEP</w:t>
            </w:r>
          </w:p>
        </w:tc>
        <w:tc>
          <w:tcPr>
            <w:tcW w:w="1061" w:type="pct"/>
            <w:tcMar>
              <w:left w:w="43" w:type="dxa"/>
              <w:right w:w="43" w:type="dxa"/>
            </w:tcMar>
            <w:vAlign w:val="center"/>
          </w:tcPr>
          <w:p w14:paraId="131DAAA6"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4FAC1B1E" w14:textId="77777777" w:rsidTr="00483EA6">
        <w:tc>
          <w:tcPr>
            <w:tcW w:w="204" w:type="pct"/>
            <w:shd w:val="clear" w:color="auto" w:fill="auto"/>
            <w:noWrap/>
            <w:tcMar>
              <w:left w:w="43" w:type="dxa"/>
              <w:right w:w="43" w:type="dxa"/>
            </w:tcMar>
          </w:tcPr>
          <w:p w14:paraId="48EE7CA8" w14:textId="77777777" w:rsidR="00BF4987" w:rsidRPr="00195FDB" w:rsidRDefault="00BF4987" w:rsidP="00483EA6">
            <w:pPr>
              <w:jc w:val="left"/>
              <w:rPr>
                <w:sz w:val="20"/>
                <w:szCs w:val="20"/>
                <w:lang w:val="en-US"/>
              </w:rPr>
            </w:pPr>
            <w:r w:rsidRPr="00195FDB">
              <w:rPr>
                <w:sz w:val="20"/>
                <w:szCs w:val="20"/>
                <w:lang w:val="en-US"/>
              </w:rPr>
              <w:t>8</w:t>
            </w:r>
          </w:p>
        </w:tc>
        <w:tc>
          <w:tcPr>
            <w:tcW w:w="1689" w:type="pct"/>
            <w:shd w:val="clear" w:color="auto" w:fill="FFFFFF" w:themeFill="background1"/>
            <w:noWrap/>
            <w:tcMar>
              <w:left w:w="43" w:type="dxa"/>
              <w:right w:w="43" w:type="dxa"/>
            </w:tcMar>
            <w:vAlign w:val="center"/>
          </w:tcPr>
          <w:p w14:paraId="0031218F"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Georgia</w:t>
            </w:r>
          </w:p>
        </w:tc>
        <w:tc>
          <w:tcPr>
            <w:tcW w:w="1061" w:type="pct"/>
            <w:shd w:val="clear" w:color="auto" w:fill="FFFFFF" w:themeFill="background1"/>
            <w:tcMar>
              <w:left w:w="43" w:type="dxa"/>
              <w:right w:w="86" w:type="dxa"/>
            </w:tcMar>
            <w:vAlign w:val="center"/>
          </w:tcPr>
          <w:p w14:paraId="77E12D55"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93.00</w:t>
            </w:r>
          </w:p>
        </w:tc>
        <w:tc>
          <w:tcPr>
            <w:tcW w:w="985" w:type="pct"/>
            <w:shd w:val="clear" w:color="auto" w:fill="FFFFFF" w:themeFill="background1"/>
            <w:noWrap/>
            <w:tcMar>
              <w:left w:w="43" w:type="dxa"/>
              <w:right w:w="43" w:type="dxa"/>
            </w:tcMar>
            <w:vAlign w:val="center"/>
          </w:tcPr>
          <w:p w14:paraId="1495138A"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UNDP</w:t>
            </w:r>
          </w:p>
        </w:tc>
        <w:tc>
          <w:tcPr>
            <w:tcW w:w="1061" w:type="pct"/>
            <w:tcMar>
              <w:left w:w="43" w:type="dxa"/>
              <w:right w:w="43" w:type="dxa"/>
            </w:tcMar>
            <w:vAlign w:val="center"/>
          </w:tcPr>
          <w:p w14:paraId="361B4829"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3D3738AA" w14:textId="77777777" w:rsidTr="00483EA6">
        <w:tc>
          <w:tcPr>
            <w:tcW w:w="204" w:type="pct"/>
            <w:shd w:val="clear" w:color="auto" w:fill="auto"/>
            <w:noWrap/>
            <w:tcMar>
              <w:left w:w="43" w:type="dxa"/>
              <w:right w:w="43" w:type="dxa"/>
            </w:tcMar>
          </w:tcPr>
          <w:p w14:paraId="18994004" w14:textId="77777777" w:rsidR="00BF4987" w:rsidRPr="00195FDB" w:rsidRDefault="00BF4987" w:rsidP="00483EA6">
            <w:pPr>
              <w:jc w:val="left"/>
              <w:rPr>
                <w:sz w:val="20"/>
                <w:szCs w:val="20"/>
                <w:lang w:val="en-US"/>
              </w:rPr>
            </w:pPr>
            <w:r w:rsidRPr="00195FDB">
              <w:rPr>
                <w:sz w:val="20"/>
                <w:szCs w:val="20"/>
                <w:lang w:val="en-US"/>
              </w:rPr>
              <w:t>9</w:t>
            </w:r>
          </w:p>
        </w:tc>
        <w:tc>
          <w:tcPr>
            <w:tcW w:w="1689" w:type="pct"/>
            <w:shd w:val="clear" w:color="auto" w:fill="FFFFFF" w:themeFill="background1"/>
            <w:noWrap/>
            <w:tcMar>
              <w:left w:w="43" w:type="dxa"/>
              <w:right w:w="43" w:type="dxa"/>
            </w:tcMar>
            <w:vAlign w:val="center"/>
          </w:tcPr>
          <w:p w14:paraId="4A39A56E"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Guatemala</w:t>
            </w:r>
          </w:p>
        </w:tc>
        <w:tc>
          <w:tcPr>
            <w:tcW w:w="1061" w:type="pct"/>
            <w:shd w:val="clear" w:color="auto" w:fill="FFFFFF" w:themeFill="background1"/>
            <w:tcMar>
              <w:left w:w="43" w:type="dxa"/>
              <w:right w:w="86" w:type="dxa"/>
            </w:tcMar>
            <w:vAlign w:val="center"/>
          </w:tcPr>
          <w:p w14:paraId="208C4DD8"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143.79</w:t>
            </w:r>
          </w:p>
        </w:tc>
        <w:tc>
          <w:tcPr>
            <w:tcW w:w="985" w:type="pct"/>
            <w:shd w:val="clear" w:color="auto" w:fill="FFFFFF" w:themeFill="background1"/>
            <w:noWrap/>
            <w:tcMar>
              <w:left w:w="43" w:type="dxa"/>
              <w:right w:w="43" w:type="dxa"/>
            </w:tcMar>
            <w:vAlign w:val="center"/>
          </w:tcPr>
          <w:p w14:paraId="41932BFD"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UNIDO/UNEP</w:t>
            </w:r>
          </w:p>
        </w:tc>
        <w:tc>
          <w:tcPr>
            <w:tcW w:w="1061" w:type="pct"/>
            <w:tcMar>
              <w:left w:w="43" w:type="dxa"/>
              <w:right w:w="43" w:type="dxa"/>
            </w:tcMar>
            <w:vAlign w:val="center"/>
          </w:tcPr>
          <w:p w14:paraId="460B5E8E"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50EAB376" w14:textId="77777777" w:rsidTr="00483EA6">
        <w:tc>
          <w:tcPr>
            <w:tcW w:w="204" w:type="pct"/>
            <w:shd w:val="clear" w:color="auto" w:fill="auto"/>
            <w:noWrap/>
            <w:tcMar>
              <w:left w:w="43" w:type="dxa"/>
              <w:right w:w="43" w:type="dxa"/>
            </w:tcMar>
          </w:tcPr>
          <w:p w14:paraId="0A85ABC0" w14:textId="77777777" w:rsidR="00BF4987" w:rsidRPr="00195FDB" w:rsidRDefault="00BF4987" w:rsidP="00483EA6">
            <w:pPr>
              <w:jc w:val="left"/>
              <w:rPr>
                <w:sz w:val="20"/>
                <w:szCs w:val="20"/>
                <w:lang w:val="en-US"/>
              </w:rPr>
            </w:pPr>
            <w:r w:rsidRPr="00195FDB">
              <w:rPr>
                <w:sz w:val="20"/>
                <w:szCs w:val="20"/>
                <w:lang w:val="en-US"/>
              </w:rPr>
              <w:t>10</w:t>
            </w:r>
          </w:p>
        </w:tc>
        <w:tc>
          <w:tcPr>
            <w:tcW w:w="1689" w:type="pct"/>
            <w:shd w:val="clear" w:color="auto" w:fill="FFFFFF" w:themeFill="background1"/>
            <w:noWrap/>
            <w:tcMar>
              <w:left w:w="43" w:type="dxa"/>
              <w:right w:w="43" w:type="dxa"/>
            </w:tcMar>
            <w:vAlign w:val="center"/>
          </w:tcPr>
          <w:p w14:paraId="451A9DFF"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Jamaica</w:t>
            </w:r>
          </w:p>
        </w:tc>
        <w:tc>
          <w:tcPr>
            <w:tcW w:w="1061" w:type="pct"/>
            <w:shd w:val="clear" w:color="auto" w:fill="FFFFFF" w:themeFill="background1"/>
            <w:tcMar>
              <w:left w:w="43" w:type="dxa"/>
              <w:right w:w="86" w:type="dxa"/>
            </w:tcMar>
            <w:vAlign w:val="center"/>
          </w:tcPr>
          <w:p w14:paraId="292C10C9"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263.68</w:t>
            </w:r>
          </w:p>
        </w:tc>
        <w:tc>
          <w:tcPr>
            <w:tcW w:w="985" w:type="pct"/>
            <w:shd w:val="clear" w:color="auto" w:fill="FFFFFF" w:themeFill="background1"/>
            <w:noWrap/>
            <w:tcMar>
              <w:left w:w="43" w:type="dxa"/>
              <w:right w:w="43" w:type="dxa"/>
            </w:tcMar>
            <w:vAlign w:val="center"/>
          </w:tcPr>
          <w:p w14:paraId="1A8CBDFF"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UNDP/UNEP</w:t>
            </w:r>
          </w:p>
        </w:tc>
        <w:tc>
          <w:tcPr>
            <w:tcW w:w="1061" w:type="pct"/>
            <w:tcMar>
              <w:left w:w="43" w:type="dxa"/>
              <w:right w:w="43" w:type="dxa"/>
            </w:tcMar>
            <w:vAlign w:val="center"/>
          </w:tcPr>
          <w:p w14:paraId="2461A459"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15EC8E1A" w14:textId="77777777" w:rsidTr="00483EA6">
        <w:tc>
          <w:tcPr>
            <w:tcW w:w="204" w:type="pct"/>
            <w:shd w:val="clear" w:color="auto" w:fill="auto"/>
            <w:noWrap/>
            <w:tcMar>
              <w:left w:w="43" w:type="dxa"/>
              <w:right w:w="43" w:type="dxa"/>
            </w:tcMar>
          </w:tcPr>
          <w:p w14:paraId="56F39A7F" w14:textId="77777777" w:rsidR="00BF4987" w:rsidRPr="00195FDB" w:rsidRDefault="00BF4987" w:rsidP="00483EA6">
            <w:pPr>
              <w:jc w:val="left"/>
              <w:rPr>
                <w:sz w:val="20"/>
                <w:szCs w:val="20"/>
                <w:lang w:val="en-US"/>
              </w:rPr>
            </w:pPr>
            <w:r w:rsidRPr="00195FDB">
              <w:rPr>
                <w:sz w:val="20"/>
                <w:szCs w:val="20"/>
                <w:lang w:val="en-US"/>
              </w:rPr>
              <w:t>11</w:t>
            </w:r>
          </w:p>
        </w:tc>
        <w:tc>
          <w:tcPr>
            <w:tcW w:w="1689" w:type="pct"/>
            <w:shd w:val="clear" w:color="auto" w:fill="FFFFFF" w:themeFill="background1"/>
            <w:noWrap/>
            <w:tcMar>
              <w:left w:w="43" w:type="dxa"/>
              <w:right w:w="43" w:type="dxa"/>
            </w:tcMar>
            <w:vAlign w:val="center"/>
          </w:tcPr>
          <w:p w14:paraId="5A7AD1CD"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Malawi</w:t>
            </w:r>
          </w:p>
        </w:tc>
        <w:tc>
          <w:tcPr>
            <w:tcW w:w="1061" w:type="pct"/>
            <w:shd w:val="clear" w:color="auto" w:fill="FFFFFF" w:themeFill="background1"/>
            <w:tcMar>
              <w:left w:w="43" w:type="dxa"/>
              <w:right w:w="86" w:type="dxa"/>
            </w:tcMar>
            <w:vAlign w:val="center"/>
          </w:tcPr>
          <w:p w14:paraId="34CF933E"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196.3</w:t>
            </w:r>
          </w:p>
        </w:tc>
        <w:tc>
          <w:tcPr>
            <w:tcW w:w="985" w:type="pct"/>
            <w:shd w:val="clear" w:color="auto" w:fill="FFFFFF" w:themeFill="background1"/>
            <w:noWrap/>
            <w:tcMar>
              <w:left w:w="43" w:type="dxa"/>
              <w:right w:w="43" w:type="dxa"/>
            </w:tcMar>
            <w:vAlign w:val="center"/>
          </w:tcPr>
          <w:p w14:paraId="1A508F56"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UNEP/UNIDO</w:t>
            </w:r>
          </w:p>
        </w:tc>
        <w:tc>
          <w:tcPr>
            <w:tcW w:w="1061" w:type="pct"/>
            <w:tcMar>
              <w:left w:w="43" w:type="dxa"/>
              <w:right w:w="43" w:type="dxa"/>
            </w:tcMar>
            <w:vAlign w:val="center"/>
          </w:tcPr>
          <w:p w14:paraId="1F97999B" w14:textId="77777777" w:rsidR="00BF4987" w:rsidRPr="00195FDB" w:rsidRDefault="00BF4987" w:rsidP="00483EA6">
            <w:pPr>
              <w:ind w:left="78"/>
              <w:jc w:val="center"/>
              <w:rPr>
                <w:sz w:val="20"/>
                <w:szCs w:val="20"/>
                <w:highlight w:val="yellow"/>
              </w:rPr>
            </w:pPr>
            <w:r w:rsidRPr="00195FDB">
              <w:rPr>
                <w:sz w:val="20"/>
                <w:szCs w:val="20"/>
              </w:rPr>
              <w:t>2023</w:t>
            </w:r>
          </w:p>
        </w:tc>
      </w:tr>
      <w:tr w:rsidR="00BF4987" w:rsidRPr="00D8157C" w14:paraId="31D97533" w14:textId="77777777" w:rsidTr="00483EA6">
        <w:tc>
          <w:tcPr>
            <w:tcW w:w="204" w:type="pct"/>
            <w:shd w:val="clear" w:color="auto" w:fill="auto"/>
            <w:noWrap/>
            <w:tcMar>
              <w:left w:w="43" w:type="dxa"/>
              <w:right w:w="43" w:type="dxa"/>
            </w:tcMar>
          </w:tcPr>
          <w:p w14:paraId="2F14372A" w14:textId="77777777" w:rsidR="00BF4987" w:rsidRPr="00195FDB" w:rsidRDefault="00BF4987" w:rsidP="00483EA6">
            <w:pPr>
              <w:jc w:val="left"/>
              <w:rPr>
                <w:sz w:val="20"/>
                <w:szCs w:val="20"/>
                <w:lang w:val="en-US"/>
              </w:rPr>
            </w:pPr>
            <w:r w:rsidRPr="00195FDB">
              <w:rPr>
                <w:sz w:val="20"/>
                <w:szCs w:val="20"/>
                <w:lang w:val="en-US"/>
              </w:rPr>
              <w:t>12</w:t>
            </w:r>
          </w:p>
        </w:tc>
        <w:tc>
          <w:tcPr>
            <w:tcW w:w="1689" w:type="pct"/>
            <w:shd w:val="clear" w:color="auto" w:fill="FFFFFF" w:themeFill="background1"/>
            <w:noWrap/>
            <w:tcMar>
              <w:left w:w="43" w:type="dxa"/>
              <w:right w:w="43" w:type="dxa"/>
            </w:tcMar>
            <w:vAlign w:val="center"/>
          </w:tcPr>
          <w:p w14:paraId="3595172E"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Paraguay</w:t>
            </w:r>
          </w:p>
        </w:tc>
        <w:tc>
          <w:tcPr>
            <w:tcW w:w="1061" w:type="pct"/>
            <w:shd w:val="clear" w:color="auto" w:fill="FFFFFF" w:themeFill="background1"/>
            <w:tcMar>
              <w:left w:w="43" w:type="dxa"/>
              <w:right w:w="86" w:type="dxa"/>
            </w:tcMar>
            <w:vAlign w:val="center"/>
          </w:tcPr>
          <w:p w14:paraId="33A72025"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333.06</w:t>
            </w:r>
          </w:p>
        </w:tc>
        <w:tc>
          <w:tcPr>
            <w:tcW w:w="985" w:type="pct"/>
            <w:shd w:val="clear" w:color="auto" w:fill="FFFFFF" w:themeFill="background1"/>
            <w:noWrap/>
            <w:tcMar>
              <w:left w:w="43" w:type="dxa"/>
              <w:right w:w="43" w:type="dxa"/>
            </w:tcMar>
            <w:vAlign w:val="center"/>
          </w:tcPr>
          <w:p w14:paraId="2D88FC84"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UNEP/UNDP</w:t>
            </w:r>
          </w:p>
        </w:tc>
        <w:tc>
          <w:tcPr>
            <w:tcW w:w="1061" w:type="pct"/>
            <w:tcMar>
              <w:left w:w="43" w:type="dxa"/>
              <w:right w:w="43" w:type="dxa"/>
            </w:tcMar>
            <w:vAlign w:val="center"/>
          </w:tcPr>
          <w:p w14:paraId="7B4C1BF5"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0E20BA88" w14:textId="77777777" w:rsidTr="00483EA6">
        <w:tc>
          <w:tcPr>
            <w:tcW w:w="204" w:type="pct"/>
            <w:shd w:val="clear" w:color="auto" w:fill="auto"/>
            <w:noWrap/>
            <w:tcMar>
              <w:left w:w="43" w:type="dxa"/>
              <w:right w:w="43" w:type="dxa"/>
            </w:tcMar>
          </w:tcPr>
          <w:p w14:paraId="7E71EE47" w14:textId="77777777" w:rsidR="00BF4987" w:rsidRPr="00195FDB" w:rsidRDefault="00BF4987" w:rsidP="00483EA6">
            <w:pPr>
              <w:jc w:val="left"/>
              <w:rPr>
                <w:sz w:val="20"/>
                <w:szCs w:val="20"/>
                <w:lang w:val="en-US"/>
              </w:rPr>
            </w:pPr>
            <w:r w:rsidRPr="00195FDB">
              <w:rPr>
                <w:sz w:val="20"/>
                <w:szCs w:val="20"/>
                <w:lang w:val="en-US"/>
              </w:rPr>
              <w:t>13</w:t>
            </w:r>
          </w:p>
        </w:tc>
        <w:tc>
          <w:tcPr>
            <w:tcW w:w="1689" w:type="pct"/>
            <w:shd w:val="clear" w:color="auto" w:fill="FFFFFF" w:themeFill="background1"/>
            <w:noWrap/>
            <w:tcMar>
              <w:left w:w="43" w:type="dxa"/>
              <w:right w:w="43" w:type="dxa"/>
            </w:tcMar>
            <w:vAlign w:val="center"/>
          </w:tcPr>
          <w:p w14:paraId="73CF284E"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Rwanda</w:t>
            </w:r>
          </w:p>
        </w:tc>
        <w:tc>
          <w:tcPr>
            <w:tcW w:w="1061" w:type="pct"/>
            <w:shd w:val="clear" w:color="auto" w:fill="FFFFFF" w:themeFill="background1"/>
            <w:tcMar>
              <w:left w:w="43" w:type="dxa"/>
              <w:right w:w="86" w:type="dxa"/>
            </w:tcMar>
            <w:vAlign w:val="center"/>
          </w:tcPr>
          <w:p w14:paraId="6D4A24C1"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74.77</w:t>
            </w:r>
          </w:p>
        </w:tc>
        <w:tc>
          <w:tcPr>
            <w:tcW w:w="985" w:type="pct"/>
            <w:shd w:val="clear" w:color="auto" w:fill="FFFFFF" w:themeFill="background1"/>
            <w:noWrap/>
            <w:tcMar>
              <w:left w:w="43" w:type="dxa"/>
              <w:right w:w="43" w:type="dxa"/>
            </w:tcMar>
            <w:vAlign w:val="center"/>
          </w:tcPr>
          <w:p w14:paraId="5070FA05"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UNEP/UNIDO</w:t>
            </w:r>
          </w:p>
        </w:tc>
        <w:tc>
          <w:tcPr>
            <w:tcW w:w="1061" w:type="pct"/>
            <w:tcMar>
              <w:left w:w="43" w:type="dxa"/>
              <w:right w:w="43" w:type="dxa"/>
            </w:tcMar>
            <w:vAlign w:val="center"/>
          </w:tcPr>
          <w:p w14:paraId="1934800A"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151D9559" w14:textId="77777777" w:rsidTr="00483EA6">
        <w:tc>
          <w:tcPr>
            <w:tcW w:w="204" w:type="pct"/>
            <w:shd w:val="clear" w:color="auto" w:fill="auto"/>
            <w:noWrap/>
            <w:tcMar>
              <w:left w:w="43" w:type="dxa"/>
              <w:right w:w="43" w:type="dxa"/>
            </w:tcMar>
          </w:tcPr>
          <w:p w14:paraId="18A09E0B" w14:textId="77777777" w:rsidR="00BF4987" w:rsidRPr="00195FDB" w:rsidRDefault="00BF4987" w:rsidP="00483EA6">
            <w:pPr>
              <w:jc w:val="left"/>
              <w:rPr>
                <w:sz w:val="20"/>
                <w:szCs w:val="20"/>
                <w:lang w:val="en-US"/>
              </w:rPr>
            </w:pPr>
            <w:r w:rsidRPr="00195FDB">
              <w:rPr>
                <w:sz w:val="20"/>
                <w:szCs w:val="20"/>
                <w:lang w:val="en-US"/>
              </w:rPr>
              <w:t>14</w:t>
            </w:r>
          </w:p>
        </w:tc>
        <w:tc>
          <w:tcPr>
            <w:tcW w:w="1689" w:type="pct"/>
            <w:shd w:val="clear" w:color="auto" w:fill="FFFFFF" w:themeFill="background1"/>
            <w:noWrap/>
            <w:tcMar>
              <w:left w:w="43" w:type="dxa"/>
              <w:right w:w="43" w:type="dxa"/>
            </w:tcMar>
            <w:vAlign w:val="center"/>
          </w:tcPr>
          <w:p w14:paraId="64DBCD08" w14:textId="34FFBAA8"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Togo</w:t>
            </w:r>
            <w:r w:rsidR="00800F35">
              <w:rPr>
                <w:sz w:val="20"/>
                <w:szCs w:val="20"/>
              </w:rPr>
              <w:t>*</w:t>
            </w:r>
          </w:p>
        </w:tc>
        <w:tc>
          <w:tcPr>
            <w:tcW w:w="1061" w:type="pct"/>
            <w:shd w:val="clear" w:color="auto" w:fill="FFFFFF" w:themeFill="background1"/>
            <w:tcMar>
              <w:left w:w="43" w:type="dxa"/>
              <w:right w:w="86" w:type="dxa"/>
            </w:tcMar>
            <w:vAlign w:val="center"/>
          </w:tcPr>
          <w:p w14:paraId="5F559F38" w14:textId="4B98D936"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362.59</w:t>
            </w:r>
          </w:p>
        </w:tc>
        <w:tc>
          <w:tcPr>
            <w:tcW w:w="985" w:type="pct"/>
            <w:shd w:val="clear" w:color="auto" w:fill="FFFFFF" w:themeFill="background1"/>
            <w:noWrap/>
            <w:tcMar>
              <w:left w:w="43" w:type="dxa"/>
              <w:right w:w="43" w:type="dxa"/>
            </w:tcMar>
            <w:vAlign w:val="center"/>
          </w:tcPr>
          <w:p w14:paraId="72CA1616"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UNEP/UNIDO</w:t>
            </w:r>
          </w:p>
        </w:tc>
        <w:tc>
          <w:tcPr>
            <w:tcW w:w="1061" w:type="pct"/>
            <w:tcMar>
              <w:left w:w="43" w:type="dxa"/>
              <w:right w:w="43" w:type="dxa"/>
            </w:tcMar>
            <w:vAlign w:val="center"/>
          </w:tcPr>
          <w:p w14:paraId="4DBE35AA" w14:textId="77777777" w:rsidR="00BF4987" w:rsidRPr="00195FDB" w:rsidRDefault="00BF4987" w:rsidP="00483EA6">
            <w:pPr>
              <w:ind w:left="78"/>
              <w:jc w:val="center"/>
              <w:rPr>
                <w:sz w:val="20"/>
                <w:szCs w:val="20"/>
                <w:highlight w:val="yellow"/>
              </w:rPr>
            </w:pPr>
            <w:r w:rsidRPr="00195FDB">
              <w:rPr>
                <w:sz w:val="20"/>
                <w:szCs w:val="20"/>
              </w:rPr>
              <w:t>2023</w:t>
            </w:r>
          </w:p>
        </w:tc>
      </w:tr>
      <w:tr w:rsidR="00BF4987" w:rsidRPr="00D8157C" w14:paraId="32BF5CBC" w14:textId="77777777" w:rsidTr="00483EA6">
        <w:tc>
          <w:tcPr>
            <w:tcW w:w="204" w:type="pct"/>
            <w:shd w:val="clear" w:color="auto" w:fill="auto"/>
            <w:noWrap/>
            <w:tcMar>
              <w:left w:w="43" w:type="dxa"/>
              <w:right w:w="43" w:type="dxa"/>
            </w:tcMar>
          </w:tcPr>
          <w:p w14:paraId="2AF741F6" w14:textId="77777777" w:rsidR="00BF4987" w:rsidRPr="00195FDB" w:rsidRDefault="00BF4987" w:rsidP="00483EA6">
            <w:pPr>
              <w:jc w:val="left"/>
              <w:rPr>
                <w:sz w:val="20"/>
                <w:szCs w:val="20"/>
                <w:lang w:val="en-US"/>
              </w:rPr>
            </w:pPr>
            <w:r w:rsidRPr="00195FDB">
              <w:rPr>
                <w:sz w:val="20"/>
                <w:szCs w:val="20"/>
                <w:lang w:val="en-US"/>
              </w:rPr>
              <w:t>15</w:t>
            </w:r>
          </w:p>
        </w:tc>
        <w:tc>
          <w:tcPr>
            <w:tcW w:w="1689" w:type="pct"/>
            <w:shd w:val="clear" w:color="auto" w:fill="FFFFFF" w:themeFill="background1"/>
            <w:noWrap/>
            <w:tcMar>
              <w:left w:w="43" w:type="dxa"/>
              <w:right w:w="43" w:type="dxa"/>
            </w:tcMar>
            <w:vAlign w:val="center"/>
          </w:tcPr>
          <w:p w14:paraId="6AAA50E8"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Uganda</w:t>
            </w:r>
          </w:p>
        </w:tc>
        <w:tc>
          <w:tcPr>
            <w:tcW w:w="1061" w:type="pct"/>
            <w:shd w:val="clear" w:color="auto" w:fill="FFFFFF" w:themeFill="background1"/>
            <w:tcMar>
              <w:left w:w="43" w:type="dxa"/>
              <w:right w:w="86" w:type="dxa"/>
            </w:tcMar>
            <w:vAlign w:val="center"/>
          </w:tcPr>
          <w:p w14:paraId="22EECC9E"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2.67</w:t>
            </w:r>
          </w:p>
        </w:tc>
        <w:tc>
          <w:tcPr>
            <w:tcW w:w="985" w:type="pct"/>
            <w:shd w:val="clear" w:color="auto" w:fill="FFFFFF" w:themeFill="background1"/>
            <w:noWrap/>
            <w:tcMar>
              <w:left w:w="43" w:type="dxa"/>
              <w:right w:w="43" w:type="dxa"/>
            </w:tcMar>
            <w:vAlign w:val="center"/>
          </w:tcPr>
          <w:p w14:paraId="3E2C984C"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UNEP/UNIDO</w:t>
            </w:r>
          </w:p>
        </w:tc>
        <w:tc>
          <w:tcPr>
            <w:tcW w:w="1061" w:type="pct"/>
            <w:tcMar>
              <w:left w:w="43" w:type="dxa"/>
              <w:right w:w="43" w:type="dxa"/>
            </w:tcMar>
            <w:vAlign w:val="center"/>
          </w:tcPr>
          <w:p w14:paraId="4FDB7FB7" w14:textId="77777777" w:rsidR="00BF4987" w:rsidRPr="00195FDB" w:rsidRDefault="00BF4987" w:rsidP="00483EA6">
            <w:pPr>
              <w:ind w:left="78"/>
              <w:jc w:val="center"/>
              <w:rPr>
                <w:sz w:val="20"/>
                <w:szCs w:val="20"/>
                <w:highlight w:val="yellow"/>
              </w:rPr>
            </w:pPr>
            <w:r w:rsidRPr="00195FDB">
              <w:rPr>
                <w:sz w:val="20"/>
                <w:szCs w:val="20"/>
              </w:rPr>
              <w:t>2024</w:t>
            </w:r>
          </w:p>
        </w:tc>
      </w:tr>
      <w:tr w:rsidR="00BF4987" w:rsidRPr="00D8157C" w14:paraId="735F2781" w14:textId="77777777" w:rsidTr="00483EA6">
        <w:tc>
          <w:tcPr>
            <w:tcW w:w="204" w:type="pct"/>
            <w:shd w:val="clear" w:color="auto" w:fill="auto"/>
            <w:noWrap/>
            <w:tcMar>
              <w:left w:w="43" w:type="dxa"/>
              <w:right w:w="43" w:type="dxa"/>
            </w:tcMar>
          </w:tcPr>
          <w:p w14:paraId="7255562F" w14:textId="77777777" w:rsidR="00BF4987" w:rsidRPr="00195FDB" w:rsidRDefault="00BF4987" w:rsidP="00483EA6">
            <w:pPr>
              <w:jc w:val="left"/>
              <w:rPr>
                <w:sz w:val="20"/>
                <w:szCs w:val="20"/>
                <w:lang w:val="en-US"/>
              </w:rPr>
            </w:pPr>
            <w:r w:rsidRPr="00195FDB">
              <w:rPr>
                <w:sz w:val="20"/>
                <w:szCs w:val="20"/>
                <w:lang w:val="en-US"/>
              </w:rPr>
              <w:t>16</w:t>
            </w:r>
          </w:p>
        </w:tc>
        <w:tc>
          <w:tcPr>
            <w:tcW w:w="1689" w:type="pct"/>
            <w:shd w:val="clear" w:color="auto" w:fill="FFFFFF" w:themeFill="background1"/>
            <w:noWrap/>
            <w:tcMar>
              <w:left w:w="43" w:type="dxa"/>
              <w:right w:w="43" w:type="dxa"/>
            </w:tcMar>
            <w:vAlign w:val="center"/>
          </w:tcPr>
          <w:p w14:paraId="4ED84AA0" w14:textId="77777777" w:rsidR="00BF4987" w:rsidRPr="00195FDB" w:rsidRDefault="00BF4987" w:rsidP="00483EA6">
            <w:pPr>
              <w:pStyle w:val="Heading1"/>
              <w:numPr>
                <w:ilvl w:val="0"/>
                <w:numId w:val="0"/>
              </w:numPr>
              <w:spacing w:before="100" w:beforeAutospacing="1" w:after="100" w:afterAutospacing="1"/>
              <w:contextualSpacing/>
              <w:jc w:val="left"/>
              <w:rPr>
                <w:sz w:val="20"/>
                <w:szCs w:val="20"/>
                <w:highlight w:val="yellow"/>
              </w:rPr>
            </w:pPr>
            <w:r w:rsidRPr="00195FDB">
              <w:rPr>
                <w:sz w:val="20"/>
                <w:szCs w:val="20"/>
              </w:rPr>
              <w:t>United Republic of Tanzania</w:t>
            </w:r>
            <w:r>
              <w:rPr>
                <w:sz w:val="20"/>
                <w:szCs w:val="20"/>
              </w:rPr>
              <w:t xml:space="preserve"> (the)</w:t>
            </w:r>
          </w:p>
        </w:tc>
        <w:tc>
          <w:tcPr>
            <w:tcW w:w="1061" w:type="pct"/>
            <w:shd w:val="clear" w:color="auto" w:fill="FFFFFF" w:themeFill="background1"/>
            <w:tcMar>
              <w:left w:w="43" w:type="dxa"/>
              <w:right w:w="86" w:type="dxa"/>
            </w:tcMar>
            <w:vAlign w:val="center"/>
          </w:tcPr>
          <w:p w14:paraId="5AB3B836"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30.86</w:t>
            </w:r>
          </w:p>
        </w:tc>
        <w:tc>
          <w:tcPr>
            <w:tcW w:w="985" w:type="pct"/>
            <w:shd w:val="clear" w:color="auto" w:fill="FFFFFF" w:themeFill="background1"/>
            <w:noWrap/>
            <w:tcMar>
              <w:left w:w="43" w:type="dxa"/>
              <w:right w:w="43" w:type="dxa"/>
            </w:tcMar>
            <w:vAlign w:val="center"/>
          </w:tcPr>
          <w:p w14:paraId="3BAED286"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UNEP/UNIDO</w:t>
            </w:r>
          </w:p>
        </w:tc>
        <w:tc>
          <w:tcPr>
            <w:tcW w:w="1061" w:type="pct"/>
            <w:tcMar>
              <w:left w:w="43" w:type="dxa"/>
              <w:right w:w="43" w:type="dxa"/>
            </w:tcMar>
            <w:vAlign w:val="center"/>
          </w:tcPr>
          <w:p w14:paraId="3CCF2F87" w14:textId="77777777" w:rsidR="00BF4987" w:rsidRPr="00195FDB" w:rsidRDefault="00BF4987" w:rsidP="00483EA6">
            <w:pPr>
              <w:ind w:left="78"/>
              <w:jc w:val="center"/>
              <w:rPr>
                <w:sz w:val="20"/>
                <w:szCs w:val="20"/>
                <w:highlight w:val="yellow"/>
              </w:rPr>
            </w:pPr>
            <w:r w:rsidRPr="00195FDB">
              <w:rPr>
                <w:sz w:val="20"/>
                <w:szCs w:val="20"/>
              </w:rPr>
              <w:t>2023</w:t>
            </w:r>
          </w:p>
        </w:tc>
      </w:tr>
      <w:tr w:rsidR="00BF4987" w:rsidRPr="00D8157C" w14:paraId="3028A3EA" w14:textId="77777777" w:rsidTr="00483EA6">
        <w:tc>
          <w:tcPr>
            <w:tcW w:w="204" w:type="pct"/>
            <w:shd w:val="clear" w:color="auto" w:fill="auto"/>
            <w:noWrap/>
            <w:tcMar>
              <w:left w:w="43" w:type="dxa"/>
              <w:right w:w="43" w:type="dxa"/>
            </w:tcMar>
          </w:tcPr>
          <w:p w14:paraId="247B7B6C" w14:textId="77777777" w:rsidR="00BF4987" w:rsidRPr="00195FDB" w:rsidRDefault="00BF4987" w:rsidP="00483EA6">
            <w:pPr>
              <w:jc w:val="left"/>
              <w:rPr>
                <w:sz w:val="20"/>
                <w:szCs w:val="20"/>
                <w:lang w:val="en-US"/>
              </w:rPr>
            </w:pPr>
            <w:r w:rsidRPr="00195FDB">
              <w:rPr>
                <w:sz w:val="20"/>
                <w:szCs w:val="20"/>
                <w:lang w:val="en-US"/>
              </w:rPr>
              <w:t>17</w:t>
            </w:r>
          </w:p>
        </w:tc>
        <w:tc>
          <w:tcPr>
            <w:tcW w:w="1689" w:type="pct"/>
            <w:shd w:val="clear" w:color="auto" w:fill="FFFFFF" w:themeFill="background1"/>
            <w:noWrap/>
            <w:tcMar>
              <w:left w:w="43" w:type="dxa"/>
              <w:right w:w="43" w:type="dxa"/>
            </w:tcMar>
            <w:vAlign w:val="center"/>
          </w:tcPr>
          <w:p w14:paraId="303AA5F1" w14:textId="77777777" w:rsidR="00BF4987" w:rsidRPr="00195FDB" w:rsidRDefault="00BF4987" w:rsidP="00483EA6">
            <w:pPr>
              <w:pStyle w:val="Heading1"/>
              <w:numPr>
                <w:ilvl w:val="0"/>
                <w:numId w:val="0"/>
              </w:numPr>
              <w:spacing w:after="0"/>
              <w:contextualSpacing/>
              <w:jc w:val="left"/>
              <w:rPr>
                <w:sz w:val="20"/>
                <w:szCs w:val="20"/>
                <w:highlight w:val="yellow"/>
              </w:rPr>
            </w:pPr>
            <w:r w:rsidRPr="00195FDB">
              <w:rPr>
                <w:sz w:val="20"/>
                <w:szCs w:val="20"/>
              </w:rPr>
              <w:t>Zambia</w:t>
            </w:r>
          </w:p>
        </w:tc>
        <w:tc>
          <w:tcPr>
            <w:tcW w:w="1061" w:type="pct"/>
            <w:shd w:val="clear" w:color="auto" w:fill="FFFFFF" w:themeFill="background1"/>
            <w:tcMar>
              <w:left w:w="43" w:type="dxa"/>
              <w:right w:w="86" w:type="dxa"/>
            </w:tcMar>
            <w:vAlign w:val="center"/>
          </w:tcPr>
          <w:p w14:paraId="54FCE1DF" w14:textId="77777777" w:rsidR="00BF4987" w:rsidRPr="00195FDB" w:rsidRDefault="00BF4987" w:rsidP="00483EA6">
            <w:pPr>
              <w:pStyle w:val="Heading1"/>
              <w:numPr>
                <w:ilvl w:val="0"/>
                <w:numId w:val="0"/>
              </w:numPr>
              <w:spacing w:before="100" w:beforeAutospacing="1" w:after="100" w:afterAutospacing="1"/>
              <w:ind w:right="304"/>
              <w:contextualSpacing/>
              <w:jc w:val="right"/>
              <w:rPr>
                <w:sz w:val="20"/>
                <w:szCs w:val="20"/>
                <w:highlight w:val="yellow"/>
              </w:rPr>
            </w:pPr>
            <w:r w:rsidRPr="00195FDB">
              <w:rPr>
                <w:sz w:val="20"/>
                <w:szCs w:val="20"/>
              </w:rPr>
              <w:t>89.95</w:t>
            </w:r>
          </w:p>
        </w:tc>
        <w:tc>
          <w:tcPr>
            <w:tcW w:w="985" w:type="pct"/>
            <w:shd w:val="clear" w:color="auto" w:fill="FFFFFF" w:themeFill="background1"/>
            <w:noWrap/>
            <w:tcMar>
              <w:left w:w="43" w:type="dxa"/>
              <w:right w:w="43" w:type="dxa"/>
            </w:tcMar>
            <w:vAlign w:val="center"/>
          </w:tcPr>
          <w:p w14:paraId="04720141" w14:textId="77777777" w:rsidR="00BF4987" w:rsidRPr="00195FDB" w:rsidRDefault="00BF4987" w:rsidP="00483EA6">
            <w:pPr>
              <w:pStyle w:val="Heading1"/>
              <w:numPr>
                <w:ilvl w:val="0"/>
                <w:numId w:val="0"/>
              </w:numPr>
              <w:spacing w:before="100" w:beforeAutospacing="1" w:after="100" w:afterAutospacing="1"/>
              <w:ind w:left="18"/>
              <w:contextualSpacing/>
              <w:jc w:val="left"/>
              <w:rPr>
                <w:sz w:val="20"/>
                <w:szCs w:val="20"/>
                <w:highlight w:val="yellow"/>
              </w:rPr>
            </w:pPr>
            <w:r w:rsidRPr="00195FDB">
              <w:rPr>
                <w:sz w:val="20"/>
                <w:szCs w:val="20"/>
              </w:rPr>
              <w:t>UNEP/UNIDO</w:t>
            </w:r>
          </w:p>
        </w:tc>
        <w:tc>
          <w:tcPr>
            <w:tcW w:w="1061" w:type="pct"/>
            <w:tcMar>
              <w:left w:w="43" w:type="dxa"/>
              <w:right w:w="43" w:type="dxa"/>
            </w:tcMar>
            <w:vAlign w:val="center"/>
          </w:tcPr>
          <w:p w14:paraId="24A6DAE7" w14:textId="77777777" w:rsidR="00BF4987" w:rsidRPr="00195FDB" w:rsidRDefault="00BF4987" w:rsidP="00483EA6">
            <w:pPr>
              <w:ind w:left="78"/>
              <w:jc w:val="center"/>
              <w:rPr>
                <w:sz w:val="20"/>
                <w:szCs w:val="20"/>
                <w:highlight w:val="yellow"/>
              </w:rPr>
            </w:pPr>
            <w:r w:rsidRPr="00195FDB">
              <w:rPr>
                <w:sz w:val="20"/>
                <w:szCs w:val="20"/>
              </w:rPr>
              <w:t>2024</w:t>
            </w:r>
          </w:p>
        </w:tc>
      </w:tr>
    </w:tbl>
    <w:p w14:paraId="2225133D" w14:textId="5BE2A5D2" w:rsidR="00BF4987" w:rsidRPr="009E0CEE" w:rsidRDefault="00BF4987" w:rsidP="00BF4987">
      <w:pPr>
        <w:rPr>
          <w:sz w:val="18"/>
          <w:szCs w:val="18"/>
        </w:rPr>
      </w:pPr>
      <w:r w:rsidRPr="009E0CEE">
        <w:rPr>
          <w:sz w:val="18"/>
          <w:szCs w:val="18"/>
        </w:rPr>
        <w:t>*</w:t>
      </w:r>
      <w:r w:rsidR="00800F35">
        <w:rPr>
          <w:sz w:val="18"/>
          <w:szCs w:val="18"/>
        </w:rPr>
        <w:t>A n</w:t>
      </w:r>
      <w:r w:rsidRPr="009E0CEE">
        <w:rPr>
          <w:sz w:val="18"/>
          <w:szCs w:val="18"/>
        </w:rPr>
        <w:t>on</w:t>
      </w:r>
      <w:r w:rsidR="00800F35">
        <w:rPr>
          <w:sz w:val="18"/>
          <w:szCs w:val="18"/>
        </w:rPr>
        <w:t>-</w:t>
      </w:r>
      <w:r w:rsidRPr="009E0CEE">
        <w:rPr>
          <w:sz w:val="18"/>
          <w:szCs w:val="18"/>
        </w:rPr>
        <w:t xml:space="preserve">LVC country </w:t>
      </w:r>
      <w:r w:rsidR="00800F35">
        <w:rPr>
          <w:sz w:val="18"/>
          <w:szCs w:val="18"/>
        </w:rPr>
        <w:t>funded</w:t>
      </w:r>
      <w:r w:rsidRPr="009E0CEE">
        <w:rPr>
          <w:sz w:val="18"/>
          <w:szCs w:val="18"/>
        </w:rPr>
        <w:t xml:space="preserve"> as </w:t>
      </w:r>
      <w:r w:rsidR="00800F35">
        <w:rPr>
          <w:sz w:val="18"/>
          <w:szCs w:val="18"/>
        </w:rPr>
        <w:t xml:space="preserve">a </w:t>
      </w:r>
      <w:r w:rsidRPr="009E0CEE">
        <w:rPr>
          <w:sz w:val="18"/>
          <w:szCs w:val="18"/>
        </w:rPr>
        <w:t>LVC country</w:t>
      </w:r>
      <w:r>
        <w:rPr>
          <w:sz w:val="18"/>
          <w:szCs w:val="18"/>
        </w:rPr>
        <w:t>.</w:t>
      </w:r>
    </w:p>
    <w:p w14:paraId="03165CB2" w14:textId="5710EAFB" w:rsidR="00BF4987" w:rsidRDefault="00BF4987" w:rsidP="00BF4987"/>
    <w:p w14:paraId="68C3509A" w14:textId="77777777" w:rsidR="00BF4987" w:rsidRPr="00FB6AFC" w:rsidRDefault="00BF4987" w:rsidP="00800F35">
      <w:pPr>
        <w:keepNext/>
        <w:spacing w:after="240"/>
        <w:rPr>
          <w:b/>
          <w:bCs/>
          <w:iCs/>
          <w:szCs w:val="28"/>
        </w:rPr>
      </w:pPr>
      <w:r w:rsidRPr="00FB6AFC">
        <w:rPr>
          <w:b/>
          <w:bCs/>
          <w:iCs/>
          <w:szCs w:val="28"/>
        </w:rPr>
        <w:t>Secretariat’s recommendation</w:t>
      </w:r>
    </w:p>
    <w:p w14:paraId="27F801C2" w14:textId="3568DEE3" w:rsidR="00BF4987" w:rsidRDefault="00BF4987" w:rsidP="00800F35">
      <w:pPr>
        <w:pStyle w:val="Heading1"/>
        <w:keepNext/>
      </w:pPr>
      <w:r>
        <w:t xml:space="preserve">The Executive Committee </w:t>
      </w:r>
      <w:r w:rsidRPr="003A25EF">
        <w:rPr>
          <w:u w:val="single"/>
        </w:rPr>
        <w:t>may wish</w:t>
      </w:r>
      <w:r>
        <w:t xml:space="preserve"> to request the relevant bilateral and implementing agencies to include in their amendments to work programmes, due for submission to the 91</w:t>
      </w:r>
      <w:r w:rsidRPr="00195FDB">
        <w:rPr>
          <w:vertAlign w:val="superscript"/>
        </w:rPr>
        <w:t>st</w:t>
      </w:r>
      <w:r>
        <w:t> meeting, funding in the amount of US $30,000 plus agency support costs for verification reports for stage II of the HPMPs for Bolivia (</w:t>
      </w:r>
      <w:proofErr w:type="spellStart"/>
      <w:r>
        <w:t>Plurinational</w:t>
      </w:r>
      <w:proofErr w:type="spellEnd"/>
      <w:r>
        <w:t xml:space="preserve"> State of), Brunei Darussalam, Cabo Verde, Comoros, Costa Rica, Ecuador, El</w:t>
      </w:r>
      <w:r w:rsidR="00800F35">
        <w:t> </w:t>
      </w:r>
      <w:r>
        <w:t>Salvador, Georgia, Guatemala, Jamaica, Malawi, Paraguay, Rwanda, Togo, Uganda, the United Republic of Tanzania, and Zambia.</w:t>
      </w:r>
    </w:p>
    <w:p w14:paraId="132E3E81" w14:textId="77777777" w:rsidR="00007D6E" w:rsidRPr="00FB6AFC" w:rsidRDefault="00007D6E" w:rsidP="00943733">
      <w:pPr>
        <w:widowControl w:val="0"/>
        <w:rPr>
          <w:b/>
          <w:sz w:val="24"/>
          <w:szCs w:val="24"/>
        </w:rPr>
      </w:pPr>
      <w:r w:rsidRPr="00FB6AFC">
        <w:rPr>
          <w:b/>
          <w:sz w:val="24"/>
          <w:szCs w:val="24"/>
        </w:rPr>
        <w:t>III.</w:t>
      </w:r>
      <w:r w:rsidRPr="00FB6AFC">
        <w:rPr>
          <w:b/>
          <w:sz w:val="24"/>
          <w:szCs w:val="24"/>
        </w:rPr>
        <w:tab/>
        <w:t>Issues identified during the project review process</w:t>
      </w:r>
    </w:p>
    <w:p w14:paraId="70209215" w14:textId="2C854151" w:rsidR="00007D6E" w:rsidRPr="00AE7C2B" w:rsidRDefault="00007D6E" w:rsidP="005A30E7">
      <w:pPr>
        <w:widowControl w:val="0"/>
      </w:pPr>
    </w:p>
    <w:p w14:paraId="2A97C8BE" w14:textId="3BEB37D8" w:rsidR="00007D6E" w:rsidRPr="00FB6AFC" w:rsidRDefault="004733BE" w:rsidP="00FB6AFC">
      <w:pPr>
        <w:rPr>
          <w:b/>
          <w:bCs/>
          <w:lang w:val="en-US"/>
        </w:rPr>
      </w:pPr>
      <w:r w:rsidRPr="00FB6AFC">
        <w:rPr>
          <w:b/>
          <w:bCs/>
          <w:lang w:val="en-US"/>
        </w:rPr>
        <w:t>III.I</w:t>
      </w:r>
      <w:r w:rsidRPr="00FB6AFC">
        <w:rPr>
          <w:b/>
          <w:bCs/>
          <w:lang w:val="en-US"/>
        </w:rPr>
        <w:tab/>
        <w:t xml:space="preserve">Continued use of the principles </w:t>
      </w:r>
      <w:r w:rsidR="00D60ED7" w:rsidRPr="00FB6AFC">
        <w:rPr>
          <w:b/>
          <w:bCs/>
          <w:lang w:val="en-US"/>
        </w:rPr>
        <w:t>to be applied in respect of</w:t>
      </w:r>
      <w:r w:rsidRPr="00FB6AFC">
        <w:rPr>
          <w:b/>
          <w:bCs/>
          <w:lang w:val="en-US"/>
        </w:rPr>
        <w:t xml:space="preserve"> eligible incremental costs for HCFC phase</w:t>
      </w:r>
      <w:r w:rsidR="00A21E27" w:rsidRPr="00FB6AFC">
        <w:rPr>
          <w:b/>
          <w:bCs/>
          <w:lang w:val="en-US"/>
        </w:rPr>
        <w:noBreakHyphen/>
      </w:r>
      <w:r w:rsidRPr="00FB6AFC">
        <w:rPr>
          <w:b/>
          <w:bCs/>
          <w:lang w:val="en-US"/>
        </w:rPr>
        <w:t>out projects in stage II of HPMPs (decision 74/50)</w:t>
      </w:r>
    </w:p>
    <w:p w14:paraId="19ACA197" w14:textId="77777777" w:rsidR="004733BE" w:rsidRPr="0082573F" w:rsidRDefault="004733BE">
      <w:pPr>
        <w:rPr>
          <w:lang w:val="en-US"/>
        </w:rPr>
      </w:pPr>
    </w:p>
    <w:p w14:paraId="7294C924" w14:textId="2A0F8BF2" w:rsidR="00007D6E" w:rsidRPr="0082573F" w:rsidRDefault="155839F5">
      <w:pPr>
        <w:pStyle w:val="Heading1"/>
        <w:rPr>
          <w:lang w:val="en-US"/>
        </w:rPr>
      </w:pPr>
      <w:r w:rsidRPr="155839F5">
        <w:rPr>
          <w:lang w:val="en-US"/>
        </w:rPr>
        <w:t xml:space="preserve">At </w:t>
      </w:r>
      <w:r w:rsidR="00943733">
        <w:rPr>
          <w:lang w:val="en-US"/>
        </w:rPr>
        <w:t>its</w:t>
      </w:r>
      <w:r w:rsidRPr="155839F5">
        <w:rPr>
          <w:lang w:val="en-US"/>
        </w:rPr>
        <w:t xml:space="preserve"> 74</w:t>
      </w:r>
      <w:r w:rsidRPr="155839F5">
        <w:rPr>
          <w:vertAlign w:val="superscript"/>
          <w:lang w:val="en-US"/>
        </w:rPr>
        <w:t>th</w:t>
      </w:r>
      <w:r w:rsidRPr="155839F5">
        <w:rPr>
          <w:lang w:val="en-US"/>
        </w:rPr>
        <w:t xml:space="preserve"> meeting, the Executive Committee approved the criteria for funding HCFC phase-out in the consumption sector for stage II of the HPMPs (decision 74/50). These criteria included (in paragraph</w:t>
      </w:r>
      <w:r w:rsidR="00C76306">
        <w:rPr>
          <w:lang w:val="en-US"/>
        </w:rPr>
        <w:t> </w:t>
      </w:r>
      <w:r w:rsidRPr="155839F5">
        <w:rPr>
          <w:lang w:val="en-US"/>
        </w:rPr>
        <w:t xml:space="preserve">(c)) the principles to be applied in respect of eligible incremental costs of HCFC phase-out projects for stage II of HPMPs, subject to a review in 2020. </w:t>
      </w:r>
    </w:p>
    <w:p w14:paraId="025152CC" w14:textId="1124C8D8" w:rsidR="00007D6E" w:rsidRPr="0082573F" w:rsidRDefault="155839F5" w:rsidP="00943733">
      <w:pPr>
        <w:pStyle w:val="Heading1"/>
        <w:rPr>
          <w:lang w:val="en-US"/>
        </w:rPr>
      </w:pPr>
      <w:r w:rsidRPr="155839F5">
        <w:rPr>
          <w:lang w:val="en-US"/>
        </w:rPr>
        <w:t xml:space="preserve">Since then, these principles have been used as the basis for the submission, review, </w:t>
      </w:r>
      <w:r w:rsidR="00CA2C59" w:rsidRPr="155839F5">
        <w:rPr>
          <w:lang w:val="en-US"/>
        </w:rPr>
        <w:t>approval,</w:t>
      </w:r>
      <w:r w:rsidRPr="155839F5">
        <w:rPr>
          <w:lang w:val="en-US"/>
        </w:rPr>
        <w:t xml:space="preserve"> and implementation of all stages II of HPMPs. While these principles were subject to a review in 2020,</w:t>
      </w:r>
      <w:r w:rsidR="00313E79">
        <w:rPr>
          <w:rStyle w:val="FootnoteReference"/>
          <w:lang w:val="en-US"/>
        </w:rPr>
        <w:footnoteReference w:id="4"/>
      </w:r>
      <w:r w:rsidRPr="155839F5">
        <w:rPr>
          <w:lang w:val="en-US"/>
        </w:rPr>
        <w:t xml:space="preserve"> the Executive Committee, the Secretariat</w:t>
      </w:r>
      <w:r w:rsidR="00800F35">
        <w:rPr>
          <w:lang w:val="en-US"/>
        </w:rPr>
        <w:t>,</w:t>
      </w:r>
      <w:r w:rsidRPr="155839F5">
        <w:rPr>
          <w:lang w:val="en-US"/>
        </w:rPr>
        <w:t xml:space="preserve"> and the implementing agencies have continued to apply them beyond 2020 for additional stages II and eight stages III of HPMPs approved so far.</w:t>
      </w:r>
    </w:p>
    <w:p w14:paraId="7333334B" w14:textId="29848FC2" w:rsidR="00007D6E" w:rsidRPr="00C90D1B" w:rsidRDefault="155839F5" w:rsidP="0050759B">
      <w:pPr>
        <w:pStyle w:val="Heading1"/>
        <w:rPr>
          <w:lang w:val="en-US"/>
        </w:rPr>
      </w:pPr>
      <w:r w:rsidRPr="00C90D1B">
        <w:rPr>
          <w:lang w:val="en-US"/>
        </w:rPr>
        <w:t>As of the 90</w:t>
      </w:r>
      <w:r w:rsidRPr="00C90D1B">
        <w:rPr>
          <w:vertAlign w:val="superscript"/>
          <w:lang w:val="en-US"/>
        </w:rPr>
        <w:t>th</w:t>
      </w:r>
      <w:r w:rsidRPr="00C90D1B">
        <w:rPr>
          <w:lang w:val="en-US"/>
        </w:rPr>
        <w:t xml:space="preserve"> meeting, a total of 71 Article 5 countries have received funding for total HCFC </w:t>
      </w:r>
      <w:r w:rsidR="00A92799" w:rsidRPr="00C90D1B">
        <w:rPr>
          <w:lang w:val="en-US"/>
        </w:rPr>
        <w:t>phase</w:t>
      </w:r>
      <w:r w:rsidR="00A92799" w:rsidRPr="00C90D1B">
        <w:rPr>
          <w:lang w:val="en-US"/>
        </w:rPr>
        <w:noBreakHyphen/>
      </w:r>
      <w:r w:rsidRPr="00C90D1B">
        <w:rPr>
          <w:lang w:val="en-US"/>
        </w:rPr>
        <w:t>out. These countries will not have additional stages for their HPMPs. An additional 51 Article</w:t>
      </w:r>
      <w:r w:rsidR="00800F35">
        <w:rPr>
          <w:lang w:val="en-US"/>
        </w:rPr>
        <w:t> </w:t>
      </w:r>
      <w:r w:rsidRPr="00C90D1B">
        <w:rPr>
          <w:lang w:val="en-US"/>
        </w:rPr>
        <w:t>5 countries are preparing their stages II (33 countries) and III (18 countries)</w:t>
      </w:r>
      <w:r w:rsidR="00100404" w:rsidRPr="00C90D1B">
        <w:rPr>
          <w:lang w:val="en-US"/>
        </w:rPr>
        <w:t>,</w:t>
      </w:r>
      <w:r w:rsidRPr="00C90D1B">
        <w:rPr>
          <w:lang w:val="en-US"/>
        </w:rPr>
        <w:t xml:space="preserve"> following the principles of eligible incremental costs determined by decision 74/50.</w:t>
      </w:r>
      <w:r w:rsidR="005E7E51" w:rsidRPr="00C90D1B">
        <w:rPr>
          <w:lang w:val="en-US"/>
        </w:rPr>
        <w:t xml:space="preserve"> Many of t</w:t>
      </w:r>
      <w:r w:rsidRPr="00C90D1B">
        <w:rPr>
          <w:lang w:val="en-US"/>
        </w:rPr>
        <w:t>hese new stages</w:t>
      </w:r>
      <w:r w:rsidR="005E7E51" w:rsidRPr="00C90D1B">
        <w:rPr>
          <w:lang w:val="en-US"/>
        </w:rPr>
        <w:t>,</w:t>
      </w:r>
      <w:r w:rsidRPr="00C90D1B">
        <w:rPr>
          <w:lang w:val="en-US"/>
        </w:rPr>
        <w:t xml:space="preserve"> expected between 2022 </w:t>
      </w:r>
      <w:r w:rsidR="001A0463" w:rsidRPr="00C90D1B">
        <w:rPr>
          <w:lang w:val="en-US"/>
        </w:rPr>
        <w:t>and</w:t>
      </w:r>
      <w:r w:rsidR="001A0463">
        <w:rPr>
          <w:lang w:val="en-US"/>
        </w:rPr>
        <w:t> </w:t>
      </w:r>
      <w:r w:rsidRPr="00C90D1B">
        <w:rPr>
          <w:lang w:val="en-US"/>
        </w:rPr>
        <w:t>2023</w:t>
      </w:r>
      <w:r w:rsidR="005E7E51" w:rsidRPr="00C90D1B">
        <w:rPr>
          <w:lang w:val="en-US"/>
        </w:rPr>
        <w:t>,</w:t>
      </w:r>
      <w:r w:rsidRPr="00C90D1B">
        <w:rPr>
          <w:lang w:val="en-US"/>
        </w:rPr>
        <w:t xml:space="preserve"> are </w:t>
      </w:r>
      <w:r w:rsidR="004048AB" w:rsidRPr="00C90D1B">
        <w:rPr>
          <w:lang w:val="en-US"/>
        </w:rPr>
        <w:t>aiming</w:t>
      </w:r>
      <w:r w:rsidRPr="00C90D1B">
        <w:rPr>
          <w:lang w:val="en-US"/>
        </w:rPr>
        <w:t xml:space="preserve"> for the total phase-out of HCFCs rather than achieving the 2025 control measure, given the proximity of this date.</w:t>
      </w:r>
      <w:r w:rsidR="00C90D1B">
        <w:rPr>
          <w:lang w:val="en-US"/>
        </w:rPr>
        <w:t xml:space="preserve"> </w:t>
      </w:r>
      <w:r w:rsidR="00077C15">
        <w:rPr>
          <w:lang w:val="en-US"/>
        </w:rPr>
        <w:t>M</w:t>
      </w:r>
      <w:r w:rsidR="004C2D6D" w:rsidRPr="00C90D1B">
        <w:rPr>
          <w:lang w:val="en-US"/>
        </w:rPr>
        <w:t>ost</w:t>
      </w:r>
      <w:r w:rsidRPr="00C90D1B">
        <w:rPr>
          <w:lang w:val="en-US"/>
        </w:rPr>
        <w:t xml:space="preserve"> of</w:t>
      </w:r>
      <w:r w:rsidR="00A45A40">
        <w:rPr>
          <w:lang w:val="en-US"/>
        </w:rPr>
        <w:t xml:space="preserve"> the</w:t>
      </w:r>
      <w:r w:rsidRPr="00C90D1B">
        <w:rPr>
          <w:lang w:val="en-US"/>
        </w:rPr>
        <w:t xml:space="preserve"> </w:t>
      </w:r>
      <w:r w:rsidR="009A47AF" w:rsidRPr="00C90D1B">
        <w:rPr>
          <w:lang w:val="en-US"/>
        </w:rPr>
        <w:t xml:space="preserve">HCFC consumption </w:t>
      </w:r>
      <w:r w:rsidRPr="00C90D1B">
        <w:rPr>
          <w:lang w:val="en-US"/>
        </w:rPr>
        <w:t>remaining to be phased out under future stages of HPMPs is in the refrigeration servicing sector</w:t>
      </w:r>
      <w:r w:rsidR="00077C15">
        <w:rPr>
          <w:lang w:val="en-US"/>
        </w:rPr>
        <w:t>, while the</w:t>
      </w:r>
      <w:r w:rsidRPr="00C90D1B">
        <w:rPr>
          <w:lang w:val="en-US"/>
        </w:rPr>
        <w:t xml:space="preserve"> manufacturing sectors are practically fully addressed (e.g., </w:t>
      </w:r>
      <w:r w:rsidR="00D55D73" w:rsidRPr="00C90D1B">
        <w:rPr>
          <w:lang w:val="en-US"/>
        </w:rPr>
        <w:t xml:space="preserve">polyurethane (PU) </w:t>
      </w:r>
      <w:r w:rsidRPr="00C90D1B">
        <w:rPr>
          <w:lang w:val="en-US"/>
        </w:rPr>
        <w:t xml:space="preserve">foam, </w:t>
      </w:r>
      <w:r w:rsidR="00C90D1B">
        <w:t>e</w:t>
      </w:r>
      <w:r w:rsidR="00C90D1B" w:rsidRPr="00C90D1B">
        <w:t>xtruded</w:t>
      </w:r>
      <w:r w:rsidR="00C90D1B" w:rsidRPr="00C90D1B">
        <w:rPr>
          <w:rFonts w:ascii="Arial" w:hAnsi="Arial" w:cs="Arial"/>
          <w:color w:val="202124"/>
          <w:shd w:val="clear" w:color="auto" w:fill="FFFFFF"/>
        </w:rPr>
        <w:t xml:space="preserve"> </w:t>
      </w:r>
      <w:r w:rsidR="00C90D1B" w:rsidRPr="00C90D1B">
        <w:t>polystyrene</w:t>
      </w:r>
      <w:r w:rsidR="00C90D1B" w:rsidRPr="00C90D1B">
        <w:rPr>
          <w:lang w:val="en-US"/>
        </w:rPr>
        <w:t xml:space="preserve"> </w:t>
      </w:r>
      <w:r w:rsidRPr="00C90D1B">
        <w:rPr>
          <w:lang w:val="en-US"/>
        </w:rPr>
        <w:t xml:space="preserve">foam, </w:t>
      </w:r>
      <w:r w:rsidR="008D6824">
        <w:rPr>
          <w:lang w:val="en-US"/>
        </w:rPr>
        <w:t xml:space="preserve">and </w:t>
      </w:r>
      <w:r w:rsidRPr="00C90D1B">
        <w:rPr>
          <w:lang w:val="en-US"/>
        </w:rPr>
        <w:t xml:space="preserve">solvent) </w:t>
      </w:r>
      <w:r w:rsidR="000F34B5">
        <w:rPr>
          <w:lang w:val="en-US"/>
        </w:rPr>
        <w:t>or</w:t>
      </w:r>
      <w:r w:rsidRPr="00C90D1B">
        <w:rPr>
          <w:lang w:val="en-US"/>
        </w:rPr>
        <w:t xml:space="preserve"> well advanced (</w:t>
      </w:r>
      <w:r w:rsidR="009C6921">
        <w:rPr>
          <w:lang w:val="en-US"/>
        </w:rPr>
        <w:t>e.g</w:t>
      </w:r>
      <w:r w:rsidR="009C6921" w:rsidRPr="00C90D1B">
        <w:rPr>
          <w:lang w:val="en-US"/>
        </w:rPr>
        <w:t>.,</w:t>
      </w:r>
      <w:r w:rsidR="009C6921">
        <w:rPr>
          <w:lang w:val="en-US"/>
        </w:rPr>
        <w:t> </w:t>
      </w:r>
      <w:r w:rsidRPr="00C90D1B">
        <w:rPr>
          <w:lang w:val="en-US"/>
        </w:rPr>
        <w:t xml:space="preserve">commercial refrigeration and </w:t>
      </w:r>
      <w:r w:rsidR="00080974">
        <w:rPr>
          <w:lang w:val="en-US"/>
        </w:rPr>
        <w:t>air-conditioning</w:t>
      </w:r>
      <w:r w:rsidRPr="00C90D1B">
        <w:rPr>
          <w:lang w:val="en-US"/>
        </w:rPr>
        <w:t>).</w:t>
      </w:r>
    </w:p>
    <w:p w14:paraId="52908BB4" w14:textId="619AAE6D" w:rsidR="00007D6E" w:rsidRPr="0082573F" w:rsidRDefault="155839F5" w:rsidP="00943733">
      <w:pPr>
        <w:pStyle w:val="Heading1"/>
        <w:rPr>
          <w:lang w:val="en-US"/>
        </w:rPr>
      </w:pPr>
      <w:r w:rsidRPr="155839F5">
        <w:rPr>
          <w:lang w:val="en-US"/>
        </w:rPr>
        <w:t xml:space="preserve">Noting that the principles of eligible incremental costs of HCFC phase-out projects </w:t>
      </w:r>
      <w:r w:rsidR="00EF5797">
        <w:rPr>
          <w:lang w:val="en-US"/>
        </w:rPr>
        <w:t>set out in</w:t>
      </w:r>
      <w:r w:rsidRPr="155839F5">
        <w:rPr>
          <w:lang w:val="en-US"/>
        </w:rPr>
        <w:t xml:space="preserve"> decision 74/50 have already been </w:t>
      </w:r>
      <w:r w:rsidR="00E052EA">
        <w:rPr>
          <w:lang w:val="en-US"/>
        </w:rPr>
        <w:t>used in</w:t>
      </w:r>
      <w:r w:rsidR="006B07F7" w:rsidRPr="155839F5">
        <w:rPr>
          <w:lang w:val="en-US"/>
        </w:rPr>
        <w:t xml:space="preserve"> </w:t>
      </w:r>
      <w:r w:rsidR="00C14539" w:rsidRPr="155839F5">
        <w:rPr>
          <w:lang w:val="en-US"/>
        </w:rPr>
        <w:t xml:space="preserve">a </w:t>
      </w:r>
      <w:r w:rsidR="006D73CF">
        <w:rPr>
          <w:lang w:val="en-US"/>
        </w:rPr>
        <w:t>high</w:t>
      </w:r>
      <w:r w:rsidR="00307513">
        <w:rPr>
          <w:lang w:val="en-US"/>
        </w:rPr>
        <w:t xml:space="preserve"> </w:t>
      </w:r>
      <w:r w:rsidR="00C14539" w:rsidRPr="155839F5">
        <w:rPr>
          <w:lang w:val="en-US"/>
        </w:rPr>
        <w:t>number</w:t>
      </w:r>
      <w:r w:rsidR="00C14539">
        <w:rPr>
          <w:lang w:val="en-US"/>
        </w:rPr>
        <w:t xml:space="preserve"> </w:t>
      </w:r>
      <w:r w:rsidR="006D73CF">
        <w:rPr>
          <w:lang w:val="en-US"/>
        </w:rPr>
        <w:t xml:space="preserve">of </w:t>
      </w:r>
      <w:r w:rsidR="00C67FF5">
        <w:rPr>
          <w:lang w:val="en-US"/>
        </w:rPr>
        <w:t>stages</w:t>
      </w:r>
      <w:r w:rsidR="00E052EA">
        <w:rPr>
          <w:lang w:val="en-US"/>
        </w:rPr>
        <w:t> </w:t>
      </w:r>
      <w:r w:rsidR="00C67FF5">
        <w:rPr>
          <w:lang w:val="en-US"/>
        </w:rPr>
        <w:t>II</w:t>
      </w:r>
      <w:r w:rsidR="00C67FF5" w:rsidRPr="155839F5">
        <w:rPr>
          <w:lang w:val="en-US"/>
        </w:rPr>
        <w:t xml:space="preserve"> and</w:t>
      </w:r>
      <w:r w:rsidR="006D73CF">
        <w:rPr>
          <w:lang w:val="en-US"/>
        </w:rPr>
        <w:t> </w:t>
      </w:r>
      <w:r w:rsidR="00C67FF5" w:rsidRPr="155839F5">
        <w:rPr>
          <w:lang w:val="en-US"/>
        </w:rPr>
        <w:t xml:space="preserve">III of HPMPs </w:t>
      </w:r>
      <w:r w:rsidR="006D73CF" w:rsidRPr="155839F5">
        <w:rPr>
          <w:lang w:val="en-US"/>
        </w:rPr>
        <w:t>approved</w:t>
      </w:r>
      <w:r w:rsidR="00FD33DD">
        <w:rPr>
          <w:lang w:val="en-US"/>
        </w:rPr>
        <w:t xml:space="preserve"> </w:t>
      </w:r>
      <w:r w:rsidR="00717367">
        <w:rPr>
          <w:lang w:val="en-US"/>
        </w:rPr>
        <w:t>for</w:t>
      </w:r>
      <w:r w:rsidR="00C87C8A">
        <w:rPr>
          <w:lang w:val="en-US"/>
        </w:rPr>
        <w:t xml:space="preserve"> </w:t>
      </w:r>
      <w:r w:rsidR="00C87C8A" w:rsidRPr="155839F5">
        <w:rPr>
          <w:lang w:val="en-US"/>
        </w:rPr>
        <w:t>Article</w:t>
      </w:r>
      <w:r w:rsidR="00C87C8A">
        <w:rPr>
          <w:lang w:val="en-US"/>
        </w:rPr>
        <w:t> </w:t>
      </w:r>
      <w:r w:rsidR="00C87C8A" w:rsidRPr="155839F5">
        <w:rPr>
          <w:lang w:val="en-US"/>
        </w:rPr>
        <w:t>5 countries</w:t>
      </w:r>
      <w:r w:rsidR="00474A90">
        <w:rPr>
          <w:lang w:val="en-US"/>
        </w:rPr>
        <w:t xml:space="preserve"> to achieve total</w:t>
      </w:r>
      <w:r w:rsidR="00FD33DD">
        <w:rPr>
          <w:lang w:val="en-US"/>
        </w:rPr>
        <w:t xml:space="preserve"> HCFC </w:t>
      </w:r>
      <w:r w:rsidR="00474A90">
        <w:rPr>
          <w:lang w:val="en-US"/>
        </w:rPr>
        <w:t>phase-out</w:t>
      </w:r>
      <w:r w:rsidRPr="155839F5">
        <w:rPr>
          <w:lang w:val="en-US"/>
        </w:rPr>
        <w:t xml:space="preserve">, the Executive Committee </w:t>
      </w:r>
      <w:r w:rsidRPr="155839F5">
        <w:rPr>
          <w:u w:val="single"/>
          <w:lang w:val="en-US"/>
        </w:rPr>
        <w:t>may wish</w:t>
      </w:r>
      <w:r w:rsidRPr="00545F48">
        <w:rPr>
          <w:lang w:val="en-US"/>
        </w:rPr>
        <w:t xml:space="preserve"> to</w:t>
      </w:r>
      <w:r w:rsidRPr="155839F5">
        <w:rPr>
          <w:lang w:val="en-US"/>
        </w:rPr>
        <w:t xml:space="preserve"> reaffirm that the principles of eligible incremental costs of HCFC phase-out projects for stage</w:t>
      </w:r>
      <w:r w:rsidR="00701861">
        <w:rPr>
          <w:lang w:val="en-US"/>
        </w:rPr>
        <w:t>s </w:t>
      </w:r>
      <w:r w:rsidRPr="155839F5">
        <w:rPr>
          <w:lang w:val="en-US"/>
        </w:rPr>
        <w:t xml:space="preserve">II of HPMPs continue to be applied </w:t>
      </w:r>
      <w:r w:rsidR="00701861">
        <w:rPr>
          <w:lang w:val="en-US"/>
        </w:rPr>
        <w:t>in</w:t>
      </w:r>
      <w:r w:rsidR="00701861" w:rsidRPr="155839F5">
        <w:rPr>
          <w:lang w:val="en-US"/>
        </w:rPr>
        <w:t xml:space="preserve"> </w:t>
      </w:r>
      <w:r w:rsidR="00674646">
        <w:rPr>
          <w:lang w:val="en-US"/>
        </w:rPr>
        <w:t xml:space="preserve">the </w:t>
      </w:r>
      <w:r w:rsidRPr="155839F5">
        <w:rPr>
          <w:lang w:val="en-US"/>
        </w:rPr>
        <w:t>future stages.</w:t>
      </w:r>
    </w:p>
    <w:p w14:paraId="00A0A571" w14:textId="0B1ACC65" w:rsidR="00007D6E" w:rsidRPr="001A6226" w:rsidRDefault="07555838" w:rsidP="00A45453">
      <w:pPr>
        <w:rPr>
          <w:b/>
          <w:bCs/>
          <w:sz w:val="24"/>
          <w:szCs w:val="24"/>
        </w:rPr>
      </w:pPr>
      <w:r w:rsidRPr="001A6226">
        <w:rPr>
          <w:b/>
          <w:bCs/>
          <w:sz w:val="24"/>
          <w:szCs w:val="24"/>
        </w:rPr>
        <w:t>IV.</w:t>
      </w:r>
      <w:r w:rsidR="00007D6E" w:rsidRPr="001A6226">
        <w:rPr>
          <w:sz w:val="24"/>
          <w:szCs w:val="24"/>
        </w:rPr>
        <w:tab/>
      </w:r>
      <w:r w:rsidR="00A45453" w:rsidRPr="001A6226">
        <w:rPr>
          <w:b/>
          <w:bCs/>
          <w:sz w:val="24"/>
          <w:szCs w:val="24"/>
        </w:rPr>
        <w:t>Reports on the implementation of decisions and follow-up on previous discussions relating to project review</w:t>
      </w:r>
    </w:p>
    <w:p w14:paraId="2DF7952D" w14:textId="77777777" w:rsidR="00007D6E" w:rsidRPr="002D5926" w:rsidRDefault="00007D6E" w:rsidP="005A30E7">
      <w:pPr>
        <w:rPr>
          <w:lang w:val="en-US"/>
        </w:rPr>
      </w:pPr>
    </w:p>
    <w:p w14:paraId="0E22B0E0" w14:textId="23514E39" w:rsidR="00007D6E" w:rsidRPr="001A6226" w:rsidRDefault="451F0BE0" w:rsidP="001A6226">
      <w:pPr>
        <w:pStyle w:val="Heading1"/>
        <w:widowControl w:val="0"/>
        <w:numPr>
          <w:ilvl w:val="0"/>
          <w:numId w:val="0"/>
        </w:numPr>
        <w:rPr>
          <w:b/>
          <w:bCs/>
        </w:rPr>
      </w:pPr>
      <w:r w:rsidRPr="001A6226">
        <w:rPr>
          <w:b/>
          <w:bCs/>
        </w:rPr>
        <w:t>IV.1</w:t>
      </w:r>
      <w:r w:rsidR="00007D6E" w:rsidRPr="001A6226">
        <w:rPr>
          <w:b/>
          <w:bCs/>
        </w:rPr>
        <w:tab/>
      </w:r>
      <w:bookmarkStart w:id="7" w:name="_Int_Gc1VfFbE"/>
      <w:r w:rsidRPr="001A6226">
        <w:rPr>
          <w:b/>
          <w:bCs/>
        </w:rPr>
        <w:t>IS</w:t>
      </w:r>
      <w:bookmarkEnd w:id="7"/>
      <w:r w:rsidRPr="001A6226">
        <w:rPr>
          <w:b/>
          <w:bCs/>
        </w:rPr>
        <w:t xml:space="preserve"> renewal requests</w:t>
      </w:r>
    </w:p>
    <w:p w14:paraId="63E831F7" w14:textId="5623E09D" w:rsidR="00007D6E" w:rsidRPr="00861C32" w:rsidRDefault="19CBAA66" w:rsidP="005A30E7">
      <w:pPr>
        <w:pStyle w:val="Heading1"/>
        <w:widowControl w:val="0"/>
      </w:pPr>
      <w:r>
        <w:t xml:space="preserve">The Secretariat reviewed the terminal reports and requests for </w:t>
      </w:r>
      <w:r w:rsidR="1E16A1AC">
        <w:t xml:space="preserve">the </w:t>
      </w:r>
      <w:r>
        <w:t xml:space="preserve">extension of IS funding for </w:t>
      </w:r>
      <w:r w:rsidR="3D941796" w:rsidRPr="0059709B">
        <w:t>25</w:t>
      </w:r>
      <w:r>
        <w:t> countries</w:t>
      </w:r>
      <w:r w:rsidR="00007D6E">
        <w:rPr>
          <w:rStyle w:val="FootnoteReference"/>
        </w:rPr>
        <w:footnoteReference w:id="5"/>
      </w:r>
      <w:r>
        <w:t xml:space="preserve"> against relevant decisions, including decision 74/51(c) on the funding level for IS projects, and decision 74/51(e) on the requirement to include specific performance indicators for planned activities. All requests were crosschecked against previous IS reports; progress reports on the implementation of country programmes (CP); data reported under Article 7 of the Montreal Protocol; the latest reports on the implementation of HPMPs; bilateral and implementing agencies’ progress reports submitted to the </w:t>
      </w:r>
      <w:r w:rsidRPr="00AD7B32">
        <w:t>8</w:t>
      </w:r>
      <w:r w:rsidR="1E16A1AC" w:rsidRPr="00AD7B32">
        <w:t>8</w:t>
      </w:r>
      <w:r w:rsidRPr="00AD7B32">
        <w:rPr>
          <w:vertAlign w:val="superscript"/>
        </w:rPr>
        <w:t>th</w:t>
      </w:r>
      <w:r>
        <w:t xml:space="preserve"> meeting; and relevant decisions on compliance adopted by the Parties to the Montreal Protocol. </w:t>
      </w:r>
      <w:r w:rsidRPr="00AD7B32">
        <w:t>All</w:t>
      </w:r>
      <w:r>
        <w:t xml:space="preserve"> countries submitted the </w:t>
      </w:r>
      <w:r w:rsidR="0059709B">
        <w:t>2020/</w:t>
      </w:r>
      <w:r w:rsidRPr="00AD7B32">
        <w:t>202</w:t>
      </w:r>
      <w:r w:rsidR="3D941796" w:rsidRPr="00AD7B32">
        <w:t>1</w:t>
      </w:r>
      <w:r>
        <w:t xml:space="preserve"> data as at the submission date of their requests for extension. </w:t>
      </w:r>
      <w:r w:rsidRPr="00AD7B32">
        <w:t>All</w:t>
      </w:r>
      <w:r>
        <w:t xml:space="preserve"> countries reported that they had achieved all or most of the targets set for the specific performance indicators that were part </w:t>
      </w:r>
      <w:r w:rsidRPr="00861C32">
        <w:t xml:space="preserve">of the progress report for the previous IS phase. The Secretariat recommended all IS projects submitted to the </w:t>
      </w:r>
      <w:r w:rsidR="3D941796" w:rsidRPr="00861C32">
        <w:t>90</w:t>
      </w:r>
      <w:r w:rsidRPr="00861C32">
        <w:rPr>
          <w:vertAlign w:val="superscript"/>
        </w:rPr>
        <w:t>th</w:t>
      </w:r>
      <w:r w:rsidRPr="00861C32">
        <w:t xml:space="preserve"> meeting for blanket approval. </w:t>
      </w:r>
    </w:p>
    <w:p w14:paraId="51FECC91" w14:textId="03FC36A7" w:rsidR="00575F59" w:rsidRPr="001A6226" w:rsidRDefault="00007D6E" w:rsidP="001A6226">
      <w:pPr>
        <w:pStyle w:val="Heading1"/>
        <w:widowControl w:val="0"/>
        <w:numPr>
          <w:ilvl w:val="0"/>
          <w:numId w:val="0"/>
        </w:numPr>
        <w:rPr>
          <w:b/>
          <w:bCs/>
          <w:szCs w:val="28"/>
        </w:rPr>
      </w:pPr>
      <w:r w:rsidRPr="00857B81">
        <w:rPr>
          <w:b/>
          <w:bCs/>
        </w:rPr>
        <w:t>IV.</w:t>
      </w:r>
      <w:r w:rsidR="00861C32" w:rsidRPr="00857B81">
        <w:rPr>
          <w:b/>
          <w:bCs/>
        </w:rPr>
        <w:t>2</w:t>
      </w:r>
      <w:r w:rsidRPr="00857B81">
        <w:rPr>
          <w:b/>
          <w:bCs/>
        </w:rPr>
        <w:tab/>
      </w:r>
      <w:r w:rsidR="00575F59" w:rsidRPr="00857B81">
        <w:rPr>
          <w:b/>
          <w:bCs/>
          <w:szCs w:val="28"/>
        </w:rPr>
        <w:t>Funding</w:t>
      </w:r>
      <w:r w:rsidR="00575F59" w:rsidRPr="001A6226">
        <w:rPr>
          <w:b/>
          <w:bCs/>
          <w:szCs w:val="28"/>
        </w:rPr>
        <w:t xml:space="preserve"> withheld pending submission of verification reports or meeting specific conditions</w:t>
      </w:r>
    </w:p>
    <w:p w14:paraId="66FB6FBD" w14:textId="7604B44B" w:rsidR="00690E85" w:rsidRPr="00690E85" w:rsidRDefault="00803639" w:rsidP="00690E85">
      <w:pPr>
        <w:pStyle w:val="Heading1"/>
      </w:pPr>
      <w:r w:rsidRPr="00503AF9">
        <w:t>At the 87</w:t>
      </w:r>
      <w:r w:rsidRPr="00503AF9">
        <w:rPr>
          <w:vertAlign w:val="superscript"/>
        </w:rPr>
        <w:t>th</w:t>
      </w:r>
      <w:r w:rsidRPr="00503AF9">
        <w:t xml:space="preserve"> meeting, the Executive Committee approved the first tranche of stage II of the HPMP for the United Republic of Tanzania, on the understanding that funds associated with UNEP would be transferred to UNEP by the Treasurer upon receipt by the Secretariat of confirmation by UNEP that the agreement for the implementation of the third tranche of stage I had been signed (decision 87/46(h)). </w:t>
      </w:r>
      <w:r w:rsidR="00690E85" w:rsidRPr="00690E85">
        <w:t xml:space="preserve">The Secretariat received confirmation from UNEP that the Government of </w:t>
      </w:r>
      <w:r w:rsidR="00194390" w:rsidRPr="00194390">
        <w:t xml:space="preserve">the United Republic of </w:t>
      </w:r>
      <w:r w:rsidR="00690E85" w:rsidRPr="00690E85">
        <w:t>Tanzania had signed the agreement for implementing the third tranche of stage I on 30</w:t>
      </w:r>
      <w:r w:rsidR="00194390">
        <w:t xml:space="preserve"> </w:t>
      </w:r>
      <w:r w:rsidR="00690E85" w:rsidRPr="00690E85">
        <w:t>November 2021 and the first disbursement had been made on 1</w:t>
      </w:r>
      <w:r w:rsidR="00194390">
        <w:t xml:space="preserve"> </w:t>
      </w:r>
      <w:r w:rsidR="00690E85" w:rsidRPr="00690E85">
        <w:t xml:space="preserve">February 2022. Consequently, </w:t>
      </w:r>
      <w:r w:rsidR="00E15F7B" w:rsidRPr="00E15F7B">
        <w:t xml:space="preserve">the Secretariat had requested the Treasurer to transfer the funding associated with </w:t>
      </w:r>
      <w:r w:rsidR="00E15F7B">
        <w:t xml:space="preserve">the </w:t>
      </w:r>
      <w:r w:rsidR="00690E85" w:rsidRPr="00690E85">
        <w:t xml:space="preserve">first tranche of stage II of the HPMP for </w:t>
      </w:r>
      <w:r w:rsidR="005E788B">
        <w:t xml:space="preserve">the United Republic of </w:t>
      </w:r>
      <w:r w:rsidR="00690E85" w:rsidRPr="00690E85">
        <w:t>Tanzania to UNEP.</w:t>
      </w:r>
    </w:p>
    <w:p w14:paraId="3473ACE6" w14:textId="4C865D57" w:rsidR="00170F31" w:rsidRPr="00170F31" w:rsidRDefault="00170F31" w:rsidP="00170F31">
      <w:pPr>
        <w:pStyle w:val="Heading1"/>
      </w:pPr>
      <w:r>
        <w:t xml:space="preserve">At </w:t>
      </w:r>
      <w:r w:rsidRPr="00170F31">
        <w:t>the 88</w:t>
      </w:r>
      <w:r w:rsidRPr="00170F31">
        <w:rPr>
          <w:vertAlign w:val="superscript"/>
        </w:rPr>
        <w:t>th</w:t>
      </w:r>
      <w:r>
        <w:t xml:space="preserve"> </w:t>
      </w:r>
      <w:r w:rsidRPr="00170F31">
        <w:t>meeting, the Executive Committee approved the first tranche of stage II of the HPMP for Ethiopia, on the understanding that the Treasurer would transfer the funding to UNEP and UNIDO only upon confirmation by the Secretariat that equipment procured under the stage I of the HPMP had been delivered, and that the level of disbursement by UNIDO under stage I of the HPMP specified in decision</w:t>
      </w:r>
      <w:r>
        <w:t> </w:t>
      </w:r>
      <w:r w:rsidRPr="00170F31">
        <w:t>85/22(a) had been achieved. On 16 March 2022, UNIDO confirmed the delivery of the equipment and that the requisite level of disbursement had been achieved; accordingly, the Secretariat had requested the Treasurer to transfer the funding associated with the first tranche of the stage II of the HPMP to UNEP and UNIDO.</w:t>
      </w:r>
    </w:p>
    <w:p w14:paraId="45858D0C" w14:textId="0622819D" w:rsidR="00007D6E" w:rsidRPr="00857B81" w:rsidRDefault="00575F59" w:rsidP="00857B81">
      <w:pPr>
        <w:pStyle w:val="Heading1"/>
        <w:keepNext/>
        <w:numPr>
          <w:ilvl w:val="0"/>
          <w:numId w:val="0"/>
        </w:numPr>
        <w:rPr>
          <w:b/>
          <w:bCs/>
        </w:rPr>
      </w:pPr>
      <w:r w:rsidRPr="00857B81">
        <w:rPr>
          <w:b/>
          <w:bCs/>
        </w:rPr>
        <w:t>IV.3</w:t>
      </w:r>
      <w:r w:rsidRPr="00857B81">
        <w:rPr>
          <w:b/>
          <w:bCs/>
        </w:rPr>
        <w:tab/>
      </w:r>
      <w:r w:rsidR="00007D6E" w:rsidRPr="00857B81">
        <w:rPr>
          <w:b/>
          <w:bCs/>
        </w:rPr>
        <w:t>Summary of prices of the controlled substances and alternatives</w:t>
      </w:r>
    </w:p>
    <w:p w14:paraId="173F497D" w14:textId="775F0093" w:rsidR="00861C32" w:rsidRPr="00861C32" w:rsidRDefault="00861C32" w:rsidP="005A7228">
      <w:pPr>
        <w:pStyle w:val="Heading1"/>
      </w:pPr>
      <w:r w:rsidRPr="004F66F0">
        <w:t xml:space="preserve">No information </w:t>
      </w:r>
      <w:r w:rsidR="00B7643A" w:rsidRPr="004F66F0">
        <w:t>in line with decision 79/4(c)</w:t>
      </w:r>
      <w:r w:rsidR="00B7643A" w:rsidRPr="004F66F0">
        <w:rPr>
          <w:rStyle w:val="FootnoteReference"/>
        </w:rPr>
        <w:footnoteReference w:id="6"/>
      </w:r>
      <w:r w:rsidR="00B7643A" w:rsidRPr="004F66F0">
        <w:t xml:space="preserve"> </w:t>
      </w:r>
      <w:r w:rsidRPr="004F66F0">
        <w:t>is being presented to the 90</w:t>
      </w:r>
      <w:r w:rsidRPr="008B5BAE">
        <w:rPr>
          <w:vertAlign w:val="superscript"/>
        </w:rPr>
        <w:t>th</w:t>
      </w:r>
      <w:r w:rsidRPr="004F66F0">
        <w:t xml:space="preserve"> meeting</w:t>
      </w:r>
      <w:r w:rsidR="00B7643A">
        <w:t xml:space="preserve">. </w:t>
      </w:r>
      <w:r w:rsidR="00044284">
        <w:t>St</w:t>
      </w:r>
      <w:r w:rsidRPr="004F66F0">
        <w:t xml:space="preserve">age III of </w:t>
      </w:r>
      <w:r w:rsidR="00044284">
        <w:t xml:space="preserve">the </w:t>
      </w:r>
      <w:r w:rsidRPr="004F66F0">
        <w:t xml:space="preserve">HPMP </w:t>
      </w:r>
      <w:r w:rsidR="00044284">
        <w:t xml:space="preserve">for </w:t>
      </w:r>
      <w:r w:rsidRPr="004F66F0">
        <w:t>Pakistan</w:t>
      </w:r>
      <w:r w:rsidR="00044284">
        <w:t xml:space="preserve"> </w:t>
      </w:r>
      <w:r w:rsidRPr="004F66F0">
        <w:t>included a</w:t>
      </w:r>
      <w:r w:rsidR="00044284">
        <w:t xml:space="preserve">n investment </w:t>
      </w:r>
      <w:r w:rsidRPr="004F66F0">
        <w:t xml:space="preserve">project to assist </w:t>
      </w:r>
      <w:r w:rsidR="00575F59">
        <w:t>six</w:t>
      </w:r>
      <w:r w:rsidRPr="004F66F0">
        <w:t xml:space="preserve"> </w:t>
      </w:r>
      <w:r w:rsidR="006C2AA6" w:rsidRPr="004F66F0">
        <w:t xml:space="preserve">PU foam </w:t>
      </w:r>
      <w:r w:rsidRPr="004F66F0">
        <w:t xml:space="preserve">manufacturers </w:t>
      </w:r>
      <w:r w:rsidR="006C2AA6">
        <w:t>to convert from H</w:t>
      </w:r>
      <w:r w:rsidRPr="004F66F0">
        <w:t>CFC</w:t>
      </w:r>
      <w:r w:rsidR="00FB6AFC">
        <w:noBreakHyphen/>
      </w:r>
      <w:r w:rsidRPr="004F66F0">
        <w:t>141b to pre-blended cyclopentane</w:t>
      </w:r>
      <w:r w:rsidR="00575F59">
        <w:t xml:space="preserve"> or </w:t>
      </w:r>
      <w:r w:rsidRPr="004F66F0">
        <w:t>water</w:t>
      </w:r>
      <w:r w:rsidR="001A6226">
        <w:t>-</w:t>
      </w:r>
      <w:r w:rsidRPr="004F66F0">
        <w:t>blown technology</w:t>
      </w:r>
      <w:r w:rsidR="006C2AA6">
        <w:t xml:space="preserve"> in several applications. </w:t>
      </w:r>
      <w:r w:rsidR="008B5BAE">
        <w:t xml:space="preserve">The prices of the alternatives proposed were not provided and are not relevant for calculating projects costs, as the project does not request funds for </w:t>
      </w:r>
      <w:r w:rsidR="004F66F0" w:rsidRPr="004F66F0">
        <w:t>incremental operational costs.</w:t>
      </w:r>
    </w:p>
    <w:p w14:paraId="11E4AD3C" w14:textId="77777777" w:rsidR="00861C32" w:rsidRPr="00861C32" w:rsidRDefault="00861C32" w:rsidP="00861C32"/>
    <w:p w14:paraId="2F80F228" w14:textId="71F2FD19" w:rsidR="00861C32" w:rsidRPr="00861C32" w:rsidRDefault="00861C32" w:rsidP="00861C32">
      <w:pPr>
        <w:sectPr w:rsidR="00861C32" w:rsidRPr="00861C32"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0D6B87C" w14:textId="77777777" w:rsidR="00007D6E" w:rsidRPr="000B722D" w:rsidRDefault="00007D6E" w:rsidP="005A30E7">
      <w:pPr>
        <w:pStyle w:val="Heading1"/>
        <w:widowControl w:val="0"/>
        <w:numPr>
          <w:ilvl w:val="0"/>
          <w:numId w:val="0"/>
        </w:numPr>
        <w:spacing w:after="20"/>
        <w:jc w:val="center"/>
        <w:rPr>
          <w:b/>
          <w:snapToGrid w:val="0"/>
        </w:rPr>
      </w:pPr>
      <w:r w:rsidRPr="000B722D">
        <w:rPr>
          <w:b/>
          <w:snapToGrid w:val="0"/>
        </w:rPr>
        <w:t>Annex II</w:t>
      </w:r>
    </w:p>
    <w:p w14:paraId="48701941" w14:textId="77777777" w:rsidR="00007D6E" w:rsidRDefault="00007D6E" w:rsidP="005A30E7">
      <w:pPr>
        <w:pStyle w:val="Heading1"/>
        <w:widowControl w:val="0"/>
        <w:numPr>
          <w:ilvl w:val="0"/>
          <w:numId w:val="0"/>
        </w:numPr>
        <w:spacing w:after="20"/>
        <w:jc w:val="center"/>
        <w:rPr>
          <w:b/>
          <w:snapToGrid w:val="0"/>
        </w:rPr>
      </w:pPr>
    </w:p>
    <w:p w14:paraId="0F85B2E7" w14:textId="77777777" w:rsidR="00007D6E" w:rsidRDefault="00007D6E" w:rsidP="005A30E7">
      <w:pPr>
        <w:pStyle w:val="Heading1"/>
        <w:widowControl w:val="0"/>
        <w:numPr>
          <w:ilvl w:val="0"/>
          <w:numId w:val="0"/>
        </w:numPr>
        <w:spacing w:after="20"/>
        <w:jc w:val="center"/>
        <w:rPr>
          <w:b/>
          <w:snapToGrid w:val="0"/>
        </w:rPr>
      </w:pPr>
      <w:r w:rsidRPr="00F95A58">
        <w:rPr>
          <w:b/>
          <w:snapToGrid w:val="0"/>
        </w:rPr>
        <w:t xml:space="preserve">PROJECTS </w:t>
      </w:r>
      <w:r>
        <w:rPr>
          <w:b/>
          <w:snapToGrid w:val="0"/>
        </w:rPr>
        <w:t xml:space="preserve">AND ACTIVITIES </w:t>
      </w:r>
      <w:r w:rsidRPr="00F95A58">
        <w:rPr>
          <w:b/>
          <w:snapToGrid w:val="0"/>
        </w:rPr>
        <w:t>SUBMITTED FOR INDIVIDUAL CONSIDERATION</w:t>
      </w:r>
    </w:p>
    <w:p w14:paraId="172CF028" w14:textId="77777777" w:rsidR="00007D6E" w:rsidRDefault="00007D6E" w:rsidP="005A30E7"/>
    <w:p w14:paraId="106F5C1C" w14:textId="6980186F" w:rsidR="00007D6E" w:rsidRDefault="00007D6E" w:rsidP="0050759B">
      <w:pPr>
        <w:spacing w:after="40"/>
        <w:jc w:val="left"/>
        <w:rPr>
          <w:b/>
          <w:bCs/>
        </w:rPr>
      </w:pPr>
      <w:r w:rsidRPr="00CB0FE8">
        <w:rPr>
          <w:b/>
          <w:bCs/>
        </w:rPr>
        <w:t>Investment</w:t>
      </w:r>
      <w:r w:rsidR="0071079B">
        <w:rPr>
          <w:b/>
          <w:bCs/>
        </w:rPr>
        <w:t xml:space="preserve"> projects</w:t>
      </w:r>
    </w:p>
    <w:tbl>
      <w:tblPr>
        <w:tblStyle w:val="TableGrid"/>
        <w:tblW w:w="9360" w:type="dxa"/>
        <w:tblInd w:w="-5" w:type="dxa"/>
        <w:tblLayout w:type="fixed"/>
        <w:tblCellMar>
          <w:top w:w="6" w:type="dxa"/>
          <w:bottom w:w="6" w:type="dxa"/>
        </w:tblCellMar>
        <w:tblLook w:val="04A0" w:firstRow="1" w:lastRow="0" w:firstColumn="1" w:lastColumn="0" w:noHBand="0" w:noVBand="1"/>
      </w:tblPr>
      <w:tblGrid>
        <w:gridCol w:w="1418"/>
        <w:gridCol w:w="2551"/>
        <w:gridCol w:w="1843"/>
        <w:gridCol w:w="1134"/>
        <w:gridCol w:w="2414"/>
      </w:tblGrid>
      <w:tr w:rsidR="00007D6E" w:rsidRPr="0071079B" w14:paraId="4F19E5C8" w14:textId="77777777" w:rsidTr="00296D20">
        <w:trPr>
          <w:tblHeader/>
        </w:trPr>
        <w:tc>
          <w:tcPr>
            <w:tcW w:w="1418" w:type="dxa"/>
            <w:vAlign w:val="center"/>
          </w:tcPr>
          <w:p w14:paraId="34F29B5B" w14:textId="77777777" w:rsidR="00007D6E" w:rsidRPr="00FF5F5A" w:rsidRDefault="00007D6E" w:rsidP="005A30E7">
            <w:pPr>
              <w:widowControl w:val="0"/>
              <w:jc w:val="center"/>
              <w:rPr>
                <w:b/>
                <w:bCs/>
                <w:sz w:val="20"/>
                <w:szCs w:val="20"/>
              </w:rPr>
            </w:pPr>
            <w:bookmarkStart w:id="8" w:name="_Hlk100266119"/>
            <w:r w:rsidRPr="00FF5F5A">
              <w:rPr>
                <w:b/>
                <w:bCs/>
                <w:sz w:val="20"/>
                <w:szCs w:val="20"/>
              </w:rPr>
              <w:t>Country</w:t>
            </w:r>
          </w:p>
        </w:tc>
        <w:tc>
          <w:tcPr>
            <w:tcW w:w="2551" w:type="dxa"/>
            <w:vAlign w:val="center"/>
          </w:tcPr>
          <w:p w14:paraId="5A3ECB26" w14:textId="77777777" w:rsidR="00007D6E" w:rsidRPr="00FF5F5A" w:rsidRDefault="00007D6E" w:rsidP="005A30E7">
            <w:pPr>
              <w:widowControl w:val="0"/>
              <w:jc w:val="center"/>
              <w:rPr>
                <w:b/>
                <w:bCs/>
                <w:sz w:val="20"/>
                <w:szCs w:val="20"/>
              </w:rPr>
            </w:pPr>
            <w:r w:rsidRPr="00FF5F5A">
              <w:rPr>
                <w:b/>
                <w:bCs/>
                <w:sz w:val="20"/>
                <w:szCs w:val="20"/>
              </w:rPr>
              <w:t>Project</w:t>
            </w:r>
          </w:p>
        </w:tc>
        <w:tc>
          <w:tcPr>
            <w:tcW w:w="1843" w:type="dxa"/>
            <w:vAlign w:val="center"/>
          </w:tcPr>
          <w:p w14:paraId="36044985" w14:textId="77777777" w:rsidR="00007D6E" w:rsidRPr="00FF5F5A" w:rsidRDefault="00007D6E" w:rsidP="005A30E7">
            <w:pPr>
              <w:widowControl w:val="0"/>
              <w:jc w:val="center"/>
              <w:rPr>
                <w:b/>
                <w:bCs/>
                <w:sz w:val="20"/>
                <w:szCs w:val="20"/>
              </w:rPr>
            </w:pPr>
            <w:r w:rsidRPr="00FF5F5A">
              <w:rPr>
                <w:b/>
                <w:bCs/>
                <w:sz w:val="20"/>
                <w:szCs w:val="20"/>
              </w:rPr>
              <w:t>Agency</w:t>
            </w:r>
          </w:p>
        </w:tc>
        <w:tc>
          <w:tcPr>
            <w:tcW w:w="1134" w:type="dxa"/>
            <w:vAlign w:val="center"/>
          </w:tcPr>
          <w:p w14:paraId="5D854F8D" w14:textId="77777777" w:rsidR="00007D6E" w:rsidRPr="00FF5F5A" w:rsidRDefault="00007D6E" w:rsidP="005A30E7">
            <w:pPr>
              <w:widowControl w:val="0"/>
              <w:jc w:val="center"/>
              <w:rPr>
                <w:b/>
                <w:bCs/>
                <w:sz w:val="20"/>
                <w:szCs w:val="20"/>
              </w:rPr>
            </w:pPr>
            <w:r w:rsidRPr="00FF5F5A">
              <w:rPr>
                <w:b/>
                <w:bCs/>
                <w:sz w:val="20"/>
                <w:szCs w:val="20"/>
              </w:rPr>
              <w:t>Document number</w:t>
            </w:r>
          </w:p>
        </w:tc>
        <w:tc>
          <w:tcPr>
            <w:tcW w:w="2414" w:type="dxa"/>
            <w:vAlign w:val="center"/>
          </w:tcPr>
          <w:p w14:paraId="5E49C510" w14:textId="77777777" w:rsidR="00007D6E" w:rsidRPr="00FF5F5A" w:rsidRDefault="00007D6E" w:rsidP="005A30E7">
            <w:pPr>
              <w:widowControl w:val="0"/>
              <w:jc w:val="center"/>
              <w:rPr>
                <w:b/>
                <w:bCs/>
                <w:sz w:val="20"/>
                <w:szCs w:val="20"/>
              </w:rPr>
            </w:pPr>
            <w:r w:rsidRPr="00FF5F5A">
              <w:rPr>
                <w:b/>
                <w:bCs/>
                <w:sz w:val="20"/>
                <w:szCs w:val="20"/>
              </w:rPr>
              <w:t>Issue</w:t>
            </w:r>
          </w:p>
        </w:tc>
      </w:tr>
      <w:tr w:rsidR="00007D6E" w:rsidRPr="0071079B" w14:paraId="694E5029" w14:textId="77777777" w:rsidTr="008D5D02">
        <w:trPr>
          <w:trHeight w:val="255"/>
        </w:trPr>
        <w:tc>
          <w:tcPr>
            <w:tcW w:w="9360" w:type="dxa"/>
            <w:gridSpan w:val="5"/>
            <w:shd w:val="clear" w:color="auto" w:fill="auto"/>
            <w:vAlign w:val="center"/>
          </w:tcPr>
          <w:p w14:paraId="2F9103DF" w14:textId="33C5B92B" w:rsidR="00007D6E" w:rsidRPr="00FF5F5A" w:rsidRDefault="00AE3567" w:rsidP="000B722D">
            <w:pPr>
              <w:widowControl w:val="0"/>
              <w:jc w:val="center"/>
              <w:rPr>
                <w:sz w:val="20"/>
                <w:szCs w:val="20"/>
              </w:rPr>
            </w:pPr>
            <w:r w:rsidRPr="00FF5F5A">
              <w:rPr>
                <w:b/>
                <w:bCs/>
                <w:sz w:val="20"/>
                <w:szCs w:val="20"/>
              </w:rPr>
              <w:t xml:space="preserve">New stages </w:t>
            </w:r>
            <w:r w:rsidR="00007D6E" w:rsidRPr="00FF5F5A">
              <w:rPr>
                <w:b/>
                <w:bCs/>
                <w:sz w:val="20"/>
                <w:szCs w:val="20"/>
              </w:rPr>
              <w:t>II</w:t>
            </w:r>
            <w:r w:rsidR="0049748F">
              <w:rPr>
                <w:b/>
                <w:bCs/>
                <w:sz w:val="20"/>
                <w:szCs w:val="20"/>
              </w:rPr>
              <w:t>/</w:t>
            </w:r>
            <w:r w:rsidR="00007D6E" w:rsidRPr="00FF5F5A">
              <w:rPr>
                <w:b/>
                <w:bCs/>
                <w:sz w:val="20"/>
                <w:szCs w:val="20"/>
              </w:rPr>
              <w:t>III of the HPMPs</w:t>
            </w:r>
          </w:p>
        </w:tc>
      </w:tr>
      <w:tr w:rsidR="00007D6E" w:rsidRPr="0071079B" w14:paraId="004AC289"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7C66200A" w14:textId="77777777" w:rsidR="00007D6E" w:rsidRPr="00FF5F5A" w:rsidRDefault="00925BA4" w:rsidP="005A30E7">
            <w:pPr>
              <w:widowControl w:val="0"/>
              <w:jc w:val="left"/>
              <w:rPr>
                <w:sz w:val="20"/>
                <w:szCs w:val="20"/>
              </w:rPr>
            </w:pPr>
            <w:r w:rsidRPr="00FF5F5A">
              <w:rPr>
                <w:sz w:val="20"/>
                <w:szCs w:val="20"/>
              </w:rPr>
              <w:t>Bahamas (the)</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4E81617" w14:textId="77777777" w:rsidR="00007D6E" w:rsidRPr="00FF5F5A" w:rsidRDefault="00007D6E" w:rsidP="005A30E7">
            <w:pPr>
              <w:widowControl w:val="0"/>
              <w:jc w:val="left"/>
              <w:rPr>
                <w:sz w:val="20"/>
                <w:szCs w:val="20"/>
              </w:rPr>
            </w:pPr>
            <w:r w:rsidRPr="00FF5F5A">
              <w:rPr>
                <w:sz w:val="20"/>
                <w:szCs w:val="20"/>
              </w:rPr>
              <w:t>HCFC phase-out management plan (stage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6A4774E" w14:textId="66B9583E" w:rsidR="00007D6E" w:rsidRPr="00FF5F5A" w:rsidRDefault="00007D6E" w:rsidP="005A30E7">
            <w:pPr>
              <w:widowControl w:val="0"/>
              <w:jc w:val="left"/>
              <w:rPr>
                <w:sz w:val="20"/>
                <w:szCs w:val="20"/>
                <w:lang w:eastAsia="en-CA"/>
              </w:rPr>
            </w:pPr>
            <w:r w:rsidRPr="00FF5F5A">
              <w:rPr>
                <w:sz w:val="20"/>
                <w:szCs w:val="20"/>
                <w:lang w:eastAsia="en-CA"/>
              </w:rPr>
              <w:t>UNEP/UNIDO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81A40E" w14:textId="1DD15F22" w:rsidR="00007D6E" w:rsidRPr="00FF5F5A" w:rsidRDefault="1FF03166" w:rsidP="005A30E7">
            <w:pPr>
              <w:widowControl w:val="0"/>
              <w:jc w:val="center"/>
              <w:rPr>
                <w:sz w:val="20"/>
                <w:szCs w:val="20"/>
              </w:rPr>
            </w:pPr>
            <w:r w:rsidRPr="00FF5F5A">
              <w:rPr>
                <w:sz w:val="20"/>
                <w:szCs w:val="20"/>
              </w:rPr>
              <w:t>90/19</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7E7F9A2E" w14:textId="77777777" w:rsidR="00007D6E" w:rsidRPr="00FF5F5A" w:rsidRDefault="00007D6E" w:rsidP="005A30E7">
            <w:pPr>
              <w:widowControl w:val="0"/>
              <w:jc w:val="left"/>
              <w:rPr>
                <w:sz w:val="20"/>
                <w:szCs w:val="20"/>
              </w:rPr>
            </w:pPr>
            <w:r w:rsidRPr="00FF5F5A">
              <w:rPr>
                <w:sz w:val="20"/>
                <w:szCs w:val="20"/>
              </w:rPr>
              <w:t>All technical and cost issues resolved</w:t>
            </w:r>
          </w:p>
        </w:tc>
      </w:tr>
      <w:bookmarkEnd w:id="8"/>
      <w:tr w:rsidR="00007D6E" w:rsidRPr="0071079B" w14:paraId="1CE864ED"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4F15C3EE" w14:textId="77777777" w:rsidR="00007D6E" w:rsidRPr="00FF5F5A" w:rsidRDefault="00925BA4" w:rsidP="005A30E7">
            <w:pPr>
              <w:widowControl w:val="0"/>
              <w:jc w:val="left"/>
              <w:rPr>
                <w:sz w:val="20"/>
                <w:szCs w:val="20"/>
              </w:rPr>
            </w:pPr>
            <w:r w:rsidRPr="00FF5F5A">
              <w:rPr>
                <w:sz w:val="20"/>
                <w:szCs w:val="20"/>
              </w:rPr>
              <w:t>Benin</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10A6A37" w14:textId="77777777" w:rsidR="00007D6E" w:rsidRPr="00FF5F5A" w:rsidRDefault="00007D6E" w:rsidP="005A30E7">
            <w:pPr>
              <w:widowControl w:val="0"/>
              <w:jc w:val="left"/>
              <w:rPr>
                <w:sz w:val="20"/>
                <w:szCs w:val="20"/>
              </w:rPr>
            </w:pPr>
            <w:r w:rsidRPr="00FF5F5A">
              <w:rPr>
                <w:sz w:val="20"/>
                <w:szCs w:val="20"/>
              </w:rPr>
              <w:t>HCFC phase-out management plan (stage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7997F4B" w14:textId="335E202B" w:rsidR="00007D6E" w:rsidRPr="00FF5F5A" w:rsidRDefault="00007D6E" w:rsidP="005A30E7">
            <w:pPr>
              <w:widowControl w:val="0"/>
              <w:jc w:val="left"/>
              <w:rPr>
                <w:sz w:val="20"/>
                <w:szCs w:val="20"/>
                <w:lang w:eastAsia="en-CA"/>
              </w:rPr>
            </w:pPr>
            <w:r w:rsidRPr="00FF5F5A">
              <w:rPr>
                <w:sz w:val="20"/>
                <w:szCs w:val="20"/>
                <w:lang w:eastAsia="en-CA"/>
              </w:rPr>
              <w:t>UNEP</w:t>
            </w:r>
            <w:r w:rsidR="00925BA4" w:rsidRPr="00FF5F5A">
              <w:rPr>
                <w:sz w:val="20"/>
                <w:szCs w:val="20"/>
                <w:lang w:eastAsia="en-CA"/>
              </w:rPr>
              <w:t>/UNIDO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B54CBE" w14:textId="6E6A89E5" w:rsidR="00007D6E" w:rsidRPr="00FF5F5A" w:rsidRDefault="0E4B3BFC" w:rsidP="005A30E7">
            <w:pPr>
              <w:widowControl w:val="0"/>
              <w:jc w:val="center"/>
              <w:rPr>
                <w:sz w:val="20"/>
                <w:szCs w:val="20"/>
              </w:rPr>
            </w:pPr>
            <w:r w:rsidRPr="00FF5F5A">
              <w:rPr>
                <w:sz w:val="20"/>
                <w:szCs w:val="20"/>
              </w:rPr>
              <w:t>90/21</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644DEF76" w14:textId="7D41C5C0" w:rsidR="00007D6E" w:rsidRPr="00FF5F5A" w:rsidRDefault="00007D6E" w:rsidP="005A30E7">
            <w:pPr>
              <w:widowControl w:val="0"/>
              <w:jc w:val="left"/>
              <w:rPr>
                <w:sz w:val="20"/>
                <w:szCs w:val="20"/>
              </w:rPr>
            </w:pPr>
            <w:r w:rsidRPr="00FF5F5A">
              <w:rPr>
                <w:sz w:val="20"/>
                <w:szCs w:val="20"/>
              </w:rPr>
              <w:t>All technical and cost issues resolved</w:t>
            </w:r>
          </w:p>
        </w:tc>
      </w:tr>
      <w:tr w:rsidR="00007D6E" w:rsidRPr="0071079B" w14:paraId="4D085FEB"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1A749085" w14:textId="6F996A5C" w:rsidR="00007D6E" w:rsidRPr="00FF5F5A" w:rsidRDefault="00925BA4" w:rsidP="005A30E7">
            <w:pPr>
              <w:widowControl w:val="0"/>
              <w:jc w:val="left"/>
              <w:rPr>
                <w:sz w:val="20"/>
                <w:szCs w:val="20"/>
              </w:rPr>
            </w:pPr>
            <w:r w:rsidRPr="00FF5F5A">
              <w:rPr>
                <w:sz w:val="20"/>
                <w:szCs w:val="20"/>
              </w:rPr>
              <w:t>Chad</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4D90F8B" w14:textId="77777777" w:rsidR="00007D6E" w:rsidRPr="00FF5F5A" w:rsidRDefault="00007D6E" w:rsidP="005A30E7">
            <w:pPr>
              <w:jc w:val="left"/>
              <w:rPr>
                <w:sz w:val="20"/>
                <w:szCs w:val="20"/>
              </w:rPr>
            </w:pPr>
            <w:r w:rsidRPr="00FF5F5A">
              <w:rPr>
                <w:sz w:val="20"/>
                <w:szCs w:val="20"/>
              </w:rPr>
              <w:t>HCFC phas</w:t>
            </w:r>
            <w:r w:rsidR="00925BA4" w:rsidRPr="00FF5F5A">
              <w:rPr>
                <w:sz w:val="20"/>
                <w:szCs w:val="20"/>
              </w:rPr>
              <w:t>e-out management plan (stage II</w:t>
            </w:r>
            <w:r w:rsidRPr="00FF5F5A">
              <w:rPr>
                <w:sz w:val="20"/>
                <w:szCs w:val="20"/>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635F714" w14:textId="28E086EA" w:rsidR="00007D6E" w:rsidRPr="00FF5F5A" w:rsidRDefault="00925BA4" w:rsidP="005A30E7">
            <w:pPr>
              <w:widowControl w:val="0"/>
              <w:jc w:val="left"/>
              <w:rPr>
                <w:sz w:val="20"/>
                <w:szCs w:val="20"/>
                <w:lang w:eastAsia="en-CA"/>
              </w:rPr>
            </w:pPr>
            <w:r w:rsidRPr="00FF5F5A">
              <w:rPr>
                <w:sz w:val="20"/>
                <w:szCs w:val="20"/>
                <w:lang w:eastAsia="en-CA"/>
              </w:rPr>
              <w:t>UNEP/UNIDO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547ADB" w14:textId="7E48667A" w:rsidR="00007D6E" w:rsidRPr="00FF5F5A" w:rsidRDefault="155839F5">
            <w:pPr>
              <w:jc w:val="center"/>
              <w:rPr>
                <w:sz w:val="20"/>
                <w:szCs w:val="20"/>
              </w:rPr>
            </w:pPr>
            <w:r w:rsidRPr="00FF5F5A">
              <w:rPr>
                <w:sz w:val="20"/>
                <w:szCs w:val="20"/>
              </w:rPr>
              <w:t>90/23</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56F9ED10" w14:textId="13ACD507" w:rsidR="00007D6E" w:rsidRPr="00FF5F5A" w:rsidRDefault="07555838" w:rsidP="005A30E7">
            <w:pPr>
              <w:widowControl w:val="0"/>
              <w:jc w:val="left"/>
              <w:rPr>
                <w:sz w:val="20"/>
                <w:szCs w:val="20"/>
              </w:rPr>
            </w:pPr>
            <w:r w:rsidRPr="00FF5F5A">
              <w:rPr>
                <w:sz w:val="20"/>
                <w:szCs w:val="20"/>
              </w:rPr>
              <w:t>All technical and cost issues resolved</w:t>
            </w:r>
          </w:p>
        </w:tc>
      </w:tr>
      <w:tr w:rsidR="00007D6E" w:rsidRPr="0071079B" w14:paraId="3F4B468A"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5554A3CB" w14:textId="77777777" w:rsidR="00007D6E" w:rsidRPr="00FF5F5A" w:rsidRDefault="00925BA4" w:rsidP="005A30E7">
            <w:pPr>
              <w:widowControl w:val="0"/>
              <w:jc w:val="left"/>
              <w:rPr>
                <w:sz w:val="20"/>
                <w:szCs w:val="20"/>
              </w:rPr>
            </w:pPr>
            <w:r w:rsidRPr="00FF5F5A">
              <w:rPr>
                <w:sz w:val="20"/>
                <w:szCs w:val="20"/>
              </w:rPr>
              <w:t>Grenada</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B1C9264" w14:textId="77777777" w:rsidR="00007D6E" w:rsidRPr="00FF5F5A" w:rsidRDefault="00007D6E">
            <w:pPr>
              <w:widowControl w:val="0"/>
              <w:jc w:val="left"/>
              <w:rPr>
                <w:sz w:val="20"/>
                <w:szCs w:val="20"/>
              </w:rPr>
            </w:pPr>
            <w:r w:rsidRPr="00FF5F5A">
              <w:rPr>
                <w:sz w:val="20"/>
                <w:szCs w:val="20"/>
              </w:rPr>
              <w:t>HCFC pha</w:t>
            </w:r>
            <w:r w:rsidR="00925BA4" w:rsidRPr="00FF5F5A">
              <w:rPr>
                <w:sz w:val="20"/>
                <w:szCs w:val="20"/>
              </w:rPr>
              <w:t>se-out management plan (stage I</w:t>
            </w:r>
            <w:r w:rsidRPr="00FF5F5A">
              <w:rPr>
                <w:sz w:val="20"/>
                <w:szCs w:val="20"/>
              </w:rPr>
              <w:t>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228D289" w14:textId="77777777" w:rsidR="00007D6E" w:rsidRPr="00FF5F5A" w:rsidRDefault="00925BA4" w:rsidP="005A30E7">
            <w:pPr>
              <w:widowControl w:val="0"/>
              <w:jc w:val="left"/>
              <w:rPr>
                <w:sz w:val="20"/>
                <w:szCs w:val="20"/>
                <w:lang w:eastAsia="en-CA"/>
              </w:rPr>
            </w:pPr>
            <w:r w:rsidRPr="00FF5F5A">
              <w:rPr>
                <w:sz w:val="20"/>
                <w:szCs w:val="20"/>
                <w:lang w:eastAsia="en-CA"/>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217AD4" w14:textId="119649BF" w:rsidR="00007D6E" w:rsidRPr="00FF5F5A" w:rsidRDefault="00174EFE" w:rsidP="005A30E7">
            <w:pPr>
              <w:jc w:val="center"/>
              <w:rPr>
                <w:sz w:val="20"/>
                <w:szCs w:val="20"/>
              </w:rPr>
            </w:pPr>
            <w:r>
              <w:rPr>
                <w:sz w:val="20"/>
                <w:szCs w:val="20"/>
              </w:rPr>
              <w:t>90/27</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66720589" w14:textId="6C1F411D" w:rsidR="00007D6E" w:rsidRPr="00FF5F5A" w:rsidRDefault="00281661" w:rsidP="005A30E7">
            <w:pPr>
              <w:widowControl w:val="0"/>
              <w:jc w:val="left"/>
              <w:rPr>
                <w:sz w:val="20"/>
                <w:szCs w:val="20"/>
              </w:rPr>
            </w:pPr>
            <w:r w:rsidRPr="00FF5F5A">
              <w:rPr>
                <w:sz w:val="20"/>
                <w:szCs w:val="20"/>
              </w:rPr>
              <w:t>All technical and cost issues resolved</w:t>
            </w:r>
          </w:p>
        </w:tc>
      </w:tr>
      <w:tr w:rsidR="00007D6E" w:rsidRPr="0071079B" w14:paraId="4E723659"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45DDF9F1" w14:textId="77777777" w:rsidR="00007D6E" w:rsidRPr="00FF5F5A" w:rsidRDefault="00925BA4" w:rsidP="005A30E7">
            <w:pPr>
              <w:widowControl w:val="0"/>
              <w:jc w:val="left"/>
              <w:rPr>
                <w:sz w:val="20"/>
                <w:szCs w:val="20"/>
              </w:rPr>
            </w:pPr>
            <w:r w:rsidRPr="00FF5F5A">
              <w:rPr>
                <w:sz w:val="20"/>
                <w:szCs w:val="20"/>
              </w:rPr>
              <w:t>Liberia</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FCA7C46" w14:textId="77777777" w:rsidR="00007D6E" w:rsidRPr="00FF5F5A" w:rsidRDefault="00007D6E">
            <w:pPr>
              <w:widowControl w:val="0"/>
              <w:jc w:val="left"/>
              <w:rPr>
                <w:sz w:val="20"/>
                <w:szCs w:val="20"/>
              </w:rPr>
            </w:pPr>
            <w:r w:rsidRPr="00FF5F5A">
              <w:rPr>
                <w:sz w:val="20"/>
                <w:szCs w:val="20"/>
              </w:rPr>
              <w:t>HCFC phase-out management plan (stage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60E6E95" w14:textId="6D347CA1" w:rsidR="00007D6E" w:rsidRPr="00FF5F5A" w:rsidRDefault="00925BA4" w:rsidP="005A30E7">
            <w:pPr>
              <w:widowControl w:val="0"/>
              <w:jc w:val="left"/>
              <w:rPr>
                <w:sz w:val="20"/>
                <w:szCs w:val="20"/>
                <w:lang w:eastAsia="en-CA"/>
              </w:rPr>
            </w:pPr>
            <w:r w:rsidRPr="00FF5F5A">
              <w:rPr>
                <w:sz w:val="20"/>
                <w:szCs w:val="20"/>
                <w:lang w:eastAsia="en-CA"/>
              </w:rPr>
              <w:t>UNEP/UNIDO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B52C5C" w14:textId="1211AAB9" w:rsidR="00007D6E" w:rsidRPr="00FF5F5A" w:rsidRDefault="155839F5" w:rsidP="005A30E7">
            <w:pPr>
              <w:jc w:val="center"/>
              <w:rPr>
                <w:sz w:val="20"/>
                <w:szCs w:val="20"/>
              </w:rPr>
            </w:pPr>
            <w:r w:rsidRPr="00FF5F5A">
              <w:rPr>
                <w:sz w:val="20"/>
                <w:szCs w:val="20"/>
              </w:rPr>
              <w:t>90/29</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6B73A447" w14:textId="4AB9AD41" w:rsidR="00007D6E" w:rsidRPr="00FF5F5A" w:rsidRDefault="07555838" w:rsidP="155839F5">
            <w:pPr>
              <w:widowControl w:val="0"/>
              <w:jc w:val="left"/>
              <w:rPr>
                <w:sz w:val="20"/>
                <w:szCs w:val="20"/>
              </w:rPr>
            </w:pPr>
            <w:r w:rsidRPr="00FF5F5A">
              <w:rPr>
                <w:sz w:val="20"/>
                <w:szCs w:val="20"/>
              </w:rPr>
              <w:t>All technical and cost issues resolved</w:t>
            </w:r>
          </w:p>
        </w:tc>
      </w:tr>
      <w:tr w:rsidR="00007D6E" w:rsidRPr="0071079B" w14:paraId="22926FBC"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0E9BC63B" w14:textId="77777777" w:rsidR="00007D6E" w:rsidRPr="00FF5F5A" w:rsidRDefault="00925BA4" w:rsidP="005A30E7">
            <w:pPr>
              <w:widowControl w:val="0"/>
              <w:jc w:val="left"/>
              <w:rPr>
                <w:sz w:val="20"/>
                <w:szCs w:val="20"/>
              </w:rPr>
            </w:pPr>
            <w:r w:rsidRPr="00FF5F5A">
              <w:rPr>
                <w:sz w:val="20"/>
                <w:szCs w:val="20"/>
              </w:rPr>
              <w:t>Libya</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9108D5E" w14:textId="77777777" w:rsidR="00007D6E" w:rsidRPr="00FF5F5A" w:rsidRDefault="00007D6E">
            <w:pPr>
              <w:widowControl w:val="0"/>
              <w:jc w:val="left"/>
              <w:rPr>
                <w:sz w:val="20"/>
                <w:szCs w:val="20"/>
              </w:rPr>
            </w:pPr>
            <w:r w:rsidRPr="00FF5F5A">
              <w:rPr>
                <w:sz w:val="20"/>
                <w:szCs w:val="20"/>
              </w:rPr>
              <w:t>HCFC phase-out management plan (stage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B0C1102" w14:textId="77777777" w:rsidR="00007D6E" w:rsidRPr="00FF5F5A" w:rsidRDefault="00007D6E" w:rsidP="005A30E7">
            <w:pPr>
              <w:widowControl w:val="0"/>
              <w:jc w:val="left"/>
              <w:rPr>
                <w:sz w:val="20"/>
                <w:szCs w:val="20"/>
                <w:lang w:eastAsia="en-CA"/>
              </w:rPr>
            </w:pPr>
            <w:r w:rsidRPr="00FF5F5A">
              <w:rPr>
                <w:sz w:val="20"/>
                <w:szCs w:val="20"/>
                <w:lang w:eastAsia="en-CA"/>
              </w:rPr>
              <w:t>UNIDO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F56CF7" w14:textId="7BFD06BA" w:rsidR="00007D6E" w:rsidRPr="00FF5F5A" w:rsidRDefault="155839F5" w:rsidP="005A30E7">
            <w:pPr>
              <w:jc w:val="center"/>
              <w:rPr>
                <w:sz w:val="20"/>
                <w:szCs w:val="20"/>
              </w:rPr>
            </w:pPr>
            <w:r w:rsidRPr="00FF5F5A">
              <w:rPr>
                <w:sz w:val="20"/>
                <w:szCs w:val="20"/>
              </w:rPr>
              <w:t>90/30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7A622781" w14:textId="262DD4E1" w:rsidR="00007D6E" w:rsidRPr="00FF5F5A" w:rsidRDefault="155839F5" w:rsidP="005A30E7">
            <w:pPr>
              <w:widowControl w:val="0"/>
              <w:jc w:val="left"/>
              <w:rPr>
                <w:sz w:val="20"/>
                <w:szCs w:val="20"/>
              </w:rPr>
            </w:pPr>
            <w:r w:rsidRPr="00FF5F5A">
              <w:rPr>
                <w:sz w:val="20"/>
                <w:szCs w:val="20"/>
              </w:rPr>
              <w:t>All technical and cost issues resolved</w:t>
            </w:r>
          </w:p>
        </w:tc>
      </w:tr>
      <w:tr w:rsidR="00007D6E" w:rsidRPr="0071079B" w14:paraId="21C4BAE2"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66D53A1D" w14:textId="77777777" w:rsidR="00007D6E" w:rsidRPr="00FF5F5A" w:rsidRDefault="00925BA4" w:rsidP="00925BA4">
            <w:pPr>
              <w:widowControl w:val="0"/>
              <w:jc w:val="left"/>
              <w:rPr>
                <w:sz w:val="20"/>
                <w:szCs w:val="20"/>
              </w:rPr>
            </w:pPr>
            <w:r w:rsidRPr="00FF5F5A">
              <w:rPr>
                <w:sz w:val="20"/>
                <w:szCs w:val="20"/>
              </w:rPr>
              <w:t>Madagascar</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D235AEE" w14:textId="77777777" w:rsidR="00007D6E" w:rsidRPr="00FF5F5A" w:rsidRDefault="00007D6E" w:rsidP="005A30E7">
            <w:pPr>
              <w:keepNext/>
              <w:jc w:val="left"/>
              <w:rPr>
                <w:sz w:val="20"/>
                <w:szCs w:val="20"/>
              </w:rPr>
            </w:pPr>
            <w:r w:rsidRPr="00FF5F5A">
              <w:rPr>
                <w:sz w:val="20"/>
                <w:szCs w:val="20"/>
              </w:rPr>
              <w:t>HCFC phase-out management plan (stage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064219E" w14:textId="4087DA83" w:rsidR="00007D6E" w:rsidRPr="00FF5F5A" w:rsidRDefault="00007D6E" w:rsidP="005A30E7">
            <w:pPr>
              <w:keepNext/>
              <w:jc w:val="left"/>
              <w:rPr>
                <w:sz w:val="20"/>
                <w:szCs w:val="20"/>
                <w:lang w:eastAsia="en-CA"/>
              </w:rPr>
            </w:pPr>
            <w:r w:rsidRPr="00FF5F5A">
              <w:rPr>
                <w:sz w:val="20"/>
                <w:szCs w:val="20"/>
                <w:lang w:eastAsia="en-CA"/>
              </w:rPr>
              <w:t>UNEP</w:t>
            </w:r>
            <w:r w:rsidR="003B62D8" w:rsidRPr="00FF5F5A">
              <w:rPr>
                <w:sz w:val="20"/>
                <w:szCs w:val="20"/>
                <w:lang w:eastAsia="en-CA"/>
              </w:rPr>
              <w:t>/UNIDO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6A9D57" w14:textId="4477BBDD" w:rsidR="00007D6E" w:rsidRPr="00FF5F5A" w:rsidRDefault="155839F5" w:rsidP="005A30E7">
            <w:pPr>
              <w:keepNext/>
              <w:jc w:val="center"/>
              <w:rPr>
                <w:sz w:val="20"/>
                <w:szCs w:val="20"/>
              </w:rPr>
            </w:pPr>
            <w:r w:rsidRPr="00FF5F5A">
              <w:rPr>
                <w:sz w:val="20"/>
                <w:szCs w:val="20"/>
              </w:rPr>
              <w:t>90/31</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3122DEA9" w14:textId="68B8C2B2" w:rsidR="00007D6E" w:rsidRPr="00FF5F5A" w:rsidRDefault="07555838" w:rsidP="005A30E7">
            <w:pPr>
              <w:keepNext/>
              <w:widowControl w:val="0"/>
              <w:jc w:val="left"/>
              <w:rPr>
                <w:sz w:val="20"/>
                <w:szCs w:val="20"/>
              </w:rPr>
            </w:pPr>
            <w:r w:rsidRPr="00FF5F5A">
              <w:rPr>
                <w:sz w:val="20"/>
                <w:szCs w:val="20"/>
              </w:rPr>
              <w:t>All technical and cost issues resolved</w:t>
            </w:r>
          </w:p>
        </w:tc>
      </w:tr>
      <w:tr w:rsidR="00007D6E" w:rsidRPr="0071079B" w14:paraId="1EC9C0AC"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13424081" w14:textId="77777777" w:rsidR="00007D6E" w:rsidRPr="00FF5F5A" w:rsidRDefault="00925BA4" w:rsidP="00925BA4">
            <w:pPr>
              <w:widowControl w:val="0"/>
              <w:jc w:val="left"/>
              <w:rPr>
                <w:sz w:val="20"/>
                <w:szCs w:val="20"/>
              </w:rPr>
            </w:pPr>
            <w:r w:rsidRPr="00FF5F5A">
              <w:rPr>
                <w:sz w:val="20"/>
                <w:szCs w:val="20"/>
              </w:rPr>
              <w:t>Niger (the)</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FB14484" w14:textId="77777777" w:rsidR="00007D6E" w:rsidRPr="00FF5F5A" w:rsidRDefault="00007D6E" w:rsidP="005A30E7">
            <w:pPr>
              <w:widowControl w:val="0"/>
              <w:jc w:val="left"/>
              <w:rPr>
                <w:sz w:val="20"/>
                <w:szCs w:val="20"/>
              </w:rPr>
            </w:pPr>
            <w:r w:rsidRPr="00FF5F5A">
              <w:rPr>
                <w:sz w:val="20"/>
                <w:szCs w:val="20"/>
              </w:rPr>
              <w:t>HCFC phase-out management plan (stage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E9E69DF" w14:textId="5DA446C2" w:rsidR="00007D6E" w:rsidRPr="00FF5F5A" w:rsidRDefault="003B62D8" w:rsidP="005A30E7">
            <w:pPr>
              <w:widowControl w:val="0"/>
              <w:jc w:val="left"/>
              <w:rPr>
                <w:sz w:val="20"/>
                <w:szCs w:val="20"/>
                <w:lang w:eastAsia="en-CA"/>
              </w:rPr>
            </w:pPr>
            <w:r w:rsidRPr="00FF5F5A">
              <w:rPr>
                <w:sz w:val="20"/>
                <w:szCs w:val="20"/>
                <w:lang w:eastAsia="en-CA"/>
              </w:rPr>
              <w:t>UNEP/UNIDO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507BD6" w14:textId="45CDBBD6" w:rsidR="00007D6E" w:rsidRPr="00FF5F5A" w:rsidRDefault="155839F5" w:rsidP="005A30E7">
            <w:pPr>
              <w:jc w:val="center"/>
              <w:rPr>
                <w:sz w:val="20"/>
                <w:szCs w:val="20"/>
              </w:rPr>
            </w:pPr>
            <w:r w:rsidRPr="00FF5F5A">
              <w:rPr>
                <w:sz w:val="20"/>
                <w:szCs w:val="20"/>
              </w:rPr>
              <w:t>90/34</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0AB82E8" w14:textId="2ECB178C" w:rsidR="00007D6E" w:rsidRPr="00FF5F5A" w:rsidRDefault="155839F5" w:rsidP="005A30E7">
            <w:pPr>
              <w:widowControl w:val="0"/>
              <w:jc w:val="left"/>
              <w:rPr>
                <w:sz w:val="20"/>
                <w:szCs w:val="20"/>
              </w:rPr>
            </w:pPr>
            <w:r w:rsidRPr="00FF5F5A">
              <w:rPr>
                <w:sz w:val="20"/>
                <w:szCs w:val="20"/>
              </w:rPr>
              <w:t>All technical and cost issues resolved</w:t>
            </w:r>
          </w:p>
        </w:tc>
      </w:tr>
      <w:tr w:rsidR="00007D6E" w:rsidRPr="0071079B" w14:paraId="2CDE62EE"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3CF1376A" w14:textId="77777777" w:rsidR="00007D6E" w:rsidRPr="00FF5F5A" w:rsidRDefault="003B62D8" w:rsidP="005A30E7">
            <w:pPr>
              <w:widowControl w:val="0"/>
              <w:jc w:val="left"/>
              <w:rPr>
                <w:sz w:val="20"/>
                <w:szCs w:val="20"/>
              </w:rPr>
            </w:pPr>
            <w:r w:rsidRPr="00FF5F5A">
              <w:rPr>
                <w:sz w:val="20"/>
                <w:szCs w:val="20"/>
              </w:rPr>
              <w:t>Pakistan</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CE7A871" w14:textId="7C8D2D32" w:rsidR="00007D6E" w:rsidRPr="00FF5F5A" w:rsidRDefault="003B62D8" w:rsidP="005A30E7">
            <w:pPr>
              <w:widowControl w:val="0"/>
              <w:jc w:val="left"/>
              <w:rPr>
                <w:sz w:val="20"/>
                <w:szCs w:val="20"/>
              </w:rPr>
            </w:pPr>
            <w:r w:rsidRPr="00FF5F5A">
              <w:rPr>
                <w:sz w:val="20"/>
                <w:szCs w:val="20"/>
              </w:rPr>
              <w:t>HCFC phase-out management plan (stage</w:t>
            </w:r>
            <w:r w:rsidR="00296D20">
              <w:rPr>
                <w:sz w:val="20"/>
                <w:szCs w:val="20"/>
              </w:rPr>
              <w:t> </w:t>
            </w:r>
            <w:r w:rsidRPr="00FF5F5A">
              <w:rPr>
                <w:sz w:val="20"/>
                <w:szCs w:val="20"/>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E359CBE" w14:textId="4F623161" w:rsidR="00007D6E" w:rsidRPr="00FF5F5A" w:rsidRDefault="003B62D8" w:rsidP="005A30E7">
            <w:pPr>
              <w:widowControl w:val="0"/>
              <w:jc w:val="left"/>
              <w:rPr>
                <w:sz w:val="20"/>
                <w:szCs w:val="20"/>
                <w:lang w:eastAsia="en-CA"/>
              </w:rPr>
            </w:pPr>
            <w:r w:rsidRPr="00FF5F5A">
              <w:rPr>
                <w:sz w:val="20"/>
                <w:szCs w:val="20"/>
                <w:lang w:eastAsia="en-CA"/>
              </w:rPr>
              <w:t>UNEP/UNIDO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CAE682" w14:textId="420D6BB2" w:rsidR="00007D6E" w:rsidRPr="00FF5F5A" w:rsidRDefault="0E4B3BFC" w:rsidP="005A30E7">
            <w:pPr>
              <w:widowControl w:val="0"/>
              <w:jc w:val="center"/>
              <w:rPr>
                <w:sz w:val="20"/>
                <w:szCs w:val="20"/>
              </w:rPr>
            </w:pPr>
            <w:r w:rsidRPr="00FF5F5A">
              <w:rPr>
                <w:sz w:val="20"/>
                <w:szCs w:val="20"/>
              </w:rPr>
              <w:t>90/35</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57F9FFFD" w14:textId="5248994A" w:rsidR="00007D6E" w:rsidRPr="00FF5F5A" w:rsidRDefault="00007D6E" w:rsidP="005A30E7">
            <w:pPr>
              <w:widowControl w:val="0"/>
              <w:jc w:val="left"/>
              <w:rPr>
                <w:sz w:val="20"/>
                <w:szCs w:val="20"/>
              </w:rPr>
            </w:pPr>
            <w:r w:rsidRPr="00FF5F5A">
              <w:rPr>
                <w:sz w:val="20"/>
                <w:szCs w:val="20"/>
              </w:rPr>
              <w:t>All technical and cost issues resolved</w:t>
            </w:r>
          </w:p>
        </w:tc>
      </w:tr>
      <w:tr w:rsidR="00007D6E" w:rsidRPr="0071079B" w14:paraId="6C7F4604" w14:textId="77777777" w:rsidTr="000B722D">
        <w:trPr>
          <w:trHeight w:val="366"/>
        </w:trPr>
        <w:tc>
          <w:tcPr>
            <w:tcW w:w="9360" w:type="dxa"/>
            <w:gridSpan w:val="5"/>
            <w:shd w:val="clear" w:color="auto" w:fill="auto"/>
            <w:vAlign w:val="center"/>
          </w:tcPr>
          <w:p w14:paraId="21D110D3" w14:textId="41F13FD3" w:rsidR="00007D6E" w:rsidRPr="00FF5F5A" w:rsidRDefault="00AE3567" w:rsidP="000B722D">
            <w:pPr>
              <w:jc w:val="center"/>
              <w:rPr>
                <w:sz w:val="20"/>
                <w:szCs w:val="20"/>
              </w:rPr>
            </w:pPr>
            <w:r w:rsidRPr="00FF5F5A">
              <w:rPr>
                <w:b/>
                <w:bCs/>
                <w:sz w:val="20"/>
                <w:szCs w:val="20"/>
              </w:rPr>
              <w:t>Tranche requests under</w:t>
            </w:r>
            <w:r w:rsidR="00DC45E6" w:rsidRPr="00FF5F5A">
              <w:rPr>
                <w:b/>
                <w:bCs/>
                <w:sz w:val="20"/>
                <w:szCs w:val="20"/>
              </w:rPr>
              <w:t xml:space="preserve"> </w:t>
            </w:r>
            <w:r w:rsidR="00007D6E" w:rsidRPr="00FF5F5A">
              <w:rPr>
                <w:b/>
                <w:bCs/>
                <w:sz w:val="20"/>
                <w:szCs w:val="20"/>
              </w:rPr>
              <w:t>stage II of the HPMPs</w:t>
            </w:r>
          </w:p>
        </w:tc>
      </w:tr>
      <w:tr w:rsidR="00095459" w14:paraId="621EB2E8"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11CFF349" w14:textId="6FF88CA2" w:rsidR="00095459" w:rsidRPr="00FF5F5A" w:rsidRDefault="00095459" w:rsidP="00095459">
            <w:pPr>
              <w:jc w:val="left"/>
              <w:rPr>
                <w:sz w:val="20"/>
                <w:szCs w:val="20"/>
              </w:rPr>
            </w:pPr>
            <w:r w:rsidRPr="00FF5F5A">
              <w:rPr>
                <w:sz w:val="20"/>
                <w:szCs w:val="20"/>
              </w:rPr>
              <w:t>Bangladesh</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0E07564" w14:textId="1B0EEFAF" w:rsidR="00095459" w:rsidRPr="00FF5F5A" w:rsidRDefault="00095459" w:rsidP="00095459">
            <w:pPr>
              <w:jc w:val="left"/>
              <w:rPr>
                <w:sz w:val="20"/>
                <w:szCs w:val="20"/>
              </w:rPr>
            </w:pPr>
            <w:r w:rsidRPr="00FF5F5A">
              <w:rPr>
                <w:sz w:val="20"/>
                <w:szCs w:val="20"/>
                <w:lang w:val="en-GB"/>
              </w:rPr>
              <w:t>HCFC phase-out management plan (stage II, second tranche)</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BF32D38" w14:textId="5EE44F9C" w:rsidR="00095459" w:rsidRPr="00FF5F5A" w:rsidRDefault="00095459" w:rsidP="00095459">
            <w:pPr>
              <w:jc w:val="left"/>
              <w:rPr>
                <w:sz w:val="20"/>
                <w:szCs w:val="20"/>
              </w:rPr>
            </w:pPr>
            <w:r w:rsidRPr="00FF5F5A">
              <w:rPr>
                <w:sz w:val="20"/>
                <w:szCs w:val="20"/>
              </w:rPr>
              <w:t>UNDP/UNEP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DFE113" w14:textId="77CEEB8F" w:rsidR="00095459" w:rsidRPr="00FF5F5A" w:rsidRDefault="00095459" w:rsidP="00095459">
            <w:pPr>
              <w:jc w:val="center"/>
              <w:rPr>
                <w:sz w:val="20"/>
                <w:szCs w:val="20"/>
              </w:rPr>
            </w:pPr>
            <w:r w:rsidRPr="00FF5F5A">
              <w:rPr>
                <w:sz w:val="20"/>
                <w:szCs w:val="20"/>
              </w:rPr>
              <w:t>90/20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48318D3D" w14:textId="5DA85388" w:rsidR="00095459" w:rsidRPr="00FF5F5A" w:rsidRDefault="00095459" w:rsidP="00095459">
            <w:pPr>
              <w:jc w:val="left"/>
              <w:rPr>
                <w:sz w:val="20"/>
                <w:szCs w:val="20"/>
              </w:rPr>
            </w:pPr>
            <w:r w:rsidRPr="00FF5F5A">
              <w:rPr>
                <w:sz w:val="20"/>
                <w:szCs w:val="20"/>
              </w:rPr>
              <w:t>Revision of the Agreement (funding tranches)</w:t>
            </w:r>
          </w:p>
        </w:tc>
      </w:tr>
      <w:tr w:rsidR="00095459" w:rsidRPr="0071079B" w14:paraId="4600F3E1"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1020FA30" w14:textId="77777777" w:rsidR="00095459" w:rsidRPr="00FF5F5A" w:rsidRDefault="00095459" w:rsidP="00095459">
            <w:pPr>
              <w:jc w:val="left"/>
              <w:rPr>
                <w:sz w:val="20"/>
                <w:szCs w:val="20"/>
              </w:rPr>
            </w:pPr>
            <w:r w:rsidRPr="00FF5F5A">
              <w:rPr>
                <w:sz w:val="20"/>
                <w:szCs w:val="20"/>
              </w:rPr>
              <w:t>Iran (Islamic Republic of)</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C2ACC7E" w14:textId="77777777" w:rsidR="00095459" w:rsidRPr="00FF5F5A" w:rsidRDefault="00095459" w:rsidP="00095459">
            <w:pPr>
              <w:jc w:val="left"/>
              <w:rPr>
                <w:sz w:val="20"/>
                <w:szCs w:val="20"/>
                <w:lang w:val="en-GB"/>
              </w:rPr>
            </w:pPr>
            <w:r w:rsidRPr="00FF5F5A">
              <w:rPr>
                <w:sz w:val="20"/>
                <w:szCs w:val="20"/>
                <w:lang w:val="en-GB"/>
              </w:rPr>
              <w:t>HCFC phase-out management plan (stage II, fourth tranche)</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0F3DB6E" w14:textId="74E522BC" w:rsidR="00095459" w:rsidRPr="00FF5F5A" w:rsidRDefault="00095459" w:rsidP="00095459">
            <w:pPr>
              <w:jc w:val="left"/>
              <w:rPr>
                <w:sz w:val="20"/>
                <w:szCs w:val="20"/>
              </w:rPr>
            </w:pPr>
            <w:r w:rsidRPr="00FF5F5A">
              <w:rPr>
                <w:sz w:val="20"/>
                <w:szCs w:val="20"/>
              </w:rPr>
              <w:t>UNDP/UNEP/ UNIDO/</w:t>
            </w:r>
            <w:r w:rsidR="0049748F">
              <w:rPr>
                <w:sz w:val="20"/>
                <w:szCs w:val="20"/>
              </w:rPr>
              <w:t xml:space="preserve"> </w:t>
            </w:r>
            <w:r w:rsidRPr="00FF5F5A">
              <w:rPr>
                <w:sz w:val="20"/>
                <w:szCs w:val="20"/>
              </w:rPr>
              <w:t>Germany/Italy</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360D1C" w14:textId="3F5E4C22" w:rsidR="00095459" w:rsidRPr="00FF5F5A" w:rsidRDefault="00095459" w:rsidP="00095459">
            <w:pPr>
              <w:jc w:val="center"/>
              <w:rPr>
                <w:sz w:val="20"/>
                <w:szCs w:val="20"/>
              </w:rPr>
            </w:pPr>
            <w:r w:rsidRPr="00FF5F5A">
              <w:rPr>
                <w:sz w:val="20"/>
                <w:szCs w:val="20"/>
              </w:rPr>
              <w:t>90/</w:t>
            </w:r>
            <w:r w:rsidR="00D27A58">
              <w:rPr>
                <w:sz w:val="20"/>
                <w:szCs w:val="20"/>
              </w:rPr>
              <w:t>28</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72A1D8A4" w14:textId="5D069108" w:rsidR="00095459" w:rsidRPr="00FF5F5A" w:rsidRDefault="00095459" w:rsidP="00095459">
            <w:pPr>
              <w:jc w:val="left"/>
              <w:rPr>
                <w:sz w:val="20"/>
                <w:szCs w:val="20"/>
              </w:rPr>
            </w:pPr>
            <w:r w:rsidRPr="00FF5F5A">
              <w:rPr>
                <w:sz w:val="20"/>
                <w:szCs w:val="20"/>
              </w:rPr>
              <w:t xml:space="preserve">Extension of completion date and revision of the Agreement </w:t>
            </w:r>
          </w:p>
        </w:tc>
      </w:tr>
      <w:tr w:rsidR="00095459" w:rsidRPr="0071079B" w14:paraId="7B8C3D80"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2D98D296" w14:textId="77777777" w:rsidR="00095459" w:rsidRPr="00FF5F5A" w:rsidRDefault="00095459" w:rsidP="00095459">
            <w:pPr>
              <w:jc w:val="left"/>
              <w:rPr>
                <w:sz w:val="20"/>
                <w:szCs w:val="20"/>
              </w:rPr>
            </w:pPr>
            <w:r w:rsidRPr="00FF5F5A">
              <w:rPr>
                <w:sz w:val="20"/>
                <w:szCs w:val="20"/>
              </w:rPr>
              <w:t>Mexico</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AD381C8" w14:textId="77777777" w:rsidR="00095459" w:rsidRPr="00FF5F5A" w:rsidRDefault="00095459" w:rsidP="00095459">
            <w:pPr>
              <w:jc w:val="left"/>
              <w:rPr>
                <w:sz w:val="20"/>
                <w:szCs w:val="20"/>
                <w:lang w:val="en-GB"/>
              </w:rPr>
            </w:pPr>
            <w:r w:rsidRPr="00FF5F5A">
              <w:rPr>
                <w:sz w:val="20"/>
                <w:szCs w:val="20"/>
                <w:lang w:val="en-GB"/>
              </w:rPr>
              <w:t>HCFC phase-out management plan (stage II, fourth tranche)</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F26C5D2" w14:textId="0516DC13" w:rsidR="00095459" w:rsidRPr="00FF5F5A" w:rsidRDefault="00095459" w:rsidP="00095459">
            <w:pPr>
              <w:jc w:val="left"/>
              <w:rPr>
                <w:sz w:val="20"/>
                <w:szCs w:val="20"/>
              </w:rPr>
            </w:pPr>
            <w:r w:rsidRPr="00FF5F5A">
              <w:rPr>
                <w:sz w:val="20"/>
                <w:szCs w:val="20"/>
              </w:rPr>
              <w:t>UNIDO/UNEP/ Germany/Italy/Spain</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800646" w14:textId="2B7FF86F" w:rsidR="00095459" w:rsidRPr="00FF5F5A" w:rsidRDefault="00095459" w:rsidP="00095459">
            <w:pPr>
              <w:jc w:val="center"/>
              <w:rPr>
                <w:sz w:val="20"/>
                <w:szCs w:val="20"/>
              </w:rPr>
            </w:pPr>
            <w:r w:rsidRPr="00FF5F5A">
              <w:rPr>
                <w:sz w:val="20"/>
                <w:szCs w:val="20"/>
              </w:rPr>
              <w:t>90/</w:t>
            </w:r>
            <w:r w:rsidR="00D27A58">
              <w:rPr>
                <w:sz w:val="20"/>
                <w:szCs w:val="20"/>
              </w:rPr>
              <w:t>32</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037D5E03" w14:textId="5FF6D9AA" w:rsidR="00095459" w:rsidRPr="00FF5F5A" w:rsidRDefault="00095459" w:rsidP="00095459">
            <w:pPr>
              <w:jc w:val="left"/>
              <w:rPr>
                <w:sz w:val="20"/>
                <w:szCs w:val="20"/>
              </w:rPr>
            </w:pPr>
            <w:r w:rsidRPr="00FF5F5A">
              <w:rPr>
                <w:sz w:val="20"/>
                <w:szCs w:val="20"/>
              </w:rPr>
              <w:t xml:space="preserve">Extension of completion date and revision of the Agreement </w:t>
            </w:r>
          </w:p>
        </w:tc>
      </w:tr>
      <w:tr w:rsidR="00200A3B" w:rsidRPr="0071079B" w14:paraId="1439397B" w14:textId="77777777" w:rsidTr="00296D20">
        <w:tc>
          <w:tcPr>
            <w:tcW w:w="1418" w:type="dxa"/>
            <w:tcBorders>
              <w:top w:val="single" w:sz="4" w:space="0" w:color="auto"/>
              <w:left w:val="single" w:sz="4" w:space="0" w:color="auto"/>
              <w:bottom w:val="single" w:sz="4" w:space="0" w:color="auto"/>
              <w:right w:val="single" w:sz="4" w:space="0" w:color="auto"/>
            </w:tcBorders>
            <w:shd w:val="clear" w:color="auto" w:fill="auto"/>
          </w:tcPr>
          <w:p w14:paraId="1D11B655" w14:textId="49F62C85" w:rsidR="00200A3B" w:rsidRPr="00FF5F5A" w:rsidRDefault="00200A3B" w:rsidP="00095459">
            <w:pPr>
              <w:jc w:val="left"/>
              <w:rPr>
                <w:sz w:val="20"/>
                <w:szCs w:val="20"/>
              </w:rPr>
            </w:pPr>
            <w:r>
              <w:rPr>
                <w:sz w:val="20"/>
                <w:szCs w:val="20"/>
              </w:rPr>
              <w:t xml:space="preserve">Pakistan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B8C9639" w14:textId="5E8AFEC9" w:rsidR="00200A3B" w:rsidRPr="00FF5F5A" w:rsidRDefault="00200A3B" w:rsidP="00095459">
            <w:pPr>
              <w:jc w:val="left"/>
              <w:rPr>
                <w:sz w:val="20"/>
                <w:szCs w:val="20"/>
                <w:lang w:val="en-GB"/>
              </w:rPr>
            </w:pPr>
            <w:r w:rsidRPr="00FF5F5A">
              <w:rPr>
                <w:sz w:val="20"/>
                <w:szCs w:val="20"/>
                <w:lang w:val="en-GB"/>
              </w:rPr>
              <w:t>HCFC phase-out management plan (stage II, fourth tranche)</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B6BDD26" w14:textId="32BDC09E" w:rsidR="00200A3B" w:rsidRPr="00FF5F5A" w:rsidRDefault="00200A3B" w:rsidP="00095459">
            <w:pPr>
              <w:jc w:val="left"/>
              <w:rPr>
                <w:sz w:val="20"/>
                <w:szCs w:val="20"/>
              </w:rPr>
            </w:pPr>
            <w:r>
              <w:rPr>
                <w:sz w:val="20"/>
                <w:szCs w:val="20"/>
              </w:rPr>
              <w:t>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0FEFD8" w14:textId="22507909" w:rsidR="00200A3B" w:rsidRPr="00FF5F5A" w:rsidRDefault="00200A3B" w:rsidP="00095459">
            <w:pPr>
              <w:jc w:val="center"/>
              <w:rPr>
                <w:sz w:val="20"/>
                <w:szCs w:val="20"/>
              </w:rPr>
            </w:pPr>
            <w:r>
              <w:rPr>
                <w:sz w:val="20"/>
                <w:szCs w:val="20"/>
              </w:rPr>
              <w:t>90/35</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27100D2" w14:textId="2472C4AB" w:rsidR="00200A3B" w:rsidRPr="00FF5F5A" w:rsidRDefault="00200A3B" w:rsidP="00095459">
            <w:pPr>
              <w:jc w:val="left"/>
              <w:rPr>
                <w:sz w:val="20"/>
                <w:szCs w:val="20"/>
              </w:rPr>
            </w:pPr>
            <w:r>
              <w:rPr>
                <w:sz w:val="20"/>
                <w:szCs w:val="20"/>
              </w:rPr>
              <w:t>Change of technology</w:t>
            </w:r>
          </w:p>
        </w:tc>
      </w:tr>
    </w:tbl>
    <w:p w14:paraId="1E8FEA62" w14:textId="2009E065" w:rsidR="002427FA" w:rsidRDefault="002427FA" w:rsidP="005A30E7"/>
    <w:p w14:paraId="35F23E8F" w14:textId="2956D2CF" w:rsidR="0030561E" w:rsidRDefault="0030561E" w:rsidP="005A30E7"/>
    <w:p w14:paraId="02E22765" w14:textId="390DF927" w:rsidR="0030561E" w:rsidRDefault="0030561E" w:rsidP="005A30E7"/>
    <w:p w14:paraId="681C0E22" w14:textId="17570B57" w:rsidR="0030561E" w:rsidRDefault="0030561E" w:rsidP="005A30E7"/>
    <w:p w14:paraId="015ACC0C" w14:textId="77777777" w:rsidR="0030561E" w:rsidRDefault="0030561E" w:rsidP="005A30E7"/>
    <w:p w14:paraId="112B0983" w14:textId="77777777" w:rsidR="000B722D" w:rsidRPr="00CC6E10" w:rsidRDefault="000B722D" w:rsidP="005A30E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07D6E" w:rsidRPr="00CC6E10" w14:paraId="43350013" w14:textId="77777777" w:rsidTr="005A30E7">
        <w:tc>
          <w:tcPr>
            <w:tcW w:w="1915" w:type="dxa"/>
          </w:tcPr>
          <w:p w14:paraId="121F8646" w14:textId="77777777" w:rsidR="00007D6E" w:rsidRPr="00CC6E10" w:rsidRDefault="00007D6E" w:rsidP="005A30E7"/>
        </w:tc>
        <w:tc>
          <w:tcPr>
            <w:tcW w:w="1915" w:type="dxa"/>
          </w:tcPr>
          <w:p w14:paraId="5E6EE8A5" w14:textId="77777777" w:rsidR="00007D6E" w:rsidRPr="00CC6E10" w:rsidRDefault="00007D6E" w:rsidP="005A30E7"/>
        </w:tc>
        <w:tc>
          <w:tcPr>
            <w:tcW w:w="1915" w:type="dxa"/>
            <w:tcBorders>
              <w:bottom w:val="single" w:sz="4" w:space="0" w:color="auto"/>
            </w:tcBorders>
          </w:tcPr>
          <w:p w14:paraId="5FDFEB24" w14:textId="77777777" w:rsidR="00007D6E" w:rsidRPr="00CC6E10" w:rsidRDefault="00007D6E" w:rsidP="005A30E7"/>
        </w:tc>
        <w:tc>
          <w:tcPr>
            <w:tcW w:w="1915" w:type="dxa"/>
          </w:tcPr>
          <w:p w14:paraId="2C4C9ED1" w14:textId="77777777" w:rsidR="00007D6E" w:rsidRPr="00CC6E10" w:rsidRDefault="00007D6E" w:rsidP="005A30E7"/>
        </w:tc>
        <w:tc>
          <w:tcPr>
            <w:tcW w:w="1916" w:type="dxa"/>
          </w:tcPr>
          <w:p w14:paraId="1275907E" w14:textId="77777777" w:rsidR="00007D6E" w:rsidRPr="00CC6E10" w:rsidRDefault="00007D6E" w:rsidP="005A30E7"/>
        </w:tc>
      </w:tr>
    </w:tbl>
    <w:p w14:paraId="53AD660C" w14:textId="77777777" w:rsidR="00066CE8" w:rsidRPr="009B0D30" w:rsidRDefault="00066CE8" w:rsidP="000B722D">
      <w:pPr>
        <w:jc w:val="left"/>
      </w:pPr>
    </w:p>
    <w:sectPr w:rsidR="00066CE8" w:rsidRPr="009B0D30" w:rsidSect="002427FA">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26589" w14:textId="77777777" w:rsidR="00B02C85" w:rsidRDefault="00B02C85" w:rsidP="004A504B">
      <w:r>
        <w:separator/>
      </w:r>
    </w:p>
  </w:endnote>
  <w:endnote w:type="continuationSeparator" w:id="0">
    <w:p w14:paraId="7A94A9A9" w14:textId="77777777" w:rsidR="00B02C85" w:rsidRDefault="00B02C85" w:rsidP="004A504B">
      <w:r>
        <w:continuationSeparator/>
      </w:r>
    </w:p>
  </w:endnote>
  <w:endnote w:type="continuationNotice" w:id="1">
    <w:p w14:paraId="3F3013B5" w14:textId="77777777" w:rsidR="00B02C85" w:rsidRDefault="00B02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C85B8" w14:textId="454045F0" w:rsidR="005A30E7" w:rsidRPr="0033525D" w:rsidRDefault="005A30E7">
    <w:pPr>
      <w:jc w:val="center"/>
    </w:pPr>
    <w:r>
      <w:fldChar w:fldCharType="begin"/>
    </w:r>
    <w:r>
      <w:instrText xml:space="preserve"> PAGE </w:instrText>
    </w:r>
    <w:r>
      <w:fldChar w:fldCharType="separate"/>
    </w:r>
    <w:r w:rsidR="00B21D99">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DDFB3" w14:textId="426B8D08" w:rsidR="005A30E7" w:rsidRPr="0033525D" w:rsidRDefault="005A30E7">
    <w:pPr>
      <w:jc w:val="center"/>
    </w:pPr>
    <w:r>
      <w:fldChar w:fldCharType="begin"/>
    </w:r>
    <w:r>
      <w:instrText xml:space="preserve"> PAGE </w:instrText>
    </w:r>
    <w:r>
      <w:fldChar w:fldCharType="separate"/>
    </w:r>
    <w:r w:rsidR="00B21D99">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23A1" w14:textId="77777777" w:rsidR="005A30E7" w:rsidRDefault="005A30E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64BB5F" w14:textId="77777777" w:rsidR="005A30E7" w:rsidRDefault="005A30E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54C51" w14:textId="1F4EB472" w:rsidR="005A30E7" w:rsidRPr="0033525D" w:rsidRDefault="005A30E7">
    <w:pPr>
      <w:jc w:val="center"/>
    </w:pPr>
    <w:r>
      <w:fldChar w:fldCharType="begin"/>
    </w:r>
    <w:r>
      <w:instrText xml:space="preserve"> PAGE </w:instrText>
    </w:r>
    <w:r>
      <w:fldChar w:fldCharType="separate"/>
    </w:r>
    <w:r w:rsidR="00B21D9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6266E" w14:textId="45230B2D" w:rsidR="005A30E7" w:rsidRPr="0033525D" w:rsidRDefault="005A30E7">
    <w:pPr>
      <w:jc w:val="center"/>
    </w:pPr>
    <w:r>
      <w:fldChar w:fldCharType="begin"/>
    </w:r>
    <w:r>
      <w:instrText xml:space="preserve"> PAGE </w:instrText>
    </w:r>
    <w:r>
      <w:fldChar w:fldCharType="separate"/>
    </w:r>
    <w:r w:rsidR="00B21D99">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1CB4" w14:textId="77777777" w:rsidR="005A30E7" w:rsidRDefault="005A30E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030C6B" w14:textId="77777777" w:rsidR="005A30E7" w:rsidRDefault="005A30E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C2017" w14:textId="77777777" w:rsidR="00B02C85" w:rsidRDefault="00B02C85" w:rsidP="004A504B">
      <w:r>
        <w:separator/>
      </w:r>
    </w:p>
  </w:footnote>
  <w:footnote w:type="continuationSeparator" w:id="0">
    <w:p w14:paraId="21D79CF7" w14:textId="77777777" w:rsidR="00B02C85" w:rsidRDefault="00B02C85" w:rsidP="004A504B">
      <w:r>
        <w:continuationSeparator/>
      </w:r>
    </w:p>
  </w:footnote>
  <w:footnote w:type="continuationNotice" w:id="1">
    <w:p w14:paraId="0569EFE6" w14:textId="77777777" w:rsidR="00B02C85" w:rsidRDefault="00B02C85"/>
  </w:footnote>
  <w:footnote w:id="2">
    <w:p w14:paraId="7BBA7370" w14:textId="77777777" w:rsidR="005A30E7" w:rsidRDefault="005A30E7" w:rsidP="004733BE">
      <w:pPr>
        <w:pStyle w:val="FootnoteText"/>
        <w:spacing w:after="120"/>
      </w:pPr>
      <w:r>
        <w:rPr>
          <w:rStyle w:val="FootnoteReference"/>
        </w:rPr>
        <w:footnoteRef/>
      </w:r>
      <w:r>
        <w:t xml:space="preserve"> </w:t>
      </w:r>
      <w:r>
        <w:rPr>
          <w:lang w:val="en-US"/>
        </w:rPr>
        <w:t>UNEP/</w:t>
      </w:r>
      <w:proofErr w:type="spellStart"/>
      <w:r>
        <w:rPr>
          <w:lang w:val="en-US"/>
        </w:rPr>
        <w:t>OzL.Pro</w:t>
      </w:r>
      <w:proofErr w:type="spellEnd"/>
      <w:r>
        <w:rPr>
          <w:lang w:val="en-US"/>
        </w:rPr>
        <w:t>/ExCom/90/1</w:t>
      </w:r>
    </w:p>
  </w:footnote>
  <w:footnote w:id="3">
    <w:p w14:paraId="1212554D" w14:textId="77777777" w:rsidR="00BF4987" w:rsidRPr="003A4439" w:rsidRDefault="00BF4987" w:rsidP="00BF4987">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 (mt)</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 w:id="4">
    <w:p w14:paraId="160668B3" w14:textId="1B6C588B" w:rsidR="00313E79" w:rsidRDefault="00313E79">
      <w:pPr>
        <w:pStyle w:val="FootnoteText"/>
      </w:pPr>
      <w:r>
        <w:rPr>
          <w:rStyle w:val="FootnoteReference"/>
        </w:rPr>
        <w:footnoteRef/>
      </w:r>
      <w:r>
        <w:t xml:space="preserve"> This matter was not considered in 2020 due to limited opportunities to discuss policy issues during the COVID-19 pandemic.</w:t>
      </w:r>
    </w:p>
  </w:footnote>
  <w:footnote w:id="5">
    <w:p w14:paraId="76F9923B" w14:textId="279B4195" w:rsidR="005A30E7" w:rsidRPr="00583B62" w:rsidRDefault="005A30E7">
      <w:pPr>
        <w:pStyle w:val="FootnoteText"/>
        <w:rPr>
          <w:lang w:val="en-US"/>
        </w:rPr>
      </w:pPr>
    </w:p>
  </w:footnote>
  <w:footnote w:id="6">
    <w:p w14:paraId="017950B0" w14:textId="77777777" w:rsidR="00B7643A" w:rsidRPr="00915068" w:rsidRDefault="00B7643A" w:rsidP="00B7643A">
      <w:pPr>
        <w:pStyle w:val="FootnoteText"/>
      </w:pPr>
      <w:r>
        <w:rPr>
          <w:rStyle w:val="FootnoteReference"/>
        </w:rPr>
        <w:footnoteRef/>
      </w:r>
      <w:r>
        <w:t xml:space="preserve"> T</w:t>
      </w:r>
      <w:r w:rsidRPr="008A4A46">
        <w:t>he Executive Committee requested the Secretariat to include in this document a summary of prices of controlled substances and alternatives to be phased in, as communicated by enterprises requesting funding in any new project proposal, including clarification of any differences between those and the prices reported in the CP data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75F1E" w14:textId="6A5647FA" w:rsidR="005A30E7" w:rsidRPr="0033525D" w:rsidRDefault="00A83747">
    <w:r>
      <w:fldChar w:fldCharType="begin"/>
    </w:r>
    <w:r>
      <w:instrText xml:space="preserve"> DOCPROPERTY "Document number"  \* MERGEFORMAT </w:instrText>
    </w:r>
    <w:r>
      <w:fldChar w:fldCharType="separate"/>
    </w:r>
    <w:r w:rsidR="00D66238">
      <w:t>UNEP/</w:t>
    </w:r>
    <w:proofErr w:type="spellStart"/>
    <w:r w:rsidR="00D66238">
      <w:t>OzL.Pro</w:t>
    </w:r>
    <w:proofErr w:type="spellEnd"/>
    <w:r w:rsidR="00D66238">
      <w:t>/ExCom/90/13</w:t>
    </w:r>
    <w:r>
      <w:fldChar w:fldCharType="end"/>
    </w:r>
  </w:p>
  <w:p w14:paraId="2478FE0E" w14:textId="77777777" w:rsidR="005A30E7" w:rsidRPr="0033525D" w:rsidRDefault="005A30E7"/>
  <w:p w14:paraId="50B7382D" w14:textId="77777777" w:rsidR="005A30E7" w:rsidRPr="0033525D" w:rsidRDefault="005A30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A150D" w14:textId="1A9C7347" w:rsidR="005A30E7" w:rsidRPr="0033525D" w:rsidRDefault="00A83747">
    <w:pPr>
      <w:jc w:val="right"/>
    </w:pPr>
    <w:r>
      <w:fldChar w:fldCharType="begin"/>
    </w:r>
    <w:r>
      <w:instrText xml:space="preserve"> DOCPROPERTY "Document number"  \* MERGEFORMAT </w:instrText>
    </w:r>
    <w:r>
      <w:fldChar w:fldCharType="separate"/>
    </w:r>
    <w:r w:rsidR="00D66238">
      <w:t>UNEP/</w:t>
    </w:r>
    <w:proofErr w:type="spellStart"/>
    <w:r w:rsidR="00D66238">
      <w:t>OzL.Pro</w:t>
    </w:r>
    <w:proofErr w:type="spellEnd"/>
    <w:r w:rsidR="00D66238">
      <w:t>/ExCom/90/13</w:t>
    </w:r>
    <w:r>
      <w:fldChar w:fldCharType="end"/>
    </w:r>
  </w:p>
  <w:p w14:paraId="74965E33" w14:textId="77777777" w:rsidR="005A30E7" w:rsidRPr="0033525D" w:rsidRDefault="005A30E7" w:rsidP="00095D12">
    <w:pPr>
      <w:jc w:val="right"/>
    </w:pPr>
  </w:p>
  <w:p w14:paraId="47A8B97F" w14:textId="77777777" w:rsidR="005A30E7" w:rsidRPr="0033525D" w:rsidRDefault="005A30E7" w:rsidP="00095D1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6392D" w14:textId="77777777" w:rsidR="005A30E7" w:rsidRPr="0033525D" w:rsidRDefault="00A83747" w:rsidP="002427FA">
    <w:pPr>
      <w:jc w:val="left"/>
    </w:pPr>
    <w:r>
      <w:fldChar w:fldCharType="begin"/>
    </w:r>
    <w:r>
      <w:instrText xml:space="preserve"> DOCPROPERTY "Document number"  \* MERGEFORMAT </w:instrText>
    </w:r>
    <w:r>
      <w:fldChar w:fldCharType="separate"/>
    </w:r>
    <w:r w:rsidR="005A30E7">
      <w:t>UNEP/</w:t>
    </w:r>
    <w:proofErr w:type="spellStart"/>
    <w:r w:rsidR="005A30E7">
      <w:t>OzL.Pro</w:t>
    </w:r>
    <w:proofErr w:type="spellEnd"/>
    <w:r w:rsidR="005A30E7">
      <w:t>/ExCom/90/1</w:t>
    </w:r>
    <w:r>
      <w:fldChar w:fldCharType="end"/>
    </w:r>
  </w:p>
  <w:p w14:paraId="01DC4D7E" w14:textId="77777777" w:rsidR="005A30E7" w:rsidRPr="0033525D" w:rsidRDefault="005A30E7" w:rsidP="002427FA">
    <w:pPr>
      <w:jc w:val="left"/>
    </w:pPr>
    <w:r>
      <w:t>Annex II</w:t>
    </w:r>
  </w:p>
  <w:p w14:paraId="7B957B97" w14:textId="77777777" w:rsidR="005A30E7" w:rsidRPr="0033525D" w:rsidRDefault="005A30E7" w:rsidP="002427FA">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99559" w14:textId="1200A0DB" w:rsidR="005A30E7" w:rsidRPr="0033525D" w:rsidRDefault="00A83747" w:rsidP="002427FA">
    <w:pPr>
      <w:jc w:val="right"/>
    </w:pPr>
    <w:r>
      <w:fldChar w:fldCharType="begin"/>
    </w:r>
    <w:r>
      <w:instrText xml:space="preserve"> DOCPROPERTY "Document number"  \* MERGEFORMAT </w:instrText>
    </w:r>
    <w:r>
      <w:fldChar w:fldCharType="separate"/>
    </w:r>
    <w:r w:rsidR="000B722D">
      <w:t>UNEP/</w:t>
    </w:r>
    <w:proofErr w:type="spellStart"/>
    <w:r w:rsidR="000B722D">
      <w:t>OzL.Pro</w:t>
    </w:r>
    <w:proofErr w:type="spellEnd"/>
    <w:r w:rsidR="000B722D">
      <w:t>/ExCom/90/13</w:t>
    </w:r>
    <w:r>
      <w:fldChar w:fldCharType="end"/>
    </w:r>
  </w:p>
  <w:p w14:paraId="243378A9" w14:textId="77777777" w:rsidR="005A30E7" w:rsidRPr="0033525D" w:rsidRDefault="005A30E7" w:rsidP="002427FA">
    <w:pPr>
      <w:jc w:val="right"/>
    </w:pPr>
    <w:r>
      <w:t>Annex II</w:t>
    </w:r>
  </w:p>
  <w:p w14:paraId="65A8B280" w14:textId="77777777" w:rsidR="005A30E7" w:rsidRPr="0033525D" w:rsidRDefault="005A30E7" w:rsidP="002427F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647D" w14:textId="77777777" w:rsidR="005A30E7" w:rsidRDefault="005A30E7">
    <w:pPr>
      <w:pStyle w:val="Header"/>
    </w:pPr>
  </w:p>
</w:hdr>
</file>

<file path=word/intelligence2.xml><?xml version="1.0" encoding="utf-8"?>
<int2:intelligence xmlns:int2="http://schemas.microsoft.com/office/intelligence/2020/intelligence" xmlns:oel="http://schemas.microsoft.com/office/2019/extlst">
  <int2:observations>
    <int2:textHash int2:hashCode="4bwHgDz+Db3p2F" int2:id="14KX6jE5">
      <int2:state int2:value="Rejected" int2:type="LegacyProofing"/>
    </int2:textHash>
    <int2:textHash int2:hashCode="pAqb4Aqa6Vas1n" int2:id="BoimUpEY">
      <int2:state int2:value="Rejected" int2:type="AugLoop_Text_Critique"/>
    </int2:textHash>
    <int2:textHash int2:hashCode="Ta1p3r2QsezqM1" int2:id="FKPKzzLr">
      <int2:state int2:value="Rejected" int2:type="AugLoop_Text_Critique"/>
    </int2:textHash>
    <int2:textHash int2:hashCode="e0dMsLOcF3PXGS" int2:id="dUgTFmi1">
      <int2:state int2:value="Rejected" int2:type="AugLoop_Text_Critique"/>
    </int2:textHash>
    <int2:textHash int2:hashCode="vtzEDuXfMqiSui" int2:id="igGhUvaC">
      <int2:state int2:value="Rejected" int2:type="AugLoop_Text_Critique"/>
    </int2:textHash>
    <int2:bookmark int2:bookmarkName="_Int_TIQRfwtc" int2:invalidationBookmarkName="" int2:hashCode="447B6fzCN8Gr34" int2:id="6SnaxXsm">
      <int2:state int2:value="Rejected" int2:type="LegacyProofing"/>
    </int2:bookmark>
    <int2:bookmark int2:bookmarkName="_Int_Gc1VfFbE" int2:invalidationBookmarkName="" int2:hashCode="7EoqUFbXLY4DNF" int2:id="N6r5mMOq">
      <int2:state int2:value="Rejected" int2:type="LegacyProofing"/>
    </int2:bookmark>
    <int2:bookmark int2:bookmarkName="_Int_Lnar3Wfg" int2:invalidationBookmarkName="" int2:hashCode="447B6fzCN8Gr34" int2:id="rwXEgVrD">
      <int2:state int2:value="Rejected" int2:type="LegacyProofing"/>
    </int2:bookmark>
    <int2:bookmark int2:bookmarkName="_Int_mXk7Fxy1" int2:invalidationBookmarkName="" int2:hashCode="447B6fzCN8Gr34" int2:id="z5VLDXz6">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hybridMultilevel"/>
    <w:tmpl w:val="B75CCD76"/>
    <w:lvl w:ilvl="0" w:tplc="AF164E62">
      <w:start w:val="1"/>
      <w:numFmt w:val="decimal"/>
      <w:pStyle w:val="Heading1"/>
      <w:lvlText w:val="%1."/>
      <w:lvlJc w:val="left"/>
      <w:pPr>
        <w:tabs>
          <w:tab w:val="num" w:pos="0"/>
        </w:tabs>
        <w:ind w:left="0" w:firstLine="0"/>
      </w:pPr>
      <w:rPr>
        <w:lang w:val="en-CA"/>
      </w:rPr>
    </w:lvl>
    <w:lvl w:ilvl="1" w:tplc="E3E46062">
      <w:start w:val="1"/>
      <w:numFmt w:val="lowerLetter"/>
      <w:pStyle w:val="Heading2"/>
      <w:lvlText w:val="(%2)"/>
      <w:lvlJc w:val="left"/>
      <w:pPr>
        <w:tabs>
          <w:tab w:val="num" w:pos="0"/>
        </w:tabs>
        <w:ind w:left="1440" w:hanging="720"/>
      </w:pPr>
    </w:lvl>
    <w:lvl w:ilvl="2" w:tplc="0F72FF5C">
      <w:start w:val="1"/>
      <w:numFmt w:val="lowerRoman"/>
      <w:pStyle w:val="Heading3"/>
      <w:lvlText w:val="(%3)"/>
      <w:lvlJc w:val="left"/>
      <w:pPr>
        <w:tabs>
          <w:tab w:val="num" w:pos="0"/>
        </w:tabs>
        <w:ind w:left="2160" w:hanging="720"/>
      </w:pPr>
    </w:lvl>
    <w:lvl w:ilvl="3" w:tplc="1464BCA2">
      <w:start w:val="1"/>
      <w:numFmt w:val="lowerLetter"/>
      <w:pStyle w:val="Heading4"/>
      <w:lvlText w:val="%4)"/>
      <w:lvlJc w:val="left"/>
      <w:pPr>
        <w:tabs>
          <w:tab w:val="num" w:pos="-90"/>
        </w:tabs>
        <w:ind w:left="2776" w:hanging="706"/>
      </w:pPr>
      <w:rPr>
        <w:b w:val="0"/>
        <w:i w:val="0"/>
      </w:rPr>
    </w:lvl>
    <w:lvl w:ilvl="4" w:tplc="348413DC">
      <w:start w:val="1"/>
      <w:numFmt w:val="decimal"/>
      <w:lvlText w:val="(%5)"/>
      <w:lvlJc w:val="left"/>
      <w:pPr>
        <w:tabs>
          <w:tab w:val="num" w:pos="0"/>
        </w:tabs>
        <w:ind w:left="3571" w:hanging="705"/>
      </w:pPr>
    </w:lvl>
    <w:lvl w:ilvl="5" w:tplc="574C79E4">
      <w:start w:val="1"/>
      <w:numFmt w:val="lowerLetter"/>
      <w:pStyle w:val="Heading6"/>
      <w:lvlText w:val="(%6)"/>
      <w:lvlJc w:val="left"/>
      <w:pPr>
        <w:tabs>
          <w:tab w:val="num" w:pos="0"/>
        </w:tabs>
        <w:ind w:left="4291" w:hanging="720"/>
      </w:pPr>
    </w:lvl>
    <w:lvl w:ilvl="6" w:tplc="A7804FFE">
      <w:start w:val="1"/>
      <w:numFmt w:val="lowerRoman"/>
      <w:pStyle w:val="Heading7"/>
      <w:lvlText w:val="(%7)"/>
      <w:lvlJc w:val="left"/>
      <w:pPr>
        <w:tabs>
          <w:tab w:val="num" w:pos="0"/>
        </w:tabs>
        <w:ind w:left="4997" w:hanging="706"/>
      </w:pPr>
    </w:lvl>
    <w:lvl w:ilvl="7" w:tplc="19C4E25C">
      <w:start w:val="1"/>
      <w:numFmt w:val="lowerLetter"/>
      <w:lvlText w:val="(%8)"/>
      <w:lvlJc w:val="left"/>
      <w:pPr>
        <w:tabs>
          <w:tab w:val="num" w:pos="0"/>
        </w:tabs>
        <w:ind w:left="5702" w:hanging="705"/>
      </w:pPr>
    </w:lvl>
    <w:lvl w:ilvl="8" w:tplc="8C9CD33C">
      <w:start w:val="1"/>
      <w:numFmt w:val="lowerRoman"/>
      <w:pStyle w:val="Heading9"/>
      <w:lvlText w:val="(%9)"/>
      <w:lvlJc w:val="left"/>
      <w:pPr>
        <w:tabs>
          <w:tab w:val="num" w:pos="0"/>
        </w:tabs>
        <w:ind w:left="6408" w:hanging="706"/>
      </w:pPr>
    </w:lvl>
  </w:abstractNum>
  <w:abstractNum w:abstractNumId="11" w15:restartNumberingAfterBreak="0">
    <w:nsid w:val="283F389D"/>
    <w:multiLevelType w:val="hybridMultilevel"/>
    <w:tmpl w:val="DCBCCBE6"/>
    <w:lvl w:ilvl="0" w:tplc="0C0C9F7C">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0A8371E"/>
    <w:multiLevelType w:val="hybridMultilevel"/>
    <w:tmpl w:val="57D62592"/>
    <w:lvl w:ilvl="0" w:tplc="CBFAC122">
      <w:start w:val="1"/>
      <w:numFmt w:val="decimal"/>
      <w:lvlText w:val="%1."/>
      <w:lvlJc w:val="left"/>
      <w:pPr>
        <w:ind w:left="720" w:hanging="360"/>
      </w:pPr>
    </w:lvl>
    <w:lvl w:ilvl="1" w:tplc="CB9E1700">
      <w:start w:val="1"/>
      <w:numFmt w:val="lowerLetter"/>
      <w:lvlText w:val="%2."/>
      <w:lvlJc w:val="left"/>
      <w:pPr>
        <w:ind w:left="1440" w:hanging="360"/>
      </w:pPr>
    </w:lvl>
    <w:lvl w:ilvl="2" w:tplc="D1985368">
      <w:start w:val="1"/>
      <w:numFmt w:val="lowerRoman"/>
      <w:lvlText w:val="%3."/>
      <w:lvlJc w:val="right"/>
      <w:pPr>
        <w:ind w:left="2160" w:hanging="180"/>
      </w:pPr>
    </w:lvl>
    <w:lvl w:ilvl="3" w:tplc="4218ECB6">
      <w:start w:val="1"/>
      <w:numFmt w:val="decimal"/>
      <w:lvlText w:val="%4."/>
      <w:lvlJc w:val="left"/>
      <w:pPr>
        <w:ind w:left="2880" w:hanging="360"/>
      </w:pPr>
    </w:lvl>
    <w:lvl w:ilvl="4" w:tplc="B030C620">
      <w:start w:val="1"/>
      <w:numFmt w:val="lowerLetter"/>
      <w:lvlText w:val="%5."/>
      <w:lvlJc w:val="left"/>
      <w:pPr>
        <w:ind w:left="3600" w:hanging="360"/>
      </w:pPr>
    </w:lvl>
    <w:lvl w:ilvl="5" w:tplc="4558AE8A">
      <w:start w:val="1"/>
      <w:numFmt w:val="lowerRoman"/>
      <w:lvlText w:val="%6."/>
      <w:lvlJc w:val="right"/>
      <w:pPr>
        <w:ind w:left="4320" w:hanging="180"/>
      </w:pPr>
    </w:lvl>
    <w:lvl w:ilvl="6" w:tplc="7E866090">
      <w:start w:val="1"/>
      <w:numFmt w:val="decimal"/>
      <w:lvlText w:val="%7."/>
      <w:lvlJc w:val="left"/>
      <w:pPr>
        <w:ind w:left="5040" w:hanging="360"/>
      </w:pPr>
    </w:lvl>
    <w:lvl w:ilvl="7" w:tplc="FE1E8A20">
      <w:start w:val="1"/>
      <w:numFmt w:val="lowerLetter"/>
      <w:lvlText w:val="%8."/>
      <w:lvlJc w:val="left"/>
      <w:pPr>
        <w:ind w:left="5760" w:hanging="360"/>
      </w:pPr>
    </w:lvl>
    <w:lvl w:ilvl="8" w:tplc="59C2E3A6">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8764EA8"/>
    <w:multiLevelType w:val="hybridMultilevel"/>
    <w:tmpl w:val="29B21EB8"/>
    <w:lvl w:ilvl="0" w:tplc="FFFFFFFF">
      <w:start w:val="1"/>
      <w:numFmt w:val="upperRoman"/>
      <w:lvlText w:val="%1."/>
      <w:lvlJc w:val="left"/>
      <w:pPr>
        <w:ind w:left="1440" w:hanging="72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7DF7620"/>
    <w:multiLevelType w:val="hybridMultilevel"/>
    <w:tmpl w:val="21E83D98"/>
    <w:lvl w:ilvl="0" w:tplc="E9389FC0">
      <w:start w:val="4"/>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78AD6476"/>
    <w:multiLevelType w:val="hybridMultilevel"/>
    <w:tmpl w:val="7E9A5844"/>
    <w:lvl w:ilvl="0" w:tplc="8F4E29B0">
      <w:start w:val="1"/>
      <w:numFmt w:val="decimal"/>
      <w:lvlText w:val="%1."/>
      <w:lvlJc w:val="left"/>
      <w:pPr>
        <w:ind w:left="720" w:hanging="360"/>
      </w:pPr>
    </w:lvl>
    <w:lvl w:ilvl="1" w:tplc="A76C886E">
      <w:start w:val="1"/>
      <w:numFmt w:val="lowerLetter"/>
      <w:lvlText w:val="%2."/>
      <w:lvlJc w:val="left"/>
      <w:pPr>
        <w:ind w:left="1440" w:hanging="360"/>
      </w:pPr>
    </w:lvl>
    <w:lvl w:ilvl="2" w:tplc="693808E0">
      <w:start w:val="1"/>
      <w:numFmt w:val="lowerRoman"/>
      <w:lvlText w:val="%3."/>
      <w:lvlJc w:val="right"/>
      <w:pPr>
        <w:ind w:left="2160" w:hanging="180"/>
      </w:pPr>
    </w:lvl>
    <w:lvl w:ilvl="3" w:tplc="D0304D9C">
      <w:start w:val="1"/>
      <w:numFmt w:val="decimal"/>
      <w:lvlText w:val="%4."/>
      <w:lvlJc w:val="left"/>
      <w:pPr>
        <w:ind w:left="2880" w:hanging="360"/>
      </w:pPr>
    </w:lvl>
    <w:lvl w:ilvl="4" w:tplc="D770803A">
      <w:start w:val="1"/>
      <w:numFmt w:val="lowerLetter"/>
      <w:lvlText w:val="%5."/>
      <w:lvlJc w:val="left"/>
      <w:pPr>
        <w:ind w:left="3600" w:hanging="360"/>
      </w:pPr>
    </w:lvl>
    <w:lvl w:ilvl="5" w:tplc="8DCAF71C">
      <w:start w:val="1"/>
      <w:numFmt w:val="lowerRoman"/>
      <w:lvlText w:val="%6."/>
      <w:lvlJc w:val="right"/>
      <w:pPr>
        <w:ind w:left="4320" w:hanging="180"/>
      </w:pPr>
    </w:lvl>
    <w:lvl w:ilvl="6" w:tplc="717626F8">
      <w:start w:val="1"/>
      <w:numFmt w:val="decimal"/>
      <w:lvlText w:val="%7."/>
      <w:lvlJc w:val="left"/>
      <w:pPr>
        <w:ind w:left="5040" w:hanging="360"/>
      </w:pPr>
    </w:lvl>
    <w:lvl w:ilvl="7" w:tplc="73FCF1CA">
      <w:start w:val="1"/>
      <w:numFmt w:val="lowerLetter"/>
      <w:lvlText w:val="%8."/>
      <w:lvlJc w:val="left"/>
      <w:pPr>
        <w:ind w:left="5760" w:hanging="360"/>
      </w:pPr>
    </w:lvl>
    <w:lvl w:ilvl="8" w:tplc="80A241F4">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60577601">
    <w:abstractNumId w:val="10"/>
  </w:num>
  <w:num w:numId="2" w16cid:durableId="1110973021">
    <w:abstractNumId w:val="10"/>
  </w:num>
  <w:num w:numId="3" w16cid:durableId="782304579">
    <w:abstractNumId w:val="10"/>
  </w:num>
  <w:num w:numId="4" w16cid:durableId="1938832234">
    <w:abstractNumId w:val="10"/>
  </w:num>
  <w:num w:numId="5" w16cid:durableId="432363734">
    <w:abstractNumId w:val="10"/>
  </w:num>
  <w:num w:numId="6" w16cid:durableId="2107537865">
    <w:abstractNumId w:val="9"/>
  </w:num>
  <w:num w:numId="7" w16cid:durableId="1088310621">
    <w:abstractNumId w:val="7"/>
  </w:num>
  <w:num w:numId="8" w16cid:durableId="196479213">
    <w:abstractNumId w:val="6"/>
  </w:num>
  <w:num w:numId="9" w16cid:durableId="28073121">
    <w:abstractNumId w:val="5"/>
  </w:num>
  <w:num w:numId="10" w16cid:durableId="671370561">
    <w:abstractNumId w:val="4"/>
  </w:num>
  <w:num w:numId="11" w16cid:durableId="1749037849">
    <w:abstractNumId w:val="8"/>
  </w:num>
  <w:num w:numId="12" w16cid:durableId="828986407">
    <w:abstractNumId w:val="3"/>
  </w:num>
  <w:num w:numId="13" w16cid:durableId="511065661">
    <w:abstractNumId w:val="2"/>
  </w:num>
  <w:num w:numId="14" w16cid:durableId="1132484092">
    <w:abstractNumId w:val="1"/>
  </w:num>
  <w:num w:numId="15" w16cid:durableId="1647003635">
    <w:abstractNumId w:val="0"/>
  </w:num>
  <w:num w:numId="16" w16cid:durableId="2119565727">
    <w:abstractNumId w:val="12"/>
  </w:num>
  <w:num w:numId="17" w16cid:durableId="599069328">
    <w:abstractNumId w:val="15"/>
  </w:num>
  <w:num w:numId="18" w16cid:durableId="144785011">
    <w:abstractNumId w:val="16"/>
  </w:num>
  <w:num w:numId="19" w16cid:durableId="1675764021">
    <w:abstractNumId w:val="20"/>
  </w:num>
  <w:num w:numId="20" w16cid:durableId="1585721049">
    <w:abstractNumId w:val="13"/>
  </w:num>
  <w:num w:numId="21" w16cid:durableId="1865097098">
    <w:abstractNumId w:val="14"/>
  </w:num>
  <w:num w:numId="22" w16cid:durableId="887955528">
    <w:abstractNumId w:val="19"/>
  </w:num>
  <w:num w:numId="23" w16cid:durableId="1746994834">
    <w:abstractNumId w:val="17"/>
  </w:num>
  <w:num w:numId="24" w16cid:durableId="1951155701">
    <w:abstractNumId w:val="18"/>
  </w:num>
  <w:num w:numId="25" w16cid:durableId="172753373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07D6E"/>
    <w:rsid w:val="00000FED"/>
    <w:rsid w:val="0000434E"/>
    <w:rsid w:val="000066CA"/>
    <w:rsid w:val="00007BF9"/>
    <w:rsid w:val="00007D6E"/>
    <w:rsid w:val="00010A88"/>
    <w:rsid w:val="00012F4B"/>
    <w:rsid w:val="0001441D"/>
    <w:rsid w:val="000176EC"/>
    <w:rsid w:val="000211A9"/>
    <w:rsid w:val="00021238"/>
    <w:rsid w:val="00026CC9"/>
    <w:rsid w:val="000308F3"/>
    <w:rsid w:val="00031260"/>
    <w:rsid w:val="0003681A"/>
    <w:rsid w:val="000372B7"/>
    <w:rsid w:val="00044284"/>
    <w:rsid w:val="000454FD"/>
    <w:rsid w:val="00050F6E"/>
    <w:rsid w:val="000535AE"/>
    <w:rsid w:val="00056570"/>
    <w:rsid w:val="00061EC2"/>
    <w:rsid w:val="00066CE8"/>
    <w:rsid w:val="00067852"/>
    <w:rsid w:val="00073418"/>
    <w:rsid w:val="00077C15"/>
    <w:rsid w:val="00080974"/>
    <w:rsid w:val="00080ED0"/>
    <w:rsid w:val="00085B8F"/>
    <w:rsid w:val="00090481"/>
    <w:rsid w:val="00095459"/>
    <w:rsid w:val="00095D12"/>
    <w:rsid w:val="000A245E"/>
    <w:rsid w:val="000A3301"/>
    <w:rsid w:val="000A3826"/>
    <w:rsid w:val="000A6C26"/>
    <w:rsid w:val="000B4D2D"/>
    <w:rsid w:val="000B57B0"/>
    <w:rsid w:val="000B722D"/>
    <w:rsid w:val="000C28B2"/>
    <w:rsid w:val="000C4024"/>
    <w:rsid w:val="000C4034"/>
    <w:rsid w:val="000D32DA"/>
    <w:rsid w:val="000D52A4"/>
    <w:rsid w:val="000E07BC"/>
    <w:rsid w:val="000F1CD4"/>
    <w:rsid w:val="000F34B5"/>
    <w:rsid w:val="000F4103"/>
    <w:rsid w:val="000F6C4C"/>
    <w:rsid w:val="000F70A7"/>
    <w:rsid w:val="00100404"/>
    <w:rsid w:val="00110D0E"/>
    <w:rsid w:val="00113CCA"/>
    <w:rsid w:val="00115D98"/>
    <w:rsid w:val="00122F25"/>
    <w:rsid w:val="001259DC"/>
    <w:rsid w:val="00127FC4"/>
    <w:rsid w:val="00132093"/>
    <w:rsid w:val="0013319F"/>
    <w:rsid w:val="00135980"/>
    <w:rsid w:val="0013786F"/>
    <w:rsid w:val="00164719"/>
    <w:rsid w:val="00166FC4"/>
    <w:rsid w:val="001677AC"/>
    <w:rsid w:val="00170F31"/>
    <w:rsid w:val="00174EFE"/>
    <w:rsid w:val="001804EA"/>
    <w:rsid w:val="0018122C"/>
    <w:rsid w:val="00183269"/>
    <w:rsid w:val="00183809"/>
    <w:rsid w:val="00187BCE"/>
    <w:rsid w:val="00190A61"/>
    <w:rsid w:val="0019102A"/>
    <w:rsid w:val="00194390"/>
    <w:rsid w:val="00195FDB"/>
    <w:rsid w:val="001A0463"/>
    <w:rsid w:val="001A2215"/>
    <w:rsid w:val="001A3342"/>
    <w:rsid w:val="001A3E3D"/>
    <w:rsid w:val="001A6226"/>
    <w:rsid w:val="001A7049"/>
    <w:rsid w:val="001B1E40"/>
    <w:rsid w:val="001B1F17"/>
    <w:rsid w:val="001C15F3"/>
    <w:rsid w:val="001C764E"/>
    <w:rsid w:val="001E0C3F"/>
    <w:rsid w:val="001E1052"/>
    <w:rsid w:val="001E21B1"/>
    <w:rsid w:val="001E2572"/>
    <w:rsid w:val="001E2F93"/>
    <w:rsid w:val="001E4554"/>
    <w:rsid w:val="001E61E5"/>
    <w:rsid w:val="001F2159"/>
    <w:rsid w:val="001F53FD"/>
    <w:rsid w:val="00200A3B"/>
    <w:rsid w:val="00210B8B"/>
    <w:rsid w:val="00210BB7"/>
    <w:rsid w:val="00214863"/>
    <w:rsid w:val="0021526D"/>
    <w:rsid w:val="002156B4"/>
    <w:rsid w:val="00224FCD"/>
    <w:rsid w:val="0022727B"/>
    <w:rsid w:val="002427FA"/>
    <w:rsid w:val="002514CC"/>
    <w:rsid w:val="00253222"/>
    <w:rsid w:val="00257DA1"/>
    <w:rsid w:val="00261C13"/>
    <w:rsid w:val="00262847"/>
    <w:rsid w:val="00264790"/>
    <w:rsid w:val="00265F85"/>
    <w:rsid w:val="00275590"/>
    <w:rsid w:val="00281661"/>
    <w:rsid w:val="00281BB2"/>
    <w:rsid w:val="0029267C"/>
    <w:rsid w:val="00295537"/>
    <w:rsid w:val="00296D20"/>
    <w:rsid w:val="002A03C3"/>
    <w:rsid w:val="002A673E"/>
    <w:rsid w:val="002B254E"/>
    <w:rsid w:val="002B4085"/>
    <w:rsid w:val="002B72E9"/>
    <w:rsid w:val="002C15CD"/>
    <w:rsid w:val="002C2248"/>
    <w:rsid w:val="002C7998"/>
    <w:rsid w:val="002D56B4"/>
    <w:rsid w:val="002D65D9"/>
    <w:rsid w:val="002D6744"/>
    <w:rsid w:val="002D7A1D"/>
    <w:rsid w:val="002E240C"/>
    <w:rsid w:val="002F1E53"/>
    <w:rsid w:val="002F2CAA"/>
    <w:rsid w:val="002F6069"/>
    <w:rsid w:val="002F62BB"/>
    <w:rsid w:val="0030052C"/>
    <w:rsid w:val="0030121B"/>
    <w:rsid w:val="0030561E"/>
    <w:rsid w:val="00307513"/>
    <w:rsid w:val="00313E79"/>
    <w:rsid w:val="003306E1"/>
    <w:rsid w:val="003320E4"/>
    <w:rsid w:val="00334313"/>
    <w:rsid w:val="0033525D"/>
    <w:rsid w:val="003371A4"/>
    <w:rsid w:val="003414F3"/>
    <w:rsid w:val="00342CFF"/>
    <w:rsid w:val="00346E37"/>
    <w:rsid w:val="003520BA"/>
    <w:rsid w:val="00352B71"/>
    <w:rsid w:val="0035613E"/>
    <w:rsid w:val="00356270"/>
    <w:rsid w:val="00363EE9"/>
    <w:rsid w:val="0036581F"/>
    <w:rsid w:val="0037410F"/>
    <w:rsid w:val="00376128"/>
    <w:rsid w:val="0037742E"/>
    <w:rsid w:val="00377D56"/>
    <w:rsid w:val="00381782"/>
    <w:rsid w:val="0038245A"/>
    <w:rsid w:val="003840E6"/>
    <w:rsid w:val="00385CFC"/>
    <w:rsid w:val="0039337A"/>
    <w:rsid w:val="00396970"/>
    <w:rsid w:val="003A1C0F"/>
    <w:rsid w:val="003A25EF"/>
    <w:rsid w:val="003A3189"/>
    <w:rsid w:val="003A3374"/>
    <w:rsid w:val="003A3CA7"/>
    <w:rsid w:val="003A53E1"/>
    <w:rsid w:val="003A586F"/>
    <w:rsid w:val="003A7758"/>
    <w:rsid w:val="003A7D62"/>
    <w:rsid w:val="003B33BD"/>
    <w:rsid w:val="003B569D"/>
    <w:rsid w:val="003B62D8"/>
    <w:rsid w:val="003B78FB"/>
    <w:rsid w:val="003C0A0C"/>
    <w:rsid w:val="003C2837"/>
    <w:rsid w:val="003C3C0E"/>
    <w:rsid w:val="003D3ACE"/>
    <w:rsid w:val="003D42A6"/>
    <w:rsid w:val="003D4F21"/>
    <w:rsid w:val="003D4FAC"/>
    <w:rsid w:val="003E1AE9"/>
    <w:rsid w:val="003E1B04"/>
    <w:rsid w:val="003E2D39"/>
    <w:rsid w:val="003E7906"/>
    <w:rsid w:val="003F1E92"/>
    <w:rsid w:val="003F3C50"/>
    <w:rsid w:val="004048AB"/>
    <w:rsid w:val="00404FCF"/>
    <w:rsid w:val="00406202"/>
    <w:rsid w:val="00406A6A"/>
    <w:rsid w:val="00406B22"/>
    <w:rsid w:val="00410B71"/>
    <w:rsid w:val="00412325"/>
    <w:rsid w:val="00423396"/>
    <w:rsid w:val="004328A7"/>
    <w:rsid w:val="00434C74"/>
    <w:rsid w:val="004453BA"/>
    <w:rsid w:val="00451756"/>
    <w:rsid w:val="00452ECF"/>
    <w:rsid w:val="00456EB4"/>
    <w:rsid w:val="00457827"/>
    <w:rsid w:val="004653C3"/>
    <w:rsid w:val="00470062"/>
    <w:rsid w:val="00471108"/>
    <w:rsid w:val="004718F3"/>
    <w:rsid w:val="004733BE"/>
    <w:rsid w:val="00474A90"/>
    <w:rsid w:val="00475040"/>
    <w:rsid w:val="0048109A"/>
    <w:rsid w:val="00492DE7"/>
    <w:rsid w:val="00493D40"/>
    <w:rsid w:val="00493EE3"/>
    <w:rsid w:val="00496260"/>
    <w:rsid w:val="004967B6"/>
    <w:rsid w:val="0049748F"/>
    <w:rsid w:val="004A504B"/>
    <w:rsid w:val="004A6911"/>
    <w:rsid w:val="004B2E8E"/>
    <w:rsid w:val="004B54E0"/>
    <w:rsid w:val="004B7384"/>
    <w:rsid w:val="004C2D6D"/>
    <w:rsid w:val="004C3A4B"/>
    <w:rsid w:val="004C4269"/>
    <w:rsid w:val="004C4C95"/>
    <w:rsid w:val="004D2A97"/>
    <w:rsid w:val="004D6236"/>
    <w:rsid w:val="004D7B87"/>
    <w:rsid w:val="004D7F90"/>
    <w:rsid w:val="004E4DBB"/>
    <w:rsid w:val="004E4E41"/>
    <w:rsid w:val="004E73DB"/>
    <w:rsid w:val="004E7F9C"/>
    <w:rsid w:val="004F3493"/>
    <w:rsid w:val="004F5143"/>
    <w:rsid w:val="004F66F0"/>
    <w:rsid w:val="005019D2"/>
    <w:rsid w:val="0050759B"/>
    <w:rsid w:val="00512B09"/>
    <w:rsid w:val="00514B93"/>
    <w:rsid w:val="005220ED"/>
    <w:rsid w:val="00523C4D"/>
    <w:rsid w:val="00530DE8"/>
    <w:rsid w:val="00532E89"/>
    <w:rsid w:val="00533796"/>
    <w:rsid w:val="00537343"/>
    <w:rsid w:val="00542B39"/>
    <w:rsid w:val="00545F48"/>
    <w:rsid w:val="00551698"/>
    <w:rsid w:val="00555214"/>
    <w:rsid w:val="00555D75"/>
    <w:rsid w:val="00560DF0"/>
    <w:rsid w:val="005633CD"/>
    <w:rsid w:val="0056759C"/>
    <w:rsid w:val="00575F59"/>
    <w:rsid w:val="00575F8F"/>
    <w:rsid w:val="00584371"/>
    <w:rsid w:val="0059513E"/>
    <w:rsid w:val="0059709B"/>
    <w:rsid w:val="005A2695"/>
    <w:rsid w:val="005A30E7"/>
    <w:rsid w:val="005A5DC5"/>
    <w:rsid w:val="005A6AA4"/>
    <w:rsid w:val="005A6D9F"/>
    <w:rsid w:val="005B0E4B"/>
    <w:rsid w:val="005B48FF"/>
    <w:rsid w:val="005B8C6C"/>
    <w:rsid w:val="005C1E32"/>
    <w:rsid w:val="005C4CD6"/>
    <w:rsid w:val="005D363F"/>
    <w:rsid w:val="005D6ED9"/>
    <w:rsid w:val="005E690C"/>
    <w:rsid w:val="005E788B"/>
    <w:rsid w:val="005E7E51"/>
    <w:rsid w:val="005F12BE"/>
    <w:rsid w:val="005F72C5"/>
    <w:rsid w:val="00601A9C"/>
    <w:rsid w:val="00604C15"/>
    <w:rsid w:val="00605ADC"/>
    <w:rsid w:val="00605AF2"/>
    <w:rsid w:val="006068D1"/>
    <w:rsid w:val="00606B24"/>
    <w:rsid w:val="006129D1"/>
    <w:rsid w:val="006158D5"/>
    <w:rsid w:val="00625D83"/>
    <w:rsid w:val="006623E7"/>
    <w:rsid w:val="00662B80"/>
    <w:rsid w:val="0066416E"/>
    <w:rsid w:val="0066447A"/>
    <w:rsid w:val="006676B0"/>
    <w:rsid w:val="00670F6C"/>
    <w:rsid w:val="00672BB8"/>
    <w:rsid w:val="00674646"/>
    <w:rsid w:val="00676E58"/>
    <w:rsid w:val="00680FF6"/>
    <w:rsid w:val="00681971"/>
    <w:rsid w:val="006852C7"/>
    <w:rsid w:val="006852CE"/>
    <w:rsid w:val="00685EB7"/>
    <w:rsid w:val="00690E85"/>
    <w:rsid w:val="0069245E"/>
    <w:rsid w:val="00692D14"/>
    <w:rsid w:val="00697B94"/>
    <w:rsid w:val="006B07F7"/>
    <w:rsid w:val="006B58FB"/>
    <w:rsid w:val="006B65C7"/>
    <w:rsid w:val="006C0F26"/>
    <w:rsid w:val="006C1727"/>
    <w:rsid w:val="006C2AA6"/>
    <w:rsid w:val="006C3041"/>
    <w:rsid w:val="006C32FD"/>
    <w:rsid w:val="006C39CE"/>
    <w:rsid w:val="006C57C7"/>
    <w:rsid w:val="006D0FCC"/>
    <w:rsid w:val="006D21F5"/>
    <w:rsid w:val="006D3089"/>
    <w:rsid w:val="006D73CF"/>
    <w:rsid w:val="006E11D1"/>
    <w:rsid w:val="006E126D"/>
    <w:rsid w:val="006E1FC3"/>
    <w:rsid w:val="006E32AE"/>
    <w:rsid w:val="006E69A8"/>
    <w:rsid w:val="00701861"/>
    <w:rsid w:val="00704CE9"/>
    <w:rsid w:val="0070616B"/>
    <w:rsid w:val="00706295"/>
    <w:rsid w:val="00706FDA"/>
    <w:rsid w:val="0071079B"/>
    <w:rsid w:val="00711F9A"/>
    <w:rsid w:val="00713810"/>
    <w:rsid w:val="00717367"/>
    <w:rsid w:val="007209EF"/>
    <w:rsid w:val="0072492B"/>
    <w:rsid w:val="007273B3"/>
    <w:rsid w:val="007303A5"/>
    <w:rsid w:val="00730B3E"/>
    <w:rsid w:val="0073420B"/>
    <w:rsid w:val="00736367"/>
    <w:rsid w:val="0074673B"/>
    <w:rsid w:val="00746BFA"/>
    <w:rsid w:val="0074760E"/>
    <w:rsid w:val="00754ABA"/>
    <w:rsid w:val="00754AEB"/>
    <w:rsid w:val="00773D6A"/>
    <w:rsid w:val="007774C1"/>
    <w:rsid w:val="007818D8"/>
    <w:rsid w:val="00782B0D"/>
    <w:rsid w:val="00785FE7"/>
    <w:rsid w:val="00787954"/>
    <w:rsid w:val="00791619"/>
    <w:rsid w:val="00797C8F"/>
    <w:rsid w:val="007A1546"/>
    <w:rsid w:val="007A228C"/>
    <w:rsid w:val="007A368E"/>
    <w:rsid w:val="007A3A69"/>
    <w:rsid w:val="007A5868"/>
    <w:rsid w:val="007B04CE"/>
    <w:rsid w:val="007B6871"/>
    <w:rsid w:val="007B7A2F"/>
    <w:rsid w:val="007C3D33"/>
    <w:rsid w:val="007C470C"/>
    <w:rsid w:val="007D14A6"/>
    <w:rsid w:val="007D294A"/>
    <w:rsid w:val="007D47D2"/>
    <w:rsid w:val="007D4842"/>
    <w:rsid w:val="007D6EC0"/>
    <w:rsid w:val="007D7E1D"/>
    <w:rsid w:val="007E02A9"/>
    <w:rsid w:val="007E447D"/>
    <w:rsid w:val="007F7924"/>
    <w:rsid w:val="00800F35"/>
    <w:rsid w:val="00802B49"/>
    <w:rsid w:val="00803639"/>
    <w:rsid w:val="008038E0"/>
    <w:rsid w:val="00806278"/>
    <w:rsid w:val="00807905"/>
    <w:rsid w:val="00813A70"/>
    <w:rsid w:val="00814593"/>
    <w:rsid w:val="00831979"/>
    <w:rsid w:val="00842E82"/>
    <w:rsid w:val="0085120E"/>
    <w:rsid w:val="00851352"/>
    <w:rsid w:val="00855CD8"/>
    <w:rsid w:val="00857077"/>
    <w:rsid w:val="00857B81"/>
    <w:rsid w:val="00861C32"/>
    <w:rsid w:val="00863230"/>
    <w:rsid w:val="00865BD0"/>
    <w:rsid w:val="008717D8"/>
    <w:rsid w:val="0087215C"/>
    <w:rsid w:val="00875D25"/>
    <w:rsid w:val="00880E35"/>
    <w:rsid w:val="00885D3F"/>
    <w:rsid w:val="008875FE"/>
    <w:rsid w:val="00887F8E"/>
    <w:rsid w:val="00896234"/>
    <w:rsid w:val="00897E43"/>
    <w:rsid w:val="008B5BAE"/>
    <w:rsid w:val="008C0243"/>
    <w:rsid w:val="008C07B4"/>
    <w:rsid w:val="008C222B"/>
    <w:rsid w:val="008C313A"/>
    <w:rsid w:val="008C5738"/>
    <w:rsid w:val="008C7EAD"/>
    <w:rsid w:val="008D0CFE"/>
    <w:rsid w:val="008D5D02"/>
    <w:rsid w:val="008D6152"/>
    <w:rsid w:val="008D6824"/>
    <w:rsid w:val="008E10D7"/>
    <w:rsid w:val="008E131F"/>
    <w:rsid w:val="008E7BA9"/>
    <w:rsid w:val="008F0F81"/>
    <w:rsid w:val="008F27BF"/>
    <w:rsid w:val="0090399C"/>
    <w:rsid w:val="00903C03"/>
    <w:rsid w:val="009041AD"/>
    <w:rsid w:val="00911565"/>
    <w:rsid w:val="009142EC"/>
    <w:rsid w:val="009154C3"/>
    <w:rsid w:val="00916A99"/>
    <w:rsid w:val="00923540"/>
    <w:rsid w:val="00925BA4"/>
    <w:rsid w:val="00926767"/>
    <w:rsid w:val="00926B5A"/>
    <w:rsid w:val="009361D5"/>
    <w:rsid w:val="009428A4"/>
    <w:rsid w:val="00943733"/>
    <w:rsid w:val="00946920"/>
    <w:rsid w:val="009659F4"/>
    <w:rsid w:val="00970D60"/>
    <w:rsid w:val="00976EBA"/>
    <w:rsid w:val="00986A8C"/>
    <w:rsid w:val="009879A7"/>
    <w:rsid w:val="00993074"/>
    <w:rsid w:val="0099390E"/>
    <w:rsid w:val="00994E73"/>
    <w:rsid w:val="00995354"/>
    <w:rsid w:val="009960E5"/>
    <w:rsid w:val="00996602"/>
    <w:rsid w:val="009A21F6"/>
    <w:rsid w:val="009A47AF"/>
    <w:rsid w:val="009A7ADC"/>
    <w:rsid w:val="009B0D30"/>
    <w:rsid w:val="009B24B7"/>
    <w:rsid w:val="009B2B26"/>
    <w:rsid w:val="009C0F69"/>
    <w:rsid w:val="009C19B7"/>
    <w:rsid w:val="009C23AF"/>
    <w:rsid w:val="009C2EDF"/>
    <w:rsid w:val="009C5ABB"/>
    <w:rsid w:val="009C6921"/>
    <w:rsid w:val="009D6DE0"/>
    <w:rsid w:val="009D7C51"/>
    <w:rsid w:val="009E0CEE"/>
    <w:rsid w:val="009E196C"/>
    <w:rsid w:val="009E4993"/>
    <w:rsid w:val="009F36BF"/>
    <w:rsid w:val="009F4E13"/>
    <w:rsid w:val="00A051A4"/>
    <w:rsid w:val="00A111B6"/>
    <w:rsid w:val="00A21E27"/>
    <w:rsid w:val="00A23316"/>
    <w:rsid w:val="00A23C0C"/>
    <w:rsid w:val="00A26D27"/>
    <w:rsid w:val="00A376EE"/>
    <w:rsid w:val="00A42A99"/>
    <w:rsid w:val="00A43C99"/>
    <w:rsid w:val="00A45453"/>
    <w:rsid w:val="00A45A40"/>
    <w:rsid w:val="00A473FC"/>
    <w:rsid w:val="00A5151A"/>
    <w:rsid w:val="00A53512"/>
    <w:rsid w:val="00A57E0A"/>
    <w:rsid w:val="00A60814"/>
    <w:rsid w:val="00A65B82"/>
    <w:rsid w:val="00A76B7D"/>
    <w:rsid w:val="00A80AC2"/>
    <w:rsid w:val="00A81D5D"/>
    <w:rsid w:val="00A823F6"/>
    <w:rsid w:val="00A844B4"/>
    <w:rsid w:val="00A8719E"/>
    <w:rsid w:val="00A92799"/>
    <w:rsid w:val="00A927B4"/>
    <w:rsid w:val="00A942DF"/>
    <w:rsid w:val="00A96633"/>
    <w:rsid w:val="00AA0A89"/>
    <w:rsid w:val="00AA5368"/>
    <w:rsid w:val="00AA6429"/>
    <w:rsid w:val="00AC01AA"/>
    <w:rsid w:val="00AC4F72"/>
    <w:rsid w:val="00AD6787"/>
    <w:rsid w:val="00AD7B32"/>
    <w:rsid w:val="00AE20AA"/>
    <w:rsid w:val="00AE3567"/>
    <w:rsid w:val="00AE4562"/>
    <w:rsid w:val="00AE6687"/>
    <w:rsid w:val="00AE6D50"/>
    <w:rsid w:val="00AE7C2B"/>
    <w:rsid w:val="00AF741A"/>
    <w:rsid w:val="00B01ADB"/>
    <w:rsid w:val="00B02C85"/>
    <w:rsid w:val="00B04161"/>
    <w:rsid w:val="00B056F9"/>
    <w:rsid w:val="00B07B0F"/>
    <w:rsid w:val="00B07B8A"/>
    <w:rsid w:val="00B11E3D"/>
    <w:rsid w:val="00B14D2C"/>
    <w:rsid w:val="00B17E82"/>
    <w:rsid w:val="00B204F6"/>
    <w:rsid w:val="00B21D99"/>
    <w:rsid w:val="00B2793A"/>
    <w:rsid w:val="00B3000F"/>
    <w:rsid w:val="00B43B27"/>
    <w:rsid w:val="00B4575A"/>
    <w:rsid w:val="00B575BA"/>
    <w:rsid w:val="00B713FF"/>
    <w:rsid w:val="00B71608"/>
    <w:rsid w:val="00B76429"/>
    <w:rsid w:val="00B7643A"/>
    <w:rsid w:val="00B86471"/>
    <w:rsid w:val="00B956D4"/>
    <w:rsid w:val="00B96E7B"/>
    <w:rsid w:val="00B97446"/>
    <w:rsid w:val="00BA2F02"/>
    <w:rsid w:val="00BA4ACB"/>
    <w:rsid w:val="00BA7432"/>
    <w:rsid w:val="00BB2764"/>
    <w:rsid w:val="00BB2E9E"/>
    <w:rsid w:val="00BC1AA0"/>
    <w:rsid w:val="00BC22EB"/>
    <w:rsid w:val="00BC2495"/>
    <w:rsid w:val="00BC314A"/>
    <w:rsid w:val="00BC7EB9"/>
    <w:rsid w:val="00BD2643"/>
    <w:rsid w:val="00BD4491"/>
    <w:rsid w:val="00BD44E7"/>
    <w:rsid w:val="00BD56B1"/>
    <w:rsid w:val="00BD5BC9"/>
    <w:rsid w:val="00BD6558"/>
    <w:rsid w:val="00BE4DE4"/>
    <w:rsid w:val="00BF23E6"/>
    <w:rsid w:val="00BF2AD7"/>
    <w:rsid w:val="00BF2F76"/>
    <w:rsid w:val="00BF3022"/>
    <w:rsid w:val="00BF3214"/>
    <w:rsid w:val="00BF4987"/>
    <w:rsid w:val="00BF5573"/>
    <w:rsid w:val="00C015AC"/>
    <w:rsid w:val="00C029E3"/>
    <w:rsid w:val="00C10AE3"/>
    <w:rsid w:val="00C11736"/>
    <w:rsid w:val="00C14539"/>
    <w:rsid w:val="00C15867"/>
    <w:rsid w:val="00C2296D"/>
    <w:rsid w:val="00C23155"/>
    <w:rsid w:val="00C25A08"/>
    <w:rsid w:val="00C26224"/>
    <w:rsid w:val="00C30AC6"/>
    <w:rsid w:val="00C3137E"/>
    <w:rsid w:val="00C34C04"/>
    <w:rsid w:val="00C40C41"/>
    <w:rsid w:val="00C42AA4"/>
    <w:rsid w:val="00C45885"/>
    <w:rsid w:val="00C45B17"/>
    <w:rsid w:val="00C50F22"/>
    <w:rsid w:val="00C57971"/>
    <w:rsid w:val="00C65BD7"/>
    <w:rsid w:val="00C67FF5"/>
    <w:rsid w:val="00C76306"/>
    <w:rsid w:val="00C76BA4"/>
    <w:rsid w:val="00C83A48"/>
    <w:rsid w:val="00C85865"/>
    <w:rsid w:val="00C85E85"/>
    <w:rsid w:val="00C87C8A"/>
    <w:rsid w:val="00C905B2"/>
    <w:rsid w:val="00C90D1B"/>
    <w:rsid w:val="00CA2C59"/>
    <w:rsid w:val="00CA2EAE"/>
    <w:rsid w:val="00CA448F"/>
    <w:rsid w:val="00CA4AC1"/>
    <w:rsid w:val="00CB0316"/>
    <w:rsid w:val="00CB0B11"/>
    <w:rsid w:val="00CB426A"/>
    <w:rsid w:val="00CB5354"/>
    <w:rsid w:val="00CB730B"/>
    <w:rsid w:val="00CC3C9E"/>
    <w:rsid w:val="00CC6A14"/>
    <w:rsid w:val="00CC70A3"/>
    <w:rsid w:val="00CD4442"/>
    <w:rsid w:val="00CD53C3"/>
    <w:rsid w:val="00CD574E"/>
    <w:rsid w:val="00CE24A9"/>
    <w:rsid w:val="00CE4697"/>
    <w:rsid w:val="00CE4C22"/>
    <w:rsid w:val="00CE76E5"/>
    <w:rsid w:val="00CF06EC"/>
    <w:rsid w:val="00CF17AC"/>
    <w:rsid w:val="00CF22C7"/>
    <w:rsid w:val="00CF2382"/>
    <w:rsid w:val="00CF41EC"/>
    <w:rsid w:val="00CF534A"/>
    <w:rsid w:val="00CF5D04"/>
    <w:rsid w:val="00D04DE4"/>
    <w:rsid w:val="00D063F1"/>
    <w:rsid w:val="00D14F22"/>
    <w:rsid w:val="00D1519F"/>
    <w:rsid w:val="00D24904"/>
    <w:rsid w:val="00D24BF0"/>
    <w:rsid w:val="00D27296"/>
    <w:rsid w:val="00D27A58"/>
    <w:rsid w:val="00D32B00"/>
    <w:rsid w:val="00D423C0"/>
    <w:rsid w:val="00D42E39"/>
    <w:rsid w:val="00D45512"/>
    <w:rsid w:val="00D46C8E"/>
    <w:rsid w:val="00D4741C"/>
    <w:rsid w:val="00D55D73"/>
    <w:rsid w:val="00D57918"/>
    <w:rsid w:val="00D60ED7"/>
    <w:rsid w:val="00D6478C"/>
    <w:rsid w:val="00D66238"/>
    <w:rsid w:val="00D72BAD"/>
    <w:rsid w:val="00D73DC6"/>
    <w:rsid w:val="00D74C1A"/>
    <w:rsid w:val="00D754C1"/>
    <w:rsid w:val="00D77393"/>
    <w:rsid w:val="00D77A35"/>
    <w:rsid w:val="00D81B3E"/>
    <w:rsid w:val="00D90C70"/>
    <w:rsid w:val="00D90E49"/>
    <w:rsid w:val="00D941E4"/>
    <w:rsid w:val="00D966AD"/>
    <w:rsid w:val="00D96ADE"/>
    <w:rsid w:val="00DA0CE2"/>
    <w:rsid w:val="00DA7275"/>
    <w:rsid w:val="00DB7DBA"/>
    <w:rsid w:val="00DC034A"/>
    <w:rsid w:val="00DC45E6"/>
    <w:rsid w:val="00DC6A10"/>
    <w:rsid w:val="00DD132C"/>
    <w:rsid w:val="00DE657E"/>
    <w:rsid w:val="00DF3C4C"/>
    <w:rsid w:val="00DF4704"/>
    <w:rsid w:val="00E024AA"/>
    <w:rsid w:val="00E052EA"/>
    <w:rsid w:val="00E06F5F"/>
    <w:rsid w:val="00E107E7"/>
    <w:rsid w:val="00E122D6"/>
    <w:rsid w:val="00E15C77"/>
    <w:rsid w:val="00E15D5E"/>
    <w:rsid w:val="00E15F7B"/>
    <w:rsid w:val="00E250F1"/>
    <w:rsid w:val="00E3550D"/>
    <w:rsid w:val="00E37787"/>
    <w:rsid w:val="00E40974"/>
    <w:rsid w:val="00E52838"/>
    <w:rsid w:val="00E53241"/>
    <w:rsid w:val="00E55DFF"/>
    <w:rsid w:val="00E57049"/>
    <w:rsid w:val="00E614E0"/>
    <w:rsid w:val="00E73F7F"/>
    <w:rsid w:val="00E753E8"/>
    <w:rsid w:val="00E8259A"/>
    <w:rsid w:val="00E85409"/>
    <w:rsid w:val="00E930FA"/>
    <w:rsid w:val="00E96129"/>
    <w:rsid w:val="00EA1D2B"/>
    <w:rsid w:val="00EA429F"/>
    <w:rsid w:val="00EA4F9E"/>
    <w:rsid w:val="00EA63CA"/>
    <w:rsid w:val="00EA6D3B"/>
    <w:rsid w:val="00EB00AD"/>
    <w:rsid w:val="00EB136C"/>
    <w:rsid w:val="00EB480E"/>
    <w:rsid w:val="00EB5EC6"/>
    <w:rsid w:val="00EB7FC9"/>
    <w:rsid w:val="00EC6241"/>
    <w:rsid w:val="00EC65C5"/>
    <w:rsid w:val="00ED27E8"/>
    <w:rsid w:val="00ED3FF0"/>
    <w:rsid w:val="00ED651B"/>
    <w:rsid w:val="00ED7137"/>
    <w:rsid w:val="00EF06EA"/>
    <w:rsid w:val="00EF2951"/>
    <w:rsid w:val="00EF3A1D"/>
    <w:rsid w:val="00EF5797"/>
    <w:rsid w:val="00F03AEF"/>
    <w:rsid w:val="00F106B6"/>
    <w:rsid w:val="00F13159"/>
    <w:rsid w:val="00F21088"/>
    <w:rsid w:val="00F310A8"/>
    <w:rsid w:val="00F327E7"/>
    <w:rsid w:val="00F34E69"/>
    <w:rsid w:val="00F35746"/>
    <w:rsid w:val="00F35C82"/>
    <w:rsid w:val="00F37129"/>
    <w:rsid w:val="00F447C7"/>
    <w:rsid w:val="00F459B4"/>
    <w:rsid w:val="00F5211B"/>
    <w:rsid w:val="00F53FE3"/>
    <w:rsid w:val="00F554A9"/>
    <w:rsid w:val="00F716FD"/>
    <w:rsid w:val="00F80355"/>
    <w:rsid w:val="00F83087"/>
    <w:rsid w:val="00F87C43"/>
    <w:rsid w:val="00F92617"/>
    <w:rsid w:val="00F94A64"/>
    <w:rsid w:val="00FA13FF"/>
    <w:rsid w:val="00FA5722"/>
    <w:rsid w:val="00FA7F8E"/>
    <w:rsid w:val="00FB0C81"/>
    <w:rsid w:val="00FB6AFC"/>
    <w:rsid w:val="00FC1BF0"/>
    <w:rsid w:val="00FC2200"/>
    <w:rsid w:val="00FC2540"/>
    <w:rsid w:val="00FC7AB1"/>
    <w:rsid w:val="00FD33DD"/>
    <w:rsid w:val="00FD4A3E"/>
    <w:rsid w:val="00FD797F"/>
    <w:rsid w:val="00FE0847"/>
    <w:rsid w:val="00FE1C83"/>
    <w:rsid w:val="00FE26DD"/>
    <w:rsid w:val="00FF0204"/>
    <w:rsid w:val="00FF3AED"/>
    <w:rsid w:val="00FF567B"/>
    <w:rsid w:val="00FF5F5A"/>
    <w:rsid w:val="01FB2B75"/>
    <w:rsid w:val="0224F95D"/>
    <w:rsid w:val="03511B55"/>
    <w:rsid w:val="052F7D44"/>
    <w:rsid w:val="0580B387"/>
    <w:rsid w:val="06167103"/>
    <w:rsid w:val="06C98799"/>
    <w:rsid w:val="07555838"/>
    <w:rsid w:val="07644ADA"/>
    <w:rsid w:val="07C13B36"/>
    <w:rsid w:val="0988A7B4"/>
    <w:rsid w:val="0A1C641C"/>
    <w:rsid w:val="0B610FFA"/>
    <w:rsid w:val="0E4B3BFC"/>
    <w:rsid w:val="114F47BA"/>
    <w:rsid w:val="11E74094"/>
    <w:rsid w:val="1207D268"/>
    <w:rsid w:val="1283E2C2"/>
    <w:rsid w:val="12B868FF"/>
    <w:rsid w:val="145708C2"/>
    <w:rsid w:val="148695E1"/>
    <w:rsid w:val="15008B08"/>
    <w:rsid w:val="155839F5"/>
    <w:rsid w:val="1622B8DD"/>
    <w:rsid w:val="17A560E1"/>
    <w:rsid w:val="17DE0105"/>
    <w:rsid w:val="18B24C31"/>
    <w:rsid w:val="18B9CF43"/>
    <w:rsid w:val="19CBAA66"/>
    <w:rsid w:val="1A8EA392"/>
    <w:rsid w:val="1C679C7B"/>
    <w:rsid w:val="1E16A1AC"/>
    <w:rsid w:val="1E8F7F9C"/>
    <w:rsid w:val="1F68D93C"/>
    <w:rsid w:val="1FF03166"/>
    <w:rsid w:val="20A1E1D5"/>
    <w:rsid w:val="20C2559D"/>
    <w:rsid w:val="20FA957E"/>
    <w:rsid w:val="22BA952C"/>
    <w:rsid w:val="238FBECA"/>
    <w:rsid w:val="2456658D"/>
    <w:rsid w:val="24B97A9A"/>
    <w:rsid w:val="25F235EE"/>
    <w:rsid w:val="277FAA32"/>
    <w:rsid w:val="2C7A5BEB"/>
    <w:rsid w:val="2C7E64D7"/>
    <w:rsid w:val="2FEBC42F"/>
    <w:rsid w:val="33C5FE6D"/>
    <w:rsid w:val="35E9FDCB"/>
    <w:rsid w:val="3800B63D"/>
    <w:rsid w:val="39B92E5B"/>
    <w:rsid w:val="39F644D6"/>
    <w:rsid w:val="3ADD15FE"/>
    <w:rsid w:val="3BB40413"/>
    <w:rsid w:val="3D941796"/>
    <w:rsid w:val="3DEC59EF"/>
    <w:rsid w:val="3F3C47D7"/>
    <w:rsid w:val="3FA47BD9"/>
    <w:rsid w:val="408B5918"/>
    <w:rsid w:val="423F7F3A"/>
    <w:rsid w:val="42DC1C9B"/>
    <w:rsid w:val="43C85E36"/>
    <w:rsid w:val="451F0BE0"/>
    <w:rsid w:val="47272DEC"/>
    <w:rsid w:val="474746B5"/>
    <w:rsid w:val="47E9DFAC"/>
    <w:rsid w:val="48EB3430"/>
    <w:rsid w:val="49DEC2BD"/>
    <w:rsid w:val="4D9DC57E"/>
    <w:rsid w:val="4F329B77"/>
    <w:rsid w:val="4FE23AC5"/>
    <w:rsid w:val="5257FB8A"/>
    <w:rsid w:val="533C84FF"/>
    <w:rsid w:val="53C24B2D"/>
    <w:rsid w:val="53E93680"/>
    <w:rsid w:val="53EF4C19"/>
    <w:rsid w:val="5570010E"/>
    <w:rsid w:val="557B5907"/>
    <w:rsid w:val="562B53FB"/>
    <w:rsid w:val="56B55D11"/>
    <w:rsid w:val="56F22567"/>
    <w:rsid w:val="59732BAB"/>
    <w:rsid w:val="5ACF811D"/>
    <w:rsid w:val="5B9DA503"/>
    <w:rsid w:val="5C9F5A50"/>
    <w:rsid w:val="5E0721DF"/>
    <w:rsid w:val="655C736F"/>
    <w:rsid w:val="6805866A"/>
    <w:rsid w:val="685DFF19"/>
    <w:rsid w:val="68E39AB0"/>
    <w:rsid w:val="6B6C8A80"/>
    <w:rsid w:val="6B8DCA2E"/>
    <w:rsid w:val="6C1D1704"/>
    <w:rsid w:val="6CE21C7D"/>
    <w:rsid w:val="714CFDB7"/>
    <w:rsid w:val="715CD3F1"/>
    <w:rsid w:val="72B6E300"/>
    <w:rsid w:val="73BEDA64"/>
    <w:rsid w:val="73CD29CA"/>
    <w:rsid w:val="74A8F239"/>
    <w:rsid w:val="76B7A713"/>
    <w:rsid w:val="7A2D83F6"/>
    <w:rsid w:val="7B35D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AD8A6"/>
  <w15:docId w15:val="{D847F526-DF38-4226-A189-B16C0AB98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07D6E"/>
    <w:rPr>
      <w:sz w:val="22"/>
      <w:szCs w:val="22"/>
      <w:lang w:val="en-CA"/>
    </w:rPr>
  </w:style>
  <w:style w:type="paragraph" w:styleId="ListParagraph">
    <w:name w:val="List Paragraph"/>
    <w:basedOn w:val="Normal"/>
    <w:uiPriority w:val="34"/>
    <w:qFormat/>
    <w:rsid w:val="00B07B8A"/>
    <w:pPr>
      <w:ind w:left="720"/>
      <w:contextualSpacing/>
    </w:pPr>
  </w:style>
  <w:style w:type="paragraph" w:styleId="NormalWeb">
    <w:name w:val="Normal (Web)"/>
    <w:basedOn w:val="Normal"/>
    <w:uiPriority w:val="99"/>
    <w:unhideWhenUsed/>
    <w:rsid w:val="00D1519F"/>
    <w:pPr>
      <w:spacing w:before="100" w:beforeAutospacing="1" w:after="100" w:afterAutospacing="1"/>
      <w:jc w:val="left"/>
    </w:pPr>
    <w:rPr>
      <w:sz w:val="24"/>
      <w:szCs w:val="24"/>
      <w:lang w:eastAsia="en-CA"/>
    </w:rPr>
  </w:style>
  <w:style w:type="paragraph" w:styleId="Revision">
    <w:name w:val="Revision"/>
    <w:hidden/>
    <w:uiPriority w:val="99"/>
    <w:semiHidden/>
    <w:rsid w:val="0019102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2454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0035207">
      <w:bodyDiv w:val="1"/>
      <w:marLeft w:val="0"/>
      <w:marRight w:val="0"/>
      <w:marTop w:val="0"/>
      <w:marBottom w:val="0"/>
      <w:divBdr>
        <w:top w:val="none" w:sz="0" w:space="0" w:color="auto"/>
        <w:left w:val="none" w:sz="0" w:space="0" w:color="auto"/>
        <w:bottom w:val="none" w:sz="0" w:space="0" w:color="auto"/>
        <w:right w:val="none" w:sz="0" w:space="0" w:color="auto"/>
      </w:divBdr>
    </w:div>
    <w:div w:id="791903983">
      <w:bodyDiv w:val="1"/>
      <w:marLeft w:val="0"/>
      <w:marRight w:val="0"/>
      <w:marTop w:val="0"/>
      <w:marBottom w:val="0"/>
      <w:divBdr>
        <w:top w:val="none" w:sz="0" w:space="0" w:color="auto"/>
        <w:left w:val="none" w:sz="0" w:space="0" w:color="auto"/>
        <w:bottom w:val="none" w:sz="0" w:space="0" w:color="auto"/>
        <w:right w:val="none" w:sz="0" w:space="0" w:color="auto"/>
      </w:divBdr>
    </w:div>
    <w:div w:id="1517231926">
      <w:bodyDiv w:val="1"/>
      <w:marLeft w:val="0"/>
      <w:marRight w:val="0"/>
      <w:marTop w:val="0"/>
      <w:marBottom w:val="0"/>
      <w:divBdr>
        <w:top w:val="none" w:sz="0" w:space="0" w:color="auto"/>
        <w:left w:val="none" w:sz="0" w:space="0" w:color="auto"/>
        <w:bottom w:val="none" w:sz="0" w:space="0" w:color="auto"/>
        <w:right w:val="none" w:sz="0" w:space="0" w:color="auto"/>
      </w:divBdr>
    </w:div>
    <w:div w:id="1699814185">
      <w:bodyDiv w:val="1"/>
      <w:marLeft w:val="0"/>
      <w:marRight w:val="0"/>
      <w:marTop w:val="0"/>
      <w:marBottom w:val="0"/>
      <w:divBdr>
        <w:top w:val="none" w:sz="0" w:space="0" w:color="auto"/>
        <w:left w:val="none" w:sz="0" w:space="0" w:color="auto"/>
        <w:bottom w:val="none" w:sz="0" w:space="0" w:color="auto"/>
        <w:right w:val="none" w:sz="0" w:space="0" w:color="auto"/>
      </w:divBdr>
    </w:div>
    <w:div w:id="17327736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UNEP/OzL.Pro/ExCom/90/13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F9A2BD064DCC47A0D942A7B8E4DB59" ma:contentTypeVersion="5" ma:contentTypeDescription="Create a new document." ma:contentTypeScope="" ma:versionID="95bd2b024c3a47706576ce93db5e0f0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4213BC4-232B-47E8-873B-830C9DE0955B}"/>
</file>

<file path=customXml/itemProps2.xml><?xml version="1.0" encoding="utf-8"?>
<ds:datastoreItem xmlns:ds="http://schemas.openxmlformats.org/officeDocument/2006/customXml" ds:itemID="{26776ADF-C364-4DDF-93B8-81D3883A027E}"/>
</file>

<file path=customXml/itemProps3.xml><?xml version="1.0" encoding="utf-8"?>
<ds:datastoreItem xmlns:ds="http://schemas.openxmlformats.org/officeDocument/2006/customXml" ds:itemID="{11B3428C-0741-4462-B01D-80AFB680DAA3}"/>
</file>

<file path=customXml/itemProps4.xml><?xml version="1.0" encoding="utf-8"?>
<ds:datastoreItem xmlns:ds="http://schemas.openxmlformats.org/officeDocument/2006/customXml" ds:itemID="{3217CDF1-952C-4B1C-B242-0F9E8FF670AA}"/>
</file>

<file path=docProps/app.xml><?xml version="1.0" encoding="utf-8"?>
<Properties xmlns="http://schemas.openxmlformats.org/officeDocument/2006/extended-properties" xmlns:vt="http://schemas.openxmlformats.org/officeDocument/2006/docPropsVTypes">
  <Template>Normal</Template>
  <TotalTime>3</TotalTime>
  <Pages>9</Pages>
  <Words>3379</Words>
  <Characters>18982</Characters>
  <Application>Microsoft Office Word</Application>
  <DocSecurity>0</DocSecurity>
  <Lines>621</Lines>
  <Paragraphs>366</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22013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dc:title>
  <dc:creator>Dominika Anna Suwik</dc:creator>
  <cp:keywords>90th ExCom</cp:keywords>
  <cp:lastModifiedBy>Dominika Suwik</cp:lastModifiedBy>
  <cp:revision>3</cp:revision>
  <cp:lastPrinted>2001-05-26T16:40:00Z</cp:lastPrinted>
  <dcterms:created xsi:type="dcterms:W3CDTF">2022-06-03T00:35:00Z</dcterms:created>
  <dcterms:modified xsi:type="dcterms:W3CDTF">2022-06-03T00:41:00Z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UNEP/OzL.Pro/ExCom/90/13</vt:lpwstr>
  </property>
  <property fmtid="{D5CDD505-2E9C-101B-9397-08002B2CF9AE}" pid="3" name="Revision date">
    <vt:lpwstr>6/2/2022</vt:lpwstr>
  </property>
  <property fmtid="{D5CDD505-2E9C-101B-9397-08002B2CF9AE}" pid="4" name="ContentTypeId">
    <vt:lpwstr>0x010100E4F9A2BD064DCC47A0D942A7B8E4DB59</vt:lpwstr>
  </property>
</Properties>
</file>