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8" w:type="dxa"/>
        <w:tblInd w:w="-432" w:type="dxa"/>
        <w:tblLayout w:type="fixed"/>
        <w:tblLook w:val="0000" w:firstRow="0" w:lastRow="0" w:firstColumn="0" w:lastColumn="0" w:noHBand="0" w:noVBand="0"/>
      </w:tblPr>
      <w:tblGrid>
        <w:gridCol w:w="1955"/>
        <w:gridCol w:w="4715"/>
        <w:gridCol w:w="3348"/>
      </w:tblGrid>
      <w:tr w:rsidR="000A7FEB" w14:paraId="7D59BB68" w14:textId="77777777" w:rsidTr="00B96426">
        <w:trPr>
          <w:trHeight w:val="665"/>
        </w:trPr>
        <w:tc>
          <w:tcPr>
            <w:tcW w:w="6670" w:type="dxa"/>
            <w:gridSpan w:val="2"/>
            <w:tcBorders>
              <w:bottom w:val="single" w:sz="18" w:space="0" w:color="auto"/>
            </w:tcBorders>
          </w:tcPr>
          <w:p w14:paraId="506CF954" w14:textId="77777777" w:rsidR="000A7FEB" w:rsidRDefault="000A7FEB" w:rsidP="000A7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FA5DB03" w14:textId="77777777" w:rsidR="000A7FEB" w:rsidRDefault="000A7FEB" w:rsidP="000A7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48" w:type="dxa"/>
            <w:tcBorders>
              <w:bottom w:val="single" w:sz="18" w:space="0" w:color="auto"/>
            </w:tcBorders>
          </w:tcPr>
          <w:p w14:paraId="18CFF795" w14:textId="1C50CCB1" w:rsidR="000A7FEB" w:rsidRDefault="00601622" w:rsidP="000A7FEB">
            <w:pPr>
              <w:tabs>
                <w:tab w:val="left" w:pos="3010"/>
              </w:tabs>
              <w:jc w:val="center"/>
              <w:rPr>
                <w:sz w:val="52"/>
                <w:szCs w:val="52"/>
              </w:rPr>
            </w:pPr>
            <w:r>
              <w:rPr>
                <w:rFonts w:ascii="Univers Bold" w:hAnsi="Univers Bold"/>
                <w:b/>
                <w:sz w:val="72"/>
                <w:lang w:val="fr-CA"/>
              </w:rPr>
              <w:t>     </w:t>
            </w:r>
            <w:r w:rsidR="000A7FEB">
              <w:rPr>
                <w:rFonts w:ascii="Univers Bold" w:hAnsi="Univers Bold"/>
                <w:b/>
                <w:sz w:val="72"/>
                <w:lang w:val="fr-CA"/>
              </w:rPr>
              <w:t>EP</w:t>
            </w:r>
          </w:p>
        </w:tc>
      </w:tr>
      <w:tr w:rsidR="000A7FEB" w14:paraId="35F448B9" w14:textId="77777777" w:rsidTr="00B964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0"/>
        </w:trPr>
        <w:tc>
          <w:tcPr>
            <w:tcW w:w="1955" w:type="dxa"/>
            <w:tcBorders>
              <w:top w:val="nil"/>
              <w:left w:val="nil"/>
              <w:bottom w:val="single" w:sz="36" w:space="0" w:color="auto"/>
              <w:right w:val="nil"/>
            </w:tcBorders>
          </w:tcPr>
          <w:p w14:paraId="76779265" w14:textId="77777777" w:rsidR="000A7FEB" w:rsidRDefault="000A7FEB" w:rsidP="000A7FEB">
            <w:pPr>
              <w:spacing w:before="120"/>
            </w:pPr>
            <w:r>
              <w:rPr>
                <w:noProof/>
                <w:lang w:val="nl-NL" w:eastAsia="nl-NL"/>
              </w:rPr>
              <w:drawing>
                <wp:anchor distT="0" distB="0" distL="114300" distR="114300" simplePos="0" relativeHeight="251659264" behindDoc="0" locked="0" layoutInCell="1" allowOverlap="1" wp14:anchorId="68CCB87C" wp14:editId="298396D3">
                  <wp:simplePos x="0" y="0"/>
                  <wp:positionH relativeFrom="column">
                    <wp:posOffset>340995</wp:posOffset>
                  </wp:positionH>
                  <wp:positionV relativeFrom="paragraph">
                    <wp:posOffset>814705</wp:posOffset>
                  </wp:positionV>
                  <wp:extent cx="752475" cy="663492"/>
                  <wp:effectExtent l="0" t="0" r="0" b="381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52475" cy="663492"/>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0288" behindDoc="1" locked="0" layoutInCell="0" allowOverlap="1" wp14:anchorId="5500BE72" wp14:editId="1896FF4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15" w:type="dxa"/>
            <w:tcBorders>
              <w:top w:val="nil"/>
              <w:left w:val="nil"/>
              <w:bottom w:val="single" w:sz="36" w:space="0" w:color="auto"/>
              <w:right w:val="nil"/>
            </w:tcBorders>
          </w:tcPr>
          <w:p w14:paraId="3FAEEFAF" w14:textId="77777777" w:rsidR="005F7DA8" w:rsidRDefault="005F7DA8" w:rsidP="000A7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61FCCFA" w14:textId="2038D779" w:rsidR="000A7FEB" w:rsidRDefault="000A7FEB" w:rsidP="000A7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D077C79" w14:textId="77777777" w:rsidR="000A7FEB" w:rsidRDefault="000A7FEB" w:rsidP="000A7FEB">
            <w:pPr>
              <w:rPr>
                <w:rFonts w:ascii="Univers" w:hAnsi="Univers"/>
                <w:b/>
                <w:sz w:val="32"/>
                <w:lang w:val="fr-CA"/>
              </w:rPr>
            </w:pPr>
            <w:r>
              <w:rPr>
                <w:rFonts w:ascii="Univers" w:hAnsi="Univers"/>
                <w:b/>
                <w:sz w:val="32"/>
                <w:lang w:val="fr-CA"/>
              </w:rPr>
              <w:t>Nations Unies pour</w:t>
            </w:r>
          </w:p>
          <w:p w14:paraId="433EE5C7" w14:textId="157BE11B" w:rsidR="000A7FEB" w:rsidRDefault="000A7FEB" w:rsidP="000A7FEB">
            <w:pPr>
              <w:rPr>
                <w:rFonts w:ascii="Univers" w:hAnsi="Univers"/>
                <w:b/>
                <w:sz w:val="32"/>
                <w:lang w:val="fr-CA"/>
              </w:rPr>
            </w:pPr>
            <w:r>
              <w:rPr>
                <w:rFonts w:ascii="Univers" w:hAnsi="Univers"/>
                <w:b/>
                <w:sz w:val="32"/>
                <w:lang w:val="fr-CA"/>
              </w:rPr>
              <w:t>l</w:t>
            </w:r>
            <w:r w:rsidR="00601622">
              <w:rPr>
                <w:rFonts w:ascii="Univers" w:hAnsi="Univers"/>
                <w:b/>
                <w:sz w:val="32"/>
                <w:lang w:val="fr-CA"/>
              </w:rPr>
              <w:t>’</w:t>
            </w:r>
            <w:r>
              <w:rPr>
                <w:rFonts w:ascii="Univers" w:hAnsi="Univers"/>
                <w:b/>
                <w:sz w:val="32"/>
                <w:lang w:val="fr-CA"/>
              </w:rPr>
              <w:t>environnement</w:t>
            </w:r>
          </w:p>
          <w:p w14:paraId="5F01E97E" w14:textId="77777777" w:rsidR="000A7FEB" w:rsidRDefault="000A7FEB" w:rsidP="000A7FEB">
            <w:pPr>
              <w:spacing w:before="720"/>
              <w:ind w:left="158"/>
              <w:rPr>
                <w:lang w:val="fr-FR"/>
              </w:rPr>
            </w:pPr>
            <w:r>
              <w:rPr>
                <w:lang w:val="fr-FR"/>
              </w:rPr>
              <w:t xml:space="preserve"> </w:t>
            </w:r>
          </w:p>
        </w:tc>
        <w:tc>
          <w:tcPr>
            <w:tcW w:w="3348" w:type="dxa"/>
            <w:tcBorders>
              <w:top w:val="nil"/>
              <w:left w:val="nil"/>
              <w:bottom w:val="single" w:sz="36" w:space="0" w:color="auto"/>
              <w:right w:val="nil"/>
            </w:tcBorders>
          </w:tcPr>
          <w:p w14:paraId="6BFAD8A0" w14:textId="77777777" w:rsidR="005F7DA8" w:rsidRDefault="005F7DA8" w:rsidP="000A7FEB">
            <w:pPr>
              <w:rPr>
                <w:lang w:val="fr-FR"/>
              </w:rPr>
            </w:pPr>
          </w:p>
          <w:p w14:paraId="084D8688" w14:textId="7EF083BD" w:rsidR="000A7FEB" w:rsidRPr="00DD3433" w:rsidRDefault="000A7FEB" w:rsidP="000A7FEB">
            <w:pPr>
              <w:rPr>
                <w:lang w:val="fr-FR"/>
              </w:rPr>
            </w:pPr>
            <w:r w:rsidRPr="00DD3433">
              <w:rPr>
                <w:lang w:val="fr-FR"/>
              </w:rPr>
              <w:t>Distr.</w:t>
            </w:r>
          </w:p>
          <w:p w14:paraId="212ECEB9" w14:textId="77777777" w:rsidR="000A7FEB" w:rsidRPr="00DD3433" w:rsidRDefault="000A7FEB" w:rsidP="000A7FEB">
            <w:pPr>
              <w:rPr>
                <w:lang w:val="fr-FR"/>
              </w:rPr>
            </w:pPr>
            <w:r w:rsidRPr="00DD3433">
              <w:rPr>
                <w:lang w:val="fr-FR"/>
              </w:rPr>
              <w:t>GÉNÉRALE</w:t>
            </w:r>
          </w:p>
          <w:p w14:paraId="1BBD5558" w14:textId="77777777" w:rsidR="000A7FEB" w:rsidRPr="00DD3433" w:rsidRDefault="000A7FEB" w:rsidP="000A7FEB">
            <w:pPr>
              <w:rPr>
                <w:lang w:val="fr-FR"/>
              </w:rPr>
            </w:pPr>
          </w:p>
          <w:p w14:paraId="497FC50B" w14:textId="64B0ED44" w:rsidR="000A7FEB" w:rsidRPr="00B96426" w:rsidRDefault="000A7FEB" w:rsidP="000A7FEB">
            <w:pPr>
              <w:rPr>
                <w:lang w:val="fr-FR"/>
              </w:rPr>
            </w:pPr>
            <w:r>
              <w:fldChar w:fldCharType="begin"/>
            </w:r>
            <w:r w:rsidRPr="00B96426">
              <w:rPr>
                <w:lang w:val="fr-FR"/>
              </w:rPr>
              <w:instrText xml:space="preserve"> DOCPROPERTY "Document number"  \* MERGEFORMAT </w:instrText>
            </w:r>
            <w:r>
              <w:fldChar w:fldCharType="separate"/>
            </w:r>
            <w:r w:rsidR="00B96426">
              <w:rPr>
                <w:lang w:val="fr-FR"/>
              </w:rPr>
              <w:t>UNEP/OzL.Pro/ExCom/91/33</w:t>
            </w:r>
            <w:r>
              <w:fldChar w:fldCharType="end"/>
            </w:r>
          </w:p>
          <w:p w14:paraId="45B71A0D" w14:textId="635FB7CC" w:rsidR="000A7FEB" w:rsidRPr="00B96426" w:rsidRDefault="000A7FEB" w:rsidP="000A7FEB">
            <w:pPr>
              <w:rPr>
                <w:lang w:val="fr-FR"/>
              </w:rPr>
            </w:pPr>
            <w:r>
              <w:fldChar w:fldCharType="begin"/>
            </w:r>
            <w:r w:rsidRPr="00B96426">
              <w:rPr>
                <w:lang w:val="fr-FR"/>
              </w:rPr>
              <w:instrText xml:space="preserve"> DOCPROPERTY "Revision date" \@ "d MMMM YYYY"  \* MERGEFORMAT </w:instrText>
            </w:r>
            <w:r>
              <w:fldChar w:fldCharType="separate"/>
            </w:r>
            <w:r w:rsidRPr="00B96426">
              <w:rPr>
                <w:lang w:val="fr-FR"/>
              </w:rPr>
              <w:t>14 novembre 2022</w:t>
            </w:r>
            <w:r>
              <w:fldChar w:fldCharType="end"/>
            </w:r>
          </w:p>
          <w:p w14:paraId="1C6F4382" w14:textId="77777777" w:rsidR="000A7FEB" w:rsidRDefault="000A7FEB" w:rsidP="000A7FEB">
            <w:pPr>
              <w:rPr>
                <w:caps/>
                <w:lang w:val="fr-FR"/>
              </w:rPr>
            </w:pPr>
            <w:r w:rsidRPr="00B96426">
              <w:rPr>
                <w:caps/>
                <w:lang w:val="fr-FR"/>
              </w:rPr>
              <w:br/>
            </w:r>
            <w:r>
              <w:rPr>
                <w:caps/>
                <w:lang w:val="fr-FR"/>
              </w:rPr>
              <w:t>FRANÇAIS</w:t>
            </w:r>
          </w:p>
          <w:p w14:paraId="737DA372" w14:textId="77777777" w:rsidR="000A7FEB" w:rsidRDefault="000A7FEB" w:rsidP="000A7FEB">
            <w:r>
              <w:t>ORIGINAL: ANGLAIS</w:t>
            </w:r>
          </w:p>
        </w:tc>
      </w:tr>
    </w:tbl>
    <w:p w14:paraId="6DE0199C" w14:textId="5A4318E8" w:rsidR="00CA59FB" w:rsidRPr="00B96426" w:rsidRDefault="000A7FEB" w:rsidP="00684753">
      <w:pPr>
        <w:jc w:val="left"/>
        <w:rPr>
          <w:lang w:val="fr-FR"/>
        </w:rPr>
      </w:pPr>
      <w:r>
        <w:rPr>
          <w:lang w:val="fr-CA"/>
        </w:rPr>
        <w:t xml:space="preserve">COMITÉ EXÉCUTIF </w:t>
      </w:r>
      <w:r>
        <w:rPr>
          <w:lang w:val="fr-CA"/>
        </w:rPr>
        <w:br/>
      </w:r>
      <w:r w:rsidR="00601622">
        <w:rPr>
          <w:lang w:val="fr-FR"/>
        </w:rPr>
        <w:t> </w:t>
      </w:r>
      <w:r w:rsidR="00684753" w:rsidRPr="00684753">
        <w:rPr>
          <w:lang w:val="fr-FR"/>
        </w:rPr>
        <w:t xml:space="preserve">DU FONDS MULTILATÉRAL AUX FINS </w:t>
      </w:r>
      <w:r w:rsidR="00684753" w:rsidRPr="00684753">
        <w:rPr>
          <w:lang w:val="fr-FR"/>
        </w:rPr>
        <w:br/>
      </w:r>
      <w:r w:rsidR="00601622">
        <w:rPr>
          <w:lang w:val="fr-FR"/>
        </w:rPr>
        <w:t> </w:t>
      </w:r>
      <w:r w:rsidR="00684753" w:rsidRPr="00684753">
        <w:rPr>
          <w:lang w:val="fr-FR"/>
        </w:rPr>
        <w:t>D</w:t>
      </w:r>
      <w:r w:rsidR="00601622">
        <w:rPr>
          <w:lang w:val="fr-FR"/>
        </w:rPr>
        <w:t>’</w:t>
      </w:r>
      <w:r w:rsidR="00684753" w:rsidRPr="00684753">
        <w:rPr>
          <w:lang w:val="fr-FR"/>
        </w:rPr>
        <w:t>APPLICATION DU PROTOCOLE DE MONTRÉAL</w:t>
      </w:r>
      <w:r w:rsidR="00684753" w:rsidRPr="00684753">
        <w:rPr>
          <w:lang w:val="fr-FR"/>
        </w:rPr>
        <w:br/>
        <w:t>Quatre-vingt-onzième réunion</w:t>
      </w:r>
    </w:p>
    <w:p w14:paraId="49435582" w14:textId="42B4FB42" w:rsidR="00CA59FB" w:rsidRPr="00B96426" w:rsidRDefault="00684753" w:rsidP="00CA59FB">
      <w:pPr>
        <w:jc w:val="left"/>
        <w:rPr>
          <w:lang w:val="fr-FR"/>
        </w:rPr>
      </w:pPr>
      <w:r w:rsidRPr="00684753">
        <w:rPr>
          <w:lang w:val="fr-FR"/>
        </w:rPr>
        <w:t>Montréal, 5–9 décembre 2022</w:t>
      </w:r>
    </w:p>
    <w:p w14:paraId="1B7AD7CB" w14:textId="368098A4" w:rsidR="00B16DA7" w:rsidRPr="00B96426" w:rsidRDefault="00684753" w:rsidP="00B16DA7">
      <w:pPr>
        <w:jc w:val="left"/>
        <w:rPr>
          <w:sz w:val="24"/>
          <w:szCs w:val="24"/>
          <w:lang w:val="fr-FR" w:eastAsia="en-CA"/>
        </w:rPr>
      </w:pPr>
      <w:r w:rsidRPr="00684753">
        <w:rPr>
          <w:lang w:val="fr-FR"/>
        </w:rPr>
        <w:t>Point 9</w:t>
      </w:r>
      <w:r w:rsidR="00030F1F">
        <w:rPr>
          <w:lang w:val="fr-FR"/>
        </w:rPr>
        <w:t xml:space="preserve"> </w:t>
      </w:r>
      <w:r w:rsidRPr="00684753">
        <w:rPr>
          <w:lang w:val="fr-FR"/>
        </w:rPr>
        <w:t>(c) et (d) de l</w:t>
      </w:r>
      <w:r w:rsidR="00601622">
        <w:rPr>
          <w:lang w:val="fr-FR"/>
        </w:rPr>
        <w:t>’</w:t>
      </w:r>
      <w:r w:rsidRPr="00684753">
        <w:rPr>
          <w:lang w:val="fr-FR"/>
        </w:rPr>
        <w:t>ordre du jour provisoire</w:t>
      </w:r>
      <w:r w:rsidRPr="00684753">
        <w:rPr>
          <w:vertAlign w:val="superscript"/>
          <w:lang w:val="fr-FR"/>
        </w:rPr>
        <w:footnoteReference w:id="1"/>
      </w:r>
      <w:r w:rsidR="00B16DA7" w:rsidRPr="00B96426">
        <w:rPr>
          <w:szCs w:val="24"/>
          <w:lang w:val="fr-FR" w:eastAsia="en-CA"/>
        </w:rPr>
        <w:t xml:space="preserve"> </w:t>
      </w:r>
    </w:p>
    <w:p w14:paraId="68924147" w14:textId="77777777" w:rsidR="00066CE8" w:rsidRPr="00B96426" w:rsidRDefault="00261C13" w:rsidP="00E753E8">
      <w:pPr>
        <w:pStyle w:val="Heading5"/>
        <w:numPr>
          <w:ilvl w:val="0"/>
          <w:numId w:val="0"/>
        </w:numPr>
        <w:ind w:left="3600"/>
        <w:rPr>
          <w:lang w:val="fr-FR"/>
        </w:rPr>
      </w:pPr>
      <w:r w:rsidRPr="00B96426">
        <w:rPr>
          <w:lang w:val="fr-FR"/>
        </w:rPr>
        <w:tab/>
      </w:r>
    </w:p>
    <w:p w14:paraId="4DDF2DD0" w14:textId="77777777" w:rsidR="00066CE8" w:rsidRPr="00B96426" w:rsidRDefault="00066CE8" w:rsidP="00857077">
      <w:pPr>
        <w:jc w:val="left"/>
        <w:rPr>
          <w:lang w:val="fr-FR"/>
        </w:rPr>
      </w:pPr>
    </w:p>
    <w:p w14:paraId="05ED696B" w14:textId="77777777" w:rsidR="004E7F9C" w:rsidRPr="00B96426" w:rsidRDefault="004E7F9C" w:rsidP="004E7F9C">
      <w:pPr>
        <w:pStyle w:val="Title1"/>
        <w:rPr>
          <w:lang w:val="fr-FR"/>
        </w:rPr>
      </w:pPr>
    </w:p>
    <w:p w14:paraId="7FF1F413" w14:textId="77777777" w:rsidR="004E7F9C" w:rsidRPr="00B96426" w:rsidRDefault="004E7F9C" w:rsidP="004E7F9C">
      <w:pPr>
        <w:pStyle w:val="Title1"/>
        <w:rPr>
          <w:lang w:val="fr-FR"/>
        </w:rPr>
      </w:pPr>
    </w:p>
    <w:p w14:paraId="54F85044" w14:textId="77777777" w:rsidR="005F7DA8" w:rsidRDefault="00B96426" w:rsidP="00684753">
      <w:pPr>
        <w:pStyle w:val="StyleHeader4Para4Left0Firstline0"/>
        <w:numPr>
          <w:ilvl w:val="0"/>
          <w:numId w:val="0"/>
        </w:numPr>
        <w:jc w:val="center"/>
        <w:rPr>
          <w:b/>
          <w:sz w:val="22"/>
          <w:lang w:val="fr-FR"/>
        </w:rPr>
      </w:pPr>
      <w:r w:rsidRPr="00684753">
        <w:rPr>
          <w:b/>
          <w:sz w:val="22"/>
          <w:lang w:val="fr-FR"/>
        </w:rPr>
        <w:t xml:space="preserve">AMENDEMENTS AU PROGRAMME DE TRAVAIL DU PNUE </w:t>
      </w:r>
    </w:p>
    <w:p w14:paraId="1338D9FF" w14:textId="3102D6D4" w:rsidR="00B16DA7" w:rsidRPr="00B96426" w:rsidRDefault="00B96426" w:rsidP="00684753">
      <w:pPr>
        <w:pStyle w:val="StyleHeader4Para4Left0Firstline0"/>
        <w:numPr>
          <w:ilvl w:val="0"/>
          <w:numId w:val="0"/>
        </w:numPr>
        <w:jc w:val="center"/>
        <w:rPr>
          <w:b/>
          <w:sz w:val="22"/>
          <w:lang w:val="fr-FR"/>
        </w:rPr>
      </w:pPr>
      <w:r w:rsidRPr="00684753">
        <w:rPr>
          <w:b/>
          <w:sz w:val="22"/>
          <w:lang w:val="fr-FR"/>
        </w:rPr>
        <w:t>POUR L</w:t>
      </w:r>
      <w:r>
        <w:rPr>
          <w:b/>
          <w:sz w:val="22"/>
          <w:lang w:val="fr-FR"/>
        </w:rPr>
        <w:t>’</w:t>
      </w:r>
      <w:r w:rsidRPr="00684753">
        <w:rPr>
          <w:b/>
          <w:sz w:val="22"/>
          <w:lang w:val="fr-FR"/>
        </w:rPr>
        <w:t>ANNEE 2022</w:t>
      </w:r>
    </w:p>
    <w:p w14:paraId="070FB633" w14:textId="77777777" w:rsidR="00B16DA7" w:rsidRPr="00B96426" w:rsidRDefault="00B16DA7" w:rsidP="00B16DA7">
      <w:pPr>
        <w:pStyle w:val="StyleHeader4Para4Left0Firstline0"/>
        <w:numPr>
          <w:ilvl w:val="0"/>
          <w:numId w:val="0"/>
        </w:numPr>
        <w:jc w:val="center"/>
        <w:rPr>
          <w:b/>
          <w:sz w:val="22"/>
          <w:lang w:val="fr-FR"/>
        </w:rPr>
      </w:pPr>
    </w:p>
    <w:p w14:paraId="00CD7C9A" w14:textId="77777777" w:rsidR="00B16DA7" w:rsidRPr="00B96426" w:rsidRDefault="00B16DA7" w:rsidP="00B16DA7">
      <w:pPr>
        <w:pStyle w:val="StyleHeader4Para4Left0Firstline0"/>
        <w:numPr>
          <w:ilvl w:val="0"/>
          <w:numId w:val="0"/>
        </w:numPr>
        <w:rPr>
          <w:lang w:val="fr-FR"/>
        </w:rPr>
      </w:pPr>
    </w:p>
    <w:p w14:paraId="6631CAA7" w14:textId="77777777" w:rsidR="00B16DA7" w:rsidRPr="00B96426" w:rsidRDefault="00B16DA7" w:rsidP="00B16DA7">
      <w:pPr>
        <w:pStyle w:val="StyleHeader4Para4Left0Firstline0"/>
        <w:numPr>
          <w:ilvl w:val="0"/>
          <w:numId w:val="0"/>
        </w:numPr>
        <w:rPr>
          <w:lang w:val="fr-FR"/>
        </w:rPr>
      </w:pPr>
    </w:p>
    <w:p w14:paraId="1F38570A" w14:textId="77777777" w:rsidR="00B16DA7" w:rsidRPr="00B96426" w:rsidRDefault="00B16DA7" w:rsidP="00B16DA7">
      <w:pPr>
        <w:pStyle w:val="StyleHeader4Para4Left0Firstline0"/>
        <w:numPr>
          <w:ilvl w:val="0"/>
          <w:numId w:val="0"/>
        </w:numPr>
        <w:rPr>
          <w:lang w:val="fr-FR"/>
        </w:rPr>
      </w:pPr>
    </w:p>
    <w:p w14:paraId="4F6FEEED" w14:textId="77777777" w:rsidR="00B16DA7" w:rsidRPr="00B96426" w:rsidRDefault="00B16DA7" w:rsidP="00B16DA7">
      <w:pPr>
        <w:pStyle w:val="StyleHeader4Para4Left0Firstline0"/>
        <w:numPr>
          <w:ilvl w:val="0"/>
          <w:numId w:val="0"/>
        </w:numPr>
        <w:jc w:val="left"/>
        <w:rPr>
          <w:sz w:val="22"/>
          <w:lang w:val="fr-FR"/>
        </w:rPr>
      </w:pPr>
    </w:p>
    <w:p w14:paraId="142DE134" w14:textId="77777777" w:rsidR="00B16DA7" w:rsidRPr="00B96426" w:rsidRDefault="00B16DA7" w:rsidP="00B16DA7">
      <w:pPr>
        <w:rPr>
          <w:lang w:val="fr-FR"/>
        </w:rPr>
      </w:pPr>
    </w:p>
    <w:p w14:paraId="3F2538F8" w14:textId="77777777" w:rsidR="00B16DA7" w:rsidRPr="00B96426" w:rsidRDefault="00B16DA7" w:rsidP="00B16DA7">
      <w:pPr>
        <w:pStyle w:val="StyleHeader4Para4Left0Firstline0"/>
        <w:numPr>
          <w:ilvl w:val="0"/>
          <w:numId w:val="0"/>
        </w:numPr>
        <w:tabs>
          <w:tab w:val="left" w:pos="720"/>
        </w:tabs>
        <w:jc w:val="center"/>
        <w:rPr>
          <w:b/>
          <w:sz w:val="22"/>
          <w:lang w:val="fr-FR"/>
        </w:rPr>
      </w:pPr>
      <w:r w:rsidRPr="00B96426">
        <w:rPr>
          <w:b/>
          <w:lang w:val="fr-FR"/>
        </w:rPr>
        <w:br w:type="page"/>
      </w:r>
    </w:p>
    <w:p w14:paraId="12075AF6" w14:textId="71BA6BF9" w:rsidR="00B16DA7" w:rsidRPr="00B96426" w:rsidRDefault="00684753" w:rsidP="00684753">
      <w:pPr>
        <w:spacing w:after="240" w:line="360" w:lineRule="auto"/>
        <w:jc w:val="center"/>
        <w:rPr>
          <w:b/>
          <w:color w:val="000000" w:themeColor="text1"/>
          <w:lang w:val="fr-FR"/>
        </w:rPr>
      </w:pPr>
      <w:r w:rsidRPr="00684753">
        <w:rPr>
          <w:b/>
          <w:color w:val="000000" w:themeColor="text1"/>
          <w:lang w:val="fr-FR"/>
        </w:rPr>
        <w:lastRenderedPageBreak/>
        <w:t>OBSERVATIONS ET RECOMMANDATION DU SECRÉTARIAT DU FONDS</w:t>
      </w:r>
    </w:p>
    <w:p w14:paraId="0031B786" w14:textId="541D3550" w:rsidR="00684753" w:rsidRPr="00684753" w:rsidRDefault="00684753" w:rsidP="00684753">
      <w:pPr>
        <w:pStyle w:val="Heading1"/>
        <w:numPr>
          <w:ilvl w:val="0"/>
          <w:numId w:val="10"/>
        </w:numPr>
        <w:tabs>
          <w:tab w:val="clear" w:pos="0"/>
          <w:tab w:val="num" w:pos="90"/>
        </w:tabs>
        <w:ind w:left="90"/>
      </w:pPr>
      <w:r w:rsidRPr="00684753">
        <w:rPr>
          <w:lang w:val="fr-FR"/>
        </w:rPr>
        <w:t>Le PNU</w:t>
      </w:r>
      <w:r w:rsidR="00DB77D9">
        <w:rPr>
          <w:lang w:val="fr-FR"/>
        </w:rPr>
        <w:t>E</w:t>
      </w:r>
      <w:r w:rsidRPr="00684753">
        <w:rPr>
          <w:lang w:val="fr-FR"/>
        </w:rPr>
        <w:t xml:space="preserve"> demande au Comité exécutif d</w:t>
      </w:r>
      <w:r w:rsidR="00601622">
        <w:rPr>
          <w:lang w:val="fr-FR"/>
        </w:rPr>
        <w:t>’</w:t>
      </w:r>
      <w:r w:rsidRPr="00684753">
        <w:rPr>
          <w:lang w:val="fr-FR"/>
        </w:rPr>
        <w:t>approuver le montant de 4 645 044 $US, plus 370 914 $US de frais d</w:t>
      </w:r>
      <w:r w:rsidR="00601622">
        <w:rPr>
          <w:lang w:val="fr-FR"/>
        </w:rPr>
        <w:t>’</w:t>
      </w:r>
      <w:r w:rsidRPr="00684753">
        <w:rPr>
          <w:lang w:val="fr-FR"/>
        </w:rPr>
        <w:t>appui d</w:t>
      </w:r>
      <w:r w:rsidR="00601622">
        <w:rPr>
          <w:lang w:val="fr-FR"/>
        </w:rPr>
        <w:t>’</w:t>
      </w:r>
      <w:r w:rsidRPr="00684753">
        <w:rPr>
          <w:lang w:val="fr-FR"/>
        </w:rPr>
        <w:t>agence, au titre des amendements à son programme de travail pour 2022, indiqués au tableau 1. La demande est jointe au présent document.</w:t>
      </w:r>
    </w:p>
    <w:p w14:paraId="1538CDF3" w14:textId="6A33DD2A" w:rsidR="00B16DA7" w:rsidRPr="00B96426" w:rsidRDefault="00684753" w:rsidP="00B16DA7">
      <w:pPr>
        <w:pStyle w:val="Heading1"/>
        <w:numPr>
          <w:ilvl w:val="0"/>
          <w:numId w:val="0"/>
        </w:numPr>
        <w:tabs>
          <w:tab w:val="left" w:pos="720"/>
        </w:tabs>
        <w:spacing w:after="0"/>
        <w:rPr>
          <w:b/>
          <w:lang w:val="fr-FR"/>
        </w:rPr>
      </w:pPr>
      <w:r w:rsidRPr="00684753">
        <w:rPr>
          <w:b/>
          <w:lang w:val="fr-FR"/>
        </w:rPr>
        <w:t>Tableau 1 : Amendements au programme de travail du PNUE pour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0"/>
        <w:gridCol w:w="4960"/>
        <w:gridCol w:w="1188"/>
        <w:gridCol w:w="1242"/>
      </w:tblGrid>
      <w:tr w:rsidR="007E70FA" w:rsidRPr="0052529D" w14:paraId="089DB104" w14:textId="77777777" w:rsidTr="004E087D">
        <w:trPr>
          <w:trHeight w:val="512"/>
          <w:tblHeader/>
        </w:trPr>
        <w:tc>
          <w:tcPr>
            <w:tcW w:w="105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41ACA2" w14:textId="4E4580B1" w:rsidR="00B16DA7" w:rsidRPr="00684753" w:rsidRDefault="00684753" w:rsidP="003910AF">
            <w:pPr>
              <w:jc w:val="left"/>
              <w:rPr>
                <w:b/>
                <w:color w:val="000000" w:themeColor="text1"/>
                <w:sz w:val="20"/>
                <w:szCs w:val="20"/>
                <w:lang w:val="en-US"/>
              </w:rPr>
            </w:pPr>
            <w:bookmarkStart w:id="0" w:name="tblHere"/>
            <w:r w:rsidRPr="00684753">
              <w:rPr>
                <w:b/>
                <w:color w:val="000000" w:themeColor="text1"/>
                <w:sz w:val="20"/>
                <w:szCs w:val="20"/>
                <w:lang w:val="fr-FR"/>
              </w:rPr>
              <w:t>Pays</w:t>
            </w:r>
          </w:p>
        </w:tc>
        <w:tc>
          <w:tcPr>
            <w:tcW w:w="26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889605" w14:textId="149A97CA" w:rsidR="00B16DA7" w:rsidRPr="00684753" w:rsidRDefault="00684753" w:rsidP="003910AF">
            <w:pPr>
              <w:jc w:val="center"/>
              <w:rPr>
                <w:b/>
                <w:color w:val="000000" w:themeColor="text1"/>
                <w:sz w:val="20"/>
                <w:szCs w:val="20"/>
                <w:lang w:val="en-US"/>
              </w:rPr>
            </w:pPr>
            <w:r w:rsidRPr="00684753">
              <w:rPr>
                <w:b/>
                <w:color w:val="000000" w:themeColor="text1"/>
                <w:sz w:val="20"/>
                <w:szCs w:val="20"/>
                <w:lang w:val="fr-FR"/>
              </w:rPr>
              <w:t>Activité/Projet</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F02F7B" w14:textId="51953AAE" w:rsidR="00B16DA7" w:rsidRPr="00684753" w:rsidRDefault="00684753" w:rsidP="003910AF">
            <w:pPr>
              <w:jc w:val="center"/>
              <w:rPr>
                <w:b/>
                <w:color w:val="000000" w:themeColor="text1"/>
                <w:sz w:val="20"/>
                <w:szCs w:val="20"/>
                <w:lang w:val="en-US"/>
              </w:rPr>
            </w:pPr>
            <w:r w:rsidRPr="00684753">
              <w:rPr>
                <w:b/>
                <w:color w:val="000000" w:themeColor="text1"/>
                <w:sz w:val="20"/>
                <w:szCs w:val="20"/>
                <w:lang w:val="fr-FR"/>
              </w:rPr>
              <w:t>Montant demandé ($US)</w:t>
            </w:r>
          </w:p>
        </w:tc>
        <w:tc>
          <w:tcPr>
            <w:tcW w:w="6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05A7093" w14:textId="4179CF15" w:rsidR="00B16DA7" w:rsidRPr="00684753" w:rsidRDefault="00684753" w:rsidP="003910AF">
            <w:pPr>
              <w:jc w:val="center"/>
              <w:rPr>
                <w:b/>
                <w:color w:val="000000" w:themeColor="text1"/>
                <w:sz w:val="20"/>
                <w:szCs w:val="20"/>
                <w:lang w:val="en-US"/>
              </w:rPr>
            </w:pPr>
            <w:r w:rsidRPr="00684753">
              <w:rPr>
                <w:b/>
                <w:color w:val="000000" w:themeColor="text1"/>
                <w:sz w:val="20"/>
                <w:szCs w:val="20"/>
                <w:lang w:val="fr-FR"/>
              </w:rPr>
              <w:t>Montant recommandé ($US) </w:t>
            </w:r>
          </w:p>
        </w:tc>
      </w:tr>
      <w:tr w:rsidR="00B16DA7" w:rsidRPr="003A3B04" w14:paraId="25A7BE32" w14:textId="77777777" w:rsidTr="004E087D">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249C925D" w14:textId="061CC274" w:rsidR="00B16DA7" w:rsidRPr="00B96426" w:rsidRDefault="00684753" w:rsidP="003910AF">
            <w:pPr>
              <w:widowControl w:val="0"/>
              <w:rPr>
                <w:color w:val="000000" w:themeColor="text1"/>
                <w:sz w:val="20"/>
                <w:szCs w:val="20"/>
                <w:lang w:val="fr-FR"/>
              </w:rPr>
            </w:pPr>
            <w:r w:rsidRPr="00684753">
              <w:rPr>
                <w:b/>
                <w:color w:val="000000" w:themeColor="text1"/>
                <w:sz w:val="20"/>
                <w:szCs w:val="20"/>
                <w:lang w:val="fr-FR"/>
              </w:rPr>
              <w:t>SECTION A :</w:t>
            </w:r>
            <w:r w:rsidR="00B16DA7" w:rsidRPr="00B96426">
              <w:rPr>
                <w:b/>
                <w:color w:val="000000" w:themeColor="text1"/>
                <w:sz w:val="20"/>
                <w:szCs w:val="20"/>
                <w:lang w:val="fr-FR"/>
              </w:rPr>
              <w:t xml:space="preserve"> </w:t>
            </w:r>
            <w:r w:rsidRPr="00684753">
              <w:rPr>
                <w:b/>
                <w:color w:val="000000" w:themeColor="text1"/>
                <w:sz w:val="20"/>
                <w:szCs w:val="20"/>
                <w:lang w:val="fr-FR"/>
              </w:rPr>
              <w:t>ACTIVITÉS RECOMMANDÉES POUR APPROBATION GLOBALE</w:t>
            </w:r>
          </w:p>
        </w:tc>
      </w:tr>
      <w:tr w:rsidR="00B16DA7" w:rsidRPr="003A3B04" w14:paraId="1F8C88C5" w14:textId="77777777" w:rsidTr="004E087D">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2F3857C9" w14:textId="3A358EE0" w:rsidR="00B16DA7" w:rsidRPr="00B96426" w:rsidRDefault="00684753" w:rsidP="003910AF">
            <w:pPr>
              <w:rPr>
                <w:b/>
                <w:bCs/>
                <w:color w:val="000000" w:themeColor="text1"/>
                <w:sz w:val="20"/>
                <w:szCs w:val="20"/>
                <w:lang w:val="fr-FR"/>
              </w:rPr>
            </w:pPr>
            <w:bookmarkStart w:id="1" w:name="_Hlk117865714"/>
            <w:r w:rsidRPr="00684753">
              <w:rPr>
                <w:b/>
                <w:bCs/>
                <w:color w:val="000000" w:themeColor="text1"/>
                <w:sz w:val="20"/>
                <w:szCs w:val="20"/>
                <w:lang w:val="fr-FR"/>
              </w:rPr>
              <w:t>A1 : Renouvellement des projets de renforcement des institutions</w:t>
            </w:r>
          </w:p>
        </w:tc>
      </w:tr>
      <w:tr w:rsidR="007E70FA" w:rsidRPr="0052529D" w14:paraId="3DC6236A"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6D67C3BB" w14:textId="103D5B11" w:rsidR="002C2F01" w:rsidRPr="00684753" w:rsidRDefault="00684753" w:rsidP="003910AF">
            <w:pPr>
              <w:jc w:val="left"/>
              <w:rPr>
                <w:color w:val="000000"/>
                <w:sz w:val="20"/>
                <w:szCs w:val="20"/>
                <w:lang w:val="en-US"/>
              </w:rPr>
            </w:pPr>
            <w:r w:rsidRPr="00684753">
              <w:rPr>
                <w:color w:val="000000"/>
                <w:sz w:val="20"/>
                <w:szCs w:val="20"/>
                <w:lang w:val="fr-FR"/>
              </w:rPr>
              <w:t>Belize</w:t>
            </w:r>
          </w:p>
        </w:tc>
        <w:tc>
          <w:tcPr>
            <w:tcW w:w="2647" w:type="pct"/>
            <w:tcBorders>
              <w:top w:val="single" w:sz="4" w:space="0" w:color="auto"/>
              <w:left w:val="single" w:sz="4" w:space="0" w:color="auto"/>
              <w:bottom w:val="single" w:sz="4" w:space="0" w:color="auto"/>
              <w:right w:val="single" w:sz="4" w:space="0" w:color="auto"/>
            </w:tcBorders>
            <w:vAlign w:val="center"/>
          </w:tcPr>
          <w:p w14:paraId="40CCD8CA" w14:textId="2692D541"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XI)</w:t>
            </w:r>
          </w:p>
        </w:tc>
        <w:tc>
          <w:tcPr>
            <w:tcW w:w="634" w:type="pct"/>
            <w:tcBorders>
              <w:top w:val="single" w:sz="4" w:space="0" w:color="auto"/>
              <w:left w:val="single" w:sz="4" w:space="0" w:color="auto"/>
              <w:bottom w:val="single" w:sz="4" w:space="0" w:color="auto"/>
              <w:right w:val="single" w:sz="4" w:space="0" w:color="auto"/>
            </w:tcBorders>
            <w:vAlign w:val="center"/>
          </w:tcPr>
          <w:p w14:paraId="0DA5A0F7" w14:textId="27FAA8D8" w:rsidR="002C2F01" w:rsidRPr="0052529D" w:rsidRDefault="002C2F01" w:rsidP="002C2F01">
            <w:pPr>
              <w:jc w:val="right"/>
              <w:rPr>
                <w:sz w:val="20"/>
                <w:szCs w:val="20"/>
                <w:lang w:val="en-US"/>
              </w:rPr>
            </w:pPr>
            <w:r w:rsidRPr="0052529D">
              <w:rPr>
                <w:color w:val="000000"/>
                <w:sz w:val="20"/>
                <w:szCs w:val="20"/>
              </w:rPr>
              <w:t>98</w:t>
            </w:r>
            <w:r w:rsidR="000A7FEB">
              <w:rPr>
                <w:color w:val="000000"/>
                <w:sz w:val="20"/>
                <w:szCs w:val="20"/>
              </w:rPr>
              <w:t> </w:t>
            </w:r>
            <w:r w:rsidRPr="0052529D">
              <w:rPr>
                <w:color w:val="000000"/>
                <w:sz w:val="20"/>
                <w:szCs w:val="20"/>
              </w:rPr>
              <w:t>176</w:t>
            </w:r>
          </w:p>
        </w:tc>
        <w:tc>
          <w:tcPr>
            <w:tcW w:w="663" w:type="pct"/>
            <w:tcBorders>
              <w:top w:val="single" w:sz="4" w:space="0" w:color="auto"/>
              <w:left w:val="single" w:sz="4" w:space="0" w:color="auto"/>
              <w:bottom w:val="single" w:sz="4" w:space="0" w:color="auto"/>
              <w:right w:val="single" w:sz="4" w:space="0" w:color="auto"/>
            </w:tcBorders>
            <w:vAlign w:val="center"/>
          </w:tcPr>
          <w:p w14:paraId="261CE692" w14:textId="77BACA40" w:rsidR="002C2F01" w:rsidRPr="0052529D" w:rsidRDefault="002C2F01" w:rsidP="002C2F01">
            <w:pPr>
              <w:jc w:val="right"/>
              <w:rPr>
                <w:sz w:val="20"/>
                <w:szCs w:val="20"/>
                <w:lang w:val="en-US"/>
              </w:rPr>
            </w:pPr>
            <w:r w:rsidRPr="0052529D">
              <w:rPr>
                <w:color w:val="000000"/>
                <w:sz w:val="20"/>
                <w:szCs w:val="20"/>
              </w:rPr>
              <w:t>98</w:t>
            </w:r>
            <w:r w:rsidR="000A7FEB">
              <w:rPr>
                <w:color w:val="000000"/>
                <w:sz w:val="20"/>
                <w:szCs w:val="20"/>
              </w:rPr>
              <w:t> </w:t>
            </w:r>
            <w:r w:rsidRPr="0052529D">
              <w:rPr>
                <w:color w:val="000000"/>
                <w:sz w:val="20"/>
                <w:szCs w:val="20"/>
              </w:rPr>
              <w:t>176</w:t>
            </w:r>
          </w:p>
        </w:tc>
      </w:tr>
      <w:tr w:rsidR="007E70FA" w:rsidRPr="0052529D" w14:paraId="5BEC65F9"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75497212" w14:textId="63620432" w:rsidR="002C2F01" w:rsidRPr="00684753" w:rsidRDefault="00684753" w:rsidP="003910AF">
            <w:pPr>
              <w:jc w:val="left"/>
              <w:rPr>
                <w:color w:val="000000"/>
                <w:sz w:val="20"/>
                <w:szCs w:val="20"/>
                <w:lang w:val="en-US"/>
              </w:rPr>
            </w:pPr>
            <w:r w:rsidRPr="00684753">
              <w:rPr>
                <w:color w:val="000000"/>
                <w:sz w:val="20"/>
                <w:szCs w:val="20"/>
                <w:lang w:val="fr-FR"/>
              </w:rPr>
              <w:t>Botswana</w:t>
            </w:r>
          </w:p>
        </w:tc>
        <w:tc>
          <w:tcPr>
            <w:tcW w:w="2647" w:type="pct"/>
            <w:tcBorders>
              <w:top w:val="single" w:sz="4" w:space="0" w:color="auto"/>
              <w:left w:val="single" w:sz="4" w:space="0" w:color="auto"/>
              <w:bottom w:val="single" w:sz="4" w:space="0" w:color="auto"/>
              <w:right w:val="single" w:sz="4" w:space="0" w:color="auto"/>
            </w:tcBorders>
            <w:vAlign w:val="center"/>
          </w:tcPr>
          <w:p w14:paraId="1DAA1134" w14:textId="4A144ECE" w:rsidR="002C2F01" w:rsidRPr="00B96426" w:rsidRDefault="00684753" w:rsidP="003910AF">
            <w:pPr>
              <w:jc w:val="left"/>
              <w:rPr>
                <w:color w:val="000000"/>
                <w:sz w:val="20"/>
                <w:szCs w:val="20"/>
                <w:lang w:val="fr-FR"/>
              </w:rPr>
            </w:pPr>
            <w:r w:rsidRPr="00684753">
              <w:rPr>
                <w:color w:val="000000"/>
                <w:sz w:val="20"/>
                <w:szCs w:val="20"/>
                <w:lang w:val="fr-FR"/>
              </w:rPr>
              <w:t xml:space="preserve">Renouvellement du projet de renforcement des institutions </w:t>
            </w:r>
            <w:r w:rsidR="00B044DC">
              <w:rPr>
                <w:color w:val="000000"/>
                <w:sz w:val="20"/>
                <w:szCs w:val="20"/>
                <w:lang w:val="fr-FR"/>
              </w:rPr>
              <w:t xml:space="preserve">(phase </w:t>
            </w:r>
            <w:r w:rsidRPr="00684753">
              <w:rPr>
                <w:color w:val="000000"/>
                <w:sz w:val="20"/>
                <w:szCs w:val="20"/>
                <w:lang w:val="fr-FR"/>
              </w:rPr>
              <w:t>VI)</w:t>
            </w:r>
          </w:p>
        </w:tc>
        <w:tc>
          <w:tcPr>
            <w:tcW w:w="634" w:type="pct"/>
            <w:tcBorders>
              <w:top w:val="single" w:sz="4" w:space="0" w:color="auto"/>
              <w:left w:val="single" w:sz="4" w:space="0" w:color="auto"/>
              <w:bottom w:val="single" w:sz="4" w:space="0" w:color="auto"/>
              <w:right w:val="single" w:sz="4" w:space="0" w:color="auto"/>
            </w:tcBorders>
            <w:vAlign w:val="center"/>
          </w:tcPr>
          <w:p w14:paraId="2062CAB0" w14:textId="6C4B2017" w:rsidR="002C2F01" w:rsidRPr="0052529D" w:rsidRDefault="002C2F01" w:rsidP="002C2F01">
            <w:pPr>
              <w:jc w:val="right"/>
              <w:rPr>
                <w:sz w:val="20"/>
                <w:szCs w:val="20"/>
                <w:lang w:val="en-US"/>
              </w:rPr>
            </w:pPr>
            <w:r w:rsidRPr="0052529D">
              <w:rPr>
                <w:color w:val="000000"/>
                <w:sz w:val="20"/>
                <w:szCs w:val="20"/>
              </w:rPr>
              <w:t>100</w:t>
            </w:r>
            <w:r w:rsidR="000A7FEB">
              <w:rPr>
                <w:color w:val="000000"/>
                <w:sz w:val="20"/>
                <w:szCs w:val="20"/>
              </w:rPr>
              <w:t> </w:t>
            </w:r>
            <w:r w:rsidRPr="0052529D">
              <w:rPr>
                <w:color w:val="000000"/>
                <w:sz w:val="20"/>
                <w:szCs w:val="20"/>
              </w:rPr>
              <w:t>061</w:t>
            </w:r>
          </w:p>
        </w:tc>
        <w:tc>
          <w:tcPr>
            <w:tcW w:w="663" w:type="pct"/>
            <w:tcBorders>
              <w:top w:val="single" w:sz="4" w:space="0" w:color="auto"/>
              <w:left w:val="single" w:sz="4" w:space="0" w:color="auto"/>
              <w:bottom w:val="single" w:sz="4" w:space="0" w:color="auto"/>
              <w:right w:val="single" w:sz="4" w:space="0" w:color="auto"/>
            </w:tcBorders>
            <w:vAlign w:val="center"/>
          </w:tcPr>
          <w:p w14:paraId="090690C4" w14:textId="3DDD72B2" w:rsidR="002C2F01" w:rsidRPr="0052529D" w:rsidRDefault="002C2F01" w:rsidP="002C2F01">
            <w:pPr>
              <w:jc w:val="right"/>
              <w:rPr>
                <w:sz w:val="20"/>
                <w:szCs w:val="20"/>
                <w:lang w:val="en-US"/>
              </w:rPr>
            </w:pPr>
            <w:r w:rsidRPr="0052529D">
              <w:rPr>
                <w:color w:val="000000"/>
                <w:sz w:val="20"/>
                <w:szCs w:val="20"/>
              </w:rPr>
              <w:t>100</w:t>
            </w:r>
            <w:r w:rsidR="000A7FEB">
              <w:rPr>
                <w:color w:val="000000"/>
                <w:sz w:val="20"/>
                <w:szCs w:val="20"/>
              </w:rPr>
              <w:t> </w:t>
            </w:r>
            <w:r w:rsidRPr="0052529D">
              <w:rPr>
                <w:color w:val="000000"/>
                <w:sz w:val="20"/>
                <w:szCs w:val="20"/>
              </w:rPr>
              <w:t>061</w:t>
            </w:r>
          </w:p>
        </w:tc>
      </w:tr>
      <w:tr w:rsidR="007E70FA" w:rsidRPr="0052529D" w14:paraId="4182A370"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1710F932" w14:textId="59943530" w:rsidR="002C2F01" w:rsidRPr="00684753" w:rsidRDefault="00684753" w:rsidP="003910AF">
            <w:pPr>
              <w:jc w:val="left"/>
              <w:rPr>
                <w:color w:val="000000"/>
                <w:sz w:val="20"/>
                <w:szCs w:val="20"/>
                <w:lang w:val="en-US"/>
              </w:rPr>
            </w:pPr>
            <w:r w:rsidRPr="00684753">
              <w:rPr>
                <w:color w:val="000000"/>
                <w:sz w:val="20"/>
                <w:szCs w:val="20"/>
                <w:lang w:val="fr-FR"/>
              </w:rPr>
              <w:t>Brunei Darussalam</w:t>
            </w:r>
          </w:p>
        </w:tc>
        <w:tc>
          <w:tcPr>
            <w:tcW w:w="2647" w:type="pct"/>
            <w:tcBorders>
              <w:top w:val="single" w:sz="4" w:space="0" w:color="auto"/>
              <w:left w:val="single" w:sz="4" w:space="0" w:color="auto"/>
              <w:bottom w:val="single" w:sz="4" w:space="0" w:color="auto"/>
              <w:right w:val="single" w:sz="4" w:space="0" w:color="auto"/>
            </w:tcBorders>
            <w:vAlign w:val="center"/>
          </w:tcPr>
          <w:p w14:paraId="0134B0AF" w14:textId="1255AB70" w:rsidR="002C2F01" w:rsidRPr="00B96426" w:rsidRDefault="00DB77D9" w:rsidP="00DB77D9">
            <w:pPr>
              <w:jc w:val="left"/>
              <w:rPr>
                <w:color w:val="000000"/>
                <w:sz w:val="20"/>
                <w:szCs w:val="20"/>
                <w:lang w:val="fr-FR"/>
              </w:rPr>
            </w:pPr>
            <w:r w:rsidRPr="00684753">
              <w:rPr>
                <w:color w:val="000000"/>
                <w:sz w:val="20"/>
                <w:szCs w:val="20"/>
                <w:lang w:val="fr-FR"/>
              </w:rPr>
              <w:t xml:space="preserve">Renouvellement du projet de renforcement des institutions (phase </w:t>
            </w:r>
            <w:r>
              <w:rPr>
                <w:color w:val="000000"/>
                <w:sz w:val="20"/>
                <w:szCs w:val="20"/>
                <w:lang w:val="fr-FR"/>
              </w:rPr>
              <w:t>VIII</w:t>
            </w:r>
            <w:r w:rsidRPr="00684753">
              <w:rPr>
                <w:color w:val="000000"/>
                <w:sz w:val="20"/>
                <w:szCs w:val="20"/>
                <w:lang w:val="fr-FR"/>
              </w:rPr>
              <w:t>)</w:t>
            </w:r>
          </w:p>
        </w:tc>
        <w:tc>
          <w:tcPr>
            <w:tcW w:w="634" w:type="pct"/>
            <w:tcBorders>
              <w:top w:val="single" w:sz="4" w:space="0" w:color="auto"/>
              <w:left w:val="single" w:sz="4" w:space="0" w:color="auto"/>
              <w:bottom w:val="single" w:sz="4" w:space="0" w:color="auto"/>
              <w:right w:val="single" w:sz="4" w:space="0" w:color="auto"/>
            </w:tcBorders>
            <w:vAlign w:val="center"/>
          </w:tcPr>
          <w:p w14:paraId="5D6AE1EB" w14:textId="730C862E" w:rsidR="002C2F01" w:rsidRPr="0052529D" w:rsidRDefault="002C2F01" w:rsidP="002C2F01">
            <w:pPr>
              <w:jc w:val="right"/>
              <w:rPr>
                <w:sz w:val="20"/>
                <w:szCs w:val="20"/>
                <w:lang w:val="en-US"/>
              </w:rPr>
            </w:pPr>
            <w:r w:rsidRPr="0052529D">
              <w:rPr>
                <w:color w:val="000000"/>
                <w:sz w:val="20"/>
                <w:szCs w:val="20"/>
              </w:rPr>
              <w:t>89</w:t>
            </w:r>
            <w:r w:rsidR="000A7FEB">
              <w:rPr>
                <w:color w:val="000000"/>
                <w:sz w:val="20"/>
                <w:szCs w:val="20"/>
              </w:rPr>
              <w:t> </w:t>
            </w:r>
            <w:r w:rsidRPr="0052529D">
              <w:rPr>
                <w:color w:val="000000"/>
                <w:sz w:val="20"/>
                <w:szCs w:val="20"/>
              </w:rPr>
              <w:t>600</w:t>
            </w:r>
          </w:p>
        </w:tc>
        <w:tc>
          <w:tcPr>
            <w:tcW w:w="663" w:type="pct"/>
            <w:tcBorders>
              <w:top w:val="single" w:sz="4" w:space="0" w:color="auto"/>
              <w:left w:val="single" w:sz="4" w:space="0" w:color="auto"/>
              <w:bottom w:val="single" w:sz="4" w:space="0" w:color="auto"/>
              <w:right w:val="single" w:sz="4" w:space="0" w:color="auto"/>
            </w:tcBorders>
            <w:vAlign w:val="center"/>
          </w:tcPr>
          <w:p w14:paraId="6869E4FD" w14:textId="72F3AD87" w:rsidR="002C2F01" w:rsidRPr="0052529D" w:rsidRDefault="002C2F01" w:rsidP="002C2F01">
            <w:pPr>
              <w:jc w:val="right"/>
              <w:rPr>
                <w:sz w:val="20"/>
                <w:szCs w:val="20"/>
                <w:lang w:val="en-US"/>
              </w:rPr>
            </w:pPr>
            <w:r w:rsidRPr="0052529D">
              <w:rPr>
                <w:color w:val="000000"/>
                <w:sz w:val="20"/>
                <w:szCs w:val="20"/>
              </w:rPr>
              <w:t>89</w:t>
            </w:r>
            <w:r w:rsidR="000A7FEB">
              <w:rPr>
                <w:color w:val="000000"/>
                <w:sz w:val="20"/>
                <w:szCs w:val="20"/>
              </w:rPr>
              <w:t> </w:t>
            </w:r>
            <w:r w:rsidRPr="0052529D">
              <w:rPr>
                <w:color w:val="000000"/>
                <w:sz w:val="20"/>
                <w:szCs w:val="20"/>
              </w:rPr>
              <w:t>600</w:t>
            </w:r>
          </w:p>
        </w:tc>
      </w:tr>
      <w:tr w:rsidR="007E70FA" w:rsidRPr="0052529D" w14:paraId="6D843728"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BC4DE3F" w14:textId="0784E7F9" w:rsidR="002C2F01" w:rsidRPr="00684753" w:rsidRDefault="00684753" w:rsidP="003910AF">
            <w:pPr>
              <w:jc w:val="left"/>
              <w:rPr>
                <w:sz w:val="20"/>
                <w:szCs w:val="20"/>
                <w:lang w:val="en-US"/>
              </w:rPr>
            </w:pPr>
            <w:r w:rsidRPr="00684753">
              <w:rPr>
                <w:sz w:val="20"/>
                <w:szCs w:val="20"/>
                <w:lang w:val="fr-FR"/>
              </w:rPr>
              <w:t>Côte d</w:t>
            </w:r>
            <w:r w:rsidR="00601622">
              <w:rPr>
                <w:sz w:val="20"/>
                <w:szCs w:val="20"/>
                <w:lang w:val="fr-FR"/>
              </w:rPr>
              <w:t>’</w:t>
            </w:r>
            <w:r w:rsidRPr="00684753">
              <w:rPr>
                <w:sz w:val="20"/>
                <w:szCs w:val="20"/>
                <w:lang w:val="fr-FR"/>
              </w:rPr>
              <w:t>Ivoire</w:t>
            </w:r>
          </w:p>
        </w:tc>
        <w:tc>
          <w:tcPr>
            <w:tcW w:w="2647" w:type="pct"/>
            <w:tcBorders>
              <w:top w:val="single" w:sz="4" w:space="0" w:color="auto"/>
              <w:left w:val="single" w:sz="4" w:space="0" w:color="auto"/>
              <w:bottom w:val="single" w:sz="4" w:space="0" w:color="auto"/>
              <w:right w:val="single" w:sz="4" w:space="0" w:color="auto"/>
            </w:tcBorders>
            <w:vAlign w:val="center"/>
          </w:tcPr>
          <w:p w14:paraId="5A8EF991" w14:textId="466B99CA"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 </w:t>
            </w:r>
          </w:p>
        </w:tc>
        <w:tc>
          <w:tcPr>
            <w:tcW w:w="634" w:type="pct"/>
            <w:tcBorders>
              <w:top w:val="single" w:sz="4" w:space="0" w:color="auto"/>
              <w:left w:val="single" w:sz="4" w:space="0" w:color="auto"/>
              <w:bottom w:val="single" w:sz="4" w:space="0" w:color="auto"/>
              <w:right w:val="single" w:sz="4" w:space="0" w:color="auto"/>
            </w:tcBorders>
            <w:vAlign w:val="center"/>
          </w:tcPr>
          <w:p w14:paraId="3A0911FB" w14:textId="1EE572D9" w:rsidR="002C2F01" w:rsidRPr="0052529D" w:rsidRDefault="002C2F01" w:rsidP="002C2F01">
            <w:pPr>
              <w:jc w:val="right"/>
              <w:rPr>
                <w:sz w:val="20"/>
                <w:szCs w:val="20"/>
                <w:lang w:val="en-US"/>
              </w:rPr>
            </w:pPr>
            <w:r w:rsidRPr="0052529D">
              <w:rPr>
                <w:color w:val="000000"/>
                <w:sz w:val="20"/>
                <w:szCs w:val="20"/>
              </w:rPr>
              <w:t>136</w:t>
            </w:r>
            <w:r w:rsidR="000A7FEB">
              <w:rPr>
                <w:color w:val="000000"/>
                <w:sz w:val="20"/>
                <w:szCs w:val="20"/>
              </w:rPr>
              <w:t> </w:t>
            </w:r>
            <w:r w:rsidRPr="0052529D">
              <w:rPr>
                <w:color w:val="000000"/>
                <w:sz w:val="20"/>
                <w:szCs w:val="20"/>
              </w:rPr>
              <w:t>115</w:t>
            </w:r>
          </w:p>
        </w:tc>
        <w:tc>
          <w:tcPr>
            <w:tcW w:w="663" w:type="pct"/>
            <w:tcBorders>
              <w:top w:val="single" w:sz="4" w:space="0" w:color="auto"/>
              <w:left w:val="single" w:sz="4" w:space="0" w:color="auto"/>
              <w:bottom w:val="single" w:sz="4" w:space="0" w:color="auto"/>
              <w:right w:val="single" w:sz="4" w:space="0" w:color="auto"/>
            </w:tcBorders>
            <w:vAlign w:val="center"/>
          </w:tcPr>
          <w:p w14:paraId="0903B004" w14:textId="67431591" w:rsidR="002C2F01" w:rsidRPr="0052529D" w:rsidRDefault="002C2F01" w:rsidP="002C2F01">
            <w:pPr>
              <w:jc w:val="right"/>
              <w:rPr>
                <w:sz w:val="20"/>
                <w:szCs w:val="20"/>
                <w:lang w:val="en-US"/>
              </w:rPr>
            </w:pPr>
            <w:r w:rsidRPr="0052529D">
              <w:rPr>
                <w:color w:val="000000"/>
                <w:sz w:val="20"/>
                <w:szCs w:val="20"/>
              </w:rPr>
              <w:t>136</w:t>
            </w:r>
            <w:r w:rsidR="000A7FEB">
              <w:rPr>
                <w:color w:val="000000"/>
                <w:sz w:val="20"/>
                <w:szCs w:val="20"/>
              </w:rPr>
              <w:t> </w:t>
            </w:r>
            <w:r w:rsidRPr="0052529D">
              <w:rPr>
                <w:color w:val="000000"/>
                <w:sz w:val="20"/>
                <w:szCs w:val="20"/>
              </w:rPr>
              <w:t>115</w:t>
            </w:r>
          </w:p>
        </w:tc>
      </w:tr>
      <w:tr w:rsidR="007E70FA" w:rsidRPr="0052529D" w14:paraId="71D555BF"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0444F218" w14:textId="3F2EDE62" w:rsidR="002C2F01" w:rsidRPr="00684753" w:rsidRDefault="00684753" w:rsidP="003910AF">
            <w:pPr>
              <w:jc w:val="left"/>
              <w:rPr>
                <w:color w:val="000000"/>
                <w:sz w:val="20"/>
                <w:szCs w:val="20"/>
                <w:lang w:val="en-US"/>
              </w:rPr>
            </w:pPr>
            <w:r w:rsidRPr="00684753">
              <w:rPr>
                <w:color w:val="000000"/>
                <w:sz w:val="20"/>
                <w:szCs w:val="20"/>
                <w:lang w:val="fr-FR"/>
              </w:rPr>
              <w:t>Djibouti</w:t>
            </w:r>
          </w:p>
        </w:tc>
        <w:tc>
          <w:tcPr>
            <w:tcW w:w="2647" w:type="pct"/>
            <w:tcBorders>
              <w:top w:val="single" w:sz="4" w:space="0" w:color="auto"/>
              <w:left w:val="single" w:sz="4" w:space="0" w:color="auto"/>
              <w:bottom w:val="single" w:sz="4" w:space="0" w:color="auto"/>
              <w:right w:val="single" w:sz="4" w:space="0" w:color="auto"/>
            </w:tcBorders>
            <w:vAlign w:val="center"/>
          </w:tcPr>
          <w:p w14:paraId="6408403C" w14:textId="1832D08E" w:rsidR="002C2F01" w:rsidRPr="00B96426" w:rsidRDefault="00684753" w:rsidP="00B044DC">
            <w:pPr>
              <w:jc w:val="left"/>
              <w:rPr>
                <w:color w:val="000000"/>
                <w:sz w:val="20"/>
                <w:szCs w:val="20"/>
                <w:lang w:val="fr-FR"/>
              </w:rPr>
            </w:pPr>
            <w:r w:rsidRPr="00684753">
              <w:rPr>
                <w:color w:val="000000"/>
                <w:sz w:val="20"/>
                <w:szCs w:val="20"/>
                <w:lang w:val="fr-FR"/>
              </w:rPr>
              <w:t>Renouvellement du projet de renforcement des institutions (</w:t>
            </w:r>
            <w:r w:rsidR="00B044DC">
              <w:rPr>
                <w:color w:val="000000"/>
                <w:sz w:val="20"/>
                <w:szCs w:val="20"/>
                <w:lang w:val="fr-FR"/>
              </w:rPr>
              <w:t>phase</w:t>
            </w:r>
            <w:r w:rsidRPr="00684753">
              <w:rPr>
                <w:color w:val="000000"/>
                <w:sz w:val="20"/>
                <w:szCs w:val="20"/>
                <w:lang w:val="fr-FR"/>
              </w:rPr>
              <w:t xml:space="preserve"> VIII)</w:t>
            </w:r>
          </w:p>
        </w:tc>
        <w:tc>
          <w:tcPr>
            <w:tcW w:w="634" w:type="pct"/>
            <w:tcBorders>
              <w:top w:val="single" w:sz="4" w:space="0" w:color="auto"/>
              <w:left w:val="single" w:sz="4" w:space="0" w:color="auto"/>
              <w:bottom w:val="single" w:sz="4" w:space="0" w:color="auto"/>
              <w:right w:val="single" w:sz="4" w:space="0" w:color="auto"/>
            </w:tcBorders>
            <w:vAlign w:val="center"/>
          </w:tcPr>
          <w:p w14:paraId="2B951C82" w14:textId="5FDD2337"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c>
          <w:tcPr>
            <w:tcW w:w="663" w:type="pct"/>
            <w:tcBorders>
              <w:top w:val="single" w:sz="4" w:space="0" w:color="auto"/>
              <w:left w:val="single" w:sz="4" w:space="0" w:color="auto"/>
              <w:bottom w:val="single" w:sz="4" w:space="0" w:color="auto"/>
              <w:right w:val="single" w:sz="4" w:space="0" w:color="auto"/>
            </w:tcBorders>
            <w:vAlign w:val="center"/>
          </w:tcPr>
          <w:p w14:paraId="1273717C" w14:textId="3AD91BE1"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r>
      <w:tr w:rsidR="007E70FA" w:rsidRPr="0052529D" w14:paraId="6E3DA2FB"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204766F7" w14:textId="0E19077C" w:rsidR="002C2F01" w:rsidRPr="00684753" w:rsidRDefault="00684753" w:rsidP="003910AF">
            <w:pPr>
              <w:jc w:val="left"/>
              <w:rPr>
                <w:color w:val="000000"/>
                <w:sz w:val="20"/>
                <w:szCs w:val="20"/>
                <w:lang w:val="en-US"/>
              </w:rPr>
            </w:pPr>
            <w:r w:rsidRPr="00684753">
              <w:rPr>
                <w:color w:val="000000"/>
                <w:sz w:val="20"/>
                <w:szCs w:val="20"/>
                <w:lang w:val="fr-FR"/>
              </w:rPr>
              <w:t>El Salvador</w:t>
            </w:r>
          </w:p>
        </w:tc>
        <w:tc>
          <w:tcPr>
            <w:tcW w:w="2647" w:type="pct"/>
            <w:tcBorders>
              <w:top w:val="single" w:sz="4" w:space="0" w:color="auto"/>
              <w:left w:val="single" w:sz="4" w:space="0" w:color="auto"/>
              <w:bottom w:val="single" w:sz="4" w:space="0" w:color="auto"/>
              <w:right w:val="single" w:sz="4" w:space="0" w:color="auto"/>
            </w:tcBorders>
            <w:vAlign w:val="center"/>
          </w:tcPr>
          <w:p w14:paraId="6E45DED4" w14:textId="7077A2E3" w:rsidR="002C2F01" w:rsidRPr="00B96426" w:rsidRDefault="00684753" w:rsidP="00B044DC">
            <w:pPr>
              <w:jc w:val="left"/>
              <w:rPr>
                <w:color w:val="000000"/>
                <w:sz w:val="20"/>
                <w:szCs w:val="20"/>
                <w:lang w:val="fr-FR"/>
              </w:rPr>
            </w:pPr>
            <w:r w:rsidRPr="00684753">
              <w:rPr>
                <w:color w:val="000000"/>
                <w:sz w:val="20"/>
                <w:szCs w:val="20"/>
                <w:lang w:val="fr-FR"/>
              </w:rPr>
              <w:t>Renouvellement du projet de renforcement des institutions (phase VI)</w:t>
            </w:r>
          </w:p>
        </w:tc>
        <w:tc>
          <w:tcPr>
            <w:tcW w:w="634" w:type="pct"/>
            <w:tcBorders>
              <w:top w:val="single" w:sz="4" w:space="0" w:color="auto"/>
              <w:left w:val="single" w:sz="4" w:space="0" w:color="auto"/>
              <w:bottom w:val="single" w:sz="4" w:space="0" w:color="auto"/>
              <w:right w:val="single" w:sz="4" w:space="0" w:color="auto"/>
            </w:tcBorders>
            <w:vAlign w:val="center"/>
          </w:tcPr>
          <w:p w14:paraId="098267B3" w14:textId="0712BE47"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c>
          <w:tcPr>
            <w:tcW w:w="663" w:type="pct"/>
            <w:tcBorders>
              <w:top w:val="single" w:sz="4" w:space="0" w:color="auto"/>
              <w:left w:val="single" w:sz="4" w:space="0" w:color="auto"/>
              <w:bottom w:val="single" w:sz="4" w:space="0" w:color="auto"/>
              <w:right w:val="single" w:sz="4" w:space="0" w:color="auto"/>
            </w:tcBorders>
            <w:vAlign w:val="center"/>
          </w:tcPr>
          <w:p w14:paraId="6AD0FB17" w14:textId="0F989052"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r>
      <w:tr w:rsidR="007E70FA" w:rsidRPr="0052529D" w14:paraId="3D66808E"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DA25A50" w14:textId="5D14DE36" w:rsidR="002C2F01" w:rsidRPr="00684753" w:rsidRDefault="00684753" w:rsidP="003910AF">
            <w:pPr>
              <w:jc w:val="left"/>
              <w:rPr>
                <w:color w:val="000000"/>
                <w:sz w:val="20"/>
                <w:szCs w:val="20"/>
                <w:lang w:val="en-US"/>
              </w:rPr>
            </w:pPr>
            <w:r w:rsidRPr="00684753">
              <w:rPr>
                <w:color w:val="000000"/>
                <w:sz w:val="20"/>
                <w:szCs w:val="20"/>
                <w:lang w:val="fr-FR"/>
              </w:rPr>
              <w:t>Fidji</w:t>
            </w:r>
          </w:p>
        </w:tc>
        <w:tc>
          <w:tcPr>
            <w:tcW w:w="2647" w:type="pct"/>
            <w:tcBorders>
              <w:top w:val="single" w:sz="4" w:space="0" w:color="auto"/>
              <w:left w:val="single" w:sz="4" w:space="0" w:color="auto"/>
              <w:bottom w:val="single" w:sz="4" w:space="0" w:color="auto"/>
              <w:right w:val="single" w:sz="4" w:space="0" w:color="auto"/>
            </w:tcBorders>
            <w:vAlign w:val="center"/>
          </w:tcPr>
          <w:p w14:paraId="686F94E3" w14:textId="2F3AD8FC"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XIII)</w:t>
            </w:r>
          </w:p>
        </w:tc>
        <w:tc>
          <w:tcPr>
            <w:tcW w:w="634" w:type="pct"/>
            <w:tcBorders>
              <w:top w:val="single" w:sz="4" w:space="0" w:color="auto"/>
              <w:left w:val="single" w:sz="4" w:space="0" w:color="auto"/>
              <w:bottom w:val="single" w:sz="4" w:space="0" w:color="auto"/>
              <w:right w:val="single" w:sz="4" w:space="0" w:color="auto"/>
            </w:tcBorders>
            <w:vAlign w:val="center"/>
          </w:tcPr>
          <w:p w14:paraId="1BAFC2E6" w14:textId="78B8480C"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c>
          <w:tcPr>
            <w:tcW w:w="663" w:type="pct"/>
            <w:tcBorders>
              <w:top w:val="single" w:sz="4" w:space="0" w:color="auto"/>
              <w:left w:val="single" w:sz="4" w:space="0" w:color="auto"/>
              <w:bottom w:val="single" w:sz="4" w:space="0" w:color="auto"/>
              <w:right w:val="single" w:sz="4" w:space="0" w:color="auto"/>
            </w:tcBorders>
            <w:vAlign w:val="center"/>
          </w:tcPr>
          <w:p w14:paraId="40D4C3C0" w14:textId="2CDA2A22"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r>
      <w:tr w:rsidR="007E70FA" w:rsidRPr="0052529D" w14:paraId="0311655C"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205E9F54" w14:textId="2BFFE517" w:rsidR="002C2F01" w:rsidRPr="00684753" w:rsidRDefault="00684753" w:rsidP="003910AF">
            <w:pPr>
              <w:jc w:val="left"/>
              <w:rPr>
                <w:color w:val="000000"/>
                <w:sz w:val="20"/>
                <w:szCs w:val="20"/>
                <w:lang w:val="en-US"/>
              </w:rPr>
            </w:pPr>
            <w:r w:rsidRPr="00684753">
              <w:rPr>
                <w:color w:val="000000"/>
                <w:sz w:val="20"/>
                <w:szCs w:val="20"/>
                <w:lang w:val="fr-FR"/>
              </w:rPr>
              <w:t>Kirghizistan</w:t>
            </w:r>
          </w:p>
        </w:tc>
        <w:tc>
          <w:tcPr>
            <w:tcW w:w="2647" w:type="pct"/>
            <w:tcBorders>
              <w:top w:val="single" w:sz="4" w:space="0" w:color="auto"/>
              <w:left w:val="single" w:sz="4" w:space="0" w:color="auto"/>
              <w:bottom w:val="single" w:sz="4" w:space="0" w:color="auto"/>
              <w:right w:val="single" w:sz="4" w:space="0" w:color="auto"/>
            </w:tcBorders>
            <w:vAlign w:val="center"/>
          </w:tcPr>
          <w:p w14:paraId="691327E3" w14:textId="2C1BD1AB"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XI)</w:t>
            </w:r>
          </w:p>
        </w:tc>
        <w:tc>
          <w:tcPr>
            <w:tcW w:w="634" w:type="pct"/>
            <w:tcBorders>
              <w:top w:val="single" w:sz="4" w:space="0" w:color="auto"/>
              <w:left w:val="single" w:sz="4" w:space="0" w:color="auto"/>
              <w:bottom w:val="single" w:sz="4" w:space="0" w:color="auto"/>
              <w:right w:val="single" w:sz="4" w:space="0" w:color="auto"/>
            </w:tcBorders>
            <w:vAlign w:val="center"/>
          </w:tcPr>
          <w:p w14:paraId="1EEE2F85" w14:textId="37BB3A05" w:rsidR="002C2F01" w:rsidRPr="0052529D" w:rsidRDefault="002C2F01" w:rsidP="002C2F01">
            <w:pPr>
              <w:jc w:val="right"/>
              <w:rPr>
                <w:sz w:val="20"/>
                <w:szCs w:val="20"/>
                <w:lang w:val="en-US"/>
              </w:rPr>
            </w:pPr>
            <w:r w:rsidRPr="0052529D">
              <w:rPr>
                <w:color w:val="000000"/>
                <w:sz w:val="20"/>
                <w:szCs w:val="20"/>
              </w:rPr>
              <w:t>148</w:t>
            </w:r>
            <w:r w:rsidR="000A7FEB">
              <w:rPr>
                <w:color w:val="000000"/>
                <w:sz w:val="20"/>
                <w:szCs w:val="20"/>
              </w:rPr>
              <w:t> </w:t>
            </w:r>
            <w:r w:rsidRPr="0052529D">
              <w:rPr>
                <w:color w:val="000000"/>
                <w:sz w:val="20"/>
                <w:szCs w:val="20"/>
              </w:rPr>
              <w:t>262</w:t>
            </w:r>
          </w:p>
        </w:tc>
        <w:tc>
          <w:tcPr>
            <w:tcW w:w="663" w:type="pct"/>
            <w:tcBorders>
              <w:top w:val="single" w:sz="4" w:space="0" w:color="auto"/>
              <w:left w:val="single" w:sz="4" w:space="0" w:color="auto"/>
              <w:bottom w:val="single" w:sz="4" w:space="0" w:color="auto"/>
              <w:right w:val="single" w:sz="4" w:space="0" w:color="auto"/>
            </w:tcBorders>
            <w:vAlign w:val="center"/>
          </w:tcPr>
          <w:p w14:paraId="32A1C50D" w14:textId="323824E4" w:rsidR="002C2F01" w:rsidRPr="0052529D" w:rsidRDefault="002C2F01" w:rsidP="002C2F01">
            <w:pPr>
              <w:jc w:val="right"/>
              <w:rPr>
                <w:sz w:val="20"/>
                <w:szCs w:val="20"/>
                <w:lang w:val="en-US"/>
              </w:rPr>
            </w:pPr>
            <w:r w:rsidRPr="0052529D">
              <w:rPr>
                <w:color w:val="000000"/>
                <w:sz w:val="20"/>
                <w:szCs w:val="20"/>
              </w:rPr>
              <w:t>148</w:t>
            </w:r>
            <w:r w:rsidR="000A7FEB">
              <w:rPr>
                <w:color w:val="000000"/>
                <w:sz w:val="20"/>
                <w:szCs w:val="20"/>
              </w:rPr>
              <w:t> </w:t>
            </w:r>
            <w:r w:rsidRPr="0052529D">
              <w:rPr>
                <w:color w:val="000000"/>
                <w:sz w:val="20"/>
                <w:szCs w:val="20"/>
              </w:rPr>
              <w:t>262</w:t>
            </w:r>
          </w:p>
        </w:tc>
      </w:tr>
      <w:tr w:rsidR="007E70FA" w:rsidRPr="0052529D" w14:paraId="45045DE4"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D6A2189" w14:textId="460C96A5" w:rsidR="002C2F01" w:rsidRPr="00684753" w:rsidRDefault="00684753" w:rsidP="003910AF">
            <w:pPr>
              <w:jc w:val="left"/>
              <w:rPr>
                <w:color w:val="000000"/>
                <w:sz w:val="20"/>
                <w:szCs w:val="20"/>
                <w:lang w:val="en-US"/>
              </w:rPr>
            </w:pPr>
            <w:r w:rsidRPr="00684753">
              <w:rPr>
                <w:color w:val="000000"/>
                <w:sz w:val="20"/>
                <w:szCs w:val="20"/>
                <w:lang w:val="fr-FR"/>
              </w:rPr>
              <w:t>République démocratique populaire lao</w:t>
            </w:r>
          </w:p>
        </w:tc>
        <w:tc>
          <w:tcPr>
            <w:tcW w:w="2647" w:type="pct"/>
            <w:tcBorders>
              <w:top w:val="single" w:sz="4" w:space="0" w:color="auto"/>
              <w:left w:val="single" w:sz="4" w:space="0" w:color="auto"/>
              <w:bottom w:val="single" w:sz="4" w:space="0" w:color="auto"/>
              <w:right w:val="single" w:sz="4" w:space="0" w:color="auto"/>
            </w:tcBorders>
            <w:vAlign w:val="center"/>
          </w:tcPr>
          <w:p w14:paraId="7B955790" w14:textId="41BE6642"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XI)</w:t>
            </w:r>
          </w:p>
        </w:tc>
        <w:tc>
          <w:tcPr>
            <w:tcW w:w="634" w:type="pct"/>
            <w:tcBorders>
              <w:top w:val="single" w:sz="4" w:space="0" w:color="auto"/>
              <w:left w:val="single" w:sz="4" w:space="0" w:color="auto"/>
              <w:bottom w:val="single" w:sz="4" w:space="0" w:color="auto"/>
              <w:right w:val="single" w:sz="4" w:space="0" w:color="auto"/>
            </w:tcBorders>
            <w:vAlign w:val="center"/>
          </w:tcPr>
          <w:p w14:paraId="2B4D3B81" w14:textId="2FD1E872"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c>
          <w:tcPr>
            <w:tcW w:w="663" w:type="pct"/>
            <w:tcBorders>
              <w:top w:val="single" w:sz="4" w:space="0" w:color="auto"/>
              <w:left w:val="single" w:sz="4" w:space="0" w:color="auto"/>
              <w:bottom w:val="single" w:sz="4" w:space="0" w:color="auto"/>
              <w:right w:val="single" w:sz="4" w:space="0" w:color="auto"/>
            </w:tcBorders>
            <w:vAlign w:val="center"/>
          </w:tcPr>
          <w:p w14:paraId="4CF09802" w14:textId="7F5A0EE1"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r>
      <w:tr w:rsidR="007E70FA" w:rsidRPr="0052529D" w14:paraId="03CFA317" w14:textId="77777777" w:rsidTr="004E087D">
        <w:trPr>
          <w:trHeight w:val="48"/>
        </w:trPr>
        <w:tc>
          <w:tcPr>
            <w:tcW w:w="1056" w:type="pct"/>
            <w:tcBorders>
              <w:top w:val="single" w:sz="4" w:space="0" w:color="auto"/>
              <w:left w:val="single" w:sz="4" w:space="0" w:color="auto"/>
              <w:bottom w:val="single" w:sz="4" w:space="0" w:color="auto"/>
              <w:right w:val="single" w:sz="4" w:space="0" w:color="auto"/>
            </w:tcBorders>
            <w:vAlign w:val="center"/>
          </w:tcPr>
          <w:p w14:paraId="5392D383" w14:textId="1B34EF04" w:rsidR="002C2F01" w:rsidRPr="00684753" w:rsidRDefault="00684753" w:rsidP="003910AF">
            <w:pPr>
              <w:jc w:val="left"/>
              <w:rPr>
                <w:color w:val="000000"/>
                <w:sz w:val="20"/>
                <w:szCs w:val="20"/>
                <w:lang w:val="en-US"/>
              </w:rPr>
            </w:pPr>
            <w:r w:rsidRPr="00684753">
              <w:rPr>
                <w:color w:val="000000"/>
                <w:sz w:val="20"/>
                <w:szCs w:val="20"/>
                <w:lang w:val="fr-FR"/>
              </w:rPr>
              <w:t>Mauritanie</w:t>
            </w:r>
          </w:p>
        </w:tc>
        <w:tc>
          <w:tcPr>
            <w:tcW w:w="2647" w:type="pct"/>
            <w:tcBorders>
              <w:top w:val="single" w:sz="4" w:space="0" w:color="auto"/>
              <w:left w:val="single" w:sz="4" w:space="0" w:color="auto"/>
              <w:bottom w:val="single" w:sz="4" w:space="0" w:color="auto"/>
              <w:right w:val="single" w:sz="4" w:space="0" w:color="auto"/>
            </w:tcBorders>
            <w:vAlign w:val="center"/>
          </w:tcPr>
          <w:p w14:paraId="42C920B5" w14:textId="08BD1AE2" w:rsidR="002C2F01" w:rsidRPr="00B96426" w:rsidRDefault="00DB77D9" w:rsidP="00DB77D9">
            <w:pPr>
              <w:jc w:val="left"/>
              <w:rPr>
                <w:color w:val="000000"/>
                <w:sz w:val="20"/>
                <w:szCs w:val="20"/>
                <w:lang w:val="fr-FR"/>
              </w:rPr>
            </w:pPr>
            <w:r w:rsidRPr="00684753">
              <w:rPr>
                <w:color w:val="000000"/>
                <w:sz w:val="20"/>
                <w:szCs w:val="20"/>
                <w:lang w:val="fr-FR"/>
              </w:rPr>
              <w:t xml:space="preserve">Renouvellement du projet de renforcement des institutions (phase </w:t>
            </w:r>
            <w:r>
              <w:rPr>
                <w:color w:val="000000"/>
                <w:sz w:val="20"/>
                <w:szCs w:val="20"/>
                <w:lang w:val="fr-FR"/>
              </w:rPr>
              <w:t>VIII</w:t>
            </w:r>
            <w:r w:rsidRPr="00684753">
              <w:rPr>
                <w:color w:val="000000"/>
                <w:sz w:val="20"/>
                <w:szCs w:val="20"/>
                <w:lang w:val="fr-FR"/>
              </w:rPr>
              <w:t>)</w:t>
            </w:r>
          </w:p>
        </w:tc>
        <w:tc>
          <w:tcPr>
            <w:tcW w:w="634" w:type="pct"/>
            <w:tcBorders>
              <w:top w:val="single" w:sz="4" w:space="0" w:color="auto"/>
              <w:left w:val="single" w:sz="4" w:space="0" w:color="auto"/>
              <w:bottom w:val="single" w:sz="4" w:space="0" w:color="auto"/>
              <w:right w:val="single" w:sz="4" w:space="0" w:color="auto"/>
            </w:tcBorders>
            <w:vAlign w:val="center"/>
          </w:tcPr>
          <w:p w14:paraId="38F88A9C" w14:textId="589A6EA3"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c>
          <w:tcPr>
            <w:tcW w:w="663" w:type="pct"/>
            <w:tcBorders>
              <w:top w:val="single" w:sz="4" w:space="0" w:color="auto"/>
              <w:left w:val="single" w:sz="4" w:space="0" w:color="auto"/>
              <w:bottom w:val="single" w:sz="4" w:space="0" w:color="auto"/>
              <w:right w:val="single" w:sz="4" w:space="0" w:color="auto"/>
            </w:tcBorders>
            <w:vAlign w:val="center"/>
          </w:tcPr>
          <w:p w14:paraId="31EA47C2" w14:textId="2674B571"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r>
      <w:tr w:rsidR="007E70FA" w:rsidRPr="0052529D" w14:paraId="3D7B9641"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FB05304" w14:textId="2FFC0A7A" w:rsidR="002C2F01" w:rsidRPr="00684753" w:rsidRDefault="00684753" w:rsidP="003910AF">
            <w:pPr>
              <w:jc w:val="left"/>
              <w:rPr>
                <w:color w:val="000000"/>
                <w:sz w:val="20"/>
                <w:szCs w:val="20"/>
                <w:lang w:val="en-US"/>
              </w:rPr>
            </w:pPr>
            <w:r w:rsidRPr="00684753">
              <w:rPr>
                <w:color w:val="000000"/>
                <w:sz w:val="20"/>
                <w:szCs w:val="20"/>
                <w:lang w:val="fr-FR"/>
              </w:rPr>
              <w:t>Mozambique</w:t>
            </w:r>
          </w:p>
        </w:tc>
        <w:tc>
          <w:tcPr>
            <w:tcW w:w="2647" w:type="pct"/>
            <w:tcBorders>
              <w:top w:val="single" w:sz="4" w:space="0" w:color="auto"/>
              <w:left w:val="single" w:sz="4" w:space="0" w:color="auto"/>
              <w:bottom w:val="single" w:sz="4" w:space="0" w:color="auto"/>
              <w:right w:val="single" w:sz="4" w:space="0" w:color="auto"/>
            </w:tcBorders>
            <w:vAlign w:val="center"/>
          </w:tcPr>
          <w:p w14:paraId="3A6D99FE" w14:textId="47CE8BEF"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 </w:t>
            </w:r>
          </w:p>
        </w:tc>
        <w:tc>
          <w:tcPr>
            <w:tcW w:w="634" w:type="pct"/>
            <w:tcBorders>
              <w:top w:val="single" w:sz="4" w:space="0" w:color="auto"/>
              <w:left w:val="single" w:sz="4" w:space="0" w:color="auto"/>
              <w:bottom w:val="single" w:sz="4" w:space="0" w:color="auto"/>
              <w:right w:val="single" w:sz="4" w:space="0" w:color="auto"/>
            </w:tcBorders>
            <w:vAlign w:val="center"/>
          </w:tcPr>
          <w:p w14:paraId="19B98170" w14:textId="436A4A3D" w:rsidR="002C2F01" w:rsidRPr="0052529D" w:rsidRDefault="002C2F01" w:rsidP="002C2F01">
            <w:pPr>
              <w:jc w:val="right"/>
              <w:rPr>
                <w:sz w:val="20"/>
                <w:szCs w:val="20"/>
                <w:lang w:val="en-US"/>
              </w:rPr>
            </w:pPr>
            <w:r w:rsidRPr="0052529D">
              <w:rPr>
                <w:color w:val="000000"/>
                <w:sz w:val="20"/>
                <w:szCs w:val="20"/>
              </w:rPr>
              <w:t>103</w:t>
            </w:r>
            <w:r w:rsidR="000A7FEB">
              <w:rPr>
                <w:color w:val="000000"/>
                <w:sz w:val="20"/>
                <w:szCs w:val="20"/>
              </w:rPr>
              <w:t> </w:t>
            </w:r>
            <w:r w:rsidRPr="0052529D">
              <w:rPr>
                <w:color w:val="000000"/>
                <w:sz w:val="20"/>
                <w:szCs w:val="20"/>
              </w:rPr>
              <w:t>424</w:t>
            </w:r>
          </w:p>
        </w:tc>
        <w:tc>
          <w:tcPr>
            <w:tcW w:w="663" w:type="pct"/>
            <w:tcBorders>
              <w:top w:val="single" w:sz="4" w:space="0" w:color="auto"/>
              <w:left w:val="single" w:sz="4" w:space="0" w:color="auto"/>
              <w:bottom w:val="single" w:sz="4" w:space="0" w:color="auto"/>
              <w:right w:val="single" w:sz="4" w:space="0" w:color="auto"/>
            </w:tcBorders>
            <w:vAlign w:val="center"/>
          </w:tcPr>
          <w:p w14:paraId="7CA76932" w14:textId="51D45D2E" w:rsidR="002C2F01" w:rsidRPr="0052529D" w:rsidRDefault="002C2F01" w:rsidP="002C2F01">
            <w:pPr>
              <w:jc w:val="right"/>
              <w:rPr>
                <w:sz w:val="20"/>
                <w:szCs w:val="20"/>
                <w:lang w:val="en-US"/>
              </w:rPr>
            </w:pPr>
            <w:r w:rsidRPr="0052529D">
              <w:rPr>
                <w:color w:val="000000"/>
                <w:sz w:val="20"/>
                <w:szCs w:val="20"/>
              </w:rPr>
              <w:t>103</w:t>
            </w:r>
            <w:r w:rsidR="000A7FEB">
              <w:rPr>
                <w:color w:val="000000"/>
                <w:sz w:val="20"/>
                <w:szCs w:val="20"/>
              </w:rPr>
              <w:t> </w:t>
            </w:r>
            <w:r w:rsidRPr="0052529D">
              <w:rPr>
                <w:color w:val="000000"/>
                <w:sz w:val="20"/>
                <w:szCs w:val="20"/>
              </w:rPr>
              <w:t>424</w:t>
            </w:r>
          </w:p>
        </w:tc>
      </w:tr>
      <w:tr w:rsidR="007E70FA" w:rsidRPr="0052529D" w14:paraId="7EC77E66" w14:textId="77777777" w:rsidTr="004E087D">
        <w:trPr>
          <w:trHeight w:val="166"/>
        </w:trPr>
        <w:tc>
          <w:tcPr>
            <w:tcW w:w="1056" w:type="pct"/>
            <w:tcBorders>
              <w:top w:val="single" w:sz="4" w:space="0" w:color="auto"/>
              <w:left w:val="single" w:sz="4" w:space="0" w:color="auto"/>
              <w:bottom w:val="single" w:sz="4" w:space="0" w:color="auto"/>
              <w:right w:val="single" w:sz="4" w:space="0" w:color="auto"/>
            </w:tcBorders>
            <w:vAlign w:val="center"/>
          </w:tcPr>
          <w:p w14:paraId="49401574" w14:textId="46254416" w:rsidR="002C2F01" w:rsidRPr="00684753" w:rsidRDefault="00684753" w:rsidP="003910AF">
            <w:pPr>
              <w:jc w:val="left"/>
              <w:rPr>
                <w:color w:val="000000"/>
                <w:sz w:val="20"/>
                <w:szCs w:val="20"/>
                <w:lang w:val="en-US"/>
              </w:rPr>
            </w:pPr>
            <w:r w:rsidRPr="00684753">
              <w:rPr>
                <w:color w:val="000000"/>
                <w:sz w:val="20"/>
                <w:szCs w:val="20"/>
                <w:lang w:val="fr-FR"/>
              </w:rPr>
              <w:t>Pérou</w:t>
            </w:r>
          </w:p>
        </w:tc>
        <w:tc>
          <w:tcPr>
            <w:tcW w:w="2647" w:type="pct"/>
            <w:tcBorders>
              <w:top w:val="single" w:sz="4" w:space="0" w:color="auto"/>
              <w:left w:val="single" w:sz="4" w:space="0" w:color="auto"/>
              <w:bottom w:val="single" w:sz="4" w:space="0" w:color="auto"/>
              <w:right w:val="single" w:sz="4" w:space="0" w:color="auto"/>
            </w:tcBorders>
            <w:vAlign w:val="center"/>
          </w:tcPr>
          <w:p w14:paraId="3A83D4D0" w14:textId="64231364" w:rsidR="002C2F01" w:rsidRPr="00B96426" w:rsidRDefault="00684753" w:rsidP="00B044DC">
            <w:pPr>
              <w:jc w:val="left"/>
              <w:rPr>
                <w:color w:val="000000"/>
                <w:sz w:val="20"/>
                <w:szCs w:val="20"/>
                <w:lang w:val="fr-FR"/>
              </w:rPr>
            </w:pPr>
            <w:r w:rsidRPr="00684753">
              <w:rPr>
                <w:color w:val="000000"/>
                <w:sz w:val="20"/>
                <w:szCs w:val="20"/>
                <w:lang w:val="fr-FR"/>
              </w:rPr>
              <w:t>Renouvellement du projet de renforcement des institutions (phase VI)</w:t>
            </w:r>
          </w:p>
        </w:tc>
        <w:tc>
          <w:tcPr>
            <w:tcW w:w="634" w:type="pct"/>
            <w:tcBorders>
              <w:top w:val="single" w:sz="4" w:space="0" w:color="auto"/>
              <w:left w:val="single" w:sz="4" w:space="0" w:color="auto"/>
              <w:bottom w:val="single" w:sz="4" w:space="0" w:color="auto"/>
              <w:right w:val="single" w:sz="4" w:space="0" w:color="auto"/>
            </w:tcBorders>
            <w:vAlign w:val="center"/>
          </w:tcPr>
          <w:p w14:paraId="6E8808F3" w14:textId="4E0FB98E" w:rsidR="002C2F01" w:rsidRPr="0052529D" w:rsidRDefault="002C2F01" w:rsidP="002C2F01">
            <w:pPr>
              <w:jc w:val="right"/>
              <w:rPr>
                <w:sz w:val="20"/>
                <w:szCs w:val="20"/>
                <w:lang w:val="en-US"/>
              </w:rPr>
            </w:pPr>
            <w:r w:rsidRPr="0052529D">
              <w:rPr>
                <w:color w:val="000000"/>
                <w:sz w:val="20"/>
                <w:szCs w:val="20"/>
              </w:rPr>
              <w:t>170</w:t>
            </w:r>
            <w:r w:rsidR="000A7FEB">
              <w:rPr>
                <w:color w:val="000000"/>
                <w:sz w:val="20"/>
                <w:szCs w:val="20"/>
              </w:rPr>
              <w:t> </w:t>
            </w:r>
            <w:r w:rsidRPr="0052529D">
              <w:rPr>
                <w:color w:val="000000"/>
                <w:sz w:val="20"/>
                <w:szCs w:val="20"/>
              </w:rPr>
              <w:t>893</w:t>
            </w:r>
          </w:p>
        </w:tc>
        <w:tc>
          <w:tcPr>
            <w:tcW w:w="663" w:type="pct"/>
            <w:tcBorders>
              <w:top w:val="single" w:sz="4" w:space="0" w:color="auto"/>
              <w:left w:val="single" w:sz="4" w:space="0" w:color="auto"/>
              <w:bottom w:val="single" w:sz="4" w:space="0" w:color="auto"/>
              <w:right w:val="single" w:sz="4" w:space="0" w:color="auto"/>
            </w:tcBorders>
            <w:vAlign w:val="center"/>
          </w:tcPr>
          <w:p w14:paraId="73CC46DD" w14:textId="73341254" w:rsidR="002C2F01" w:rsidRPr="0052529D" w:rsidRDefault="002C2F01" w:rsidP="002C2F01">
            <w:pPr>
              <w:jc w:val="right"/>
              <w:rPr>
                <w:sz w:val="20"/>
                <w:szCs w:val="20"/>
                <w:lang w:val="en-US"/>
              </w:rPr>
            </w:pPr>
            <w:r w:rsidRPr="0052529D">
              <w:rPr>
                <w:color w:val="000000"/>
                <w:sz w:val="20"/>
                <w:szCs w:val="20"/>
              </w:rPr>
              <w:t>170</w:t>
            </w:r>
            <w:r w:rsidR="000A7FEB">
              <w:rPr>
                <w:color w:val="000000"/>
                <w:sz w:val="20"/>
                <w:szCs w:val="20"/>
              </w:rPr>
              <w:t> </w:t>
            </w:r>
            <w:r w:rsidRPr="0052529D">
              <w:rPr>
                <w:color w:val="000000"/>
                <w:sz w:val="20"/>
                <w:szCs w:val="20"/>
              </w:rPr>
              <w:t>893</w:t>
            </w:r>
          </w:p>
        </w:tc>
      </w:tr>
      <w:tr w:rsidR="007E70FA" w:rsidRPr="0052529D" w14:paraId="601495A1"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6490178" w14:textId="7EAEA59B" w:rsidR="002C2F01" w:rsidRPr="00684753" w:rsidRDefault="00684753" w:rsidP="003910AF">
            <w:pPr>
              <w:jc w:val="left"/>
              <w:rPr>
                <w:color w:val="000000"/>
                <w:sz w:val="20"/>
                <w:szCs w:val="20"/>
                <w:lang w:val="en-US"/>
              </w:rPr>
            </w:pPr>
            <w:r w:rsidRPr="00684753">
              <w:rPr>
                <w:color w:val="000000"/>
                <w:sz w:val="20"/>
                <w:szCs w:val="20"/>
                <w:lang w:val="fr-FR"/>
              </w:rPr>
              <w:t>Seychelles</w:t>
            </w:r>
          </w:p>
        </w:tc>
        <w:tc>
          <w:tcPr>
            <w:tcW w:w="2647" w:type="pct"/>
            <w:tcBorders>
              <w:top w:val="single" w:sz="4" w:space="0" w:color="auto"/>
              <w:left w:val="single" w:sz="4" w:space="0" w:color="auto"/>
              <w:bottom w:val="single" w:sz="4" w:space="0" w:color="auto"/>
              <w:right w:val="single" w:sz="4" w:space="0" w:color="auto"/>
            </w:tcBorders>
            <w:vAlign w:val="center"/>
          </w:tcPr>
          <w:p w14:paraId="79CA4084" w14:textId="5877621D"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 </w:t>
            </w:r>
          </w:p>
        </w:tc>
        <w:tc>
          <w:tcPr>
            <w:tcW w:w="634" w:type="pct"/>
            <w:tcBorders>
              <w:top w:val="single" w:sz="4" w:space="0" w:color="auto"/>
              <w:left w:val="single" w:sz="4" w:space="0" w:color="auto"/>
              <w:bottom w:val="single" w:sz="4" w:space="0" w:color="auto"/>
              <w:right w:val="single" w:sz="4" w:space="0" w:color="auto"/>
            </w:tcBorders>
            <w:vAlign w:val="center"/>
          </w:tcPr>
          <w:p w14:paraId="5F1A05AE" w14:textId="11F56F41"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c>
          <w:tcPr>
            <w:tcW w:w="663" w:type="pct"/>
            <w:tcBorders>
              <w:top w:val="single" w:sz="4" w:space="0" w:color="auto"/>
              <w:left w:val="single" w:sz="4" w:space="0" w:color="auto"/>
              <w:bottom w:val="single" w:sz="4" w:space="0" w:color="auto"/>
              <w:right w:val="single" w:sz="4" w:space="0" w:color="auto"/>
            </w:tcBorders>
            <w:vAlign w:val="center"/>
          </w:tcPr>
          <w:p w14:paraId="0458DCA0" w14:textId="64179E5D"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r>
      <w:tr w:rsidR="007E70FA" w:rsidRPr="0052529D" w14:paraId="74BB66AE"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10BD217A" w14:textId="36719E50" w:rsidR="002C2F01" w:rsidRPr="00684753" w:rsidRDefault="00684753" w:rsidP="003910AF">
            <w:pPr>
              <w:jc w:val="left"/>
              <w:rPr>
                <w:color w:val="000000"/>
                <w:sz w:val="20"/>
                <w:szCs w:val="20"/>
                <w:lang w:val="en-US"/>
              </w:rPr>
            </w:pPr>
            <w:r w:rsidRPr="00684753">
              <w:rPr>
                <w:color w:val="000000"/>
                <w:sz w:val="20"/>
                <w:szCs w:val="20"/>
                <w:lang w:val="fr-FR"/>
              </w:rPr>
              <w:t>Sierra Leone</w:t>
            </w:r>
          </w:p>
        </w:tc>
        <w:tc>
          <w:tcPr>
            <w:tcW w:w="2647" w:type="pct"/>
            <w:tcBorders>
              <w:top w:val="single" w:sz="4" w:space="0" w:color="auto"/>
              <w:left w:val="single" w:sz="4" w:space="0" w:color="auto"/>
              <w:bottom w:val="single" w:sz="4" w:space="0" w:color="auto"/>
              <w:right w:val="single" w:sz="4" w:space="0" w:color="auto"/>
            </w:tcBorders>
            <w:vAlign w:val="center"/>
          </w:tcPr>
          <w:p w14:paraId="42B9EC95" w14:textId="24EE45F0"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IX) </w:t>
            </w:r>
          </w:p>
        </w:tc>
        <w:tc>
          <w:tcPr>
            <w:tcW w:w="634" w:type="pct"/>
            <w:tcBorders>
              <w:top w:val="single" w:sz="4" w:space="0" w:color="auto"/>
              <w:left w:val="single" w:sz="4" w:space="0" w:color="auto"/>
              <w:bottom w:val="single" w:sz="4" w:space="0" w:color="auto"/>
              <w:right w:val="single" w:sz="4" w:space="0" w:color="auto"/>
            </w:tcBorders>
            <w:vAlign w:val="center"/>
          </w:tcPr>
          <w:p w14:paraId="71B5F0DC" w14:textId="5759AE1D" w:rsidR="002C2F01" w:rsidRPr="0052529D" w:rsidRDefault="002C2F01" w:rsidP="002C2F01">
            <w:pPr>
              <w:jc w:val="right"/>
              <w:rPr>
                <w:sz w:val="20"/>
                <w:szCs w:val="20"/>
                <w:lang w:val="en-US"/>
              </w:rPr>
            </w:pPr>
            <w:r w:rsidRPr="0052529D">
              <w:rPr>
                <w:color w:val="000000"/>
                <w:sz w:val="20"/>
                <w:szCs w:val="20"/>
              </w:rPr>
              <w:t>109</w:t>
            </w:r>
            <w:r w:rsidR="000A7FEB">
              <w:rPr>
                <w:color w:val="000000"/>
                <w:sz w:val="20"/>
                <w:szCs w:val="20"/>
              </w:rPr>
              <w:t> </w:t>
            </w:r>
            <w:r w:rsidRPr="0052529D">
              <w:rPr>
                <w:color w:val="000000"/>
                <w:sz w:val="20"/>
                <w:szCs w:val="20"/>
              </w:rPr>
              <w:t>824</w:t>
            </w:r>
          </w:p>
        </w:tc>
        <w:tc>
          <w:tcPr>
            <w:tcW w:w="663" w:type="pct"/>
            <w:tcBorders>
              <w:top w:val="single" w:sz="4" w:space="0" w:color="auto"/>
              <w:left w:val="single" w:sz="4" w:space="0" w:color="auto"/>
              <w:bottom w:val="single" w:sz="4" w:space="0" w:color="auto"/>
              <w:right w:val="single" w:sz="4" w:space="0" w:color="auto"/>
            </w:tcBorders>
            <w:vAlign w:val="center"/>
          </w:tcPr>
          <w:p w14:paraId="6BE614DE" w14:textId="1B6973C1" w:rsidR="002C2F01" w:rsidRPr="0052529D" w:rsidRDefault="002C2F01" w:rsidP="002C2F01">
            <w:pPr>
              <w:jc w:val="right"/>
              <w:rPr>
                <w:sz w:val="20"/>
                <w:szCs w:val="20"/>
                <w:lang w:val="en-US"/>
              </w:rPr>
            </w:pPr>
            <w:r w:rsidRPr="0052529D">
              <w:rPr>
                <w:color w:val="000000"/>
                <w:sz w:val="20"/>
                <w:szCs w:val="20"/>
              </w:rPr>
              <w:t>109</w:t>
            </w:r>
            <w:r w:rsidR="000A7FEB">
              <w:rPr>
                <w:color w:val="000000"/>
                <w:sz w:val="20"/>
                <w:szCs w:val="20"/>
              </w:rPr>
              <w:t> </w:t>
            </w:r>
            <w:r w:rsidRPr="0052529D">
              <w:rPr>
                <w:color w:val="000000"/>
                <w:sz w:val="20"/>
                <w:szCs w:val="20"/>
              </w:rPr>
              <w:t>824</w:t>
            </w:r>
          </w:p>
        </w:tc>
      </w:tr>
      <w:tr w:rsidR="007E70FA" w:rsidRPr="0052529D" w14:paraId="196BB910"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545F1FEA" w14:textId="1B6DD3E5" w:rsidR="002C2F01" w:rsidRPr="00684753" w:rsidRDefault="00684753" w:rsidP="003910AF">
            <w:pPr>
              <w:jc w:val="left"/>
              <w:rPr>
                <w:color w:val="000000"/>
                <w:sz w:val="20"/>
                <w:szCs w:val="20"/>
                <w:lang w:val="en-US"/>
              </w:rPr>
            </w:pPr>
            <w:r w:rsidRPr="00684753">
              <w:rPr>
                <w:color w:val="000000"/>
                <w:sz w:val="20"/>
                <w:szCs w:val="20"/>
                <w:lang w:val="fr-FR"/>
              </w:rPr>
              <w:t>République-Unie de Tanzanie</w:t>
            </w:r>
          </w:p>
        </w:tc>
        <w:tc>
          <w:tcPr>
            <w:tcW w:w="2647" w:type="pct"/>
            <w:tcBorders>
              <w:top w:val="single" w:sz="4" w:space="0" w:color="auto"/>
              <w:left w:val="single" w:sz="4" w:space="0" w:color="auto"/>
              <w:bottom w:val="single" w:sz="4" w:space="0" w:color="auto"/>
              <w:right w:val="single" w:sz="4" w:space="0" w:color="auto"/>
            </w:tcBorders>
            <w:vAlign w:val="center"/>
          </w:tcPr>
          <w:p w14:paraId="605833D7" w14:textId="30ABCE41" w:rsidR="002C2F01" w:rsidRPr="00B96426" w:rsidRDefault="00684753" w:rsidP="00B044DC">
            <w:pPr>
              <w:jc w:val="left"/>
              <w:rPr>
                <w:color w:val="000000"/>
                <w:sz w:val="20"/>
                <w:szCs w:val="20"/>
                <w:lang w:val="fr-FR"/>
              </w:rPr>
            </w:pPr>
            <w:r w:rsidRPr="00684753">
              <w:rPr>
                <w:color w:val="000000"/>
                <w:sz w:val="20"/>
                <w:szCs w:val="20"/>
                <w:lang w:val="fr-FR"/>
              </w:rPr>
              <w:t>Renouvellement du projet de renforcement des institutions (</w:t>
            </w:r>
            <w:r w:rsidR="00B044DC">
              <w:rPr>
                <w:color w:val="000000"/>
                <w:sz w:val="20"/>
                <w:szCs w:val="20"/>
                <w:lang w:val="fr-FR"/>
              </w:rPr>
              <w:t>phase</w:t>
            </w:r>
            <w:r w:rsidRPr="00684753">
              <w:rPr>
                <w:color w:val="000000"/>
                <w:sz w:val="20"/>
                <w:szCs w:val="20"/>
                <w:lang w:val="fr-FR"/>
              </w:rPr>
              <w:t xml:space="preserve"> VIII)</w:t>
            </w:r>
          </w:p>
        </w:tc>
        <w:tc>
          <w:tcPr>
            <w:tcW w:w="634" w:type="pct"/>
            <w:tcBorders>
              <w:top w:val="single" w:sz="4" w:space="0" w:color="auto"/>
              <w:left w:val="single" w:sz="4" w:space="0" w:color="auto"/>
              <w:bottom w:val="single" w:sz="4" w:space="0" w:color="auto"/>
              <w:right w:val="single" w:sz="4" w:space="0" w:color="auto"/>
            </w:tcBorders>
            <w:vAlign w:val="center"/>
          </w:tcPr>
          <w:p w14:paraId="32C9A529" w14:textId="577C9343"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c>
          <w:tcPr>
            <w:tcW w:w="663" w:type="pct"/>
            <w:tcBorders>
              <w:top w:val="single" w:sz="4" w:space="0" w:color="auto"/>
              <w:left w:val="single" w:sz="4" w:space="0" w:color="auto"/>
              <w:bottom w:val="single" w:sz="4" w:space="0" w:color="auto"/>
              <w:right w:val="single" w:sz="4" w:space="0" w:color="auto"/>
            </w:tcBorders>
            <w:vAlign w:val="center"/>
          </w:tcPr>
          <w:p w14:paraId="7CD1D881" w14:textId="30D1DB85" w:rsidR="002C2F01" w:rsidRPr="0052529D" w:rsidRDefault="002C2F01" w:rsidP="002C2F01">
            <w:pPr>
              <w:jc w:val="right"/>
              <w:rPr>
                <w:sz w:val="20"/>
                <w:szCs w:val="20"/>
                <w:lang w:val="en-US"/>
              </w:rPr>
            </w:pPr>
            <w:r w:rsidRPr="0052529D">
              <w:rPr>
                <w:color w:val="000000"/>
                <w:sz w:val="20"/>
                <w:szCs w:val="20"/>
              </w:rPr>
              <w:t>85</w:t>
            </w:r>
            <w:r w:rsidR="000A7FEB">
              <w:rPr>
                <w:color w:val="000000"/>
                <w:sz w:val="20"/>
                <w:szCs w:val="20"/>
              </w:rPr>
              <w:t> </w:t>
            </w:r>
            <w:r w:rsidRPr="0052529D">
              <w:rPr>
                <w:color w:val="000000"/>
                <w:sz w:val="20"/>
                <w:szCs w:val="20"/>
              </w:rPr>
              <w:t>000</w:t>
            </w:r>
          </w:p>
        </w:tc>
      </w:tr>
      <w:tr w:rsidR="007E70FA" w:rsidRPr="0052529D" w14:paraId="40A781B9" w14:textId="77777777" w:rsidTr="004E087D">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54A75960" w14:textId="43A96B82" w:rsidR="002C2F01" w:rsidRPr="00684753" w:rsidRDefault="00684753" w:rsidP="003910AF">
            <w:pPr>
              <w:jc w:val="left"/>
              <w:rPr>
                <w:color w:val="000000"/>
                <w:sz w:val="20"/>
                <w:szCs w:val="20"/>
                <w:lang w:val="en-US"/>
              </w:rPr>
            </w:pPr>
            <w:r w:rsidRPr="00684753">
              <w:rPr>
                <w:color w:val="000000"/>
                <w:sz w:val="20"/>
                <w:szCs w:val="20"/>
                <w:lang w:val="fr-FR"/>
              </w:rPr>
              <w:t>Viet Nam</w:t>
            </w:r>
          </w:p>
        </w:tc>
        <w:tc>
          <w:tcPr>
            <w:tcW w:w="2647" w:type="pct"/>
            <w:tcBorders>
              <w:top w:val="single" w:sz="4" w:space="0" w:color="auto"/>
              <w:left w:val="single" w:sz="4" w:space="0" w:color="auto"/>
              <w:bottom w:val="single" w:sz="4" w:space="0" w:color="auto"/>
              <w:right w:val="single" w:sz="4" w:space="0" w:color="auto"/>
            </w:tcBorders>
            <w:vAlign w:val="center"/>
          </w:tcPr>
          <w:p w14:paraId="331CAB6A" w14:textId="4BA11FA6" w:rsidR="002C2F01" w:rsidRPr="00B96426" w:rsidRDefault="00684753" w:rsidP="003910AF">
            <w:pPr>
              <w:jc w:val="left"/>
              <w:rPr>
                <w:color w:val="000000"/>
                <w:sz w:val="20"/>
                <w:szCs w:val="20"/>
                <w:lang w:val="fr-FR"/>
              </w:rPr>
            </w:pPr>
            <w:r w:rsidRPr="00684753">
              <w:rPr>
                <w:color w:val="000000"/>
                <w:sz w:val="20"/>
                <w:szCs w:val="20"/>
                <w:lang w:val="fr-FR"/>
              </w:rPr>
              <w:t>Renouvellement du projet de renforcement des institutions (phase XIV)</w:t>
            </w:r>
          </w:p>
        </w:tc>
        <w:tc>
          <w:tcPr>
            <w:tcW w:w="634" w:type="pct"/>
            <w:tcBorders>
              <w:top w:val="single" w:sz="4" w:space="0" w:color="auto"/>
              <w:left w:val="single" w:sz="4" w:space="0" w:color="auto"/>
              <w:bottom w:val="single" w:sz="4" w:space="0" w:color="auto"/>
              <w:right w:val="single" w:sz="4" w:space="0" w:color="auto"/>
            </w:tcBorders>
            <w:vAlign w:val="center"/>
          </w:tcPr>
          <w:p w14:paraId="6DE8DECB" w14:textId="79454C0C" w:rsidR="002C2F01" w:rsidRPr="0052529D" w:rsidRDefault="002C2F01" w:rsidP="002C2F01">
            <w:pPr>
              <w:jc w:val="right"/>
              <w:rPr>
                <w:sz w:val="20"/>
                <w:szCs w:val="20"/>
                <w:lang w:val="en-US"/>
              </w:rPr>
            </w:pPr>
            <w:r w:rsidRPr="0052529D">
              <w:rPr>
                <w:color w:val="000000"/>
                <w:sz w:val="20"/>
                <w:szCs w:val="20"/>
              </w:rPr>
              <w:t>152</w:t>
            </w:r>
            <w:r w:rsidR="000A7FEB">
              <w:rPr>
                <w:color w:val="000000"/>
                <w:sz w:val="20"/>
                <w:szCs w:val="20"/>
              </w:rPr>
              <w:t> </w:t>
            </w:r>
            <w:r w:rsidRPr="0052529D">
              <w:rPr>
                <w:color w:val="000000"/>
                <w:sz w:val="20"/>
                <w:szCs w:val="20"/>
              </w:rPr>
              <w:t>289</w:t>
            </w:r>
          </w:p>
        </w:tc>
        <w:tc>
          <w:tcPr>
            <w:tcW w:w="663" w:type="pct"/>
            <w:tcBorders>
              <w:top w:val="single" w:sz="4" w:space="0" w:color="auto"/>
              <w:left w:val="single" w:sz="4" w:space="0" w:color="auto"/>
              <w:bottom w:val="single" w:sz="4" w:space="0" w:color="auto"/>
              <w:right w:val="single" w:sz="4" w:space="0" w:color="auto"/>
            </w:tcBorders>
            <w:vAlign w:val="center"/>
          </w:tcPr>
          <w:p w14:paraId="19B7F10F" w14:textId="37E19BF4" w:rsidR="002C2F01" w:rsidRPr="0052529D" w:rsidRDefault="002C2F01" w:rsidP="002C2F01">
            <w:pPr>
              <w:jc w:val="right"/>
              <w:rPr>
                <w:sz w:val="20"/>
                <w:szCs w:val="20"/>
                <w:lang w:val="en-US"/>
              </w:rPr>
            </w:pPr>
            <w:r w:rsidRPr="0052529D">
              <w:rPr>
                <w:color w:val="000000"/>
                <w:sz w:val="20"/>
                <w:szCs w:val="20"/>
              </w:rPr>
              <w:t>152</w:t>
            </w:r>
            <w:r w:rsidR="000A7FEB">
              <w:rPr>
                <w:color w:val="000000"/>
                <w:sz w:val="20"/>
                <w:szCs w:val="20"/>
              </w:rPr>
              <w:t> </w:t>
            </w:r>
            <w:r w:rsidRPr="0052529D">
              <w:rPr>
                <w:color w:val="000000"/>
                <w:sz w:val="20"/>
                <w:szCs w:val="20"/>
              </w:rPr>
              <w:t>289</w:t>
            </w:r>
          </w:p>
        </w:tc>
      </w:tr>
      <w:tr w:rsidR="00B16DA7" w:rsidRPr="0052529D" w14:paraId="23A32F1B"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0B75E71A" w14:textId="08B5DB62" w:rsidR="00B16DA7" w:rsidRPr="00684753" w:rsidRDefault="00684753" w:rsidP="003910AF">
            <w:pPr>
              <w:jc w:val="right"/>
              <w:rPr>
                <w:color w:val="000000" w:themeColor="text1"/>
                <w:sz w:val="20"/>
                <w:szCs w:val="20"/>
                <w:lang w:val="en-US"/>
              </w:rPr>
            </w:pPr>
            <w:r w:rsidRPr="00684753">
              <w:rPr>
                <w:color w:val="000000" w:themeColor="text1"/>
                <w:sz w:val="20"/>
                <w:szCs w:val="20"/>
                <w:lang w:val="fr-FR"/>
              </w:rPr>
              <w:t xml:space="preserve">Total pour </w:t>
            </w:r>
            <w:r w:rsidR="004E087D">
              <w:rPr>
                <w:color w:val="000000" w:themeColor="text1"/>
                <w:sz w:val="20"/>
                <w:szCs w:val="20"/>
                <w:lang w:val="fr-FR"/>
              </w:rPr>
              <w:t>A</w:t>
            </w:r>
            <w:r w:rsidRPr="00684753">
              <w:rPr>
                <w:color w:val="000000" w:themeColor="text1"/>
                <w:sz w:val="20"/>
                <w:szCs w:val="20"/>
                <w:lang w:val="fr-FR"/>
              </w:rPr>
              <w:t>1</w:t>
            </w:r>
          </w:p>
        </w:tc>
        <w:tc>
          <w:tcPr>
            <w:tcW w:w="634" w:type="pct"/>
            <w:tcBorders>
              <w:top w:val="single" w:sz="4" w:space="0" w:color="auto"/>
              <w:left w:val="single" w:sz="4" w:space="0" w:color="auto"/>
              <w:bottom w:val="single" w:sz="4" w:space="0" w:color="auto"/>
              <w:right w:val="single" w:sz="4" w:space="0" w:color="auto"/>
            </w:tcBorders>
          </w:tcPr>
          <w:p w14:paraId="452F97D1" w14:textId="258740CB" w:rsidR="00B16DA7" w:rsidRPr="0052529D" w:rsidRDefault="002C2F01">
            <w:pPr>
              <w:jc w:val="right"/>
              <w:rPr>
                <w:color w:val="000000" w:themeColor="text1"/>
                <w:sz w:val="20"/>
                <w:szCs w:val="20"/>
                <w:lang w:val="en-US"/>
              </w:rPr>
            </w:pPr>
            <w:r w:rsidRPr="0052529D">
              <w:rPr>
                <w:color w:val="000000" w:themeColor="text1"/>
                <w:sz w:val="20"/>
                <w:szCs w:val="20"/>
                <w:lang w:val="en-US"/>
              </w:rPr>
              <w:t>1</w:t>
            </w:r>
            <w:r w:rsidR="000A7FEB">
              <w:rPr>
                <w:color w:val="000000" w:themeColor="text1"/>
                <w:sz w:val="20"/>
                <w:szCs w:val="20"/>
                <w:lang w:val="en-US"/>
              </w:rPr>
              <w:t> </w:t>
            </w:r>
            <w:r w:rsidRPr="0052529D">
              <w:rPr>
                <w:color w:val="000000" w:themeColor="text1"/>
                <w:sz w:val="20"/>
                <w:szCs w:val="20"/>
                <w:lang w:val="en-US"/>
              </w:rPr>
              <w:t>703</w:t>
            </w:r>
            <w:r w:rsidR="000A7FEB">
              <w:rPr>
                <w:color w:val="000000" w:themeColor="text1"/>
                <w:sz w:val="20"/>
                <w:szCs w:val="20"/>
                <w:lang w:val="en-US"/>
              </w:rPr>
              <w:t> </w:t>
            </w:r>
            <w:r w:rsidRPr="0052529D">
              <w:rPr>
                <w:color w:val="000000" w:themeColor="text1"/>
                <w:sz w:val="20"/>
                <w:szCs w:val="20"/>
                <w:lang w:val="en-US"/>
              </w:rPr>
              <w:t>644</w:t>
            </w:r>
          </w:p>
        </w:tc>
        <w:tc>
          <w:tcPr>
            <w:tcW w:w="663" w:type="pct"/>
            <w:tcBorders>
              <w:top w:val="single" w:sz="4" w:space="0" w:color="auto"/>
              <w:left w:val="single" w:sz="4" w:space="0" w:color="auto"/>
              <w:bottom w:val="single" w:sz="4" w:space="0" w:color="auto"/>
              <w:right w:val="single" w:sz="4" w:space="0" w:color="auto"/>
            </w:tcBorders>
          </w:tcPr>
          <w:p w14:paraId="4DDFF412" w14:textId="182E4858" w:rsidR="00B16DA7" w:rsidRPr="0052529D" w:rsidRDefault="002C2F01">
            <w:pPr>
              <w:jc w:val="right"/>
              <w:rPr>
                <w:color w:val="000000" w:themeColor="text1"/>
                <w:sz w:val="20"/>
                <w:szCs w:val="20"/>
                <w:lang w:val="en-US"/>
              </w:rPr>
            </w:pPr>
            <w:r w:rsidRPr="0052529D">
              <w:rPr>
                <w:color w:val="000000" w:themeColor="text1"/>
                <w:sz w:val="20"/>
                <w:szCs w:val="20"/>
                <w:lang w:val="en-US"/>
              </w:rPr>
              <w:t>1</w:t>
            </w:r>
            <w:r w:rsidR="000A7FEB">
              <w:rPr>
                <w:color w:val="000000" w:themeColor="text1"/>
                <w:sz w:val="20"/>
                <w:szCs w:val="20"/>
                <w:lang w:val="en-US"/>
              </w:rPr>
              <w:t> </w:t>
            </w:r>
            <w:r w:rsidRPr="0052529D">
              <w:rPr>
                <w:color w:val="000000" w:themeColor="text1"/>
                <w:sz w:val="20"/>
                <w:szCs w:val="20"/>
                <w:lang w:val="en-US"/>
              </w:rPr>
              <w:t>703</w:t>
            </w:r>
            <w:r w:rsidR="000A7FEB">
              <w:rPr>
                <w:color w:val="000000" w:themeColor="text1"/>
                <w:sz w:val="20"/>
                <w:szCs w:val="20"/>
                <w:lang w:val="en-US"/>
              </w:rPr>
              <w:t> </w:t>
            </w:r>
            <w:r w:rsidRPr="0052529D">
              <w:rPr>
                <w:color w:val="000000" w:themeColor="text1"/>
                <w:sz w:val="20"/>
                <w:szCs w:val="20"/>
                <w:lang w:val="en-US"/>
              </w:rPr>
              <w:t>644</w:t>
            </w:r>
          </w:p>
        </w:tc>
      </w:tr>
      <w:bookmarkEnd w:id="1"/>
      <w:tr w:rsidR="00235272" w:rsidRPr="003A3B04" w14:paraId="113D8464" w14:textId="77777777" w:rsidTr="004E087D">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5DE6E63" w14:textId="0399F607" w:rsidR="00235272" w:rsidRPr="00B96426" w:rsidRDefault="00684753" w:rsidP="003910AF">
            <w:pPr>
              <w:jc w:val="left"/>
              <w:rPr>
                <w:color w:val="000000" w:themeColor="text1"/>
                <w:sz w:val="20"/>
                <w:szCs w:val="20"/>
                <w:lang w:val="fr-FR"/>
              </w:rPr>
            </w:pPr>
            <w:r w:rsidRPr="00684753">
              <w:rPr>
                <w:b/>
                <w:bCs/>
                <w:color w:val="000000" w:themeColor="text1"/>
                <w:sz w:val="20"/>
                <w:szCs w:val="20"/>
                <w:lang w:val="fr-FR"/>
              </w:rPr>
              <w:t>A2 : Assistance technique pour la préparation du rapport de vérification de la consommation de HCFC</w:t>
            </w:r>
          </w:p>
        </w:tc>
      </w:tr>
      <w:tr w:rsidR="002C2F01" w:rsidRPr="0052529D" w14:paraId="2B8B53D1"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D3F65B0" w14:textId="01827DB3" w:rsidR="002C2F01" w:rsidRPr="00684753" w:rsidRDefault="00684753" w:rsidP="003910AF">
            <w:pPr>
              <w:jc w:val="left"/>
              <w:rPr>
                <w:color w:val="000000"/>
                <w:sz w:val="20"/>
                <w:szCs w:val="20"/>
              </w:rPr>
            </w:pPr>
            <w:r w:rsidRPr="00684753">
              <w:rPr>
                <w:color w:val="000000"/>
                <w:sz w:val="20"/>
                <w:szCs w:val="20"/>
                <w:lang w:val="fr-FR"/>
              </w:rPr>
              <w:t>Brunei Darussalam</w:t>
            </w:r>
          </w:p>
        </w:tc>
        <w:tc>
          <w:tcPr>
            <w:tcW w:w="2647" w:type="pct"/>
            <w:tcBorders>
              <w:top w:val="single" w:sz="4" w:space="0" w:color="auto"/>
              <w:left w:val="single" w:sz="4" w:space="0" w:color="auto"/>
              <w:bottom w:val="single" w:sz="4" w:space="0" w:color="auto"/>
              <w:right w:val="single" w:sz="4" w:space="0" w:color="auto"/>
            </w:tcBorders>
          </w:tcPr>
          <w:p w14:paraId="437329D8" w14:textId="4564D302"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p>
        </w:tc>
        <w:tc>
          <w:tcPr>
            <w:tcW w:w="634" w:type="pct"/>
            <w:tcBorders>
              <w:top w:val="single" w:sz="4" w:space="0" w:color="auto"/>
              <w:left w:val="single" w:sz="4" w:space="0" w:color="auto"/>
              <w:bottom w:val="single" w:sz="4" w:space="0" w:color="auto"/>
              <w:right w:val="single" w:sz="4" w:space="0" w:color="auto"/>
            </w:tcBorders>
          </w:tcPr>
          <w:p w14:paraId="34191059" w14:textId="2D53A7F4"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4094E7BF" w14:textId="438B8412"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283FBF9C"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BCE20D1" w14:textId="3134BCB8" w:rsidR="002C2F01" w:rsidRPr="00684753" w:rsidRDefault="00684753" w:rsidP="00DB77D9">
            <w:pPr>
              <w:jc w:val="left"/>
              <w:rPr>
                <w:color w:val="000000"/>
                <w:sz w:val="20"/>
                <w:szCs w:val="20"/>
              </w:rPr>
            </w:pPr>
            <w:r w:rsidRPr="00684753">
              <w:rPr>
                <w:color w:val="000000"/>
                <w:sz w:val="20"/>
                <w:szCs w:val="20"/>
                <w:lang w:val="fr-FR"/>
              </w:rPr>
              <w:t>Ca</w:t>
            </w:r>
            <w:r w:rsidR="00DB77D9">
              <w:rPr>
                <w:color w:val="000000"/>
                <w:sz w:val="20"/>
                <w:szCs w:val="20"/>
                <w:lang w:val="fr-FR"/>
              </w:rPr>
              <w:t>bo Verde</w:t>
            </w:r>
          </w:p>
        </w:tc>
        <w:tc>
          <w:tcPr>
            <w:tcW w:w="2647" w:type="pct"/>
            <w:tcBorders>
              <w:top w:val="single" w:sz="4" w:space="0" w:color="auto"/>
              <w:left w:val="single" w:sz="4" w:space="0" w:color="auto"/>
              <w:bottom w:val="single" w:sz="4" w:space="0" w:color="auto"/>
              <w:right w:val="single" w:sz="4" w:space="0" w:color="auto"/>
            </w:tcBorders>
          </w:tcPr>
          <w:p w14:paraId="7DCD9FDA" w14:textId="3B8C64B4"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r w:rsidR="00941D66" w:rsidRPr="00B96426">
              <w:rPr>
                <w:color w:val="000000"/>
                <w:sz w:val="20"/>
                <w:szCs w:val="20"/>
                <w:lang w:val="fr-FR"/>
              </w:rPr>
              <w:t xml:space="preserve"> </w:t>
            </w:r>
          </w:p>
        </w:tc>
        <w:tc>
          <w:tcPr>
            <w:tcW w:w="634" w:type="pct"/>
            <w:tcBorders>
              <w:top w:val="single" w:sz="4" w:space="0" w:color="auto"/>
              <w:left w:val="single" w:sz="4" w:space="0" w:color="auto"/>
              <w:bottom w:val="single" w:sz="4" w:space="0" w:color="auto"/>
              <w:right w:val="single" w:sz="4" w:space="0" w:color="auto"/>
            </w:tcBorders>
          </w:tcPr>
          <w:p w14:paraId="547A7BA9" w14:textId="44F20A9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79E6D9D5" w14:textId="29ABFF0C"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5F555A83"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7A56E646" w14:textId="0D36CEDD" w:rsidR="002C2F01" w:rsidRPr="00684753" w:rsidRDefault="00684753" w:rsidP="003910AF">
            <w:pPr>
              <w:jc w:val="left"/>
              <w:rPr>
                <w:color w:val="000000"/>
                <w:sz w:val="20"/>
                <w:szCs w:val="20"/>
              </w:rPr>
            </w:pPr>
            <w:r w:rsidRPr="00684753">
              <w:rPr>
                <w:color w:val="000000"/>
                <w:sz w:val="20"/>
                <w:szCs w:val="20"/>
                <w:lang w:val="fr-FR"/>
              </w:rPr>
              <w:t>Comores</w:t>
            </w:r>
          </w:p>
        </w:tc>
        <w:tc>
          <w:tcPr>
            <w:tcW w:w="2647" w:type="pct"/>
            <w:tcBorders>
              <w:top w:val="single" w:sz="4" w:space="0" w:color="auto"/>
              <w:left w:val="single" w:sz="4" w:space="0" w:color="auto"/>
              <w:bottom w:val="single" w:sz="4" w:space="0" w:color="auto"/>
              <w:right w:val="single" w:sz="4" w:space="0" w:color="auto"/>
            </w:tcBorders>
          </w:tcPr>
          <w:p w14:paraId="2B1C3A3E" w14:textId="61C61872"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p>
        </w:tc>
        <w:tc>
          <w:tcPr>
            <w:tcW w:w="634" w:type="pct"/>
            <w:tcBorders>
              <w:top w:val="single" w:sz="4" w:space="0" w:color="auto"/>
              <w:left w:val="single" w:sz="4" w:space="0" w:color="auto"/>
              <w:bottom w:val="single" w:sz="4" w:space="0" w:color="auto"/>
              <w:right w:val="single" w:sz="4" w:space="0" w:color="auto"/>
            </w:tcBorders>
          </w:tcPr>
          <w:p w14:paraId="74F33131" w14:textId="0AFAF905"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30B30862" w14:textId="1FDDC0A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46A0CE97"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68CC4339" w14:textId="1592B78E" w:rsidR="002C2F01" w:rsidRPr="00684753" w:rsidRDefault="00684753" w:rsidP="003910AF">
            <w:pPr>
              <w:jc w:val="left"/>
              <w:rPr>
                <w:color w:val="000000"/>
                <w:sz w:val="20"/>
                <w:szCs w:val="20"/>
              </w:rPr>
            </w:pPr>
            <w:r w:rsidRPr="00684753">
              <w:rPr>
                <w:color w:val="000000"/>
                <w:sz w:val="20"/>
                <w:szCs w:val="20"/>
                <w:lang w:val="fr-FR"/>
              </w:rPr>
              <w:t>Malawi</w:t>
            </w:r>
          </w:p>
        </w:tc>
        <w:tc>
          <w:tcPr>
            <w:tcW w:w="2647" w:type="pct"/>
            <w:tcBorders>
              <w:top w:val="single" w:sz="4" w:space="0" w:color="auto"/>
              <w:left w:val="single" w:sz="4" w:space="0" w:color="auto"/>
              <w:bottom w:val="single" w:sz="4" w:space="0" w:color="auto"/>
              <w:right w:val="single" w:sz="4" w:space="0" w:color="auto"/>
            </w:tcBorders>
          </w:tcPr>
          <w:p w14:paraId="7F3BD0BF" w14:textId="53B10EC6"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r w:rsidR="00941D66" w:rsidRPr="00B96426">
              <w:rPr>
                <w:color w:val="000000"/>
                <w:sz w:val="20"/>
                <w:szCs w:val="20"/>
                <w:lang w:val="fr-FR"/>
              </w:rPr>
              <w:t xml:space="preserve"> </w:t>
            </w:r>
          </w:p>
        </w:tc>
        <w:tc>
          <w:tcPr>
            <w:tcW w:w="634" w:type="pct"/>
            <w:tcBorders>
              <w:top w:val="single" w:sz="4" w:space="0" w:color="auto"/>
              <w:left w:val="single" w:sz="4" w:space="0" w:color="auto"/>
              <w:bottom w:val="single" w:sz="4" w:space="0" w:color="auto"/>
              <w:right w:val="single" w:sz="4" w:space="0" w:color="auto"/>
            </w:tcBorders>
          </w:tcPr>
          <w:p w14:paraId="34C436EF" w14:textId="32AE3FF1"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667C38ED" w14:textId="2FFC0A59"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61677346"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6A4CA069" w14:textId="3B834B8E" w:rsidR="002C2F01" w:rsidRPr="00684753" w:rsidRDefault="00684753" w:rsidP="003910AF">
            <w:pPr>
              <w:jc w:val="left"/>
              <w:rPr>
                <w:color w:val="000000"/>
                <w:sz w:val="20"/>
                <w:szCs w:val="20"/>
              </w:rPr>
            </w:pPr>
            <w:r w:rsidRPr="00684753">
              <w:rPr>
                <w:color w:val="000000"/>
                <w:sz w:val="20"/>
                <w:szCs w:val="20"/>
                <w:lang w:val="fr-FR"/>
              </w:rPr>
              <w:t>Paraguay</w:t>
            </w:r>
          </w:p>
        </w:tc>
        <w:tc>
          <w:tcPr>
            <w:tcW w:w="2647" w:type="pct"/>
            <w:tcBorders>
              <w:top w:val="single" w:sz="4" w:space="0" w:color="auto"/>
              <w:left w:val="single" w:sz="4" w:space="0" w:color="auto"/>
              <w:bottom w:val="single" w:sz="4" w:space="0" w:color="auto"/>
              <w:right w:val="single" w:sz="4" w:space="0" w:color="auto"/>
            </w:tcBorders>
          </w:tcPr>
          <w:p w14:paraId="18B2BF81" w14:textId="2B2A29EB" w:rsidR="002C2F01" w:rsidRPr="00B96426" w:rsidRDefault="00684753" w:rsidP="003910AF">
            <w:pPr>
              <w:jc w:val="left"/>
              <w:rPr>
                <w:color w:val="000000"/>
                <w:sz w:val="20"/>
                <w:szCs w:val="20"/>
                <w:lang w:val="fr-FR"/>
              </w:rPr>
            </w:pPr>
            <w:r w:rsidRPr="00684753">
              <w:rPr>
                <w:color w:val="000000"/>
                <w:sz w:val="20"/>
                <w:szCs w:val="20"/>
                <w:lang w:val="fr-FR"/>
              </w:rPr>
              <w:t xml:space="preserve">Rapport de vérification de la phase II du plan de gestion de </w:t>
            </w:r>
            <w:r w:rsidRPr="00684753">
              <w:rPr>
                <w:color w:val="000000"/>
                <w:sz w:val="20"/>
                <w:szCs w:val="20"/>
                <w:lang w:val="fr-FR"/>
              </w:rPr>
              <w:lastRenderedPageBreak/>
              <w:t>l</w:t>
            </w:r>
            <w:r w:rsidR="00601622">
              <w:rPr>
                <w:color w:val="000000"/>
                <w:sz w:val="20"/>
                <w:szCs w:val="20"/>
                <w:lang w:val="fr-FR"/>
              </w:rPr>
              <w:t>’</w:t>
            </w:r>
            <w:r w:rsidRPr="00684753">
              <w:rPr>
                <w:color w:val="000000"/>
                <w:sz w:val="20"/>
                <w:szCs w:val="20"/>
                <w:lang w:val="fr-FR"/>
              </w:rPr>
              <w:t>élimination des HCFC</w:t>
            </w:r>
            <w:r w:rsidR="00941D66" w:rsidRPr="00B96426">
              <w:rPr>
                <w:color w:val="000000"/>
                <w:sz w:val="20"/>
                <w:szCs w:val="20"/>
                <w:lang w:val="fr-FR"/>
              </w:rPr>
              <w:t xml:space="preserve"> </w:t>
            </w:r>
          </w:p>
        </w:tc>
        <w:tc>
          <w:tcPr>
            <w:tcW w:w="634" w:type="pct"/>
            <w:tcBorders>
              <w:top w:val="single" w:sz="4" w:space="0" w:color="auto"/>
              <w:left w:val="single" w:sz="4" w:space="0" w:color="auto"/>
              <w:bottom w:val="single" w:sz="4" w:space="0" w:color="auto"/>
              <w:right w:val="single" w:sz="4" w:space="0" w:color="auto"/>
            </w:tcBorders>
          </w:tcPr>
          <w:p w14:paraId="1C6965CC" w14:textId="0A958F56"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lastRenderedPageBreak/>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127303DA" w14:textId="2A95AB12"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4B6B5A72"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1EADD83C" w14:textId="25349108" w:rsidR="002C2F01" w:rsidRPr="00684753" w:rsidRDefault="00684753" w:rsidP="003910AF">
            <w:pPr>
              <w:jc w:val="left"/>
              <w:rPr>
                <w:color w:val="000000"/>
                <w:sz w:val="20"/>
                <w:szCs w:val="20"/>
              </w:rPr>
            </w:pPr>
            <w:r w:rsidRPr="00684753">
              <w:rPr>
                <w:color w:val="000000"/>
                <w:sz w:val="20"/>
                <w:szCs w:val="20"/>
                <w:lang w:val="fr-FR"/>
              </w:rPr>
              <w:t>Rwanda</w:t>
            </w:r>
          </w:p>
        </w:tc>
        <w:tc>
          <w:tcPr>
            <w:tcW w:w="2647" w:type="pct"/>
            <w:tcBorders>
              <w:top w:val="single" w:sz="4" w:space="0" w:color="auto"/>
              <w:left w:val="single" w:sz="4" w:space="0" w:color="auto"/>
              <w:bottom w:val="single" w:sz="4" w:space="0" w:color="auto"/>
              <w:right w:val="single" w:sz="4" w:space="0" w:color="auto"/>
            </w:tcBorders>
          </w:tcPr>
          <w:p w14:paraId="0E4D411A" w14:textId="3659CADB"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r w:rsidR="00941D66" w:rsidRPr="00B96426">
              <w:rPr>
                <w:color w:val="000000"/>
                <w:sz w:val="20"/>
                <w:szCs w:val="20"/>
                <w:lang w:val="fr-FR"/>
              </w:rPr>
              <w:t xml:space="preserve"> </w:t>
            </w:r>
          </w:p>
        </w:tc>
        <w:tc>
          <w:tcPr>
            <w:tcW w:w="634" w:type="pct"/>
            <w:tcBorders>
              <w:top w:val="single" w:sz="4" w:space="0" w:color="auto"/>
              <w:left w:val="single" w:sz="4" w:space="0" w:color="auto"/>
              <w:bottom w:val="single" w:sz="4" w:space="0" w:color="auto"/>
              <w:right w:val="single" w:sz="4" w:space="0" w:color="auto"/>
            </w:tcBorders>
          </w:tcPr>
          <w:p w14:paraId="44C74AFA" w14:textId="3E23E9C3"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2C942C11" w14:textId="5ACB7178"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3E8034D1"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1E203D29" w14:textId="00A48637" w:rsidR="002C2F01" w:rsidRPr="00684753" w:rsidRDefault="00684753" w:rsidP="003910AF">
            <w:pPr>
              <w:jc w:val="left"/>
              <w:rPr>
                <w:color w:val="000000"/>
                <w:sz w:val="20"/>
                <w:szCs w:val="20"/>
              </w:rPr>
            </w:pPr>
            <w:r w:rsidRPr="00684753">
              <w:rPr>
                <w:color w:val="000000"/>
                <w:sz w:val="20"/>
                <w:szCs w:val="20"/>
                <w:lang w:val="fr-FR"/>
              </w:rPr>
              <w:t>Togo</w:t>
            </w:r>
          </w:p>
        </w:tc>
        <w:tc>
          <w:tcPr>
            <w:tcW w:w="2647" w:type="pct"/>
            <w:tcBorders>
              <w:top w:val="single" w:sz="4" w:space="0" w:color="auto"/>
              <w:left w:val="single" w:sz="4" w:space="0" w:color="auto"/>
              <w:bottom w:val="single" w:sz="4" w:space="0" w:color="auto"/>
              <w:right w:val="single" w:sz="4" w:space="0" w:color="auto"/>
            </w:tcBorders>
          </w:tcPr>
          <w:p w14:paraId="55D70B1C" w14:textId="6C0212E4"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p>
        </w:tc>
        <w:tc>
          <w:tcPr>
            <w:tcW w:w="634" w:type="pct"/>
            <w:tcBorders>
              <w:top w:val="single" w:sz="4" w:space="0" w:color="auto"/>
              <w:left w:val="single" w:sz="4" w:space="0" w:color="auto"/>
              <w:bottom w:val="single" w:sz="4" w:space="0" w:color="auto"/>
              <w:right w:val="single" w:sz="4" w:space="0" w:color="auto"/>
            </w:tcBorders>
          </w:tcPr>
          <w:p w14:paraId="35D21A5F" w14:textId="57873D6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584A8940" w14:textId="5D3A3A3F"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747AD1D2"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2D9E7AE4" w14:textId="02EE4AA2" w:rsidR="002C2F01" w:rsidRPr="00684753" w:rsidRDefault="00684753" w:rsidP="003910AF">
            <w:pPr>
              <w:jc w:val="left"/>
              <w:rPr>
                <w:color w:val="000000"/>
                <w:sz w:val="20"/>
                <w:szCs w:val="20"/>
              </w:rPr>
            </w:pPr>
            <w:r w:rsidRPr="00684753">
              <w:rPr>
                <w:color w:val="000000"/>
                <w:sz w:val="20"/>
                <w:szCs w:val="20"/>
                <w:lang w:val="fr-FR"/>
              </w:rPr>
              <w:t>Ouganda</w:t>
            </w:r>
          </w:p>
        </w:tc>
        <w:tc>
          <w:tcPr>
            <w:tcW w:w="2647" w:type="pct"/>
            <w:tcBorders>
              <w:top w:val="single" w:sz="4" w:space="0" w:color="auto"/>
              <w:left w:val="single" w:sz="4" w:space="0" w:color="auto"/>
              <w:bottom w:val="single" w:sz="4" w:space="0" w:color="auto"/>
              <w:right w:val="single" w:sz="4" w:space="0" w:color="auto"/>
            </w:tcBorders>
          </w:tcPr>
          <w:p w14:paraId="33DD3DDE" w14:textId="3DC7ADBA"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p>
        </w:tc>
        <w:tc>
          <w:tcPr>
            <w:tcW w:w="634" w:type="pct"/>
            <w:tcBorders>
              <w:top w:val="single" w:sz="4" w:space="0" w:color="auto"/>
              <w:left w:val="single" w:sz="4" w:space="0" w:color="auto"/>
              <w:bottom w:val="single" w:sz="4" w:space="0" w:color="auto"/>
              <w:right w:val="single" w:sz="4" w:space="0" w:color="auto"/>
            </w:tcBorders>
          </w:tcPr>
          <w:p w14:paraId="499B3A99" w14:textId="39E6394A"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6323EE53" w14:textId="760A7399"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12CEFCDA"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23B46EE3" w14:textId="3F5AA10C" w:rsidR="002C2F01" w:rsidRPr="00684753" w:rsidRDefault="00684753" w:rsidP="003910AF">
            <w:pPr>
              <w:jc w:val="left"/>
              <w:rPr>
                <w:color w:val="000000"/>
                <w:sz w:val="20"/>
                <w:szCs w:val="20"/>
              </w:rPr>
            </w:pPr>
            <w:r w:rsidRPr="00684753">
              <w:rPr>
                <w:color w:val="000000"/>
                <w:sz w:val="20"/>
                <w:szCs w:val="20"/>
                <w:lang w:val="fr-FR"/>
              </w:rPr>
              <w:t>République-Unie de Tanzanie</w:t>
            </w:r>
          </w:p>
        </w:tc>
        <w:tc>
          <w:tcPr>
            <w:tcW w:w="2647" w:type="pct"/>
            <w:tcBorders>
              <w:top w:val="single" w:sz="4" w:space="0" w:color="auto"/>
              <w:left w:val="single" w:sz="4" w:space="0" w:color="auto"/>
              <w:bottom w:val="single" w:sz="4" w:space="0" w:color="auto"/>
              <w:right w:val="single" w:sz="4" w:space="0" w:color="auto"/>
            </w:tcBorders>
          </w:tcPr>
          <w:p w14:paraId="5C0ECCCF" w14:textId="027647FC"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p>
        </w:tc>
        <w:tc>
          <w:tcPr>
            <w:tcW w:w="634" w:type="pct"/>
            <w:tcBorders>
              <w:top w:val="single" w:sz="4" w:space="0" w:color="auto"/>
              <w:left w:val="single" w:sz="4" w:space="0" w:color="auto"/>
              <w:bottom w:val="single" w:sz="4" w:space="0" w:color="auto"/>
              <w:right w:val="single" w:sz="4" w:space="0" w:color="auto"/>
            </w:tcBorders>
          </w:tcPr>
          <w:p w14:paraId="3ED412F1" w14:textId="7F280D43"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68E7770C" w14:textId="78AE612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2C2F01" w:rsidRPr="0052529D" w14:paraId="511B4E01"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135455B3" w14:textId="256F1637" w:rsidR="002C2F01" w:rsidRPr="00684753" w:rsidRDefault="00684753" w:rsidP="003910AF">
            <w:pPr>
              <w:jc w:val="left"/>
              <w:rPr>
                <w:color w:val="000000"/>
                <w:sz w:val="20"/>
                <w:szCs w:val="20"/>
              </w:rPr>
            </w:pPr>
            <w:r w:rsidRPr="00684753">
              <w:rPr>
                <w:color w:val="000000"/>
                <w:sz w:val="20"/>
                <w:szCs w:val="20"/>
                <w:lang w:val="fr-FR"/>
              </w:rPr>
              <w:t>Zambie</w:t>
            </w:r>
          </w:p>
        </w:tc>
        <w:tc>
          <w:tcPr>
            <w:tcW w:w="2647" w:type="pct"/>
            <w:tcBorders>
              <w:top w:val="single" w:sz="4" w:space="0" w:color="auto"/>
              <w:left w:val="single" w:sz="4" w:space="0" w:color="auto"/>
              <w:bottom w:val="single" w:sz="4" w:space="0" w:color="auto"/>
              <w:right w:val="single" w:sz="4" w:space="0" w:color="auto"/>
            </w:tcBorders>
          </w:tcPr>
          <w:p w14:paraId="25686F39" w14:textId="36B9F64F" w:rsidR="002C2F01" w:rsidRPr="00B96426" w:rsidRDefault="00684753" w:rsidP="003910AF">
            <w:pPr>
              <w:jc w:val="left"/>
              <w:rPr>
                <w:color w:val="000000"/>
                <w:sz w:val="20"/>
                <w:szCs w:val="20"/>
                <w:lang w:val="fr-FR"/>
              </w:rPr>
            </w:pPr>
            <w:r w:rsidRPr="00684753">
              <w:rPr>
                <w:color w:val="000000"/>
                <w:sz w:val="20"/>
                <w:szCs w:val="20"/>
                <w:lang w:val="fr-FR"/>
              </w:rPr>
              <w:t>Rapport de vérification de la phase II du plan de gestion de l</w:t>
            </w:r>
            <w:r w:rsidR="00601622">
              <w:rPr>
                <w:color w:val="000000"/>
                <w:sz w:val="20"/>
                <w:szCs w:val="20"/>
                <w:lang w:val="fr-FR"/>
              </w:rPr>
              <w:t>’</w:t>
            </w:r>
            <w:r w:rsidRPr="00684753">
              <w:rPr>
                <w:color w:val="000000"/>
                <w:sz w:val="20"/>
                <w:szCs w:val="20"/>
                <w:lang w:val="fr-FR"/>
              </w:rPr>
              <w:t>élimination des HCFC</w:t>
            </w:r>
            <w:r w:rsidR="00941D66" w:rsidRPr="00B96426">
              <w:rPr>
                <w:color w:val="000000"/>
                <w:sz w:val="20"/>
                <w:szCs w:val="20"/>
                <w:lang w:val="fr-FR"/>
              </w:rPr>
              <w:t xml:space="preserve"> </w:t>
            </w:r>
          </w:p>
        </w:tc>
        <w:tc>
          <w:tcPr>
            <w:tcW w:w="634" w:type="pct"/>
            <w:tcBorders>
              <w:top w:val="single" w:sz="4" w:space="0" w:color="auto"/>
              <w:left w:val="single" w:sz="4" w:space="0" w:color="auto"/>
              <w:bottom w:val="single" w:sz="4" w:space="0" w:color="auto"/>
              <w:right w:val="single" w:sz="4" w:space="0" w:color="auto"/>
            </w:tcBorders>
          </w:tcPr>
          <w:p w14:paraId="327FA437" w14:textId="391DEF2E"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65CBA8E5" w14:textId="218CCA5F"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w:t>
            </w:r>
            <w:r w:rsidR="000A7FEB">
              <w:rPr>
                <w:color w:val="000000" w:themeColor="text1"/>
                <w:sz w:val="20"/>
                <w:szCs w:val="20"/>
                <w:lang w:val="en-US"/>
              </w:rPr>
              <w:t> </w:t>
            </w:r>
            <w:r w:rsidRPr="0052529D">
              <w:rPr>
                <w:color w:val="000000" w:themeColor="text1"/>
                <w:sz w:val="20"/>
                <w:szCs w:val="20"/>
                <w:lang w:val="en-US"/>
              </w:rPr>
              <w:t>000</w:t>
            </w:r>
          </w:p>
        </w:tc>
      </w:tr>
      <w:tr w:rsidR="00D860A2" w:rsidRPr="0052529D" w14:paraId="22B7A835"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818F409" w14:textId="4ABA38AA" w:rsidR="00D860A2" w:rsidRPr="00684753" w:rsidRDefault="00684753" w:rsidP="003910AF">
            <w:pPr>
              <w:jc w:val="right"/>
              <w:rPr>
                <w:color w:val="000000" w:themeColor="text1"/>
                <w:sz w:val="20"/>
                <w:szCs w:val="20"/>
                <w:lang w:val="en-US"/>
              </w:rPr>
            </w:pPr>
            <w:r w:rsidRPr="00684753">
              <w:rPr>
                <w:color w:val="000000" w:themeColor="text1"/>
                <w:sz w:val="20"/>
                <w:szCs w:val="20"/>
                <w:lang w:val="fr-FR"/>
              </w:rPr>
              <w:t xml:space="preserve">Sous-total pour </w:t>
            </w:r>
            <w:r w:rsidR="004E087D">
              <w:rPr>
                <w:color w:val="000000" w:themeColor="text1"/>
                <w:sz w:val="20"/>
                <w:szCs w:val="20"/>
                <w:lang w:val="fr-FR"/>
              </w:rPr>
              <w:t>A</w:t>
            </w:r>
            <w:r w:rsidRPr="00684753">
              <w:rPr>
                <w:color w:val="000000" w:themeColor="text1"/>
                <w:sz w:val="20"/>
                <w:szCs w:val="20"/>
                <w:lang w:val="fr-FR"/>
              </w:rPr>
              <w:t>2 </w:t>
            </w:r>
          </w:p>
        </w:tc>
        <w:tc>
          <w:tcPr>
            <w:tcW w:w="634" w:type="pct"/>
            <w:tcBorders>
              <w:top w:val="single" w:sz="4" w:space="0" w:color="auto"/>
              <w:left w:val="single" w:sz="4" w:space="0" w:color="auto"/>
              <w:bottom w:val="single" w:sz="4" w:space="0" w:color="auto"/>
              <w:right w:val="single" w:sz="4" w:space="0" w:color="auto"/>
            </w:tcBorders>
          </w:tcPr>
          <w:p w14:paraId="2056FD40" w14:textId="7618DAED"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300</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443E3D04" w14:textId="682A1544"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300</w:t>
            </w:r>
            <w:r w:rsidR="000A7FEB">
              <w:rPr>
                <w:color w:val="000000" w:themeColor="text1"/>
                <w:sz w:val="20"/>
                <w:szCs w:val="20"/>
                <w:lang w:val="en-US"/>
              </w:rPr>
              <w:t> </w:t>
            </w:r>
            <w:r w:rsidRPr="0052529D">
              <w:rPr>
                <w:color w:val="000000" w:themeColor="text1"/>
                <w:sz w:val="20"/>
                <w:szCs w:val="20"/>
                <w:lang w:val="en-US"/>
              </w:rPr>
              <w:t>000</w:t>
            </w:r>
          </w:p>
        </w:tc>
      </w:tr>
      <w:tr w:rsidR="00D860A2" w:rsidRPr="0052529D" w14:paraId="23778B55"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2CE2D89A" w14:textId="726755E1" w:rsidR="00D860A2" w:rsidRPr="00684753" w:rsidRDefault="00684753" w:rsidP="003910AF">
            <w:pPr>
              <w:jc w:val="right"/>
              <w:rPr>
                <w:color w:val="000000" w:themeColor="text1"/>
                <w:sz w:val="20"/>
                <w:szCs w:val="20"/>
                <w:lang w:val="en-US"/>
              </w:rPr>
            </w:pPr>
            <w:r w:rsidRPr="00684753">
              <w:rPr>
                <w:color w:val="000000" w:themeColor="text1"/>
                <w:sz w:val="20"/>
                <w:szCs w:val="20"/>
                <w:lang w:val="fr-FR"/>
              </w:rPr>
              <w:t>Coûts d</w:t>
            </w:r>
            <w:r w:rsidR="00601622">
              <w:rPr>
                <w:color w:val="000000" w:themeColor="text1"/>
                <w:sz w:val="20"/>
                <w:szCs w:val="20"/>
                <w:lang w:val="fr-FR"/>
              </w:rPr>
              <w:t>’</w:t>
            </w:r>
            <w:r w:rsidRPr="00684753">
              <w:rPr>
                <w:color w:val="000000" w:themeColor="text1"/>
                <w:sz w:val="20"/>
                <w:szCs w:val="20"/>
                <w:lang w:val="fr-FR"/>
              </w:rPr>
              <w:t>appui d</w:t>
            </w:r>
            <w:r w:rsidR="00601622">
              <w:rPr>
                <w:color w:val="000000" w:themeColor="text1"/>
                <w:sz w:val="20"/>
                <w:szCs w:val="20"/>
                <w:lang w:val="fr-FR"/>
              </w:rPr>
              <w:t>’</w:t>
            </w:r>
            <w:r w:rsidRPr="00684753">
              <w:rPr>
                <w:color w:val="000000" w:themeColor="text1"/>
                <w:sz w:val="20"/>
                <w:szCs w:val="20"/>
                <w:lang w:val="fr-FR"/>
              </w:rPr>
              <w:t>agence</w:t>
            </w:r>
          </w:p>
        </w:tc>
        <w:tc>
          <w:tcPr>
            <w:tcW w:w="634" w:type="pct"/>
            <w:tcBorders>
              <w:top w:val="single" w:sz="4" w:space="0" w:color="auto"/>
              <w:left w:val="single" w:sz="4" w:space="0" w:color="auto"/>
              <w:bottom w:val="single" w:sz="4" w:space="0" w:color="auto"/>
              <w:right w:val="single" w:sz="4" w:space="0" w:color="auto"/>
            </w:tcBorders>
          </w:tcPr>
          <w:p w14:paraId="159C4891" w14:textId="66EEBDFB"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39</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27989421" w14:textId="128F1AC2"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39</w:t>
            </w:r>
            <w:r w:rsidR="000A7FEB">
              <w:rPr>
                <w:color w:val="000000" w:themeColor="text1"/>
                <w:sz w:val="20"/>
                <w:szCs w:val="20"/>
                <w:lang w:val="en-US"/>
              </w:rPr>
              <w:t> </w:t>
            </w:r>
            <w:r w:rsidRPr="0052529D">
              <w:rPr>
                <w:color w:val="000000" w:themeColor="text1"/>
                <w:sz w:val="20"/>
                <w:szCs w:val="20"/>
                <w:lang w:val="en-US"/>
              </w:rPr>
              <w:t>000</w:t>
            </w:r>
          </w:p>
        </w:tc>
      </w:tr>
      <w:tr w:rsidR="00D860A2" w:rsidRPr="0052529D" w14:paraId="6E74DE68"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69C8CA2" w14:textId="37C50BC8" w:rsidR="00D860A2" w:rsidRPr="00684753" w:rsidRDefault="00684753" w:rsidP="003910AF">
            <w:pPr>
              <w:jc w:val="right"/>
              <w:rPr>
                <w:color w:val="000000" w:themeColor="text1"/>
                <w:sz w:val="20"/>
                <w:szCs w:val="20"/>
                <w:lang w:val="en-US"/>
              </w:rPr>
            </w:pPr>
            <w:r w:rsidRPr="00684753">
              <w:rPr>
                <w:color w:val="000000" w:themeColor="text1"/>
                <w:sz w:val="20"/>
                <w:szCs w:val="20"/>
                <w:lang w:val="fr-FR"/>
              </w:rPr>
              <w:t xml:space="preserve">Total pour </w:t>
            </w:r>
            <w:r w:rsidR="004E087D">
              <w:rPr>
                <w:color w:val="000000" w:themeColor="text1"/>
                <w:sz w:val="20"/>
                <w:szCs w:val="20"/>
                <w:lang w:val="fr-FR"/>
              </w:rPr>
              <w:t>A</w:t>
            </w:r>
            <w:r w:rsidRPr="00684753">
              <w:rPr>
                <w:color w:val="000000" w:themeColor="text1"/>
                <w:sz w:val="20"/>
                <w:szCs w:val="20"/>
                <w:lang w:val="fr-FR"/>
              </w:rPr>
              <w:t>2</w:t>
            </w:r>
          </w:p>
        </w:tc>
        <w:tc>
          <w:tcPr>
            <w:tcW w:w="634" w:type="pct"/>
            <w:tcBorders>
              <w:top w:val="single" w:sz="4" w:space="0" w:color="auto"/>
              <w:left w:val="single" w:sz="4" w:space="0" w:color="auto"/>
              <w:bottom w:val="single" w:sz="4" w:space="0" w:color="auto"/>
              <w:right w:val="single" w:sz="4" w:space="0" w:color="auto"/>
            </w:tcBorders>
          </w:tcPr>
          <w:p w14:paraId="1ECC1DE3" w14:textId="4A20E936"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339</w:t>
            </w:r>
            <w:r w:rsidR="000A7FEB">
              <w:rPr>
                <w:color w:val="000000" w:themeColor="text1"/>
                <w:sz w:val="20"/>
                <w:szCs w:val="20"/>
                <w:lang w:val="en-US"/>
              </w:rPr>
              <w:t> </w:t>
            </w:r>
            <w:r w:rsidRPr="0052529D">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tcPr>
          <w:p w14:paraId="17A34AAF" w14:textId="639E20B6"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339</w:t>
            </w:r>
            <w:r w:rsidR="000A7FEB">
              <w:rPr>
                <w:color w:val="000000" w:themeColor="text1"/>
                <w:sz w:val="20"/>
                <w:szCs w:val="20"/>
                <w:lang w:val="en-US"/>
              </w:rPr>
              <w:t> </w:t>
            </w:r>
            <w:r w:rsidRPr="0052529D">
              <w:rPr>
                <w:color w:val="000000" w:themeColor="text1"/>
                <w:sz w:val="20"/>
                <w:szCs w:val="20"/>
                <w:lang w:val="en-US"/>
              </w:rPr>
              <w:t>000</w:t>
            </w:r>
          </w:p>
        </w:tc>
      </w:tr>
      <w:tr w:rsidR="00235272" w:rsidRPr="003A3B04" w14:paraId="765F1DE4" w14:textId="77777777" w:rsidTr="004E087D">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4652ED1C" w14:textId="6EC68EDE" w:rsidR="00235272" w:rsidRPr="00B96426" w:rsidRDefault="00684753" w:rsidP="003910AF">
            <w:pPr>
              <w:jc w:val="left"/>
              <w:rPr>
                <w:b/>
                <w:color w:val="000000" w:themeColor="text1"/>
                <w:sz w:val="20"/>
                <w:szCs w:val="20"/>
                <w:lang w:val="fr-FR"/>
              </w:rPr>
            </w:pPr>
            <w:r w:rsidRPr="004E087D">
              <w:rPr>
                <w:b/>
                <w:color w:val="000000" w:themeColor="text1"/>
                <w:sz w:val="20"/>
                <w:szCs w:val="20"/>
                <w:lang w:val="fr-FR"/>
              </w:rPr>
              <w:t xml:space="preserve">A3 : </w:t>
            </w:r>
            <w:r w:rsidR="004E087D" w:rsidRPr="004E087D">
              <w:rPr>
                <w:b/>
                <w:sz w:val="20"/>
                <w:szCs w:val="20"/>
                <w:lang w:val="fr-FR"/>
              </w:rPr>
              <w:t>Préparation de projet pour les plans de mise en œuvre de l</w:t>
            </w:r>
            <w:r w:rsidR="00601622">
              <w:rPr>
                <w:b/>
                <w:sz w:val="20"/>
                <w:szCs w:val="20"/>
                <w:lang w:val="fr-FR"/>
              </w:rPr>
              <w:t>’</w:t>
            </w:r>
            <w:r w:rsidR="004E087D" w:rsidRPr="004E087D">
              <w:rPr>
                <w:b/>
                <w:sz w:val="20"/>
                <w:szCs w:val="20"/>
                <w:lang w:val="fr-FR"/>
              </w:rPr>
              <w:t>Amendement de Kigali sur les HFC</w:t>
            </w:r>
            <w:r w:rsidR="004E087D" w:rsidRPr="004E087D">
              <w:rPr>
                <w:b/>
                <w:color w:val="000000" w:themeColor="text1"/>
                <w:sz w:val="20"/>
                <w:szCs w:val="20"/>
                <w:lang w:val="fr-FR"/>
              </w:rPr>
              <w:t xml:space="preserve"> (KIP</w:t>
            </w:r>
            <w:r w:rsidRPr="004E087D">
              <w:rPr>
                <w:b/>
                <w:sz w:val="20"/>
                <w:szCs w:val="20"/>
                <w:lang w:val="fr-FR"/>
              </w:rPr>
              <w:t>)</w:t>
            </w:r>
          </w:p>
        </w:tc>
      </w:tr>
      <w:tr w:rsidR="007E70FA" w:rsidRPr="0052529D" w14:paraId="6302E8DF"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3A0AA20C" w14:textId="36639593" w:rsidR="009D1A53" w:rsidRPr="004E087D" w:rsidRDefault="004E087D" w:rsidP="00DB77D9">
            <w:pPr>
              <w:snapToGrid w:val="0"/>
              <w:jc w:val="left"/>
              <w:rPr>
                <w:sz w:val="20"/>
                <w:szCs w:val="20"/>
                <w:lang w:val="en-GB"/>
              </w:rPr>
            </w:pPr>
            <w:r w:rsidRPr="004E087D">
              <w:rPr>
                <w:sz w:val="20"/>
                <w:szCs w:val="20"/>
                <w:lang w:val="fr-FR"/>
              </w:rPr>
              <w:t>Ca</w:t>
            </w:r>
            <w:r w:rsidR="00DB77D9">
              <w:rPr>
                <w:sz w:val="20"/>
                <w:szCs w:val="20"/>
                <w:lang w:val="fr-FR"/>
              </w:rPr>
              <w:t>bo Verde</w:t>
            </w:r>
          </w:p>
        </w:tc>
        <w:tc>
          <w:tcPr>
            <w:tcW w:w="2647" w:type="pct"/>
            <w:tcBorders>
              <w:top w:val="single" w:sz="4" w:space="0" w:color="auto"/>
              <w:left w:val="single" w:sz="4" w:space="0" w:color="auto"/>
              <w:bottom w:val="single" w:sz="4" w:space="0" w:color="auto"/>
              <w:right w:val="single" w:sz="4" w:space="0" w:color="auto"/>
            </w:tcBorders>
            <w:vAlign w:val="center"/>
            <w:hideMark/>
          </w:tcPr>
          <w:p w14:paraId="44F787B1" w14:textId="5C0C17B0" w:rsidR="009D1A53" w:rsidRPr="004E087D" w:rsidRDefault="004E087D" w:rsidP="003910AF">
            <w:pPr>
              <w:snapToGrid w:val="0"/>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671D6944" w14:textId="4298E681" w:rsidR="009D1A53" w:rsidRPr="0052529D" w:rsidRDefault="009D1A53" w:rsidP="009D1A53">
            <w:pPr>
              <w:snapToGrid w:val="0"/>
              <w:jc w:val="right"/>
              <w:rPr>
                <w:sz w:val="20"/>
                <w:szCs w:val="20"/>
                <w:lang w:val="en-GB"/>
              </w:rPr>
            </w:pPr>
            <w:r w:rsidRPr="0052529D">
              <w:rPr>
                <w:sz w:val="20"/>
                <w:szCs w:val="20"/>
                <w:lang w:val="en-GB"/>
              </w:rPr>
              <w:t>130</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6E5C38FB" w14:textId="00C0EB80" w:rsidR="009D1A53" w:rsidRPr="0052529D" w:rsidRDefault="009D1A53" w:rsidP="009D1A53">
            <w:pPr>
              <w:jc w:val="right"/>
              <w:rPr>
                <w:color w:val="000000" w:themeColor="text1"/>
                <w:sz w:val="20"/>
                <w:szCs w:val="20"/>
                <w:lang w:val="en-US"/>
              </w:rPr>
            </w:pPr>
            <w:r w:rsidRPr="0052529D">
              <w:rPr>
                <w:sz w:val="20"/>
                <w:szCs w:val="20"/>
                <w:lang w:val="en-GB"/>
              </w:rPr>
              <w:t>130</w:t>
            </w:r>
            <w:r w:rsidR="000A7FEB">
              <w:rPr>
                <w:sz w:val="20"/>
                <w:szCs w:val="20"/>
                <w:lang w:val="en-GB"/>
              </w:rPr>
              <w:t> </w:t>
            </w:r>
            <w:r w:rsidRPr="0052529D">
              <w:rPr>
                <w:sz w:val="20"/>
                <w:szCs w:val="20"/>
                <w:lang w:val="en-GB"/>
              </w:rPr>
              <w:t>000</w:t>
            </w:r>
          </w:p>
        </w:tc>
      </w:tr>
      <w:tr w:rsidR="007E70FA" w:rsidRPr="0052529D" w14:paraId="6854A894"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1AC9E3D" w14:textId="1D9A27AD" w:rsidR="009D1A53" w:rsidRPr="004E087D" w:rsidRDefault="004E087D" w:rsidP="003910AF">
            <w:pPr>
              <w:snapToGrid w:val="0"/>
              <w:jc w:val="left"/>
              <w:rPr>
                <w:sz w:val="20"/>
                <w:szCs w:val="20"/>
                <w:lang w:val="en-GB"/>
              </w:rPr>
            </w:pPr>
            <w:r w:rsidRPr="004E087D">
              <w:rPr>
                <w:sz w:val="20"/>
                <w:szCs w:val="20"/>
                <w:lang w:val="fr-FR"/>
              </w:rPr>
              <w:t>Comores</w:t>
            </w:r>
          </w:p>
        </w:tc>
        <w:tc>
          <w:tcPr>
            <w:tcW w:w="2647" w:type="pct"/>
            <w:tcBorders>
              <w:top w:val="single" w:sz="4" w:space="0" w:color="auto"/>
              <w:left w:val="single" w:sz="4" w:space="0" w:color="auto"/>
              <w:bottom w:val="single" w:sz="4" w:space="0" w:color="auto"/>
              <w:right w:val="single" w:sz="4" w:space="0" w:color="auto"/>
            </w:tcBorders>
            <w:vAlign w:val="center"/>
            <w:hideMark/>
          </w:tcPr>
          <w:p w14:paraId="563F3ADD" w14:textId="2A671948" w:rsidR="009D1A53" w:rsidRPr="004E087D" w:rsidRDefault="004E087D" w:rsidP="003910AF">
            <w:pPr>
              <w:snapToGrid w:val="0"/>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52C20CAC" w14:textId="0AEB0B15" w:rsidR="009D1A53" w:rsidRPr="0052529D" w:rsidRDefault="009D1A53" w:rsidP="009D1A53">
            <w:pPr>
              <w:snapToGrid w:val="0"/>
              <w:jc w:val="right"/>
              <w:rPr>
                <w:sz w:val="20"/>
                <w:szCs w:val="20"/>
                <w:lang w:val="en-GB"/>
              </w:rPr>
            </w:pPr>
            <w:r w:rsidRPr="0052529D">
              <w:rPr>
                <w:sz w:val="20"/>
                <w:szCs w:val="20"/>
                <w:lang w:val="en-GB"/>
              </w:rPr>
              <w:t>100</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796D11E6" w14:textId="1B359A97" w:rsidR="009D1A53" w:rsidRPr="0052529D" w:rsidRDefault="009D1A53" w:rsidP="009D1A53">
            <w:pPr>
              <w:jc w:val="right"/>
              <w:rPr>
                <w:color w:val="000000" w:themeColor="text1"/>
                <w:sz w:val="20"/>
                <w:szCs w:val="20"/>
                <w:lang w:val="en-US"/>
              </w:rPr>
            </w:pPr>
            <w:r w:rsidRPr="0052529D">
              <w:rPr>
                <w:sz w:val="20"/>
                <w:szCs w:val="20"/>
                <w:lang w:val="en-GB"/>
              </w:rPr>
              <w:t>100</w:t>
            </w:r>
            <w:r w:rsidR="000A7FEB">
              <w:rPr>
                <w:sz w:val="20"/>
                <w:szCs w:val="20"/>
                <w:lang w:val="en-GB"/>
              </w:rPr>
              <w:t> </w:t>
            </w:r>
            <w:r w:rsidRPr="0052529D">
              <w:rPr>
                <w:sz w:val="20"/>
                <w:szCs w:val="20"/>
                <w:lang w:val="en-GB"/>
              </w:rPr>
              <w:t>000</w:t>
            </w:r>
          </w:p>
        </w:tc>
      </w:tr>
      <w:tr w:rsidR="007E70FA" w:rsidRPr="0052529D" w14:paraId="5436D771"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tcPr>
          <w:p w14:paraId="12D411B5" w14:textId="1C1EC357" w:rsidR="009D1A53" w:rsidRPr="004E087D" w:rsidRDefault="004E087D" w:rsidP="003910AF">
            <w:pPr>
              <w:snapToGrid w:val="0"/>
              <w:jc w:val="left"/>
              <w:rPr>
                <w:sz w:val="20"/>
                <w:szCs w:val="20"/>
                <w:lang w:val="en-GB"/>
              </w:rPr>
            </w:pPr>
            <w:r w:rsidRPr="004E087D">
              <w:rPr>
                <w:sz w:val="20"/>
                <w:szCs w:val="20"/>
                <w:lang w:val="fr-FR"/>
              </w:rPr>
              <w:t>Congo</w:t>
            </w:r>
            <w:r w:rsidRPr="004E087D">
              <w:rPr>
                <w:sz w:val="20"/>
                <w:szCs w:val="20"/>
                <w:vertAlign w:val="superscript"/>
                <w:lang w:val="fr-FR"/>
              </w:rPr>
              <w:t xml:space="preserve"> a</w:t>
            </w:r>
          </w:p>
        </w:tc>
        <w:tc>
          <w:tcPr>
            <w:tcW w:w="2647" w:type="pct"/>
            <w:tcBorders>
              <w:top w:val="single" w:sz="4" w:space="0" w:color="auto"/>
              <w:left w:val="single" w:sz="4" w:space="0" w:color="auto"/>
              <w:bottom w:val="single" w:sz="4" w:space="0" w:color="auto"/>
              <w:right w:val="single" w:sz="4" w:space="0" w:color="auto"/>
            </w:tcBorders>
            <w:vAlign w:val="center"/>
            <w:hideMark/>
          </w:tcPr>
          <w:p w14:paraId="6CB7FB5B" w14:textId="7FD6B4AF" w:rsidR="009D1A53" w:rsidRPr="004E087D" w:rsidRDefault="004E087D" w:rsidP="003910AF">
            <w:pPr>
              <w:snapToGrid w:val="0"/>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6932D182" w14:textId="0F7ECAE5" w:rsidR="009D1A53" w:rsidRPr="0052529D" w:rsidRDefault="009D1A53" w:rsidP="009D1A53">
            <w:pPr>
              <w:snapToGrid w:val="0"/>
              <w:jc w:val="right"/>
              <w:rPr>
                <w:sz w:val="20"/>
                <w:szCs w:val="20"/>
                <w:lang w:val="en-GB"/>
              </w:rPr>
            </w:pPr>
            <w:r w:rsidRPr="0052529D">
              <w:rPr>
                <w:sz w:val="20"/>
                <w:szCs w:val="20"/>
                <w:lang w:val="en-GB"/>
              </w:rPr>
              <w:t>51</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5D9C6761" w14:textId="700610DD" w:rsidR="009D1A53" w:rsidRPr="0052529D" w:rsidRDefault="009D1A53" w:rsidP="009D1A53">
            <w:pPr>
              <w:jc w:val="right"/>
              <w:rPr>
                <w:color w:val="000000" w:themeColor="text1"/>
                <w:sz w:val="20"/>
                <w:szCs w:val="20"/>
                <w:lang w:val="en-US"/>
              </w:rPr>
            </w:pPr>
            <w:r w:rsidRPr="0052529D">
              <w:rPr>
                <w:sz w:val="20"/>
                <w:szCs w:val="20"/>
                <w:lang w:val="en-GB"/>
              </w:rPr>
              <w:t>51</w:t>
            </w:r>
            <w:r w:rsidR="000A7FEB">
              <w:rPr>
                <w:sz w:val="20"/>
                <w:szCs w:val="20"/>
                <w:lang w:val="en-GB"/>
              </w:rPr>
              <w:t> </w:t>
            </w:r>
            <w:r w:rsidRPr="0052529D">
              <w:rPr>
                <w:sz w:val="20"/>
                <w:szCs w:val="20"/>
                <w:lang w:val="en-GB"/>
              </w:rPr>
              <w:t>000</w:t>
            </w:r>
          </w:p>
        </w:tc>
      </w:tr>
      <w:tr w:rsidR="007E70FA" w:rsidRPr="0052529D" w14:paraId="12F618D4"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56F3F6C5" w14:textId="766F2E75" w:rsidR="009D1A53" w:rsidRPr="004E087D" w:rsidRDefault="004E087D" w:rsidP="003910AF">
            <w:pPr>
              <w:snapToGrid w:val="0"/>
              <w:jc w:val="left"/>
              <w:rPr>
                <w:sz w:val="20"/>
                <w:szCs w:val="20"/>
                <w:lang w:val="en-GB"/>
              </w:rPr>
            </w:pPr>
            <w:r w:rsidRPr="004E087D">
              <w:rPr>
                <w:sz w:val="20"/>
                <w:szCs w:val="20"/>
                <w:lang w:val="fr-FR"/>
              </w:rPr>
              <w:t>Côte d</w:t>
            </w:r>
            <w:r w:rsidR="00601622">
              <w:rPr>
                <w:sz w:val="20"/>
                <w:szCs w:val="20"/>
                <w:lang w:val="fr-FR"/>
              </w:rPr>
              <w:t>’</w:t>
            </w:r>
            <w:r w:rsidRPr="004E087D">
              <w:rPr>
                <w:sz w:val="20"/>
                <w:szCs w:val="20"/>
                <w:lang w:val="fr-FR"/>
              </w:rPr>
              <w:t>Ivoire</w:t>
            </w:r>
            <w:r w:rsidRPr="004E087D">
              <w:rPr>
                <w:sz w:val="20"/>
                <w:szCs w:val="20"/>
                <w:vertAlign w:val="superscript"/>
                <w:lang w:val="fr-FR"/>
              </w:rPr>
              <w:t xml:space="preserve"> 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684ED2E8" w14:textId="609C83EA" w:rsidR="009D1A53" w:rsidRPr="004E087D" w:rsidRDefault="004E087D" w:rsidP="003910AF">
            <w:pPr>
              <w:snapToGrid w:val="0"/>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32FE0B56" w14:textId="2D1E7A40" w:rsidR="009D1A53" w:rsidRPr="0052529D" w:rsidRDefault="009D1A53" w:rsidP="009D1A53">
            <w:pPr>
              <w:snapToGrid w:val="0"/>
              <w:jc w:val="right"/>
              <w:rPr>
                <w:sz w:val="20"/>
                <w:szCs w:val="20"/>
                <w:lang w:val="en-GB"/>
              </w:rPr>
            </w:pPr>
            <w:r w:rsidRPr="0052529D">
              <w:rPr>
                <w:sz w:val="20"/>
                <w:szCs w:val="20"/>
                <w:lang w:val="en-GB"/>
              </w:rPr>
              <w:t>133</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5705C226" w14:textId="39987F8E" w:rsidR="009D1A53" w:rsidRPr="0052529D" w:rsidRDefault="009D1A53" w:rsidP="009D1A53">
            <w:pPr>
              <w:jc w:val="right"/>
              <w:rPr>
                <w:color w:val="000000" w:themeColor="text1"/>
                <w:sz w:val="20"/>
                <w:szCs w:val="20"/>
                <w:lang w:val="en-US"/>
              </w:rPr>
            </w:pPr>
            <w:r w:rsidRPr="0052529D">
              <w:rPr>
                <w:sz w:val="20"/>
                <w:szCs w:val="20"/>
                <w:lang w:val="en-GB"/>
              </w:rPr>
              <w:t>133</w:t>
            </w:r>
            <w:r w:rsidR="000A7FEB">
              <w:rPr>
                <w:sz w:val="20"/>
                <w:szCs w:val="20"/>
                <w:lang w:val="en-GB"/>
              </w:rPr>
              <w:t> </w:t>
            </w:r>
            <w:r w:rsidRPr="0052529D">
              <w:rPr>
                <w:sz w:val="20"/>
                <w:szCs w:val="20"/>
                <w:lang w:val="en-GB"/>
              </w:rPr>
              <w:t>000</w:t>
            </w:r>
          </w:p>
        </w:tc>
      </w:tr>
      <w:tr w:rsidR="007E70FA" w:rsidRPr="0052529D" w14:paraId="38AD42CF"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6233B82" w14:textId="18A385EC" w:rsidR="009D1A53" w:rsidRPr="004E087D" w:rsidRDefault="004E087D" w:rsidP="003910AF">
            <w:pPr>
              <w:snapToGrid w:val="0"/>
              <w:jc w:val="left"/>
              <w:rPr>
                <w:sz w:val="20"/>
                <w:szCs w:val="20"/>
                <w:lang w:val="en-GB"/>
              </w:rPr>
            </w:pPr>
            <w:r w:rsidRPr="004E087D">
              <w:rPr>
                <w:sz w:val="20"/>
                <w:szCs w:val="20"/>
                <w:lang w:val="fr-FR"/>
              </w:rPr>
              <w:t xml:space="preserve">Gabon </w:t>
            </w:r>
            <w:r w:rsidRPr="004E087D">
              <w:rPr>
                <w:sz w:val="20"/>
                <w:szCs w:val="20"/>
                <w:vertAlign w:val="superscript"/>
                <w:lang w:val="fr-FR"/>
              </w:rPr>
              <w:t>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10AEB070" w14:textId="3FB13390" w:rsidR="009D1A53" w:rsidRPr="004E087D" w:rsidRDefault="004E087D" w:rsidP="003910AF">
            <w:pPr>
              <w:snapToGrid w:val="0"/>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18B373BC" w14:textId="15750BF5" w:rsidR="009D1A53" w:rsidRPr="0052529D" w:rsidRDefault="009D1A53" w:rsidP="009D1A53">
            <w:pPr>
              <w:snapToGrid w:val="0"/>
              <w:jc w:val="right"/>
              <w:rPr>
                <w:sz w:val="20"/>
                <w:szCs w:val="20"/>
                <w:lang w:val="en-GB"/>
              </w:rPr>
            </w:pPr>
            <w:r w:rsidRPr="0052529D">
              <w:rPr>
                <w:sz w:val="20"/>
                <w:szCs w:val="20"/>
                <w:lang w:val="en-GB"/>
              </w:rPr>
              <w:t>133</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376BABDE" w14:textId="47F04F92" w:rsidR="009D1A53" w:rsidRPr="0052529D" w:rsidRDefault="009D1A53" w:rsidP="009D1A53">
            <w:pPr>
              <w:jc w:val="right"/>
              <w:rPr>
                <w:color w:val="000000" w:themeColor="text1"/>
                <w:sz w:val="20"/>
                <w:szCs w:val="20"/>
                <w:lang w:val="en-US"/>
              </w:rPr>
            </w:pPr>
            <w:r w:rsidRPr="0052529D">
              <w:rPr>
                <w:sz w:val="20"/>
                <w:szCs w:val="20"/>
                <w:lang w:val="en-GB"/>
              </w:rPr>
              <w:t>133</w:t>
            </w:r>
            <w:r w:rsidR="000A7FEB">
              <w:rPr>
                <w:sz w:val="20"/>
                <w:szCs w:val="20"/>
                <w:lang w:val="en-GB"/>
              </w:rPr>
              <w:t> </w:t>
            </w:r>
            <w:r w:rsidRPr="0052529D">
              <w:rPr>
                <w:sz w:val="20"/>
                <w:szCs w:val="20"/>
                <w:lang w:val="en-GB"/>
              </w:rPr>
              <w:t>000</w:t>
            </w:r>
          </w:p>
        </w:tc>
      </w:tr>
      <w:tr w:rsidR="007E70FA" w:rsidRPr="0052529D" w14:paraId="2B383C16"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69E8CCE6" w14:textId="1D8CA498" w:rsidR="009D1A53" w:rsidRPr="004E087D" w:rsidRDefault="004E087D" w:rsidP="003910AF">
            <w:pPr>
              <w:snapToGrid w:val="0"/>
              <w:jc w:val="left"/>
              <w:rPr>
                <w:sz w:val="20"/>
                <w:szCs w:val="20"/>
                <w:lang w:val="en-GB"/>
              </w:rPr>
            </w:pPr>
            <w:r w:rsidRPr="004E087D">
              <w:rPr>
                <w:sz w:val="20"/>
                <w:szCs w:val="20"/>
                <w:lang w:val="fr-FR"/>
              </w:rPr>
              <w:t xml:space="preserve">Guinée-Bissau </w:t>
            </w:r>
            <w:r w:rsidRPr="004E087D">
              <w:rPr>
                <w:sz w:val="20"/>
                <w:szCs w:val="20"/>
                <w:vertAlign w:val="superscript"/>
                <w:lang w:val="fr-FR"/>
              </w:rPr>
              <w:t>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23097B42" w14:textId="71918ECA" w:rsidR="009D1A53" w:rsidRPr="004E087D" w:rsidRDefault="004E087D" w:rsidP="003910AF">
            <w:pPr>
              <w:snapToGrid w:val="0"/>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3DCA5570" w14:textId="7823A2FB" w:rsidR="009D1A53" w:rsidRPr="0052529D" w:rsidRDefault="009D1A53" w:rsidP="009D1A53">
            <w:pPr>
              <w:snapToGrid w:val="0"/>
              <w:jc w:val="right"/>
              <w:rPr>
                <w:sz w:val="20"/>
                <w:szCs w:val="20"/>
                <w:lang w:val="en-GB"/>
              </w:rPr>
            </w:pPr>
            <w:r w:rsidRPr="0052529D">
              <w:rPr>
                <w:sz w:val="20"/>
                <w:szCs w:val="20"/>
                <w:lang w:val="en-GB"/>
              </w:rPr>
              <w:t>91</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163C87F3" w14:textId="7FB74A43" w:rsidR="009D1A53" w:rsidRPr="0052529D" w:rsidRDefault="009D1A53" w:rsidP="009D1A53">
            <w:pPr>
              <w:jc w:val="right"/>
              <w:rPr>
                <w:color w:val="000000" w:themeColor="text1"/>
                <w:sz w:val="20"/>
                <w:szCs w:val="20"/>
                <w:lang w:val="en-US"/>
              </w:rPr>
            </w:pPr>
            <w:r w:rsidRPr="0052529D">
              <w:rPr>
                <w:sz w:val="20"/>
                <w:szCs w:val="20"/>
                <w:lang w:val="en-GB"/>
              </w:rPr>
              <w:t>91</w:t>
            </w:r>
            <w:r w:rsidR="000A7FEB">
              <w:rPr>
                <w:sz w:val="20"/>
                <w:szCs w:val="20"/>
                <w:lang w:val="en-GB"/>
              </w:rPr>
              <w:t> </w:t>
            </w:r>
            <w:r w:rsidRPr="0052529D">
              <w:rPr>
                <w:sz w:val="20"/>
                <w:szCs w:val="20"/>
                <w:lang w:val="en-GB"/>
              </w:rPr>
              <w:t>000</w:t>
            </w:r>
          </w:p>
        </w:tc>
      </w:tr>
      <w:tr w:rsidR="007E70FA" w:rsidRPr="0052529D" w14:paraId="4984D98B"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2765E46C" w14:textId="7D641FAC" w:rsidR="009D1A53" w:rsidRPr="004E087D" w:rsidRDefault="004E087D" w:rsidP="003910AF">
            <w:pPr>
              <w:snapToGrid w:val="0"/>
              <w:jc w:val="left"/>
              <w:rPr>
                <w:sz w:val="20"/>
                <w:szCs w:val="20"/>
                <w:lang w:val="en-GB"/>
              </w:rPr>
            </w:pPr>
            <w:r w:rsidRPr="004E087D">
              <w:rPr>
                <w:sz w:val="20"/>
                <w:szCs w:val="20"/>
                <w:lang w:val="fr-FR"/>
              </w:rPr>
              <w:t>Mongolie</w:t>
            </w:r>
          </w:p>
        </w:tc>
        <w:tc>
          <w:tcPr>
            <w:tcW w:w="2647" w:type="pct"/>
            <w:tcBorders>
              <w:top w:val="single" w:sz="4" w:space="0" w:color="auto"/>
              <w:left w:val="single" w:sz="4" w:space="0" w:color="auto"/>
              <w:bottom w:val="single" w:sz="4" w:space="0" w:color="auto"/>
              <w:right w:val="single" w:sz="4" w:space="0" w:color="auto"/>
            </w:tcBorders>
            <w:vAlign w:val="center"/>
            <w:hideMark/>
          </w:tcPr>
          <w:p w14:paraId="0AF8C134" w14:textId="785D6511" w:rsidR="009D1A53" w:rsidRPr="004E087D" w:rsidRDefault="004E087D" w:rsidP="003910AF">
            <w:pPr>
              <w:snapToGrid w:val="0"/>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0418A3B0" w14:textId="2E676CB9" w:rsidR="009D1A53" w:rsidRPr="0052529D" w:rsidRDefault="009D1A53" w:rsidP="009D1A53">
            <w:pPr>
              <w:snapToGrid w:val="0"/>
              <w:jc w:val="right"/>
              <w:rPr>
                <w:sz w:val="20"/>
                <w:szCs w:val="20"/>
                <w:lang w:val="en-GB"/>
              </w:rPr>
            </w:pPr>
            <w:r w:rsidRPr="0052529D">
              <w:rPr>
                <w:sz w:val="20"/>
                <w:szCs w:val="20"/>
                <w:lang w:val="en-GB"/>
              </w:rPr>
              <w:t>130</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404C4877" w14:textId="592C97F5" w:rsidR="009D1A53" w:rsidRPr="0052529D" w:rsidRDefault="009D1A53" w:rsidP="009D1A53">
            <w:pPr>
              <w:jc w:val="right"/>
              <w:rPr>
                <w:color w:val="000000" w:themeColor="text1"/>
                <w:sz w:val="20"/>
                <w:szCs w:val="20"/>
                <w:lang w:val="en-US"/>
              </w:rPr>
            </w:pPr>
            <w:r w:rsidRPr="0052529D">
              <w:rPr>
                <w:sz w:val="20"/>
                <w:szCs w:val="20"/>
                <w:lang w:val="en-GB"/>
              </w:rPr>
              <w:t>130</w:t>
            </w:r>
            <w:r w:rsidR="000A7FEB">
              <w:rPr>
                <w:sz w:val="20"/>
                <w:szCs w:val="20"/>
                <w:lang w:val="en-GB"/>
              </w:rPr>
              <w:t> </w:t>
            </w:r>
            <w:r w:rsidRPr="0052529D">
              <w:rPr>
                <w:sz w:val="20"/>
                <w:szCs w:val="20"/>
                <w:lang w:val="en-GB"/>
              </w:rPr>
              <w:t>000</w:t>
            </w:r>
          </w:p>
        </w:tc>
      </w:tr>
      <w:tr w:rsidR="007E70FA" w:rsidRPr="0052529D" w14:paraId="3A94106C"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vAlign w:val="center"/>
            <w:hideMark/>
          </w:tcPr>
          <w:p w14:paraId="3A916E1A" w14:textId="53CE40E0" w:rsidR="009D1A53" w:rsidRPr="004E087D" w:rsidRDefault="004E087D" w:rsidP="003910AF">
            <w:pPr>
              <w:snapToGrid w:val="0"/>
              <w:jc w:val="left"/>
              <w:rPr>
                <w:sz w:val="20"/>
                <w:szCs w:val="20"/>
                <w:lang w:val="en-GB"/>
              </w:rPr>
            </w:pPr>
            <w:r w:rsidRPr="004E087D">
              <w:rPr>
                <w:sz w:val="20"/>
                <w:szCs w:val="20"/>
                <w:lang w:val="fr-FR"/>
              </w:rPr>
              <w:t>Sainte-Lucie</w:t>
            </w:r>
            <w:r w:rsidRPr="004E087D">
              <w:rPr>
                <w:sz w:val="20"/>
                <w:szCs w:val="20"/>
                <w:vertAlign w:val="superscript"/>
                <w:lang w:val="fr-FR"/>
              </w:rPr>
              <w:t xml:space="preserve"> b</w:t>
            </w:r>
          </w:p>
        </w:tc>
        <w:tc>
          <w:tcPr>
            <w:tcW w:w="2647" w:type="pct"/>
            <w:tcBorders>
              <w:top w:val="single" w:sz="4" w:space="0" w:color="auto"/>
              <w:left w:val="single" w:sz="4" w:space="0" w:color="auto"/>
              <w:bottom w:val="single" w:sz="4" w:space="0" w:color="auto"/>
              <w:right w:val="single" w:sz="4" w:space="0" w:color="auto"/>
            </w:tcBorders>
            <w:hideMark/>
          </w:tcPr>
          <w:p w14:paraId="7839AA57" w14:textId="0A9D2FF6" w:rsidR="009D1A53" w:rsidRPr="004E087D" w:rsidRDefault="004E087D" w:rsidP="003910AF">
            <w:pPr>
              <w:snapToGrid w:val="0"/>
              <w:jc w:val="left"/>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5748D612" w14:textId="71E659CD" w:rsidR="009D1A53" w:rsidRPr="0052529D" w:rsidRDefault="009D1A53" w:rsidP="009D1A53">
            <w:pPr>
              <w:snapToGrid w:val="0"/>
              <w:jc w:val="right"/>
              <w:rPr>
                <w:sz w:val="20"/>
                <w:szCs w:val="20"/>
                <w:lang w:val="en-GB"/>
              </w:rPr>
            </w:pPr>
            <w:r w:rsidRPr="0052529D">
              <w:rPr>
                <w:sz w:val="20"/>
                <w:szCs w:val="20"/>
                <w:lang w:val="en-GB"/>
              </w:rPr>
              <w:t>90</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20496428" w14:textId="57ADC86D" w:rsidR="009D1A53" w:rsidRPr="0052529D" w:rsidRDefault="009D1A53" w:rsidP="009D1A53">
            <w:pPr>
              <w:jc w:val="right"/>
              <w:rPr>
                <w:color w:val="000000" w:themeColor="text1"/>
                <w:sz w:val="20"/>
                <w:szCs w:val="20"/>
                <w:lang w:val="en-US"/>
              </w:rPr>
            </w:pPr>
            <w:r w:rsidRPr="0052529D">
              <w:rPr>
                <w:sz w:val="20"/>
                <w:szCs w:val="20"/>
                <w:lang w:val="en-GB"/>
              </w:rPr>
              <w:t>90</w:t>
            </w:r>
            <w:r w:rsidR="000A7FEB">
              <w:rPr>
                <w:sz w:val="20"/>
                <w:szCs w:val="20"/>
                <w:lang w:val="en-GB"/>
              </w:rPr>
              <w:t> </w:t>
            </w:r>
            <w:r w:rsidRPr="0052529D">
              <w:rPr>
                <w:sz w:val="20"/>
                <w:szCs w:val="20"/>
                <w:lang w:val="en-GB"/>
              </w:rPr>
              <w:t>000</w:t>
            </w:r>
          </w:p>
        </w:tc>
      </w:tr>
      <w:tr w:rsidR="009D1A53" w:rsidRPr="0052529D" w14:paraId="0FCAE731" w14:textId="77777777" w:rsidTr="004E087D">
        <w:trPr>
          <w:trHeight w:val="548"/>
        </w:trPr>
        <w:tc>
          <w:tcPr>
            <w:tcW w:w="1056" w:type="pct"/>
            <w:tcBorders>
              <w:top w:val="single" w:sz="4" w:space="0" w:color="auto"/>
              <w:left w:val="single" w:sz="4" w:space="0" w:color="auto"/>
              <w:bottom w:val="single" w:sz="4" w:space="0" w:color="auto"/>
              <w:right w:val="single" w:sz="4" w:space="0" w:color="auto"/>
            </w:tcBorders>
            <w:vAlign w:val="center"/>
          </w:tcPr>
          <w:p w14:paraId="38F1796D" w14:textId="043DD30D" w:rsidR="009D1A53" w:rsidRPr="00B96426" w:rsidRDefault="004E087D" w:rsidP="003910AF">
            <w:pPr>
              <w:snapToGrid w:val="0"/>
              <w:jc w:val="left"/>
              <w:rPr>
                <w:sz w:val="20"/>
                <w:szCs w:val="20"/>
                <w:lang w:val="fr-FR"/>
              </w:rPr>
            </w:pPr>
            <w:r w:rsidRPr="004E087D">
              <w:rPr>
                <w:sz w:val="20"/>
                <w:szCs w:val="20"/>
                <w:lang w:val="fr-FR"/>
              </w:rPr>
              <w:t xml:space="preserve">République-Unie de Tanzanie (the) </w:t>
            </w:r>
            <w:r w:rsidRPr="004E087D">
              <w:rPr>
                <w:sz w:val="20"/>
                <w:szCs w:val="20"/>
                <w:vertAlign w:val="superscript"/>
                <w:lang w:val="fr-FR"/>
              </w:rPr>
              <w:t>b</w:t>
            </w:r>
          </w:p>
        </w:tc>
        <w:tc>
          <w:tcPr>
            <w:tcW w:w="2647" w:type="pct"/>
            <w:tcBorders>
              <w:top w:val="single" w:sz="4" w:space="0" w:color="auto"/>
              <w:left w:val="single" w:sz="4" w:space="0" w:color="auto"/>
              <w:bottom w:val="single" w:sz="4" w:space="0" w:color="auto"/>
              <w:right w:val="single" w:sz="4" w:space="0" w:color="auto"/>
            </w:tcBorders>
          </w:tcPr>
          <w:p w14:paraId="22CC0EC9" w14:textId="47E81B72" w:rsidR="009D1A53" w:rsidRPr="004E087D" w:rsidRDefault="004E087D" w:rsidP="003910AF">
            <w:pPr>
              <w:snapToGrid w:val="0"/>
              <w:jc w:val="left"/>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095FF3BD" w14:textId="24EE5F52" w:rsidR="009D1A53" w:rsidRPr="0052529D" w:rsidRDefault="009D1A53" w:rsidP="009D1A53">
            <w:pPr>
              <w:snapToGrid w:val="0"/>
              <w:jc w:val="right"/>
              <w:rPr>
                <w:sz w:val="20"/>
                <w:szCs w:val="20"/>
                <w:lang w:val="en-GB"/>
              </w:rPr>
            </w:pPr>
            <w:r w:rsidRPr="0052529D">
              <w:rPr>
                <w:sz w:val="20"/>
                <w:szCs w:val="20"/>
                <w:lang w:val="en-GB"/>
              </w:rPr>
              <w:t>91</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41164E69" w14:textId="0682D12E" w:rsidR="009D1A53" w:rsidRPr="0052529D" w:rsidRDefault="009D1A53" w:rsidP="009D1A53">
            <w:pPr>
              <w:jc w:val="right"/>
              <w:rPr>
                <w:color w:val="000000" w:themeColor="text1"/>
                <w:sz w:val="20"/>
                <w:szCs w:val="20"/>
                <w:lang w:val="en-US"/>
              </w:rPr>
            </w:pPr>
            <w:r w:rsidRPr="0052529D">
              <w:rPr>
                <w:sz w:val="20"/>
                <w:szCs w:val="20"/>
                <w:lang w:val="en-GB"/>
              </w:rPr>
              <w:t>91</w:t>
            </w:r>
            <w:r w:rsidR="000A7FEB">
              <w:rPr>
                <w:sz w:val="20"/>
                <w:szCs w:val="20"/>
                <w:lang w:val="en-GB"/>
              </w:rPr>
              <w:t> </w:t>
            </w:r>
            <w:r w:rsidRPr="0052529D">
              <w:rPr>
                <w:sz w:val="20"/>
                <w:szCs w:val="20"/>
                <w:lang w:val="en-GB"/>
              </w:rPr>
              <w:t>000</w:t>
            </w:r>
          </w:p>
        </w:tc>
      </w:tr>
      <w:tr w:rsidR="00131952" w:rsidRPr="0052529D" w14:paraId="3527AEC5" w14:textId="77777777" w:rsidTr="004E087D">
        <w:trPr>
          <w:trHeight w:val="260"/>
        </w:trPr>
        <w:tc>
          <w:tcPr>
            <w:tcW w:w="1056" w:type="pct"/>
            <w:tcBorders>
              <w:top w:val="single" w:sz="4" w:space="0" w:color="auto"/>
              <w:left w:val="single" w:sz="4" w:space="0" w:color="auto"/>
              <w:bottom w:val="single" w:sz="4" w:space="0" w:color="auto"/>
              <w:right w:val="single" w:sz="4" w:space="0" w:color="auto"/>
            </w:tcBorders>
            <w:vAlign w:val="center"/>
          </w:tcPr>
          <w:p w14:paraId="74146986" w14:textId="0298F6DB" w:rsidR="00131952" w:rsidRPr="004E087D" w:rsidRDefault="004E087D" w:rsidP="003910AF">
            <w:pPr>
              <w:snapToGrid w:val="0"/>
              <w:jc w:val="left"/>
              <w:rPr>
                <w:sz w:val="20"/>
                <w:szCs w:val="20"/>
                <w:lang w:val="en-GB"/>
              </w:rPr>
            </w:pPr>
            <w:r w:rsidRPr="004E087D">
              <w:rPr>
                <w:sz w:val="20"/>
                <w:szCs w:val="20"/>
                <w:lang w:val="fr-FR"/>
              </w:rPr>
              <w:t>Zimbabwe</w:t>
            </w:r>
            <w:r w:rsidRPr="004E087D">
              <w:rPr>
                <w:sz w:val="19"/>
                <w:szCs w:val="19"/>
                <w:vertAlign w:val="superscript"/>
                <w:lang w:val="fr-FR"/>
              </w:rPr>
              <w:t xml:space="preserve"> c</w:t>
            </w:r>
          </w:p>
        </w:tc>
        <w:tc>
          <w:tcPr>
            <w:tcW w:w="2647" w:type="pct"/>
            <w:tcBorders>
              <w:top w:val="single" w:sz="4" w:space="0" w:color="auto"/>
              <w:left w:val="single" w:sz="4" w:space="0" w:color="auto"/>
              <w:bottom w:val="single" w:sz="4" w:space="0" w:color="auto"/>
              <w:right w:val="single" w:sz="4" w:space="0" w:color="auto"/>
            </w:tcBorders>
          </w:tcPr>
          <w:p w14:paraId="4E213490" w14:textId="5BC4FEFC" w:rsidR="00131952" w:rsidRPr="004E087D" w:rsidRDefault="004E087D" w:rsidP="003910AF">
            <w:pPr>
              <w:snapToGrid w:val="0"/>
              <w:jc w:val="left"/>
              <w:rPr>
                <w:sz w:val="20"/>
                <w:szCs w:val="20"/>
                <w:lang w:val="en-GB"/>
              </w:rPr>
            </w:pPr>
            <w:r w:rsidRPr="004E087D">
              <w:rPr>
                <w:sz w:val="20"/>
                <w:szCs w:val="20"/>
                <w:lang w:val="fr-FR"/>
              </w:rPr>
              <w:t>Préparation d</w:t>
            </w:r>
            <w:r w:rsidR="00601622">
              <w:rPr>
                <w:sz w:val="20"/>
                <w:szCs w:val="20"/>
                <w:lang w:val="fr-FR"/>
              </w:rPr>
              <w:t>’</w:t>
            </w:r>
            <w:r w:rsidRPr="004E087D">
              <w:rPr>
                <w:sz w:val="20"/>
                <w:szCs w:val="20"/>
                <w:lang w:val="fr-FR"/>
              </w:rPr>
              <w:t>un KIP (phase I)</w:t>
            </w:r>
          </w:p>
        </w:tc>
        <w:tc>
          <w:tcPr>
            <w:tcW w:w="634" w:type="pct"/>
            <w:tcBorders>
              <w:top w:val="single" w:sz="4" w:space="0" w:color="auto"/>
              <w:left w:val="single" w:sz="4" w:space="0" w:color="auto"/>
              <w:bottom w:val="single" w:sz="4" w:space="0" w:color="auto"/>
              <w:right w:val="single" w:sz="4" w:space="0" w:color="auto"/>
            </w:tcBorders>
          </w:tcPr>
          <w:p w14:paraId="6AEA4DF4" w14:textId="780D87E5" w:rsidR="00131952" w:rsidRPr="0052529D" w:rsidRDefault="00F42605" w:rsidP="009D1A53">
            <w:pPr>
              <w:snapToGrid w:val="0"/>
              <w:jc w:val="right"/>
              <w:rPr>
                <w:sz w:val="20"/>
                <w:szCs w:val="20"/>
                <w:lang w:val="en-GB"/>
              </w:rPr>
            </w:pPr>
            <w:r>
              <w:rPr>
                <w:sz w:val="20"/>
                <w:szCs w:val="20"/>
                <w:lang w:val="en-GB"/>
              </w:rPr>
              <w:t>119</w:t>
            </w:r>
            <w:r w:rsidR="000A7FEB">
              <w:rPr>
                <w:sz w:val="20"/>
                <w:szCs w:val="20"/>
                <w:lang w:val="en-GB"/>
              </w:rPr>
              <w:t> </w:t>
            </w:r>
            <w:r w:rsidR="00C43AB5">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39BD7B15" w14:textId="764C6683" w:rsidR="00131952" w:rsidRPr="0052529D" w:rsidRDefault="00F42605" w:rsidP="009D1A53">
            <w:pPr>
              <w:jc w:val="right"/>
              <w:rPr>
                <w:sz w:val="20"/>
                <w:szCs w:val="20"/>
                <w:lang w:val="en-GB"/>
              </w:rPr>
            </w:pPr>
            <w:r>
              <w:rPr>
                <w:sz w:val="20"/>
                <w:szCs w:val="20"/>
                <w:lang w:val="en-GB"/>
              </w:rPr>
              <w:t>119</w:t>
            </w:r>
            <w:r w:rsidR="000A7FEB">
              <w:rPr>
                <w:sz w:val="20"/>
                <w:szCs w:val="20"/>
                <w:lang w:val="en-GB"/>
              </w:rPr>
              <w:t> </w:t>
            </w:r>
            <w:r w:rsidR="00C43AB5">
              <w:rPr>
                <w:sz w:val="20"/>
                <w:szCs w:val="20"/>
                <w:lang w:val="en-GB"/>
              </w:rPr>
              <w:t>000</w:t>
            </w:r>
          </w:p>
        </w:tc>
      </w:tr>
      <w:tr w:rsidR="009038FA" w:rsidRPr="0052529D" w14:paraId="614EC8FD"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455F84D1" w14:textId="25547F47" w:rsidR="009038FA" w:rsidRPr="004E087D" w:rsidRDefault="004E087D" w:rsidP="003910AF">
            <w:pPr>
              <w:jc w:val="right"/>
              <w:rPr>
                <w:color w:val="000000" w:themeColor="text1"/>
                <w:sz w:val="20"/>
                <w:szCs w:val="20"/>
                <w:lang w:val="en-US"/>
              </w:rPr>
            </w:pPr>
            <w:r w:rsidRPr="004E087D">
              <w:rPr>
                <w:color w:val="000000" w:themeColor="text1"/>
                <w:sz w:val="20"/>
                <w:szCs w:val="20"/>
                <w:lang w:val="fr-FR"/>
              </w:rPr>
              <w:t xml:space="preserve">Sous-total pour </w:t>
            </w:r>
            <w:r>
              <w:rPr>
                <w:color w:val="000000" w:themeColor="text1"/>
                <w:sz w:val="20"/>
                <w:szCs w:val="20"/>
                <w:lang w:val="fr-FR"/>
              </w:rPr>
              <w:t>A</w:t>
            </w:r>
            <w:r w:rsidRPr="004E087D">
              <w:rPr>
                <w:color w:val="000000" w:themeColor="text1"/>
                <w:sz w:val="20"/>
                <w:szCs w:val="20"/>
                <w:lang w:val="fr-FR"/>
              </w:rPr>
              <w:t>3 </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7C772DFF" w14:textId="085144C4" w:rsidR="009038FA" w:rsidRPr="0052529D" w:rsidRDefault="009038FA" w:rsidP="009038FA">
            <w:pPr>
              <w:jc w:val="right"/>
              <w:rPr>
                <w:color w:val="000000" w:themeColor="text1"/>
                <w:sz w:val="20"/>
                <w:szCs w:val="20"/>
                <w:lang w:val="en-US"/>
              </w:rPr>
            </w:pPr>
            <w:r>
              <w:rPr>
                <w:color w:val="000000" w:themeColor="text1"/>
                <w:sz w:val="20"/>
                <w:szCs w:val="20"/>
                <w:lang w:val="en-US"/>
              </w:rPr>
              <w:t>1</w:t>
            </w:r>
            <w:r w:rsidR="000A7FEB">
              <w:rPr>
                <w:color w:val="000000" w:themeColor="text1"/>
                <w:sz w:val="20"/>
                <w:szCs w:val="20"/>
                <w:lang w:val="en-US"/>
              </w:rPr>
              <w:t> </w:t>
            </w:r>
            <w:r>
              <w:rPr>
                <w:color w:val="000000" w:themeColor="text1"/>
                <w:sz w:val="20"/>
                <w:szCs w:val="20"/>
                <w:lang w:val="en-US"/>
              </w:rPr>
              <w:t>068</w:t>
            </w:r>
            <w:r w:rsidR="000A7FEB">
              <w:rPr>
                <w:color w:val="000000" w:themeColor="text1"/>
                <w:sz w:val="20"/>
                <w:szCs w:val="20"/>
                <w:lang w:val="en-US"/>
              </w:rPr>
              <w:t> </w:t>
            </w:r>
            <w:r>
              <w:rPr>
                <w:color w:val="000000" w:themeColor="text1"/>
                <w:sz w:val="20"/>
                <w:szCs w:val="20"/>
                <w:lang w:val="en-US"/>
              </w:rPr>
              <w:t>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32C9B4F" w14:textId="3D9C8D09" w:rsidR="009038FA" w:rsidRPr="0052529D" w:rsidRDefault="009038FA" w:rsidP="009038FA">
            <w:pPr>
              <w:jc w:val="right"/>
              <w:rPr>
                <w:color w:val="000000" w:themeColor="text1"/>
                <w:sz w:val="20"/>
                <w:szCs w:val="20"/>
                <w:lang w:val="en-US"/>
              </w:rPr>
            </w:pPr>
            <w:r>
              <w:rPr>
                <w:color w:val="000000" w:themeColor="text1"/>
                <w:sz w:val="20"/>
                <w:szCs w:val="20"/>
                <w:lang w:val="en-US"/>
              </w:rPr>
              <w:t>1</w:t>
            </w:r>
            <w:r w:rsidR="000A7FEB">
              <w:rPr>
                <w:color w:val="000000" w:themeColor="text1"/>
                <w:sz w:val="20"/>
                <w:szCs w:val="20"/>
                <w:lang w:val="en-US"/>
              </w:rPr>
              <w:t> </w:t>
            </w:r>
            <w:r>
              <w:rPr>
                <w:color w:val="000000" w:themeColor="text1"/>
                <w:sz w:val="20"/>
                <w:szCs w:val="20"/>
                <w:lang w:val="en-US"/>
              </w:rPr>
              <w:t>068</w:t>
            </w:r>
            <w:r w:rsidR="000A7FEB">
              <w:rPr>
                <w:color w:val="000000" w:themeColor="text1"/>
                <w:sz w:val="20"/>
                <w:szCs w:val="20"/>
                <w:lang w:val="en-US"/>
              </w:rPr>
              <w:t> </w:t>
            </w:r>
            <w:r>
              <w:rPr>
                <w:color w:val="000000" w:themeColor="text1"/>
                <w:sz w:val="20"/>
                <w:szCs w:val="20"/>
                <w:lang w:val="en-US"/>
              </w:rPr>
              <w:t>000</w:t>
            </w:r>
          </w:p>
        </w:tc>
      </w:tr>
      <w:tr w:rsidR="009038FA" w:rsidRPr="0052529D" w14:paraId="65EFFC2A"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268180F5" w14:textId="7F993932" w:rsidR="009038FA" w:rsidRPr="004E087D" w:rsidRDefault="009038FA" w:rsidP="003910AF">
            <w:pPr>
              <w:jc w:val="right"/>
              <w:rPr>
                <w:color w:val="000000" w:themeColor="text1"/>
                <w:sz w:val="20"/>
                <w:szCs w:val="20"/>
                <w:lang w:val="en-US"/>
              </w:rPr>
            </w:pPr>
            <w:r w:rsidRPr="0052529D">
              <w:rPr>
                <w:color w:val="000000" w:themeColor="text1"/>
                <w:sz w:val="20"/>
                <w:szCs w:val="20"/>
                <w:lang w:val="en-US"/>
              </w:rPr>
              <w:t xml:space="preserve"> </w:t>
            </w:r>
            <w:r w:rsidR="004E087D" w:rsidRPr="004E087D">
              <w:rPr>
                <w:color w:val="000000" w:themeColor="text1"/>
                <w:sz w:val="20"/>
                <w:szCs w:val="20"/>
                <w:lang w:val="fr-FR"/>
              </w:rPr>
              <w:t>Coûts d</w:t>
            </w:r>
            <w:r w:rsidR="00601622">
              <w:rPr>
                <w:color w:val="000000" w:themeColor="text1"/>
                <w:sz w:val="20"/>
                <w:szCs w:val="20"/>
                <w:lang w:val="fr-FR"/>
              </w:rPr>
              <w:t>’</w:t>
            </w:r>
            <w:r w:rsidR="004E087D" w:rsidRPr="004E087D">
              <w:rPr>
                <w:color w:val="000000" w:themeColor="text1"/>
                <w:sz w:val="20"/>
                <w:szCs w:val="20"/>
                <w:lang w:val="fr-FR"/>
              </w:rPr>
              <w:t>appui d</w:t>
            </w:r>
            <w:r w:rsidR="00601622">
              <w:rPr>
                <w:color w:val="000000" w:themeColor="text1"/>
                <w:sz w:val="20"/>
                <w:szCs w:val="20"/>
                <w:lang w:val="fr-FR"/>
              </w:rPr>
              <w:t>’</w:t>
            </w:r>
            <w:r w:rsidR="004E087D" w:rsidRPr="004E087D">
              <w:rPr>
                <w:color w:val="000000" w:themeColor="text1"/>
                <w:sz w:val="20"/>
                <w:szCs w:val="20"/>
                <w:lang w:val="fr-FR"/>
              </w:rPr>
              <w:t>agence</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513D08D3" w14:textId="33A3CAC4" w:rsidR="009038FA" w:rsidRPr="0052529D" w:rsidRDefault="009038FA" w:rsidP="009038FA">
            <w:pPr>
              <w:jc w:val="right"/>
              <w:rPr>
                <w:color w:val="000000" w:themeColor="text1"/>
                <w:sz w:val="20"/>
                <w:szCs w:val="20"/>
                <w:lang w:val="en-US"/>
              </w:rPr>
            </w:pPr>
            <w:r>
              <w:rPr>
                <w:color w:val="000000" w:themeColor="text1"/>
                <w:sz w:val="20"/>
                <w:szCs w:val="20"/>
                <w:lang w:val="en-US"/>
              </w:rPr>
              <w:t>138</w:t>
            </w:r>
            <w:r w:rsidR="000A7FEB">
              <w:rPr>
                <w:color w:val="000000" w:themeColor="text1"/>
                <w:sz w:val="20"/>
                <w:szCs w:val="20"/>
                <w:lang w:val="en-US"/>
              </w:rPr>
              <w:t> </w:t>
            </w:r>
            <w:r>
              <w:rPr>
                <w:color w:val="000000" w:themeColor="text1"/>
                <w:sz w:val="20"/>
                <w:szCs w:val="20"/>
                <w:lang w:val="en-US"/>
              </w:rPr>
              <w:t>840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D886DFB" w14:textId="68974932" w:rsidR="009038FA" w:rsidRPr="0052529D" w:rsidRDefault="009038FA" w:rsidP="009038FA">
            <w:pPr>
              <w:jc w:val="right"/>
              <w:rPr>
                <w:color w:val="000000" w:themeColor="text1"/>
                <w:sz w:val="20"/>
                <w:szCs w:val="20"/>
                <w:lang w:val="en-US"/>
              </w:rPr>
            </w:pPr>
            <w:r>
              <w:rPr>
                <w:color w:val="000000" w:themeColor="text1"/>
                <w:sz w:val="20"/>
                <w:szCs w:val="20"/>
                <w:lang w:val="en-US"/>
              </w:rPr>
              <w:t>138</w:t>
            </w:r>
            <w:r w:rsidR="000A7FEB">
              <w:rPr>
                <w:color w:val="000000" w:themeColor="text1"/>
                <w:sz w:val="20"/>
                <w:szCs w:val="20"/>
                <w:lang w:val="en-US"/>
              </w:rPr>
              <w:t> </w:t>
            </w:r>
            <w:r>
              <w:rPr>
                <w:color w:val="000000" w:themeColor="text1"/>
                <w:sz w:val="20"/>
                <w:szCs w:val="20"/>
                <w:lang w:val="en-US"/>
              </w:rPr>
              <w:t>840</w:t>
            </w:r>
          </w:p>
        </w:tc>
      </w:tr>
      <w:tr w:rsidR="009038FA" w:rsidRPr="0052529D" w14:paraId="2704DCD0"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42A9CA1F" w14:textId="4EB1393C" w:rsidR="009038FA" w:rsidRPr="004E087D" w:rsidRDefault="004E087D" w:rsidP="003910AF">
            <w:pPr>
              <w:jc w:val="right"/>
              <w:rPr>
                <w:color w:val="000000" w:themeColor="text1"/>
                <w:sz w:val="20"/>
                <w:szCs w:val="20"/>
                <w:lang w:val="en-US"/>
              </w:rPr>
            </w:pPr>
            <w:r w:rsidRPr="004E087D">
              <w:rPr>
                <w:color w:val="000000" w:themeColor="text1"/>
                <w:sz w:val="20"/>
                <w:szCs w:val="20"/>
                <w:lang w:val="fr-FR"/>
              </w:rPr>
              <w:t xml:space="preserve">Total pour </w:t>
            </w:r>
            <w:r>
              <w:rPr>
                <w:color w:val="000000" w:themeColor="text1"/>
                <w:sz w:val="20"/>
                <w:szCs w:val="20"/>
                <w:lang w:val="fr-FR"/>
              </w:rPr>
              <w:t>A</w:t>
            </w:r>
            <w:r w:rsidRPr="004E087D">
              <w:rPr>
                <w:color w:val="000000" w:themeColor="text1"/>
                <w:sz w:val="20"/>
                <w:szCs w:val="20"/>
                <w:lang w:val="fr-FR"/>
              </w:rPr>
              <w:t>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06BBF290" w14:textId="2447CA2C" w:rsidR="009038FA" w:rsidRPr="0052529D" w:rsidRDefault="009038FA" w:rsidP="009038FA">
            <w:pPr>
              <w:jc w:val="right"/>
              <w:rPr>
                <w:color w:val="000000" w:themeColor="text1"/>
                <w:sz w:val="20"/>
                <w:szCs w:val="20"/>
                <w:lang w:val="en-US"/>
              </w:rPr>
            </w:pPr>
            <w:r>
              <w:rPr>
                <w:color w:val="000000" w:themeColor="text1"/>
                <w:sz w:val="20"/>
                <w:szCs w:val="20"/>
                <w:lang w:val="en-US"/>
              </w:rPr>
              <w:t>1</w:t>
            </w:r>
            <w:r w:rsidR="000A7FEB">
              <w:rPr>
                <w:color w:val="000000" w:themeColor="text1"/>
                <w:sz w:val="20"/>
                <w:szCs w:val="20"/>
                <w:lang w:val="en-US"/>
              </w:rPr>
              <w:t> </w:t>
            </w:r>
            <w:r>
              <w:rPr>
                <w:color w:val="000000" w:themeColor="text1"/>
                <w:sz w:val="20"/>
                <w:szCs w:val="20"/>
                <w:lang w:val="en-US"/>
              </w:rPr>
              <w:t>206</w:t>
            </w:r>
            <w:r w:rsidR="000A7FEB">
              <w:rPr>
                <w:color w:val="000000" w:themeColor="text1"/>
                <w:sz w:val="20"/>
                <w:szCs w:val="20"/>
                <w:lang w:val="en-US"/>
              </w:rPr>
              <w:t> </w:t>
            </w:r>
            <w:r>
              <w:rPr>
                <w:color w:val="000000" w:themeColor="text1"/>
                <w:sz w:val="20"/>
                <w:szCs w:val="20"/>
                <w:lang w:val="en-US"/>
              </w:rPr>
              <w:t>840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35535FB" w14:textId="66535E0E" w:rsidR="009038FA" w:rsidRPr="0052529D" w:rsidRDefault="009038FA" w:rsidP="009038FA">
            <w:pPr>
              <w:jc w:val="right"/>
              <w:rPr>
                <w:color w:val="000000" w:themeColor="text1"/>
                <w:sz w:val="20"/>
                <w:szCs w:val="20"/>
                <w:lang w:val="en-US"/>
              </w:rPr>
            </w:pPr>
            <w:r>
              <w:rPr>
                <w:color w:val="000000" w:themeColor="text1"/>
                <w:sz w:val="20"/>
                <w:szCs w:val="20"/>
                <w:lang w:val="en-US"/>
              </w:rPr>
              <w:t>1</w:t>
            </w:r>
            <w:r w:rsidR="000A7FEB">
              <w:rPr>
                <w:color w:val="000000" w:themeColor="text1"/>
                <w:sz w:val="20"/>
                <w:szCs w:val="20"/>
                <w:lang w:val="en-US"/>
              </w:rPr>
              <w:t> </w:t>
            </w:r>
            <w:r>
              <w:rPr>
                <w:color w:val="000000" w:themeColor="text1"/>
                <w:sz w:val="20"/>
                <w:szCs w:val="20"/>
                <w:lang w:val="en-US"/>
              </w:rPr>
              <w:t>206</w:t>
            </w:r>
            <w:r w:rsidR="000A7FEB">
              <w:rPr>
                <w:color w:val="000000" w:themeColor="text1"/>
                <w:sz w:val="20"/>
                <w:szCs w:val="20"/>
                <w:lang w:val="en-US"/>
              </w:rPr>
              <w:t> </w:t>
            </w:r>
            <w:r>
              <w:rPr>
                <w:color w:val="000000" w:themeColor="text1"/>
                <w:sz w:val="20"/>
                <w:szCs w:val="20"/>
                <w:lang w:val="en-US"/>
              </w:rPr>
              <w:t>840</w:t>
            </w:r>
          </w:p>
        </w:tc>
      </w:tr>
      <w:tr w:rsidR="00BA2305" w:rsidRPr="003A3B04" w14:paraId="0030F0BA" w14:textId="77777777" w:rsidTr="004E087D">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5D5A53D" w14:textId="4EE32EA8" w:rsidR="00BA2305" w:rsidRPr="00B96426" w:rsidRDefault="004E087D" w:rsidP="003910AF">
            <w:pPr>
              <w:jc w:val="left"/>
              <w:rPr>
                <w:color w:val="000000" w:themeColor="text1"/>
                <w:sz w:val="20"/>
                <w:szCs w:val="20"/>
                <w:lang w:val="fr-FR"/>
              </w:rPr>
            </w:pPr>
            <w:r w:rsidRPr="004E087D">
              <w:rPr>
                <w:b/>
                <w:color w:val="000000" w:themeColor="text1"/>
                <w:sz w:val="20"/>
                <w:szCs w:val="20"/>
                <w:lang w:val="fr-FR"/>
              </w:rPr>
              <w:t>A4 : Préparation de projet pour un plan régional de mise en œuvre de l</w:t>
            </w:r>
            <w:r w:rsidR="00601622">
              <w:rPr>
                <w:b/>
                <w:color w:val="000000" w:themeColor="text1"/>
                <w:sz w:val="20"/>
                <w:szCs w:val="20"/>
                <w:lang w:val="fr-FR"/>
              </w:rPr>
              <w:t>’</w:t>
            </w:r>
            <w:r w:rsidRPr="004E087D">
              <w:rPr>
                <w:b/>
                <w:color w:val="000000" w:themeColor="text1"/>
                <w:sz w:val="20"/>
                <w:szCs w:val="20"/>
                <w:lang w:val="fr-FR"/>
              </w:rPr>
              <w:t>Amendement de Kigali sur les HFC (KIP)</w:t>
            </w:r>
          </w:p>
        </w:tc>
      </w:tr>
      <w:tr w:rsidR="00BA2305" w:rsidRPr="0052529D" w14:paraId="2EC1B85B"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tcPr>
          <w:p w14:paraId="3005E4DB" w14:textId="19C9C4BD" w:rsidR="00BA2305" w:rsidRPr="00B96426" w:rsidRDefault="004E087D" w:rsidP="003910AF">
            <w:pPr>
              <w:jc w:val="left"/>
              <w:rPr>
                <w:sz w:val="20"/>
                <w:szCs w:val="20"/>
                <w:lang w:val="fr-FR"/>
              </w:rPr>
            </w:pPr>
            <w:r w:rsidRPr="004E087D">
              <w:rPr>
                <w:sz w:val="20"/>
                <w:szCs w:val="20"/>
                <w:lang w:val="fr-FR"/>
              </w:rPr>
              <w:t>12 Pays insulaires du Pacifique (PIP)</w:t>
            </w:r>
          </w:p>
        </w:tc>
        <w:tc>
          <w:tcPr>
            <w:tcW w:w="2647" w:type="pct"/>
            <w:tcBorders>
              <w:top w:val="single" w:sz="4" w:space="0" w:color="auto"/>
              <w:left w:val="single" w:sz="4" w:space="0" w:color="auto"/>
              <w:bottom w:val="single" w:sz="4" w:space="0" w:color="auto"/>
              <w:right w:val="single" w:sz="4" w:space="0" w:color="auto"/>
            </w:tcBorders>
          </w:tcPr>
          <w:p w14:paraId="730BAE5A" w14:textId="1651BE8B" w:rsidR="00BA2305" w:rsidRPr="00B96426" w:rsidRDefault="004E087D" w:rsidP="000A7FEB">
            <w:pPr>
              <w:jc w:val="left"/>
              <w:rPr>
                <w:sz w:val="20"/>
                <w:szCs w:val="20"/>
                <w:lang w:val="fr-FR"/>
              </w:rPr>
            </w:pPr>
            <w:r w:rsidRPr="004E087D">
              <w:rPr>
                <w:sz w:val="20"/>
                <w:szCs w:val="20"/>
                <w:lang w:val="fr-FR"/>
              </w:rPr>
              <w:t>Préparation d</w:t>
            </w:r>
            <w:r w:rsidR="00601622">
              <w:rPr>
                <w:sz w:val="20"/>
                <w:szCs w:val="20"/>
                <w:lang w:val="fr-FR"/>
              </w:rPr>
              <w:t>’</w:t>
            </w:r>
            <w:r w:rsidRPr="004E087D">
              <w:rPr>
                <w:sz w:val="20"/>
                <w:szCs w:val="20"/>
                <w:lang w:val="fr-FR"/>
              </w:rPr>
              <w:t>un KIP régional (phase I) pour les Îles Cook, Kiribati, les Îles Marshall, la Micronésie (États fédérés de), Nauru, Niue, Pala</w:t>
            </w:r>
            <w:r w:rsidR="000A7FEB">
              <w:rPr>
                <w:sz w:val="20"/>
                <w:szCs w:val="20"/>
                <w:lang w:val="fr-FR"/>
              </w:rPr>
              <w:t>os</w:t>
            </w:r>
            <w:r w:rsidRPr="004E087D">
              <w:rPr>
                <w:sz w:val="20"/>
                <w:szCs w:val="20"/>
                <w:lang w:val="fr-FR"/>
              </w:rPr>
              <w:t>, Samoa, les Îles Salomon, Tonga, Tuvalu et Vanuatu</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222CA5DD" w14:textId="765BB367" w:rsidR="00BA2305" w:rsidRDefault="00BA2305" w:rsidP="00BA2305">
            <w:pPr>
              <w:jc w:val="right"/>
              <w:rPr>
                <w:color w:val="000000" w:themeColor="text1"/>
                <w:sz w:val="20"/>
                <w:szCs w:val="20"/>
                <w:lang w:val="en-US"/>
              </w:rPr>
            </w:pPr>
            <w:r>
              <w:rPr>
                <w:sz w:val="20"/>
                <w:szCs w:val="20"/>
                <w:lang w:val="en-GB"/>
              </w:rPr>
              <w:t>780</w:t>
            </w:r>
            <w:r w:rsidR="000A7FEB">
              <w:rPr>
                <w:sz w:val="20"/>
                <w:szCs w:val="20"/>
                <w:lang w:val="en-GB"/>
              </w:rPr>
              <w:t> </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5E3C9CE" w14:textId="5870423C" w:rsidR="00BA2305" w:rsidRDefault="00BA2305" w:rsidP="00BA2305">
            <w:pPr>
              <w:jc w:val="right"/>
              <w:rPr>
                <w:color w:val="000000" w:themeColor="text1"/>
                <w:sz w:val="20"/>
                <w:szCs w:val="20"/>
                <w:lang w:val="en-US"/>
              </w:rPr>
            </w:pPr>
            <w:r>
              <w:rPr>
                <w:sz w:val="20"/>
                <w:szCs w:val="20"/>
                <w:lang w:val="en-GB"/>
              </w:rPr>
              <w:t>780</w:t>
            </w:r>
            <w:r w:rsidR="000A7FEB">
              <w:rPr>
                <w:sz w:val="20"/>
                <w:szCs w:val="20"/>
                <w:lang w:val="en-GB"/>
              </w:rPr>
              <w:t> </w:t>
            </w:r>
            <w:r w:rsidRPr="0052529D">
              <w:rPr>
                <w:sz w:val="20"/>
                <w:szCs w:val="20"/>
                <w:lang w:val="en-GB"/>
              </w:rPr>
              <w:t>000</w:t>
            </w:r>
          </w:p>
        </w:tc>
      </w:tr>
      <w:tr w:rsidR="00BA2305" w:rsidRPr="0052529D" w14:paraId="33842A0F"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2D5508BD" w14:textId="177AFF27" w:rsidR="00BA2305" w:rsidRPr="004E087D" w:rsidRDefault="004E087D" w:rsidP="000A7FEB">
            <w:pPr>
              <w:jc w:val="right"/>
              <w:rPr>
                <w:color w:val="000000" w:themeColor="text1"/>
                <w:sz w:val="20"/>
                <w:szCs w:val="20"/>
                <w:lang w:val="en-US"/>
              </w:rPr>
            </w:pPr>
            <w:r w:rsidRPr="004E087D">
              <w:rPr>
                <w:color w:val="000000" w:themeColor="text1"/>
                <w:sz w:val="20"/>
                <w:szCs w:val="20"/>
                <w:lang w:val="fr-FR"/>
              </w:rPr>
              <w:t xml:space="preserve">Sous-total pour </w:t>
            </w:r>
            <w:r w:rsidR="000A7FEB">
              <w:rPr>
                <w:color w:val="000000" w:themeColor="text1"/>
                <w:sz w:val="20"/>
                <w:szCs w:val="20"/>
                <w:lang w:val="fr-FR"/>
              </w:rPr>
              <w:t>A</w:t>
            </w:r>
            <w:r w:rsidRPr="004E087D">
              <w:rPr>
                <w:color w:val="000000" w:themeColor="text1"/>
                <w:sz w:val="20"/>
                <w:szCs w:val="20"/>
                <w:lang w:val="fr-FR"/>
              </w:rPr>
              <w:t>4 </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323D0BCF" w14:textId="3DC5586F" w:rsidR="00BA2305" w:rsidRDefault="00BA2305" w:rsidP="00BA2305">
            <w:pPr>
              <w:jc w:val="right"/>
              <w:rPr>
                <w:color w:val="000000" w:themeColor="text1"/>
                <w:sz w:val="20"/>
                <w:szCs w:val="20"/>
                <w:lang w:val="en-US"/>
              </w:rPr>
            </w:pPr>
            <w:r>
              <w:rPr>
                <w:sz w:val="20"/>
                <w:szCs w:val="20"/>
                <w:lang w:val="en-GB"/>
              </w:rPr>
              <w:t>780</w:t>
            </w:r>
            <w:r w:rsidR="000A7FEB">
              <w:rPr>
                <w:sz w:val="20"/>
                <w:szCs w:val="20"/>
                <w:lang w:val="en-GB"/>
              </w:rPr>
              <w:t> </w:t>
            </w:r>
            <w:r>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AFAD32C" w14:textId="2BB4481E" w:rsidR="00BA2305" w:rsidRDefault="00BA2305" w:rsidP="00BA2305">
            <w:pPr>
              <w:jc w:val="right"/>
              <w:rPr>
                <w:color w:val="000000" w:themeColor="text1"/>
                <w:sz w:val="20"/>
                <w:szCs w:val="20"/>
                <w:lang w:val="en-US"/>
              </w:rPr>
            </w:pPr>
            <w:r>
              <w:rPr>
                <w:sz w:val="20"/>
                <w:szCs w:val="20"/>
                <w:lang w:val="en-GB"/>
              </w:rPr>
              <w:t>780</w:t>
            </w:r>
            <w:r w:rsidR="000A7FEB">
              <w:rPr>
                <w:sz w:val="20"/>
                <w:szCs w:val="20"/>
                <w:lang w:val="en-GB"/>
              </w:rPr>
              <w:t> </w:t>
            </w:r>
            <w:r>
              <w:rPr>
                <w:sz w:val="20"/>
                <w:szCs w:val="20"/>
                <w:lang w:val="en-GB"/>
              </w:rPr>
              <w:t>000</w:t>
            </w:r>
          </w:p>
        </w:tc>
      </w:tr>
      <w:tr w:rsidR="00BA2305" w:rsidRPr="0052529D" w14:paraId="7719702E"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8D74709" w14:textId="1E87B878" w:rsidR="00BA2305" w:rsidRPr="004E087D" w:rsidRDefault="00BA2305" w:rsidP="003910AF">
            <w:pPr>
              <w:jc w:val="right"/>
              <w:rPr>
                <w:color w:val="000000" w:themeColor="text1"/>
                <w:sz w:val="20"/>
                <w:szCs w:val="20"/>
                <w:lang w:val="en-US"/>
              </w:rPr>
            </w:pPr>
            <w:r w:rsidRPr="0052529D">
              <w:rPr>
                <w:color w:val="000000" w:themeColor="text1"/>
                <w:sz w:val="20"/>
                <w:szCs w:val="20"/>
                <w:lang w:val="en-US"/>
              </w:rPr>
              <w:t xml:space="preserve"> </w:t>
            </w:r>
            <w:r w:rsidR="004E087D" w:rsidRPr="004E087D">
              <w:rPr>
                <w:color w:val="000000" w:themeColor="text1"/>
                <w:sz w:val="20"/>
                <w:szCs w:val="20"/>
                <w:lang w:val="fr-FR"/>
              </w:rPr>
              <w:t>Coûts d</w:t>
            </w:r>
            <w:r w:rsidR="00601622">
              <w:rPr>
                <w:color w:val="000000" w:themeColor="text1"/>
                <w:sz w:val="20"/>
                <w:szCs w:val="20"/>
                <w:lang w:val="fr-FR"/>
              </w:rPr>
              <w:t>’</w:t>
            </w:r>
            <w:r w:rsidR="004E087D" w:rsidRPr="004E087D">
              <w:rPr>
                <w:color w:val="000000" w:themeColor="text1"/>
                <w:sz w:val="20"/>
                <w:szCs w:val="20"/>
                <w:lang w:val="fr-FR"/>
              </w:rPr>
              <w:t>appui d</w:t>
            </w:r>
            <w:r w:rsidR="00601622">
              <w:rPr>
                <w:color w:val="000000" w:themeColor="text1"/>
                <w:sz w:val="20"/>
                <w:szCs w:val="20"/>
                <w:lang w:val="fr-FR"/>
              </w:rPr>
              <w:t>’</w:t>
            </w:r>
            <w:r w:rsidR="004E087D" w:rsidRPr="004E087D">
              <w:rPr>
                <w:color w:val="000000" w:themeColor="text1"/>
                <w:sz w:val="20"/>
                <w:szCs w:val="20"/>
                <w:lang w:val="fr-FR"/>
              </w:rPr>
              <w:t>agence</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15CCD833" w14:textId="229162FC" w:rsidR="00BA2305" w:rsidRDefault="00BA2305" w:rsidP="00BA2305">
            <w:pPr>
              <w:jc w:val="right"/>
              <w:rPr>
                <w:color w:val="000000" w:themeColor="text1"/>
                <w:sz w:val="20"/>
                <w:szCs w:val="20"/>
                <w:lang w:val="en-US"/>
              </w:rPr>
            </w:pPr>
            <w:r>
              <w:rPr>
                <w:color w:val="000000" w:themeColor="text1"/>
                <w:sz w:val="20"/>
                <w:szCs w:val="20"/>
                <w:lang w:val="en-US"/>
              </w:rPr>
              <w:t>95</w:t>
            </w:r>
            <w:r w:rsidR="000A7FEB">
              <w:rPr>
                <w:color w:val="000000" w:themeColor="text1"/>
                <w:sz w:val="20"/>
                <w:szCs w:val="20"/>
                <w:lang w:val="en-US"/>
              </w:rPr>
              <w:t> </w:t>
            </w:r>
            <w:r>
              <w:rPr>
                <w:color w:val="000000" w:themeColor="text1"/>
                <w:sz w:val="20"/>
                <w:szCs w:val="20"/>
                <w:lang w:val="en-US"/>
              </w:rPr>
              <w:t>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E8ECB48" w14:textId="141F273D" w:rsidR="00BA2305" w:rsidRDefault="00BA2305" w:rsidP="00BA2305">
            <w:pPr>
              <w:jc w:val="right"/>
              <w:rPr>
                <w:color w:val="000000" w:themeColor="text1"/>
                <w:sz w:val="20"/>
                <w:szCs w:val="20"/>
                <w:lang w:val="en-US"/>
              </w:rPr>
            </w:pPr>
            <w:r>
              <w:rPr>
                <w:color w:val="000000" w:themeColor="text1"/>
                <w:sz w:val="20"/>
                <w:szCs w:val="20"/>
                <w:lang w:val="en-US"/>
              </w:rPr>
              <w:t>95</w:t>
            </w:r>
            <w:r w:rsidR="000A7FEB">
              <w:rPr>
                <w:color w:val="000000" w:themeColor="text1"/>
                <w:sz w:val="20"/>
                <w:szCs w:val="20"/>
                <w:lang w:val="en-US"/>
              </w:rPr>
              <w:t> </w:t>
            </w:r>
            <w:r>
              <w:rPr>
                <w:color w:val="000000" w:themeColor="text1"/>
                <w:sz w:val="20"/>
                <w:szCs w:val="20"/>
                <w:lang w:val="en-US"/>
              </w:rPr>
              <w:t>800</w:t>
            </w:r>
          </w:p>
        </w:tc>
      </w:tr>
      <w:tr w:rsidR="00BA2305" w:rsidRPr="0052529D" w14:paraId="2953E2DA"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5A6984EB" w14:textId="4494EEF2" w:rsidR="00BA2305" w:rsidRPr="004E087D" w:rsidRDefault="004E087D" w:rsidP="003910AF">
            <w:pPr>
              <w:jc w:val="right"/>
              <w:rPr>
                <w:color w:val="000000" w:themeColor="text1"/>
                <w:sz w:val="20"/>
                <w:szCs w:val="20"/>
                <w:lang w:val="en-US"/>
              </w:rPr>
            </w:pPr>
            <w:r w:rsidRPr="004E087D">
              <w:rPr>
                <w:color w:val="000000" w:themeColor="text1"/>
                <w:sz w:val="20"/>
                <w:szCs w:val="20"/>
                <w:lang w:val="fr-FR"/>
              </w:rPr>
              <w:t>Total pour A4</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1D1D0630" w14:textId="33DCF923" w:rsidR="00BA2305" w:rsidRDefault="00BA2305" w:rsidP="00BA2305">
            <w:pPr>
              <w:jc w:val="right"/>
              <w:rPr>
                <w:color w:val="000000" w:themeColor="text1"/>
                <w:sz w:val="20"/>
                <w:szCs w:val="20"/>
                <w:lang w:val="en-US"/>
              </w:rPr>
            </w:pPr>
            <w:r>
              <w:rPr>
                <w:color w:val="000000" w:themeColor="text1"/>
                <w:sz w:val="20"/>
                <w:szCs w:val="20"/>
                <w:lang w:val="en-US"/>
              </w:rPr>
              <w:t>875</w:t>
            </w:r>
            <w:r w:rsidR="000A7FEB">
              <w:rPr>
                <w:color w:val="000000" w:themeColor="text1"/>
                <w:sz w:val="20"/>
                <w:szCs w:val="20"/>
                <w:lang w:val="en-US"/>
              </w:rPr>
              <w:t> </w:t>
            </w:r>
            <w:r>
              <w:rPr>
                <w:color w:val="000000" w:themeColor="text1"/>
                <w:sz w:val="20"/>
                <w:szCs w:val="20"/>
                <w:lang w:val="en-US"/>
              </w:rPr>
              <w:t>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D83189B" w14:textId="3FF31C4A" w:rsidR="00BA2305" w:rsidRDefault="00BA2305" w:rsidP="00BA2305">
            <w:pPr>
              <w:jc w:val="right"/>
              <w:rPr>
                <w:color w:val="000000" w:themeColor="text1"/>
                <w:sz w:val="20"/>
                <w:szCs w:val="20"/>
                <w:lang w:val="en-US"/>
              </w:rPr>
            </w:pPr>
            <w:r>
              <w:rPr>
                <w:color w:val="000000" w:themeColor="text1"/>
                <w:sz w:val="20"/>
                <w:szCs w:val="20"/>
                <w:lang w:val="en-US"/>
              </w:rPr>
              <w:t>875</w:t>
            </w:r>
            <w:r w:rsidR="000A7FEB">
              <w:rPr>
                <w:color w:val="000000" w:themeColor="text1"/>
                <w:sz w:val="20"/>
                <w:szCs w:val="20"/>
                <w:lang w:val="en-US"/>
              </w:rPr>
              <w:t> </w:t>
            </w:r>
            <w:r>
              <w:rPr>
                <w:color w:val="000000" w:themeColor="text1"/>
                <w:sz w:val="20"/>
                <w:szCs w:val="20"/>
                <w:lang w:val="en-US"/>
              </w:rPr>
              <w:t>800</w:t>
            </w:r>
          </w:p>
        </w:tc>
      </w:tr>
      <w:tr w:rsidR="00BA2305" w:rsidRPr="003A3B04" w14:paraId="7465D93F" w14:textId="77777777" w:rsidTr="004E087D">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3CC533ED" w14:textId="53E53C3B" w:rsidR="00BA2305" w:rsidRPr="00B96426" w:rsidRDefault="004E087D" w:rsidP="003910AF">
            <w:pPr>
              <w:widowControl w:val="0"/>
              <w:rPr>
                <w:color w:val="000000" w:themeColor="text1"/>
                <w:sz w:val="20"/>
                <w:szCs w:val="20"/>
                <w:lang w:val="fr-FR"/>
              </w:rPr>
            </w:pPr>
            <w:r w:rsidRPr="00652E6D">
              <w:rPr>
                <w:b/>
                <w:color w:val="000000" w:themeColor="text1"/>
                <w:sz w:val="20"/>
                <w:szCs w:val="20"/>
                <w:lang w:val="fr-FR"/>
              </w:rPr>
              <w:t>SECTION B :</w:t>
            </w:r>
            <w:r w:rsidR="00BA2305" w:rsidRPr="00B96426">
              <w:rPr>
                <w:b/>
                <w:color w:val="000000" w:themeColor="text1"/>
                <w:sz w:val="20"/>
                <w:szCs w:val="20"/>
                <w:lang w:val="fr-FR"/>
              </w:rPr>
              <w:t xml:space="preserve"> </w:t>
            </w:r>
            <w:r w:rsidR="00652E6D" w:rsidRPr="00652E6D">
              <w:rPr>
                <w:b/>
                <w:color w:val="000000" w:themeColor="text1"/>
                <w:sz w:val="20"/>
                <w:szCs w:val="20"/>
                <w:lang w:val="fr-FR"/>
              </w:rPr>
              <w:t>ACTIVITÉS RECOMMANDÉES POUR EXAMEN INDIVIDUEL</w:t>
            </w:r>
          </w:p>
        </w:tc>
      </w:tr>
      <w:tr w:rsidR="00BA2305" w:rsidRPr="0052529D" w14:paraId="12A41A80" w14:textId="77777777" w:rsidTr="004E087D">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4C87D931" w14:textId="735F6183" w:rsidR="00BA2305" w:rsidRPr="0052529D" w:rsidRDefault="00652E6D" w:rsidP="003910AF">
            <w:pPr>
              <w:jc w:val="left"/>
              <w:rPr>
                <w:color w:val="000000" w:themeColor="text1"/>
                <w:sz w:val="20"/>
                <w:szCs w:val="20"/>
                <w:lang w:val="en-US"/>
              </w:rPr>
            </w:pPr>
            <w:r w:rsidRPr="00652E6D">
              <w:rPr>
                <w:b/>
                <w:bCs/>
                <w:color w:val="000000" w:themeColor="text1"/>
                <w:sz w:val="20"/>
                <w:szCs w:val="20"/>
                <w:lang w:val="fr-FR"/>
              </w:rPr>
              <w:t>B1. Assistance technique</w:t>
            </w:r>
            <w:r w:rsidR="00601622">
              <w:rPr>
                <w:b/>
                <w:bCs/>
                <w:color w:val="000000" w:themeColor="text1"/>
                <w:sz w:val="20"/>
                <w:szCs w:val="20"/>
                <w:lang w:val="fr-FR"/>
              </w:rPr>
              <w:t> </w:t>
            </w:r>
          </w:p>
        </w:tc>
      </w:tr>
      <w:tr w:rsidR="00BA2305" w:rsidRPr="0052529D" w14:paraId="3A4729BB" w14:textId="77777777" w:rsidTr="004E087D">
        <w:trPr>
          <w:trHeight w:val="229"/>
        </w:trPr>
        <w:tc>
          <w:tcPr>
            <w:tcW w:w="1056" w:type="pct"/>
            <w:tcBorders>
              <w:top w:val="single" w:sz="4" w:space="0" w:color="auto"/>
              <w:left w:val="single" w:sz="4" w:space="0" w:color="auto"/>
              <w:bottom w:val="single" w:sz="4" w:space="0" w:color="auto"/>
              <w:right w:val="single" w:sz="4" w:space="0" w:color="auto"/>
            </w:tcBorders>
          </w:tcPr>
          <w:p w14:paraId="43989818" w14:textId="66101515" w:rsidR="00BA2305" w:rsidRPr="00652E6D" w:rsidRDefault="00652E6D" w:rsidP="003910AF">
            <w:pPr>
              <w:jc w:val="left"/>
              <w:rPr>
                <w:color w:val="000000" w:themeColor="text1"/>
                <w:sz w:val="20"/>
                <w:szCs w:val="20"/>
                <w:lang w:val="en-US"/>
              </w:rPr>
            </w:pPr>
            <w:r w:rsidRPr="00652E6D">
              <w:rPr>
                <w:color w:val="000000" w:themeColor="text1"/>
                <w:sz w:val="20"/>
                <w:szCs w:val="20"/>
                <w:lang w:val="fr-FR"/>
              </w:rPr>
              <w:t>Au niveau mondial </w:t>
            </w:r>
          </w:p>
        </w:tc>
        <w:tc>
          <w:tcPr>
            <w:tcW w:w="2647" w:type="pct"/>
            <w:tcBorders>
              <w:top w:val="single" w:sz="4" w:space="0" w:color="auto"/>
              <w:left w:val="single" w:sz="4" w:space="0" w:color="auto"/>
              <w:bottom w:val="single" w:sz="4" w:space="0" w:color="auto"/>
              <w:right w:val="single" w:sz="4" w:space="0" w:color="auto"/>
            </w:tcBorders>
          </w:tcPr>
          <w:p w14:paraId="25C140AA" w14:textId="286CB067" w:rsidR="00BA2305" w:rsidRPr="00B96426" w:rsidRDefault="00652E6D" w:rsidP="000A7FEB">
            <w:pPr>
              <w:jc w:val="left"/>
              <w:rPr>
                <w:color w:val="000000" w:themeColor="text1"/>
                <w:sz w:val="20"/>
                <w:szCs w:val="20"/>
                <w:lang w:val="fr-FR"/>
              </w:rPr>
            </w:pPr>
            <w:r w:rsidRPr="00652E6D">
              <w:rPr>
                <w:color w:val="000000" w:themeColor="text1"/>
                <w:sz w:val="20"/>
                <w:szCs w:val="20"/>
                <w:lang w:val="fr-FR"/>
              </w:rPr>
              <w:t xml:space="preserve">Jumelage des </w:t>
            </w:r>
            <w:r>
              <w:rPr>
                <w:color w:val="000000" w:themeColor="text1"/>
                <w:sz w:val="20"/>
                <w:szCs w:val="20"/>
                <w:lang w:val="fr-FR"/>
              </w:rPr>
              <w:t>administrateurs</w:t>
            </w:r>
            <w:r w:rsidR="00DB77D9">
              <w:rPr>
                <w:color w:val="000000" w:themeColor="text1"/>
                <w:sz w:val="20"/>
                <w:szCs w:val="20"/>
                <w:lang w:val="fr-FR"/>
              </w:rPr>
              <w:t xml:space="preserve"> des bureaux</w:t>
            </w:r>
            <w:r w:rsidRPr="00652E6D">
              <w:rPr>
                <w:color w:val="000000" w:themeColor="text1"/>
                <w:sz w:val="20"/>
                <w:szCs w:val="20"/>
                <w:lang w:val="fr-FR"/>
              </w:rPr>
              <w:t xml:space="preserve"> nationaux de l</w:t>
            </w:r>
            <w:r w:rsidR="00601622">
              <w:rPr>
                <w:color w:val="000000" w:themeColor="text1"/>
                <w:sz w:val="20"/>
                <w:szCs w:val="20"/>
                <w:lang w:val="fr-FR"/>
              </w:rPr>
              <w:t>’</w:t>
            </w:r>
            <w:r w:rsidRPr="00652E6D">
              <w:rPr>
                <w:color w:val="000000" w:themeColor="text1"/>
                <w:sz w:val="20"/>
                <w:szCs w:val="20"/>
                <w:lang w:val="fr-FR"/>
              </w:rPr>
              <w:t>ozone et des décideurs nationaux en matière d</w:t>
            </w:r>
            <w:r w:rsidR="00601622">
              <w:rPr>
                <w:color w:val="000000" w:themeColor="text1"/>
                <w:sz w:val="20"/>
                <w:szCs w:val="20"/>
                <w:lang w:val="fr-FR"/>
              </w:rPr>
              <w:t>’</w:t>
            </w:r>
            <w:r w:rsidRPr="00652E6D">
              <w:rPr>
                <w:color w:val="000000" w:themeColor="text1"/>
                <w:sz w:val="20"/>
                <w:szCs w:val="20"/>
                <w:lang w:val="fr-FR"/>
              </w:rPr>
              <w:t>efficacité énergétique pour soutenir les objectifs de l</w:t>
            </w:r>
            <w:r w:rsidR="00601622">
              <w:rPr>
                <w:color w:val="000000" w:themeColor="text1"/>
                <w:sz w:val="20"/>
                <w:szCs w:val="20"/>
                <w:lang w:val="fr-FR"/>
              </w:rPr>
              <w:t>’</w:t>
            </w:r>
            <w:r w:rsidRPr="00652E6D">
              <w:rPr>
                <w:color w:val="000000" w:themeColor="text1"/>
                <w:sz w:val="20"/>
                <w:szCs w:val="20"/>
                <w:lang w:val="fr-FR"/>
              </w:rPr>
              <w:t>Amendement de Kigali</w:t>
            </w:r>
          </w:p>
        </w:tc>
        <w:tc>
          <w:tcPr>
            <w:tcW w:w="634" w:type="pct"/>
            <w:tcBorders>
              <w:top w:val="single" w:sz="4" w:space="0" w:color="auto"/>
              <w:left w:val="single" w:sz="4" w:space="0" w:color="auto"/>
              <w:bottom w:val="single" w:sz="4" w:space="0" w:color="auto"/>
              <w:right w:val="single" w:sz="4" w:space="0" w:color="auto"/>
            </w:tcBorders>
          </w:tcPr>
          <w:p w14:paraId="01DA7E8C" w14:textId="15751D7A" w:rsidR="00BA2305" w:rsidRPr="0052529D" w:rsidRDefault="00BA2305" w:rsidP="00BA2305">
            <w:pPr>
              <w:jc w:val="right"/>
              <w:rPr>
                <w:color w:val="000000" w:themeColor="text1"/>
                <w:sz w:val="20"/>
                <w:szCs w:val="20"/>
                <w:lang w:val="en-US"/>
              </w:rPr>
            </w:pPr>
            <w:bookmarkStart w:id="2" w:name="_Hlk118012807"/>
            <w:r>
              <w:rPr>
                <w:color w:val="000000" w:themeColor="text1"/>
                <w:sz w:val="20"/>
                <w:szCs w:val="20"/>
                <w:lang w:val="en-US"/>
              </w:rPr>
              <w:t>793</w:t>
            </w:r>
            <w:r w:rsidR="000A7FEB">
              <w:rPr>
                <w:color w:val="000000" w:themeColor="text1"/>
                <w:sz w:val="20"/>
                <w:szCs w:val="20"/>
                <w:lang w:val="en-US"/>
              </w:rPr>
              <w:t> </w:t>
            </w:r>
            <w:r>
              <w:rPr>
                <w:color w:val="000000" w:themeColor="text1"/>
                <w:sz w:val="20"/>
                <w:szCs w:val="20"/>
                <w:lang w:val="en-US"/>
              </w:rPr>
              <w:t>400</w:t>
            </w:r>
            <w:bookmarkEnd w:id="2"/>
          </w:p>
        </w:tc>
        <w:tc>
          <w:tcPr>
            <w:tcW w:w="663" w:type="pct"/>
            <w:tcBorders>
              <w:top w:val="single" w:sz="4" w:space="0" w:color="auto"/>
              <w:left w:val="single" w:sz="4" w:space="0" w:color="auto"/>
              <w:bottom w:val="single" w:sz="4" w:space="0" w:color="auto"/>
              <w:right w:val="single" w:sz="4" w:space="0" w:color="auto"/>
            </w:tcBorders>
          </w:tcPr>
          <w:p w14:paraId="36356A98" w14:textId="3A2B6D3C"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366D3C36"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7520508" w14:textId="789A87F1" w:rsidR="00BA2305" w:rsidRPr="00652E6D" w:rsidRDefault="00652E6D" w:rsidP="003910AF">
            <w:pPr>
              <w:jc w:val="right"/>
              <w:rPr>
                <w:color w:val="000000" w:themeColor="text1"/>
                <w:sz w:val="20"/>
                <w:szCs w:val="20"/>
                <w:lang w:val="en-US"/>
              </w:rPr>
            </w:pPr>
            <w:r w:rsidRPr="00652E6D">
              <w:rPr>
                <w:color w:val="000000" w:themeColor="text1"/>
                <w:sz w:val="20"/>
                <w:szCs w:val="20"/>
                <w:lang w:val="fr-FR"/>
              </w:rPr>
              <w:t>Sous-total pour B1 </w:t>
            </w:r>
          </w:p>
        </w:tc>
        <w:tc>
          <w:tcPr>
            <w:tcW w:w="634" w:type="pct"/>
            <w:tcBorders>
              <w:top w:val="single" w:sz="4" w:space="0" w:color="auto"/>
              <w:left w:val="single" w:sz="4" w:space="0" w:color="auto"/>
              <w:bottom w:val="single" w:sz="4" w:space="0" w:color="auto"/>
              <w:right w:val="single" w:sz="4" w:space="0" w:color="auto"/>
            </w:tcBorders>
          </w:tcPr>
          <w:p w14:paraId="5097F6D8" w14:textId="0D36B2CF" w:rsidR="00BA2305" w:rsidRPr="0052529D" w:rsidRDefault="00BA2305" w:rsidP="00BA2305">
            <w:pPr>
              <w:jc w:val="right"/>
              <w:rPr>
                <w:color w:val="000000" w:themeColor="text1"/>
                <w:sz w:val="20"/>
                <w:szCs w:val="20"/>
                <w:lang w:val="en-US"/>
              </w:rPr>
            </w:pPr>
            <w:r>
              <w:rPr>
                <w:color w:val="000000" w:themeColor="text1"/>
                <w:sz w:val="20"/>
                <w:szCs w:val="20"/>
                <w:lang w:val="en-US"/>
              </w:rPr>
              <w:t>793</w:t>
            </w:r>
            <w:r w:rsidR="000A7FEB">
              <w:rPr>
                <w:color w:val="000000" w:themeColor="text1"/>
                <w:sz w:val="20"/>
                <w:szCs w:val="20"/>
                <w:lang w:val="en-US"/>
              </w:rPr>
              <w:t> </w:t>
            </w:r>
            <w:r>
              <w:rPr>
                <w:color w:val="000000" w:themeColor="text1"/>
                <w:sz w:val="20"/>
                <w:szCs w:val="20"/>
                <w:lang w:val="en-US"/>
              </w:rPr>
              <w:t>400</w:t>
            </w:r>
          </w:p>
        </w:tc>
        <w:tc>
          <w:tcPr>
            <w:tcW w:w="663" w:type="pct"/>
            <w:tcBorders>
              <w:top w:val="single" w:sz="4" w:space="0" w:color="auto"/>
              <w:left w:val="single" w:sz="4" w:space="0" w:color="auto"/>
              <w:bottom w:val="single" w:sz="4" w:space="0" w:color="auto"/>
              <w:right w:val="single" w:sz="4" w:space="0" w:color="auto"/>
            </w:tcBorders>
          </w:tcPr>
          <w:p w14:paraId="70E5AEBB" w14:textId="0EA44A1B"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7E049632"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73553A4" w14:textId="10A2C600" w:rsidR="00BA2305" w:rsidRPr="00652E6D" w:rsidRDefault="00BA2305" w:rsidP="003910AF">
            <w:pPr>
              <w:jc w:val="right"/>
              <w:rPr>
                <w:color w:val="000000" w:themeColor="text1"/>
                <w:sz w:val="20"/>
                <w:szCs w:val="20"/>
                <w:lang w:val="en-US"/>
              </w:rPr>
            </w:pPr>
            <w:r w:rsidRPr="0052529D">
              <w:rPr>
                <w:color w:val="000000" w:themeColor="text1"/>
                <w:sz w:val="20"/>
                <w:szCs w:val="20"/>
                <w:lang w:val="en-US"/>
              </w:rPr>
              <w:t xml:space="preserve"> </w:t>
            </w:r>
            <w:r w:rsidR="00652E6D" w:rsidRPr="00652E6D">
              <w:rPr>
                <w:color w:val="000000" w:themeColor="text1"/>
                <w:sz w:val="20"/>
                <w:szCs w:val="20"/>
                <w:lang w:val="fr-FR"/>
              </w:rPr>
              <w:t>Coûts d</w:t>
            </w:r>
            <w:r w:rsidR="00601622">
              <w:rPr>
                <w:color w:val="000000" w:themeColor="text1"/>
                <w:sz w:val="20"/>
                <w:szCs w:val="20"/>
                <w:lang w:val="fr-FR"/>
              </w:rPr>
              <w:t>’</w:t>
            </w:r>
            <w:r w:rsidR="00652E6D" w:rsidRPr="00652E6D">
              <w:rPr>
                <w:color w:val="000000" w:themeColor="text1"/>
                <w:sz w:val="20"/>
                <w:szCs w:val="20"/>
                <w:lang w:val="fr-FR"/>
              </w:rPr>
              <w:t>appui d</w:t>
            </w:r>
            <w:r w:rsidR="00601622">
              <w:rPr>
                <w:color w:val="000000" w:themeColor="text1"/>
                <w:sz w:val="20"/>
                <w:szCs w:val="20"/>
                <w:lang w:val="fr-FR"/>
              </w:rPr>
              <w:t>’</w:t>
            </w:r>
            <w:r w:rsidR="00652E6D" w:rsidRPr="00652E6D">
              <w:rPr>
                <w:color w:val="000000" w:themeColor="text1"/>
                <w:sz w:val="20"/>
                <w:szCs w:val="20"/>
                <w:lang w:val="fr-FR"/>
              </w:rPr>
              <w:t>agence</w:t>
            </w:r>
          </w:p>
        </w:tc>
        <w:tc>
          <w:tcPr>
            <w:tcW w:w="634" w:type="pct"/>
            <w:tcBorders>
              <w:top w:val="single" w:sz="4" w:space="0" w:color="auto"/>
              <w:left w:val="single" w:sz="4" w:space="0" w:color="auto"/>
              <w:bottom w:val="single" w:sz="4" w:space="0" w:color="auto"/>
              <w:right w:val="single" w:sz="4" w:space="0" w:color="auto"/>
            </w:tcBorders>
          </w:tcPr>
          <w:p w14:paraId="03D69851" w14:textId="06F0B5CF" w:rsidR="00BA2305" w:rsidRPr="0052529D" w:rsidRDefault="00BA2305" w:rsidP="00BA2305">
            <w:pPr>
              <w:jc w:val="right"/>
              <w:rPr>
                <w:color w:val="000000" w:themeColor="text1"/>
                <w:sz w:val="20"/>
                <w:szCs w:val="20"/>
                <w:lang w:val="en-US"/>
              </w:rPr>
            </w:pPr>
            <w:r>
              <w:rPr>
                <w:color w:val="000000" w:themeColor="text1"/>
                <w:sz w:val="20"/>
                <w:szCs w:val="20"/>
                <w:lang w:val="en-US"/>
              </w:rPr>
              <w:t>97</w:t>
            </w:r>
            <w:r w:rsidR="000A7FEB">
              <w:rPr>
                <w:color w:val="000000" w:themeColor="text1"/>
                <w:sz w:val="20"/>
                <w:szCs w:val="20"/>
                <w:lang w:val="en-US"/>
              </w:rPr>
              <w:t> </w:t>
            </w:r>
            <w:r>
              <w:rPr>
                <w:color w:val="000000" w:themeColor="text1"/>
                <w:sz w:val="20"/>
                <w:szCs w:val="20"/>
                <w:lang w:val="en-US"/>
              </w:rPr>
              <w:t>274</w:t>
            </w:r>
          </w:p>
        </w:tc>
        <w:tc>
          <w:tcPr>
            <w:tcW w:w="663" w:type="pct"/>
            <w:tcBorders>
              <w:top w:val="single" w:sz="4" w:space="0" w:color="auto"/>
              <w:left w:val="single" w:sz="4" w:space="0" w:color="auto"/>
              <w:bottom w:val="single" w:sz="4" w:space="0" w:color="auto"/>
              <w:right w:val="single" w:sz="4" w:space="0" w:color="auto"/>
            </w:tcBorders>
          </w:tcPr>
          <w:p w14:paraId="5A9E17D1" w14:textId="4FBB9A2A"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4282DDB8" w14:textId="77777777" w:rsidTr="004E087D">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442C7EBA" w14:textId="5038604F" w:rsidR="00BA2305" w:rsidRPr="00652E6D" w:rsidRDefault="00652E6D" w:rsidP="003910AF">
            <w:pPr>
              <w:jc w:val="right"/>
              <w:rPr>
                <w:color w:val="000000" w:themeColor="text1"/>
                <w:sz w:val="20"/>
                <w:szCs w:val="20"/>
                <w:lang w:val="en-US"/>
              </w:rPr>
            </w:pPr>
            <w:r w:rsidRPr="00652E6D">
              <w:rPr>
                <w:color w:val="000000" w:themeColor="text1"/>
                <w:sz w:val="20"/>
                <w:szCs w:val="20"/>
                <w:lang w:val="fr-FR"/>
              </w:rPr>
              <w:t>Total pour B1</w:t>
            </w:r>
          </w:p>
        </w:tc>
        <w:tc>
          <w:tcPr>
            <w:tcW w:w="634" w:type="pct"/>
            <w:tcBorders>
              <w:top w:val="single" w:sz="4" w:space="0" w:color="auto"/>
              <w:left w:val="single" w:sz="4" w:space="0" w:color="auto"/>
              <w:bottom w:val="single" w:sz="4" w:space="0" w:color="auto"/>
              <w:right w:val="single" w:sz="4" w:space="0" w:color="auto"/>
            </w:tcBorders>
          </w:tcPr>
          <w:p w14:paraId="7A067F2E" w14:textId="296DE53D" w:rsidR="00BA2305" w:rsidRPr="0052529D" w:rsidRDefault="00BA2305" w:rsidP="00BA2305">
            <w:pPr>
              <w:jc w:val="right"/>
              <w:rPr>
                <w:color w:val="000000" w:themeColor="text1"/>
                <w:sz w:val="20"/>
                <w:szCs w:val="20"/>
                <w:lang w:val="en-US"/>
              </w:rPr>
            </w:pPr>
            <w:r>
              <w:rPr>
                <w:color w:val="000000" w:themeColor="text1"/>
                <w:sz w:val="20"/>
                <w:szCs w:val="20"/>
                <w:lang w:val="en-US"/>
              </w:rPr>
              <w:t>890</w:t>
            </w:r>
            <w:r w:rsidR="000A7FEB">
              <w:rPr>
                <w:color w:val="000000" w:themeColor="text1"/>
                <w:sz w:val="20"/>
                <w:szCs w:val="20"/>
                <w:lang w:val="en-US"/>
              </w:rPr>
              <w:t> </w:t>
            </w:r>
            <w:r>
              <w:rPr>
                <w:color w:val="000000" w:themeColor="text1"/>
                <w:sz w:val="20"/>
                <w:szCs w:val="20"/>
                <w:lang w:val="en-US"/>
              </w:rPr>
              <w:t>674</w:t>
            </w:r>
          </w:p>
        </w:tc>
        <w:tc>
          <w:tcPr>
            <w:tcW w:w="663" w:type="pct"/>
            <w:tcBorders>
              <w:top w:val="single" w:sz="4" w:space="0" w:color="auto"/>
              <w:left w:val="single" w:sz="4" w:space="0" w:color="auto"/>
              <w:bottom w:val="single" w:sz="4" w:space="0" w:color="auto"/>
              <w:right w:val="single" w:sz="4" w:space="0" w:color="auto"/>
            </w:tcBorders>
          </w:tcPr>
          <w:p w14:paraId="664A1134" w14:textId="6B162B7A"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320EB3A5" w14:textId="77777777" w:rsidTr="004E087D">
        <w:trPr>
          <w:trHeight w:val="269"/>
        </w:trPr>
        <w:tc>
          <w:tcPr>
            <w:tcW w:w="3703" w:type="pct"/>
            <w:gridSpan w:val="2"/>
            <w:tcBorders>
              <w:top w:val="single" w:sz="4" w:space="0" w:color="auto"/>
              <w:left w:val="single" w:sz="4" w:space="0" w:color="auto"/>
              <w:bottom w:val="single" w:sz="4" w:space="0" w:color="auto"/>
              <w:right w:val="single" w:sz="4" w:space="0" w:color="auto"/>
            </w:tcBorders>
            <w:hideMark/>
          </w:tcPr>
          <w:p w14:paraId="0097F082" w14:textId="596823C7" w:rsidR="00BA2305" w:rsidRPr="00652E6D" w:rsidRDefault="00652E6D" w:rsidP="003910AF">
            <w:pPr>
              <w:jc w:val="right"/>
              <w:rPr>
                <w:color w:val="000000" w:themeColor="text1"/>
                <w:sz w:val="20"/>
                <w:szCs w:val="20"/>
                <w:lang w:val="en-US"/>
              </w:rPr>
            </w:pPr>
            <w:r w:rsidRPr="00652E6D">
              <w:rPr>
                <w:color w:val="000000" w:themeColor="text1"/>
                <w:sz w:val="20"/>
                <w:szCs w:val="20"/>
                <w:lang w:val="fr-FR"/>
              </w:rPr>
              <w:t>Total pour A1, A2, A3, A4, B1</w:t>
            </w:r>
          </w:p>
        </w:tc>
        <w:tc>
          <w:tcPr>
            <w:tcW w:w="634" w:type="pct"/>
            <w:tcBorders>
              <w:top w:val="single" w:sz="4" w:space="0" w:color="auto"/>
              <w:left w:val="single" w:sz="4" w:space="0" w:color="auto"/>
              <w:bottom w:val="single" w:sz="4" w:space="0" w:color="auto"/>
              <w:right w:val="single" w:sz="4" w:space="0" w:color="auto"/>
            </w:tcBorders>
          </w:tcPr>
          <w:p w14:paraId="5FF24FA4" w14:textId="1DE5B7DB" w:rsidR="00BA2305" w:rsidRPr="0052529D" w:rsidRDefault="004D1275" w:rsidP="00BA2305">
            <w:pPr>
              <w:jc w:val="right"/>
              <w:rPr>
                <w:color w:val="000000" w:themeColor="text1"/>
                <w:sz w:val="20"/>
                <w:szCs w:val="20"/>
                <w:lang w:val="en-US"/>
              </w:rPr>
            </w:pPr>
            <w:r>
              <w:rPr>
                <w:color w:val="000000" w:themeColor="text1"/>
                <w:sz w:val="20"/>
                <w:szCs w:val="20"/>
                <w:lang w:val="en-US"/>
              </w:rPr>
              <w:t>4</w:t>
            </w:r>
            <w:r w:rsidR="000A7FEB">
              <w:rPr>
                <w:color w:val="000000" w:themeColor="text1"/>
                <w:sz w:val="20"/>
                <w:szCs w:val="20"/>
                <w:lang w:val="en-US"/>
              </w:rPr>
              <w:t> </w:t>
            </w:r>
            <w:r>
              <w:rPr>
                <w:color w:val="000000" w:themeColor="text1"/>
                <w:sz w:val="20"/>
                <w:szCs w:val="20"/>
                <w:lang w:val="en-US"/>
              </w:rPr>
              <w:t>645</w:t>
            </w:r>
            <w:r w:rsidR="000A7FEB">
              <w:rPr>
                <w:color w:val="000000" w:themeColor="text1"/>
                <w:sz w:val="20"/>
                <w:szCs w:val="20"/>
                <w:lang w:val="en-US"/>
              </w:rPr>
              <w:t> </w:t>
            </w:r>
            <w:r>
              <w:rPr>
                <w:color w:val="000000" w:themeColor="text1"/>
                <w:sz w:val="20"/>
                <w:szCs w:val="20"/>
                <w:lang w:val="en-US"/>
              </w:rPr>
              <w:t>044</w:t>
            </w:r>
          </w:p>
        </w:tc>
        <w:tc>
          <w:tcPr>
            <w:tcW w:w="663" w:type="pct"/>
            <w:tcBorders>
              <w:top w:val="single" w:sz="4" w:space="0" w:color="auto"/>
              <w:left w:val="single" w:sz="4" w:space="0" w:color="auto"/>
              <w:bottom w:val="single" w:sz="4" w:space="0" w:color="auto"/>
              <w:right w:val="single" w:sz="4" w:space="0" w:color="auto"/>
            </w:tcBorders>
          </w:tcPr>
          <w:p w14:paraId="6DE62B0E" w14:textId="429C4BED" w:rsidR="00BA2305" w:rsidRPr="0052529D" w:rsidRDefault="004D1275" w:rsidP="00BA2305">
            <w:pPr>
              <w:jc w:val="right"/>
              <w:rPr>
                <w:color w:val="000000" w:themeColor="text1"/>
                <w:sz w:val="20"/>
                <w:szCs w:val="20"/>
                <w:lang w:val="en-US"/>
              </w:rPr>
            </w:pPr>
            <w:r>
              <w:rPr>
                <w:color w:val="000000" w:themeColor="text1"/>
                <w:sz w:val="20"/>
                <w:szCs w:val="20"/>
                <w:lang w:val="en-US"/>
              </w:rPr>
              <w:t>3</w:t>
            </w:r>
            <w:r w:rsidR="000A7FEB">
              <w:rPr>
                <w:color w:val="000000" w:themeColor="text1"/>
                <w:sz w:val="20"/>
                <w:szCs w:val="20"/>
                <w:lang w:val="en-US"/>
              </w:rPr>
              <w:t> </w:t>
            </w:r>
            <w:r>
              <w:rPr>
                <w:color w:val="000000" w:themeColor="text1"/>
                <w:sz w:val="20"/>
                <w:szCs w:val="20"/>
                <w:lang w:val="en-US"/>
              </w:rPr>
              <w:t>851</w:t>
            </w:r>
            <w:r w:rsidR="000A7FEB">
              <w:rPr>
                <w:color w:val="000000" w:themeColor="text1"/>
                <w:sz w:val="20"/>
                <w:szCs w:val="20"/>
                <w:lang w:val="en-US"/>
              </w:rPr>
              <w:t> </w:t>
            </w:r>
            <w:r>
              <w:rPr>
                <w:color w:val="000000" w:themeColor="text1"/>
                <w:sz w:val="20"/>
                <w:szCs w:val="20"/>
                <w:lang w:val="en-US"/>
              </w:rPr>
              <w:t>644</w:t>
            </w:r>
          </w:p>
        </w:tc>
      </w:tr>
      <w:tr w:rsidR="00BA2305" w:rsidRPr="0052529D" w14:paraId="255A1CCC" w14:textId="77777777" w:rsidTr="004E087D">
        <w:trPr>
          <w:trHeight w:val="269"/>
        </w:trPr>
        <w:tc>
          <w:tcPr>
            <w:tcW w:w="3703" w:type="pct"/>
            <w:gridSpan w:val="2"/>
            <w:tcBorders>
              <w:top w:val="single" w:sz="4" w:space="0" w:color="auto"/>
              <w:left w:val="single" w:sz="4" w:space="0" w:color="auto"/>
              <w:bottom w:val="single" w:sz="4" w:space="0" w:color="auto"/>
              <w:right w:val="single" w:sz="4" w:space="0" w:color="auto"/>
            </w:tcBorders>
          </w:tcPr>
          <w:p w14:paraId="30D60BC0" w14:textId="2BE9F162" w:rsidR="00BA2305" w:rsidRPr="00B96426" w:rsidRDefault="00652E6D" w:rsidP="003910AF">
            <w:pPr>
              <w:jc w:val="right"/>
              <w:rPr>
                <w:color w:val="000000" w:themeColor="text1"/>
                <w:sz w:val="20"/>
                <w:szCs w:val="20"/>
                <w:lang w:val="fr-FR"/>
              </w:rPr>
            </w:pPr>
            <w:r w:rsidRPr="00652E6D">
              <w:rPr>
                <w:color w:val="000000" w:themeColor="text1"/>
                <w:sz w:val="20"/>
                <w:szCs w:val="20"/>
                <w:lang w:val="fr-FR"/>
              </w:rPr>
              <w:t>Frais d</w:t>
            </w:r>
            <w:r w:rsidR="00601622">
              <w:rPr>
                <w:color w:val="000000" w:themeColor="text1"/>
                <w:sz w:val="20"/>
                <w:szCs w:val="20"/>
                <w:lang w:val="fr-FR"/>
              </w:rPr>
              <w:t>’</w:t>
            </w:r>
            <w:r w:rsidRPr="00652E6D">
              <w:rPr>
                <w:color w:val="000000" w:themeColor="text1"/>
                <w:sz w:val="20"/>
                <w:szCs w:val="20"/>
                <w:lang w:val="fr-FR"/>
              </w:rPr>
              <w:t>appui d</w:t>
            </w:r>
            <w:r w:rsidR="00601622">
              <w:rPr>
                <w:color w:val="000000" w:themeColor="text1"/>
                <w:sz w:val="20"/>
                <w:szCs w:val="20"/>
                <w:lang w:val="fr-FR"/>
              </w:rPr>
              <w:t>’</w:t>
            </w:r>
            <w:r w:rsidRPr="00652E6D">
              <w:rPr>
                <w:color w:val="000000" w:themeColor="text1"/>
                <w:sz w:val="20"/>
                <w:szCs w:val="20"/>
                <w:lang w:val="fr-FR"/>
              </w:rPr>
              <w:t>agence pour A1, A2, A3, A4, B1</w:t>
            </w:r>
          </w:p>
        </w:tc>
        <w:tc>
          <w:tcPr>
            <w:tcW w:w="634" w:type="pct"/>
            <w:tcBorders>
              <w:top w:val="single" w:sz="4" w:space="0" w:color="auto"/>
              <w:left w:val="single" w:sz="4" w:space="0" w:color="auto"/>
              <w:bottom w:val="single" w:sz="4" w:space="0" w:color="auto"/>
              <w:right w:val="single" w:sz="4" w:space="0" w:color="auto"/>
            </w:tcBorders>
          </w:tcPr>
          <w:p w14:paraId="1E8D886A" w14:textId="4B8758D0" w:rsidR="00BA2305" w:rsidRDefault="004D1275" w:rsidP="00BA2305">
            <w:pPr>
              <w:jc w:val="right"/>
              <w:rPr>
                <w:color w:val="000000" w:themeColor="text1"/>
                <w:sz w:val="20"/>
                <w:szCs w:val="20"/>
                <w:lang w:val="en-US"/>
              </w:rPr>
            </w:pPr>
            <w:r>
              <w:rPr>
                <w:color w:val="000000" w:themeColor="text1"/>
                <w:sz w:val="20"/>
                <w:szCs w:val="20"/>
                <w:lang w:val="en-US"/>
              </w:rPr>
              <w:t>370</w:t>
            </w:r>
            <w:r w:rsidR="000A7FEB">
              <w:rPr>
                <w:color w:val="000000" w:themeColor="text1"/>
                <w:sz w:val="20"/>
                <w:szCs w:val="20"/>
                <w:lang w:val="en-US"/>
              </w:rPr>
              <w:t> </w:t>
            </w:r>
            <w:r>
              <w:rPr>
                <w:color w:val="000000" w:themeColor="text1"/>
                <w:sz w:val="20"/>
                <w:szCs w:val="20"/>
                <w:lang w:val="en-US"/>
              </w:rPr>
              <w:t>914</w:t>
            </w:r>
          </w:p>
        </w:tc>
        <w:tc>
          <w:tcPr>
            <w:tcW w:w="663" w:type="pct"/>
            <w:tcBorders>
              <w:top w:val="single" w:sz="4" w:space="0" w:color="auto"/>
              <w:left w:val="single" w:sz="4" w:space="0" w:color="auto"/>
              <w:bottom w:val="single" w:sz="4" w:space="0" w:color="auto"/>
              <w:right w:val="single" w:sz="4" w:space="0" w:color="auto"/>
            </w:tcBorders>
          </w:tcPr>
          <w:p w14:paraId="36B6FECF" w14:textId="6339BF61" w:rsidR="00BA2305" w:rsidRDefault="004D1275" w:rsidP="00BA2305">
            <w:pPr>
              <w:jc w:val="right"/>
              <w:rPr>
                <w:color w:val="000000" w:themeColor="text1"/>
                <w:sz w:val="20"/>
                <w:szCs w:val="20"/>
                <w:lang w:val="en-US"/>
              </w:rPr>
            </w:pPr>
            <w:r>
              <w:rPr>
                <w:color w:val="000000" w:themeColor="text1"/>
                <w:sz w:val="20"/>
                <w:szCs w:val="20"/>
                <w:lang w:val="en-US"/>
              </w:rPr>
              <w:t>273</w:t>
            </w:r>
            <w:r w:rsidR="000A7FEB">
              <w:rPr>
                <w:color w:val="000000" w:themeColor="text1"/>
                <w:sz w:val="20"/>
                <w:szCs w:val="20"/>
                <w:lang w:val="en-US"/>
              </w:rPr>
              <w:t> </w:t>
            </w:r>
            <w:r>
              <w:rPr>
                <w:color w:val="000000" w:themeColor="text1"/>
                <w:sz w:val="20"/>
                <w:szCs w:val="20"/>
                <w:lang w:val="en-US"/>
              </w:rPr>
              <w:t>640</w:t>
            </w:r>
          </w:p>
        </w:tc>
      </w:tr>
      <w:tr w:rsidR="00BA2305" w:rsidRPr="0052529D" w14:paraId="1A06FFB0" w14:textId="77777777" w:rsidTr="004E087D">
        <w:trPr>
          <w:trHeight w:val="269"/>
        </w:trPr>
        <w:tc>
          <w:tcPr>
            <w:tcW w:w="3703" w:type="pct"/>
            <w:gridSpan w:val="2"/>
            <w:tcBorders>
              <w:top w:val="single" w:sz="4" w:space="0" w:color="auto"/>
              <w:left w:val="single" w:sz="4" w:space="0" w:color="auto"/>
              <w:bottom w:val="single" w:sz="4" w:space="0" w:color="auto"/>
              <w:right w:val="single" w:sz="4" w:space="0" w:color="auto"/>
            </w:tcBorders>
          </w:tcPr>
          <w:p w14:paraId="20F70746" w14:textId="6D506B0F" w:rsidR="00BA2305" w:rsidRPr="00652E6D" w:rsidRDefault="00652E6D" w:rsidP="003910AF">
            <w:pPr>
              <w:jc w:val="right"/>
              <w:rPr>
                <w:color w:val="000000" w:themeColor="text1"/>
                <w:sz w:val="20"/>
                <w:szCs w:val="20"/>
                <w:lang w:val="en-US"/>
              </w:rPr>
            </w:pPr>
            <w:r w:rsidRPr="00652E6D">
              <w:rPr>
                <w:color w:val="000000" w:themeColor="text1"/>
                <w:sz w:val="20"/>
                <w:szCs w:val="20"/>
                <w:lang w:val="fr-FR"/>
              </w:rPr>
              <w:t>Total général</w:t>
            </w:r>
          </w:p>
        </w:tc>
        <w:tc>
          <w:tcPr>
            <w:tcW w:w="634" w:type="pct"/>
            <w:tcBorders>
              <w:top w:val="single" w:sz="4" w:space="0" w:color="auto"/>
              <w:left w:val="single" w:sz="4" w:space="0" w:color="auto"/>
              <w:bottom w:val="single" w:sz="4" w:space="0" w:color="auto"/>
              <w:right w:val="single" w:sz="4" w:space="0" w:color="auto"/>
            </w:tcBorders>
          </w:tcPr>
          <w:p w14:paraId="3FDED78E" w14:textId="33930BEE" w:rsidR="00BA2305" w:rsidRDefault="004D1275" w:rsidP="00BA2305">
            <w:pPr>
              <w:jc w:val="right"/>
              <w:rPr>
                <w:color w:val="000000" w:themeColor="text1"/>
                <w:sz w:val="20"/>
                <w:szCs w:val="20"/>
                <w:lang w:val="en-US"/>
              </w:rPr>
            </w:pPr>
            <w:r>
              <w:rPr>
                <w:color w:val="000000" w:themeColor="text1"/>
                <w:sz w:val="20"/>
                <w:szCs w:val="20"/>
                <w:lang w:val="en-US"/>
              </w:rPr>
              <w:t>5</w:t>
            </w:r>
            <w:r w:rsidR="000A7FEB">
              <w:rPr>
                <w:color w:val="000000" w:themeColor="text1"/>
                <w:sz w:val="20"/>
                <w:szCs w:val="20"/>
                <w:lang w:val="en-US"/>
              </w:rPr>
              <w:t> </w:t>
            </w:r>
            <w:r>
              <w:rPr>
                <w:color w:val="000000" w:themeColor="text1"/>
                <w:sz w:val="20"/>
                <w:szCs w:val="20"/>
                <w:lang w:val="en-US"/>
              </w:rPr>
              <w:t>015</w:t>
            </w:r>
            <w:r w:rsidR="000A7FEB">
              <w:rPr>
                <w:color w:val="000000" w:themeColor="text1"/>
                <w:sz w:val="20"/>
                <w:szCs w:val="20"/>
                <w:lang w:val="en-US"/>
              </w:rPr>
              <w:t> </w:t>
            </w:r>
            <w:r>
              <w:rPr>
                <w:color w:val="000000" w:themeColor="text1"/>
                <w:sz w:val="20"/>
                <w:szCs w:val="20"/>
                <w:lang w:val="en-US"/>
              </w:rPr>
              <w:t>958</w:t>
            </w:r>
          </w:p>
        </w:tc>
        <w:tc>
          <w:tcPr>
            <w:tcW w:w="663" w:type="pct"/>
            <w:tcBorders>
              <w:top w:val="single" w:sz="4" w:space="0" w:color="auto"/>
              <w:left w:val="single" w:sz="4" w:space="0" w:color="auto"/>
              <w:bottom w:val="single" w:sz="4" w:space="0" w:color="auto"/>
              <w:right w:val="single" w:sz="4" w:space="0" w:color="auto"/>
            </w:tcBorders>
          </w:tcPr>
          <w:p w14:paraId="6300353B" w14:textId="6ACEDAE7" w:rsidR="00BA2305" w:rsidRDefault="004D1275" w:rsidP="00BA2305">
            <w:pPr>
              <w:jc w:val="right"/>
              <w:rPr>
                <w:color w:val="000000" w:themeColor="text1"/>
                <w:sz w:val="20"/>
                <w:szCs w:val="20"/>
                <w:lang w:val="en-US"/>
              </w:rPr>
            </w:pPr>
            <w:r>
              <w:rPr>
                <w:color w:val="000000" w:themeColor="text1"/>
                <w:sz w:val="20"/>
                <w:szCs w:val="20"/>
                <w:lang w:val="en-US"/>
              </w:rPr>
              <w:t>4</w:t>
            </w:r>
            <w:r w:rsidR="000A7FEB">
              <w:rPr>
                <w:color w:val="000000" w:themeColor="text1"/>
                <w:sz w:val="20"/>
                <w:szCs w:val="20"/>
                <w:lang w:val="en-US"/>
              </w:rPr>
              <w:t> </w:t>
            </w:r>
            <w:r>
              <w:rPr>
                <w:color w:val="000000" w:themeColor="text1"/>
                <w:sz w:val="20"/>
                <w:szCs w:val="20"/>
                <w:lang w:val="en-US"/>
              </w:rPr>
              <w:t>125</w:t>
            </w:r>
            <w:r w:rsidR="000A7FEB">
              <w:rPr>
                <w:color w:val="000000" w:themeColor="text1"/>
                <w:sz w:val="20"/>
                <w:szCs w:val="20"/>
                <w:lang w:val="en-US"/>
              </w:rPr>
              <w:t> </w:t>
            </w:r>
            <w:r>
              <w:rPr>
                <w:color w:val="000000" w:themeColor="text1"/>
                <w:sz w:val="20"/>
                <w:szCs w:val="20"/>
                <w:lang w:val="en-US"/>
              </w:rPr>
              <w:t>284</w:t>
            </w:r>
          </w:p>
        </w:tc>
      </w:tr>
    </w:tbl>
    <w:bookmarkEnd w:id="0"/>
    <w:p w14:paraId="2641E1D9" w14:textId="77960462" w:rsidR="00D547A1" w:rsidRPr="00B96426" w:rsidRDefault="00652E6D" w:rsidP="00D547A1">
      <w:pPr>
        <w:tabs>
          <w:tab w:val="left" w:pos="8280"/>
        </w:tabs>
        <w:rPr>
          <w:sz w:val="19"/>
          <w:szCs w:val="19"/>
          <w:lang w:val="fr-FR"/>
        </w:rPr>
      </w:pPr>
      <w:r w:rsidRPr="00652E6D">
        <w:rPr>
          <w:sz w:val="19"/>
          <w:szCs w:val="19"/>
          <w:vertAlign w:val="superscript"/>
          <w:lang w:val="fr-FR"/>
        </w:rPr>
        <w:t xml:space="preserve">a </w:t>
      </w:r>
      <w:r w:rsidRPr="00652E6D">
        <w:rPr>
          <w:sz w:val="19"/>
          <w:szCs w:val="19"/>
          <w:lang w:val="fr-FR"/>
        </w:rPr>
        <w:t>ONUDI en tant qu</w:t>
      </w:r>
      <w:r w:rsidR="00601622">
        <w:rPr>
          <w:sz w:val="19"/>
          <w:szCs w:val="19"/>
          <w:lang w:val="fr-FR"/>
        </w:rPr>
        <w:t>’</w:t>
      </w:r>
      <w:r w:rsidRPr="00652E6D">
        <w:rPr>
          <w:sz w:val="19"/>
          <w:szCs w:val="19"/>
          <w:lang w:val="fr-FR"/>
        </w:rPr>
        <w:t>agence d</w:t>
      </w:r>
      <w:r w:rsidR="00601622">
        <w:rPr>
          <w:sz w:val="19"/>
          <w:szCs w:val="19"/>
          <w:lang w:val="fr-FR"/>
        </w:rPr>
        <w:t>’</w:t>
      </w:r>
      <w:r w:rsidRPr="00652E6D">
        <w:rPr>
          <w:sz w:val="19"/>
          <w:szCs w:val="19"/>
          <w:lang w:val="fr-FR"/>
        </w:rPr>
        <w:t>exécution principale.</w:t>
      </w:r>
      <w:r w:rsidR="00D547A1" w:rsidRPr="00B96426">
        <w:rPr>
          <w:sz w:val="19"/>
          <w:szCs w:val="19"/>
          <w:lang w:val="fr-FR"/>
        </w:rPr>
        <w:t xml:space="preserve"> </w:t>
      </w:r>
    </w:p>
    <w:p w14:paraId="3D9D1BA0" w14:textId="6400BED1" w:rsidR="00B16DA7" w:rsidRPr="00B96426" w:rsidRDefault="00652E6D" w:rsidP="00B16DA7">
      <w:pPr>
        <w:tabs>
          <w:tab w:val="left" w:pos="8280"/>
        </w:tabs>
        <w:rPr>
          <w:sz w:val="19"/>
          <w:szCs w:val="19"/>
          <w:lang w:val="fr-FR"/>
        </w:rPr>
      </w:pPr>
      <w:r w:rsidRPr="00652E6D">
        <w:rPr>
          <w:sz w:val="19"/>
          <w:szCs w:val="19"/>
          <w:vertAlign w:val="superscript"/>
          <w:lang w:val="fr-FR"/>
        </w:rPr>
        <w:t xml:space="preserve">b </w:t>
      </w:r>
      <w:r w:rsidRPr="00652E6D">
        <w:rPr>
          <w:sz w:val="19"/>
          <w:szCs w:val="19"/>
          <w:lang w:val="fr-FR"/>
        </w:rPr>
        <w:t>ONUDI en tant qu</w:t>
      </w:r>
      <w:r w:rsidR="00601622">
        <w:rPr>
          <w:sz w:val="19"/>
          <w:szCs w:val="19"/>
          <w:lang w:val="fr-FR"/>
        </w:rPr>
        <w:t>’</w:t>
      </w:r>
      <w:r w:rsidRPr="00652E6D">
        <w:rPr>
          <w:sz w:val="19"/>
          <w:szCs w:val="19"/>
          <w:lang w:val="fr-FR"/>
        </w:rPr>
        <w:t>agence d</w:t>
      </w:r>
      <w:r w:rsidR="00601622">
        <w:rPr>
          <w:sz w:val="19"/>
          <w:szCs w:val="19"/>
          <w:lang w:val="fr-FR"/>
        </w:rPr>
        <w:t>’</w:t>
      </w:r>
      <w:r w:rsidRPr="00652E6D">
        <w:rPr>
          <w:sz w:val="19"/>
          <w:szCs w:val="19"/>
          <w:lang w:val="fr-FR"/>
        </w:rPr>
        <w:t>exécution coopérante</w:t>
      </w:r>
    </w:p>
    <w:p w14:paraId="34883B31" w14:textId="6F4C0D33" w:rsidR="004A7FDC" w:rsidRPr="00B96426" w:rsidRDefault="00652E6D" w:rsidP="004A7FDC">
      <w:pPr>
        <w:tabs>
          <w:tab w:val="left" w:pos="8280"/>
        </w:tabs>
        <w:rPr>
          <w:sz w:val="19"/>
          <w:szCs w:val="19"/>
          <w:lang w:val="fr-FR"/>
        </w:rPr>
      </w:pPr>
      <w:r w:rsidRPr="00652E6D">
        <w:rPr>
          <w:sz w:val="19"/>
          <w:szCs w:val="19"/>
          <w:vertAlign w:val="superscript"/>
          <w:lang w:val="fr-FR"/>
        </w:rPr>
        <w:t xml:space="preserve">c </w:t>
      </w:r>
      <w:r w:rsidRPr="00652E6D">
        <w:rPr>
          <w:sz w:val="19"/>
          <w:szCs w:val="19"/>
          <w:lang w:val="fr-FR"/>
        </w:rPr>
        <w:t>PNUD en tant qu</w:t>
      </w:r>
      <w:r w:rsidR="00601622">
        <w:rPr>
          <w:sz w:val="19"/>
          <w:szCs w:val="19"/>
          <w:lang w:val="fr-FR"/>
        </w:rPr>
        <w:t>’</w:t>
      </w:r>
      <w:r w:rsidRPr="00652E6D">
        <w:rPr>
          <w:sz w:val="19"/>
          <w:szCs w:val="19"/>
          <w:lang w:val="fr-FR"/>
        </w:rPr>
        <w:t>agence d</w:t>
      </w:r>
      <w:r w:rsidR="00601622">
        <w:rPr>
          <w:sz w:val="19"/>
          <w:szCs w:val="19"/>
          <w:lang w:val="fr-FR"/>
        </w:rPr>
        <w:t>’</w:t>
      </w:r>
      <w:r w:rsidRPr="00652E6D">
        <w:rPr>
          <w:sz w:val="19"/>
          <w:szCs w:val="19"/>
          <w:lang w:val="fr-FR"/>
        </w:rPr>
        <w:t>exécution coopérante</w:t>
      </w:r>
    </w:p>
    <w:p w14:paraId="4C70C46E" w14:textId="399C5AE2" w:rsidR="007E70FA" w:rsidRPr="00B96426" w:rsidRDefault="00652E6D" w:rsidP="007E70FA">
      <w:pPr>
        <w:tabs>
          <w:tab w:val="left" w:pos="8280"/>
        </w:tabs>
        <w:rPr>
          <w:sz w:val="19"/>
          <w:szCs w:val="19"/>
          <w:lang w:val="fr-FR"/>
        </w:rPr>
      </w:pPr>
      <w:r w:rsidRPr="008642CC">
        <w:rPr>
          <w:sz w:val="19"/>
          <w:szCs w:val="19"/>
          <w:lang w:val="fr-FR"/>
        </w:rPr>
        <w:t xml:space="preserve">* </w:t>
      </w:r>
      <w:r w:rsidR="008642CC" w:rsidRPr="008642CC">
        <w:rPr>
          <w:sz w:val="18"/>
          <w:szCs w:val="19"/>
          <w:lang w:val="fr-FR"/>
        </w:rPr>
        <w:t>R</w:t>
      </w:r>
      <w:r w:rsidRPr="008642CC">
        <w:rPr>
          <w:sz w:val="18"/>
          <w:szCs w:val="19"/>
          <w:lang w:val="fr-FR"/>
        </w:rPr>
        <w:t>ecommandé pour examen individuel</w:t>
      </w:r>
    </w:p>
    <w:p w14:paraId="34D0E0E1" w14:textId="16A1BA3C" w:rsidR="00B16DA7" w:rsidRPr="00B96426" w:rsidRDefault="00B16DA7" w:rsidP="007E70FA">
      <w:pPr>
        <w:tabs>
          <w:tab w:val="left" w:pos="8280"/>
        </w:tabs>
        <w:rPr>
          <w:sz w:val="19"/>
          <w:szCs w:val="19"/>
          <w:lang w:val="fr-FR"/>
        </w:rPr>
      </w:pPr>
    </w:p>
    <w:p w14:paraId="4C4FE045" w14:textId="502AE867" w:rsidR="00B16DA7" w:rsidRPr="00B96426" w:rsidRDefault="008642CC" w:rsidP="008642CC">
      <w:pPr>
        <w:keepNext/>
        <w:keepLines/>
        <w:spacing w:after="240"/>
        <w:rPr>
          <w:b/>
          <w:color w:val="000000" w:themeColor="text1"/>
          <w:lang w:val="fr-FR"/>
        </w:rPr>
      </w:pPr>
      <w:r w:rsidRPr="008642CC">
        <w:rPr>
          <w:b/>
          <w:color w:val="000000" w:themeColor="text1"/>
          <w:lang w:val="fr-FR"/>
        </w:rPr>
        <w:t>SECTION A :</w:t>
      </w:r>
      <w:r w:rsidR="00B16DA7" w:rsidRPr="00B96426">
        <w:rPr>
          <w:b/>
          <w:color w:val="000000" w:themeColor="text1"/>
          <w:lang w:val="fr-FR"/>
        </w:rPr>
        <w:t xml:space="preserve"> </w:t>
      </w:r>
      <w:r w:rsidRPr="008642CC">
        <w:rPr>
          <w:b/>
          <w:color w:val="000000" w:themeColor="text1"/>
          <w:lang w:val="fr-FR"/>
        </w:rPr>
        <w:t>ACTIVITÉS RECOMMANDÉES POUR APPROBATION GLOBALE</w:t>
      </w:r>
    </w:p>
    <w:p w14:paraId="2F5B8A50" w14:textId="4FE2EB76" w:rsidR="00B16DA7" w:rsidRPr="00B96426" w:rsidRDefault="008642CC" w:rsidP="008642CC">
      <w:pPr>
        <w:keepNext/>
        <w:keepLines/>
        <w:spacing w:after="240"/>
        <w:rPr>
          <w:b/>
          <w:bCs/>
          <w:color w:val="000000" w:themeColor="text1"/>
          <w:lang w:val="fr-FR"/>
        </w:rPr>
      </w:pPr>
      <w:bookmarkStart w:id="3" w:name="_Hlk117865673"/>
      <w:r w:rsidRPr="008642CC">
        <w:rPr>
          <w:b/>
          <w:color w:val="000000" w:themeColor="text1"/>
          <w:lang w:val="fr-FR"/>
        </w:rPr>
        <w:t>A1 : Renouvellement des projets de renforcement des institutions</w:t>
      </w:r>
    </w:p>
    <w:p w14:paraId="65D5F155" w14:textId="497AAEC1" w:rsidR="00B16DA7" w:rsidRPr="008642CC" w:rsidRDefault="008642CC" w:rsidP="008642CC">
      <w:pPr>
        <w:spacing w:after="240"/>
        <w:rPr>
          <w:b/>
          <w:color w:val="000000" w:themeColor="text1"/>
        </w:rPr>
      </w:pPr>
      <w:r w:rsidRPr="008642CC">
        <w:rPr>
          <w:b/>
          <w:color w:val="000000" w:themeColor="text1"/>
          <w:lang w:val="fr-FR"/>
        </w:rPr>
        <w:t>Description du projet</w:t>
      </w:r>
    </w:p>
    <w:p w14:paraId="4A1C1418" w14:textId="3CE83C44" w:rsidR="008642CC" w:rsidRPr="008642CC" w:rsidRDefault="008642CC" w:rsidP="008642CC">
      <w:pPr>
        <w:pStyle w:val="Heading1"/>
        <w:numPr>
          <w:ilvl w:val="0"/>
          <w:numId w:val="10"/>
        </w:numPr>
      </w:pPr>
      <w:r w:rsidRPr="008642CC">
        <w:rPr>
          <w:lang w:val="fr-FR"/>
        </w:rPr>
        <w:t xml:space="preserve">Le PNUE a soumis </w:t>
      </w:r>
      <w:r w:rsidR="00420F30">
        <w:rPr>
          <w:lang w:val="fr-FR"/>
        </w:rPr>
        <w:t>d</w:t>
      </w:r>
      <w:r w:rsidRPr="008642CC">
        <w:rPr>
          <w:lang w:val="fr-FR"/>
        </w:rPr>
        <w:t xml:space="preserve">es demandes de renouvellement des projets de renforcement des institutions </w:t>
      </w:r>
      <w:r w:rsidR="00420F30">
        <w:rPr>
          <w:lang w:val="fr-FR"/>
        </w:rPr>
        <w:t>pour les pays</w:t>
      </w:r>
      <w:r w:rsidRPr="008642CC">
        <w:rPr>
          <w:lang w:val="fr-FR"/>
        </w:rPr>
        <w:t xml:space="preserve"> </w:t>
      </w:r>
      <w:r w:rsidR="00420F30">
        <w:rPr>
          <w:lang w:val="fr-FR"/>
        </w:rPr>
        <w:t>mentionnés</w:t>
      </w:r>
      <w:r w:rsidRPr="008642CC">
        <w:rPr>
          <w:lang w:val="fr-FR"/>
        </w:rPr>
        <w:t xml:space="preserve"> à la section A1 du tableau 1. Ces projets sont décrits à l</w:t>
      </w:r>
      <w:r w:rsidR="00601622">
        <w:rPr>
          <w:lang w:val="fr-FR"/>
        </w:rPr>
        <w:t>’</w:t>
      </w:r>
      <w:r w:rsidRPr="008642CC">
        <w:rPr>
          <w:lang w:val="fr-FR"/>
        </w:rPr>
        <w:t>annexe I du présent document</w:t>
      </w:r>
    </w:p>
    <w:p w14:paraId="7928BE49" w14:textId="72F95C2A" w:rsidR="00B16DA7" w:rsidRPr="008642CC" w:rsidRDefault="008642CC" w:rsidP="008642CC">
      <w:pPr>
        <w:keepNext/>
        <w:autoSpaceDE w:val="0"/>
        <w:autoSpaceDN w:val="0"/>
        <w:adjustRightInd w:val="0"/>
        <w:spacing w:after="240"/>
        <w:rPr>
          <w:b/>
          <w:bCs/>
          <w:color w:val="000000" w:themeColor="text1"/>
          <w:lang w:eastAsia="en-CA"/>
        </w:rPr>
      </w:pPr>
      <w:r w:rsidRPr="008642CC">
        <w:rPr>
          <w:b/>
          <w:bCs/>
          <w:color w:val="000000" w:themeColor="text1"/>
          <w:lang w:val="fr-FR" w:eastAsia="en-CA"/>
        </w:rPr>
        <w:t>Observations du Secrétariat</w:t>
      </w:r>
    </w:p>
    <w:p w14:paraId="7AD9A4C4" w14:textId="068B7451" w:rsidR="008642CC" w:rsidRPr="00B96426" w:rsidRDefault="008642CC" w:rsidP="008642CC">
      <w:pPr>
        <w:pStyle w:val="Heading1"/>
        <w:numPr>
          <w:ilvl w:val="0"/>
          <w:numId w:val="10"/>
        </w:numPr>
        <w:rPr>
          <w:lang w:val="fr-FR"/>
        </w:rPr>
      </w:pPr>
      <w:r w:rsidRPr="008642CC">
        <w:rPr>
          <w:lang w:val="fr-FR"/>
        </w:rPr>
        <w:t>Le Secrétariat a examiné les demandes de renouvellement de 16 projets de renforcement des institutions soumises par le PNUE au nom des gouvernements concernés à la lumière des lignes directrices et des décisions pertinentes se rapportant à l</w:t>
      </w:r>
      <w:r w:rsidR="00601622">
        <w:rPr>
          <w:lang w:val="fr-FR"/>
        </w:rPr>
        <w:t>’</w:t>
      </w:r>
      <w:r w:rsidRPr="008642CC">
        <w:rPr>
          <w:lang w:val="fr-FR"/>
        </w:rPr>
        <w:t>admissibilité et aux niveaux de financement.</w:t>
      </w:r>
      <w:r w:rsidRPr="00B96426">
        <w:rPr>
          <w:lang w:val="fr-FR"/>
        </w:rPr>
        <w:t xml:space="preserve"> </w:t>
      </w:r>
      <w:r w:rsidRPr="008642CC">
        <w:rPr>
          <w:lang w:val="fr-FR"/>
        </w:rPr>
        <w:t>Ces demandes ont été recoupées avec les informations contenues dans les plans de travail initiaux du renforcement des institutions pour la phase précédente, le programme de pays et les données communiquées au titre de l</w:t>
      </w:r>
      <w:r w:rsidR="00601622">
        <w:rPr>
          <w:lang w:val="fr-FR"/>
        </w:rPr>
        <w:t>’</w:t>
      </w:r>
      <w:r w:rsidRPr="008642CC">
        <w:rPr>
          <w:lang w:val="fr-FR"/>
        </w:rPr>
        <w:t>article 7, le rapport le plus récent sur la mise en œuvre du plan de gestion de l</w:t>
      </w:r>
      <w:r w:rsidR="00601622">
        <w:rPr>
          <w:lang w:val="fr-FR"/>
        </w:rPr>
        <w:t>’</w:t>
      </w:r>
      <w:r w:rsidRPr="008642CC">
        <w:rPr>
          <w:lang w:val="fr-FR"/>
        </w:rPr>
        <w:t>élimination des HCFC (PGEH), le rapport périodique de l</w:t>
      </w:r>
      <w:r w:rsidR="00601622">
        <w:rPr>
          <w:lang w:val="fr-FR"/>
        </w:rPr>
        <w:t>’</w:t>
      </w:r>
      <w:r w:rsidRPr="008642CC">
        <w:rPr>
          <w:lang w:val="fr-FR"/>
        </w:rPr>
        <w:t>agence et toutes décisions pertinentes de la Réunion des Parties.</w:t>
      </w:r>
      <w:r w:rsidRPr="00B96426">
        <w:rPr>
          <w:lang w:val="fr-FR"/>
        </w:rPr>
        <w:t xml:space="preserve"> </w:t>
      </w:r>
      <w:r w:rsidRPr="008642CC">
        <w:rPr>
          <w:lang w:val="fr-FR"/>
        </w:rPr>
        <w:t>Il a été noté que ces pays ont soumis les données de leur programme de pays pour 2021 et qu</w:t>
      </w:r>
      <w:r w:rsidR="00601622">
        <w:rPr>
          <w:lang w:val="fr-FR"/>
        </w:rPr>
        <w:t>’</w:t>
      </w:r>
      <w:r w:rsidRPr="008642CC">
        <w:rPr>
          <w:lang w:val="fr-FR"/>
        </w:rPr>
        <w:t>ils sont en conformité avec les objectifs de réglementation aux termes du Protocole de Montréal, et que leur consommation annuelle de HCFC ne dépasse pas la consommation annuelle maximale admissible indiquée dans les accords de PGEH qu</w:t>
      </w:r>
      <w:r w:rsidR="00601622">
        <w:rPr>
          <w:lang w:val="fr-FR"/>
        </w:rPr>
        <w:t>’</w:t>
      </w:r>
      <w:r w:rsidRPr="008642CC">
        <w:rPr>
          <w:lang w:val="fr-FR"/>
        </w:rPr>
        <w:t>ils ont conclus respectivement avec le Comité exécutif.</w:t>
      </w:r>
      <w:r w:rsidRPr="00B96426">
        <w:rPr>
          <w:lang w:val="fr-FR"/>
        </w:rPr>
        <w:t xml:space="preserve"> </w:t>
      </w:r>
      <w:r w:rsidRPr="008642CC">
        <w:rPr>
          <w:lang w:val="fr-FR"/>
        </w:rPr>
        <w:t>En outre, toutes les demandes soumises comprenaient des indicateurs de performance pour les activités prévues pour la prochaine phase des projets de renforcement des institutions, conformément à la décision 74/51(e).</w:t>
      </w:r>
    </w:p>
    <w:p w14:paraId="76147C17" w14:textId="6F0F91F6" w:rsidR="00B16DA7" w:rsidRPr="008642CC" w:rsidRDefault="008642CC" w:rsidP="008642CC">
      <w:pPr>
        <w:keepNext/>
        <w:autoSpaceDE w:val="0"/>
        <w:autoSpaceDN w:val="0"/>
        <w:adjustRightInd w:val="0"/>
        <w:spacing w:after="240"/>
        <w:rPr>
          <w:b/>
          <w:bCs/>
          <w:color w:val="000000" w:themeColor="text1"/>
          <w:lang w:eastAsia="en-CA"/>
        </w:rPr>
      </w:pPr>
      <w:r w:rsidRPr="008642CC">
        <w:rPr>
          <w:b/>
          <w:bCs/>
          <w:color w:val="000000" w:themeColor="text1"/>
          <w:lang w:val="fr-FR" w:eastAsia="en-CA"/>
        </w:rPr>
        <w:t xml:space="preserve">Recommandation du </w:t>
      </w:r>
      <w:r w:rsidR="00DB77D9">
        <w:rPr>
          <w:b/>
          <w:bCs/>
          <w:color w:val="000000" w:themeColor="text1"/>
          <w:lang w:val="fr-FR" w:eastAsia="en-CA"/>
        </w:rPr>
        <w:t>S</w:t>
      </w:r>
      <w:r w:rsidRPr="008642CC">
        <w:rPr>
          <w:b/>
          <w:bCs/>
          <w:color w:val="000000" w:themeColor="text1"/>
          <w:lang w:val="fr-FR" w:eastAsia="en-CA"/>
        </w:rPr>
        <w:t>ecrétariat</w:t>
      </w:r>
    </w:p>
    <w:p w14:paraId="39945A61" w14:textId="2B2CFD5C" w:rsidR="00382B8C" w:rsidRPr="00B96426" w:rsidRDefault="00382B8C" w:rsidP="00382B8C">
      <w:pPr>
        <w:pStyle w:val="Heading1"/>
        <w:numPr>
          <w:ilvl w:val="0"/>
          <w:numId w:val="10"/>
        </w:numPr>
        <w:rPr>
          <w:lang w:val="fr-FR"/>
        </w:rPr>
      </w:pPr>
      <w:r w:rsidRPr="00382B8C">
        <w:rPr>
          <w:lang w:val="fr-FR"/>
        </w:rPr>
        <w:t>Le Secrétariat recommande l</w:t>
      </w:r>
      <w:r w:rsidR="00601622">
        <w:rPr>
          <w:lang w:val="fr-FR"/>
        </w:rPr>
        <w:t>’</w:t>
      </w:r>
      <w:r w:rsidRPr="00382B8C">
        <w:rPr>
          <w:lang w:val="fr-FR"/>
        </w:rPr>
        <w:t>approbation globale des demandes de renouvellement du renforcement des institutions pour le Belize, le Botswana, le Brunei Darussalam, la Côte d</w:t>
      </w:r>
      <w:r w:rsidR="00601622">
        <w:rPr>
          <w:lang w:val="fr-FR"/>
        </w:rPr>
        <w:t>’</w:t>
      </w:r>
      <w:r w:rsidRPr="00382B8C">
        <w:rPr>
          <w:lang w:val="fr-FR"/>
        </w:rPr>
        <w:t>Ivoire, Djibouti, El Salvador, Fidji, le Kirghizistan, la République démocratique populaire lao, la Mauritanie, le Mozambique, le Pérou, les Seychelles, la Sierra Leone, la République-Unie de Tanzanie et le Viet Nam aux niveaux de financement indiqués à la section A1 du tableau 1 du présent document.</w:t>
      </w:r>
      <w:r w:rsidRPr="00B96426">
        <w:rPr>
          <w:lang w:val="fr-FR"/>
        </w:rPr>
        <w:t xml:space="preserve"> </w:t>
      </w:r>
      <w:r w:rsidRPr="00382B8C">
        <w:rPr>
          <w:lang w:val="fr-FR"/>
        </w:rPr>
        <w:t>Le Comité exécutif pourrait souhaiter faire part des observations présentées à l</w:t>
      </w:r>
      <w:r w:rsidR="00601622">
        <w:rPr>
          <w:lang w:val="fr-FR"/>
        </w:rPr>
        <w:t>’</w:t>
      </w:r>
      <w:r w:rsidRPr="00382B8C">
        <w:rPr>
          <w:lang w:val="fr-FR"/>
        </w:rPr>
        <w:t>annexe II du présent document au gouvernement des pays précédemment cités.</w:t>
      </w:r>
      <w:r w:rsidR="00601622" w:rsidRPr="00B96426">
        <w:rPr>
          <w:lang w:val="fr-FR"/>
        </w:rPr>
        <w:t> </w:t>
      </w:r>
    </w:p>
    <w:bookmarkEnd w:id="3"/>
    <w:p w14:paraId="0C1AE251" w14:textId="15822D3D" w:rsidR="003276D1" w:rsidRPr="00B96426" w:rsidRDefault="00382B8C" w:rsidP="00382B8C">
      <w:pPr>
        <w:keepNext/>
        <w:keepLines/>
        <w:spacing w:after="240"/>
        <w:rPr>
          <w:lang w:val="fr-FR"/>
        </w:rPr>
      </w:pPr>
      <w:r w:rsidRPr="00382B8C">
        <w:rPr>
          <w:b/>
          <w:lang w:val="fr-FR"/>
        </w:rPr>
        <w:t>A2 : Assistance technique pour la préparation du rapport de vérification de la consommation de HCFC</w:t>
      </w:r>
    </w:p>
    <w:p w14:paraId="7E68FD30" w14:textId="4C131750" w:rsidR="003276D1" w:rsidRPr="00382B8C" w:rsidRDefault="00382B8C" w:rsidP="00382B8C">
      <w:pPr>
        <w:keepNext/>
        <w:spacing w:after="240"/>
        <w:rPr>
          <w:b/>
        </w:rPr>
      </w:pPr>
      <w:r w:rsidRPr="00382B8C">
        <w:rPr>
          <w:b/>
          <w:lang w:val="fr-FR"/>
        </w:rPr>
        <w:t>Description du projet </w:t>
      </w:r>
    </w:p>
    <w:p w14:paraId="4ECAB94C" w14:textId="00E78EF9" w:rsidR="00382B8C" w:rsidRPr="00B96426" w:rsidRDefault="00382B8C" w:rsidP="00382B8C">
      <w:pPr>
        <w:pStyle w:val="Heading1"/>
        <w:numPr>
          <w:ilvl w:val="0"/>
          <w:numId w:val="10"/>
        </w:numPr>
        <w:rPr>
          <w:lang w:val="fr-FR"/>
        </w:rPr>
      </w:pPr>
      <w:r w:rsidRPr="00382B8C">
        <w:rPr>
          <w:lang w:val="fr-FR"/>
        </w:rPr>
        <w:t>Le Comité exécutif a demandé aux agences bilatérales et d</w:t>
      </w:r>
      <w:r w:rsidR="00601622">
        <w:rPr>
          <w:lang w:val="fr-FR"/>
        </w:rPr>
        <w:t>’</w:t>
      </w:r>
      <w:r w:rsidRPr="00382B8C">
        <w:rPr>
          <w:lang w:val="fr-FR"/>
        </w:rPr>
        <w:t>exécution concernées d</w:t>
      </w:r>
      <w:r w:rsidR="00601622">
        <w:rPr>
          <w:lang w:val="fr-FR"/>
        </w:rPr>
        <w:t>’</w:t>
      </w:r>
      <w:r w:rsidRPr="00382B8C">
        <w:rPr>
          <w:lang w:val="fr-FR"/>
        </w:rPr>
        <w:t>inclure, dans les amendements à leur programme de travail respectif qui seront présentés à la 91</w:t>
      </w:r>
      <w:r w:rsidRPr="00382B8C">
        <w:rPr>
          <w:vertAlign w:val="superscript"/>
          <w:lang w:val="fr-FR"/>
        </w:rPr>
        <w:t>e</w:t>
      </w:r>
      <w:r w:rsidRPr="00382B8C">
        <w:rPr>
          <w:lang w:val="fr-FR"/>
        </w:rPr>
        <w:t xml:space="preserve"> réunion, le financement de la préparation des rapports de vérification pour des</w:t>
      </w:r>
      <w:r w:rsidR="00601622">
        <w:rPr>
          <w:lang w:val="fr-FR"/>
        </w:rPr>
        <w:t> </w:t>
      </w:r>
      <w:r w:rsidRPr="00382B8C">
        <w:rPr>
          <w:lang w:val="fr-FR"/>
        </w:rPr>
        <w:t>pays visés à l</w:t>
      </w:r>
      <w:r w:rsidR="00601622">
        <w:rPr>
          <w:lang w:val="fr-FR"/>
        </w:rPr>
        <w:t>’</w:t>
      </w:r>
      <w:r w:rsidRPr="00382B8C">
        <w:rPr>
          <w:lang w:val="fr-FR"/>
        </w:rPr>
        <w:t>article 5 sélectionnés.</w:t>
      </w:r>
      <w:r w:rsidRPr="00B96426">
        <w:rPr>
          <w:lang w:val="fr-FR"/>
        </w:rPr>
        <w:t xml:space="preserve"> </w:t>
      </w:r>
      <w:r w:rsidRPr="00382B8C">
        <w:rPr>
          <w:lang w:val="fr-FR"/>
        </w:rPr>
        <w:t>Le PNUE, en tant qu</w:t>
      </w:r>
      <w:r w:rsidR="00601622">
        <w:rPr>
          <w:lang w:val="fr-FR"/>
        </w:rPr>
        <w:t>’</w:t>
      </w:r>
      <w:r w:rsidRPr="00382B8C">
        <w:rPr>
          <w:lang w:val="fr-FR"/>
        </w:rPr>
        <w:t>agence d</w:t>
      </w:r>
      <w:r w:rsidR="00601622">
        <w:rPr>
          <w:lang w:val="fr-FR"/>
        </w:rPr>
        <w:t>’</w:t>
      </w:r>
      <w:r w:rsidRPr="00382B8C">
        <w:rPr>
          <w:lang w:val="fr-FR"/>
        </w:rPr>
        <w:t xml:space="preserve">exécution principale, </w:t>
      </w:r>
      <w:r>
        <w:rPr>
          <w:lang w:val="fr-FR"/>
        </w:rPr>
        <w:t xml:space="preserve">fait une </w:t>
      </w:r>
      <w:r w:rsidRPr="00382B8C">
        <w:rPr>
          <w:lang w:val="fr-FR"/>
        </w:rPr>
        <w:t xml:space="preserve">demande </w:t>
      </w:r>
      <w:r>
        <w:rPr>
          <w:lang w:val="fr-FR"/>
        </w:rPr>
        <w:t>l</w:t>
      </w:r>
      <w:r w:rsidRPr="00382B8C">
        <w:rPr>
          <w:lang w:val="fr-FR"/>
        </w:rPr>
        <w:t>e financement pour la vérification de la phase II du PGEH pour le Brunei Darussalam, le Ca</w:t>
      </w:r>
      <w:r w:rsidR="00B17340">
        <w:rPr>
          <w:lang w:val="fr-FR"/>
        </w:rPr>
        <w:t>bo Verde</w:t>
      </w:r>
      <w:r w:rsidRPr="00382B8C">
        <w:rPr>
          <w:lang w:val="fr-FR"/>
        </w:rPr>
        <w:t>, les Comores, le Malawi, le Paraguay, le Rwanda, le Togo, l</w:t>
      </w:r>
      <w:r w:rsidR="00601622">
        <w:rPr>
          <w:lang w:val="fr-FR"/>
        </w:rPr>
        <w:t>’</w:t>
      </w:r>
      <w:r w:rsidRPr="00382B8C">
        <w:rPr>
          <w:lang w:val="fr-FR"/>
        </w:rPr>
        <w:t>Ouganda, la République-Unie de Tanzanie et la Zambie</w:t>
      </w:r>
      <w:r w:rsidRPr="00B96426">
        <w:rPr>
          <w:rStyle w:val="FootnoteReference"/>
          <w:lang w:val="fr-FR"/>
        </w:rPr>
        <w:t xml:space="preserve"> </w:t>
      </w:r>
      <w:r w:rsidRPr="0052529D">
        <w:rPr>
          <w:rStyle w:val="FootnoteReference"/>
        </w:rPr>
        <w:footnoteReference w:id="2"/>
      </w:r>
      <w:r w:rsidR="00601622" w:rsidRPr="00B96426">
        <w:rPr>
          <w:lang w:val="fr-FR"/>
        </w:rPr>
        <w:t>.</w:t>
      </w:r>
    </w:p>
    <w:p w14:paraId="74891376" w14:textId="248C431C" w:rsidR="003276D1" w:rsidRPr="00382B8C" w:rsidRDefault="00382B8C" w:rsidP="00382B8C">
      <w:pPr>
        <w:pStyle w:val="Heading1"/>
        <w:keepNext/>
        <w:numPr>
          <w:ilvl w:val="0"/>
          <w:numId w:val="0"/>
        </w:numPr>
        <w:tabs>
          <w:tab w:val="left" w:pos="720"/>
        </w:tabs>
        <w:rPr>
          <w:b/>
        </w:rPr>
      </w:pPr>
      <w:r w:rsidRPr="00382B8C">
        <w:rPr>
          <w:b/>
          <w:lang w:val="fr-FR"/>
        </w:rPr>
        <w:lastRenderedPageBreak/>
        <w:t>Observations du Secrétariat</w:t>
      </w:r>
    </w:p>
    <w:p w14:paraId="0185645F" w14:textId="4A93FF9A" w:rsidR="00382B8C" w:rsidRPr="00B96426" w:rsidRDefault="00382B8C" w:rsidP="00382B8C">
      <w:pPr>
        <w:pStyle w:val="Heading1"/>
        <w:numPr>
          <w:ilvl w:val="0"/>
          <w:numId w:val="10"/>
        </w:numPr>
        <w:rPr>
          <w:lang w:val="fr-FR"/>
        </w:rPr>
      </w:pPr>
      <w:r w:rsidRPr="00382B8C">
        <w:rPr>
          <w:lang w:val="fr-FR"/>
        </w:rPr>
        <w:t>Le Secrétariat a noté que le financement demandé était conforme aux fonds approuvés lors de précédentes réunions pour des vérifications semblables.</w:t>
      </w:r>
      <w:r w:rsidRPr="00B96426">
        <w:rPr>
          <w:lang w:val="fr-FR"/>
        </w:rPr>
        <w:t xml:space="preserve"> </w:t>
      </w:r>
      <w:r w:rsidRPr="00382B8C">
        <w:rPr>
          <w:lang w:val="fr-FR"/>
        </w:rPr>
        <w:t xml:space="preserve">Il a également noté que les rapports de vérification devaient être soumis au moins 10 semaines avant la réunion du Comité exécutif </w:t>
      </w:r>
      <w:r w:rsidR="00622842">
        <w:rPr>
          <w:lang w:val="fr-FR"/>
        </w:rPr>
        <w:t>au cours</w:t>
      </w:r>
      <w:r w:rsidRPr="00382B8C">
        <w:rPr>
          <w:lang w:val="fr-FR"/>
        </w:rPr>
        <w:t xml:space="preserve"> de laquelle</w:t>
      </w:r>
      <w:r w:rsidR="00962E3F">
        <w:rPr>
          <w:lang w:val="fr-FR"/>
        </w:rPr>
        <w:t xml:space="preserve"> </w:t>
      </w:r>
      <w:r w:rsidRPr="00382B8C">
        <w:rPr>
          <w:lang w:val="fr-FR"/>
        </w:rPr>
        <w:t>la prochaine tranche de financement du PGEH</w:t>
      </w:r>
      <w:r w:rsidR="00962E3F">
        <w:rPr>
          <w:lang w:val="fr-FR"/>
        </w:rPr>
        <w:t xml:space="preserve"> </w:t>
      </w:r>
      <w:r w:rsidR="00622842">
        <w:rPr>
          <w:lang w:val="fr-FR"/>
        </w:rPr>
        <w:t>sera</w:t>
      </w:r>
      <w:r w:rsidR="00962E3F">
        <w:rPr>
          <w:lang w:val="fr-FR"/>
        </w:rPr>
        <w:t xml:space="preserve"> demandée</w:t>
      </w:r>
      <w:r w:rsidRPr="00382B8C">
        <w:rPr>
          <w:lang w:val="fr-FR"/>
        </w:rPr>
        <w:t>.</w:t>
      </w:r>
    </w:p>
    <w:p w14:paraId="60E4B8BC" w14:textId="414E6C11" w:rsidR="003276D1" w:rsidRPr="00382B8C" w:rsidRDefault="00382B8C" w:rsidP="00382B8C">
      <w:pPr>
        <w:keepNext/>
        <w:spacing w:after="240"/>
        <w:rPr>
          <w:b/>
        </w:rPr>
      </w:pPr>
      <w:r w:rsidRPr="00382B8C">
        <w:rPr>
          <w:b/>
          <w:lang w:val="fr-FR"/>
        </w:rPr>
        <w:t xml:space="preserve">Recommandation du </w:t>
      </w:r>
      <w:r w:rsidR="00DB77D9">
        <w:rPr>
          <w:b/>
          <w:lang w:val="fr-FR"/>
        </w:rPr>
        <w:t>S</w:t>
      </w:r>
      <w:r w:rsidRPr="00382B8C">
        <w:rPr>
          <w:b/>
          <w:lang w:val="fr-FR"/>
        </w:rPr>
        <w:t>ecrétariat</w:t>
      </w:r>
    </w:p>
    <w:p w14:paraId="381DB301" w14:textId="4EEFAAD5" w:rsidR="00382B8C" w:rsidRPr="00B96426" w:rsidRDefault="00382B8C" w:rsidP="00382B8C">
      <w:pPr>
        <w:pStyle w:val="Heading1"/>
        <w:rPr>
          <w:lang w:val="fr-FR"/>
        </w:rPr>
      </w:pPr>
      <w:r w:rsidRPr="00382B8C">
        <w:rPr>
          <w:lang w:val="fr-FR"/>
        </w:rPr>
        <w:t>Le Secrétariat recommande l</w:t>
      </w:r>
      <w:r w:rsidR="00601622">
        <w:rPr>
          <w:lang w:val="fr-FR"/>
        </w:rPr>
        <w:t>’</w:t>
      </w:r>
      <w:r w:rsidRPr="00382B8C">
        <w:rPr>
          <w:lang w:val="fr-FR"/>
        </w:rPr>
        <w:t>approbation globale de la préparation des rapports de vérification se rapportant à la phase I des plan de gestion de l</w:t>
      </w:r>
      <w:r w:rsidR="00601622">
        <w:rPr>
          <w:lang w:val="fr-FR"/>
        </w:rPr>
        <w:t>’</w:t>
      </w:r>
      <w:r w:rsidRPr="00382B8C">
        <w:rPr>
          <w:lang w:val="fr-FR"/>
        </w:rPr>
        <w:t>élimination des HCFC (PGEH) pour le Brunei Darussalam, le Ca</w:t>
      </w:r>
      <w:r w:rsidR="00B17340">
        <w:rPr>
          <w:lang w:val="fr-FR"/>
        </w:rPr>
        <w:t>bo Verde</w:t>
      </w:r>
      <w:r w:rsidRPr="00382B8C">
        <w:rPr>
          <w:lang w:val="fr-FR"/>
        </w:rPr>
        <w:t>, les Comores, le Malawi, le Paraguay, le Rwanda, le Togo, l</w:t>
      </w:r>
      <w:r w:rsidR="00601622">
        <w:rPr>
          <w:lang w:val="fr-FR"/>
        </w:rPr>
        <w:t>’</w:t>
      </w:r>
      <w:r w:rsidRPr="00382B8C">
        <w:rPr>
          <w:lang w:val="fr-FR"/>
        </w:rPr>
        <w:t>Ouganda, la République-Unie de Tanzanie et la Zambie aux niveaux de financement indiqués à la section A2 du tableau 1, à condition que les rapports de vérification soient soumis au moins</w:t>
      </w:r>
      <w:r w:rsidR="00622842">
        <w:rPr>
          <w:lang w:val="fr-FR"/>
        </w:rPr>
        <w:t xml:space="preserve"> 10 semaines avant</w:t>
      </w:r>
      <w:r w:rsidRPr="00382B8C">
        <w:rPr>
          <w:lang w:val="fr-FR"/>
        </w:rPr>
        <w:t xml:space="preserve"> </w:t>
      </w:r>
      <w:r w:rsidR="00622842" w:rsidRPr="00382B8C">
        <w:rPr>
          <w:lang w:val="fr-FR"/>
        </w:rPr>
        <w:t xml:space="preserve">la réunion du Comité exécutif </w:t>
      </w:r>
      <w:r w:rsidR="00622842">
        <w:rPr>
          <w:lang w:val="fr-FR"/>
        </w:rPr>
        <w:t>au cours</w:t>
      </w:r>
      <w:r w:rsidR="00622842" w:rsidRPr="00382B8C">
        <w:rPr>
          <w:lang w:val="fr-FR"/>
        </w:rPr>
        <w:t xml:space="preserve"> de laquelle</w:t>
      </w:r>
      <w:r w:rsidR="00622842">
        <w:rPr>
          <w:lang w:val="fr-FR"/>
        </w:rPr>
        <w:t xml:space="preserve"> </w:t>
      </w:r>
      <w:r w:rsidR="00622842" w:rsidRPr="00382B8C">
        <w:rPr>
          <w:lang w:val="fr-FR"/>
        </w:rPr>
        <w:t>la prochaine tranche de financement du PGEH</w:t>
      </w:r>
      <w:r w:rsidR="00622842">
        <w:rPr>
          <w:lang w:val="fr-FR"/>
        </w:rPr>
        <w:t xml:space="preserve"> sera demandée</w:t>
      </w:r>
      <w:r w:rsidRPr="00382B8C">
        <w:rPr>
          <w:lang w:val="fr-FR"/>
        </w:rPr>
        <w:t>.</w:t>
      </w:r>
    </w:p>
    <w:p w14:paraId="3B0DA13F" w14:textId="62396A83" w:rsidR="00B16DA7" w:rsidRPr="00B96426" w:rsidRDefault="00382B8C" w:rsidP="00382B8C">
      <w:pPr>
        <w:pStyle w:val="Heading1"/>
        <w:keepNext/>
        <w:widowControl w:val="0"/>
        <w:numPr>
          <w:ilvl w:val="0"/>
          <w:numId w:val="0"/>
        </w:numPr>
        <w:tabs>
          <w:tab w:val="left" w:pos="720"/>
        </w:tabs>
        <w:rPr>
          <w:b/>
          <w:color w:val="000000" w:themeColor="text1"/>
          <w:lang w:val="fr-FR"/>
        </w:rPr>
      </w:pPr>
      <w:r w:rsidRPr="00382B8C">
        <w:rPr>
          <w:b/>
          <w:color w:val="000000" w:themeColor="text1"/>
          <w:lang w:val="fr-FR"/>
        </w:rPr>
        <w:t>A3 : Préparation de projet pour les plans de mise en œuvre de l</w:t>
      </w:r>
      <w:r w:rsidR="00601622">
        <w:rPr>
          <w:b/>
          <w:color w:val="000000" w:themeColor="text1"/>
          <w:lang w:val="fr-FR"/>
        </w:rPr>
        <w:t>’</w:t>
      </w:r>
      <w:r w:rsidRPr="00382B8C">
        <w:rPr>
          <w:b/>
          <w:color w:val="000000" w:themeColor="text1"/>
          <w:lang w:val="fr-FR"/>
        </w:rPr>
        <w:t>Amendement de Kigali sur les HFC (KIP)</w:t>
      </w:r>
    </w:p>
    <w:p w14:paraId="14EFB812" w14:textId="6F8C98E2" w:rsidR="00B16DA7" w:rsidRPr="00382B8C" w:rsidRDefault="00382B8C" w:rsidP="00382B8C">
      <w:pPr>
        <w:keepNext/>
        <w:spacing w:after="240"/>
        <w:rPr>
          <w:b/>
          <w:color w:val="000000" w:themeColor="text1"/>
        </w:rPr>
      </w:pPr>
      <w:r w:rsidRPr="00382B8C">
        <w:rPr>
          <w:b/>
          <w:color w:val="000000" w:themeColor="text1"/>
          <w:lang w:val="fr-FR"/>
        </w:rPr>
        <w:t>Description du projet </w:t>
      </w:r>
    </w:p>
    <w:p w14:paraId="674D1004" w14:textId="78948F0E" w:rsidR="00382B8C" w:rsidRPr="00B96426" w:rsidRDefault="00B17340" w:rsidP="00B17340">
      <w:pPr>
        <w:pStyle w:val="Heading1"/>
        <w:numPr>
          <w:ilvl w:val="0"/>
          <w:numId w:val="10"/>
        </w:numPr>
        <w:rPr>
          <w:lang w:val="fr-FR"/>
        </w:rPr>
      </w:pPr>
      <w:r w:rsidRPr="00B17340">
        <w:rPr>
          <w:lang w:val="fr-FR"/>
        </w:rPr>
        <w:t>Le PNUE a présenté des demandes pour la préparation de la phase I du plan de mise en œuvre de l</w:t>
      </w:r>
      <w:r w:rsidR="00601622">
        <w:rPr>
          <w:lang w:val="fr-FR"/>
        </w:rPr>
        <w:t>’</w:t>
      </w:r>
      <w:r w:rsidRPr="00B17340">
        <w:rPr>
          <w:lang w:val="fr-FR"/>
        </w:rPr>
        <w:t>Amendement de Kigali pour trois pays visés à l</w:t>
      </w:r>
      <w:r w:rsidR="00601622">
        <w:rPr>
          <w:lang w:val="fr-FR"/>
        </w:rPr>
        <w:t>’</w:t>
      </w:r>
      <w:r w:rsidRPr="00B17340">
        <w:rPr>
          <w:lang w:val="fr-FR"/>
        </w:rPr>
        <w:t>article 5 en qualité d</w:t>
      </w:r>
      <w:r w:rsidR="00601622">
        <w:rPr>
          <w:lang w:val="fr-FR"/>
        </w:rPr>
        <w:t>’</w:t>
      </w:r>
      <w:r w:rsidRPr="00B17340">
        <w:rPr>
          <w:lang w:val="fr-FR"/>
        </w:rPr>
        <w:t>agence d</w:t>
      </w:r>
      <w:r w:rsidR="00601622">
        <w:rPr>
          <w:lang w:val="fr-FR"/>
        </w:rPr>
        <w:t>’</w:t>
      </w:r>
      <w:r w:rsidRPr="00B17340">
        <w:rPr>
          <w:lang w:val="fr-FR"/>
        </w:rPr>
        <w:t>exécution désignée</w:t>
      </w:r>
      <w:r w:rsidR="00622842">
        <w:rPr>
          <w:lang w:val="fr-FR"/>
        </w:rPr>
        <w:t xml:space="preserve"> ; </w:t>
      </w:r>
      <w:r w:rsidRPr="00B17340">
        <w:rPr>
          <w:lang w:val="fr-FR"/>
        </w:rPr>
        <w:t>pour six pays en tant qu</w:t>
      </w:r>
      <w:r w:rsidR="00601622">
        <w:rPr>
          <w:lang w:val="fr-FR"/>
        </w:rPr>
        <w:t>’</w:t>
      </w:r>
      <w:r w:rsidRPr="00B17340">
        <w:rPr>
          <w:lang w:val="fr-FR"/>
        </w:rPr>
        <w:t>agence d</w:t>
      </w:r>
      <w:r w:rsidR="00601622">
        <w:rPr>
          <w:lang w:val="fr-FR"/>
        </w:rPr>
        <w:t>’</w:t>
      </w:r>
      <w:r w:rsidRPr="00B17340">
        <w:rPr>
          <w:lang w:val="fr-FR"/>
        </w:rPr>
        <w:t>exécution principale</w:t>
      </w:r>
      <w:r w:rsidR="00DB77D9">
        <w:rPr>
          <w:lang w:val="fr-FR"/>
        </w:rPr>
        <w:t>,</w:t>
      </w:r>
      <w:r w:rsidRPr="00B17340">
        <w:rPr>
          <w:lang w:val="fr-FR"/>
        </w:rPr>
        <w:t xml:space="preserve"> avec pour cinq d</w:t>
      </w:r>
      <w:r w:rsidR="00601622">
        <w:rPr>
          <w:lang w:val="fr-FR"/>
        </w:rPr>
        <w:t>’</w:t>
      </w:r>
      <w:r w:rsidRPr="00B17340">
        <w:rPr>
          <w:lang w:val="fr-FR"/>
        </w:rPr>
        <w:t>entre eux l</w:t>
      </w:r>
      <w:r w:rsidR="00601622">
        <w:rPr>
          <w:lang w:val="fr-FR"/>
        </w:rPr>
        <w:t>’</w:t>
      </w:r>
      <w:r w:rsidRPr="00B17340">
        <w:rPr>
          <w:lang w:val="fr-FR"/>
        </w:rPr>
        <w:t>ONUDI comme agence d</w:t>
      </w:r>
      <w:r w:rsidR="00601622">
        <w:rPr>
          <w:lang w:val="fr-FR"/>
        </w:rPr>
        <w:t>’</w:t>
      </w:r>
      <w:r w:rsidRPr="00B17340">
        <w:rPr>
          <w:lang w:val="fr-FR"/>
        </w:rPr>
        <w:t xml:space="preserve">exécution coopérante et pour </w:t>
      </w:r>
      <w:r w:rsidR="00622842">
        <w:rPr>
          <w:lang w:val="fr-FR"/>
        </w:rPr>
        <w:t>l</w:t>
      </w:r>
      <w:r w:rsidR="00601622">
        <w:rPr>
          <w:lang w:val="fr-FR"/>
        </w:rPr>
        <w:t>’</w:t>
      </w:r>
      <w:r w:rsidRPr="00B17340">
        <w:rPr>
          <w:lang w:val="fr-FR"/>
        </w:rPr>
        <w:t>un d</w:t>
      </w:r>
      <w:r w:rsidR="00601622">
        <w:rPr>
          <w:lang w:val="fr-FR"/>
        </w:rPr>
        <w:t>’</w:t>
      </w:r>
      <w:r w:rsidRPr="00B17340">
        <w:rPr>
          <w:lang w:val="fr-FR"/>
        </w:rPr>
        <w:t>entre eux le PNUD ; et pour un pays visé à l</w:t>
      </w:r>
      <w:r w:rsidR="00601622">
        <w:rPr>
          <w:lang w:val="fr-FR"/>
        </w:rPr>
        <w:t>’</w:t>
      </w:r>
      <w:r w:rsidRPr="00B17340">
        <w:rPr>
          <w:lang w:val="fr-FR"/>
        </w:rPr>
        <w:t xml:space="preserve">article 5 </w:t>
      </w:r>
      <w:r w:rsidR="00622842">
        <w:rPr>
          <w:lang w:val="fr-FR"/>
        </w:rPr>
        <w:t>en tant qu</w:t>
      </w:r>
      <w:r w:rsidR="00601622">
        <w:rPr>
          <w:lang w:val="fr-FR"/>
        </w:rPr>
        <w:t>’</w:t>
      </w:r>
      <w:r w:rsidRPr="00B17340">
        <w:rPr>
          <w:lang w:val="fr-FR"/>
        </w:rPr>
        <w:t>agence d</w:t>
      </w:r>
      <w:r w:rsidR="00601622">
        <w:rPr>
          <w:lang w:val="fr-FR"/>
        </w:rPr>
        <w:t>’</w:t>
      </w:r>
      <w:r w:rsidRPr="00B17340">
        <w:rPr>
          <w:lang w:val="fr-FR"/>
        </w:rPr>
        <w:t>exécution coopérante, avec l</w:t>
      </w:r>
      <w:r w:rsidR="00601622">
        <w:rPr>
          <w:lang w:val="fr-FR"/>
        </w:rPr>
        <w:t>’</w:t>
      </w:r>
      <w:r w:rsidRPr="00B17340">
        <w:rPr>
          <w:lang w:val="fr-FR"/>
        </w:rPr>
        <w:t>ONUDI en qualité d</w:t>
      </w:r>
      <w:r w:rsidR="00601622">
        <w:rPr>
          <w:lang w:val="fr-FR"/>
        </w:rPr>
        <w:t>’</w:t>
      </w:r>
      <w:r w:rsidRPr="00B17340">
        <w:rPr>
          <w:lang w:val="fr-FR"/>
        </w:rPr>
        <w:t>agence d</w:t>
      </w:r>
      <w:r w:rsidR="00601622">
        <w:rPr>
          <w:lang w:val="fr-FR"/>
        </w:rPr>
        <w:t>’</w:t>
      </w:r>
      <w:r w:rsidRPr="00B17340">
        <w:rPr>
          <w:lang w:val="fr-FR"/>
        </w:rPr>
        <w:t>exécution principale, comme indiqué à la section 3 du tableau 1. Le PNUD en tant qu</w:t>
      </w:r>
      <w:r w:rsidR="00601622">
        <w:rPr>
          <w:lang w:val="fr-FR"/>
        </w:rPr>
        <w:t>’</w:t>
      </w:r>
      <w:r w:rsidRPr="00B17340">
        <w:rPr>
          <w:lang w:val="fr-FR"/>
        </w:rPr>
        <w:t>agence d</w:t>
      </w:r>
      <w:r w:rsidR="00601622">
        <w:rPr>
          <w:lang w:val="fr-FR"/>
        </w:rPr>
        <w:t>’</w:t>
      </w:r>
      <w:r w:rsidRPr="00B17340">
        <w:rPr>
          <w:lang w:val="fr-FR"/>
        </w:rPr>
        <w:t>exécution coopérante pour le Zimbabwe a demandé 51 000 $US plus des coûts d</w:t>
      </w:r>
      <w:r w:rsidR="00601622">
        <w:rPr>
          <w:lang w:val="fr-FR"/>
        </w:rPr>
        <w:t>’</w:t>
      </w:r>
      <w:r w:rsidRPr="00B17340">
        <w:rPr>
          <w:lang w:val="fr-FR"/>
        </w:rPr>
        <w:t>appui d</w:t>
      </w:r>
      <w:r w:rsidR="00601622">
        <w:rPr>
          <w:lang w:val="fr-FR"/>
        </w:rPr>
        <w:t>’</w:t>
      </w:r>
      <w:r w:rsidRPr="00B17340">
        <w:rPr>
          <w:lang w:val="fr-FR"/>
        </w:rPr>
        <w:t>agence de 3 570 $US, et l</w:t>
      </w:r>
      <w:r w:rsidR="00601622">
        <w:rPr>
          <w:lang w:val="fr-FR"/>
        </w:rPr>
        <w:t>’</w:t>
      </w:r>
      <w:r w:rsidRPr="00B17340">
        <w:rPr>
          <w:lang w:val="fr-FR"/>
        </w:rPr>
        <w:t>ONUDI en tant qu</w:t>
      </w:r>
      <w:r w:rsidR="00601622">
        <w:rPr>
          <w:lang w:val="fr-FR"/>
        </w:rPr>
        <w:t>’</w:t>
      </w:r>
      <w:r w:rsidRPr="00B17340">
        <w:rPr>
          <w:lang w:val="fr-FR"/>
        </w:rPr>
        <w:t>agence d</w:t>
      </w:r>
      <w:r w:rsidR="00601622">
        <w:rPr>
          <w:lang w:val="fr-FR"/>
        </w:rPr>
        <w:t>’</w:t>
      </w:r>
      <w:r w:rsidRPr="00B17340">
        <w:rPr>
          <w:lang w:val="fr-FR"/>
        </w:rPr>
        <w:t>exécution principale pour le Congo et d</w:t>
      </w:r>
      <w:r w:rsidR="00601622">
        <w:rPr>
          <w:lang w:val="fr-FR"/>
        </w:rPr>
        <w:t>’</w:t>
      </w:r>
      <w:r w:rsidRPr="00B17340">
        <w:rPr>
          <w:lang w:val="fr-FR"/>
        </w:rPr>
        <w:t>agence coopérante pour la Côte d</w:t>
      </w:r>
      <w:r w:rsidR="00601622">
        <w:rPr>
          <w:lang w:val="fr-FR"/>
        </w:rPr>
        <w:t>’</w:t>
      </w:r>
      <w:r w:rsidRPr="00B17340">
        <w:rPr>
          <w:lang w:val="fr-FR"/>
        </w:rPr>
        <w:t>Ivoire, le Gabon, la Guinée-Bissau, Sainte-Lucie et la République-Unie de Tanzanie a demandé 351 000 $US, plus des coûts d</w:t>
      </w:r>
      <w:r w:rsidR="00601622">
        <w:rPr>
          <w:lang w:val="fr-FR"/>
        </w:rPr>
        <w:t>’</w:t>
      </w:r>
      <w:r w:rsidRPr="00B17340">
        <w:rPr>
          <w:lang w:val="fr-FR"/>
        </w:rPr>
        <w:t>appui d</w:t>
      </w:r>
      <w:r w:rsidR="00601622">
        <w:rPr>
          <w:lang w:val="fr-FR"/>
        </w:rPr>
        <w:t>’</w:t>
      </w:r>
      <w:r w:rsidRPr="00B17340">
        <w:rPr>
          <w:lang w:val="fr-FR"/>
        </w:rPr>
        <w:t>agence de 24 570 $US dans leurs amendements respectifs à leur programme de travail pour 2022</w:t>
      </w:r>
      <w:r w:rsidRPr="00B17340">
        <w:rPr>
          <w:vertAlign w:val="superscript"/>
        </w:rPr>
        <w:footnoteReference w:id="3"/>
      </w:r>
      <w:r w:rsidR="00601622">
        <w:rPr>
          <w:lang w:val="fr-FR"/>
        </w:rPr>
        <w:t>.</w:t>
      </w:r>
    </w:p>
    <w:p w14:paraId="6AD63CC3" w14:textId="59D81C93" w:rsidR="00B16DA7" w:rsidRPr="00B17340" w:rsidRDefault="00B17340" w:rsidP="00B17340">
      <w:pPr>
        <w:pStyle w:val="Heading1"/>
        <w:numPr>
          <w:ilvl w:val="0"/>
          <w:numId w:val="0"/>
        </w:numPr>
        <w:tabs>
          <w:tab w:val="left" w:pos="720"/>
        </w:tabs>
        <w:rPr>
          <w:b/>
          <w:color w:val="000000" w:themeColor="text1"/>
        </w:rPr>
      </w:pPr>
      <w:r w:rsidRPr="00B17340">
        <w:rPr>
          <w:b/>
          <w:color w:val="000000" w:themeColor="text1"/>
          <w:lang w:val="fr-FR"/>
        </w:rPr>
        <w:t>Observations du Secrétariat</w:t>
      </w:r>
    </w:p>
    <w:p w14:paraId="7BE3763B" w14:textId="764105D7" w:rsidR="00B17340" w:rsidRPr="00B96426" w:rsidRDefault="00B17340" w:rsidP="00B17340">
      <w:pPr>
        <w:pStyle w:val="Heading1"/>
        <w:numPr>
          <w:ilvl w:val="0"/>
          <w:numId w:val="10"/>
        </w:numPr>
        <w:rPr>
          <w:rStyle w:val="tw4winMark"/>
          <w:rFonts w:ascii="Times New Roman" w:hAnsi="Times New Roman" w:cs="Times New Roman"/>
          <w:noProof w:val="0"/>
          <w:vanish w:val="0"/>
          <w:color w:val="auto"/>
          <w:kern w:val="0"/>
          <w:sz w:val="22"/>
          <w:vertAlign w:val="baseline"/>
          <w:lang w:val="fr-FR"/>
        </w:rPr>
      </w:pPr>
      <w:r w:rsidRPr="00B17340">
        <w:rPr>
          <w:lang w:val="fr-FR"/>
        </w:rPr>
        <w:t>Lors de l</w:t>
      </w:r>
      <w:r w:rsidR="00601622">
        <w:rPr>
          <w:lang w:val="fr-FR"/>
        </w:rPr>
        <w:t>’</w:t>
      </w:r>
      <w:r w:rsidRPr="00B17340">
        <w:rPr>
          <w:lang w:val="fr-FR"/>
        </w:rPr>
        <w:t>examen de ces demandes, le Secrétariat a pris en compte les lignes directrices relatives à la préparation des KIP telles qu</w:t>
      </w:r>
      <w:r w:rsidR="00601622">
        <w:rPr>
          <w:lang w:val="fr-FR"/>
        </w:rPr>
        <w:t>’</w:t>
      </w:r>
      <w:r w:rsidRPr="00B17340">
        <w:rPr>
          <w:lang w:val="fr-FR"/>
        </w:rPr>
        <w:t>elles figurent dans la décision 87/50 </w:t>
      </w:r>
      <w:r w:rsidR="00622842">
        <w:rPr>
          <w:lang w:val="fr-FR"/>
        </w:rPr>
        <w:t>ainsi que</w:t>
      </w:r>
      <w:r w:rsidRPr="00B17340">
        <w:rPr>
          <w:lang w:val="fr-FR"/>
        </w:rPr>
        <w:t xml:space="preserve"> les activités proposées pour la préparation du projet et leur lien avec les activités de facilitation et d</w:t>
      </w:r>
      <w:r w:rsidR="00601622">
        <w:rPr>
          <w:lang w:val="fr-FR"/>
        </w:rPr>
        <w:t>’</w:t>
      </w:r>
      <w:r w:rsidRPr="00B17340">
        <w:rPr>
          <w:lang w:val="fr-FR"/>
        </w:rPr>
        <w:t>autres projets liés aux HFC dans les pays concernés.</w:t>
      </w:r>
      <w:r w:rsidRPr="00B96426">
        <w:rPr>
          <w:lang w:val="fr-FR"/>
        </w:rPr>
        <w:t xml:space="preserve"> </w:t>
      </w:r>
      <w:r w:rsidRPr="00B17340">
        <w:rPr>
          <w:lang w:val="fr-FR"/>
        </w:rPr>
        <w:t>Le PNUE, en tant qu</w:t>
      </w:r>
      <w:r w:rsidR="00601622">
        <w:rPr>
          <w:lang w:val="fr-FR"/>
        </w:rPr>
        <w:t>’</w:t>
      </w:r>
      <w:r w:rsidRPr="00B17340">
        <w:rPr>
          <w:lang w:val="fr-FR"/>
        </w:rPr>
        <w:t>agence d</w:t>
      </w:r>
      <w:r w:rsidR="00601622">
        <w:rPr>
          <w:lang w:val="fr-FR"/>
        </w:rPr>
        <w:t>’</w:t>
      </w:r>
      <w:r w:rsidRPr="00B17340">
        <w:rPr>
          <w:lang w:val="fr-FR"/>
        </w:rPr>
        <w:t xml:space="preserve">exécution désignée/principale, a décrit les activités </w:t>
      </w:r>
      <w:r>
        <w:rPr>
          <w:lang w:val="fr-FR"/>
        </w:rPr>
        <w:t xml:space="preserve">nécessaires </w:t>
      </w:r>
      <w:r w:rsidRPr="00B17340">
        <w:rPr>
          <w:lang w:val="fr-FR"/>
        </w:rPr>
        <w:t xml:space="preserve">pour la préparation des stratégies </w:t>
      </w:r>
      <w:r>
        <w:rPr>
          <w:lang w:val="fr-FR"/>
        </w:rPr>
        <w:t>globales</w:t>
      </w:r>
      <w:r w:rsidRPr="00B17340">
        <w:rPr>
          <w:lang w:val="fr-FR"/>
        </w:rPr>
        <w:t xml:space="preserve"> pour les KIP pour le Cabo Verde, les Comores, la Côte d</w:t>
      </w:r>
      <w:r w:rsidR="00601622">
        <w:rPr>
          <w:lang w:val="fr-FR"/>
        </w:rPr>
        <w:t>’</w:t>
      </w:r>
      <w:r w:rsidRPr="00B17340">
        <w:rPr>
          <w:lang w:val="fr-FR"/>
        </w:rPr>
        <w:t>Ivoire, le Gabon, la Guinée-Bissau, la Mongolie, Sainte-Lucie, la République-Unie de Tanzanie et le Zimbabwe</w:t>
      </w:r>
      <w:r w:rsidR="007D7D86">
        <w:rPr>
          <w:lang w:val="fr-FR"/>
        </w:rPr>
        <w:t xml:space="preserve"> en</w:t>
      </w:r>
      <w:r w:rsidRPr="00B17340">
        <w:rPr>
          <w:lang w:val="fr-FR"/>
        </w:rPr>
        <w:t xml:space="preserve"> utilisant le format des demandes de préparation de projet pour les KIP.</w:t>
      </w:r>
      <w:r w:rsidRPr="00B96426">
        <w:rPr>
          <w:lang w:val="fr-FR"/>
        </w:rPr>
        <w:t xml:space="preserve"> </w:t>
      </w:r>
      <w:r w:rsidRPr="00B17340">
        <w:rPr>
          <w:lang w:val="fr-FR"/>
        </w:rPr>
        <w:t>Les demandes comprenaient des données sur la consommation de HFC et de mélanges de HFC pour tous les pays.</w:t>
      </w:r>
      <w:r w:rsidRPr="00B96426">
        <w:rPr>
          <w:lang w:val="fr-FR"/>
        </w:rPr>
        <w:t xml:space="preserve"> </w:t>
      </w:r>
      <w:r w:rsidRPr="00B17340">
        <w:rPr>
          <w:lang w:val="fr-FR"/>
        </w:rPr>
        <w:t>Les activités de préparation de projet pour les neuf pays comprenaient une étude et une collecte de données à l</w:t>
      </w:r>
      <w:r w:rsidR="00601622">
        <w:rPr>
          <w:lang w:val="fr-FR"/>
        </w:rPr>
        <w:t>’</w:t>
      </w:r>
      <w:r w:rsidRPr="00B17340">
        <w:rPr>
          <w:lang w:val="fr-FR"/>
        </w:rPr>
        <w:t>échelon national sur la consommation de HFC, une analyse de l</w:t>
      </w:r>
      <w:r w:rsidR="00601622">
        <w:rPr>
          <w:lang w:val="fr-FR"/>
        </w:rPr>
        <w:t>’</w:t>
      </w:r>
      <w:r w:rsidRPr="00B17340">
        <w:rPr>
          <w:lang w:val="fr-FR"/>
        </w:rPr>
        <w:t>utilisation des HFC et des solutions de remplacement ; les examens des politiques et de la législation ; la collecte de données et l</w:t>
      </w:r>
      <w:r w:rsidR="00601622">
        <w:rPr>
          <w:lang w:val="fr-FR"/>
        </w:rPr>
        <w:t>’</w:t>
      </w:r>
      <w:r w:rsidRPr="00B17340">
        <w:rPr>
          <w:lang w:val="fr-FR"/>
        </w:rPr>
        <w:t>analyse des capacités du secteur de l</w:t>
      </w:r>
      <w:r w:rsidR="00601622">
        <w:rPr>
          <w:lang w:val="fr-FR"/>
        </w:rPr>
        <w:t>’</w:t>
      </w:r>
      <w:r w:rsidRPr="00B17340">
        <w:rPr>
          <w:lang w:val="fr-FR"/>
        </w:rPr>
        <w:t>entretien des équipements de réfrigération et de climatisation, une évaluation des besoins en formation et en équipement ; l</w:t>
      </w:r>
      <w:r w:rsidR="00601622">
        <w:rPr>
          <w:lang w:val="fr-FR"/>
        </w:rPr>
        <w:t>’</w:t>
      </w:r>
      <w:r w:rsidRPr="00B17340">
        <w:rPr>
          <w:lang w:val="fr-FR"/>
        </w:rPr>
        <w:t>élaboration d</w:t>
      </w:r>
      <w:r w:rsidR="00601622">
        <w:rPr>
          <w:lang w:val="fr-FR"/>
        </w:rPr>
        <w:t>’</w:t>
      </w:r>
      <w:r w:rsidRPr="00B17340">
        <w:rPr>
          <w:lang w:val="fr-FR"/>
        </w:rPr>
        <w:t>une stratégie globale de réduction progressive des HFC ; des réunions de consultation avec les parties prenantes ; et des réunions de validation des données.</w:t>
      </w:r>
      <w:r w:rsidRPr="00B96426">
        <w:rPr>
          <w:lang w:val="fr-FR"/>
        </w:rPr>
        <w:t xml:space="preserve"> </w:t>
      </w:r>
      <w:r w:rsidRPr="00B17340">
        <w:rPr>
          <w:lang w:val="fr-FR"/>
        </w:rPr>
        <w:t>Certains de ces pays ont inclus, en plus des activités susmentionnées, des activités telles que l</w:t>
      </w:r>
      <w:r w:rsidR="00601622">
        <w:rPr>
          <w:lang w:val="fr-FR"/>
        </w:rPr>
        <w:t>’</w:t>
      </w:r>
      <w:r w:rsidRPr="00B17340">
        <w:rPr>
          <w:lang w:val="fr-FR"/>
        </w:rPr>
        <w:t xml:space="preserve">analyse des besoins et des capacités des structures </w:t>
      </w:r>
      <w:r w:rsidR="007D7D86">
        <w:rPr>
          <w:lang w:val="fr-FR"/>
        </w:rPr>
        <w:t xml:space="preserve">en matière de </w:t>
      </w:r>
      <w:r w:rsidRPr="00B17340">
        <w:rPr>
          <w:lang w:val="fr-FR"/>
        </w:rPr>
        <w:t>douan</w:t>
      </w:r>
      <w:r w:rsidR="007D7D86">
        <w:rPr>
          <w:lang w:val="fr-FR"/>
        </w:rPr>
        <w:t>es</w:t>
      </w:r>
      <w:r w:rsidRPr="00B17340">
        <w:rPr>
          <w:lang w:val="fr-FR"/>
        </w:rPr>
        <w:t>/commerc</w:t>
      </w:r>
      <w:r w:rsidR="007D7D86">
        <w:rPr>
          <w:lang w:val="fr-FR"/>
        </w:rPr>
        <w:t xml:space="preserve">es/ </w:t>
      </w:r>
      <w:r w:rsidR="007D7D86">
        <w:rPr>
          <w:lang w:val="fr-FR"/>
        </w:rPr>
        <w:lastRenderedPageBreak/>
        <w:t>application</w:t>
      </w:r>
      <w:r w:rsidR="00601622">
        <w:rPr>
          <w:lang w:val="fr-FR"/>
        </w:rPr>
        <w:t> </w:t>
      </w:r>
      <w:r w:rsidR="007D7D86">
        <w:rPr>
          <w:lang w:val="fr-FR"/>
        </w:rPr>
        <w:t xml:space="preserve">des règlementations </w:t>
      </w:r>
      <w:r w:rsidRPr="00B17340">
        <w:rPr>
          <w:lang w:val="fr-FR"/>
        </w:rPr>
        <w:t>; les considérations sur l</w:t>
      </w:r>
      <w:r w:rsidR="00601622">
        <w:rPr>
          <w:lang w:val="fr-FR"/>
        </w:rPr>
        <w:t>’</w:t>
      </w:r>
      <w:r w:rsidRPr="00B17340">
        <w:rPr>
          <w:lang w:val="fr-FR"/>
        </w:rPr>
        <w:t xml:space="preserve">intégration </w:t>
      </w:r>
      <w:r w:rsidR="007D7D86">
        <w:rPr>
          <w:lang w:val="fr-FR"/>
        </w:rPr>
        <w:t>de la parité hommes-femmes </w:t>
      </w:r>
      <w:r w:rsidRPr="00B17340">
        <w:rPr>
          <w:lang w:val="fr-FR"/>
        </w:rPr>
        <w:t xml:space="preserve">; </w:t>
      </w:r>
      <w:r w:rsidR="007D7D86">
        <w:rPr>
          <w:lang w:val="fr-FR"/>
        </w:rPr>
        <w:t>l</w:t>
      </w:r>
      <w:r w:rsidR="00601622">
        <w:rPr>
          <w:lang w:val="fr-FR"/>
        </w:rPr>
        <w:t>’</w:t>
      </w:r>
      <w:r w:rsidRPr="00B17340">
        <w:rPr>
          <w:lang w:val="fr-FR"/>
        </w:rPr>
        <w:t xml:space="preserve">examen des normes et codes existants et nécessaires, y compris pour les frigorigènes inflammables et les </w:t>
      </w:r>
      <w:r w:rsidR="007D7D86">
        <w:rPr>
          <w:lang w:val="fr-FR"/>
        </w:rPr>
        <w:t>n</w:t>
      </w:r>
      <w:r w:rsidRPr="00B17340">
        <w:rPr>
          <w:lang w:val="fr-FR"/>
        </w:rPr>
        <w:t xml:space="preserve">ormes de performances énergétiques minimales (MEPS) ; </w:t>
      </w:r>
      <w:r w:rsidR="007D7D86">
        <w:rPr>
          <w:lang w:val="fr-FR"/>
        </w:rPr>
        <w:t>l</w:t>
      </w:r>
      <w:r w:rsidR="00601622">
        <w:rPr>
          <w:lang w:val="fr-FR"/>
        </w:rPr>
        <w:t>’</w:t>
      </w:r>
      <w:r w:rsidRPr="00B17340">
        <w:rPr>
          <w:lang w:val="fr-FR"/>
        </w:rPr>
        <w:t xml:space="preserve">examen du programme de recyclage et </w:t>
      </w:r>
      <w:r w:rsidR="00DB77D9">
        <w:rPr>
          <w:lang w:val="fr-FR"/>
        </w:rPr>
        <w:t xml:space="preserve">de </w:t>
      </w:r>
      <w:r w:rsidRPr="00B17340">
        <w:rPr>
          <w:lang w:val="fr-FR"/>
        </w:rPr>
        <w:t>régénération ;</w:t>
      </w:r>
      <w:r w:rsidR="00601622">
        <w:rPr>
          <w:lang w:val="fr-FR"/>
        </w:rPr>
        <w:t> </w:t>
      </w:r>
      <w:r w:rsidR="007D7D86">
        <w:rPr>
          <w:lang w:val="fr-FR"/>
        </w:rPr>
        <w:t xml:space="preserve">la </w:t>
      </w:r>
      <w:r w:rsidRPr="00B17340">
        <w:rPr>
          <w:lang w:val="fr-FR"/>
        </w:rPr>
        <w:t>préparation des politiques et réglementations initiales en lien avec les HFC et des plans de communication connexes ; et le développement d</w:t>
      </w:r>
      <w:r w:rsidR="00601622">
        <w:rPr>
          <w:lang w:val="fr-FR"/>
        </w:rPr>
        <w:t>’</w:t>
      </w:r>
      <w:r w:rsidRPr="00B17340">
        <w:rPr>
          <w:lang w:val="fr-FR"/>
        </w:rPr>
        <w:t xml:space="preserve">une stratégie </w:t>
      </w:r>
      <w:r w:rsidR="001F09C6">
        <w:rPr>
          <w:lang w:val="fr-FR"/>
        </w:rPr>
        <w:t>relative aux</w:t>
      </w:r>
      <w:r w:rsidRPr="00B17340">
        <w:rPr>
          <w:lang w:val="fr-FR"/>
        </w:rPr>
        <w:t xml:space="preserve"> technologies écoénergétiques sur le marché.</w:t>
      </w:r>
      <w:r w:rsidRPr="00B96426">
        <w:rPr>
          <w:lang w:val="fr-FR"/>
        </w:rPr>
        <w:t xml:space="preserve"> </w:t>
      </w:r>
    </w:p>
    <w:p w14:paraId="26D91B89" w14:textId="08E87D6E" w:rsidR="00B17340" w:rsidRPr="00B96426" w:rsidRDefault="00B17340" w:rsidP="00B17340">
      <w:pPr>
        <w:pStyle w:val="Heading1"/>
        <w:numPr>
          <w:ilvl w:val="0"/>
          <w:numId w:val="10"/>
        </w:numPr>
        <w:rPr>
          <w:lang w:val="fr-FR"/>
        </w:rPr>
      </w:pPr>
      <w:r w:rsidRPr="00B17340">
        <w:rPr>
          <w:lang w:val="fr-FR"/>
        </w:rPr>
        <w:t>Le PNUE a précisé que la préparation de projet pour les stratégies globales d</w:t>
      </w:r>
      <w:r w:rsidR="00601622">
        <w:rPr>
          <w:lang w:val="fr-FR"/>
        </w:rPr>
        <w:t>’</w:t>
      </w:r>
      <w:r w:rsidRPr="00B17340">
        <w:rPr>
          <w:lang w:val="fr-FR"/>
        </w:rPr>
        <w:t>élimination visant les KIP dans neuf pays s</w:t>
      </w:r>
      <w:r w:rsidR="00601622">
        <w:rPr>
          <w:lang w:val="fr-FR"/>
        </w:rPr>
        <w:t>’</w:t>
      </w:r>
      <w:r w:rsidRPr="00B17340">
        <w:rPr>
          <w:lang w:val="fr-FR"/>
        </w:rPr>
        <w:t>appuierait sur les activités mises en œuvre dans le cadre des activités de facilitation, car il s</w:t>
      </w:r>
      <w:r w:rsidR="00601622">
        <w:rPr>
          <w:lang w:val="fr-FR"/>
        </w:rPr>
        <w:t>’</w:t>
      </w:r>
      <w:r w:rsidRPr="00B17340">
        <w:rPr>
          <w:lang w:val="fr-FR"/>
        </w:rPr>
        <w:t>agissait des premières actions se rapportant à la réduction des HFC et qu</w:t>
      </w:r>
      <w:r w:rsidR="00601622">
        <w:rPr>
          <w:lang w:val="fr-FR"/>
        </w:rPr>
        <w:t>’</w:t>
      </w:r>
      <w:r w:rsidRPr="00B17340">
        <w:rPr>
          <w:lang w:val="fr-FR"/>
        </w:rPr>
        <w:t>elles avaient contribué à la ratification de l</w:t>
      </w:r>
      <w:r w:rsidR="00601622">
        <w:rPr>
          <w:lang w:val="fr-FR"/>
        </w:rPr>
        <w:t>’</w:t>
      </w:r>
      <w:r w:rsidRPr="00B17340">
        <w:rPr>
          <w:lang w:val="fr-FR"/>
        </w:rPr>
        <w:t>Amendement de Kigali.</w:t>
      </w:r>
    </w:p>
    <w:p w14:paraId="205197D5" w14:textId="39EF494B" w:rsidR="004963BF" w:rsidRPr="00B96426" w:rsidRDefault="004963BF" w:rsidP="004963BF">
      <w:pPr>
        <w:pStyle w:val="Heading1"/>
        <w:numPr>
          <w:ilvl w:val="0"/>
          <w:numId w:val="10"/>
        </w:numPr>
        <w:rPr>
          <w:lang w:val="fr-FR"/>
        </w:rPr>
      </w:pPr>
      <w:r w:rsidRPr="004963BF">
        <w:rPr>
          <w:lang w:val="fr-FR"/>
        </w:rPr>
        <w:t>Le Secrétariat a noté que les neuf pays où le PNUE est agence d</w:t>
      </w:r>
      <w:r w:rsidR="00601622">
        <w:rPr>
          <w:lang w:val="fr-FR"/>
        </w:rPr>
        <w:t>’</w:t>
      </w:r>
      <w:r w:rsidRPr="004963BF">
        <w:rPr>
          <w:lang w:val="fr-FR"/>
        </w:rPr>
        <w:t>exécution désignée/principale ont ratifié l</w:t>
      </w:r>
      <w:r w:rsidR="00601622">
        <w:rPr>
          <w:lang w:val="fr-FR"/>
        </w:rPr>
        <w:t>’</w:t>
      </w:r>
      <w:r w:rsidRPr="004963BF">
        <w:rPr>
          <w:lang w:val="fr-FR"/>
        </w:rPr>
        <w:t>Amendement de Kigali</w:t>
      </w:r>
      <w:r w:rsidRPr="004963BF">
        <w:rPr>
          <w:vertAlign w:val="superscript"/>
          <w:lang w:val="fr-FR"/>
        </w:rPr>
        <w:footnoteReference w:id="4"/>
      </w:r>
      <w:r w:rsidRPr="004963BF">
        <w:rPr>
          <w:lang w:val="fr-FR"/>
        </w:rPr>
        <w:t> ; que les pays ont fourni des lettres de confirmation indiquant leur intention de prendre rapidement des mesures pour réduire progressivement les HFC ; et que le financement demandé est conforme à la décision 87/50(c).</w:t>
      </w:r>
    </w:p>
    <w:p w14:paraId="6CD25419" w14:textId="003CAA02" w:rsidR="004963BF" w:rsidRPr="00B96426" w:rsidRDefault="004963BF" w:rsidP="004963BF">
      <w:pPr>
        <w:pStyle w:val="Heading1"/>
        <w:numPr>
          <w:ilvl w:val="0"/>
          <w:numId w:val="10"/>
        </w:numPr>
        <w:rPr>
          <w:lang w:val="fr-FR"/>
        </w:rPr>
      </w:pPr>
      <w:bookmarkStart w:id="4" w:name="_Hlk104444546"/>
      <w:r w:rsidRPr="004963BF">
        <w:rPr>
          <w:lang w:val="fr-FR"/>
        </w:rPr>
        <w:t>L</w:t>
      </w:r>
      <w:r w:rsidR="00601622">
        <w:rPr>
          <w:lang w:val="fr-FR"/>
        </w:rPr>
        <w:t>’</w:t>
      </w:r>
      <w:r w:rsidRPr="004963BF">
        <w:rPr>
          <w:lang w:val="fr-FR"/>
        </w:rPr>
        <w:t>ONUDI, en tant qu</w:t>
      </w:r>
      <w:r w:rsidR="00601622">
        <w:rPr>
          <w:lang w:val="fr-FR"/>
        </w:rPr>
        <w:t>’</w:t>
      </w:r>
      <w:r w:rsidRPr="004963BF">
        <w:rPr>
          <w:lang w:val="fr-FR"/>
        </w:rPr>
        <w:t>agence d</w:t>
      </w:r>
      <w:r w:rsidR="00601622">
        <w:rPr>
          <w:lang w:val="fr-FR"/>
        </w:rPr>
        <w:t>’</w:t>
      </w:r>
      <w:r w:rsidRPr="004963BF">
        <w:rPr>
          <w:lang w:val="fr-FR"/>
        </w:rPr>
        <w:t>exécution principale, a fourni une description des activités requises pour la préparation du KIP pour le Congo et les coûts correspondants de chaque activité dans les amendements à son programme de travail</w:t>
      </w:r>
      <w:r w:rsidRPr="004963BF">
        <w:rPr>
          <w:rStyle w:val="FootnoteReference"/>
          <w:lang w:val="fr-FR"/>
        </w:rPr>
        <w:footnoteReference w:id="5"/>
      </w:r>
      <w:r w:rsidRPr="004963BF">
        <w:rPr>
          <w:lang w:val="fr-FR"/>
        </w:rPr>
        <w:t> ; les commentaires du Secrétariat y sont également inclus.</w:t>
      </w:r>
    </w:p>
    <w:bookmarkEnd w:id="4"/>
    <w:p w14:paraId="72BE18EF" w14:textId="2FE70F6F" w:rsidR="00B16DA7" w:rsidRPr="004963BF" w:rsidRDefault="004963BF" w:rsidP="004963BF">
      <w:pPr>
        <w:pStyle w:val="Heading1"/>
        <w:keepNext/>
        <w:keepLines/>
        <w:widowControl w:val="0"/>
        <w:numPr>
          <w:ilvl w:val="0"/>
          <w:numId w:val="0"/>
        </w:numPr>
        <w:tabs>
          <w:tab w:val="left" w:pos="720"/>
        </w:tabs>
        <w:rPr>
          <w:color w:val="000000" w:themeColor="text1"/>
        </w:rPr>
      </w:pPr>
      <w:r w:rsidRPr="004963BF">
        <w:rPr>
          <w:b/>
          <w:color w:val="000000" w:themeColor="text1"/>
          <w:lang w:val="fr-FR"/>
        </w:rPr>
        <w:t>Recommandation du Secrétariat</w:t>
      </w:r>
    </w:p>
    <w:p w14:paraId="5C804BD7" w14:textId="656DF4B4" w:rsidR="004963BF" w:rsidRPr="00B96426" w:rsidRDefault="004963BF" w:rsidP="004963BF">
      <w:pPr>
        <w:pStyle w:val="Heading1"/>
        <w:keepNext/>
        <w:keepLines/>
        <w:numPr>
          <w:ilvl w:val="0"/>
          <w:numId w:val="10"/>
        </w:numPr>
        <w:rPr>
          <w:lang w:val="fr-FR"/>
        </w:rPr>
      </w:pPr>
      <w:r w:rsidRPr="004963BF">
        <w:rPr>
          <w:lang w:val="fr-FR"/>
        </w:rPr>
        <w:t>Le Secrétariat recommande l</w:t>
      </w:r>
      <w:r w:rsidR="00601622">
        <w:rPr>
          <w:lang w:val="fr-FR"/>
        </w:rPr>
        <w:t>’</w:t>
      </w:r>
      <w:r w:rsidRPr="004963BF">
        <w:rPr>
          <w:lang w:val="fr-FR"/>
        </w:rPr>
        <w:t>approbation globale de la préparation de projet pour les plans de mise en œuvre de l</w:t>
      </w:r>
      <w:r w:rsidR="00601622">
        <w:rPr>
          <w:lang w:val="fr-FR"/>
        </w:rPr>
        <w:t>’</w:t>
      </w:r>
      <w:r w:rsidRPr="004963BF">
        <w:rPr>
          <w:lang w:val="fr-FR"/>
        </w:rPr>
        <w:t>Amendement de Kigali sur les HFC pour le Cabo Verde, les Comores, le Congo, la Côte d</w:t>
      </w:r>
      <w:r w:rsidR="00601622">
        <w:rPr>
          <w:lang w:val="fr-FR"/>
        </w:rPr>
        <w:t>’</w:t>
      </w:r>
      <w:r w:rsidRPr="004963BF">
        <w:rPr>
          <w:lang w:val="fr-FR"/>
        </w:rPr>
        <w:t xml:space="preserve">Ivoire, le Gabon, la Guinée-Bissau, la Mongolie, Sainte-Lucie, la République-Unie de Tanzanie et le Zimbabwe </w:t>
      </w:r>
      <w:r w:rsidR="00B96426" w:rsidRPr="004963BF">
        <w:rPr>
          <w:lang w:val="fr-FR"/>
        </w:rPr>
        <w:t>au niveau</w:t>
      </w:r>
      <w:r w:rsidRPr="004963BF">
        <w:rPr>
          <w:lang w:val="fr-FR"/>
        </w:rPr>
        <w:t xml:space="preserve"> d</w:t>
      </w:r>
      <w:r w:rsidR="00B96426">
        <w:rPr>
          <w:lang w:val="fr-FR"/>
        </w:rPr>
        <w:t>u</w:t>
      </w:r>
      <w:r w:rsidRPr="004963BF">
        <w:rPr>
          <w:lang w:val="fr-FR"/>
        </w:rPr>
        <w:t xml:space="preserve"> financement indiqués à la section A3 du tableau 1.</w:t>
      </w:r>
    </w:p>
    <w:p w14:paraId="0FDAD023" w14:textId="1C992DF4" w:rsidR="00C063F8" w:rsidRPr="00B96426" w:rsidRDefault="004963BF" w:rsidP="004963BF">
      <w:pPr>
        <w:pStyle w:val="Heading1"/>
        <w:keepNext/>
        <w:keepLines/>
        <w:numPr>
          <w:ilvl w:val="0"/>
          <w:numId w:val="0"/>
        </w:numPr>
        <w:tabs>
          <w:tab w:val="left" w:pos="720"/>
        </w:tabs>
        <w:rPr>
          <w:b/>
          <w:color w:val="000000" w:themeColor="text1"/>
          <w:lang w:val="fr-FR"/>
        </w:rPr>
      </w:pPr>
      <w:r w:rsidRPr="004963BF">
        <w:rPr>
          <w:b/>
          <w:bCs/>
          <w:color w:val="000000" w:themeColor="text1"/>
          <w:lang w:val="fr-FR"/>
        </w:rPr>
        <w:t>A4 : Préparation de projet pour un plan régional de mise en œuvre de l</w:t>
      </w:r>
      <w:r w:rsidR="00601622">
        <w:rPr>
          <w:b/>
          <w:bCs/>
          <w:color w:val="000000" w:themeColor="text1"/>
          <w:lang w:val="fr-FR"/>
        </w:rPr>
        <w:t>’</w:t>
      </w:r>
      <w:r w:rsidRPr="004963BF">
        <w:rPr>
          <w:b/>
          <w:bCs/>
          <w:color w:val="000000" w:themeColor="text1"/>
          <w:lang w:val="fr-FR"/>
        </w:rPr>
        <w:t>Amendement de Kigali sur les HFC (KIP)</w:t>
      </w:r>
    </w:p>
    <w:p w14:paraId="010690CF" w14:textId="0492E17D" w:rsidR="00C063F8" w:rsidRPr="004963BF" w:rsidRDefault="004963BF" w:rsidP="004963BF">
      <w:pPr>
        <w:keepNext/>
        <w:keepLines/>
        <w:spacing w:after="240"/>
        <w:rPr>
          <w:b/>
          <w:color w:val="000000" w:themeColor="text1"/>
        </w:rPr>
      </w:pPr>
      <w:r w:rsidRPr="004963BF">
        <w:rPr>
          <w:b/>
          <w:color w:val="000000" w:themeColor="text1"/>
          <w:lang w:val="fr-FR"/>
        </w:rPr>
        <w:t>Description du projet </w:t>
      </w:r>
    </w:p>
    <w:p w14:paraId="7DD424E1" w14:textId="42546D33" w:rsidR="004963BF" w:rsidRPr="00B96426" w:rsidRDefault="004963BF" w:rsidP="004963BF">
      <w:pPr>
        <w:pStyle w:val="Heading1"/>
        <w:keepNext/>
        <w:keepLines/>
        <w:rPr>
          <w:lang w:val="fr-FR"/>
        </w:rPr>
      </w:pPr>
      <w:r w:rsidRPr="004963BF">
        <w:rPr>
          <w:lang w:val="fr-FR"/>
        </w:rPr>
        <w:t xml:space="preserve">Le PNUE a soumis </w:t>
      </w:r>
      <w:r w:rsidR="001F09C6" w:rsidRPr="004963BF">
        <w:rPr>
          <w:lang w:val="fr-FR"/>
        </w:rPr>
        <w:t>en tant qu</w:t>
      </w:r>
      <w:r w:rsidR="00601622">
        <w:rPr>
          <w:lang w:val="fr-FR"/>
        </w:rPr>
        <w:t>’</w:t>
      </w:r>
      <w:r w:rsidR="001F09C6" w:rsidRPr="004963BF">
        <w:rPr>
          <w:lang w:val="fr-FR"/>
        </w:rPr>
        <w:t>agence d</w:t>
      </w:r>
      <w:r w:rsidR="00601622">
        <w:rPr>
          <w:lang w:val="fr-FR"/>
        </w:rPr>
        <w:t>’</w:t>
      </w:r>
      <w:r w:rsidR="001F09C6" w:rsidRPr="004963BF">
        <w:rPr>
          <w:lang w:val="fr-FR"/>
        </w:rPr>
        <w:t xml:space="preserve">exécution désignée </w:t>
      </w:r>
      <w:r w:rsidRPr="004963BF">
        <w:rPr>
          <w:lang w:val="fr-FR"/>
        </w:rPr>
        <w:t>une demande pour la préparation de la phase I du KIP pour les Pays insulaires du Pacifique (PIP) suivant une approche régionale, pour un montant total de 780 000 $US, plus des coûts d</w:t>
      </w:r>
      <w:r w:rsidR="00601622">
        <w:rPr>
          <w:lang w:val="fr-FR"/>
        </w:rPr>
        <w:t>’</w:t>
      </w:r>
      <w:r w:rsidRPr="004963BF">
        <w:rPr>
          <w:lang w:val="fr-FR"/>
        </w:rPr>
        <w:t>appui d</w:t>
      </w:r>
      <w:r w:rsidR="00601622">
        <w:rPr>
          <w:lang w:val="fr-FR"/>
        </w:rPr>
        <w:t>’</w:t>
      </w:r>
      <w:r w:rsidRPr="004963BF">
        <w:rPr>
          <w:lang w:val="fr-FR"/>
        </w:rPr>
        <w:t>agence de 95 800 $US</w:t>
      </w:r>
      <w:r w:rsidR="001F09C6">
        <w:rPr>
          <w:lang w:val="fr-FR"/>
        </w:rPr>
        <w:t>,</w:t>
      </w:r>
      <w:r w:rsidRPr="004963BF">
        <w:rPr>
          <w:lang w:val="fr-FR"/>
        </w:rPr>
        <w:t xml:space="preserve"> comme indiqué à la section A4 du tableau 1. La consommation de référence de</w:t>
      </w:r>
      <w:r>
        <w:rPr>
          <w:lang w:val="fr-FR"/>
        </w:rPr>
        <w:t>s</w:t>
      </w:r>
      <w:r w:rsidRPr="004963BF">
        <w:rPr>
          <w:lang w:val="fr-FR"/>
        </w:rPr>
        <w:t xml:space="preserve"> HCFC dans ces pays est indiquée au tableau</w:t>
      </w:r>
      <w:r w:rsidR="00B96426">
        <w:rPr>
          <w:lang w:val="fr-FR"/>
        </w:rPr>
        <w:t> </w:t>
      </w:r>
      <w:r w:rsidRPr="004963BF">
        <w:rPr>
          <w:lang w:val="fr-FR"/>
        </w:rPr>
        <w:t>2.</w:t>
      </w:r>
    </w:p>
    <w:p w14:paraId="01556B2F" w14:textId="1C015BF3" w:rsidR="007B7070" w:rsidRPr="00B96426" w:rsidRDefault="004963BF" w:rsidP="007B7070">
      <w:pPr>
        <w:rPr>
          <w:b/>
          <w:lang w:val="fr-FR"/>
        </w:rPr>
      </w:pPr>
      <w:r w:rsidRPr="004963BF">
        <w:rPr>
          <w:b/>
          <w:lang w:val="fr-FR"/>
        </w:rPr>
        <w:t>Tableau 2. Consommation de référence des HCFC en vue du financement des PIP</w:t>
      </w:r>
    </w:p>
    <w:tbl>
      <w:tblPr>
        <w:tblStyle w:val="TableGrid"/>
        <w:tblW w:w="5000" w:type="pct"/>
        <w:tblLook w:val="04A0" w:firstRow="1" w:lastRow="0" w:firstColumn="1" w:lastColumn="0" w:noHBand="0" w:noVBand="1"/>
      </w:tblPr>
      <w:tblGrid>
        <w:gridCol w:w="4788"/>
        <w:gridCol w:w="4788"/>
      </w:tblGrid>
      <w:tr w:rsidR="007B7070" w:rsidRPr="003A3B04" w14:paraId="29FFE8E1" w14:textId="77777777" w:rsidTr="00B96426">
        <w:trPr>
          <w:trHeight w:val="258"/>
          <w:tblHeader/>
        </w:trPr>
        <w:tc>
          <w:tcPr>
            <w:tcW w:w="2500" w:type="pct"/>
            <w:vMerge w:val="restart"/>
            <w:vAlign w:val="center"/>
          </w:tcPr>
          <w:p w14:paraId="44FDAB56" w14:textId="6AE0CBCF" w:rsidR="007B7070" w:rsidRPr="004963BF" w:rsidRDefault="004963BF" w:rsidP="003910AF">
            <w:pPr>
              <w:rPr>
                <w:b/>
                <w:sz w:val="20"/>
                <w:szCs w:val="20"/>
              </w:rPr>
            </w:pPr>
            <w:r w:rsidRPr="004963BF">
              <w:rPr>
                <w:b/>
                <w:sz w:val="20"/>
                <w:szCs w:val="20"/>
                <w:lang w:val="fr-FR"/>
              </w:rPr>
              <w:t>Pays</w:t>
            </w:r>
          </w:p>
        </w:tc>
        <w:tc>
          <w:tcPr>
            <w:tcW w:w="2500" w:type="pct"/>
            <w:vMerge w:val="restart"/>
          </w:tcPr>
          <w:p w14:paraId="52A2E419" w14:textId="53B5C919" w:rsidR="007B7070" w:rsidRPr="00B96426" w:rsidRDefault="004963BF" w:rsidP="00684753">
            <w:pPr>
              <w:jc w:val="center"/>
              <w:rPr>
                <w:b/>
                <w:sz w:val="20"/>
                <w:szCs w:val="20"/>
                <w:lang w:val="fr-FR"/>
              </w:rPr>
            </w:pPr>
            <w:r w:rsidRPr="004963BF">
              <w:rPr>
                <w:b/>
                <w:sz w:val="20"/>
                <w:szCs w:val="20"/>
                <w:lang w:val="fr-FR"/>
              </w:rPr>
              <w:t>Valeur de référence</w:t>
            </w:r>
            <w:r w:rsidR="007B7070" w:rsidRPr="00B96426">
              <w:rPr>
                <w:b/>
                <w:sz w:val="20"/>
                <w:szCs w:val="20"/>
                <w:lang w:val="fr-FR"/>
              </w:rPr>
              <w:t xml:space="preserve"> </w:t>
            </w:r>
          </w:p>
          <w:p w14:paraId="4E1580ED" w14:textId="33A85D4D" w:rsidR="007B7070" w:rsidRPr="00B96426" w:rsidRDefault="004963BF" w:rsidP="003910AF">
            <w:pPr>
              <w:jc w:val="center"/>
              <w:rPr>
                <w:b/>
                <w:sz w:val="20"/>
                <w:szCs w:val="20"/>
                <w:lang w:val="fr-FR"/>
              </w:rPr>
            </w:pPr>
            <w:r w:rsidRPr="004963BF">
              <w:rPr>
                <w:b/>
                <w:sz w:val="20"/>
                <w:szCs w:val="20"/>
                <w:lang w:val="fr-FR"/>
              </w:rPr>
              <w:t>(tonnes PAO)</w:t>
            </w:r>
          </w:p>
        </w:tc>
      </w:tr>
      <w:tr w:rsidR="007B7070" w:rsidRPr="003A3B04" w14:paraId="1BE5CEE5" w14:textId="77777777" w:rsidTr="00B96426">
        <w:trPr>
          <w:trHeight w:val="258"/>
          <w:tblHeader/>
        </w:trPr>
        <w:tc>
          <w:tcPr>
            <w:tcW w:w="2500" w:type="pct"/>
            <w:vMerge/>
          </w:tcPr>
          <w:p w14:paraId="5995BEFA" w14:textId="77777777" w:rsidR="007B7070" w:rsidRPr="00B96426" w:rsidRDefault="007B7070" w:rsidP="00684753">
            <w:pPr>
              <w:rPr>
                <w:sz w:val="20"/>
                <w:szCs w:val="20"/>
                <w:lang w:val="fr-FR"/>
              </w:rPr>
            </w:pPr>
          </w:p>
        </w:tc>
        <w:tc>
          <w:tcPr>
            <w:tcW w:w="2500" w:type="pct"/>
            <w:vMerge/>
          </w:tcPr>
          <w:p w14:paraId="60CC6259" w14:textId="77777777" w:rsidR="007B7070" w:rsidRPr="00B96426" w:rsidRDefault="007B7070" w:rsidP="00684753">
            <w:pPr>
              <w:jc w:val="center"/>
              <w:rPr>
                <w:b/>
                <w:sz w:val="20"/>
                <w:szCs w:val="20"/>
                <w:lang w:val="fr-FR"/>
              </w:rPr>
            </w:pPr>
          </w:p>
        </w:tc>
      </w:tr>
      <w:tr w:rsidR="007B7070" w:rsidRPr="00EA7FC3" w14:paraId="69A84B3B" w14:textId="77777777" w:rsidTr="00B51143">
        <w:trPr>
          <w:trHeight w:val="253"/>
        </w:trPr>
        <w:tc>
          <w:tcPr>
            <w:tcW w:w="2500" w:type="pct"/>
            <w:shd w:val="clear" w:color="auto" w:fill="auto"/>
            <w:vAlign w:val="center"/>
          </w:tcPr>
          <w:p w14:paraId="5A3EE382" w14:textId="50ADD812" w:rsidR="007B7070" w:rsidRPr="004963BF" w:rsidRDefault="004963BF" w:rsidP="003910AF">
            <w:pPr>
              <w:rPr>
                <w:sz w:val="20"/>
                <w:szCs w:val="20"/>
              </w:rPr>
            </w:pPr>
            <w:r w:rsidRPr="004963BF">
              <w:rPr>
                <w:sz w:val="20"/>
                <w:szCs w:val="20"/>
                <w:lang w:val="fr-FR"/>
              </w:rPr>
              <w:t>Îles Cook</w:t>
            </w:r>
          </w:p>
        </w:tc>
        <w:tc>
          <w:tcPr>
            <w:tcW w:w="2500" w:type="pct"/>
          </w:tcPr>
          <w:p w14:paraId="39AAD488" w14:textId="6072B043"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10</w:t>
            </w:r>
          </w:p>
        </w:tc>
      </w:tr>
      <w:tr w:rsidR="007B7070" w:rsidRPr="00EA7FC3" w14:paraId="7C7ED058" w14:textId="77777777" w:rsidTr="00B51143">
        <w:trPr>
          <w:trHeight w:val="253"/>
        </w:trPr>
        <w:tc>
          <w:tcPr>
            <w:tcW w:w="2500" w:type="pct"/>
            <w:shd w:val="clear" w:color="auto" w:fill="auto"/>
            <w:vAlign w:val="center"/>
          </w:tcPr>
          <w:p w14:paraId="785B10DD" w14:textId="179F6D7E" w:rsidR="007B7070" w:rsidRPr="004963BF" w:rsidRDefault="004963BF" w:rsidP="003910AF">
            <w:pPr>
              <w:rPr>
                <w:sz w:val="20"/>
                <w:szCs w:val="20"/>
              </w:rPr>
            </w:pPr>
            <w:r w:rsidRPr="004963BF">
              <w:rPr>
                <w:sz w:val="20"/>
                <w:szCs w:val="20"/>
                <w:lang w:val="fr-FR"/>
              </w:rPr>
              <w:t>Kiribati</w:t>
            </w:r>
          </w:p>
        </w:tc>
        <w:tc>
          <w:tcPr>
            <w:tcW w:w="2500" w:type="pct"/>
          </w:tcPr>
          <w:p w14:paraId="58A2E6D8" w14:textId="107A8064"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10</w:t>
            </w:r>
          </w:p>
        </w:tc>
      </w:tr>
      <w:tr w:rsidR="007B7070" w:rsidRPr="00EA7FC3" w14:paraId="30A3CE51" w14:textId="77777777" w:rsidTr="00B51143">
        <w:trPr>
          <w:trHeight w:val="253"/>
        </w:trPr>
        <w:tc>
          <w:tcPr>
            <w:tcW w:w="2500" w:type="pct"/>
            <w:shd w:val="clear" w:color="auto" w:fill="auto"/>
            <w:vAlign w:val="center"/>
          </w:tcPr>
          <w:p w14:paraId="280BC50B" w14:textId="37368BBA" w:rsidR="007B7070" w:rsidRPr="004963BF" w:rsidRDefault="004963BF" w:rsidP="003910AF">
            <w:pPr>
              <w:rPr>
                <w:sz w:val="20"/>
                <w:szCs w:val="20"/>
              </w:rPr>
            </w:pPr>
            <w:r w:rsidRPr="004963BF">
              <w:rPr>
                <w:sz w:val="20"/>
                <w:szCs w:val="20"/>
                <w:lang w:val="fr-FR"/>
              </w:rPr>
              <w:t>Îles Marshall</w:t>
            </w:r>
          </w:p>
        </w:tc>
        <w:tc>
          <w:tcPr>
            <w:tcW w:w="2500" w:type="pct"/>
          </w:tcPr>
          <w:p w14:paraId="6693013F" w14:textId="732A4940"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20</w:t>
            </w:r>
          </w:p>
        </w:tc>
      </w:tr>
      <w:tr w:rsidR="007B7070" w:rsidRPr="00EA7FC3" w14:paraId="3D3C2AA8" w14:textId="77777777" w:rsidTr="00B51143">
        <w:trPr>
          <w:trHeight w:val="253"/>
        </w:trPr>
        <w:tc>
          <w:tcPr>
            <w:tcW w:w="2500" w:type="pct"/>
            <w:shd w:val="clear" w:color="auto" w:fill="auto"/>
            <w:vAlign w:val="center"/>
          </w:tcPr>
          <w:p w14:paraId="172EB9A4" w14:textId="55A51EC6" w:rsidR="007B7070" w:rsidRPr="004963BF" w:rsidRDefault="004963BF" w:rsidP="003910AF">
            <w:pPr>
              <w:rPr>
                <w:sz w:val="20"/>
                <w:szCs w:val="20"/>
              </w:rPr>
            </w:pPr>
            <w:r w:rsidRPr="004963BF">
              <w:rPr>
                <w:sz w:val="20"/>
                <w:szCs w:val="20"/>
                <w:lang w:val="fr-FR"/>
              </w:rPr>
              <w:t>Micronésie (États fédérés de)</w:t>
            </w:r>
          </w:p>
        </w:tc>
        <w:tc>
          <w:tcPr>
            <w:tcW w:w="2500" w:type="pct"/>
          </w:tcPr>
          <w:p w14:paraId="7694959A" w14:textId="68E0B3C8"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20</w:t>
            </w:r>
          </w:p>
        </w:tc>
      </w:tr>
      <w:tr w:rsidR="007B7070" w:rsidRPr="00EA7FC3" w14:paraId="48BC82D8" w14:textId="77777777" w:rsidTr="00B51143">
        <w:trPr>
          <w:trHeight w:val="253"/>
        </w:trPr>
        <w:tc>
          <w:tcPr>
            <w:tcW w:w="2500" w:type="pct"/>
            <w:shd w:val="clear" w:color="auto" w:fill="auto"/>
            <w:vAlign w:val="center"/>
          </w:tcPr>
          <w:p w14:paraId="483D56A8" w14:textId="5549E684" w:rsidR="007B7070" w:rsidRPr="004963BF" w:rsidRDefault="004963BF" w:rsidP="003910AF">
            <w:pPr>
              <w:rPr>
                <w:sz w:val="20"/>
                <w:szCs w:val="20"/>
              </w:rPr>
            </w:pPr>
            <w:r w:rsidRPr="004963BF">
              <w:rPr>
                <w:sz w:val="20"/>
                <w:szCs w:val="20"/>
                <w:lang w:val="fr-FR"/>
              </w:rPr>
              <w:t>Nauru</w:t>
            </w:r>
          </w:p>
        </w:tc>
        <w:tc>
          <w:tcPr>
            <w:tcW w:w="2500" w:type="pct"/>
          </w:tcPr>
          <w:p w14:paraId="74324CE2" w14:textId="242A8CBA"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00</w:t>
            </w:r>
          </w:p>
        </w:tc>
      </w:tr>
      <w:tr w:rsidR="007B7070" w:rsidRPr="00EA7FC3" w14:paraId="5DF4B021" w14:textId="77777777" w:rsidTr="00B51143">
        <w:trPr>
          <w:trHeight w:val="253"/>
        </w:trPr>
        <w:tc>
          <w:tcPr>
            <w:tcW w:w="2500" w:type="pct"/>
            <w:shd w:val="clear" w:color="auto" w:fill="auto"/>
            <w:vAlign w:val="center"/>
          </w:tcPr>
          <w:p w14:paraId="02F48558" w14:textId="6FC1D944" w:rsidR="007B7070" w:rsidRPr="004963BF" w:rsidRDefault="004963BF" w:rsidP="003910AF">
            <w:pPr>
              <w:rPr>
                <w:sz w:val="20"/>
                <w:szCs w:val="20"/>
              </w:rPr>
            </w:pPr>
            <w:r w:rsidRPr="004963BF">
              <w:rPr>
                <w:sz w:val="20"/>
                <w:szCs w:val="20"/>
                <w:lang w:val="fr-FR"/>
              </w:rPr>
              <w:lastRenderedPageBreak/>
              <w:t>Niue</w:t>
            </w:r>
          </w:p>
        </w:tc>
        <w:tc>
          <w:tcPr>
            <w:tcW w:w="2500" w:type="pct"/>
          </w:tcPr>
          <w:p w14:paraId="79AC3185" w14:textId="41EECAB2"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00</w:t>
            </w:r>
          </w:p>
        </w:tc>
      </w:tr>
      <w:tr w:rsidR="007B7070" w:rsidRPr="00EA7FC3" w14:paraId="72352ACF" w14:textId="77777777" w:rsidTr="00B51143">
        <w:trPr>
          <w:trHeight w:val="253"/>
        </w:trPr>
        <w:tc>
          <w:tcPr>
            <w:tcW w:w="2500" w:type="pct"/>
            <w:shd w:val="clear" w:color="auto" w:fill="auto"/>
            <w:vAlign w:val="center"/>
          </w:tcPr>
          <w:p w14:paraId="0F15D9A7" w14:textId="25C2D6DD" w:rsidR="007B7070" w:rsidRPr="004963BF" w:rsidRDefault="004963BF" w:rsidP="003910AF">
            <w:pPr>
              <w:rPr>
                <w:sz w:val="20"/>
                <w:szCs w:val="20"/>
              </w:rPr>
            </w:pPr>
            <w:r w:rsidRPr="004963BF">
              <w:rPr>
                <w:sz w:val="20"/>
                <w:szCs w:val="20"/>
                <w:lang w:val="fr-FR"/>
              </w:rPr>
              <w:t>Pala</w:t>
            </w:r>
            <w:r w:rsidR="001F09C6">
              <w:rPr>
                <w:sz w:val="20"/>
                <w:szCs w:val="20"/>
                <w:lang w:val="fr-FR"/>
              </w:rPr>
              <w:t>os</w:t>
            </w:r>
          </w:p>
        </w:tc>
        <w:tc>
          <w:tcPr>
            <w:tcW w:w="2500" w:type="pct"/>
          </w:tcPr>
          <w:p w14:paraId="544B9237" w14:textId="1A6920C6"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20</w:t>
            </w:r>
          </w:p>
        </w:tc>
      </w:tr>
      <w:tr w:rsidR="007B7070" w:rsidRPr="00EA7FC3" w14:paraId="57844CD9" w14:textId="77777777" w:rsidTr="00B51143">
        <w:trPr>
          <w:trHeight w:val="253"/>
        </w:trPr>
        <w:tc>
          <w:tcPr>
            <w:tcW w:w="2500" w:type="pct"/>
            <w:shd w:val="clear" w:color="auto" w:fill="auto"/>
            <w:vAlign w:val="center"/>
          </w:tcPr>
          <w:p w14:paraId="7CB83770" w14:textId="70F7F00F" w:rsidR="007B7070" w:rsidRPr="004963BF" w:rsidRDefault="004963BF" w:rsidP="003910AF">
            <w:pPr>
              <w:rPr>
                <w:sz w:val="20"/>
                <w:szCs w:val="20"/>
              </w:rPr>
            </w:pPr>
            <w:r w:rsidRPr="004963BF">
              <w:rPr>
                <w:sz w:val="20"/>
                <w:szCs w:val="20"/>
                <w:lang w:val="fr-FR"/>
              </w:rPr>
              <w:t>Samoa</w:t>
            </w:r>
          </w:p>
        </w:tc>
        <w:tc>
          <w:tcPr>
            <w:tcW w:w="2500" w:type="pct"/>
          </w:tcPr>
          <w:p w14:paraId="4233C7C9" w14:textId="7D8B6D07"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30</w:t>
            </w:r>
          </w:p>
        </w:tc>
      </w:tr>
      <w:tr w:rsidR="007B7070" w:rsidRPr="00EA7FC3" w14:paraId="2AE0073B" w14:textId="77777777" w:rsidTr="00B51143">
        <w:trPr>
          <w:trHeight w:val="253"/>
        </w:trPr>
        <w:tc>
          <w:tcPr>
            <w:tcW w:w="2500" w:type="pct"/>
            <w:shd w:val="clear" w:color="auto" w:fill="auto"/>
            <w:vAlign w:val="center"/>
          </w:tcPr>
          <w:p w14:paraId="09851114" w14:textId="00D6F793" w:rsidR="007B7070" w:rsidRPr="004963BF" w:rsidRDefault="004963BF" w:rsidP="003910AF">
            <w:pPr>
              <w:rPr>
                <w:sz w:val="20"/>
                <w:szCs w:val="20"/>
              </w:rPr>
            </w:pPr>
            <w:r w:rsidRPr="004963BF">
              <w:rPr>
                <w:sz w:val="20"/>
                <w:szCs w:val="20"/>
                <w:lang w:val="fr-FR"/>
              </w:rPr>
              <w:t>Iles Salomon</w:t>
            </w:r>
          </w:p>
        </w:tc>
        <w:tc>
          <w:tcPr>
            <w:tcW w:w="2500" w:type="pct"/>
          </w:tcPr>
          <w:p w14:paraId="50ECE37D" w14:textId="59C104EC" w:rsidR="007B7070" w:rsidRPr="00EA7FC3" w:rsidRDefault="007B7070" w:rsidP="00684753">
            <w:pPr>
              <w:jc w:val="right"/>
              <w:rPr>
                <w:sz w:val="20"/>
                <w:szCs w:val="20"/>
              </w:rPr>
            </w:pPr>
            <w:r w:rsidRPr="00EA7FC3">
              <w:rPr>
                <w:sz w:val="20"/>
                <w:szCs w:val="20"/>
              </w:rPr>
              <w:t>2</w:t>
            </w:r>
            <w:r w:rsidR="00B044DC">
              <w:rPr>
                <w:sz w:val="20"/>
                <w:szCs w:val="20"/>
              </w:rPr>
              <w:t>,</w:t>
            </w:r>
            <w:r w:rsidRPr="00EA7FC3">
              <w:rPr>
                <w:sz w:val="20"/>
                <w:szCs w:val="20"/>
              </w:rPr>
              <w:t>00</w:t>
            </w:r>
          </w:p>
        </w:tc>
      </w:tr>
      <w:tr w:rsidR="007B7070" w:rsidRPr="00EA7FC3" w14:paraId="71E67B69" w14:textId="77777777" w:rsidTr="00B51143">
        <w:trPr>
          <w:trHeight w:val="253"/>
        </w:trPr>
        <w:tc>
          <w:tcPr>
            <w:tcW w:w="2500" w:type="pct"/>
            <w:shd w:val="clear" w:color="auto" w:fill="auto"/>
            <w:vAlign w:val="center"/>
          </w:tcPr>
          <w:p w14:paraId="6F822D96" w14:textId="4617B890" w:rsidR="007B7070" w:rsidRPr="004963BF" w:rsidRDefault="004963BF" w:rsidP="003910AF">
            <w:pPr>
              <w:rPr>
                <w:sz w:val="20"/>
                <w:szCs w:val="20"/>
              </w:rPr>
            </w:pPr>
            <w:r w:rsidRPr="004963BF">
              <w:rPr>
                <w:sz w:val="20"/>
                <w:szCs w:val="20"/>
                <w:lang w:val="fr-FR"/>
              </w:rPr>
              <w:t>Tonga</w:t>
            </w:r>
          </w:p>
        </w:tc>
        <w:tc>
          <w:tcPr>
            <w:tcW w:w="2500" w:type="pct"/>
          </w:tcPr>
          <w:p w14:paraId="701BB472" w14:textId="1BCEEFDB" w:rsidR="007B7070" w:rsidRPr="00EA7FC3" w:rsidRDefault="007B7070" w:rsidP="00684753">
            <w:pPr>
              <w:tabs>
                <w:tab w:val="left" w:pos="1392"/>
              </w:tabs>
              <w:jc w:val="right"/>
              <w:rPr>
                <w:sz w:val="20"/>
                <w:szCs w:val="20"/>
              </w:rPr>
            </w:pPr>
            <w:r w:rsidRPr="00EA7FC3">
              <w:rPr>
                <w:sz w:val="20"/>
                <w:szCs w:val="20"/>
              </w:rPr>
              <w:t>0</w:t>
            </w:r>
            <w:r w:rsidR="00B044DC">
              <w:rPr>
                <w:sz w:val="20"/>
                <w:szCs w:val="20"/>
              </w:rPr>
              <w:t>,</w:t>
            </w:r>
            <w:r w:rsidRPr="00EA7FC3">
              <w:rPr>
                <w:sz w:val="20"/>
                <w:szCs w:val="20"/>
              </w:rPr>
              <w:t>10</w:t>
            </w:r>
          </w:p>
        </w:tc>
      </w:tr>
      <w:tr w:rsidR="007B7070" w:rsidRPr="00EA7FC3" w14:paraId="015BDA51" w14:textId="77777777" w:rsidTr="00B51143">
        <w:trPr>
          <w:trHeight w:val="253"/>
        </w:trPr>
        <w:tc>
          <w:tcPr>
            <w:tcW w:w="2500" w:type="pct"/>
            <w:shd w:val="clear" w:color="auto" w:fill="auto"/>
            <w:vAlign w:val="center"/>
          </w:tcPr>
          <w:p w14:paraId="3219710B" w14:textId="69095930" w:rsidR="007B7070" w:rsidRPr="004963BF" w:rsidRDefault="004963BF" w:rsidP="003910AF">
            <w:pPr>
              <w:rPr>
                <w:sz w:val="20"/>
                <w:szCs w:val="20"/>
              </w:rPr>
            </w:pPr>
            <w:r w:rsidRPr="004963BF">
              <w:rPr>
                <w:sz w:val="20"/>
                <w:szCs w:val="20"/>
                <w:lang w:val="fr-FR"/>
              </w:rPr>
              <w:t>Tuvalu</w:t>
            </w:r>
          </w:p>
        </w:tc>
        <w:tc>
          <w:tcPr>
            <w:tcW w:w="2500" w:type="pct"/>
          </w:tcPr>
          <w:p w14:paraId="15127D41" w14:textId="2C97DC88"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10</w:t>
            </w:r>
          </w:p>
        </w:tc>
      </w:tr>
      <w:tr w:rsidR="007B7070" w:rsidRPr="00EA7FC3" w14:paraId="7E34721E" w14:textId="77777777" w:rsidTr="00B51143">
        <w:trPr>
          <w:trHeight w:val="253"/>
        </w:trPr>
        <w:tc>
          <w:tcPr>
            <w:tcW w:w="2500" w:type="pct"/>
            <w:shd w:val="clear" w:color="auto" w:fill="auto"/>
            <w:vAlign w:val="center"/>
          </w:tcPr>
          <w:p w14:paraId="3BD315A4" w14:textId="3418526B" w:rsidR="007B7070" w:rsidRPr="004963BF" w:rsidRDefault="004963BF" w:rsidP="003910AF">
            <w:pPr>
              <w:rPr>
                <w:sz w:val="20"/>
                <w:szCs w:val="20"/>
              </w:rPr>
            </w:pPr>
            <w:r w:rsidRPr="004963BF">
              <w:rPr>
                <w:sz w:val="20"/>
                <w:szCs w:val="20"/>
                <w:lang w:val="fr-FR"/>
              </w:rPr>
              <w:t>Vanuatu</w:t>
            </w:r>
          </w:p>
        </w:tc>
        <w:tc>
          <w:tcPr>
            <w:tcW w:w="2500" w:type="pct"/>
          </w:tcPr>
          <w:p w14:paraId="2BF2019B" w14:textId="2A10E7DF" w:rsidR="007B7070" w:rsidRPr="00EA7FC3" w:rsidRDefault="007B7070" w:rsidP="00684753">
            <w:pPr>
              <w:jc w:val="right"/>
              <w:rPr>
                <w:sz w:val="20"/>
                <w:szCs w:val="20"/>
              </w:rPr>
            </w:pPr>
            <w:r w:rsidRPr="00EA7FC3">
              <w:rPr>
                <w:sz w:val="20"/>
                <w:szCs w:val="20"/>
              </w:rPr>
              <w:t>0</w:t>
            </w:r>
            <w:r w:rsidR="00B044DC">
              <w:rPr>
                <w:sz w:val="20"/>
                <w:szCs w:val="20"/>
              </w:rPr>
              <w:t>,</w:t>
            </w:r>
            <w:r w:rsidRPr="00EA7FC3">
              <w:rPr>
                <w:sz w:val="20"/>
                <w:szCs w:val="20"/>
              </w:rPr>
              <w:t>30</w:t>
            </w:r>
          </w:p>
        </w:tc>
      </w:tr>
      <w:tr w:rsidR="007B7070" w:rsidRPr="00EA7FC3" w14:paraId="7ACE13D8" w14:textId="77777777" w:rsidTr="00B51143">
        <w:trPr>
          <w:trHeight w:val="253"/>
        </w:trPr>
        <w:tc>
          <w:tcPr>
            <w:tcW w:w="2500" w:type="pct"/>
            <w:shd w:val="clear" w:color="auto" w:fill="auto"/>
            <w:vAlign w:val="center"/>
          </w:tcPr>
          <w:p w14:paraId="3D0AEECC" w14:textId="471F7BF0" w:rsidR="007B7070" w:rsidRPr="004963BF" w:rsidRDefault="004963BF" w:rsidP="003910AF">
            <w:pPr>
              <w:rPr>
                <w:sz w:val="20"/>
                <w:szCs w:val="20"/>
              </w:rPr>
            </w:pPr>
            <w:r w:rsidRPr="004963BF">
              <w:rPr>
                <w:b/>
                <w:sz w:val="20"/>
                <w:szCs w:val="20"/>
                <w:lang w:val="fr-FR"/>
              </w:rPr>
              <w:t>Total</w:t>
            </w:r>
          </w:p>
        </w:tc>
        <w:tc>
          <w:tcPr>
            <w:tcW w:w="2500" w:type="pct"/>
          </w:tcPr>
          <w:p w14:paraId="6777D25C" w14:textId="2FA600C1" w:rsidR="007B7070" w:rsidRPr="00EA7FC3" w:rsidRDefault="007B7070" w:rsidP="00684753">
            <w:pPr>
              <w:jc w:val="right"/>
              <w:rPr>
                <w:b/>
                <w:sz w:val="20"/>
                <w:szCs w:val="20"/>
              </w:rPr>
            </w:pPr>
            <w:r w:rsidRPr="00EA7FC3">
              <w:rPr>
                <w:b/>
                <w:sz w:val="20"/>
                <w:szCs w:val="20"/>
              </w:rPr>
              <w:t>3</w:t>
            </w:r>
            <w:r w:rsidR="00B044DC">
              <w:rPr>
                <w:b/>
                <w:sz w:val="20"/>
                <w:szCs w:val="20"/>
              </w:rPr>
              <w:t>,</w:t>
            </w:r>
            <w:r w:rsidRPr="00EA7FC3">
              <w:rPr>
                <w:b/>
                <w:sz w:val="20"/>
                <w:szCs w:val="20"/>
              </w:rPr>
              <w:t>60</w:t>
            </w:r>
          </w:p>
        </w:tc>
      </w:tr>
    </w:tbl>
    <w:p w14:paraId="3A62F4C8" w14:textId="77777777" w:rsidR="007B7070" w:rsidRPr="007B7070" w:rsidRDefault="007B7070" w:rsidP="007B7070"/>
    <w:p w14:paraId="15E80955" w14:textId="6230AF23" w:rsidR="004963BF" w:rsidRPr="00B96426" w:rsidRDefault="004963BF" w:rsidP="004963BF">
      <w:pPr>
        <w:pStyle w:val="Heading1"/>
        <w:numPr>
          <w:ilvl w:val="0"/>
          <w:numId w:val="10"/>
        </w:numPr>
        <w:rPr>
          <w:lang w:val="fr-FR"/>
        </w:rPr>
      </w:pPr>
      <w:r w:rsidRPr="004963BF">
        <w:rPr>
          <w:lang w:val="fr-FR"/>
        </w:rPr>
        <w:t>La soumission comprenait des données sur la consommation de HFC et de mélanges de HFC pour 10 pays (Îles Cook, Kiribati, Îles Marshall, États fédérés de Micronésie, Niue, Pala</w:t>
      </w:r>
      <w:r w:rsidR="001F09C6">
        <w:rPr>
          <w:lang w:val="fr-FR"/>
        </w:rPr>
        <w:t>os</w:t>
      </w:r>
      <w:r w:rsidRPr="004963BF">
        <w:rPr>
          <w:lang w:val="fr-FR"/>
        </w:rPr>
        <w:t xml:space="preserve">, Samoa, Tonga, Tuvalu et Vanuatu) </w:t>
      </w:r>
      <w:r w:rsidR="00E55FAA">
        <w:rPr>
          <w:lang w:val="fr-FR"/>
        </w:rPr>
        <w:t>s</w:t>
      </w:r>
      <w:r w:rsidR="00601622">
        <w:rPr>
          <w:lang w:val="fr-FR"/>
        </w:rPr>
        <w:t>’</w:t>
      </w:r>
      <w:r w:rsidR="00E55FAA">
        <w:rPr>
          <w:lang w:val="fr-FR"/>
        </w:rPr>
        <w:t>étalant</w:t>
      </w:r>
      <w:r w:rsidRPr="004963BF">
        <w:rPr>
          <w:lang w:val="fr-FR"/>
        </w:rPr>
        <w:t xml:space="preserve"> de 2016 à 202</w:t>
      </w:r>
      <w:r w:rsidR="00E55FAA">
        <w:rPr>
          <w:lang w:val="fr-FR"/>
        </w:rPr>
        <w:t>1</w:t>
      </w:r>
      <w:r w:rsidRPr="004963BF">
        <w:rPr>
          <w:lang w:val="fr-FR"/>
        </w:rPr>
        <w:t>, Nauru et les Îles Salomon ne disposant pas de données de 2019 à 2021. Les activités de préparation de projet comprenaient une évaluation des besoins et l</w:t>
      </w:r>
      <w:r w:rsidR="00601622">
        <w:rPr>
          <w:lang w:val="fr-FR"/>
        </w:rPr>
        <w:t>’</w:t>
      </w:r>
      <w:r w:rsidRPr="004963BF">
        <w:rPr>
          <w:lang w:val="fr-FR"/>
        </w:rPr>
        <w:t>élaboration d</w:t>
      </w:r>
      <w:r w:rsidR="00601622">
        <w:rPr>
          <w:lang w:val="fr-FR"/>
        </w:rPr>
        <w:t>’</w:t>
      </w:r>
      <w:r w:rsidRPr="004963BF">
        <w:rPr>
          <w:lang w:val="fr-FR"/>
        </w:rPr>
        <w:t>une stratégie globale de réduction progressive des HFC ; une étude et une collecte des données à l</w:t>
      </w:r>
      <w:r w:rsidR="00601622">
        <w:rPr>
          <w:lang w:val="fr-FR"/>
        </w:rPr>
        <w:t>’</w:t>
      </w:r>
      <w:r w:rsidRPr="004963BF">
        <w:rPr>
          <w:lang w:val="fr-FR"/>
        </w:rPr>
        <w:t>échelon national et une collecte de données sur la consommation de HFC, une analyse de l</w:t>
      </w:r>
      <w:r w:rsidR="00601622">
        <w:rPr>
          <w:lang w:val="fr-FR"/>
        </w:rPr>
        <w:t>’</w:t>
      </w:r>
      <w:r w:rsidRPr="004963BF">
        <w:rPr>
          <w:lang w:val="fr-FR"/>
        </w:rPr>
        <w:t>utilisation des HFC et des solutions de remplacement ; des réunions de validation des données avec les parties prenantes ainsi qu</w:t>
      </w:r>
      <w:r w:rsidR="00DB77D9">
        <w:rPr>
          <w:lang w:val="fr-FR"/>
        </w:rPr>
        <w:t>’une coordination et des</w:t>
      </w:r>
      <w:r w:rsidRPr="004963BF">
        <w:rPr>
          <w:lang w:val="fr-FR"/>
        </w:rPr>
        <w:t xml:space="preserve"> ateliers régionaux.</w:t>
      </w:r>
      <w:r w:rsidRPr="00B96426">
        <w:rPr>
          <w:lang w:val="fr-FR"/>
        </w:rPr>
        <w:t xml:space="preserve"> </w:t>
      </w:r>
      <w:r w:rsidRPr="004963BF">
        <w:rPr>
          <w:lang w:val="fr-FR"/>
        </w:rPr>
        <w:t xml:space="preserve">La proposition intégrale est incluse en tant </w:t>
      </w:r>
      <w:r w:rsidR="00E55FAA">
        <w:rPr>
          <w:lang w:val="fr-FR"/>
        </w:rPr>
        <w:t>qu</w:t>
      </w:r>
      <w:r w:rsidR="00601622">
        <w:rPr>
          <w:lang w:val="fr-FR"/>
        </w:rPr>
        <w:t>’</w:t>
      </w:r>
      <w:r w:rsidR="00E55FAA">
        <w:rPr>
          <w:lang w:val="fr-FR"/>
        </w:rPr>
        <w:t xml:space="preserve">élément </w:t>
      </w:r>
      <w:r w:rsidRPr="004963BF">
        <w:rPr>
          <w:lang w:val="fr-FR"/>
        </w:rPr>
        <w:t>de la soumission des amendements au programme de travail du PNUE</w:t>
      </w:r>
      <w:r w:rsidR="00E55FAA">
        <w:rPr>
          <w:lang w:val="fr-FR"/>
        </w:rPr>
        <w:t xml:space="preserve"> pour </w:t>
      </w:r>
      <w:r w:rsidRPr="004963BF">
        <w:rPr>
          <w:lang w:val="fr-FR"/>
        </w:rPr>
        <w:t>2022 jointe au présent document.</w:t>
      </w:r>
    </w:p>
    <w:p w14:paraId="0CF5305A" w14:textId="2EDF6798" w:rsidR="00C063F8" w:rsidRPr="004963BF" w:rsidRDefault="004963BF" w:rsidP="004963BF">
      <w:pPr>
        <w:pStyle w:val="Heading1"/>
        <w:numPr>
          <w:ilvl w:val="0"/>
          <w:numId w:val="0"/>
        </w:numPr>
        <w:tabs>
          <w:tab w:val="left" w:pos="720"/>
        </w:tabs>
        <w:rPr>
          <w:b/>
          <w:color w:val="000000" w:themeColor="text1"/>
        </w:rPr>
      </w:pPr>
      <w:r w:rsidRPr="004963BF">
        <w:rPr>
          <w:b/>
          <w:color w:val="000000" w:themeColor="text1"/>
          <w:lang w:val="fr-FR"/>
        </w:rPr>
        <w:t>Observations du Secrétariat</w:t>
      </w:r>
    </w:p>
    <w:p w14:paraId="5A16046B" w14:textId="3CF2A240" w:rsidR="004963BF" w:rsidRPr="00B96426" w:rsidRDefault="004963BF" w:rsidP="004963BF">
      <w:pPr>
        <w:pStyle w:val="Heading1"/>
        <w:numPr>
          <w:ilvl w:val="0"/>
          <w:numId w:val="10"/>
        </w:numPr>
        <w:rPr>
          <w:lang w:val="fr-FR"/>
        </w:rPr>
      </w:pPr>
      <w:r w:rsidRPr="004963BF">
        <w:rPr>
          <w:lang w:val="fr-FR"/>
        </w:rPr>
        <w:t>Lors de l</w:t>
      </w:r>
      <w:r w:rsidR="00601622">
        <w:rPr>
          <w:lang w:val="fr-FR"/>
        </w:rPr>
        <w:t>’</w:t>
      </w:r>
      <w:r w:rsidRPr="004963BF">
        <w:rPr>
          <w:lang w:val="fr-FR"/>
        </w:rPr>
        <w:t>examen de ces demandes, le Secrétariat a pris en compte les lignes directrices relatives à la préparation des KIP telles qu</w:t>
      </w:r>
      <w:r w:rsidR="00601622">
        <w:rPr>
          <w:lang w:val="fr-FR"/>
        </w:rPr>
        <w:t>’</w:t>
      </w:r>
      <w:r w:rsidRPr="004963BF">
        <w:rPr>
          <w:lang w:val="fr-FR"/>
        </w:rPr>
        <w:t>elles figurent dans la décision 87/50</w:t>
      </w:r>
      <w:r w:rsidR="00E55FAA">
        <w:rPr>
          <w:lang w:val="fr-FR"/>
        </w:rPr>
        <w:t xml:space="preserve"> ainsi que</w:t>
      </w:r>
      <w:r w:rsidRPr="004963BF">
        <w:rPr>
          <w:lang w:val="fr-FR"/>
        </w:rPr>
        <w:t xml:space="preserve"> les activités proposées pour la préparation du projet et leur lien avec les activités de facilitation et d</w:t>
      </w:r>
      <w:r w:rsidR="00601622">
        <w:rPr>
          <w:lang w:val="fr-FR"/>
        </w:rPr>
        <w:t>’</w:t>
      </w:r>
      <w:r w:rsidRPr="004963BF">
        <w:rPr>
          <w:lang w:val="fr-FR"/>
        </w:rPr>
        <w:t>autres projets liés aux HFC dans les pays concernés.</w:t>
      </w:r>
      <w:r w:rsidRPr="00B96426">
        <w:rPr>
          <w:lang w:val="fr-FR"/>
        </w:rPr>
        <w:t xml:space="preserve"> </w:t>
      </w:r>
      <w:r w:rsidRPr="004963BF">
        <w:rPr>
          <w:lang w:val="fr-FR"/>
        </w:rPr>
        <w:t>Le Secrétariat a noté que le PNUE, en tant qu</w:t>
      </w:r>
      <w:r w:rsidR="00601622">
        <w:rPr>
          <w:lang w:val="fr-FR"/>
        </w:rPr>
        <w:t>’</w:t>
      </w:r>
      <w:r w:rsidRPr="004963BF">
        <w:rPr>
          <w:lang w:val="fr-FR"/>
        </w:rPr>
        <w:t>agence d</w:t>
      </w:r>
      <w:r w:rsidR="00601622">
        <w:rPr>
          <w:lang w:val="fr-FR"/>
        </w:rPr>
        <w:t>’</w:t>
      </w:r>
      <w:r w:rsidRPr="004963BF">
        <w:rPr>
          <w:lang w:val="fr-FR"/>
        </w:rPr>
        <w:t xml:space="preserve">exécution désignée, a décrit les activités requises pour la préparation de stratégies globales pour le KIP </w:t>
      </w:r>
      <w:r w:rsidR="00371342">
        <w:rPr>
          <w:lang w:val="fr-FR"/>
        </w:rPr>
        <w:t xml:space="preserve">des </w:t>
      </w:r>
      <w:r w:rsidR="00E55FAA">
        <w:rPr>
          <w:lang w:val="fr-FR"/>
        </w:rPr>
        <w:t>pays insulaires du Pacifique</w:t>
      </w:r>
      <w:r w:rsidRPr="004963BF">
        <w:rPr>
          <w:lang w:val="fr-FR"/>
        </w:rPr>
        <w:t xml:space="preserve"> en utilisant le format des demandes de préparation de projet pour les KIP.</w:t>
      </w:r>
      <w:r w:rsidRPr="00B96426">
        <w:rPr>
          <w:lang w:val="fr-FR"/>
        </w:rPr>
        <w:t xml:space="preserve"> </w:t>
      </w:r>
      <w:r w:rsidRPr="004963BF">
        <w:rPr>
          <w:lang w:val="fr-FR"/>
        </w:rPr>
        <w:t>Le PNUE a expliqué que la phase I du KIP sera mise en œuvre en utilisant l</w:t>
      </w:r>
      <w:r w:rsidR="00601622">
        <w:rPr>
          <w:lang w:val="fr-FR"/>
        </w:rPr>
        <w:t>’</w:t>
      </w:r>
      <w:r w:rsidRPr="004963BF">
        <w:rPr>
          <w:lang w:val="fr-FR"/>
        </w:rPr>
        <w:t>approche régionale qui a été un mécanisme efficace pour partager les bonnes pratiques/expériences entre ces pays aux caractéristiques similaires, permettant la mise en œuvre réussie du PGEH.</w:t>
      </w:r>
      <w:r w:rsidRPr="00B96426">
        <w:rPr>
          <w:lang w:val="fr-FR"/>
        </w:rPr>
        <w:t xml:space="preserve"> </w:t>
      </w:r>
      <w:r w:rsidRPr="004963BF">
        <w:rPr>
          <w:lang w:val="fr-FR"/>
        </w:rPr>
        <w:t xml:space="preserve">La préparation du KIP régional comprendra à la fois des activités nationales et régionales, les premières étant menées par chaque pays, et les secondes étant conduites par le PNUE et se concentrant sur des consultations dans tous les pays pour avoir une compréhension commune des activités prévues et </w:t>
      </w:r>
      <w:r w:rsidR="00DB77D9">
        <w:rPr>
          <w:lang w:val="fr-FR"/>
        </w:rPr>
        <w:t>d</w:t>
      </w:r>
      <w:r w:rsidRPr="004963BF">
        <w:rPr>
          <w:lang w:val="fr-FR"/>
        </w:rPr>
        <w:t>es résultats attendus tant au stade de la préparation que de la mise en œuvre.</w:t>
      </w:r>
    </w:p>
    <w:p w14:paraId="21CDB54A" w14:textId="58497B9E" w:rsidR="004963BF" w:rsidRPr="00B96426" w:rsidRDefault="00437B01" w:rsidP="004963BF">
      <w:pPr>
        <w:pStyle w:val="Heading1"/>
        <w:numPr>
          <w:ilvl w:val="0"/>
          <w:numId w:val="10"/>
        </w:numPr>
        <w:rPr>
          <w:lang w:val="fr-FR"/>
        </w:rPr>
      </w:pPr>
      <w:r w:rsidRPr="00B96426">
        <w:rPr>
          <w:lang w:val="fr-FR"/>
        </w:rPr>
        <w:t xml:space="preserve"> </w:t>
      </w:r>
      <w:r w:rsidR="004963BF" w:rsidRPr="004963BF">
        <w:rPr>
          <w:lang w:val="fr-FR"/>
        </w:rPr>
        <w:t>Le Secrétariat a noté que les 12 pays ont tous ratifié l</w:t>
      </w:r>
      <w:r w:rsidR="00601622">
        <w:rPr>
          <w:lang w:val="fr-FR"/>
        </w:rPr>
        <w:t>’</w:t>
      </w:r>
      <w:r w:rsidR="004963BF" w:rsidRPr="004963BF">
        <w:rPr>
          <w:lang w:val="fr-FR"/>
        </w:rPr>
        <w:t>Amendement de Kigali</w:t>
      </w:r>
      <w:r w:rsidR="004963BF" w:rsidRPr="004963BF">
        <w:rPr>
          <w:vertAlign w:val="superscript"/>
          <w:lang w:val="fr-FR"/>
        </w:rPr>
        <w:footnoteReference w:id="6"/>
      </w:r>
      <w:r w:rsidR="004963BF" w:rsidRPr="004963BF">
        <w:rPr>
          <w:lang w:val="fr-FR"/>
        </w:rPr>
        <w:t xml:space="preserve"> ; que les pays ont fourni des lettres de confirmation indiquant leur intention de prendre rapidement des mesures sur la réduction progressive des HFC et que le financement demandé pour la préparation du KIP régional pour les </w:t>
      </w:r>
      <w:r w:rsidR="00371342">
        <w:rPr>
          <w:lang w:val="fr-FR"/>
        </w:rPr>
        <w:t xml:space="preserve">pays insulaires du Pacifique </w:t>
      </w:r>
      <w:r w:rsidR="004963BF" w:rsidRPr="004963BF">
        <w:rPr>
          <w:lang w:val="fr-FR"/>
        </w:rPr>
        <w:t>est de 450 000 $US inférieur à ce que les 12 pays recevraient individuellement en vertu de la décision 87/50(c)</w:t>
      </w:r>
      <w:r w:rsidR="004963BF" w:rsidRPr="004963BF">
        <w:rPr>
          <w:color w:val="0070C0"/>
          <w:lang w:val="fr-FR"/>
        </w:rPr>
        <w:t>.</w:t>
      </w:r>
    </w:p>
    <w:p w14:paraId="21813009" w14:textId="46BB29C8" w:rsidR="00C063F8" w:rsidRPr="004963BF" w:rsidRDefault="004963BF" w:rsidP="004963BF">
      <w:pPr>
        <w:pStyle w:val="Heading1"/>
        <w:widowControl w:val="0"/>
        <w:numPr>
          <w:ilvl w:val="0"/>
          <w:numId w:val="0"/>
        </w:numPr>
        <w:tabs>
          <w:tab w:val="left" w:pos="720"/>
        </w:tabs>
        <w:rPr>
          <w:color w:val="000000" w:themeColor="text1"/>
        </w:rPr>
      </w:pPr>
      <w:r w:rsidRPr="004963BF">
        <w:rPr>
          <w:b/>
          <w:color w:val="000000" w:themeColor="text1"/>
          <w:lang w:val="fr-FR"/>
        </w:rPr>
        <w:t>Recommandation du Secrétariat</w:t>
      </w:r>
    </w:p>
    <w:p w14:paraId="0FACB054" w14:textId="7588BCA5" w:rsidR="004963BF" w:rsidRPr="00B96426" w:rsidRDefault="004963BF" w:rsidP="004963BF">
      <w:pPr>
        <w:pStyle w:val="Heading1"/>
        <w:widowControl w:val="0"/>
        <w:numPr>
          <w:ilvl w:val="0"/>
          <w:numId w:val="10"/>
        </w:numPr>
        <w:rPr>
          <w:lang w:val="fr-FR"/>
        </w:rPr>
      </w:pPr>
      <w:r w:rsidRPr="004963BF">
        <w:rPr>
          <w:lang w:val="fr-FR"/>
        </w:rPr>
        <w:t>Le Comité exécutif recommande l</w:t>
      </w:r>
      <w:r w:rsidR="00601622">
        <w:rPr>
          <w:lang w:val="fr-FR"/>
        </w:rPr>
        <w:t>’</w:t>
      </w:r>
      <w:r w:rsidRPr="004963BF">
        <w:rPr>
          <w:lang w:val="fr-FR"/>
        </w:rPr>
        <w:t>approbation globale de la préparation de projet pour les plans de mise en œuvre de l</w:t>
      </w:r>
      <w:r w:rsidR="00601622">
        <w:rPr>
          <w:lang w:val="fr-FR"/>
        </w:rPr>
        <w:t>’</w:t>
      </w:r>
      <w:r w:rsidRPr="004963BF">
        <w:rPr>
          <w:lang w:val="fr-FR"/>
        </w:rPr>
        <w:t>Amendement de Kigali sur les HFC pour les pays insulaires du Pacifique par le biais d</w:t>
      </w:r>
      <w:r w:rsidR="00601622">
        <w:rPr>
          <w:lang w:val="fr-FR"/>
        </w:rPr>
        <w:t>’</w:t>
      </w:r>
      <w:r w:rsidRPr="004963BF">
        <w:rPr>
          <w:lang w:val="fr-FR"/>
        </w:rPr>
        <w:t>une approche régionale au niveau de financement indiqué à la section A4 du tableau1.</w:t>
      </w:r>
      <w:r w:rsidRPr="00B96426">
        <w:rPr>
          <w:lang w:val="fr-FR"/>
        </w:rPr>
        <w:t xml:space="preserve"> </w:t>
      </w:r>
    </w:p>
    <w:p w14:paraId="12D1C1BF" w14:textId="6AAF0845" w:rsidR="001507AE" w:rsidRPr="00B96426" w:rsidRDefault="00EA7E83" w:rsidP="00B96426">
      <w:pPr>
        <w:keepNext/>
        <w:keepLines/>
        <w:widowControl w:val="0"/>
        <w:jc w:val="left"/>
        <w:rPr>
          <w:color w:val="000000" w:themeColor="text1"/>
          <w:lang w:val="fr-FR"/>
        </w:rPr>
      </w:pPr>
      <w:r w:rsidRPr="00EA7E83">
        <w:rPr>
          <w:b/>
          <w:color w:val="000000" w:themeColor="text1"/>
          <w:lang w:val="fr-FR"/>
        </w:rPr>
        <w:lastRenderedPageBreak/>
        <w:t>SECTION B :</w:t>
      </w:r>
      <w:r w:rsidR="001507AE" w:rsidRPr="00B96426">
        <w:rPr>
          <w:b/>
          <w:color w:val="000000" w:themeColor="text1"/>
          <w:lang w:val="fr-FR"/>
        </w:rPr>
        <w:t xml:space="preserve"> </w:t>
      </w:r>
      <w:r w:rsidRPr="00EA7E83">
        <w:rPr>
          <w:b/>
          <w:color w:val="000000" w:themeColor="text1"/>
          <w:lang w:val="fr-FR"/>
        </w:rPr>
        <w:t>ACTIVITÉS RECOMMANDÉES POUR EXAMEN INDIVIDUEL</w:t>
      </w:r>
    </w:p>
    <w:p w14:paraId="26D8DE66" w14:textId="3C44A1D2" w:rsidR="00A825CD" w:rsidRPr="00B96426" w:rsidRDefault="00EA7E83" w:rsidP="00B96426">
      <w:pPr>
        <w:pStyle w:val="StyleHeader4Para4Left0Firstline0"/>
        <w:keepNext/>
        <w:keepLines/>
        <w:numPr>
          <w:ilvl w:val="0"/>
          <w:numId w:val="0"/>
        </w:numPr>
        <w:tabs>
          <w:tab w:val="clear" w:pos="2880"/>
          <w:tab w:val="clear" w:pos="5760"/>
        </w:tabs>
        <w:spacing w:before="240"/>
        <w:jc w:val="left"/>
        <w:rPr>
          <w:b/>
          <w:bCs/>
          <w:color w:val="000000" w:themeColor="text1"/>
          <w:sz w:val="22"/>
          <w:lang w:val="fr-FR"/>
        </w:rPr>
      </w:pPr>
      <w:r w:rsidRPr="00EA7E83">
        <w:rPr>
          <w:b/>
          <w:bCs/>
          <w:color w:val="000000" w:themeColor="text1"/>
          <w:sz w:val="22"/>
          <w:lang w:val="fr-FR"/>
        </w:rPr>
        <w:t>B1 : Assistance technique </w:t>
      </w:r>
    </w:p>
    <w:p w14:paraId="4156411C" w14:textId="53AE0612" w:rsidR="00675AE2" w:rsidRPr="00B96426" w:rsidRDefault="00EA7E83" w:rsidP="00B96426">
      <w:pPr>
        <w:pStyle w:val="StyleHeader4Para4Left0Firstline0"/>
        <w:keepNext/>
        <w:keepLines/>
        <w:numPr>
          <w:ilvl w:val="0"/>
          <w:numId w:val="0"/>
        </w:numPr>
        <w:tabs>
          <w:tab w:val="clear" w:pos="2880"/>
          <w:tab w:val="clear" w:pos="5760"/>
        </w:tabs>
        <w:spacing w:before="240"/>
        <w:rPr>
          <w:b/>
          <w:bCs/>
          <w:color w:val="000000" w:themeColor="text1"/>
          <w:sz w:val="22"/>
          <w:u w:val="single"/>
          <w:lang w:val="fr-FR"/>
        </w:rPr>
      </w:pPr>
      <w:r w:rsidRPr="00EA7E83">
        <w:rPr>
          <w:b/>
          <w:bCs/>
          <w:color w:val="000000" w:themeColor="text1"/>
          <w:sz w:val="22"/>
          <w:u w:val="single"/>
          <w:lang w:val="fr-FR"/>
        </w:rPr>
        <w:t>Au niveau mondial :</w:t>
      </w:r>
      <w:r w:rsidR="00675AE2" w:rsidRPr="00B96426">
        <w:rPr>
          <w:b/>
          <w:bCs/>
          <w:color w:val="000000" w:themeColor="text1"/>
          <w:sz w:val="22"/>
          <w:u w:val="single"/>
          <w:lang w:val="fr-FR"/>
        </w:rPr>
        <w:t xml:space="preserve"> </w:t>
      </w:r>
      <w:r w:rsidRPr="00EA7E83">
        <w:rPr>
          <w:b/>
          <w:bCs/>
          <w:color w:val="000000" w:themeColor="text1"/>
          <w:sz w:val="22"/>
          <w:u w:val="single"/>
          <w:lang w:val="fr-FR"/>
        </w:rPr>
        <w:t xml:space="preserve">Jumelage des </w:t>
      </w:r>
      <w:r w:rsidR="00DB77D9">
        <w:rPr>
          <w:b/>
          <w:bCs/>
          <w:color w:val="000000" w:themeColor="text1"/>
          <w:sz w:val="22"/>
          <w:u w:val="single"/>
          <w:lang w:val="fr-FR"/>
        </w:rPr>
        <w:t>administrateurs des bureaux</w:t>
      </w:r>
      <w:r w:rsidRPr="00EA7E83">
        <w:rPr>
          <w:b/>
          <w:bCs/>
          <w:color w:val="000000" w:themeColor="text1"/>
          <w:sz w:val="22"/>
          <w:u w:val="single"/>
          <w:lang w:val="fr-FR"/>
        </w:rPr>
        <w:t xml:space="preserve"> nationaux de l</w:t>
      </w:r>
      <w:r w:rsidR="00601622">
        <w:rPr>
          <w:b/>
          <w:bCs/>
          <w:color w:val="000000" w:themeColor="text1"/>
          <w:sz w:val="22"/>
          <w:u w:val="single"/>
          <w:lang w:val="fr-FR"/>
        </w:rPr>
        <w:t>’</w:t>
      </w:r>
      <w:r w:rsidRPr="00EA7E83">
        <w:rPr>
          <w:b/>
          <w:bCs/>
          <w:color w:val="000000" w:themeColor="text1"/>
          <w:sz w:val="22"/>
          <w:u w:val="single"/>
          <w:lang w:val="fr-FR"/>
        </w:rPr>
        <w:t>ozone et des décideurs nationaux en matière d</w:t>
      </w:r>
      <w:r w:rsidR="00601622">
        <w:rPr>
          <w:b/>
          <w:bCs/>
          <w:color w:val="000000" w:themeColor="text1"/>
          <w:sz w:val="22"/>
          <w:u w:val="single"/>
          <w:lang w:val="fr-FR"/>
        </w:rPr>
        <w:t>’</w:t>
      </w:r>
      <w:r w:rsidRPr="00EA7E83">
        <w:rPr>
          <w:b/>
          <w:bCs/>
          <w:color w:val="000000" w:themeColor="text1"/>
          <w:sz w:val="22"/>
          <w:u w:val="single"/>
          <w:lang w:val="fr-FR"/>
        </w:rPr>
        <w:t>efficacité énergétique pour soutenir les objectifs de l</w:t>
      </w:r>
      <w:r w:rsidR="00601622">
        <w:rPr>
          <w:b/>
          <w:bCs/>
          <w:color w:val="000000" w:themeColor="text1"/>
          <w:sz w:val="22"/>
          <w:u w:val="single"/>
          <w:lang w:val="fr-FR"/>
        </w:rPr>
        <w:t>’</w:t>
      </w:r>
      <w:r w:rsidRPr="00EA7E83">
        <w:rPr>
          <w:b/>
          <w:bCs/>
          <w:color w:val="000000" w:themeColor="text1"/>
          <w:sz w:val="22"/>
          <w:u w:val="single"/>
          <w:lang w:val="fr-FR"/>
        </w:rPr>
        <w:t xml:space="preserve">Amendement de </w:t>
      </w:r>
      <w:r w:rsidR="00601622" w:rsidRPr="00EA7E83">
        <w:rPr>
          <w:b/>
          <w:bCs/>
          <w:color w:val="000000" w:themeColor="text1"/>
          <w:sz w:val="22"/>
          <w:u w:val="single"/>
          <w:lang w:val="fr-FR"/>
        </w:rPr>
        <w:t>Kigali</w:t>
      </w:r>
    </w:p>
    <w:p w14:paraId="4045F02D" w14:textId="7190A4A7" w:rsidR="00A825CD" w:rsidRPr="00EA7E83" w:rsidRDefault="00EA7E83" w:rsidP="00EA7E83">
      <w:pPr>
        <w:keepNext/>
        <w:spacing w:after="240"/>
        <w:rPr>
          <w:b/>
        </w:rPr>
      </w:pPr>
      <w:r w:rsidRPr="00EA7E83">
        <w:rPr>
          <w:b/>
          <w:lang w:val="fr-FR"/>
        </w:rPr>
        <w:t>Description du projet </w:t>
      </w:r>
    </w:p>
    <w:p w14:paraId="56D8FE5C" w14:textId="371658DE" w:rsidR="00EA7E83" w:rsidRPr="00B96426" w:rsidRDefault="00EA7E83" w:rsidP="00EA7E83">
      <w:pPr>
        <w:pStyle w:val="Heading1"/>
        <w:numPr>
          <w:ilvl w:val="0"/>
          <w:numId w:val="10"/>
        </w:numPr>
        <w:rPr>
          <w:lang w:val="fr-FR"/>
        </w:rPr>
      </w:pPr>
      <w:r w:rsidRPr="00EA7E83">
        <w:rPr>
          <w:lang w:val="fr-FR"/>
        </w:rPr>
        <w:t>Le PNUE a soumis une demande pour un projet d</w:t>
      </w:r>
      <w:r w:rsidR="00601622">
        <w:rPr>
          <w:lang w:val="fr-FR"/>
        </w:rPr>
        <w:t>’</w:t>
      </w:r>
      <w:r w:rsidRPr="00EA7E83">
        <w:rPr>
          <w:lang w:val="fr-FR"/>
        </w:rPr>
        <w:t>assistance technique au niveau mondial correspondant à un montant de 793 400 $US, plus des coûts d</w:t>
      </w:r>
      <w:r w:rsidR="00601622">
        <w:rPr>
          <w:lang w:val="fr-FR"/>
        </w:rPr>
        <w:t>’</w:t>
      </w:r>
      <w:r w:rsidRPr="00EA7E83">
        <w:rPr>
          <w:lang w:val="fr-FR"/>
        </w:rPr>
        <w:t>appui d</w:t>
      </w:r>
      <w:r w:rsidR="00601622">
        <w:rPr>
          <w:lang w:val="fr-FR"/>
        </w:rPr>
        <w:t>’</w:t>
      </w:r>
      <w:r w:rsidRPr="00EA7E83">
        <w:rPr>
          <w:lang w:val="fr-FR"/>
        </w:rPr>
        <w:t>agence de 92 274 $US, comme indiqué à la section B1 du tableau.1.</w:t>
      </w:r>
      <w:r w:rsidRPr="00B96426">
        <w:rPr>
          <w:lang w:val="fr-FR"/>
        </w:rPr>
        <w:t xml:space="preserve"> </w:t>
      </w:r>
    </w:p>
    <w:p w14:paraId="2CD707F6" w14:textId="3E317D51" w:rsidR="00351884" w:rsidRPr="00B96426" w:rsidRDefault="00406825" w:rsidP="00351884">
      <w:pPr>
        <w:pStyle w:val="Heading1"/>
        <w:widowControl w:val="0"/>
        <w:numPr>
          <w:ilvl w:val="0"/>
          <w:numId w:val="10"/>
        </w:numPr>
        <w:rPr>
          <w:rStyle w:val="tw4winMark"/>
          <w:rFonts w:ascii="Times New Roman" w:hAnsi="Times New Roman" w:cs="Times New Roman"/>
          <w:noProof w:val="0"/>
          <w:vanish w:val="0"/>
          <w:color w:val="auto"/>
          <w:kern w:val="0"/>
          <w:sz w:val="22"/>
          <w:vertAlign w:val="baseline"/>
          <w:lang w:val="fr-FR"/>
        </w:rPr>
      </w:pPr>
      <w:r w:rsidRPr="00406825">
        <w:rPr>
          <w:lang w:val="fr-FR"/>
        </w:rPr>
        <w:t>Ce projet d</w:t>
      </w:r>
      <w:r w:rsidR="00601622">
        <w:rPr>
          <w:lang w:val="fr-FR"/>
        </w:rPr>
        <w:t>’</w:t>
      </w:r>
      <w:r w:rsidRPr="00406825">
        <w:rPr>
          <w:lang w:val="fr-FR"/>
        </w:rPr>
        <w:t>assistance technique devrait répondre au besoin d</w:t>
      </w:r>
      <w:r w:rsidR="00601622">
        <w:rPr>
          <w:lang w:val="fr-FR"/>
        </w:rPr>
        <w:t>’</w:t>
      </w:r>
      <w:r w:rsidRPr="00406825">
        <w:rPr>
          <w:lang w:val="fr-FR"/>
        </w:rPr>
        <w:t>une plate-forme de renforcement des capacités pour les acteurs de l</w:t>
      </w:r>
      <w:r w:rsidR="00601622">
        <w:rPr>
          <w:lang w:val="fr-FR"/>
        </w:rPr>
        <w:t>’</w:t>
      </w:r>
      <w:r w:rsidRPr="00406825">
        <w:rPr>
          <w:lang w:val="fr-FR"/>
        </w:rPr>
        <w:t>ozone et de l</w:t>
      </w:r>
      <w:r w:rsidR="00601622">
        <w:rPr>
          <w:lang w:val="fr-FR"/>
        </w:rPr>
        <w:t>’</w:t>
      </w:r>
      <w:r w:rsidRPr="00406825">
        <w:rPr>
          <w:lang w:val="fr-FR"/>
        </w:rPr>
        <w:t>énergie sur les questions liées à l</w:t>
      </w:r>
      <w:r w:rsidR="00601622">
        <w:rPr>
          <w:lang w:val="fr-FR"/>
        </w:rPr>
        <w:t>’</w:t>
      </w:r>
      <w:r w:rsidRPr="00406825">
        <w:rPr>
          <w:lang w:val="fr-FR"/>
        </w:rPr>
        <w:t>Amendement de Kigali, exprimé par les pays visés à l</w:t>
      </w:r>
      <w:r w:rsidR="00601622">
        <w:rPr>
          <w:lang w:val="fr-FR"/>
        </w:rPr>
        <w:t>’</w:t>
      </w:r>
      <w:r w:rsidRPr="00406825">
        <w:rPr>
          <w:lang w:val="fr-FR"/>
        </w:rPr>
        <w:t>article 5</w:t>
      </w:r>
      <w:r>
        <w:rPr>
          <w:lang w:val="fr-FR"/>
        </w:rPr>
        <w:t>. Ce projet s</w:t>
      </w:r>
      <w:r w:rsidR="00601622">
        <w:rPr>
          <w:lang w:val="fr-FR"/>
        </w:rPr>
        <w:t>’</w:t>
      </w:r>
      <w:r>
        <w:rPr>
          <w:lang w:val="fr-FR"/>
        </w:rPr>
        <w:t>appuiera sur le</w:t>
      </w:r>
      <w:r w:rsidRPr="00406825">
        <w:rPr>
          <w:lang w:val="fr-FR"/>
        </w:rPr>
        <w:t xml:space="preserve"> jumelage des administrateurs des bureaux nationaux de l</w:t>
      </w:r>
      <w:r w:rsidR="00601622">
        <w:rPr>
          <w:lang w:val="fr-FR"/>
        </w:rPr>
        <w:t>’</w:t>
      </w:r>
      <w:r w:rsidRPr="00406825">
        <w:rPr>
          <w:lang w:val="fr-FR"/>
        </w:rPr>
        <w:t>ozone avec les décideurs nationaux en matière d</w:t>
      </w:r>
      <w:r w:rsidR="00601622">
        <w:rPr>
          <w:lang w:val="fr-FR"/>
        </w:rPr>
        <w:t>’</w:t>
      </w:r>
      <w:r w:rsidRPr="00406825">
        <w:rPr>
          <w:lang w:val="fr-FR"/>
        </w:rPr>
        <w:t xml:space="preserve">efficacité énergétique </w:t>
      </w:r>
      <w:r>
        <w:rPr>
          <w:lang w:val="fr-FR"/>
        </w:rPr>
        <w:t xml:space="preserve">(NEEP) </w:t>
      </w:r>
      <w:r w:rsidRPr="00406825">
        <w:rPr>
          <w:lang w:val="fr-FR"/>
        </w:rPr>
        <w:t>dans leur pays pour renforcer les capacités et la coopération dans la réalisation des objectifs de l</w:t>
      </w:r>
      <w:r w:rsidR="00601622">
        <w:rPr>
          <w:lang w:val="fr-FR"/>
        </w:rPr>
        <w:t>’</w:t>
      </w:r>
      <w:r w:rsidRPr="00406825">
        <w:rPr>
          <w:lang w:val="fr-FR"/>
        </w:rPr>
        <w:t>Amendement de Kigali en utilisant la plate-forme de réseau régionale existante.</w:t>
      </w:r>
      <w:r w:rsidRPr="00B96426">
        <w:rPr>
          <w:lang w:val="fr-FR"/>
        </w:rPr>
        <w:t xml:space="preserve"> </w:t>
      </w:r>
      <w:r w:rsidR="00351884" w:rsidRPr="00351884">
        <w:rPr>
          <w:lang w:val="fr-FR"/>
        </w:rPr>
        <w:t>Cette activité de jumelage permettra aux Unités nationales de l</w:t>
      </w:r>
      <w:r w:rsidR="00601622">
        <w:rPr>
          <w:lang w:val="fr-FR"/>
        </w:rPr>
        <w:t>’</w:t>
      </w:r>
      <w:r w:rsidR="00351884" w:rsidRPr="00351884">
        <w:rPr>
          <w:lang w:val="fr-FR"/>
        </w:rPr>
        <w:t>ozone (UNO) de mieux comprendre les politiques, programmes et projets liés à l</w:t>
      </w:r>
      <w:r w:rsidR="00601622">
        <w:rPr>
          <w:lang w:val="fr-FR"/>
        </w:rPr>
        <w:t>’</w:t>
      </w:r>
      <w:r w:rsidR="00351884" w:rsidRPr="00351884">
        <w:rPr>
          <w:lang w:val="fr-FR"/>
        </w:rPr>
        <w:t xml:space="preserve">efficacité énergétique (par ex., normes de </w:t>
      </w:r>
      <w:r w:rsidR="00371342">
        <w:rPr>
          <w:lang w:val="fr-FR"/>
        </w:rPr>
        <w:t>performances énergétiques minimales</w:t>
      </w:r>
      <w:r w:rsidR="00351884" w:rsidRPr="00351884">
        <w:rPr>
          <w:lang w:val="fr-FR"/>
        </w:rPr>
        <w:t xml:space="preserve"> (MEPS), programmes de labels écologiques et politiques d</w:t>
      </w:r>
      <w:r w:rsidR="00601622">
        <w:rPr>
          <w:lang w:val="fr-FR"/>
        </w:rPr>
        <w:t>’</w:t>
      </w:r>
      <w:r w:rsidR="00351884" w:rsidRPr="00351884">
        <w:rPr>
          <w:lang w:val="fr-FR"/>
        </w:rPr>
        <w:t>efficacité énergétique), tout en renforçant la compréhension des décideurs nationaux en matière d</w:t>
      </w:r>
      <w:r w:rsidR="00601622">
        <w:rPr>
          <w:lang w:val="fr-FR"/>
        </w:rPr>
        <w:t>’</w:t>
      </w:r>
      <w:r w:rsidR="00351884" w:rsidRPr="00351884">
        <w:rPr>
          <w:lang w:val="fr-FR"/>
        </w:rPr>
        <w:t>efficacité énergétique (NEEP) concernant les exigences et les objectifs de conformité du Protocole de Montréal.</w:t>
      </w:r>
      <w:r w:rsidR="00351884" w:rsidRPr="00B96426">
        <w:rPr>
          <w:lang w:val="fr-FR"/>
        </w:rPr>
        <w:t xml:space="preserve"> </w:t>
      </w:r>
    </w:p>
    <w:p w14:paraId="26F6C452" w14:textId="1D5568A9" w:rsidR="00351884" w:rsidRPr="00B96426" w:rsidRDefault="00351884" w:rsidP="00351884">
      <w:pPr>
        <w:pStyle w:val="Heading1"/>
        <w:widowControl w:val="0"/>
        <w:numPr>
          <w:ilvl w:val="0"/>
          <w:numId w:val="10"/>
        </w:numPr>
        <w:rPr>
          <w:lang w:val="fr-FR"/>
        </w:rPr>
      </w:pPr>
      <w:r w:rsidRPr="00351884">
        <w:rPr>
          <w:lang w:val="fr-FR"/>
        </w:rPr>
        <w:t>La proposition s</w:t>
      </w:r>
      <w:r w:rsidR="00601622">
        <w:rPr>
          <w:lang w:val="fr-FR"/>
        </w:rPr>
        <w:t>’</w:t>
      </w:r>
      <w:r w:rsidRPr="00351884">
        <w:rPr>
          <w:lang w:val="fr-FR"/>
        </w:rPr>
        <w:t>appuie sur les résultats d</w:t>
      </w:r>
      <w:r w:rsidR="00601622">
        <w:rPr>
          <w:lang w:val="fr-FR"/>
        </w:rPr>
        <w:t>’</w:t>
      </w:r>
      <w:r w:rsidRPr="00351884">
        <w:rPr>
          <w:lang w:val="fr-FR"/>
        </w:rPr>
        <w:t>un projet antérieur financé par un autre mécanisme financier</w:t>
      </w:r>
      <w:r w:rsidRPr="00351884">
        <w:rPr>
          <w:rStyle w:val="FootnoteReference"/>
          <w:lang w:val="fr-FR"/>
        </w:rPr>
        <w:footnoteReference w:id="7"/>
      </w:r>
      <w:r w:rsidRPr="00351884">
        <w:rPr>
          <w:lang w:val="fr-FR"/>
        </w:rPr>
        <w:t xml:space="preserve"> et soutenu par le Programme d</w:t>
      </w:r>
      <w:r w:rsidR="00601622">
        <w:rPr>
          <w:lang w:val="fr-FR"/>
        </w:rPr>
        <w:t>’</w:t>
      </w:r>
      <w:r w:rsidRPr="00351884">
        <w:rPr>
          <w:lang w:val="fr-FR"/>
        </w:rPr>
        <w:t>aide à la conformité (</w:t>
      </w:r>
      <w:r w:rsidR="00371342">
        <w:rPr>
          <w:lang w:val="fr-FR"/>
        </w:rPr>
        <w:t>PAC</w:t>
      </w:r>
      <w:r w:rsidRPr="00351884">
        <w:rPr>
          <w:lang w:val="fr-FR"/>
        </w:rPr>
        <w:t>) du PNUE qui a aidé à renforcer la capacité des participants des pays visés à l</w:t>
      </w:r>
      <w:r w:rsidR="00601622">
        <w:rPr>
          <w:lang w:val="fr-FR"/>
        </w:rPr>
        <w:t>’</w:t>
      </w:r>
      <w:r w:rsidRPr="00351884">
        <w:rPr>
          <w:lang w:val="fr-FR"/>
        </w:rPr>
        <w:t xml:space="preserve">article 5 </w:t>
      </w:r>
      <w:r w:rsidR="00371342">
        <w:rPr>
          <w:lang w:val="fr-FR"/>
        </w:rPr>
        <w:t>pour</w:t>
      </w:r>
      <w:r w:rsidRPr="00351884">
        <w:rPr>
          <w:lang w:val="fr-FR"/>
        </w:rPr>
        <w:t xml:space="preserve"> leurs programmes respectifs</w:t>
      </w:r>
      <w:r w:rsidR="00371342">
        <w:rPr>
          <w:lang w:val="fr-FR"/>
        </w:rPr>
        <w:t>,</w:t>
      </w:r>
      <w:r w:rsidRPr="00351884">
        <w:rPr>
          <w:lang w:val="fr-FR"/>
        </w:rPr>
        <w:t xml:space="preserve"> et qui a renforcé (et dans certains cas, revitalisé) le processus national de consultation des parties prenantes sur le lien entre l</w:t>
      </w:r>
      <w:r w:rsidR="00601622">
        <w:rPr>
          <w:lang w:val="fr-FR"/>
        </w:rPr>
        <w:t>’</w:t>
      </w:r>
      <w:r w:rsidRPr="00351884">
        <w:rPr>
          <w:lang w:val="fr-FR"/>
        </w:rPr>
        <w:t>ozone et l</w:t>
      </w:r>
      <w:r w:rsidR="00601622">
        <w:rPr>
          <w:lang w:val="fr-FR"/>
        </w:rPr>
        <w:t>’</w:t>
      </w:r>
      <w:r w:rsidRPr="00351884">
        <w:rPr>
          <w:lang w:val="fr-FR"/>
        </w:rPr>
        <w:t>efficacité énergétique.</w:t>
      </w:r>
      <w:r w:rsidRPr="00B96426">
        <w:rPr>
          <w:lang w:val="fr-FR"/>
        </w:rPr>
        <w:t xml:space="preserve"> </w:t>
      </w:r>
    </w:p>
    <w:p w14:paraId="57F1939C" w14:textId="60710511" w:rsidR="00351884" w:rsidRPr="00B96426" w:rsidRDefault="00351884" w:rsidP="00351884">
      <w:pPr>
        <w:pStyle w:val="Heading1"/>
        <w:rPr>
          <w:lang w:val="fr-FR"/>
        </w:rPr>
      </w:pPr>
      <w:r w:rsidRPr="00351884">
        <w:rPr>
          <w:lang w:val="fr-FR"/>
        </w:rPr>
        <w:t xml:space="preserve">Le projet comprend quatre </w:t>
      </w:r>
      <w:r w:rsidR="00371342">
        <w:rPr>
          <w:lang w:val="fr-FR"/>
        </w:rPr>
        <w:t>volet</w:t>
      </w:r>
      <w:r w:rsidR="00376162">
        <w:rPr>
          <w:lang w:val="fr-FR"/>
        </w:rPr>
        <w:t>s </w:t>
      </w:r>
      <w:r w:rsidRPr="00351884">
        <w:rPr>
          <w:lang w:val="fr-FR"/>
        </w:rPr>
        <w:t>: l</w:t>
      </w:r>
      <w:r w:rsidR="00371342">
        <w:rPr>
          <w:lang w:val="fr-FR"/>
        </w:rPr>
        <w:t>e volet I</w:t>
      </w:r>
      <w:r w:rsidRPr="00351884">
        <w:rPr>
          <w:lang w:val="fr-FR"/>
        </w:rPr>
        <w:t xml:space="preserve"> couvrira l</w:t>
      </w:r>
      <w:r w:rsidR="00601622">
        <w:rPr>
          <w:lang w:val="fr-FR"/>
        </w:rPr>
        <w:t>’</w:t>
      </w:r>
      <w:r w:rsidRPr="00351884">
        <w:rPr>
          <w:lang w:val="fr-FR"/>
        </w:rPr>
        <w:t>identification des principaux participants aux ateliers et les évaluations des besoins par région pour comprendre quelles informations essentielles sont les plus nécessaires pour que les pays aient une collaboration fructueuse avec d</w:t>
      </w:r>
      <w:r w:rsidR="00601622">
        <w:rPr>
          <w:lang w:val="fr-FR"/>
        </w:rPr>
        <w:t>’</w:t>
      </w:r>
      <w:r w:rsidRPr="00351884">
        <w:rPr>
          <w:lang w:val="fr-FR"/>
        </w:rPr>
        <w:t>autres parties prenantes afin de concevoir des programmes d</w:t>
      </w:r>
      <w:r w:rsidR="00601622">
        <w:rPr>
          <w:lang w:val="fr-FR"/>
        </w:rPr>
        <w:t>’</w:t>
      </w:r>
      <w:r w:rsidRPr="00351884">
        <w:rPr>
          <w:lang w:val="fr-FR"/>
        </w:rPr>
        <w:t xml:space="preserve">ateliers efficaces ; </w:t>
      </w:r>
      <w:r w:rsidR="00371342">
        <w:rPr>
          <w:lang w:val="fr-FR"/>
        </w:rPr>
        <w:t>le volet</w:t>
      </w:r>
      <w:r w:rsidRPr="00351884">
        <w:rPr>
          <w:lang w:val="fr-FR"/>
        </w:rPr>
        <w:t xml:space="preserve"> II impliquera </w:t>
      </w:r>
      <w:r w:rsidR="00DB77D9" w:rsidRPr="00351884">
        <w:rPr>
          <w:lang w:val="fr-FR"/>
        </w:rPr>
        <w:t xml:space="preserve">en 2023 et 2024 </w:t>
      </w:r>
      <w:r w:rsidRPr="00351884">
        <w:rPr>
          <w:lang w:val="fr-FR"/>
        </w:rPr>
        <w:t>la tenue d</w:t>
      </w:r>
      <w:r w:rsidR="00601622">
        <w:rPr>
          <w:lang w:val="fr-FR"/>
        </w:rPr>
        <w:t>’</w:t>
      </w:r>
      <w:r w:rsidRPr="00351884">
        <w:rPr>
          <w:lang w:val="fr-FR"/>
        </w:rPr>
        <w:t xml:space="preserve">ateliers de deux jours consécutifs à chacune des réunions du réseau régional </w:t>
      </w:r>
      <w:r w:rsidR="00DB77D9">
        <w:rPr>
          <w:lang w:val="fr-FR"/>
        </w:rPr>
        <w:t>destinés aux</w:t>
      </w:r>
      <w:r w:rsidRPr="00351884">
        <w:rPr>
          <w:lang w:val="fr-FR"/>
        </w:rPr>
        <w:t xml:space="preserve"> administrateurs des bureaux </w:t>
      </w:r>
      <w:r w:rsidR="00DB77D9" w:rsidRPr="00351884">
        <w:rPr>
          <w:lang w:val="fr-FR"/>
        </w:rPr>
        <w:t xml:space="preserve">nationaux </w:t>
      </w:r>
      <w:r w:rsidRPr="00351884">
        <w:rPr>
          <w:lang w:val="fr-FR"/>
        </w:rPr>
        <w:t>de l</w:t>
      </w:r>
      <w:r w:rsidR="00601622">
        <w:rPr>
          <w:lang w:val="fr-FR"/>
        </w:rPr>
        <w:t>’</w:t>
      </w:r>
      <w:r w:rsidRPr="00351884">
        <w:rPr>
          <w:lang w:val="fr-FR"/>
        </w:rPr>
        <w:t>ozone (NOO) et les décideurs nationaux en matière d</w:t>
      </w:r>
      <w:r w:rsidR="00601622">
        <w:rPr>
          <w:lang w:val="fr-FR"/>
        </w:rPr>
        <w:t>’</w:t>
      </w:r>
      <w:r w:rsidRPr="00351884">
        <w:rPr>
          <w:lang w:val="fr-FR"/>
        </w:rPr>
        <w:t>efficacité énergétique (NEEP) et les correspondants</w:t>
      </w:r>
      <w:r w:rsidRPr="00351884">
        <w:rPr>
          <w:rStyle w:val="FootnoteReference"/>
          <w:lang w:val="fr-FR"/>
        </w:rPr>
        <w:footnoteReference w:id="8"/>
      </w:r>
      <w:r w:rsidRPr="00351884">
        <w:rPr>
          <w:lang w:val="fr-FR"/>
        </w:rPr>
        <w:t xml:space="preserve"> nationaux d</w:t>
      </w:r>
      <w:r>
        <w:rPr>
          <w:lang w:val="fr-FR"/>
        </w:rPr>
        <w:t>es</w:t>
      </w:r>
      <w:r w:rsidRPr="00351884">
        <w:rPr>
          <w:lang w:val="fr-FR"/>
        </w:rPr>
        <w:t xml:space="preserve"> mécanisme</w:t>
      </w:r>
      <w:r>
        <w:rPr>
          <w:lang w:val="fr-FR"/>
        </w:rPr>
        <w:t>s</w:t>
      </w:r>
      <w:r w:rsidRPr="00351884">
        <w:rPr>
          <w:lang w:val="fr-FR"/>
        </w:rPr>
        <w:t xml:space="preserve"> financier</w:t>
      </w:r>
      <w:r>
        <w:rPr>
          <w:lang w:val="fr-FR"/>
        </w:rPr>
        <w:t>s</w:t>
      </w:r>
      <w:r w:rsidRPr="00351884">
        <w:rPr>
          <w:lang w:val="fr-FR"/>
        </w:rPr>
        <w:t xml:space="preserve"> afin de renforcer leur collaboration pour atteindre les objectifs de Kigali ; l</w:t>
      </w:r>
      <w:r w:rsidR="00371342">
        <w:rPr>
          <w:lang w:val="fr-FR"/>
        </w:rPr>
        <w:t>e volet</w:t>
      </w:r>
      <w:r w:rsidRPr="00351884">
        <w:rPr>
          <w:lang w:val="fr-FR"/>
        </w:rPr>
        <w:t xml:space="preserve"> III comprendra le développement de nouveaux </w:t>
      </w:r>
      <w:r w:rsidR="00376162">
        <w:rPr>
          <w:lang w:val="fr-FR"/>
        </w:rPr>
        <w:t>outils</w:t>
      </w:r>
      <w:r w:rsidRPr="00351884">
        <w:rPr>
          <w:lang w:val="fr-FR"/>
        </w:rPr>
        <w:t xml:space="preserve"> et/ou le partage d</w:t>
      </w:r>
      <w:r w:rsidR="00601622">
        <w:rPr>
          <w:lang w:val="fr-FR"/>
        </w:rPr>
        <w:t>’</w:t>
      </w:r>
      <w:r w:rsidR="00376162">
        <w:rPr>
          <w:lang w:val="fr-FR"/>
        </w:rPr>
        <w:t xml:space="preserve">outils </w:t>
      </w:r>
      <w:r w:rsidRPr="00351884">
        <w:rPr>
          <w:lang w:val="fr-FR"/>
        </w:rPr>
        <w:t>de renforcement des capacités existants liés à l</w:t>
      </w:r>
      <w:r w:rsidR="00601622">
        <w:rPr>
          <w:lang w:val="fr-FR"/>
        </w:rPr>
        <w:t>’</w:t>
      </w:r>
      <w:r w:rsidRPr="00351884">
        <w:rPr>
          <w:lang w:val="fr-FR"/>
        </w:rPr>
        <w:t>efficacité énergétique et aux frigorigènes à faible PRP pour les besoins identifiés des NOO et des NEEP ; l</w:t>
      </w:r>
      <w:r w:rsidR="00371342">
        <w:rPr>
          <w:lang w:val="fr-FR"/>
        </w:rPr>
        <w:t>e volet IV</w:t>
      </w:r>
      <w:r w:rsidRPr="00351884">
        <w:rPr>
          <w:lang w:val="fr-FR"/>
        </w:rPr>
        <w:t xml:space="preserve"> couvrira le suivi et l</w:t>
      </w:r>
      <w:r w:rsidR="00601622">
        <w:rPr>
          <w:lang w:val="fr-FR"/>
        </w:rPr>
        <w:t>’</w:t>
      </w:r>
      <w:r w:rsidRPr="00351884">
        <w:rPr>
          <w:lang w:val="fr-FR"/>
        </w:rPr>
        <w:t>évaluation du projet.</w:t>
      </w:r>
      <w:r w:rsidR="00601622" w:rsidRPr="00B96426">
        <w:rPr>
          <w:lang w:val="fr-FR"/>
        </w:rPr>
        <w:t> </w:t>
      </w:r>
    </w:p>
    <w:p w14:paraId="1F7FE287" w14:textId="27473676" w:rsidR="00351884" w:rsidRPr="00B96426" w:rsidRDefault="00351884" w:rsidP="00351884">
      <w:pPr>
        <w:pStyle w:val="Heading1"/>
        <w:rPr>
          <w:lang w:val="fr-FR"/>
        </w:rPr>
      </w:pPr>
      <w:r w:rsidRPr="00351884">
        <w:rPr>
          <w:lang w:val="fr-FR"/>
        </w:rPr>
        <w:t>Le projet proposé sera mis en œuvre en deux phases et la présente demande de financement ne concerne que la première phase à mettre en œuvre en 2023 et 2024. Le financement de la deuxième phase sera demandé en 2024 pour une mise en œuvre en 2025 et 2026 sur la base d</w:t>
      </w:r>
      <w:r w:rsidR="00030283">
        <w:rPr>
          <w:lang w:val="fr-FR"/>
        </w:rPr>
        <w:t>’un</w:t>
      </w:r>
      <w:r w:rsidRPr="00351884">
        <w:rPr>
          <w:lang w:val="fr-FR"/>
        </w:rPr>
        <w:t xml:space="preserve"> rapport </w:t>
      </w:r>
      <w:r w:rsidR="00DB77D9">
        <w:rPr>
          <w:lang w:val="fr-FR"/>
        </w:rPr>
        <w:t>sur</w:t>
      </w:r>
      <w:r w:rsidRPr="00351884">
        <w:rPr>
          <w:lang w:val="fr-FR"/>
        </w:rPr>
        <w:t xml:space="preserve"> la première phase.</w:t>
      </w:r>
      <w:r w:rsidRPr="00B96426">
        <w:rPr>
          <w:lang w:val="fr-FR"/>
        </w:rPr>
        <w:t xml:space="preserve"> </w:t>
      </w:r>
      <w:r w:rsidRPr="00351884">
        <w:rPr>
          <w:lang w:val="fr-FR"/>
        </w:rPr>
        <w:t xml:space="preserve">Certains des </w:t>
      </w:r>
      <w:r>
        <w:rPr>
          <w:lang w:val="fr-FR"/>
        </w:rPr>
        <w:t>postes</w:t>
      </w:r>
      <w:r w:rsidRPr="00351884">
        <w:rPr>
          <w:lang w:val="fr-FR"/>
        </w:rPr>
        <w:t xml:space="preserve"> budgétaires pourraient être couverts par le budget de l</w:t>
      </w:r>
      <w:r w:rsidR="00601622">
        <w:rPr>
          <w:lang w:val="fr-FR"/>
        </w:rPr>
        <w:t>’</w:t>
      </w:r>
      <w:r w:rsidRPr="00351884">
        <w:rPr>
          <w:lang w:val="fr-FR"/>
        </w:rPr>
        <w:t>établissement de réseaux régionaux dans le cadre du programme de travail du Programme d</w:t>
      </w:r>
      <w:r w:rsidR="00601622">
        <w:rPr>
          <w:lang w:val="fr-FR"/>
        </w:rPr>
        <w:t>’</w:t>
      </w:r>
      <w:r w:rsidRPr="00351884">
        <w:rPr>
          <w:lang w:val="fr-FR"/>
        </w:rPr>
        <w:t xml:space="preserve">aide à la conformité (PAC) </w:t>
      </w:r>
      <w:r w:rsidR="00030283">
        <w:rPr>
          <w:lang w:val="fr-FR"/>
        </w:rPr>
        <w:t xml:space="preserve">de </w:t>
      </w:r>
      <w:r w:rsidRPr="00351884">
        <w:rPr>
          <w:lang w:val="fr-FR"/>
        </w:rPr>
        <w:t>2023 et 2024, comme indiqué au tableau 3.</w:t>
      </w:r>
      <w:r w:rsidRPr="00B96426">
        <w:rPr>
          <w:lang w:val="fr-FR"/>
        </w:rPr>
        <w:t xml:space="preserve"> </w:t>
      </w:r>
    </w:p>
    <w:p w14:paraId="135715FB" w14:textId="24897929" w:rsidR="00686B10" w:rsidRPr="00B96426" w:rsidRDefault="00351884" w:rsidP="00351884">
      <w:pPr>
        <w:rPr>
          <w:b/>
          <w:bCs/>
          <w:lang w:val="fr-FR"/>
        </w:rPr>
      </w:pPr>
      <w:r w:rsidRPr="00351884">
        <w:rPr>
          <w:b/>
          <w:bCs/>
          <w:lang w:val="fr-FR"/>
        </w:rPr>
        <w:lastRenderedPageBreak/>
        <w:t>Tableau 3. Budget proposé pour l</w:t>
      </w:r>
      <w:r w:rsidR="00601622">
        <w:rPr>
          <w:b/>
          <w:bCs/>
          <w:lang w:val="fr-FR"/>
        </w:rPr>
        <w:t>’</w:t>
      </w:r>
      <w:r w:rsidRPr="00351884">
        <w:rPr>
          <w:b/>
          <w:bCs/>
          <w:lang w:val="fr-FR"/>
        </w:rPr>
        <w:t>assistance technique du projet de jumelage</w:t>
      </w:r>
    </w:p>
    <w:tbl>
      <w:tblPr>
        <w:tblW w:w="9630" w:type="dxa"/>
        <w:tblInd w:w="-5" w:type="dxa"/>
        <w:tblLayout w:type="fixed"/>
        <w:tblLook w:val="04A0" w:firstRow="1" w:lastRow="0" w:firstColumn="1" w:lastColumn="0" w:noHBand="0" w:noVBand="1"/>
      </w:tblPr>
      <w:tblGrid>
        <w:gridCol w:w="5940"/>
        <w:gridCol w:w="962"/>
        <w:gridCol w:w="1468"/>
        <w:gridCol w:w="1260"/>
      </w:tblGrid>
      <w:tr w:rsidR="00686B10" w:rsidRPr="00686B10" w14:paraId="754F46A6" w14:textId="77777777" w:rsidTr="00686B10">
        <w:trPr>
          <w:trHeight w:val="315"/>
          <w:tblHeader/>
        </w:trPr>
        <w:tc>
          <w:tcPr>
            <w:tcW w:w="5940" w:type="dxa"/>
            <w:vMerge w:val="restart"/>
            <w:tcBorders>
              <w:top w:val="single" w:sz="4" w:space="0" w:color="auto"/>
              <w:left w:val="single" w:sz="4" w:space="0" w:color="auto"/>
              <w:right w:val="single" w:sz="4" w:space="0" w:color="auto"/>
            </w:tcBorders>
            <w:shd w:val="clear" w:color="auto" w:fill="auto"/>
            <w:noWrap/>
          </w:tcPr>
          <w:p w14:paraId="58DB3429" w14:textId="78C03299" w:rsidR="00686B10" w:rsidRPr="00351884" w:rsidRDefault="00351884" w:rsidP="003910AF">
            <w:pPr>
              <w:spacing w:line="276" w:lineRule="auto"/>
              <w:jc w:val="center"/>
              <w:rPr>
                <w:b/>
                <w:bCs/>
                <w:color w:val="000000" w:themeColor="text1"/>
                <w:sz w:val="20"/>
                <w:szCs w:val="20"/>
              </w:rPr>
            </w:pPr>
            <w:r w:rsidRPr="00351884">
              <w:rPr>
                <w:b/>
                <w:bCs/>
                <w:color w:val="000000" w:themeColor="text1"/>
                <w:sz w:val="20"/>
                <w:szCs w:val="20"/>
                <w:lang w:val="fr-FR"/>
              </w:rPr>
              <w:t>Poste</w:t>
            </w:r>
          </w:p>
        </w:tc>
        <w:tc>
          <w:tcPr>
            <w:tcW w:w="962" w:type="dxa"/>
            <w:vMerge w:val="restart"/>
            <w:tcBorders>
              <w:top w:val="single" w:sz="4" w:space="0" w:color="auto"/>
              <w:left w:val="single" w:sz="4" w:space="0" w:color="auto"/>
              <w:right w:val="single" w:sz="4" w:space="0" w:color="auto"/>
            </w:tcBorders>
            <w:shd w:val="clear" w:color="auto" w:fill="auto"/>
          </w:tcPr>
          <w:p w14:paraId="6C6CF085" w14:textId="4B9989F9" w:rsidR="00686B10" w:rsidRPr="00351884" w:rsidRDefault="00351884" w:rsidP="003910AF">
            <w:pPr>
              <w:spacing w:line="276" w:lineRule="auto"/>
              <w:jc w:val="center"/>
              <w:rPr>
                <w:b/>
                <w:bCs/>
                <w:color w:val="000000" w:themeColor="text1"/>
                <w:sz w:val="20"/>
                <w:szCs w:val="20"/>
              </w:rPr>
            </w:pPr>
            <w:r w:rsidRPr="00351884">
              <w:rPr>
                <w:b/>
                <w:bCs/>
                <w:color w:val="000000" w:themeColor="text1"/>
                <w:sz w:val="20"/>
                <w:szCs w:val="20"/>
                <w:lang w:val="fr-FR"/>
              </w:rPr>
              <w:t>Nombre</w:t>
            </w:r>
          </w:p>
        </w:tc>
        <w:tc>
          <w:tcPr>
            <w:tcW w:w="2728" w:type="dxa"/>
            <w:gridSpan w:val="2"/>
            <w:tcBorders>
              <w:top w:val="single" w:sz="4" w:space="0" w:color="auto"/>
              <w:left w:val="single" w:sz="4" w:space="0" w:color="auto"/>
              <w:bottom w:val="single" w:sz="4" w:space="0" w:color="auto"/>
              <w:right w:val="single" w:sz="4" w:space="0" w:color="auto"/>
            </w:tcBorders>
            <w:shd w:val="clear" w:color="auto" w:fill="auto"/>
          </w:tcPr>
          <w:p w14:paraId="2A540BA3" w14:textId="5D6F9D73" w:rsidR="00686B10" w:rsidRPr="00351884" w:rsidRDefault="00351884" w:rsidP="003910AF">
            <w:pPr>
              <w:spacing w:line="276" w:lineRule="auto"/>
              <w:jc w:val="center"/>
              <w:rPr>
                <w:b/>
                <w:bCs/>
                <w:color w:val="000000" w:themeColor="text1"/>
                <w:sz w:val="20"/>
                <w:szCs w:val="20"/>
              </w:rPr>
            </w:pPr>
            <w:r w:rsidRPr="00351884">
              <w:rPr>
                <w:b/>
                <w:bCs/>
                <w:color w:val="000000" w:themeColor="text1"/>
                <w:sz w:val="20"/>
                <w:szCs w:val="20"/>
                <w:lang w:val="fr-FR"/>
              </w:rPr>
              <w:t>Coûts ($US)</w:t>
            </w:r>
          </w:p>
        </w:tc>
      </w:tr>
      <w:tr w:rsidR="00686B10" w:rsidRPr="00686B10" w14:paraId="284C1311" w14:textId="77777777" w:rsidTr="00686B10">
        <w:trPr>
          <w:trHeight w:val="315"/>
          <w:tblHeader/>
        </w:trPr>
        <w:tc>
          <w:tcPr>
            <w:tcW w:w="5940" w:type="dxa"/>
            <w:vMerge/>
            <w:tcBorders>
              <w:left w:val="single" w:sz="4" w:space="0" w:color="auto"/>
              <w:bottom w:val="single" w:sz="4" w:space="0" w:color="auto"/>
              <w:right w:val="single" w:sz="4" w:space="0" w:color="auto"/>
            </w:tcBorders>
            <w:shd w:val="clear" w:color="auto" w:fill="auto"/>
            <w:noWrap/>
          </w:tcPr>
          <w:p w14:paraId="7D5657B8" w14:textId="77777777" w:rsidR="00686B10" w:rsidRPr="00686B10" w:rsidRDefault="00686B10" w:rsidP="00684753">
            <w:pPr>
              <w:spacing w:line="276" w:lineRule="auto"/>
              <w:jc w:val="center"/>
              <w:rPr>
                <w:b/>
                <w:bCs/>
                <w:color w:val="000000"/>
                <w:sz w:val="20"/>
                <w:szCs w:val="20"/>
              </w:rPr>
            </w:pPr>
          </w:p>
        </w:tc>
        <w:tc>
          <w:tcPr>
            <w:tcW w:w="962" w:type="dxa"/>
            <w:vMerge/>
            <w:tcBorders>
              <w:left w:val="single" w:sz="4" w:space="0" w:color="auto"/>
              <w:bottom w:val="single" w:sz="4" w:space="0" w:color="auto"/>
              <w:right w:val="single" w:sz="4" w:space="0" w:color="auto"/>
            </w:tcBorders>
            <w:shd w:val="clear" w:color="auto" w:fill="auto"/>
          </w:tcPr>
          <w:p w14:paraId="74703323" w14:textId="77777777" w:rsidR="00686B10" w:rsidRPr="00686B10" w:rsidRDefault="00686B10" w:rsidP="00684753">
            <w:pPr>
              <w:spacing w:line="276" w:lineRule="auto"/>
              <w:jc w:val="center"/>
              <w:rPr>
                <w:b/>
                <w:bCs/>
                <w:color w:val="000000" w:themeColor="text1"/>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0F66CB51" w14:textId="523FCAA1" w:rsidR="00686B10" w:rsidRPr="00351884" w:rsidRDefault="00351884" w:rsidP="00351884">
            <w:pPr>
              <w:spacing w:line="276" w:lineRule="auto"/>
              <w:jc w:val="center"/>
              <w:rPr>
                <w:b/>
                <w:bCs/>
                <w:color w:val="000000" w:themeColor="text1"/>
                <w:sz w:val="20"/>
                <w:szCs w:val="20"/>
              </w:rPr>
            </w:pPr>
            <w:r w:rsidRPr="00351884">
              <w:rPr>
                <w:b/>
                <w:bCs/>
                <w:color w:val="000000" w:themeColor="text1"/>
                <w:sz w:val="20"/>
                <w:szCs w:val="20"/>
                <w:lang w:val="fr-FR"/>
              </w:rPr>
              <w:t>Phase 1</w:t>
            </w:r>
          </w:p>
          <w:p w14:paraId="759290CE" w14:textId="77777777" w:rsidR="00686B10" w:rsidRPr="00686B10" w:rsidRDefault="00686B10" w:rsidP="00684753">
            <w:pPr>
              <w:spacing w:line="276" w:lineRule="auto"/>
              <w:jc w:val="center"/>
              <w:rPr>
                <w:b/>
                <w:bCs/>
                <w:color w:val="000000"/>
                <w:sz w:val="20"/>
                <w:szCs w:val="20"/>
              </w:rPr>
            </w:pPr>
            <w:r w:rsidRPr="00686B10">
              <w:rPr>
                <w:b/>
                <w:bCs/>
                <w:color w:val="000000" w:themeColor="text1"/>
                <w:sz w:val="20"/>
                <w:szCs w:val="20"/>
              </w:rPr>
              <w:t>2022</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CA1963" w14:textId="41F2B2E6" w:rsidR="00686B10" w:rsidRPr="00351884" w:rsidRDefault="00351884" w:rsidP="00351884">
            <w:pPr>
              <w:spacing w:line="276" w:lineRule="auto"/>
              <w:jc w:val="center"/>
              <w:rPr>
                <w:b/>
                <w:bCs/>
                <w:color w:val="000000" w:themeColor="text1"/>
                <w:sz w:val="20"/>
                <w:szCs w:val="20"/>
              </w:rPr>
            </w:pPr>
            <w:r w:rsidRPr="00351884">
              <w:rPr>
                <w:b/>
                <w:bCs/>
                <w:color w:val="000000" w:themeColor="text1"/>
                <w:sz w:val="20"/>
                <w:szCs w:val="20"/>
                <w:lang w:val="fr-FR"/>
              </w:rPr>
              <w:t>Phase 2</w:t>
            </w:r>
          </w:p>
          <w:p w14:paraId="6E3CA9D4" w14:textId="77777777" w:rsidR="00686B10" w:rsidRPr="00686B10" w:rsidRDefault="00686B10" w:rsidP="00684753">
            <w:pPr>
              <w:spacing w:line="276" w:lineRule="auto"/>
              <w:jc w:val="center"/>
              <w:rPr>
                <w:b/>
                <w:bCs/>
                <w:color w:val="000000"/>
                <w:sz w:val="20"/>
                <w:szCs w:val="20"/>
              </w:rPr>
            </w:pPr>
            <w:r w:rsidRPr="00686B10">
              <w:rPr>
                <w:b/>
                <w:bCs/>
                <w:color w:val="000000" w:themeColor="text1"/>
                <w:sz w:val="20"/>
                <w:szCs w:val="20"/>
              </w:rPr>
              <w:t>2024</w:t>
            </w:r>
          </w:p>
        </w:tc>
      </w:tr>
      <w:tr w:rsidR="00686B10" w:rsidRPr="00686B10" w14:paraId="2EC3177F" w14:textId="77777777" w:rsidTr="00686B10">
        <w:trPr>
          <w:trHeight w:val="242"/>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09844021" w14:textId="345C4F42" w:rsidR="00686B10" w:rsidRPr="00B96426" w:rsidRDefault="00351884" w:rsidP="003910AF">
            <w:pPr>
              <w:spacing w:line="276" w:lineRule="auto"/>
              <w:rPr>
                <w:color w:val="000000" w:themeColor="text1"/>
                <w:sz w:val="20"/>
                <w:szCs w:val="20"/>
                <w:lang w:val="fr-FR"/>
              </w:rPr>
            </w:pPr>
            <w:r w:rsidRPr="00351884">
              <w:rPr>
                <w:color w:val="000000" w:themeColor="text1"/>
                <w:sz w:val="20"/>
                <w:szCs w:val="20"/>
                <w:lang w:val="fr-FR"/>
              </w:rPr>
              <w:t>Administrateurs des bureaux nationaux de l</w:t>
            </w:r>
            <w:r w:rsidR="00601622">
              <w:rPr>
                <w:color w:val="000000" w:themeColor="text1"/>
                <w:sz w:val="20"/>
                <w:szCs w:val="20"/>
                <w:lang w:val="fr-FR"/>
              </w:rPr>
              <w:t>’</w:t>
            </w:r>
            <w:r w:rsidRPr="00351884">
              <w:rPr>
                <w:color w:val="000000" w:themeColor="text1"/>
                <w:sz w:val="20"/>
                <w:szCs w:val="20"/>
                <w:lang w:val="fr-FR"/>
              </w:rPr>
              <w:t>ozone – frais de déplacement et indemnités journalières*</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319CFA5F" w14:textId="77777777" w:rsidR="00686B10" w:rsidRPr="00686B10" w:rsidRDefault="00686B10" w:rsidP="00684753">
            <w:pPr>
              <w:spacing w:line="276" w:lineRule="auto"/>
              <w:jc w:val="center"/>
              <w:rPr>
                <w:color w:val="000000"/>
                <w:sz w:val="20"/>
                <w:szCs w:val="20"/>
              </w:rPr>
            </w:pPr>
            <w:r w:rsidRPr="00686B10">
              <w:rPr>
                <w:color w:val="000000"/>
                <w:sz w:val="20"/>
                <w:szCs w:val="20"/>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E3DD3D1" w14:textId="4619C1A8" w:rsidR="00686B10" w:rsidRPr="00686B10" w:rsidRDefault="00686B10" w:rsidP="00684753">
            <w:pPr>
              <w:jc w:val="center"/>
              <w:rPr>
                <w:color w:val="000000"/>
                <w:sz w:val="20"/>
                <w:szCs w:val="20"/>
              </w:rPr>
            </w:pPr>
            <w:r w:rsidRPr="00686B10">
              <w:rPr>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4F3F9CD" w14:textId="652730FB" w:rsidR="00686B10" w:rsidRPr="00686B10" w:rsidRDefault="00686B10" w:rsidP="00684753">
            <w:pPr>
              <w:jc w:val="center"/>
              <w:rPr>
                <w:color w:val="000000"/>
                <w:sz w:val="20"/>
                <w:szCs w:val="20"/>
              </w:rPr>
            </w:pPr>
            <w:r w:rsidRPr="00686B10">
              <w:rPr>
                <w:color w:val="000000"/>
                <w:sz w:val="20"/>
                <w:szCs w:val="20"/>
              </w:rPr>
              <w:t>0</w:t>
            </w:r>
          </w:p>
        </w:tc>
      </w:tr>
      <w:tr w:rsidR="00686B10" w:rsidRPr="00686B10" w14:paraId="3FF0EDDC"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0D693DCE" w14:textId="06F36BF9" w:rsidR="00686B10" w:rsidRPr="00B96426" w:rsidRDefault="00351884" w:rsidP="003910AF">
            <w:pPr>
              <w:spacing w:line="276" w:lineRule="auto"/>
              <w:rPr>
                <w:color w:val="000000" w:themeColor="text1"/>
                <w:sz w:val="20"/>
                <w:szCs w:val="20"/>
                <w:lang w:val="fr-FR"/>
              </w:rPr>
            </w:pPr>
            <w:r w:rsidRPr="00351884">
              <w:rPr>
                <w:color w:val="000000" w:themeColor="text1"/>
                <w:sz w:val="20"/>
                <w:szCs w:val="20"/>
                <w:lang w:val="fr-FR"/>
              </w:rPr>
              <w:t>D</w:t>
            </w:r>
            <w:r w:rsidRPr="00351884">
              <w:rPr>
                <w:lang w:val="fr-FR"/>
              </w:rPr>
              <w:t>écideurs nationaux en matière d</w:t>
            </w:r>
            <w:r w:rsidR="00601622">
              <w:rPr>
                <w:lang w:val="fr-FR"/>
              </w:rPr>
              <w:t>’</w:t>
            </w:r>
            <w:r w:rsidRPr="00351884">
              <w:rPr>
                <w:lang w:val="fr-FR"/>
              </w:rPr>
              <w:t xml:space="preserve">efficacité énergétique </w:t>
            </w:r>
            <w:r w:rsidRPr="00351884">
              <w:rPr>
                <w:color w:val="000000" w:themeColor="text1"/>
                <w:sz w:val="20"/>
                <w:szCs w:val="20"/>
                <w:lang w:val="fr-FR"/>
              </w:rPr>
              <w:t>– frais de déplacement et indemnités journalières</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1974B312" w14:textId="77777777" w:rsidR="00686B10" w:rsidRPr="00686B10" w:rsidRDefault="00686B10" w:rsidP="00684753">
            <w:pPr>
              <w:spacing w:line="276" w:lineRule="auto"/>
              <w:jc w:val="center"/>
              <w:rPr>
                <w:color w:val="000000"/>
                <w:sz w:val="20"/>
                <w:szCs w:val="20"/>
              </w:rPr>
            </w:pPr>
            <w:r w:rsidRPr="00686B10">
              <w:rPr>
                <w:color w:val="000000"/>
                <w:sz w:val="20"/>
                <w:szCs w:val="20"/>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2D068BF6" w14:textId="2CAA93CE" w:rsidR="00686B10" w:rsidRPr="00686B10" w:rsidRDefault="00686B10" w:rsidP="00684753">
            <w:pPr>
              <w:jc w:val="center"/>
              <w:rPr>
                <w:color w:val="000000"/>
                <w:sz w:val="20"/>
                <w:szCs w:val="20"/>
              </w:rPr>
            </w:pPr>
            <w:r w:rsidRPr="00686B10">
              <w:rPr>
                <w:color w:val="000000"/>
                <w:sz w:val="20"/>
                <w:szCs w:val="20"/>
              </w:rPr>
              <w:t>286</w:t>
            </w:r>
            <w:r w:rsidR="00030283">
              <w:rPr>
                <w:color w:val="000000"/>
                <w:sz w:val="20"/>
                <w:szCs w:val="20"/>
              </w:rPr>
              <w:t> </w:t>
            </w:r>
            <w:r w:rsidRPr="00686B10">
              <w:rPr>
                <w:color w:val="000000"/>
                <w:sz w:val="20"/>
                <w:szCs w:val="20"/>
              </w:rPr>
              <w:t>020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F342EB6" w14:textId="21E762E3" w:rsidR="00686B10" w:rsidRPr="00686B10" w:rsidRDefault="00686B10" w:rsidP="00684753">
            <w:pPr>
              <w:spacing w:line="276" w:lineRule="auto"/>
              <w:jc w:val="center"/>
              <w:rPr>
                <w:color w:val="000000"/>
                <w:sz w:val="20"/>
                <w:szCs w:val="20"/>
              </w:rPr>
            </w:pPr>
            <w:r w:rsidRPr="00686B10">
              <w:rPr>
                <w:color w:val="000000"/>
                <w:sz w:val="20"/>
                <w:szCs w:val="20"/>
              </w:rPr>
              <w:t>286</w:t>
            </w:r>
            <w:r w:rsidR="00030283">
              <w:rPr>
                <w:color w:val="000000"/>
                <w:sz w:val="20"/>
                <w:szCs w:val="20"/>
              </w:rPr>
              <w:t> </w:t>
            </w:r>
            <w:r w:rsidRPr="00686B10">
              <w:rPr>
                <w:color w:val="000000"/>
                <w:sz w:val="20"/>
                <w:szCs w:val="20"/>
              </w:rPr>
              <w:t>020</w:t>
            </w:r>
          </w:p>
        </w:tc>
      </w:tr>
      <w:tr w:rsidR="00686B10" w:rsidRPr="00686B10" w14:paraId="52A702B6"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18E1E093" w14:textId="2C675E78" w:rsidR="00686B10" w:rsidRPr="00B96426" w:rsidRDefault="00351884" w:rsidP="003910AF">
            <w:pPr>
              <w:spacing w:line="276" w:lineRule="auto"/>
              <w:rPr>
                <w:color w:val="000000" w:themeColor="text1"/>
                <w:sz w:val="20"/>
                <w:szCs w:val="20"/>
                <w:lang w:val="fr-FR"/>
              </w:rPr>
            </w:pPr>
            <w:r w:rsidRPr="00351884">
              <w:rPr>
                <w:color w:val="000000" w:themeColor="text1"/>
                <w:sz w:val="20"/>
                <w:szCs w:val="20"/>
                <w:lang w:val="fr-FR"/>
              </w:rPr>
              <w:t xml:space="preserve">Correspondants nationaux des mécanismes de financement – </w:t>
            </w:r>
            <w:r w:rsidRPr="00351884">
              <w:rPr>
                <w:sz w:val="20"/>
                <w:szCs w:val="20"/>
                <w:lang w:val="fr-FR"/>
              </w:rPr>
              <w:t>frais de déplacement et indemnités journalières</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2C711E1A" w14:textId="77777777" w:rsidR="00686B10" w:rsidRPr="00686B10" w:rsidRDefault="00686B10" w:rsidP="00684753">
            <w:pPr>
              <w:spacing w:line="276" w:lineRule="auto"/>
              <w:jc w:val="center"/>
              <w:rPr>
                <w:color w:val="000000" w:themeColor="text1"/>
                <w:sz w:val="20"/>
                <w:szCs w:val="20"/>
              </w:rPr>
            </w:pPr>
            <w:r w:rsidRPr="00686B10">
              <w:rPr>
                <w:color w:val="000000" w:themeColor="text1"/>
                <w:sz w:val="20"/>
                <w:szCs w:val="20"/>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0A9C95DA" w14:textId="7E642DA9" w:rsidR="00686B10" w:rsidRPr="00686B10" w:rsidRDefault="00686B10" w:rsidP="00684753">
            <w:pPr>
              <w:jc w:val="center"/>
              <w:rPr>
                <w:color w:val="000000"/>
                <w:sz w:val="20"/>
                <w:szCs w:val="20"/>
              </w:rPr>
            </w:pPr>
            <w:r w:rsidRPr="00686B10">
              <w:rPr>
                <w:color w:val="000000"/>
                <w:sz w:val="20"/>
                <w:szCs w:val="20"/>
              </w:rPr>
              <w:t>286</w:t>
            </w:r>
            <w:r w:rsidR="00030283">
              <w:rPr>
                <w:color w:val="000000"/>
                <w:sz w:val="20"/>
                <w:szCs w:val="20"/>
              </w:rPr>
              <w:t> </w:t>
            </w:r>
            <w:r w:rsidRPr="00686B10">
              <w:rPr>
                <w:color w:val="000000"/>
                <w:sz w:val="20"/>
                <w:szCs w:val="20"/>
              </w:rPr>
              <w:t>020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42D8DD5" w14:textId="6F13E660" w:rsidR="00686B10" w:rsidRPr="00686B10" w:rsidRDefault="00686B10" w:rsidP="00684753">
            <w:pPr>
              <w:spacing w:line="276" w:lineRule="auto"/>
              <w:jc w:val="center"/>
              <w:rPr>
                <w:color w:val="000000" w:themeColor="text1"/>
                <w:sz w:val="20"/>
                <w:szCs w:val="20"/>
              </w:rPr>
            </w:pPr>
            <w:r w:rsidRPr="00686B10">
              <w:rPr>
                <w:color w:val="000000"/>
                <w:sz w:val="20"/>
                <w:szCs w:val="20"/>
              </w:rPr>
              <w:t>286</w:t>
            </w:r>
            <w:r w:rsidR="00030283">
              <w:rPr>
                <w:color w:val="000000"/>
                <w:sz w:val="20"/>
                <w:szCs w:val="20"/>
              </w:rPr>
              <w:t> </w:t>
            </w:r>
            <w:r w:rsidRPr="00686B10">
              <w:rPr>
                <w:color w:val="000000"/>
                <w:sz w:val="20"/>
                <w:szCs w:val="20"/>
              </w:rPr>
              <w:t>020</w:t>
            </w:r>
          </w:p>
        </w:tc>
      </w:tr>
      <w:tr w:rsidR="00686B10" w:rsidRPr="00686B10" w14:paraId="6CF48720"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6C1FF441" w14:textId="66E933A5" w:rsidR="00686B10" w:rsidRPr="00B96426" w:rsidRDefault="00351884" w:rsidP="003910AF">
            <w:pPr>
              <w:spacing w:line="276" w:lineRule="auto"/>
              <w:rPr>
                <w:color w:val="000000" w:themeColor="text1"/>
                <w:sz w:val="20"/>
                <w:szCs w:val="20"/>
                <w:lang w:val="fr-FR"/>
              </w:rPr>
            </w:pPr>
            <w:r w:rsidRPr="00351884">
              <w:rPr>
                <w:color w:val="000000" w:themeColor="text1"/>
                <w:sz w:val="20"/>
                <w:szCs w:val="20"/>
                <w:lang w:val="fr-FR"/>
              </w:rPr>
              <w:t>Organisations régionales pour l</w:t>
            </w:r>
            <w:r w:rsidR="00601622">
              <w:rPr>
                <w:color w:val="000000" w:themeColor="text1"/>
                <w:sz w:val="20"/>
                <w:szCs w:val="20"/>
                <w:lang w:val="fr-FR"/>
              </w:rPr>
              <w:t>’</w:t>
            </w:r>
            <w:r w:rsidRPr="00351884">
              <w:rPr>
                <w:color w:val="000000" w:themeColor="text1"/>
                <w:sz w:val="20"/>
                <w:szCs w:val="20"/>
                <w:lang w:val="fr-FR"/>
              </w:rPr>
              <w:t>efficacité énergétique – frais de déplacement et indemnités journalières</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20EA5049" w14:textId="77777777" w:rsidR="00686B10" w:rsidRPr="00686B10" w:rsidRDefault="00686B10" w:rsidP="00684753">
            <w:pPr>
              <w:spacing w:line="276" w:lineRule="auto"/>
              <w:jc w:val="center"/>
              <w:rPr>
                <w:color w:val="000000"/>
                <w:sz w:val="20"/>
                <w:szCs w:val="20"/>
              </w:rPr>
            </w:pPr>
            <w:r w:rsidRPr="00686B10">
              <w:rPr>
                <w:color w:val="000000"/>
                <w:sz w:val="20"/>
                <w:szCs w:val="20"/>
              </w:rPr>
              <w:t>20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5816BEEF" w14:textId="04CC4D55" w:rsidR="00686B10" w:rsidRPr="00686B10" w:rsidRDefault="00686B10" w:rsidP="00684753">
            <w:pPr>
              <w:spacing w:line="276" w:lineRule="auto"/>
              <w:jc w:val="center"/>
              <w:rPr>
                <w:color w:val="000000"/>
                <w:sz w:val="20"/>
                <w:szCs w:val="20"/>
              </w:rPr>
            </w:pPr>
            <w:r w:rsidRPr="00686B10">
              <w:rPr>
                <w:color w:val="000000"/>
                <w:sz w:val="20"/>
                <w:szCs w:val="20"/>
              </w:rPr>
              <w:t>39</w:t>
            </w:r>
            <w:r w:rsidR="00030283">
              <w:rPr>
                <w:color w:val="000000"/>
                <w:sz w:val="20"/>
                <w:szCs w:val="20"/>
              </w:rPr>
              <w:t> </w:t>
            </w:r>
            <w:r w:rsidRPr="00686B10">
              <w:rPr>
                <w:color w:val="000000"/>
                <w:sz w:val="20"/>
                <w:szCs w:val="20"/>
              </w:rPr>
              <w:t>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BA7BC6C" w14:textId="44E948DD" w:rsidR="00686B10" w:rsidRPr="00686B10" w:rsidRDefault="00686B10" w:rsidP="00684753">
            <w:pPr>
              <w:spacing w:line="276" w:lineRule="auto"/>
              <w:jc w:val="center"/>
              <w:rPr>
                <w:color w:val="000000"/>
                <w:sz w:val="20"/>
                <w:szCs w:val="20"/>
              </w:rPr>
            </w:pPr>
            <w:r w:rsidRPr="00686B10">
              <w:rPr>
                <w:color w:val="000000"/>
                <w:sz w:val="20"/>
                <w:szCs w:val="20"/>
              </w:rPr>
              <w:t>39</w:t>
            </w:r>
            <w:r w:rsidR="00030283">
              <w:rPr>
                <w:color w:val="000000"/>
                <w:sz w:val="20"/>
                <w:szCs w:val="20"/>
              </w:rPr>
              <w:t> </w:t>
            </w:r>
            <w:r w:rsidRPr="00686B10">
              <w:rPr>
                <w:color w:val="000000"/>
                <w:sz w:val="20"/>
                <w:szCs w:val="20"/>
              </w:rPr>
              <w:t>200</w:t>
            </w:r>
          </w:p>
        </w:tc>
      </w:tr>
      <w:tr w:rsidR="00686B10" w:rsidRPr="00686B10" w14:paraId="32FCD28F"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7BF0B542" w14:textId="02D05301" w:rsidR="00686B10" w:rsidRPr="00B96426" w:rsidRDefault="00351884" w:rsidP="003910AF">
            <w:pPr>
              <w:spacing w:line="276" w:lineRule="auto"/>
              <w:rPr>
                <w:color w:val="000000" w:themeColor="text1"/>
                <w:sz w:val="20"/>
                <w:szCs w:val="20"/>
                <w:lang w:val="fr-FR"/>
              </w:rPr>
            </w:pPr>
            <w:r w:rsidRPr="00351884">
              <w:rPr>
                <w:color w:val="000000" w:themeColor="text1"/>
                <w:sz w:val="20"/>
                <w:szCs w:val="20"/>
                <w:lang w:val="fr-FR"/>
              </w:rPr>
              <w:t xml:space="preserve">Conseillers techniques – </w:t>
            </w:r>
            <w:r w:rsidRPr="00351884">
              <w:rPr>
                <w:sz w:val="20"/>
                <w:szCs w:val="20"/>
                <w:lang w:val="fr-FR"/>
              </w:rPr>
              <w:t>frais de déplacement et indemnités journalières</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5C668EB3" w14:textId="77777777" w:rsidR="00686B10" w:rsidRPr="00686B10" w:rsidRDefault="00686B10" w:rsidP="00684753">
            <w:pPr>
              <w:spacing w:line="276" w:lineRule="auto"/>
              <w:jc w:val="center"/>
              <w:rPr>
                <w:color w:val="000000"/>
                <w:sz w:val="20"/>
                <w:szCs w:val="20"/>
              </w:rPr>
            </w:pPr>
            <w:r w:rsidRPr="00686B10">
              <w:rPr>
                <w:color w:val="000000"/>
                <w:sz w:val="20"/>
                <w:szCs w:val="20"/>
              </w:rPr>
              <w:t>20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57D4E41" w14:textId="5859BAA7" w:rsidR="00686B10" w:rsidRPr="00686B10" w:rsidRDefault="00686B10" w:rsidP="00684753">
            <w:pPr>
              <w:spacing w:line="276" w:lineRule="auto"/>
              <w:jc w:val="center"/>
              <w:rPr>
                <w:color w:val="000000"/>
                <w:sz w:val="20"/>
                <w:szCs w:val="20"/>
              </w:rPr>
            </w:pPr>
            <w:r w:rsidRPr="00686B10">
              <w:rPr>
                <w:color w:val="000000"/>
                <w:sz w:val="20"/>
                <w:szCs w:val="20"/>
              </w:rPr>
              <w:t>79</w:t>
            </w:r>
            <w:r w:rsidR="00030283">
              <w:rPr>
                <w:color w:val="000000"/>
                <w:sz w:val="20"/>
                <w:szCs w:val="20"/>
              </w:rPr>
              <w:t> </w:t>
            </w:r>
            <w:r w:rsidRPr="00686B10">
              <w:rPr>
                <w:color w:val="000000"/>
                <w:sz w:val="20"/>
                <w:szCs w:val="20"/>
              </w:rPr>
              <w:t>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2FFCAA" w14:textId="7C0CBE32" w:rsidR="00686B10" w:rsidRPr="00686B10" w:rsidRDefault="00686B10" w:rsidP="00684753">
            <w:pPr>
              <w:spacing w:line="276" w:lineRule="auto"/>
              <w:jc w:val="center"/>
              <w:rPr>
                <w:color w:val="000000"/>
                <w:sz w:val="20"/>
                <w:szCs w:val="20"/>
              </w:rPr>
            </w:pPr>
            <w:r w:rsidRPr="00686B10">
              <w:rPr>
                <w:color w:val="000000"/>
                <w:sz w:val="20"/>
                <w:szCs w:val="20"/>
              </w:rPr>
              <w:t>79</w:t>
            </w:r>
            <w:r w:rsidR="00030283">
              <w:rPr>
                <w:color w:val="000000"/>
                <w:sz w:val="20"/>
                <w:szCs w:val="20"/>
              </w:rPr>
              <w:t> </w:t>
            </w:r>
            <w:r w:rsidRPr="00686B10">
              <w:rPr>
                <w:color w:val="000000"/>
                <w:sz w:val="20"/>
                <w:szCs w:val="20"/>
              </w:rPr>
              <w:t>200</w:t>
            </w:r>
          </w:p>
        </w:tc>
      </w:tr>
      <w:tr w:rsidR="00686B10" w:rsidRPr="00686B10" w14:paraId="632D97AB"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282698C2" w14:textId="11A24DFA" w:rsidR="00686B10" w:rsidRPr="00B96426" w:rsidRDefault="00351884" w:rsidP="003910AF">
            <w:pPr>
              <w:spacing w:line="276" w:lineRule="auto"/>
              <w:rPr>
                <w:color w:val="000000" w:themeColor="text1"/>
                <w:sz w:val="20"/>
                <w:szCs w:val="20"/>
                <w:lang w:val="fr-FR"/>
              </w:rPr>
            </w:pPr>
            <w:r w:rsidRPr="00351884">
              <w:rPr>
                <w:color w:val="000000" w:themeColor="text1"/>
                <w:sz w:val="20"/>
                <w:szCs w:val="20"/>
                <w:lang w:val="fr-FR"/>
              </w:rPr>
              <w:t>Frais de location de salles, de logistique et d</w:t>
            </w:r>
            <w:r w:rsidR="00601622">
              <w:rPr>
                <w:color w:val="000000" w:themeColor="text1"/>
                <w:sz w:val="20"/>
                <w:szCs w:val="20"/>
                <w:lang w:val="fr-FR"/>
              </w:rPr>
              <w:t>’</w:t>
            </w:r>
            <w:r w:rsidRPr="00351884">
              <w:rPr>
                <w:color w:val="000000" w:themeColor="text1"/>
                <w:sz w:val="20"/>
                <w:szCs w:val="20"/>
                <w:lang w:val="fr-FR"/>
              </w:rPr>
              <w:t>interprétation*</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BBF1806" w14:textId="77777777" w:rsidR="00686B10" w:rsidRPr="00686B10" w:rsidRDefault="00686B10" w:rsidP="00684753">
            <w:pPr>
              <w:spacing w:line="276" w:lineRule="auto"/>
              <w:jc w:val="center"/>
              <w:rPr>
                <w:color w:val="000000"/>
                <w:sz w:val="20"/>
                <w:szCs w:val="20"/>
              </w:rPr>
            </w:pPr>
            <w:r w:rsidRPr="00686B10">
              <w:rPr>
                <w:color w:val="000000"/>
                <w:sz w:val="20"/>
                <w:szCs w:val="20"/>
              </w:rPr>
              <w:t>10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D099E4F" w14:textId="16443812" w:rsidR="00686B10" w:rsidRPr="00686B10" w:rsidRDefault="00686B10" w:rsidP="00684753">
            <w:pPr>
              <w:spacing w:line="276" w:lineRule="auto"/>
              <w:jc w:val="center"/>
              <w:rPr>
                <w:color w:val="000000"/>
                <w:sz w:val="20"/>
                <w:szCs w:val="20"/>
              </w:rPr>
            </w:pPr>
            <w:r w:rsidRPr="00686B10">
              <w:rPr>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0B078E" w14:textId="77777777" w:rsidR="00686B10" w:rsidRPr="00686B10" w:rsidRDefault="00686B10" w:rsidP="00684753">
            <w:pPr>
              <w:spacing w:line="276" w:lineRule="auto"/>
              <w:jc w:val="center"/>
              <w:rPr>
                <w:color w:val="000000"/>
                <w:sz w:val="20"/>
                <w:szCs w:val="20"/>
              </w:rPr>
            </w:pPr>
            <w:r w:rsidRPr="00686B10">
              <w:rPr>
                <w:color w:val="000000"/>
                <w:sz w:val="20"/>
                <w:szCs w:val="20"/>
              </w:rPr>
              <w:t>0</w:t>
            </w:r>
          </w:p>
        </w:tc>
      </w:tr>
      <w:tr w:rsidR="00686B10" w:rsidRPr="00686B10" w14:paraId="41B43CD5"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67206717" w14:textId="04FC04A4" w:rsidR="00686B10" w:rsidRPr="00B96426" w:rsidRDefault="00351884" w:rsidP="003910AF">
            <w:pPr>
              <w:spacing w:line="276" w:lineRule="auto"/>
              <w:rPr>
                <w:color w:val="000000" w:themeColor="text1"/>
                <w:sz w:val="20"/>
                <w:szCs w:val="20"/>
                <w:lang w:val="fr-FR"/>
              </w:rPr>
            </w:pPr>
            <w:r w:rsidRPr="00351884">
              <w:rPr>
                <w:color w:val="000000" w:themeColor="text1"/>
                <w:sz w:val="20"/>
                <w:szCs w:val="20"/>
                <w:lang w:val="fr-FR"/>
              </w:rPr>
              <w:t>Expert technique pour soutenir la réalisation du projet</w:t>
            </w:r>
            <w:r w:rsidR="00686B10" w:rsidRPr="00B96426">
              <w:rPr>
                <w:color w:val="000000" w:themeColor="text1"/>
                <w:sz w:val="20"/>
                <w:szCs w:val="20"/>
                <w:lang w:val="fr-FR"/>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11FD3BE" w14:textId="77777777" w:rsidR="00686B10" w:rsidRPr="00686B10" w:rsidRDefault="00686B10" w:rsidP="00684753">
            <w:pPr>
              <w:spacing w:line="276" w:lineRule="auto"/>
              <w:jc w:val="center"/>
              <w:rPr>
                <w:color w:val="000000" w:themeColor="text1"/>
                <w:sz w:val="20"/>
                <w:szCs w:val="20"/>
              </w:rPr>
            </w:pPr>
            <w:r w:rsidRPr="00686B10">
              <w:rPr>
                <w:color w:val="000000" w:themeColor="text1"/>
                <w:sz w:val="20"/>
                <w:szCs w:val="20"/>
              </w:rPr>
              <w:t>1</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D0AF991" w14:textId="097CDEDF" w:rsidR="00686B10" w:rsidRPr="00686B10" w:rsidRDefault="00686B10" w:rsidP="00684753">
            <w:pPr>
              <w:spacing w:line="276" w:lineRule="auto"/>
              <w:jc w:val="center"/>
              <w:rPr>
                <w:color w:val="000000" w:themeColor="text1"/>
                <w:sz w:val="20"/>
                <w:szCs w:val="20"/>
              </w:rPr>
            </w:pPr>
            <w:r w:rsidRPr="00686B10">
              <w:rPr>
                <w:color w:val="000000" w:themeColor="text1"/>
                <w:sz w:val="20"/>
                <w:szCs w:val="20"/>
              </w:rPr>
              <w:t>102</w:t>
            </w:r>
            <w:r w:rsidR="00030283">
              <w:rPr>
                <w:color w:val="000000" w:themeColor="text1"/>
                <w:sz w:val="20"/>
                <w:szCs w:val="20"/>
              </w:rPr>
              <w:t> </w:t>
            </w:r>
            <w:r w:rsidRPr="00686B10">
              <w:rPr>
                <w:color w:val="000000" w:themeColor="text1"/>
                <w:sz w:val="20"/>
                <w:szCs w:val="20"/>
              </w:rPr>
              <w:t>960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14E579" w14:textId="18D75A7D" w:rsidR="00686B10" w:rsidRPr="00686B10" w:rsidRDefault="00686B10" w:rsidP="00684753">
            <w:pPr>
              <w:spacing w:line="276" w:lineRule="auto"/>
              <w:jc w:val="center"/>
              <w:rPr>
                <w:color w:val="000000" w:themeColor="text1"/>
                <w:sz w:val="20"/>
                <w:szCs w:val="20"/>
              </w:rPr>
            </w:pPr>
            <w:r w:rsidRPr="00686B10">
              <w:rPr>
                <w:color w:val="000000" w:themeColor="text1"/>
                <w:sz w:val="20"/>
                <w:szCs w:val="20"/>
              </w:rPr>
              <w:t>102</w:t>
            </w:r>
            <w:r w:rsidR="00030283">
              <w:rPr>
                <w:color w:val="000000" w:themeColor="text1"/>
                <w:sz w:val="20"/>
                <w:szCs w:val="20"/>
              </w:rPr>
              <w:t> </w:t>
            </w:r>
            <w:r w:rsidRPr="00686B10">
              <w:rPr>
                <w:color w:val="000000" w:themeColor="text1"/>
                <w:sz w:val="20"/>
                <w:szCs w:val="20"/>
              </w:rPr>
              <w:t>960</w:t>
            </w:r>
          </w:p>
        </w:tc>
      </w:tr>
      <w:tr w:rsidR="00686B10" w:rsidRPr="00686B10" w14:paraId="46332BD8"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3A8E841B" w14:textId="756CB474" w:rsidR="00686B10" w:rsidRPr="00B96426" w:rsidRDefault="00376162" w:rsidP="003910AF">
            <w:pPr>
              <w:rPr>
                <w:color w:val="000000"/>
                <w:sz w:val="20"/>
                <w:szCs w:val="20"/>
                <w:lang w:val="fr-FR"/>
              </w:rPr>
            </w:pPr>
            <w:r>
              <w:rPr>
                <w:color w:val="000000"/>
                <w:sz w:val="20"/>
                <w:szCs w:val="20"/>
                <w:lang w:val="fr-FR"/>
              </w:rPr>
              <w:t>Outils de</w:t>
            </w:r>
            <w:r w:rsidR="00351884" w:rsidRPr="00351884">
              <w:rPr>
                <w:color w:val="000000"/>
                <w:sz w:val="20"/>
                <w:szCs w:val="20"/>
                <w:lang w:val="fr-FR"/>
              </w:rPr>
              <w:t xml:space="preserve"> renforcement des capacités*</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086ED9A7" w14:textId="3488AB56" w:rsidR="00686B10" w:rsidRPr="00351884" w:rsidRDefault="00351884" w:rsidP="003910AF">
            <w:pPr>
              <w:spacing w:line="276" w:lineRule="auto"/>
              <w:jc w:val="center"/>
              <w:rPr>
                <w:color w:val="000000" w:themeColor="text1"/>
                <w:sz w:val="20"/>
                <w:szCs w:val="20"/>
              </w:rPr>
            </w:pPr>
            <w:r w:rsidRPr="00351884">
              <w:rPr>
                <w:color w:val="000000" w:themeColor="text1"/>
                <w:sz w:val="20"/>
                <w:szCs w:val="20"/>
                <w:lang w:val="fr-FR"/>
              </w:rPr>
              <w:t>s.o.</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FA086FB" w14:textId="77777777" w:rsidR="00686B10" w:rsidRPr="00686B10" w:rsidRDefault="00686B10" w:rsidP="00684753">
            <w:pPr>
              <w:spacing w:line="276" w:lineRule="auto"/>
              <w:jc w:val="center"/>
              <w:rPr>
                <w:color w:val="000000" w:themeColor="text1"/>
                <w:sz w:val="20"/>
                <w:szCs w:val="20"/>
              </w:rPr>
            </w:pPr>
            <w:r w:rsidRPr="00686B10">
              <w:rPr>
                <w:color w:val="000000" w:themeColor="text1"/>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66FE35" w14:textId="77777777" w:rsidR="00686B10" w:rsidRPr="00686B10" w:rsidRDefault="00686B10" w:rsidP="00684753">
            <w:pPr>
              <w:spacing w:line="276" w:lineRule="auto"/>
              <w:jc w:val="center"/>
              <w:rPr>
                <w:color w:val="000000" w:themeColor="text1"/>
                <w:sz w:val="20"/>
                <w:szCs w:val="20"/>
              </w:rPr>
            </w:pPr>
            <w:r w:rsidRPr="00686B10">
              <w:rPr>
                <w:color w:val="000000" w:themeColor="text1"/>
                <w:sz w:val="20"/>
                <w:szCs w:val="20"/>
              </w:rPr>
              <w:t>0</w:t>
            </w:r>
          </w:p>
        </w:tc>
      </w:tr>
      <w:tr w:rsidR="00686B10" w:rsidRPr="00686B10" w14:paraId="081BB5D4" w14:textId="77777777" w:rsidTr="00686B10">
        <w:trPr>
          <w:trHeight w:val="30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3425C939" w14:textId="015AF3EA" w:rsidR="00686B10" w:rsidRPr="00351884" w:rsidRDefault="00351884" w:rsidP="003910AF">
            <w:pPr>
              <w:jc w:val="right"/>
              <w:rPr>
                <w:sz w:val="20"/>
                <w:szCs w:val="20"/>
              </w:rPr>
            </w:pPr>
            <w:r w:rsidRPr="00351884">
              <w:rPr>
                <w:b/>
                <w:bCs/>
                <w:sz w:val="20"/>
                <w:szCs w:val="20"/>
                <w:lang w:val="fr-FR"/>
              </w:rPr>
              <w:t>Total par an</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28A55BB0" w14:textId="77777777" w:rsidR="00686B10" w:rsidRPr="00686B10" w:rsidRDefault="00686B10" w:rsidP="00684753">
            <w:pPr>
              <w:spacing w:line="276" w:lineRule="auto"/>
              <w:jc w:val="center"/>
              <w:rPr>
                <w:color w:val="000000" w:themeColor="text1"/>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ABB2974" w14:textId="4763B462" w:rsidR="00686B10" w:rsidRPr="00686B10" w:rsidRDefault="00686B10" w:rsidP="00684753">
            <w:pPr>
              <w:jc w:val="center"/>
              <w:rPr>
                <w:b/>
                <w:bCs/>
                <w:color w:val="000000"/>
                <w:sz w:val="20"/>
                <w:szCs w:val="20"/>
              </w:rPr>
            </w:pPr>
            <w:r w:rsidRPr="00686B10">
              <w:rPr>
                <w:b/>
                <w:bCs/>
                <w:color w:val="000000"/>
                <w:sz w:val="20"/>
                <w:szCs w:val="20"/>
              </w:rPr>
              <w:t>793</w:t>
            </w:r>
            <w:r w:rsidR="00030283">
              <w:rPr>
                <w:b/>
                <w:bCs/>
                <w:color w:val="000000"/>
                <w:sz w:val="20"/>
                <w:szCs w:val="20"/>
              </w:rPr>
              <w:t> </w:t>
            </w:r>
            <w:r w:rsidRPr="00686B10">
              <w:rPr>
                <w:b/>
                <w:bCs/>
                <w:color w:val="000000"/>
                <w:sz w:val="20"/>
                <w:szCs w:val="20"/>
              </w:rPr>
              <w:t>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324206" w14:textId="7F58FCF4" w:rsidR="00686B10" w:rsidRPr="00686B10" w:rsidRDefault="00686B10" w:rsidP="00684753">
            <w:pPr>
              <w:jc w:val="center"/>
              <w:rPr>
                <w:b/>
                <w:bCs/>
                <w:color w:val="000000" w:themeColor="text1"/>
                <w:sz w:val="20"/>
                <w:szCs w:val="20"/>
              </w:rPr>
            </w:pPr>
            <w:r w:rsidRPr="00686B10">
              <w:rPr>
                <w:b/>
                <w:bCs/>
                <w:color w:val="000000"/>
                <w:sz w:val="20"/>
                <w:szCs w:val="20"/>
              </w:rPr>
              <w:t>793</w:t>
            </w:r>
            <w:r w:rsidR="00030283">
              <w:rPr>
                <w:b/>
                <w:bCs/>
                <w:color w:val="000000"/>
                <w:sz w:val="20"/>
                <w:szCs w:val="20"/>
              </w:rPr>
              <w:t> </w:t>
            </w:r>
            <w:r w:rsidRPr="00686B10">
              <w:rPr>
                <w:b/>
                <w:bCs/>
                <w:color w:val="000000"/>
                <w:sz w:val="20"/>
                <w:szCs w:val="20"/>
              </w:rPr>
              <w:t>400</w:t>
            </w:r>
          </w:p>
        </w:tc>
      </w:tr>
      <w:tr w:rsidR="00686B10" w:rsidRPr="00686B10" w14:paraId="2EC0131E" w14:textId="77777777" w:rsidTr="00686B10">
        <w:trPr>
          <w:trHeight w:val="350"/>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2A1B2ABB" w14:textId="16921804" w:rsidR="00686B10" w:rsidRPr="00351884" w:rsidRDefault="00351884" w:rsidP="003910AF">
            <w:pPr>
              <w:jc w:val="right"/>
              <w:rPr>
                <w:b/>
                <w:bCs/>
                <w:sz w:val="20"/>
                <w:szCs w:val="20"/>
              </w:rPr>
            </w:pPr>
            <w:r w:rsidRPr="00351884">
              <w:rPr>
                <w:b/>
                <w:bCs/>
                <w:sz w:val="20"/>
                <w:szCs w:val="20"/>
                <w:lang w:val="fr-FR"/>
              </w:rPr>
              <w:t>Total général</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F4321EB" w14:textId="77777777" w:rsidR="00686B10" w:rsidRPr="00686B10" w:rsidRDefault="00686B10" w:rsidP="00684753">
            <w:pPr>
              <w:spacing w:line="276" w:lineRule="auto"/>
              <w:jc w:val="center"/>
              <w:rPr>
                <w:color w:val="000000" w:themeColor="text1"/>
                <w:sz w:val="20"/>
                <w:szCs w:val="20"/>
              </w:rPr>
            </w:pPr>
          </w:p>
        </w:tc>
        <w:tc>
          <w:tcPr>
            <w:tcW w:w="2728" w:type="dxa"/>
            <w:gridSpan w:val="2"/>
            <w:tcBorders>
              <w:top w:val="single" w:sz="4" w:space="0" w:color="auto"/>
              <w:left w:val="single" w:sz="4" w:space="0" w:color="auto"/>
              <w:bottom w:val="single" w:sz="4" w:space="0" w:color="auto"/>
              <w:right w:val="single" w:sz="4" w:space="0" w:color="auto"/>
            </w:tcBorders>
            <w:shd w:val="clear" w:color="auto" w:fill="auto"/>
          </w:tcPr>
          <w:p w14:paraId="7D793A57" w14:textId="379739F5" w:rsidR="00686B10" w:rsidRPr="00686B10" w:rsidRDefault="00686B10" w:rsidP="00684753">
            <w:pPr>
              <w:jc w:val="center"/>
              <w:rPr>
                <w:b/>
                <w:bCs/>
                <w:sz w:val="20"/>
                <w:szCs w:val="20"/>
              </w:rPr>
            </w:pPr>
            <w:r w:rsidRPr="00686B10">
              <w:rPr>
                <w:b/>
                <w:bCs/>
                <w:sz w:val="20"/>
                <w:szCs w:val="20"/>
              </w:rPr>
              <w:t>1</w:t>
            </w:r>
            <w:r w:rsidR="00030283">
              <w:rPr>
                <w:b/>
                <w:bCs/>
                <w:sz w:val="20"/>
                <w:szCs w:val="20"/>
              </w:rPr>
              <w:t> </w:t>
            </w:r>
            <w:r w:rsidRPr="00686B10">
              <w:rPr>
                <w:b/>
                <w:bCs/>
                <w:sz w:val="20"/>
                <w:szCs w:val="20"/>
              </w:rPr>
              <w:t>586</w:t>
            </w:r>
            <w:r w:rsidR="00030283">
              <w:rPr>
                <w:b/>
                <w:bCs/>
                <w:sz w:val="20"/>
                <w:szCs w:val="20"/>
              </w:rPr>
              <w:t> </w:t>
            </w:r>
            <w:r w:rsidRPr="00686B10">
              <w:rPr>
                <w:b/>
                <w:bCs/>
                <w:sz w:val="20"/>
                <w:szCs w:val="20"/>
              </w:rPr>
              <w:t>800</w:t>
            </w:r>
          </w:p>
        </w:tc>
      </w:tr>
    </w:tbl>
    <w:p w14:paraId="0187FC00" w14:textId="0D33C804" w:rsidR="00686B10" w:rsidRPr="00B96426" w:rsidRDefault="00351884" w:rsidP="00686B10">
      <w:pPr>
        <w:rPr>
          <w:sz w:val="20"/>
          <w:szCs w:val="20"/>
          <w:lang w:val="fr-FR"/>
        </w:rPr>
      </w:pPr>
      <w:r w:rsidRPr="00351884">
        <w:rPr>
          <w:sz w:val="20"/>
          <w:szCs w:val="20"/>
          <w:lang w:val="fr-FR"/>
        </w:rPr>
        <w:t xml:space="preserve">* Sera couvert par le budget de </w:t>
      </w:r>
      <w:r w:rsidRPr="00030283">
        <w:rPr>
          <w:sz w:val="20"/>
          <w:szCs w:val="20"/>
          <w:lang w:val="fr-FR"/>
        </w:rPr>
        <w:t>l</w:t>
      </w:r>
      <w:r w:rsidR="00601622" w:rsidRPr="00030283">
        <w:rPr>
          <w:sz w:val="20"/>
          <w:szCs w:val="20"/>
          <w:lang w:val="fr-FR"/>
        </w:rPr>
        <w:t>’</w:t>
      </w:r>
      <w:r w:rsidRPr="00030283">
        <w:rPr>
          <w:sz w:val="20"/>
          <w:szCs w:val="20"/>
          <w:lang w:val="fr-FR"/>
        </w:rPr>
        <w:t>établissement de réseaux régionaux dans le cadre du programme de travail du PAC</w:t>
      </w:r>
      <w:r w:rsidR="00376162" w:rsidRPr="00030283">
        <w:rPr>
          <w:sz w:val="20"/>
          <w:szCs w:val="20"/>
          <w:lang w:val="fr-FR"/>
        </w:rPr>
        <w:t xml:space="preserve"> de </w:t>
      </w:r>
      <w:r w:rsidRPr="00030283">
        <w:rPr>
          <w:sz w:val="20"/>
          <w:szCs w:val="20"/>
          <w:lang w:val="fr-FR"/>
        </w:rPr>
        <w:t>2023 et 2024.</w:t>
      </w:r>
    </w:p>
    <w:p w14:paraId="0EE2FF5C" w14:textId="77777777" w:rsidR="00C8563D" w:rsidRPr="00B96426" w:rsidRDefault="00C8563D" w:rsidP="00686B10">
      <w:pPr>
        <w:rPr>
          <w:lang w:val="fr-FR"/>
        </w:rPr>
      </w:pPr>
    </w:p>
    <w:p w14:paraId="0388235B" w14:textId="5C2CCFD0" w:rsidR="00A825CD" w:rsidRPr="00351884" w:rsidRDefault="00351884" w:rsidP="00351884">
      <w:pPr>
        <w:pStyle w:val="Heading1"/>
        <w:keepNext/>
        <w:widowControl w:val="0"/>
        <w:numPr>
          <w:ilvl w:val="0"/>
          <w:numId w:val="0"/>
        </w:numPr>
        <w:tabs>
          <w:tab w:val="left" w:pos="720"/>
        </w:tabs>
        <w:rPr>
          <w:b/>
        </w:rPr>
      </w:pPr>
      <w:r w:rsidRPr="00351884">
        <w:rPr>
          <w:b/>
          <w:lang w:val="fr-FR"/>
        </w:rPr>
        <w:t>Observations du Secrétariat</w:t>
      </w:r>
    </w:p>
    <w:p w14:paraId="744AE0D3" w14:textId="58EC4C14" w:rsidR="00A12719" w:rsidRPr="00B96426" w:rsidRDefault="00A12719" w:rsidP="00030283">
      <w:pPr>
        <w:pStyle w:val="Heading1"/>
        <w:widowControl w:val="0"/>
        <w:numPr>
          <w:ilvl w:val="0"/>
          <w:numId w:val="10"/>
        </w:numPr>
        <w:rPr>
          <w:lang w:val="fr-FR"/>
        </w:rPr>
      </w:pPr>
      <w:r w:rsidRPr="00030283">
        <w:rPr>
          <w:lang w:val="fr-FR"/>
        </w:rPr>
        <w:t xml:space="preserve">Le Secrétariat a demandé des éclaircissements au PNUE sur la valeur ajoutée de ce projet de jumelage proposé pour les réseaux régionaux </w:t>
      </w:r>
      <w:r w:rsidR="00376162" w:rsidRPr="00030283">
        <w:rPr>
          <w:lang w:val="fr-FR"/>
        </w:rPr>
        <w:t>par rapport aux</w:t>
      </w:r>
      <w:r w:rsidRPr="00030283">
        <w:rPr>
          <w:lang w:val="fr-FR"/>
        </w:rPr>
        <w:t xml:space="preserve"> enseignements tirés des ateliers de jumelage précédents et la manière dont ceux-ci ont été pris en compte dans la présente proposition ; pourquoi les activités ne peuvent-elles pas être mises en œuvre dans le cadre des activités du Programme d</w:t>
      </w:r>
      <w:r w:rsidR="00601622" w:rsidRPr="00030283">
        <w:rPr>
          <w:lang w:val="fr-FR"/>
        </w:rPr>
        <w:t>’</w:t>
      </w:r>
      <w:r w:rsidRPr="00030283">
        <w:rPr>
          <w:lang w:val="fr-FR"/>
        </w:rPr>
        <w:t xml:space="preserve">aide à la conformité </w:t>
      </w:r>
      <w:r w:rsidR="009F1E44" w:rsidRPr="00030283">
        <w:rPr>
          <w:lang w:val="fr-FR"/>
        </w:rPr>
        <w:t>(PAC)</w:t>
      </w:r>
      <w:r w:rsidRPr="00030283">
        <w:rPr>
          <w:lang w:val="fr-FR"/>
        </w:rPr>
        <w:t xml:space="preserve"> sur le fonctionnement des réseaux régionaux ; quels sont les résultats attendus de cette assistance technique en termes d</w:t>
      </w:r>
      <w:r w:rsidR="00601622" w:rsidRPr="00030283">
        <w:rPr>
          <w:lang w:val="fr-FR"/>
        </w:rPr>
        <w:t>’</w:t>
      </w:r>
      <w:r w:rsidRPr="00030283">
        <w:rPr>
          <w:lang w:val="fr-FR"/>
        </w:rPr>
        <w:t>institutionnalisation de la collaboration avec les bureaux de l</w:t>
      </w:r>
      <w:r w:rsidR="00601622" w:rsidRPr="00030283">
        <w:rPr>
          <w:lang w:val="fr-FR"/>
        </w:rPr>
        <w:t>’</w:t>
      </w:r>
      <w:r w:rsidRPr="00030283">
        <w:rPr>
          <w:lang w:val="fr-FR"/>
        </w:rPr>
        <w:t>énergie dans les pays visés à l</w:t>
      </w:r>
      <w:r w:rsidR="00601622" w:rsidRPr="00030283">
        <w:rPr>
          <w:lang w:val="fr-FR"/>
        </w:rPr>
        <w:t>’</w:t>
      </w:r>
      <w:r w:rsidRPr="00030283">
        <w:rPr>
          <w:lang w:val="fr-FR"/>
        </w:rPr>
        <w:t>article 5, et quels avantages présentera ce projet en matière de soutien aux décisions du Comité exécutif concern</w:t>
      </w:r>
      <w:r w:rsidR="009F1E44" w:rsidRPr="00030283">
        <w:rPr>
          <w:lang w:val="fr-FR"/>
        </w:rPr>
        <w:t>a</w:t>
      </w:r>
      <w:r w:rsidRPr="00030283">
        <w:rPr>
          <w:lang w:val="fr-FR"/>
        </w:rPr>
        <w:t>nt directement l</w:t>
      </w:r>
      <w:r w:rsidR="00601622" w:rsidRPr="00030283">
        <w:rPr>
          <w:lang w:val="fr-FR"/>
        </w:rPr>
        <w:t>’</w:t>
      </w:r>
      <w:r w:rsidRPr="00030283">
        <w:rPr>
          <w:lang w:val="fr-FR"/>
        </w:rPr>
        <w:t>assistance aux pays à faible volume de consommation de SAO afin de renforcer la collaboration avec les organismes et institutions concernés pour promouvoir l</w:t>
      </w:r>
      <w:r w:rsidR="00601622" w:rsidRPr="00030283">
        <w:rPr>
          <w:lang w:val="fr-FR"/>
        </w:rPr>
        <w:t>’</w:t>
      </w:r>
      <w:r w:rsidRPr="00030283">
        <w:rPr>
          <w:lang w:val="fr-FR"/>
        </w:rPr>
        <w:t>efficacité énergétique des équipements</w:t>
      </w:r>
      <w:r w:rsidRPr="00A12719">
        <w:rPr>
          <w:rStyle w:val="FootnoteReference"/>
        </w:rPr>
        <w:footnoteReference w:id="9"/>
      </w:r>
      <w:r w:rsidR="00601622" w:rsidRPr="00030283">
        <w:rPr>
          <w:lang w:val="fr-FR"/>
        </w:rPr>
        <w:t>.</w:t>
      </w:r>
      <w:r w:rsidRPr="00B96426">
        <w:rPr>
          <w:lang w:val="fr-FR"/>
        </w:rPr>
        <w:t xml:space="preserve"> </w:t>
      </w:r>
      <w:r w:rsidRPr="00030283">
        <w:rPr>
          <w:lang w:val="fr-FR"/>
        </w:rPr>
        <w:t xml:space="preserve">Le Secrétariat a également </w:t>
      </w:r>
      <w:r w:rsidR="00030283" w:rsidRPr="00030283">
        <w:rPr>
          <w:lang w:val="fr-FR"/>
        </w:rPr>
        <w:t xml:space="preserve">posé des questions sur les financements demandés et sur la manière dont ils ont été </w:t>
      </w:r>
      <w:r w:rsidR="00030283">
        <w:rPr>
          <w:lang w:val="fr-FR"/>
        </w:rPr>
        <w:t>harmonisés</w:t>
      </w:r>
      <w:r w:rsidR="00030283" w:rsidRPr="00030283">
        <w:rPr>
          <w:lang w:val="fr-FR"/>
        </w:rPr>
        <w:t xml:space="preserve"> avec le budget </w:t>
      </w:r>
      <w:r w:rsidR="009F1E44" w:rsidRPr="00030283">
        <w:rPr>
          <w:lang w:val="fr-FR"/>
        </w:rPr>
        <w:t>du</w:t>
      </w:r>
      <w:r w:rsidRPr="00030283">
        <w:rPr>
          <w:lang w:val="fr-FR"/>
        </w:rPr>
        <w:t xml:space="preserve"> PAC.</w:t>
      </w:r>
    </w:p>
    <w:p w14:paraId="7B3ED94D" w14:textId="519E404F" w:rsidR="00DB3DCB" w:rsidRPr="00B96426" w:rsidRDefault="00A12719" w:rsidP="00DB3DCB">
      <w:pPr>
        <w:pStyle w:val="Heading1"/>
        <w:widowControl w:val="0"/>
        <w:numPr>
          <w:ilvl w:val="0"/>
          <w:numId w:val="10"/>
        </w:numPr>
        <w:rPr>
          <w:lang w:val="fr-FR"/>
        </w:rPr>
      </w:pPr>
      <w:r w:rsidRPr="00A12719">
        <w:rPr>
          <w:lang w:val="fr-FR"/>
        </w:rPr>
        <w:t>En réponse, le PNUE a noté que les premiers ateliers de jumelage avaient fourni un cadre initial de coopération entre les UNO et les autorités chargées de l</w:t>
      </w:r>
      <w:r w:rsidR="00601622">
        <w:rPr>
          <w:lang w:val="fr-FR"/>
        </w:rPr>
        <w:t>’</w:t>
      </w:r>
      <w:r w:rsidRPr="00A12719">
        <w:rPr>
          <w:lang w:val="fr-FR"/>
        </w:rPr>
        <w:t xml:space="preserve">énergie </w:t>
      </w:r>
      <w:r w:rsidR="009F1E44">
        <w:rPr>
          <w:lang w:val="fr-FR"/>
        </w:rPr>
        <w:t>en amorçant un</w:t>
      </w:r>
      <w:r w:rsidRPr="00A12719">
        <w:rPr>
          <w:lang w:val="fr-FR"/>
        </w:rPr>
        <w:t xml:space="preserve"> dialogue, </w:t>
      </w:r>
      <w:r w:rsidR="009F1E44">
        <w:rPr>
          <w:lang w:val="fr-FR"/>
        </w:rPr>
        <w:t>mais que c</w:t>
      </w:r>
      <w:r w:rsidRPr="00A12719">
        <w:rPr>
          <w:lang w:val="fr-FR"/>
        </w:rPr>
        <w:t>eux-ci n</w:t>
      </w:r>
      <w:r w:rsidR="00601622">
        <w:rPr>
          <w:lang w:val="fr-FR"/>
        </w:rPr>
        <w:t>’</w:t>
      </w:r>
      <w:r w:rsidRPr="00A12719">
        <w:rPr>
          <w:lang w:val="fr-FR"/>
        </w:rPr>
        <w:t>avaient pas abouti à l</w:t>
      </w:r>
      <w:r w:rsidR="00601622">
        <w:rPr>
          <w:lang w:val="fr-FR"/>
        </w:rPr>
        <w:t>’</w:t>
      </w:r>
      <w:r w:rsidRPr="00A12719">
        <w:rPr>
          <w:lang w:val="fr-FR"/>
        </w:rPr>
        <w:t xml:space="preserve">époque à des mécanismes formels de coordination entre </w:t>
      </w:r>
      <w:r w:rsidR="002D6518">
        <w:rPr>
          <w:lang w:val="fr-FR"/>
        </w:rPr>
        <w:t>l</w:t>
      </w:r>
      <w:r w:rsidRPr="00A12719">
        <w:rPr>
          <w:lang w:val="fr-FR"/>
        </w:rPr>
        <w:t>es parties prenantes, car la plupart des pays n</w:t>
      </w:r>
      <w:r w:rsidR="00601622">
        <w:rPr>
          <w:lang w:val="fr-FR"/>
        </w:rPr>
        <w:t>’</w:t>
      </w:r>
      <w:r w:rsidRPr="00A12719">
        <w:rPr>
          <w:lang w:val="fr-FR"/>
        </w:rPr>
        <w:t>a</w:t>
      </w:r>
      <w:r w:rsidR="00030283">
        <w:rPr>
          <w:lang w:val="fr-FR"/>
        </w:rPr>
        <w:t>yant</w:t>
      </w:r>
      <w:r w:rsidRPr="00A12719">
        <w:rPr>
          <w:lang w:val="fr-FR"/>
        </w:rPr>
        <w:t xml:space="preserve"> pas encore ratifié l</w:t>
      </w:r>
      <w:r w:rsidR="00601622">
        <w:rPr>
          <w:lang w:val="fr-FR"/>
        </w:rPr>
        <w:t>’</w:t>
      </w:r>
      <w:r w:rsidRPr="00A12719">
        <w:rPr>
          <w:lang w:val="fr-FR"/>
        </w:rPr>
        <w:t>Amendement de Kigali n</w:t>
      </w:r>
      <w:r w:rsidR="00601622">
        <w:rPr>
          <w:lang w:val="fr-FR"/>
        </w:rPr>
        <w:t>’</w:t>
      </w:r>
      <w:r w:rsidRPr="00A12719">
        <w:rPr>
          <w:lang w:val="fr-FR"/>
        </w:rPr>
        <w:t>avaient aucune obligation juridique de réduire</w:t>
      </w:r>
      <w:r w:rsidR="00601622">
        <w:rPr>
          <w:lang w:val="fr-FR"/>
        </w:rPr>
        <w:t> </w:t>
      </w:r>
      <w:r w:rsidRPr="00A12719">
        <w:rPr>
          <w:lang w:val="fr-FR"/>
        </w:rPr>
        <w:t>progressivement les HFC.</w:t>
      </w:r>
      <w:r w:rsidRPr="00B96426">
        <w:rPr>
          <w:lang w:val="fr-FR"/>
        </w:rPr>
        <w:t xml:space="preserve"> </w:t>
      </w:r>
      <w:r w:rsidR="00DB3DCB" w:rsidRPr="00DB3DCB">
        <w:rPr>
          <w:lang w:val="fr-FR"/>
        </w:rPr>
        <w:t>Le PNUE a souligné que le projet renforcera</w:t>
      </w:r>
      <w:r w:rsidR="002D6518">
        <w:rPr>
          <w:lang w:val="fr-FR"/>
        </w:rPr>
        <w:t xml:space="preserve"> </w:t>
      </w:r>
      <w:r w:rsidR="00DB3DCB" w:rsidRPr="00DB3DCB">
        <w:rPr>
          <w:lang w:val="fr-FR"/>
        </w:rPr>
        <w:t>les relations amorcées dans le cadre de ces ateliers de jumelage initiaux et des projets d</w:t>
      </w:r>
      <w:r w:rsidR="00601622">
        <w:rPr>
          <w:lang w:val="fr-FR"/>
        </w:rPr>
        <w:t>’</w:t>
      </w:r>
      <w:r w:rsidR="00DB3DCB" w:rsidRPr="00DB3DCB">
        <w:rPr>
          <w:lang w:val="fr-FR"/>
        </w:rPr>
        <w:t>activités de facilitation.</w:t>
      </w:r>
      <w:r w:rsidR="00DB3DCB" w:rsidRPr="00B96426">
        <w:rPr>
          <w:lang w:val="fr-FR"/>
        </w:rPr>
        <w:t xml:space="preserve"> </w:t>
      </w:r>
      <w:r w:rsidR="00DB3DCB" w:rsidRPr="00DB3DCB">
        <w:rPr>
          <w:lang w:val="fr-FR"/>
        </w:rPr>
        <w:t xml:space="preserve">Le PNUE a également recueilli certains des enseignements tirés du programme précédent et identifié les lacunes qui seront </w:t>
      </w:r>
      <w:r w:rsidR="002D6518">
        <w:rPr>
          <w:lang w:val="fr-FR"/>
        </w:rPr>
        <w:t>prises en main</w:t>
      </w:r>
      <w:r w:rsidR="00DB3DCB" w:rsidRPr="00DB3DCB">
        <w:rPr>
          <w:lang w:val="fr-FR"/>
        </w:rPr>
        <w:t xml:space="preserve"> grâce au projet proposé.</w:t>
      </w:r>
      <w:r w:rsidR="00DB3DCB" w:rsidRPr="00B96426">
        <w:rPr>
          <w:lang w:val="fr-FR"/>
        </w:rPr>
        <w:t xml:space="preserve"> </w:t>
      </w:r>
      <w:r w:rsidR="00DB3DCB" w:rsidRPr="00DB3DCB">
        <w:rPr>
          <w:lang w:val="fr-FR"/>
        </w:rPr>
        <w:t>Il s</w:t>
      </w:r>
      <w:r w:rsidR="00601622">
        <w:rPr>
          <w:lang w:val="fr-FR"/>
        </w:rPr>
        <w:t>’</w:t>
      </w:r>
      <w:r w:rsidR="00DB3DCB" w:rsidRPr="00DB3DCB">
        <w:rPr>
          <w:lang w:val="fr-FR"/>
        </w:rPr>
        <w:t>agit, entre autres, de la nécessité de renforcer la collaboration institutionnelle pour les responsabilités en matière d</w:t>
      </w:r>
      <w:r w:rsidR="00601622">
        <w:rPr>
          <w:lang w:val="fr-FR"/>
        </w:rPr>
        <w:t>’</w:t>
      </w:r>
      <w:r w:rsidR="00DB3DCB" w:rsidRPr="00DB3DCB">
        <w:rPr>
          <w:lang w:val="fr-FR"/>
        </w:rPr>
        <w:t xml:space="preserve">efficacité énergétique et de gestion des frigorigènes ; du renforcement des capacités et de la formation pour mieux </w:t>
      </w:r>
      <w:r w:rsidR="00DB3DCB" w:rsidRPr="00DB3DCB">
        <w:rPr>
          <w:lang w:val="fr-FR"/>
        </w:rPr>
        <w:lastRenderedPageBreak/>
        <w:t>démontrer les avantages des équipements de réfrigération et de climatisation écoénergétiques ; d</w:t>
      </w:r>
      <w:r w:rsidR="00601622">
        <w:rPr>
          <w:lang w:val="fr-FR"/>
        </w:rPr>
        <w:t>’</w:t>
      </w:r>
      <w:r w:rsidR="00DB3DCB" w:rsidRPr="00DB3DCB">
        <w:rPr>
          <w:lang w:val="fr-FR"/>
        </w:rPr>
        <w:t>une meilleure conception des politiques pour assurer l</w:t>
      </w:r>
      <w:r w:rsidR="00601622">
        <w:rPr>
          <w:lang w:val="fr-FR"/>
        </w:rPr>
        <w:t>’</w:t>
      </w:r>
      <w:r w:rsidR="00DB3DCB" w:rsidRPr="00DB3DCB">
        <w:rPr>
          <w:lang w:val="fr-FR"/>
        </w:rPr>
        <w:t xml:space="preserve">intégration des considérations relatives aux frigorigènes dans les normes de </w:t>
      </w:r>
      <w:r w:rsidR="00371342">
        <w:rPr>
          <w:lang w:val="fr-FR"/>
        </w:rPr>
        <w:t>performances énergétiques minimales</w:t>
      </w:r>
      <w:r w:rsidR="00DB3DCB" w:rsidRPr="00DB3DCB">
        <w:rPr>
          <w:lang w:val="fr-FR"/>
        </w:rPr>
        <w:t xml:space="preserve"> (MEPS) ; </w:t>
      </w:r>
      <w:r w:rsidR="002D6518">
        <w:rPr>
          <w:lang w:val="fr-FR"/>
        </w:rPr>
        <w:t xml:space="preserve">du </w:t>
      </w:r>
      <w:r w:rsidR="00DB3DCB" w:rsidRPr="00DB3DCB">
        <w:rPr>
          <w:lang w:val="fr-FR"/>
        </w:rPr>
        <w:t>soutien à une infrastructure de conformité en matière d</w:t>
      </w:r>
      <w:r w:rsidR="00601622">
        <w:rPr>
          <w:lang w:val="fr-FR"/>
        </w:rPr>
        <w:t>’</w:t>
      </w:r>
      <w:r w:rsidR="00DB3DCB" w:rsidRPr="00DB3DCB">
        <w:rPr>
          <w:lang w:val="fr-FR"/>
        </w:rPr>
        <w:t>efficacité énergétique pour assurer la mise en œuvre et l</w:t>
      </w:r>
      <w:r w:rsidR="00601622">
        <w:rPr>
          <w:lang w:val="fr-FR"/>
        </w:rPr>
        <w:t>’</w:t>
      </w:r>
      <w:r w:rsidR="00DB3DCB" w:rsidRPr="00DB3DCB">
        <w:rPr>
          <w:lang w:val="fr-FR"/>
        </w:rPr>
        <w:t>application réussies de la législation sur l</w:t>
      </w:r>
      <w:r w:rsidR="00601622">
        <w:rPr>
          <w:lang w:val="fr-FR"/>
        </w:rPr>
        <w:t>’</w:t>
      </w:r>
      <w:r w:rsidR="00DB3DCB" w:rsidRPr="00DB3DCB">
        <w:rPr>
          <w:lang w:val="fr-FR"/>
        </w:rPr>
        <w:t>efficacité énergétique et des exigences de l</w:t>
      </w:r>
      <w:r w:rsidR="00601622">
        <w:rPr>
          <w:lang w:val="fr-FR"/>
        </w:rPr>
        <w:t>’</w:t>
      </w:r>
      <w:r w:rsidR="002D6518">
        <w:rPr>
          <w:lang w:val="fr-FR"/>
        </w:rPr>
        <w:t>A</w:t>
      </w:r>
      <w:r w:rsidR="00DB3DCB" w:rsidRPr="00DB3DCB">
        <w:rPr>
          <w:lang w:val="fr-FR"/>
        </w:rPr>
        <w:t>mendement de Kigali ; du soutien de l</w:t>
      </w:r>
      <w:r w:rsidR="00601622">
        <w:rPr>
          <w:lang w:val="fr-FR"/>
        </w:rPr>
        <w:t>’</w:t>
      </w:r>
      <w:r w:rsidR="00DB3DCB" w:rsidRPr="00DB3DCB">
        <w:rPr>
          <w:lang w:val="fr-FR"/>
        </w:rPr>
        <w:t>adoption par le marché d</w:t>
      </w:r>
      <w:r w:rsidR="00601622">
        <w:rPr>
          <w:lang w:val="fr-FR"/>
        </w:rPr>
        <w:t>’</w:t>
      </w:r>
      <w:r w:rsidR="00DB3DCB" w:rsidRPr="00DB3DCB">
        <w:rPr>
          <w:lang w:val="fr-FR"/>
        </w:rPr>
        <w:t>équipements écoénergétique</w:t>
      </w:r>
      <w:r w:rsidR="002D6518">
        <w:rPr>
          <w:lang w:val="fr-FR"/>
        </w:rPr>
        <w:t>s</w:t>
      </w:r>
      <w:r w:rsidR="00DB3DCB" w:rsidRPr="00DB3DCB">
        <w:rPr>
          <w:lang w:val="fr-FR"/>
        </w:rPr>
        <w:t xml:space="preserve"> à faible PRP en faisant la démonstration de leurs avantages ; et l</w:t>
      </w:r>
      <w:r w:rsidR="00601622">
        <w:rPr>
          <w:lang w:val="fr-FR"/>
        </w:rPr>
        <w:t>’</w:t>
      </w:r>
      <w:r w:rsidR="00DB3DCB" w:rsidRPr="00DB3DCB">
        <w:rPr>
          <w:lang w:val="fr-FR"/>
        </w:rPr>
        <w:t>encouragement des engagements institutionnels en faveur d</w:t>
      </w:r>
      <w:r w:rsidR="00601622">
        <w:rPr>
          <w:lang w:val="fr-FR"/>
        </w:rPr>
        <w:t>’</w:t>
      </w:r>
      <w:r w:rsidR="00DB3DCB" w:rsidRPr="00DB3DCB">
        <w:rPr>
          <w:lang w:val="fr-FR"/>
        </w:rPr>
        <w:t xml:space="preserve">une coopération régulière entre les administrateurs des bureaux </w:t>
      </w:r>
      <w:r w:rsidR="00DB77D9" w:rsidRPr="00DB3DCB">
        <w:rPr>
          <w:lang w:val="fr-FR"/>
        </w:rPr>
        <w:t>nationaux</w:t>
      </w:r>
      <w:r w:rsidR="00DB77D9">
        <w:rPr>
          <w:lang w:val="fr-FR"/>
        </w:rPr>
        <w:t xml:space="preserve"> </w:t>
      </w:r>
      <w:r w:rsidR="00DB3DCB" w:rsidRPr="00DB3DCB">
        <w:rPr>
          <w:lang w:val="fr-FR"/>
        </w:rPr>
        <w:t>de l</w:t>
      </w:r>
      <w:r w:rsidR="00601622">
        <w:rPr>
          <w:lang w:val="fr-FR"/>
        </w:rPr>
        <w:t>’</w:t>
      </w:r>
      <w:r w:rsidR="00DB3DCB" w:rsidRPr="00DB3DCB">
        <w:rPr>
          <w:lang w:val="fr-FR"/>
        </w:rPr>
        <w:t>ozone et leurs homologues régulateurs de l</w:t>
      </w:r>
      <w:r w:rsidR="00601622">
        <w:rPr>
          <w:lang w:val="fr-FR"/>
        </w:rPr>
        <w:t>’</w:t>
      </w:r>
      <w:r w:rsidR="00DB3DCB" w:rsidRPr="00DB3DCB">
        <w:rPr>
          <w:lang w:val="fr-FR"/>
        </w:rPr>
        <w:t>énergie.</w:t>
      </w:r>
    </w:p>
    <w:p w14:paraId="24A425BB" w14:textId="1ED8BC4A" w:rsidR="00DB3DCB" w:rsidRPr="00B96426" w:rsidRDefault="00DB3DCB" w:rsidP="00DB3DCB">
      <w:pPr>
        <w:pStyle w:val="Heading1"/>
        <w:widowControl w:val="0"/>
        <w:numPr>
          <w:ilvl w:val="0"/>
          <w:numId w:val="10"/>
        </w:numPr>
        <w:rPr>
          <w:lang w:val="fr-FR"/>
        </w:rPr>
      </w:pPr>
      <w:r w:rsidRPr="00DB3DCB">
        <w:rPr>
          <w:lang w:val="fr-FR"/>
        </w:rPr>
        <w:t>Le PNUE a également expliqué que ces ateliers proposés seraient organisés immédiatement après les réunions d</w:t>
      </w:r>
      <w:r w:rsidR="00030283">
        <w:rPr>
          <w:lang w:val="fr-FR"/>
        </w:rPr>
        <w:t>e</w:t>
      </w:r>
      <w:r w:rsidRPr="00DB3DCB">
        <w:rPr>
          <w:lang w:val="fr-FR"/>
        </w:rPr>
        <w:t xml:space="preserve"> réseau</w:t>
      </w:r>
      <w:r w:rsidR="00030283">
        <w:rPr>
          <w:lang w:val="fr-FR"/>
        </w:rPr>
        <w:t>x</w:t>
      </w:r>
      <w:r w:rsidRPr="00DB3DCB">
        <w:rPr>
          <w:lang w:val="fr-FR"/>
        </w:rPr>
        <w:t xml:space="preserve"> régiona</w:t>
      </w:r>
      <w:r w:rsidR="00030283">
        <w:rPr>
          <w:lang w:val="fr-FR"/>
        </w:rPr>
        <w:t>ux</w:t>
      </w:r>
      <w:r w:rsidRPr="00DB3DCB">
        <w:rPr>
          <w:lang w:val="fr-FR"/>
        </w:rPr>
        <w:t xml:space="preserve"> pour optimiser les coûts, et seuls les coûts supplémentaires nécessaires à la participation des autorités de l</w:t>
      </w:r>
      <w:r w:rsidR="00601622">
        <w:rPr>
          <w:lang w:val="fr-FR"/>
        </w:rPr>
        <w:t>’</w:t>
      </w:r>
      <w:r w:rsidRPr="00DB3DCB">
        <w:rPr>
          <w:lang w:val="fr-FR"/>
        </w:rPr>
        <w:t>énergie sont demandés</w:t>
      </w:r>
      <w:r w:rsidR="00030283">
        <w:rPr>
          <w:lang w:val="fr-FR"/>
        </w:rPr>
        <w:t xml:space="preserve">, ceux-ci </w:t>
      </w:r>
      <w:r w:rsidRPr="00DB3DCB">
        <w:rPr>
          <w:lang w:val="fr-FR"/>
        </w:rPr>
        <w:t>ne p</w:t>
      </w:r>
      <w:r w:rsidR="00030283">
        <w:rPr>
          <w:lang w:val="fr-FR"/>
        </w:rPr>
        <w:t xml:space="preserve">ouvant </w:t>
      </w:r>
      <w:r w:rsidRPr="00DB3DCB">
        <w:rPr>
          <w:lang w:val="fr-FR"/>
        </w:rPr>
        <w:t xml:space="preserve">pas être absorbés par le PAC </w:t>
      </w:r>
      <w:r w:rsidR="00030283">
        <w:rPr>
          <w:lang w:val="fr-FR"/>
        </w:rPr>
        <w:t>afin d’</w:t>
      </w:r>
      <w:r w:rsidRPr="00DB3DCB">
        <w:rPr>
          <w:lang w:val="fr-FR"/>
        </w:rPr>
        <w:t xml:space="preserve">éviter </w:t>
      </w:r>
      <w:r w:rsidR="002B06FC">
        <w:rPr>
          <w:lang w:val="fr-FR"/>
        </w:rPr>
        <w:t xml:space="preserve">des répercussions </w:t>
      </w:r>
      <w:r w:rsidRPr="00DB3DCB">
        <w:rPr>
          <w:lang w:val="fr-FR"/>
        </w:rPr>
        <w:t>sur l</w:t>
      </w:r>
      <w:r w:rsidR="00601622">
        <w:rPr>
          <w:lang w:val="fr-FR"/>
        </w:rPr>
        <w:t>’</w:t>
      </w:r>
      <w:r w:rsidRPr="00DB3DCB">
        <w:rPr>
          <w:lang w:val="fr-FR"/>
        </w:rPr>
        <w:t>aide à la conformité générale à fournir aux pays.</w:t>
      </w:r>
      <w:r w:rsidRPr="00B96426">
        <w:rPr>
          <w:lang w:val="fr-FR"/>
        </w:rPr>
        <w:t xml:space="preserve"> </w:t>
      </w:r>
      <w:r w:rsidRPr="00DB3DCB">
        <w:rPr>
          <w:lang w:val="fr-FR"/>
        </w:rPr>
        <w:t>Aucun type d</w:t>
      </w:r>
      <w:r w:rsidR="00601622">
        <w:rPr>
          <w:lang w:val="fr-FR"/>
        </w:rPr>
        <w:t>’</w:t>
      </w:r>
      <w:r w:rsidRPr="00DB3DCB">
        <w:rPr>
          <w:lang w:val="fr-FR"/>
        </w:rPr>
        <w:t>engagement spécifique n</w:t>
      </w:r>
      <w:r w:rsidR="00601622">
        <w:rPr>
          <w:lang w:val="fr-FR"/>
        </w:rPr>
        <w:t>’</w:t>
      </w:r>
      <w:r w:rsidRPr="00DB3DCB">
        <w:rPr>
          <w:lang w:val="fr-FR"/>
        </w:rPr>
        <w:t>est expressément prévu pour le projet car celui-ci est conçu comme une plateforme de renforcement des capacités et de partage d</w:t>
      </w:r>
      <w:r w:rsidR="00601622">
        <w:rPr>
          <w:lang w:val="fr-FR"/>
        </w:rPr>
        <w:t>’</w:t>
      </w:r>
      <w:r w:rsidRPr="00DB3DCB">
        <w:rPr>
          <w:lang w:val="fr-FR"/>
        </w:rPr>
        <w:t xml:space="preserve">informations ; cependant, comme pour les réunions de réseau, on </w:t>
      </w:r>
      <w:r w:rsidR="002D6518">
        <w:rPr>
          <w:lang w:val="fr-FR"/>
        </w:rPr>
        <w:t xml:space="preserve">prévoit que </w:t>
      </w:r>
      <w:r w:rsidRPr="00DB3DCB">
        <w:rPr>
          <w:lang w:val="fr-FR"/>
        </w:rPr>
        <w:t>des recommandations s</w:t>
      </w:r>
      <w:r w:rsidR="002D6518">
        <w:rPr>
          <w:lang w:val="fr-FR"/>
        </w:rPr>
        <w:t>eront</w:t>
      </w:r>
      <w:r w:rsidRPr="00DB3DCB">
        <w:rPr>
          <w:lang w:val="fr-FR"/>
        </w:rPr>
        <w:t xml:space="preserve"> convenues sans être toutefois contraignantes, et les pays participants </w:t>
      </w:r>
      <w:r w:rsidR="002D6518">
        <w:rPr>
          <w:lang w:val="fr-FR"/>
        </w:rPr>
        <w:t xml:space="preserve">pourront </w:t>
      </w:r>
      <w:r w:rsidRPr="00DB3DCB">
        <w:rPr>
          <w:lang w:val="fr-FR"/>
        </w:rPr>
        <w:t>choisir de s</w:t>
      </w:r>
      <w:r w:rsidR="00601622">
        <w:rPr>
          <w:lang w:val="fr-FR"/>
        </w:rPr>
        <w:t>’</w:t>
      </w:r>
      <w:r w:rsidRPr="00DB3DCB">
        <w:rPr>
          <w:lang w:val="fr-FR"/>
        </w:rPr>
        <w:t>engager dans des actions spécifiques qui seront suivies par l</w:t>
      </w:r>
      <w:r w:rsidR="00601622">
        <w:rPr>
          <w:lang w:val="fr-FR"/>
        </w:rPr>
        <w:t>’</w:t>
      </w:r>
      <w:r w:rsidRPr="00DB3DCB">
        <w:rPr>
          <w:lang w:val="fr-FR"/>
        </w:rPr>
        <w:t>intermédiaire des réseaux régionaux.</w:t>
      </w:r>
      <w:r w:rsidR="00601622" w:rsidRPr="00B96426">
        <w:rPr>
          <w:lang w:val="fr-FR"/>
        </w:rPr>
        <w:t> </w:t>
      </w:r>
    </w:p>
    <w:p w14:paraId="4FC5582A" w14:textId="7BBC3646" w:rsidR="00DB3DCB" w:rsidRPr="00B96426" w:rsidRDefault="00DB3DCB" w:rsidP="00DB3DCB">
      <w:pPr>
        <w:pStyle w:val="Heading1"/>
        <w:keepNext/>
        <w:widowControl w:val="0"/>
        <w:numPr>
          <w:ilvl w:val="0"/>
          <w:numId w:val="10"/>
        </w:numPr>
        <w:rPr>
          <w:lang w:val="fr-FR"/>
        </w:rPr>
      </w:pPr>
      <w:r w:rsidRPr="00DB3DCB">
        <w:rPr>
          <w:lang w:val="fr-FR"/>
        </w:rPr>
        <w:t>En ce qui concerne l</w:t>
      </w:r>
      <w:r w:rsidR="00601622">
        <w:rPr>
          <w:lang w:val="fr-FR"/>
        </w:rPr>
        <w:t>’</w:t>
      </w:r>
      <w:r w:rsidRPr="00DB3DCB">
        <w:rPr>
          <w:lang w:val="fr-FR"/>
        </w:rPr>
        <w:t>impact sur les décisions du Comité exécutif, en particulier pour les pays à faible volume de consommation, le PNUE a précisé que les ateliers aideraient les UNO à identifier de</w:t>
      </w:r>
      <w:r w:rsidR="002D6518">
        <w:rPr>
          <w:lang w:val="fr-FR"/>
        </w:rPr>
        <w:t>s possibilités intéressantes</w:t>
      </w:r>
      <w:r w:rsidRPr="00DB3DCB">
        <w:rPr>
          <w:lang w:val="fr-FR"/>
        </w:rPr>
        <w:t xml:space="preserve"> pour des projets et des activités d</w:t>
      </w:r>
      <w:r w:rsidR="00601622">
        <w:rPr>
          <w:lang w:val="fr-FR"/>
        </w:rPr>
        <w:t>’</w:t>
      </w:r>
      <w:r w:rsidRPr="00DB3DCB">
        <w:rPr>
          <w:lang w:val="fr-FR"/>
        </w:rPr>
        <w:t>efficacité énergétique liés aux substances réglementées</w:t>
      </w:r>
      <w:r w:rsidR="002D6518">
        <w:rPr>
          <w:lang w:val="fr-FR"/>
        </w:rPr>
        <w:t>,</w:t>
      </w:r>
      <w:r w:rsidRPr="00DB3DCB">
        <w:rPr>
          <w:lang w:val="fr-FR"/>
        </w:rPr>
        <w:t xml:space="preserve"> et à interagir avec leur homologue national en matière d</w:t>
      </w:r>
      <w:r w:rsidR="00601622">
        <w:rPr>
          <w:lang w:val="fr-FR"/>
        </w:rPr>
        <w:t>’</w:t>
      </w:r>
      <w:r w:rsidRPr="00DB3DCB">
        <w:rPr>
          <w:lang w:val="fr-FR"/>
        </w:rPr>
        <w:t xml:space="preserve">efficacité énergétique pour soutenir </w:t>
      </w:r>
      <w:r w:rsidR="002D6518">
        <w:rPr>
          <w:lang w:val="fr-FR"/>
        </w:rPr>
        <w:t xml:space="preserve">le </w:t>
      </w:r>
      <w:r w:rsidRPr="00DB3DCB">
        <w:rPr>
          <w:lang w:val="fr-FR"/>
        </w:rPr>
        <w:t>secteur de l</w:t>
      </w:r>
      <w:r w:rsidR="00601622">
        <w:rPr>
          <w:lang w:val="fr-FR"/>
        </w:rPr>
        <w:t>’</w:t>
      </w:r>
      <w:r w:rsidRPr="00DB3DCB">
        <w:rPr>
          <w:lang w:val="fr-FR"/>
        </w:rPr>
        <w:t>entretien.</w:t>
      </w:r>
      <w:r w:rsidRPr="00B96426">
        <w:rPr>
          <w:lang w:val="fr-FR"/>
        </w:rPr>
        <w:t xml:space="preserve"> </w:t>
      </w:r>
      <w:r w:rsidRPr="00DB3DCB">
        <w:rPr>
          <w:lang w:val="fr-FR"/>
        </w:rPr>
        <w:t>En conséquence, les UNO seraient mieux préparées à formuler des propositions de projets d</w:t>
      </w:r>
      <w:r w:rsidR="00601622">
        <w:rPr>
          <w:lang w:val="fr-FR"/>
        </w:rPr>
        <w:t>’</w:t>
      </w:r>
      <w:r w:rsidRPr="00DB3DCB">
        <w:rPr>
          <w:lang w:val="fr-FR"/>
        </w:rPr>
        <w:t>efficacité énergétique et à se coordonner avec les parties prenantes concernées pour les étapes ultérieures de développement et de mise en œuvre.</w:t>
      </w:r>
      <w:r w:rsidRPr="00B96426">
        <w:rPr>
          <w:lang w:val="fr-FR"/>
        </w:rPr>
        <w:t xml:space="preserve"> </w:t>
      </w:r>
    </w:p>
    <w:p w14:paraId="1B7FCBB3" w14:textId="38075984" w:rsidR="00DB3DCB" w:rsidRPr="00B96426" w:rsidRDefault="00DB3DCB" w:rsidP="00DB3DCB">
      <w:pPr>
        <w:pStyle w:val="Heading1"/>
        <w:rPr>
          <w:lang w:val="fr-FR"/>
        </w:rPr>
      </w:pPr>
      <w:r w:rsidRPr="00DB3DCB">
        <w:rPr>
          <w:lang w:val="fr-FR"/>
        </w:rPr>
        <w:t>Le PNUE a également ajusté le budget demandé, le faisant passer de 975</w:t>
      </w:r>
      <w:r w:rsidR="002D6518">
        <w:rPr>
          <w:lang w:val="fr-FR"/>
        </w:rPr>
        <w:t> </w:t>
      </w:r>
      <w:r w:rsidRPr="00DB3DCB">
        <w:rPr>
          <w:lang w:val="fr-FR"/>
        </w:rPr>
        <w:t>420 $US à 793 400 $US afin d</w:t>
      </w:r>
      <w:r w:rsidR="00601622">
        <w:rPr>
          <w:lang w:val="fr-FR"/>
        </w:rPr>
        <w:t>’</w:t>
      </w:r>
      <w:r w:rsidRPr="00DB3DCB">
        <w:rPr>
          <w:lang w:val="fr-FR"/>
        </w:rPr>
        <w:t>harmoniser les coûts des journées supplémentaires pour l</w:t>
      </w:r>
      <w:r w:rsidR="00601622">
        <w:rPr>
          <w:lang w:val="fr-FR"/>
        </w:rPr>
        <w:t>’</w:t>
      </w:r>
      <w:r w:rsidRPr="00DB3DCB">
        <w:rPr>
          <w:lang w:val="fr-FR"/>
        </w:rPr>
        <w:t>UNO et les coûts des lieux de réunions, et l</w:t>
      </w:r>
      <w:r w:rsidR="00601622">
        <w:rPr>
          <w:lang w:val="fr-FR"/>
        </w:rPr>
        <w:t>’</w:t>
      </w:r>
      <w:r w:rsidRPr="00DB3DCB">
        <w:rPr>
          <w:lang w:val="fr-FR"/>
        </w:rPr>
        <w:t xml:space="preserve">élaboration </w:t>
      </w:r>
      <w:r w:rsidR="00424DA3">
        <w:rPr>
          <w:lang w:val="fr-FR"/>
        </w:rPr>
        <w:t>d</w:t>
      </w:r>
      <w:r w:rsidR="00601622">
        <w:rPr>
          <w:lang w:val="fr-FR"/>
        </w:rPr>
        <w:t>’</w:t>
      </w:r>
      <w:r w:rsidR="00424DA3">
        <w:rPr>
          <w:lang w:val="fr-FR"/>
        </w:rPr>
        <w:t>outils</w:t>
      </w:r>
      <w:r w:rsidRPr="00DB3DCB">
        <w:rPr>
          <w:lang w:val="fr-FR"/>
        </w:rPr>
        <w:t xml:space="preserve"> de renforcement des capacités et de sensibilisation.</w:t>
      </w:r>
      <w:r w:rsidRPr="00B96426">
        <w:rPr>
          <w:lang w:val="fr-FR"/>
        </w:rPr>
        <w:t xml:space="preserve"> </w:t>
      </w:r>
      <w:r w:rsidRPr="00DB3DCB">
        <w:rPr>
          <w:lang w:val="fr-FR"/>
        </w:rPr>
        <w:t>Le PNUE a révisé la proposition pour y in</w:t>
      </w:r>
      <w:r w:rsidR="002B06FC">
        <w:rPr>
          <w:lang w:val="fr-FR"/>
        </w:rPr>
        <w:t xml:space="preserve">tégrer </w:t>
      </w:r>
      <w:r w:rsidRPr="00DB3DCB">
        <w:rPr>
          <w:lang w:val="fr-FR"/>
        </w:rPr>
        <w:t>tous les éléments notés par le Secrétariat et le budget ajusté.</w:t>
      </w:r>
      <w:r w:rsidRPr="00B96426">
        <w:rPr>
          <w:lang w:val="fr-FR"/>
        </w:rPr>
        <w:t xml:space="preserve"> </w:t>
      </w:r>
      <w:r w:rsidRPr="00DB3DCB">
        <w:rPr>
          <w:lang w:val="fr-FR"/>
        </w:rPr>
        <w:t xml:space="preserve">La proposition intégrale est incluse dans </w:t>
      </w:r>
      <w:r w:rsidR="00424DA3">
        <w:rPr>
          <w:lang w:val="fr-FR"/>
        </w:rPr>
        <w:t>les</w:t>
      </w:r>
      <w:r w:rsidRPr="00DB3DCB">
        <w:rPr>
          <w:lang w:val="fr-FR"/>
        </w:rPr>
        <w:t xml:space="preserve"> documents soumis par le</w:t>
      </w:r>
      <w:r w:rsidR="00601622">
        <w:rPr>
          <w:lang w:val="fr-FR"/>
        </w:rPr>
        <w:t> </w:t>
      </w:r>
      <w:r w:rsidRPr="00DB3DCB">
        <w:rPr>
          <w:lang w:val="fr-FR"/>
        </w:rPr>
        <w:t>PNUE</w:t>
      </w:r>
      <w:r w:rsidR="00601622">
        <w:rPr>
          <w:lang w:val="fr-FR"/>
        </w:rPr>
        <w:t> </w:t>
      </w:r>
      <w:r w:rsidRPr="00DB3DCB">
        <w:rPr>
          <w:lang w:val="fr-FR"/>
        </w:rPr>
        <w:t>joints au présent</w:t>
      </w:r>
      <w:r w:rsidR="00601622">
        <w:rPr>
          <w:lang w:val="fr-FR"/>
        </w:rPr>
        <w:t> </w:t>
      </w:r>
      <w:r w:rsidRPr="00DB3DCB">
        <w:rPr>
          <w:lang w:val="fr-FR"/>
        </w:rPr>
        <w:t>document.</w:t>
      </w:r>
    </w:p>
    <w:p w14:paraId="3E9070B4" w14:textId="77687339" w:rsidR="00A825CD" w:rsidRPr="00DB3DCB" w:rsidRDefault="00DB3DCB" w:rsidP="00DB3DCB">
      <w:pPr>
        <w:pStyle w:val="Heading1"/>
        <w:keepNext/>
        <w:widowControl w:val="0"/>
        <w:numPr>
          <w:ilvl w:val="0"/>
          <w:numId w:val="0"/>
        </w:numPr>
        <w:rPr>
          <w:b/>
        </w:rPr>
      </w:pPr>
      <w:r w:rsidRPr="00DB3DCB">
        <w:rPr>
          <w:b/>
          <w:lang w:val="fr-FR"/>
        </w:rPr>
        <w:t>Recommandation du Secrétariat</w:t>
      </w:r>
    </w:p>
    <w:p w14:paraId="78CA8074" w14:textId="512349A8" w:rsidR="00DB3DCB" w:rsidRPr="00B96426" w:rsidRDefault="001B63B4" w:rsidP="001B63B4">
      <w:pPr>
        <w:pStyle w:val="Heading1"/>
        <w:widowControl w:val="0"/>
        <w:numPr>
          <w:ilvl w:val="0"/>
          <w:numId w:val="10"/>
        </w:numPr>
        <w:rPr>
          <w:lang w:val="fr-FR"/>
        </w:rPr>
      </w:pPr>
      <w:r w:rsidRPr="001B63B4">
        <w:rPr>
          <w:lang w:val="fr-FR"/>
        </w:rPr>
        <w:t>Le Comité exécutif pourrait envisager d</w:t>
      </w:r>
      <w:r w:rsidR="00601622">
        <w:rPr>
          <w:lang w:val="fr-FR"/>
        </w:rPr>
        <w:t>’</w:t>
      </w:r>
      <w:r w:rsidRPr="001B63B4">
        <w:rPr>
          <w:lang w:val="fr-FR"/>
        </w:rPr>
        <w:t>approuver le projet mondial d</w:t>
      </w:r>
      <w:r w:rsidR="00601622">
        <w:rPr>
          <w:lang w:val="fr-FR"/>
        </w:rPr>
        <w:t>’</w:t>
      </w:r>
      <w:r w:rsidRPr="001B63B4">
        <w:rPr>
          <w:lang w:val="fr-FR"/>
        </w:rPr>
        <w:t>assistance technique pour le jumelage des administrateurs des bureaux nationaux de l</w:t>
      </w:r>
      <w:r w:rsidR="00601622">
        <w:rPr>
          <w:lang w:val="fr-FR"/>
        </w:rPr>
        <w:t>’</w:t>
      </w:r>
      <w:r w:rsidRPr="001B63B4">
        <w:rPr>
          <w:lang w:val="fr-FR"/>
        </w:rPr>
        <w:t>ozone et des décideurs nationaux en matière d</w:t>
      </w:r>
      <w:r w:rsidR="00601622">
        <w:rPr>
          <w:lang w:val="fr-FR"/>
        </w:rPr>
        <w:t>’</w:t>
      </w:r>
      <w:r w:rsidRPr="001B63B4">
        <w:rPr>
          <w:lang w:val="fr-FR"/>
        </w:rPr>
        <w:t>efficacité énergétique afin de soutenir les objectifs de l</w:t>
      </w:r>
      <w:r w:rsidR="00601622">
        <w:rPr>
          <w:lang w:val="fr-FR"/>
        </w:rPr>
        <w:t>’</w:t>
      </w:r>
      <w:r w:rsidRPr="001B63B4">
        <w:rPr>
          <w:lang w:val="fr-FR"/>
        </w:rPr>
        <w:t xml:space="preserve">Amendement de Kigali (phase I : 2023-2024) </w:t>
      </w:r>
      <w:r w:rsidR="00424DA3">
        <w:rPr>
          <w:lang w:val="fr-FR"/>
        </w:rPr>
        <w:t>correspondant à u</w:t>
      </w:r>
      <w:r w:rsidRPr="001B63B4">
        <w:rPr>
          <w:lang w:val="fr-FR"/>
        </w:rPr>
        <w:t>n montant de 793 400 $US, plus les coûts d</w:t>
      </w:r>
      <w:r w:rsidR="00601622">
        <w:rPr>
          <w:lang w:val="fr-FR"/>
        </w:rPr>
        <w:t>’</w:t>
      </w:r>
      <w:r w:rsidRPr="001B63B4">
        <w:rPr>
          <w:lang w:val="fr-FR"/>
        </w:rPr>
        <w:t>appui d</w:t>
      </w:r>
      <w:r w:rsidR="00601622">
        <w:rPr>
          <w:lang w:val="fr-FR"/>
        </w:rPr>
        <w:t>’</w:t>
      </w:r>
      <w:r w:rsidRPr="001B63B4">
        <w:rPr>
          <w:lang w:val="fr-FR"/>
        </w:rPr>
        <w:t>agence de 92 274 $US, étant entendu que :</w:t>
      </w:r>
    </w:p>
    <w:p w14:paraId="2F60D4EB" w14:textId="58FE103E" w:rsidR="001B63B4" w:rsidRPr="00B96426" w:rsidRDefault="001B63B4" w:rsidP="001B63B4">
      <w:pPr>
        <w:pStyle w:val="Heading2"/>
        <w:numPr>
          <w:ilvl w:val="1"/>
          <w:numId w:val="10"/>
        </w:numPr>
        <w:rPr>
          <w:lang w:val="fr-FR"/>
        </w:rPr>
      </w:pPr>
      <w:r w:rsidRPr="001B63B4">
        <w:rPr>
          <w:lang w:val="fr-FR"/>
        </w:rPr>
        <w:t xml:space="preserve">Le PNUE soumettra </w:t>
      </w:r>
      <w:r w:rsidR="002B06FC">
        <w:rPr>
          <w:lang w:val="fr-FR"/>
        </w:rPr>
        <w:t>à</w:t>
      </w:r>
      <w:r w:rsidR="002B06FC" w:rsidRPr="001B63B4">
        <w:rPr>
          <w:lang w:val="fr-FR"/>
        </w:rPr>
        <w:t xml:space="preserve"> la dernière réunion du Comité exécutif de 2023</w:t>
      </w:r>
      <w:r w:rsidR="002B06FC">
        <w:rPr>
          <w:lang w:val="fr-FR"/>
        </w:rPr>
        <w:t>, dans le cadre</w:t>
      </w:r>
      <w:r w:rsidR="002B06FC" w:rsidRPr="001B63B4">
        <w:rPr>
          <w:lang w:val="fr-FR"/>
        </w:rPr>
        <w:t xml:space="preserve"> du rapport périodique du Programme d</w:t>
      </w:r>
      <w:r w:rsidR="002B06FC">
        <w:rPr>
          <w:lang w:val="fr-FR"/>
        </w:rPr>
        <w:t>’</w:t>
      </w:r>
      <w:r w:rsidR="002B06FC" w:rsidRPr="001B63B4">
        <w:rPr>
          <w:lang w:val="fr-FR"/>
        </w:rPr>
        <w:t>aide à la conformité (PAC) du PNUE</w:t>
      </w:r>
      <w:r w:rsidR="002B06FC">
        <w:rPr>
          <w:lang w:val="fr-FR"/>
        </w:rPr>
        <w:t>,</w:t>
      </w:r>
      <w:r w:rsidR="002B06FC" w:rsidRPr="001B63B4">
        <w:rPr>
          <w:lang w:val="fr-FR"/>
        </w:rPr>
        <w:t xml:space="preserve"> </w:t>
      </w:r>
      <w:r w:rsidRPr="001B63B4">
        <w:rPr>
          <w:lang w:val="fr-FR"/>
        </w:rPr>
        <w:t xml:space="preserve">un rapport </w:t>
      </w:r>
      <w:r w:rsidR="002B06FC">
        <w:rPr>
          <w:lang w:val="fr-FR"/>
        </w:rPr>
        <w:t>de</w:t>
      </w:r>
      <w:r w:rsidRPr="001B63B4">
        <w:rPr>
          <w:lang w:val="fr-FR"/>
        </w:rPr>
        <w:t xml:space="preserve"> mi-parcours sur l</w:t>
      </w:r>
      <w:r w:rsidR="00601622">
        <w:rPr>
          <w:lang w:val="fr-FR"/>
        </w:rPr>
        <w:t>’</w:t>
      </w:r>
      <w:r w:rsidRPr="001B63B4">
        <w:rPr>
          <w:lang w:val="fr-FR"/>
        </w:rPr>
        <w:t>état d</w:t>
      </w:r>
      <w:r w:rsidR="00601622">
        <w:rPr>
          <w:lang w:val="fr-FR"/>
        </w:rPr>
        <w:t>’</w:t>
      </w:r>
      <w:r w:rsidRPr="001B63B4">
        <w:rPr>
          <w:lang w:val="fr-FR"/>
        </w:rPr>
        <w:t>avancement de la mise en œuvre du projet mentionné au paragraphe 29 ;</w:t>
      </w:r>
      <w:r w:rsidRPr="00B96426">
        <w:rPr>
          <w:lang w:val="fr-FR"/>
        </w:rPr>
        <w:t xml:space="preserve"> </w:t>
      </w:r>
    </w:p>
    <w:p w14:paraId="6E3E8516" w14:textId="6AA191BF" w:rsidR="00B044DC" w:rsidRDefault="001B63B4" w:rsidP="001B63B4">
      <w:pPr>
        <w:pStyle w:val="Heading2"/>
        <w:keepNext/>
        <w:numPr>
          <w:ilvl w:val="1"/>
          <w:numId w:val="10"/>
        </w:numPr>
        <w:rPr>
          <w:lang w:val="fr-FR"/>
        </w:rPr>
      </w:pPr>
      <w:r w:rsidRPr="001B63B4">
        <w:rPr>
          <w:lang w:val="fr-FR"/>
        </w:rPr>
        <w:t xml:space="preserve">La deuxième phase du projet sera soumise </w:t>
      </w:r>
      <w:r w:rsidR="002B06FC" w:rsidRPr="001B63B4">
        <w:rPr>
          <w:lang w:val="fr-FR"/>
        </w:rPr>
        <w:t>lors de la deuxième réunion de 2024</w:t>
      </w:r>
      <w:r w:rsidR="002B06FC">
        <w:rPr>
          <w:lang w:val="fr-FR"/>
        </w:rPr>
        <w:t xml:space="preserve">, </w:t>
      </w:r>
      <w:r w:rsidRPr="001B63B4">
        <w:rPr>
          <w:lang w:val="fr-FR"/>
        </w:rPr>
        <w:t xml:space="preserve">uniquement dans le cadre du budget du PAC du PNUE, </w:t>
      </w:r>
      <w:r w:rsidR="002B06FC">
        <w:rPr>
          <w:lang w:val="fr-FR"/>
        </w:rPr>
        <w:t>y compris</w:t>
      </w:r>
      <w:r w:rsidRPr="001B63B4">
        <w:rPr>
          <w:lang w:val="fr-FR"/>
        </w:rPr>
        <w:t xml:space="preserve"> un rapport final détaillant les enseignements tirés de la mise en œuvre de la première phase du projet ; </w:t>
      </w:r>
    </w:p>
    <w:p w14:paraId="1B25142E" w14:textId="236A3EC4" w:rsidR="001B63B4" w:rsidRPr="00B96426" w:rsidRDefault="00B044DC" w:rsidP="001B63B4">
      <w:pPr>
        <w:pStyle w:val="Heading2"/>
        <w:keepNext/>
        <w:numPr>
          <w:ilvl w:val="1"/>
          <w:numId w:val="10"/>
        </w:numPr>
        <w:rPr>
          <w:lang w:val="fr-FR"/>
        </w:rPr>
      </w:pPr>
      <w:r w:rsidRPr="00B96426">
        <w:rPr>
          <w:lang w:val="fr-FR"/>
        </w:rPr>
        <w:t xml:space="preserve">Tout </w:t>
      </w:r>
      <w:r w:rsidRPr="001B63B4">
        <w:rPr>
          <w:lang w:val="fr-FR"/>
        </w:rPr>
        <w:t xml:space="preserve">solde restant de la première phase du projet sera restitué au Fonds multilatéral au plus tard à la deuxième réunion de </w:t>
      </w:r>
      <w:r>
        <w:rPr>
          <w:lang w:val="fr-FR"/>
        </w:rPr>
        <w:t>2025.</w:t>
      </w:r>
    </w:p>
    <w:p w14:paraId="35B2E039" w14:textId="77777777" w:rsidR="00B96426" w:rsidRDefault="00B96426" w:rsidP="001B63B4">
      <w:pPr>
        <w:spacing w:after="240"/>
        <w:jc w:val="center"/>
        <w:rPr>
          <w:b/>
          <w:color w:val="000000" w:themeColor="text1"/>
          <w:highlight w:val="yellow"/>
          <w:lang w:val="fr-FR"/>
        </w:rPr>
        <w:sectPr w:rsidR="00B96426" w:rsidSect="00B9642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14:paraId="44EF1C04" w14:textId="77777777" w:rsidR="003E050F" w:rsidRPr="0058520D" w:rsidRDefault="003E050F" w:rsidP="003E050F">
      <w:pPr>
        <w:spacing w:after="240"/>
        <w:jc w:val="center"/>
        <w:rPr>
          <w:b/>
          <w:color w:val="000000" w:themeColor="text1"/>
        </w:rPr>
      </w:pPr>
      <w:r w:rsidRPr="0058520D">
        <w:rPr>
          <w:b/>
          <w:color w:val="000000" w:themeColor="text1"/>
        </w:rPr>
        <w:lastRenderedPageBreak/>
        <w:t>Annex I</w:t>
      </w:r>
    </w:p>
    <w:p w14:paraId="46E910F2" w14:textId="74CC2F5D" w:rsidR="003F6137" w:rsidRDefault="003E050F" w:rsidP="003F6137">
      <w:pPr>
        <w:widowControl w:val="0"/>
        <w:spacing w:after="240"/>
        <w:jc w:val="center"/>
        <w:outlineLvl w:val="0"/>
        <w:rPr>
          <w:b/>
          <w:caps/>
        </w:rPr>
      </w:pPr>
      <w:r w:rsidRPr="005B36B5">
        <w:rPr>
          <w:b/>
          <w:caps/>
        </w:rPr>
        <w:t>institutional strengthening project proposals</w:t>
      </w:r>
      <w:r w:rsidR="003F6137">
        <w:rPr>
          <w:rStyle w:val="FootnoteReference"/>
          <w:b/>
          <w:caps/>
        </w:rPr>
        <w:footnoteReference w:id="10"/>
      </w:r>
    </w:p>
    <w:p w14:paraId="771FECD1" w14:textId="170F1AA4" w:rsidR="003E050F" w:rsidRDefault="003F6137" w:rsidP="003E050F">
      <w:pPr>
        <w:widowControl w:val="0"/>
        <w:spacing w:after="120"/>
        <w:jc w:val="left"/>
        <w:rPr>
          <w:b/>
          <w:color w:val="000000" w:themeColor="text1"/>
        </w:rPr>
      </w:pPr>
      <w:r>
        <w:rPr>
          <w:b/>
          <w:color w:val="000000" w:themeColor="text1"/>
        </w:rPr>
        <w:t>B</w:t>
      </w:r>
      <w:r w:rsidR="003E050F">
        <w:rPr>
          <w:b/>
          <w:color w:val="000000" w:themeColor="text1"/>
        </w:rPr>
        <w:t xml:space="preserve">elize: </w:t>
      </w:r>
      <w:r w:rsidR="003E050F" w:rsidRPr="00947568">
        <w:rPr>
          <w:b/>
          <w:color w:val="000000" w:themeColor="text1"/>
        </w:rPr>
        <w:t>Renewal of institutional strengthening</w:t>
      </w:r>
    </w:p>
    <w:tbl>
      <w:tblPr>
        <w:tblStyle w:val="TableGrid71"/>
        <w:tblW w:w="5026" w:type="pct"/>
        <w:jc w:val="center"/>
        <w:tblLayout w:type="fixed"/>
        <w:tblLook w:val="01E0" w:firstRow="1" w:lastRow="1" w:firstColumn="1" w:lastColumn="1" w:noHBand="0" w:noVBand="0"/>
      </w:tblPr>
      <w:tblGrid>
        <w:gridCol w:w="6388"/>
        <w:gridCol w:w="1413"/>
        <w:gridCol w:w="1825"/>
      </w:tblGrid>
      <w:tr w:rsidR="003E050F" w:rsidRPr="00AA1605" w14:paraId="45D36B0C" w14:textId="77777777" w:rsidTr="00C5379F">
        <w:trPr>
          <w:trHeight w:val="278"/>
          <w:jc w:val="center"/>
        </w:trPr>
        <w:tc>
          <w:tcPr>
            <w:tcW w:w="4051" w:type="pct"/>
            <w:gridSpan w:val="2"/>
            <w:tcBorders>
              <w:bottom w:val="single" w:sz="4" w:space="0" w:color="auto"/>
            </w:tcBorders>
          </w:tcPr>
          <w:p w14:paraId="1ECCF481" w14:textId="77777777" w:rsidR="003E050F" w:rsidRPr="00AA1605" w:rsidRDefault="003E050F" w:rsidP="00C5379F">
            <w:pPr>
              <w:rPr>
                <w:b/>
              </w:rPr>
            </w:pPr>
            <w:r w:rsidRPr="00AA1605">
              <w:rPr>
                <w:b/>
              </w:rPr>
              <w:t>Summary of the project and country profile</w:t>
            </w:r>
          </w:p>
        </w:tc>
        <w:tc>
          <w:tcPr>
            <w:tcW w:w="949" w:type="pct"/>
          </w:tcPr>
          <w:p w14:paraId="37CCC5F7" w14:textId="77777777" w:rsidR="003E050F" w:rsidRPr="00AA1605" w:rsidRDefault="003E050F" w:rsidP="00C5379F">
            <w:pPr>
              <w:jc w:val="right"/>
              <w:rPr>
                <w:b/>
              </w:rPr>
            </w:pPr>
          </w:p>
        </w:tc>
      </w:tr>
      <w:tr w:rsidR="003E050F" w:rsidRPr="00AA1605" w14:paraId="4103BAEC" w14:textId="77777777" w:rsidTr="00C5379F">
        <w:trPr>
          <w:trHeight w:val="233"/>
          <w:jc w:val="center"/>
        </w:trPr>
        <w:tc>
          <w:tcPr>
            <w:tcW w:w="4051" w:type="pct"/>
            <w:gridSpan w:val="2"/>
            <w:tcBorders>
              <w:bottom w:val="single" w:sz="4" w:space="0" w:color="auto"/>
            </w:tcBorders>
          </w:tcPr>
          <w:p w14:paraId="5ABE8ECA" w14:textId="77777777" w:rsidR="003E050F" w:rsidRPr="00AA1605" w:rsidRDefault="003E050F" w:rsidP="00C5379F">
            <w:r w:rsidRPr="00AA1605">
              <w:t>Implementing agency:</w:t>
            </w:r>
          </w:p>
        </w:tc>
        <w:tc>
          <w:tcPr>
            <w:tcW w:w="949" w:type="pct"/>
            <w:tcBorders>
              <w:bottom w:val="single" w:sz="4" w:space="0" w:color="auto"/>
            </w:tcBorders>
          </w:tcPr>
          <w:p w14:paraId="5B78B6A5" w14:textId="77777777" w:rsidR="003E050F" w:rsidRPr="00AA1605" w:rsidRDefault="003E050F" w:rsidP="00C5379F">
            <w:pPr>
              <w:jc w:val="center"/>
            </w:pPr>
            <w:r w:rsidRPr="00AA1605">
              <w:t>UNEP</w:t>
            </w:r>
          </w:p>
        </w:tc>
      </w:tr>
      <w:tr w:rsidR="003E050F" w:rsidRPr="00AA1605" w14:paraId="785A2D3E" w14:textId="77777777" w:rsidTr="00C5379F">
        <w:trPr>
          <w:trHeight w:val="233"/>
          <w:jc w:val="center"/>
        </w:trPr>
        <w:tc>
          <w:tcPr>
            <w:tcW w:w="4051" w:type="pct"/>
            <w:gridSpan w:val="2"/>
            <w:tcBorders>
              <w:top w:val="single" w:sz="4" w:space="0" w:color="auto"/>
              <w:left w:val="single" w:sz="4" w:space="0" w:color="auto"/>
              <w:bottom w:val="nil"/>
              <w:right w:val="single" w:sz="4" w:space="0" w:color="auto"/>
            </w:tcBorders>
          </w:tcPr>
          <w:p w14:paraId="4726C78D" w14:textId="77777777" w:rsidR="003E050F" w:rsidRPr="00AA1605" w:rsidRDefault="003E050F" w:rsidP="00C5379F">
            <w:r w:rsidRPr="00AA1605">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35C24191" w14:textId="77777777" w:rsidR="003E050F" w:rsidRPr="00AA1605" w:rsidRDefault="003E050F" w:rsidP="00C5379F">
            <w:pPr>
              <w:jc w:val="right"/>
            </w:pPr>
          </w:p>
        </w:tc>
      </w:tr>
      <w:tr w:rsidR="003E050F" w:rsidRPr="00AA1605" w14:paraId="72D94D52"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6868DFF" w14:textId="77777777" w:rsidR="003E050F" w:rsidRPr="00AA1605" w:rsidRDefault="003E050F" w:rsidP="00C5379F">
            <w:pPr>
              <w:ind w:left="4997" w:right="-198"/>
              <w:jc w:val="left"/>
            </w:pPr>
            <w:r w:rsidRPr="00AA1605">
              <w:t>Phase I:</w:t>
            </w:r>
          </w:p>
        </w:tc>
        <w:tc>
          <w:tcPr>
            <w:tcW w:w="734" w:type="pct"/>
            <w:tcBorders>
              <w:top w:val="nil"/>
              <w:left w:val="nil"/>
              <w:bottom w:val="nil"/>
              <w:right w:val="single" w:sz="4" w:space="0" w:color="auto"/>
            </w:tcBorders>
            <w:shd w:val="clear" w:color="auto" w:fill="FFFFFF" w:themeFill="background1"/>
            <w:vAlign w:val="bottom"/>
          </w:tcPr>
          <w:p w14:paraId="63024DD2" w14:textId="77777777" w:rsidR="003E050F" w:rsidRPr="00AA1605" w:rsidRDefault="003E050F" w:rsidP="00C5379F">
            <w:pPr>
              <w:jc w:val="right"/>
            </w:pPr>
            <w:r w:rsidRPr="00AA1605">
              <w:t>Nov-99</w:t>
            </w:r>
          </w:p>
        </w:tc>
        <w:tc>
          <w:tcPr>
            <w:tcW w:w="949" w:type="pct"/>
            <w:tcBorders>
              <w:top w:val="nil"/>
              <w:left w:val="single" w:sz="4" w:space="0" w:color="auto"/>
              <w:bottom w:val="nil"/>
              <w:right w:val="single" w:sz="4" w:space="0" w:color="auto"/>
            </w:tcBorders>
            <w:shd w:val="clear" w:color="auto" w:fill="FFFFFF" w:themeFill="background1"/>
            <w:vAlign w:val="bottom"/>
          </w:tcPr>
          <w:p w14:paraId="6A70577D" w14:textId="77777777" w:rsidR="003E050F" w:rsidRPr="00AA1605" w:rsidRDefault="003E050F" w:rsidP="00C5379F">
            <w:pPr>
              <w:jc w:val="right"/>
            </w:pPr>
            <w:r w:rsidRPr="00AA1605">
              <w:t>88,500</w:t>
            </w:r>
          </w:p>
        </w:tc>
      </w:tr>
      <w:tr w:rsidR="003E050F" w:rsidRPr="00AA1605" w14:paraId="5661B1E6"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57826BF" w14:textId="77777777" w:rsidR="003E050F" w:rsidRPr="00AA1605" w:rsidRDefault="003E050F" w:rsidP="00C5379F">
            <w:pPr>
              <w:ind w:left="4997" w:right="-198"/>
              <w:jc w:val="left"/>
            </w:pPr>
            <w:r w:rsidRPr="00AA1605">
              <w:t>Phase II:</w:t>
            </w:r>
          </w:p>
        </w:tc>
        <w:tc>
          <w:tcPr>
            <w:tcW w:w="734" w:type="pct"/>
            <w:tcBorders>
              <w:top w:val="nil"/>
              <w:left w:val="nil"/>
              <w:bottom w:val="nil"/>
              <w:right w:val="single" w:sz="4" w:space="0" w:color="auto"/>
            </w:tcBorders>
            <w:shd w:val="clear" w:color="auto" w:fill="FFFFFF" w:themeFill="background1"/>
            <w:vAlign w:val="bottom"/>
          </w:tcPr>
          <w:p w14:paraId="3D732CDA" w14:textId="77777777" w:rsidR="003E050F" w:rsidRPr="00AA1605" w:rsidRDefault="003E050F" w:rsidP="00C5379F">
            <w:pPr>
              <w:jc w:val="right"/>
            </w:pPr>
            <w:r w:rsidRPr="00AA1605">
              <w:t>Jul-03</w:t>
            </w:r>
          </w:p>
        </w:tc>
        <w:tc>
          <w:tcPr>
            <w:tcW w:w="949" w:type="pct"/>
            <w:tcBorders>
              <w:top w:val="nil"/>
              <w:left w:val="single" w:sz="4" w:space="0" w:color="auto"/>
              <w:bottom w:val="nil"/>
              <w:right w:val="single" w:sz="4" w:space="0" w:color="auto"/>
            </w:tcBorders>
            <w:shd w:val="clear" w:color="auto" w:fill="FFFFFF" w:themeFill="background1"/>
            <w:vAlign w:val="bottom"/>
          </w:tcPr>
          <w:p w14:paraId="068C7B45" w14:textId="77777777" w:rsidR="003E050F" w:rsidRPr="00AA1605" w:rsidRDefault="003E050F" w:rsidP="00C5379F">
            <w:pPr>
              <w:jc w:val="right"/>
            </w:pPr>
            <w:r w:rsidRPr="00AA1605">
              <w:t>76,700</w:t>
            </w:r>
          </w:p>
        </w:tc>
      </w:tr>
      <w:tr w:rsidR="003E050F" w:rsidRPr="00AA1605" w14:paraId="5290C669"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CF2A85B" w14:textId="77777777" w:rsidR="003E050F" w:rsidRPr="00AA1605" w:rsidRDefault="003E050F" w:rsidP="00C5379F">
            <w:pPr>
              <w:ind w:left="4997" w:right="-198"/>
              <w:jc w:val="left"/>
            </w:pPr>
            <w:r w:rsidRPr="00AA1605">
              <w:t>Phase III:</w:t>
            </w:r>
          </w:p>
        </w:tc>
        <w:tc>
          <w:tcPr>
            <w:tcW w:w="734" w:type="pct"/>
            <w:tcBorders>
              <w:top w:val="nil"/>
              <w:left w:val="nil"/>
              <w:bottom w:val="nil"/>
              <w:right w:val="single" w:sz="4" w:space="0" w:color="auto"/>
            </w:tcBorders>
            <w:shd w:val="clear" w:color="auto" w:fill="FFFFFF" w:themeFill="background1"/>
            <w:vAlign w:val="bottom"/>
          </w:tcPr>
          <w:p w14:paraId="0431A92B" w14:textId="77777777" w:rsidR="003E050F" w:rsidRPr="00AA1605" w:rsidRDefault="003E050F" w:rsidP="00C5379F">
            <w:pPr>
              <w:jc w:val="right"/>
            </w:pPr>
            <w:r w:rsidRPr="00AA1605">
              <w:t>Jul-05</w:t>
            </w:r>
          </w:p>
        </w:tc>
        <w:tc>
          <w:tcPr>
            <w:tcW w:w="949" w:type="pct"/>
            <w:tcBorders>
              <w:top w:val="nil"/>
              <w:left w:val="single" w:sz="4" w:space="0" w:color="auto"/>
              <w:bottom w:val="nil"/>
              <w:right w:val="single" w:sz="4" w:space="0" w:color="auto"/>
            </w:tcBorders>
            <w:shd w:val="clear" w:color="auto" w:fill="FFFFFF" w:themeFill="background1"/>
            <w:vAlign w:val="bottom"/>
          </w:tcPr>
          <w:p w14:paraId="00337EB6" w14:textId="77777777" w:rsidR="003E050F" w:rsidRPr="00AA1605" w:rsidRDefault="003E050F" w:rsidP="00C5379F">
            <w:pPr>
              <w:jc w:val="right"/>
            </w:pPr>
            <w:r w:rsidRPr="00AA1605">
              <w:t>76,700</w:t>
            </w:r>
          </w:p>
        </w:tc>
      </w:tr>
      <w:tr w:rsidR="003E050F" w:rsidRPr="00AA1605" w14:paraId="5492DB60"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7189020" w14:textId="77777777" w:rsidR="003E050F" w:rsidRPr="00AA1605" w:rsidRDefault="003E050F" w:rsidP="00C5379F">
            <w:pPr>
              <w:ind w:left="4997" w:right="-198"/>
              <w:jc w:val="left"/>
            </w:pPr>
            <w:r w:rsidRPr="00AA1605">
              <w:t>Phase IV:</w:t>
            </w:r>
          </w:p>
        </w:tc>
        <w:tc>
          <w:tcPr>
            <w:tcW w:w="734" w:type="pct"/>
            <w:tcBorders>
              <w:top w:val="nil"/>
              <w:left w:val="nil"/>
              <w:bottom w:val="nil"/>
              <w:right w:val="single" w:sz="4" w:space="0" w:color="auto"/>
            </w:tcBorders>
            <w:shd w:val="clear" w:color="auto" w:fill="FFFFFF" w:themeFill="background1"/>
            <w:vAlign w:val="bottom"/>
          </w:tcPr>
          <w:p w14:paraId="245DE5A8" w14:textId="77777777" w:rsidR="003E050F" w:rsidRPr="00AA1605" w:rsidRDefault="003E050F" w:rsidP="00C5379F">
            <w:pPr>
              <w:tabs>
                <w:tab w:val="left" w:pos="6840"/>
              </w:tabs>
              <w:ind w:left="-108"/>
              <w:jc w:val="right"/>
            </w:pPr>
            <w:r w:rsidRPr="00AA1605">
              <w:t>Nov-07</w:t>
            </w:r>
          </w:p>
        </w:tc>
        <w:tc>
          <w:tcPr>
            <w:tcW w:w="949" w:type="pct"/>
            <w:tcBorders>
              <w:top w:val="nil"/>
              <w:left w:val="single" w:sz="4" w:space="0" w:color="auto"/>
              <w:bottom w:val="nil"/>
              <w:right w:val="single" w:sz="4" w:space="0" w:color="auto"/>
            </w:tcBorders>
            <w:shd w:val="clear" w:color="auto" w:fill="FFFFFF" w:themeFill="background1"/>
          </w:tcPr>
          <w:p w14:paraId="41402331" w14:textId="77777777" w:rsidR="003E050F" w:rsidRPr="00AA1605" w:rsidRDefault="003E050F" w:rsidP="00C5379F">
            <w:pPr>
              <w:jc w:val="right"/>
            </w:pPr>
            <w:r w:rsidRPr="00AA1605">
              <w:t>76,700</w:t>
            </w:r>
          </w:p>
        </w:tc>
      </w:tr>
      <w:tr w:rsidR="003E050F" w:rsidRPr="00AA1605" w14:paraId="79295046"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0F6E425" w14:textId="77777777" w:rsidR="003E050F" w:rsidRPr="00AA1605" w:rsidRDefault="003E050F" w:rsidP="00C5379F">
            <w:pPr>
              <w:ind w:left="4997" w:right="-198"/>
              <w:jc w:val="left"/>
            </w:pPr>
            <w:r w:rsidRPr="00AA1605">
              <w:t>Phase V:</w:t>
            </w:r>
          </w:p>
        </w:tc>
        <w:tc>
          <w:tcPr>
            <w:tcW w:w="734" w:type="pct"/>
            <w:tcBorders>
              <w:top w:val="nil"/>
              <w:left w:val="nil"/>
              <w:bottom w:val="nil"/>
              <w:right w:val="single" w:sz="4" w:space="0" w:color="auto"/>
            </w:tcBorders>
            <w:shd w:val="clear" w:color="auto" w:fill="FFFFFF" w:themeFill="background1"/>
            <w:vAlign w:val="bottom"/>
          </w:tcPr>
          <w:p w14:paraId="3A9B12FE" w14:textId="77777777" w:rsidR="003E050F" w:rsidRPr="00AA1605" w:rsidRDefault="003E050F" w:rsidP="00C5379F">
            <w:pPr>
              <w:tabs>
                <w:tab w:val="left" w:pos="6840"/>
              </w:tabs>
              <w:ind w:left="-108"/>
              <w:jc w:val="right"/>
            </w:pPr>
            <w:r w:rsidRPr="00AA1605">
              <w:t>Nov-09</w:t>
            </w:r>
          </w:p>
        </w:tc>
        <w:tc>
          <w:tcPr>
            <w:tcW w:w="949" w:type="pct"/>
            <w:tcBorders>
              <w:top w:val="nil"/>
              <w:left w:val="single" w:sz="4" w:space="0" w:color="auto"/>
              <w:bottom w:val="nil"/>
              <w:right w:val="single" w:sz="4" w:space="0" w:color="auto"/>
            </w:tcBorders>
            <w:shd w:val="clear" w:color="auto" w:fill="FFFFFF" w:themeFill="background1"/>
          </w:tcPr>
          <w:p w14:paraId="6A3472E9" w14:textId="77777777" w:rsidR="003E050F" w:rsidRPr="00AA1605" w:rsidRDefault="003E050F" w:rsidP="00C5379F">
            <w:pPr>
              <w:jc w:val="right"/>
            </w:pPr>
            <w:r w:rsidRPr="00AA1605">
              <w:t>76,700</w:t>
            </w:r>
          </w:p>
        </w:tc>
      </w:tr>
      <w:tr w:rsidR="003E050F" w:rsidRPr="00AA1605" w14:paraId="65C8FB3D"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40F98265" w14:textId="77777777" w:rsidR="003E050F" w:rsidRPr="00AA1605" w:rsidRDefault="003E050F" w:rsidP="00C5379F">
            <w:pPr>
              <w:ind w:left="4997" w:right="-198"/>
              <w:jc w:val="left"/>
            </w:pPr>
            <w:r w:rsidRPr="00AA1605">
              <w:t>Phase VI:</w:t>
            </w:r>
          </w:p>
        </w:tc>
        <w:tc>
          <w:tcPr>
            <w:tcW w:w="734" w:type="pct"/>
            <w:tcBorders>
              <w:top w:val="nil"/>
              <w:left w:val="nil"/>
              <w:bottom w:val="nil"/>
              <w:right w:val="single" w:sz="4" w:space="0" w:color="auto"/>
            </w:tcBorders>
            <w:shd w:val="clear" w:color="auto" w:fill="FFFFFF" w:themeFill="background1"/>
            <w:vAlign w:val="bottom"/>
          </w:tcPr>
          <w:p w14:paraId="3F0C24FF" w14:textId="77777777" w:rsidR="003E050F" w:rsidRPr="00AA1605" w:rsidRDefault="003E050F" w:rsidP="00C5379F">
            <w:pPr>
              <w:tabs>
                <w:tab w:val="left" w:pos="6840"/>
              </w:tabs>
              <w:ind w:left="-108"/>
              <w:jc w:val="right"/>
            </w:pPr>
            <w:r w:rsidRPr="00AA1605">
              <w:t>Apr-12</w:t>
            </w:r>
          </w:p>
        </w:tc>
        <w:tc>
          <w:tcPr>
            <w:tcW w:w="949" w:type="pct"/>
            <w:tcBorders>
              <w:top w:val="nil"/>
              <w:left w:val="single" w:sz="4" w:space="0" w:color="auto"/>
              <w:bottom w:val="nil"/>
              <w:right w:val="single" w:sz="4" w:space="0" w:color="auto"/>
            </w:tcBorders>
            <w:shd w:val="clear" w:color="auto" w:fill="FFFFFF" w:themeFill="background1"/>
          </w:tcPr>
          <w:p w14:paraId="4FF42F57" w14:textId="77777777" w:rsidR="003E050F" w:rsidRPr="00AA1605" w:rsidRDefault="003E050F" w:rsidP="00C5379F">
            <w:pPr>
              <w:jc w:val="right"/>
            </w:pPr>
            <w:r w:rsidRPr="00AA1605">
              <w:t>76,700</w:t>
            </w:r>
          </w:p>
        </w:tc>
      </w:tr>
      <w:tr w:rsidR="003E050F" w:rsidRPr="00AA1605" w14:paraId="74033762"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A5B3CCF" w14:textId="77777777" w:rsidR="003E050F" w:rsidRPr="00AA1605" w:rsidRDefault="003E050F" w:rsidP="00C5379F">
            <w:pPr>
              <w:ind w:left="4997" w:right="-198"/>
              <w:jc w:val="left"/>
            </w:pPr>
            <w:r w:rsidRPr="00AA1605">
              <w:t>Phase VII:</w:t>
            </w:r>
          </w:p>
        </w:tc>
        <w:tc>
          <w:tcPr>
            <w:tcW w:w="734" w:type="pct"/>
            <w:tcBorders>
              <w:top w:val="nil"/>
              <w:left w:val="nil"/>
              <w:bottom w:val="nil"/>
              <w:right w:val="single" w:sz="4" w:space="0" w:color="auto"/>
            </w:tcBorders>
            <w:shd w:val="clear" w:color="auto" w:fill="FFFFFF" w:themeFill="background1"/>
            <w:vAlign w:val="bottom"/>
          </w:tcPr>
          <w:p w14:paraId="4938AF62" w14:textId="77777777" w:rsidR="003E050F" w:rsidRPr="00AA1605" w:rsidRDefault="003E050F" w:rsidP="00C5379F">
            <w:pPr>
              <w:tabs>
                <w:tab w:val="left" w:pos="6840"/>
              </w:tabs>
              <w:ind w:left="-108"/>
              <w:jc w:val="right"/>
            </w:pPr>
            <w:r w:rsidRPr="00AA1605">
              <w:t>May-14</w:t>
            </w:r>
          </w:p>
        </w:tc>
        <w:tc>
          <w:tcPr>
            <w:tcW w:w="949" w:type="pct"/>
            <w:tcBorders>
              <w:top w:val="nil"/>
              <w:left w:val="single" w:sz="4" w:space="0" w:color="auto"/>
              <w:bottom w:val="nil"/>
              <w:right w:val="single" w:sz="4" w:space="0" w:color="auto"/>
            </w:tcBorders>
            <w:shd w:val="clear" w:color="auto" w:fill="FFFFFF" w:themeFill="background1"/>
          </w:tcPr>
          <w:p w14:paraId="1EAD28CE" w14:textId="77777777" w:rsidR="003E050F" w:rsidRPr="00AA1605" w:rsidRDefault="003E050F" w:rsidP="00C5379F">
            <w:pPr>
              <w:jc w:val="right"/>
            </w:pPr>
            <w:r w:rsidRPr="00AA1605">
              <w:t>76,700</w:t>
            </w:r>
          </w:p>
        </w:tc>
      </w:tr>
      <w:tr w:rsidR="003E050F" w:rsidRPr="00AA1605" w14:paraId="70C638F6"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A708E8E" w14:textId="77777777" w:rsidR="003E050F" w:rsidRPr="00AA1605" w:rsidRDefault="003E050F" w:rsidP="00C5379F">
            <w:pPr>
              <w:ind w:left="4997" w:right="-198"/>
              <w:jc w:val="left"/>
            </w:pPr>
            <w:r w:rsidRPr="00AA1605">
              <w:t>Phase VIII</w:t>
            </w:r>
          </w:p>
        </w:tc>
        <w:tc>
          <w:tcPr>
            <w:tcW w:w="734" w:type="pct"/>
            <w:tcBorders>
              <w:top w:val="nil"/>
              <w:left w:val="nil"/>
              <w:bottom w:val="nil"/>
              <w:right w:val="single" w:sz="4" w:space="0" w:color="auto"/>
            </w:tcBorders>
            <w:shd w:val="clear" w:color="auto" w:fill="FFFFFF" w:themeFill="background1"/>
            <w:vAlign w:val="bottom"/>
          </w:tcPr>
          <w:p w14:paraId="0B19C36B" w14:textId="77777777" w:rsidR="003E050F" w:rsidRPr="00AA1605" w:rsidRDefault="003E050F" w:rsidP="00C5379F">
            <w:pPr>
              <w:tabs>
                <w:tab w:val="left" w:pos="6840"/>
              </w:tabs>
              <w:ind w:left="-108"/>
              <w:jc w:val="right"/>
            </w:pPr>
            <w:r w:rsidRPr="00AA1605">
              <w:t>May-16</w:t>
            </w:r>
          </w:p>
        </w:tc>
        <w:tc>
          <w:tcPr>
            <w:tcW w:w="949" w:type="pct"/>
            <w:tcBorders>
              <w:top w:val="nil"/>
              <w:left w:val="single" w:sz="4" w:space="0" w:color="auto"/>
              <w:bottom w:val="nil"/>
              <w:right w:val="single" w:sz="4" w:space="0" w:color="auto"/>
            </w:tcBorders>
            <w:shd w:val="clear" w:color="auto" w:fill="FFFFFF" w:themeFill="background1"/>
          </w:tcPr>
          <w:p w14:paraId="766A8D93" w14:textId="77777777" w:rsidR="003E050F" w:rsidRPr="00AA1605" w:rsidRDefault="003E050F" w:rsidP="00C5379F">
            <w:pPr>
              <w:jc w:val="right"/>
            </w:pPr>
            <w:r w:rsidRPr="00AA1605">
              <w:t>98,176</w:t>
            </w:r>
          </w:p>
        </w:tc>
      </w:tr>
      <w:tr w:rsidR="003E050F" w:rsidRPr="00AA1605" w14:paraId="2C8D3492"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F84193E" w14:textId="77777777" w:rsidR="003E050F" w:rsidRPr="00AA1605" w:rsidRDefault="003E050F" w:rsidP="00C5379F">
            <w:pPr>
              <w:ind w:left="4997" w:right="-198"/>
              <w:jc w:val="left"/>
            </w:pPr>
            <w:r w:rsidRPr="00AA1605">
              <w:t>Phase IX</w:t>
            </w:r>
          </w:p>
        </w:tc>
        <w:tc>
          <w:tcPr>
            <w:tcW w:w="734" w:type="pct"/>
            <w:tcBorders>
              <w:top w:val="nil"/>
              <w:left w:val="nil"/>
              <w:bottom w:val="nil"/>
              <w:right w:val="single" w:sz="4" w:space="0" w:color="auto"/>
            </w:tcBorders>
            <w:shd w:val="clear" w:color="auto" w:fill="FFFFFF" w:themeFill="background1"/>
            <w:vAlign w:val="bottom"/>
          </w:tcPr>
          <w:p w14:paraId="09C964AD" w14:textId="77777777" w:rsidR="003E050F" w:rsidRPr="00AA1605" w:rsidRDefault="003E050F" w:rsidP="00C5379F">
            <w:pPr>
              <w:tabs>
                <w:tab w:val="left" w:pos="6840"/>
              </w:tabs>
              <w:ind w:left="-108"/>
              <w:jc w:val="right"/>
            </w:pPr>
            <w:r w:rsidRPr="00AA1605">
              <w:t>Jun-18</w:t>
            </w:r>
          </w:p>
        </w:tc>
        <w:tc>
          <w:tcPr>
            <w:tcW w:w="949" w:type="pct"/>
            <w:tcBorders>
              <w:top w:val="nil"/>
              <w:left w:val="single" w:sz="4" w:space="0" w:color="auto"/>
              <w:bottom w:val="nil"/>
              <w:right w:val="single" w:sz="4" w:space="0" w:color="auto"/>
            </w:tcBorders>
            <w:shd w:val="clear" w:color="auto" w:fill="FFFFFF" w:themeFill="background1"/>
          </w:tcPr>
          <w:p w14:paraId="0E27EBC9" w14:textId="77777777" w:rsidR="003E050F" w:rsidRPr="00AA1605" w:rsidRDefault="003E050F" w:rsidP="00C5379F">
            <w:pPr>
              <w:jc w:val="right"/>
            </w:pPr>
            <w:r w:rsidRPr="00AA1605">
              <w:t>98,176</w:t>
            </w:r>
          </w:p>
        </w:tc>
      </w:tr>
      <w:tr w:rsidR="003E050F" w:rsidRPr="00AA1605" w14:paraId="35A64E83" w14:textId="77777777" w:rsidTr="00C5379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40268182" w14:textId="77777777" w:rsidR="003E050F" w:rsidRPr="00AA1605" w:rsidRDefault="003E050F" w:rsidP="00C5379F">
            <w:pPr>
              <w:ind w:left="4997" w:right="-198"/>
              <w:jc w:val="left"/>
            </w:pPr>
            <w:r>
              <w:t>Phase X:</w:t>
            </w:r>
          </w:p>
        </w:tc>
        <w:tc>
          <w:tcPr>
            <w:tcW w:w="734" w:type="pct"/>
            <w:tcBorders>
              <w:top w:val="nil"/>
              <w:left w:val="nil"/>
              <w:bottom w:val="nil"/>
              <w:right w:val="single" w:sz="4" w:space="0" w:color="auto"/>
            </w:tcBorders>
            <w:shd w:val="clear" w:color="auto" w:fill="FFFFFF" w:themeFill="background1"/>
            <w:vAlign w:val="bottom"/>
          </w:tcPr>
          <w:p w14:paraId="2043221C" w14:textId="77777777" w:rsidR="003E050F" w:rsidRPr="00AA1605" w:rsidRDefault="003E050F" w:rsidP="00C5379F">
            <w:pPr>
              <w:tabs>
                <w:tab w:val="left" w:pos="6840"/>
              </w:tabs>
              <w:ind w:left="-108"/>
              <w:jc w:val="right"/>
            </w:pPr>
            <w:r>
              <w:t>Jul-21</w:t>
            </w:r>
          </w:p>
        </w:tc>
        <w:tc>
          <w:tcPr>
            <w:tcW w:w="949" w:type="pct"/>
            <w:tcBorders>
              <w:top w:val="nil"/>
              <w:left w:val="single" w:sz="4" w:space="0" w:color="auto"/>
              <w:bottom w:val="nil"/>
              <w:right w:val="single" w:sz="4" w:space="0" w:color="auto"/>
            </w:tcBorders>
            <w:shd w:val="clear" w:color="auto" w:fill="FFFFFF" w:themeFill="background1"/>
          </w:tcPr>
          <w:p w14:paraId="4A804365" w14:textId="77777777" w:rsidR="003E050F" w:rsidRPr="00AA1605" w:rsidRDefault="003E050F" w:rsidP="00C5379F">
            <w:pPr>
              <w:jc w:val="right"/>
            </w:pPr>
            <w:r>
              <w:t>98,176</w:t>
            </w:r>
          </w:p>
        </w:tc>
      </w:tr>
      <w:tr w:rsidR="003E050F" w:rsidRPr="00AA1605" w14:paraId="2FCE1FAC" w14:textId="77777777" w:rsidTr="00C5379F">
        <w:trPr>
          <w:trHeight w:val="233"/>
          <w:jc w:val="center"/>
        </w:trPr>
        <w:tc>
          <w:tcPr>
            <w:tcW w:w="4051" w:type="pct"/>
            <w:gridSpan w:val="2"/>
            <w:tcBorders>
              <w:top w:val="nil"/>
              <w:left w:val="single" w:sz="4" w:space="0" w:color="auto"/>
              <w:bottom w:val="nil"/>
              <w:right w:val="single" w:sz="4" w:space="0" w:color="auto"/>
            </w:tcBorders>
            <w:shd w:val="clear" w:color="auto" w:fill="auto"/>
          </w:tcPr>
          <w:p w14:paraId="481EC2BE" w14:textId="77777777" w:rsidR="003E050F" w:rsidRPr="00AA1605" w:rsidRDefault="003E050F" w:rsidP="00C5379F">
            <w:pPr>
              <w:tabs>
                <w:tab w:val="left" w:pos="6820"/>
              </w:tabs>
              <w:ind w:left="6480" w:right="65"/>
              <w:jc w:val="left"/>
            </w:pPr>
            <w:r w:rsidRPr="00AA1605">
              <w:tab/>
              <w:t>Total:</w:t>
            </w:r>
          </w:p>
        </w:tc>
        <w:tc>
          <w:tcPr>
            <w:tcW w:w="949" w:type="pct"/>
            <w:tcBorders>
              <w:top w:val="nil"/>
              <w:left w:val="single" w:sz="4" w:space="0" w:color="auto"/>
              <w:bottom w:val="single" w:sz="4" w:space="0" w:color="auto"/>
              <w:right w:val="single" w:sz="4" w:space="0" w:color="auto"/>
            </w:tcBorders>
            <w:shd w:val="clear" w:color="auto" w:fill="auto"/>
          </w:tcPr>
          <w:p w14:paraId="5F21D3FB" w14:textId="77777777" w:rsidR="003E050F" w:rsidRPr="00AA1605" w:rsidRDefault="003E050F" w:rsidP="00C5379F">
            <w:pPr>
              <w:jc w:val="right"/>
            </w:pPr>
            <w:r>
              <w:t>843,228</w:t>
            </w:r>
          </w:p>
        </w:tc>
      </w:tr>
      <w:tr w:rsidR="003E050F" w:rsidRPr="00AA1605" w14:paraId="1C29662E" w14:textId="77777777" w:rsidTr="00C5379F">
        <w:trPr>
          <w:trHeight w:val="233"/>
          <w:jc w:val="center"/>
        </w:trPr>
        <w:tc>
          <w:tcPr>
            <w:tcW w:w="4051" w:type="pct"/>
            <w:gridSpan w:val="2"/>
            <w:shd w:val="clear" w:color="auto" w:fill="FFFFFF" w:themeFill="background1"/>
          </w:tcPr>
          <w:p w14:paraId="11A1DB02" w14:textId="77777777" w:rsidR="003E050F" w:rsidRPr="00AA1605" w:rsidRDefault="003E050F" w:rsidP="00C5379F">
            <w:pPr>
              <w:jc w:val="left"/>
            </w:pPr>
            <w:r w:rsidRPr="00AA1605">
              <w:t>Amount requested for renewal (phase X</w:t>
            </w:r>
            <w:r>
              <w:t>I</w:t>
            </w:r>
            <w:r w:rsidRPr="00AA1605">
              <w:t>) (US $):</w:t>
            </w:r>
          </w:p>
        </w:tc>
        <w:tc>
          <w:tcPr>
            <w:tcW w:w="949" w:type="pct"/>
            <w:shd w:val="clear" w:color="auto" w:fill="auto"/>
          </w:tcPr>
          <w:p w14:paraId="095BA72F" w14:textId="77777777" w:rsidR="003E050F" w:rsidRPr="00AA1605" w:rsidRDefault="003E050F" w:rsidP="00C5379F">
            <w:pPr>
              <w:jc w:val="right"/>
            </w:pPr>
            <w:r w:rsidRPr="00AA1605">
              <w:t>98,176</w:t>
            </w:r>
          </w:p>
        </w:tc>
      </w:tr>
      <w:tr w:rsidR="003E050F" w:rsidRPr="00AA1605" w14:paraId="443F5A3B" w14:textId="77777777" w:rsidTr="00C5379F">
        <w:trPr>
          <w:trHeight w:val="233"/>
          <w:jc w:val="center"/>
        </w:trPr>
        <w:tc>
          <w:tcPr>
            <w:tcW w:w="4051" w:type="pct"/>
            <w:gridSpan w:val="2"/>
          </w:tcPr>
          <w:p w14:paraId="7B41BDB6" w14:textId="77777777" w:rsidR="003E050F" w:rsidRPr="00AA1605" w:rsidRDefault="003E050F" w:rsidP="00C5379F">
            <w:pPr>
              <w:jc w:val="left"/>
            </w:pPr>
            <w:r w:rsidRPr="00AA1605">
              <w:t>Amount recommended for approval for phase X</w:t>
            </w:r>
            <w:r>
              <w:t>I</w:t>
            </w:r>
            <w:r w:rsidRPr="00AA1605">
              <w:t xml:space="preserve"> (US $): </w:t>
            </w:r>
          </w:p>
        </w:tc>
        <w:tc>
          <w:tcPr>
            <w:tcW w:w="949" w:type="pct"/>
            <w:shd w:val="clear" w:color="auto" w:fill="auto"/>
          </w:tcPr>
          <w:p w14:paraId="2417E881" w14:textId="77777777" w:rsidR="003E050F" w:rsidRPr="00AA1605" w:rsidRDefault="003E050F" w:rsidP="00C5379F">
            <w:pPr>
              <w:jc w:val="right"/>
            </w:pPr>
            <w:r w:rsidRPr="00AA1605">
              <w:t>98,176</w:t>
            </w:r>
          </w:p>
        </w:tc>
      </w:tr>
      <w:tr w:rsidR="003E050F" w:rsidRPr="00AA1605" w14:paraId="213C2011" w14:textId="77777777" w:rsidTr="00C5379F">
        <w:trPr>
          <w:trHeight w:val="233"/>
          <w:jc w:val="center"/>
        </w:trPr>
        <w:tc>
          <w:tcPr>
            <w:tcW w:w="4051" w:type="pct"/>
            <w:gridSpan w:val="2"/>
          </w:tcPr>
          <w:p w14:paraId="4D755A35" w14:textId="77777777" w:rsidR="003E050F" w:rsidRPr="00AA1605" w:rsidRDefault="003E050F" w:rsidP="00C5379F">
            <w:pPr>
              <w:jc w:val="left"/>
            </w:pPr>
            <w:r w:rsidRPr="00AA1605">
              <w:t>Agency support costs (US $):</w:t>
            </w:r>
          </w:p>
        </w:tc>
        <w:tc>
          <w:tcPr>
            <w:tcW w:w="949" w:type="pct"/>
            <w:shd w:val="clear" w:color="auto" w:fill="auto"/>
          </w:tcPr>
          <w:p w14:paraId="2A1275C0" w14:textId="77777777" w:rsidR="003E050F" w:rsidRPr="00AA1605" w:rsidRDefault="003E050F" w:rsidP="00C5379F">
            <w:pPr>
              <w:jc w:val="right"/>
            </w:pPr>
            <w:r w:rsidRPr="00AA1605">
              <w:t>0</w:t>
            </w:r>
          </w:p>
        </w:tc>
      </w:tr>
      <w:tr w:rsidR="003E050F" w:rsidRPr="00AA1605" w14:paraId="4F2EA521" w14:textId="77777777" w:rsidTr="00C5379F">
        <w:trPr>
          <w:trHeight w:val="233"/>
          <w:jc w:val="center"/>
        </w:trPr>
        <w:tc>
          <w:tcPr>
            <w:tcW w:w="4051" w:type="pct"/>
            <w:gridSpan w:val="2"/>
          </w:tcPr>
          <w:p w14:paraId="1AA6F36F" w14:textId="77777777" w:rsidR="003E050F" w:rsidRPr="00AA1605" w:rsidRDefault="003E050F" w:rsidP="00C5379F">
            <w:pPr>
              <w:jc w:val="left"/>
            </w:pPr>
            <w:r w:rsidRPr="00AA1605">
              <w:t>Total cost of institutional strengthening phase X</w:t>
            </w:r>
            <w:r>
              <w:t>I</w:t>
            </w:r>
            <w:r w:rsidRPr="00AA1605">
              <w:t xml:space="preserve"> to the Multilateral Fund (US $):</w:t>
            </w:r>
          </w:p>
        </w:tc>
        <w:tc>
          <w:tcPr>
            <w:tcW w:w="949" w:type="pct"/>
            <w:shd w:val="clear" w:color="auto" w:fill="auto"/>
          </w:tcPr>
          <w:p w14:paraId="11D5B933" w14:textId="77777777" w:rsidR="003E050F" w:rsidRPr="00AA1605" w:rsidRDefault="003E050F" w:rsidP="00C5379F">
            <w:pPr>
              <w:jc w:val="right"/>
            </w:pPr>
            <w:r w:rsidRPr="00AA1605">
              <w:t>98,176</w:t>
            </w:r>
          </w:p>
        </w:tc>
      </w:tr>
      <w:tr w:rsidR="003E050F" w:rsidRPr="00AA1605" w14:paraId="2A0EA5EA" w14:textId="77777777" w:rsidTr="00C5379F">
        <w:trPr>
          <w:trHeight w:val="233"/>
          <w:jc w:val="center"/>
        </w:trPr>
        <w:tc>
          <w:tcPr>
            <w:tcW w:w="4051" w:type="pct"/>
            <w:gridSpan w:val="2"/>
          </w:tcPr>
          <w:p w14:paraId="4B81C764" w14:textId="77777777" w:rsidR="003E050F" w:rsidRPr="00AA1605" w:rsidRDefault="003E050F" w:rsidP="00C5379F">
            <w:pPr>
              <w:jc w:val="left"/>
            </w:pPr>
            <w:r w:rsidRPr="00AA1605">
              <w:t>Date of approval of country programme:</w:t>
            </w:r>
          </w:p>
        </w:tc>
        <w:tc>
          <w:tcPr>
            <w:tcW w:w="949" w:type="pct"/>
            <w:shd w:val="clear" w:color="auto" w:fill="FFFFFF" w:themeFill="background1"/>
          </w:tcPr>
          <w:p w14:paraId="4CCB3074" w14:textId="77777777" w:rsidR="003E050F" w:rsidRPr="00AA1605" w:rsidRDefault="003E050F" w:rsidP="00C5379F">
            <w:pPr>
              <w:jc w:val="right"/>
            </w:pPr>
            <w:r w:rsidRPr="00AA1605">
              <w:t>1999</w:t>
            </w:r>
          </w:p>
        </w:tc>
      </w:tr>
      <w:tr w:rsidR="003E050F" w:rsidRPr="00AA1605" w14:paraId="178E4F15" w14:textId="77777777" w:rsidTr="00C5379F">
        <w:trPr>
          <w:trHeight w:val="233"/>
          <w:jc w:val="center"/>
        </w:trPr>
        <w:tc>
          <w:tcPr>
            <w:tcW w:w="4051" w:type="pct"/>
            <w:gridSpan w:val="2"/>
            <w:tcBorders>
              <w:bottom w:val="single" w:sz="4" w:space="0" w:color="auto"/>
            </w:tcBorders>
          </w:tcPr>
          <w:p w14:paraId="0EFFB856" w14:textId="77777777" w:rsidR="003E050F" w:rsidRPr="00AA1605" w:rsidRDefault="003E050F" w:rsidP="00C5379F">
            <w:pPr>
              <w:jc w:val="left"/>
            </w:pPr>
            <w:r w:rsidRPr="00AA1605">
              <w:t>Date of approval of HCFC phase-out management plan:</w:t>
            </w:r>
          </w:p>
        </w:tc>
        <w:tc>
          <w:tcPr>
            <w:tcW w:w="949" w:type="pct"/>
            <w:tcBorders>
              <w:bottom w:val="single" w:sz="4" w:space="0" w:color="auto"/>
            </w:tcBorders>
            <w:shd w:val="clear" w:color="auto" w:fill="FFFFFF" w:themeFill="background1"/>
          </w:tcPr>
          <w:p w14:paraId="034F62CF" w14:textId="77777777" w:rsidR="003E050F" w:rsidRPr="00AA1605" w:rsidRDefault="003E050F" w:rsidP="00C5379F">
            <w:pPr>
              <w:jc w:val="right"/>
            </w:pPr>
            <w:r w:rsidRPr="00AA1605">
              <w:t>2010</w:t>
            </w:r>
          </w:p>
        </w:tc>
      </w:tr>
      <w:tr w:rsidR="003E050F" w:rsidRPr="00AA1605" w14:paraId="22466F8C" w14:textId="77777777" w:rsidTr="00C5379F">
        <w:trPr>
          <w:trHeight w:val="233"/>
          <w:jc w:val="center"/>
        </w:trPr>
        <w:tc>
          <w:tcPr>
            <w:tcW w:w="4051" w:type="pct"/>
            <w:gridSpan w:val="2"/>
            <w:tcBorders>
              <w:top w:val="single" w:sz="4" w:space="0" w:color="auto"/>
              <w:left w:val="single" w:sz="4" w:space="0" w:color="auto"/>
              <w:bottom w:val="nil"/>
              <w:right w:val="single" w:sz="4" w:space="0" w:color="auto"/>
            </w:tcBorders>
          </w:tcPr>
          <w:p w14:paraId="497C8EBB" w14:textId="77777777" w:rsidR="003E050F" w:rsidRPr="00AA1605" w:rsidRDefault="003E050F" w:rsidP="00C5379F">
            <w:pPr>
              <w:keepNext/>
              <w:spacing w:before="20"/>
              <w:jc w:val="left"/>
            </w:pPr>
            <w:r w:rsidRPr="00AA1605">
              <w:t>Baseline consumption of controlled substances (ODP tonnes):</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4A7C6BF5" w14:textId="77777777" w:rsidR="003E050F" w:rsidRPr="00AA1605" w:rsidRDefault="003E050F" w:rsidP="00C5379F">
            <w:pPr>
              <w:keepNext/>
              <w:jc w:val="right"/>
            </w:pPr>
          </w:p>
        </w:tc>
      </w:tr>
      <w:tr w:rsidR="003E050F" w:rsidRPr="00AA1605" w14:paraId="4AC4EA03" w14:textId="77777777" w:rsidTr="00C5379F">
        <w:trPr>
          <w:trHeight w:val="233"/>
          <w:jc w:val="center"/>
        </w:trPr>
        <w:tc>
          <w:tcPr>
            <w:tcW w:w="4051" w:type="pct"/>
            <w:gridSpan w:val="2"/>
            <w:tcBorders>
              <w:top w:val="nil"/>
              <w:left w:val="single" w:sz="4" w:space="0" w:color="auto"/>
              <w:bottom w:val="nil"/>
              <w:right w:val="single" w:sz="4" w:space="0" w:color="auto"/>
            </w:tcBorders>
          </w:tcPr>
          <w:p w14:paraId="033203A9" w14:textId="77777777" w:rsidR="003E050F" w:rsidRPr="00AA1605" w:rsidRDefault="003E050F" w:rsidP="00C5379F">
            <w:pPr>
              <w:keepNext/>
              <w:ind w:left="360" w:hanging="360"/>
              <w:jc w:val="left"/>
            </w:pPr>
            <w:r w:rsidRPr="00AA1605">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30C32DE8" w14:textId="77777777" w:rsidR="003E050F" w:rsidRPr="00AA1605" w:rsidRDefault="003E050F" w:rsidP="00C5379F">
            <w:pPr>
              <w:keepNext/>
              <w:jc w:val="right"/>
            </w:pPr>
            <w:r w:rsidRPr="00AA1605">
              <w:t>0.0</w:t>
            </w:r>
          </w:p>
        </w:tc>
      </w:tr>
      <w:tr w:rsidR="003E050F" w:rsidRPr="00AA1605" w14:paraId="4CE9703B" w14:textId="77777777" w:rsidTr="00C5379F">
        <w:trPr>
          <w:trHeight w:val="233"/>
          <w:jc w:val="center"/>
        </w:trPr>
        <w:tc>
          <w:tcPr>
            <w:tcW w:w="4051" w:type="pct"/>
            <w:gridSpan w:val="2"/>
            <w:tcBorders>
              <w:top w:val="nil"/>
              <w:left w:val="single" w:sz="4" w:space="0" w:color="auto"/>
              <w:bottom w:val="nil"/>
              <w:right w:val="single" w:sz="4" w:space="0" w:color="auto"/>
            </w:tcBorders>
          </w:tcPr>
          <w:p w14:paraId="7F523F91" w14:textId="77777777" w:rsidR="003E050F" w:rsidRPr="00AA1605" w:rsidRDefault="003E050F" w:rsidP="00C5379F">
            <w:pPr>
              <w:keepNext/>
              <w:spacing w:after="20"/>
              <w:ind w:left="360" w:hanging="360"/>
              <w:jc w:val="left"/>
            </w:pPr>
            <w:r w:rsidRPr="00AA1605">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115D8CA6" w14:textId="77777777" w:rsidR="003E050F" w:rsidRPr="00AA1605" w:rsidRDefault="003E050F" w:rsidP="00C5379F">
            <w:pPr>
              <w:keepNext/>
              <w:jc w:val="right"/>
            </w:pPr>
            <w:r w:rsidRPr="00AA1605">
              <w:t>2.8</w:t>
            </w:r>
          </w:p>
        </w:tc>
      </w:tr>
      <w:tr w:rsidR="003E050F" w:rsidRPr="00AA1605" w14:paraId="4BB28BB9" w14:textId="77777777" w:rsidTr="00C5379F">
        <w:trPr>
          <w:trHeight w:val="233"/>
          <w:jc w:val="center"/>
        </w:trPr>
        <w:tc>
          <w:tcPr>
            <w:tcW w:w="4051" w:type="pct"/>
            <w:gridSpan w:val="2"/>
            <w:tcBorders>
              <w:top w:val="nil"/>
              <w:bottom w:val="single" w:sz="4" w:space="0" w:color="auto"/>
            </w:tcBorders>
          </w:tcPr>
          <w:p w14:paraId="32835C8E" w14:textId="77777777" w:rsidR="003E050F" w:rsidRPr="00AA1605" w:rsidRDefault="003E050F" w:rsidP="00C5379F">
            <w:pPr>
              <w:keepNext/>
              <w:spacing w:after="20"/>
              <w:ind w:left="360" w:hanging="360"/>
              <w:jc w:val="left"/>
            </w:pPr>
            <w:r w:rsidRPr="00AA1605">
              <w:t>Annex E (methyl bromide) (average 1995-1998)</w:t>
            </w:r>
          </w:p>
        </w:tc>
        <w:tc>
          <w:tcPr>
            <w:tcW w:w="949" w:type="pct"/>
            <w:tcBorders>
              <w:top w:val="nil"/>
              <w:bottom w:val="single" w:sz="4" w:space="0" w:color="auto"/>
            </w:tcBorders>
            <w:shd w:val="clear" w:color="auto" w:fill="FFFFFF" w:themeFill="background1"/>
            <w:vAlign w:val="bottom"/>
          </w:tcPr>
          <w:p w14:paraId="7482743F" w14:textId="77777777" w:rsidR="003E050F" w:rsidRPr="00AA1605" w:rsidRDefault="003E050F" w:rsidP="00C5379F">
            <w:pPr>
              <w:keepNext/>
              <w:jc w:val="right"/>
            </w:pPr>
            <w:r w:rsidRPr="00AA1605">
              <w:t>0.0</w:t>
            </w:r>
          </w:p>
        </w:tc>
      </w:tr>
      <w:tr w:rsidR="003E050F" w:rsidRPr="00AA1605" w14:paraId="0B62C77D" w14:textId="77777777" w:rsidTr="00C5379F">
        <w:trPr>
          <w:trHeight w:val="233"/>
          <w:jc w:val="center"/>
        </w:trPr>
        <w:tc>
          <w:tcPr>
            <w:tcW w:w="4051" w:type="pct"/>
            <w:gridSpan w:val="2"/>
            <w:tcBorders>
              <w:top w:val="single" w:sz="4" w:space="0" w:color="auto"/>
              <w:left w:val="single" w:sz="4" w:space="0" w:color="auto"/>
              <w:bottom w:val="nil"/>
              <w:right w:val="single" w:sz="4" w:space="0" w:color="auto"/>
            </w:tcBorders>
          </w:tcPr>
          <w:p w14:paraId="1BA71558" w14:textId="77777777" w:rsidR="003E050F" w:rsidRPr="00AA1605" w:rsidRDefault="003E050F" w:rsidP="00C5379F">
            <w:pPr>
              <w:keepNext/>
              <w:spacing w:before="20"/>
              <w:jc w:val="left"/>
            </w:pPr>
            <w:r w:rsidRPr="00AA1605">
              <w:t>Latest reported ODS consumption (</w:t>
            </w:r>
            <w:r>
              <w:t>2021</w:t>
            </w:r>
            <w:r w:rsidRPr="00AA1605">
              <w:t>)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73EAA257" w14:textId="77777777" w:rsidR="003E050F" w:rsidRPr="00AA1605" w:rsidRDefault="003E050F" w:rsidP="00C5379F">
            <w:pPr>
              <w:keepNext/>
              <w:spacing w:before="20"/>
              <w:jc w:val="right"/>
            </w:pPr>
          </w:p>
        </w:tc>
      </w:tr>
      <w:tr w:rsidR="003E050F" w:rsidRPr="00AA1605" w14:paraId="584A63E3" w14:textId="77777777" w:rsidTr="00C5379F">
        <w:trPr>
          <w:trHeight w:val="233"/>
          <w:jc w:val="center"/>
        </w:trPr>
        <w:tc>
          <w:tcPr>
            <w:tcW w:w="4051" w:type="pct"/>
            <w:gridSpan w:val="2"/>
            <w:tcBorders>
              <w:top w:val="nil"/>
              <w:left w:val="single" w:sz="4" w:space="0" w:color="auto"/>
              <w:bottom w:val="nil"/>
              <w:right w:val="single" w:sz="4" w:space="0" w:color="auto"/>
            </w:tcBorders>
          </w:tcPr>
          <w:p w14:paraId="678BBED4" w14:textId="77777777" w:rsidR="003E050F" w:rsidRPr="00AA1605" w:rsidRDefault="003E050F" w:rsidP="00C5379F">
            <w:pPr>
              <w:keepNext/>
              <w:ind w:left="360" w:hanging="360"/>
              <w:jc w:val="left"/>
            </w:pPr>
            <w:r w:rsidRPr="00AA1605">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7724C299" w14:textId="77777777" w:rsidR="003E050F" w:rsidRPr="00AA1605" w:rsidRDefault="003E050F" w:rsidP="00C5379F">
            <w:pPr>
              <w:keepNext/>
              <w:jc w:val="right"/>
            </w:pPr>
            <w:r w:rsidRPr="00AA1605">
              <w:t>0.00</w:t>
            </w:r>
          </w:p>
        </w:tc>
      </w:tr>
      <w:tr w:rsidR="003E050F" w:rsidRPr="00AA1605" w14:paraId="6A2769DF" w14:textId="77777777" w:rsidTr="00C5379F">
        <w:trPr>
          <w:trHeight w:val="233"/>
          <w:jc w:val="center"/>
        </w:trPr>
        <w:tc>
          <w:tcPr>
            <w:tcW w:w="4051" w:type="pct"/>
            <w:gridSpan w:val="2"/>
            <w:tcBorders>
              <w:top w:val="nil"/>
              <w:left w:val="single" w:sz="4" w:space="0" w:color="auto"/>
              <w:bottom w:val="nil"/>
              <w:right w:val="single" w:sz="4" w:space="0" w:color="auto"/>
            </w:tcBorders>
          </w:tcPr>
          <w:p w14:paraId="38E6E27E" w14:textId="77777777" w:rsidR="003E050F" w:rsidRPr="00AA1605" w:rsidRDefault="003E050F" w:rsidP="00C5379F">
            <w:pPr>
              <w:keepNext/>
              <w:ind w:left="360" w:hanging="360"/>
              <w:jc w:val="left"/>
            </w:pPr>
            <w:r w:rsidRPr="00AA1605">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0C8BCC40" w14:textId="77777777" w:rsidR="003E050F" w:rsidRPr="00AA1605" w:rsidRDefault="003E050F" w:rsidP="00C5379F">
            <w:pPr>
              <w:keepNext/>
              <w:jc w:val="right"/>
            </w:pPr>
            <w:r>
              <w:t>0.52</w:t>
            </w:r>
          </w:p>
        </w:tc>
      </w:tr>
      <w:tr w:rsidR="003E050F" w:rsidRPr="00AA1605" w14:paraId="1F06B5C0" w14:textId="77777777" w:rsidTr="00C5379F">
        <w:trPr>
          <w:trHeight w:val="233"/>
          <w:jc w:val="center"/>
        </w:trPr>
        <w:tc>
          <w:tcPr>
            <w:tcW w:w="4051" w:type="pct"/>
            <w:gridSpan w:val="2"/>
            <w:tcBorders>
              <w:top w:val="nil"/>
              <w:left w:val="single" w:sz="4" w:space="0" w:color="auto"/>
              <w:bottom w:val="nil"/>
              <w:right w:val="single" w:sz="4" w:space="0" w:color="auto"/>
            </w:tcBorders>
          </w:tcPr>
          <w:p w14:paraId="051579D0" w14:textId="77777777" w:rsidR="003E050F" w:rsidRPr="00AA1605" w:rsidRDefault="003E050F" w:rsidP="00C5379F">
            <w:pPr>
              <w:keepNext/>
              <w:ind w:left="360" w:hanging="360"/>
              <w:jc w:val="left"/>
            </w:pPr>
            <w:r w:rsidRPr="00AA1605">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23EEE653" w14:textId="77777777" w:rsidR="003E050F" w:rsidRPr="00AA1605" w:rsidRDefault="003E050F" w:rsidP="00C5379F">
            <w:pPr>
              <w:keepNext/>
              <w:jc w:val="right"/>
            </w:pPr>
            <w:r w:rsidRPr="00AA1605">
              <w:t>0.00</w:t>
            </w:r>
          </w:p>
        </w:tc>
      </w:tr>
      <w:tr w:rsidR="003E050F" w:rsidRPr="00AA1605" w14:paraId="552CB6E5" w14:textId="77777777" w:rsidTr="00C5379F">
        <w:trPr>
          <w:trHeight w:val="233"/>
          <w:jc w:val="center"/>
        </w:trPr>
        <w:tc>
          <w:tcPr>
            <w:tcW w:w="4051" w:type="pct"/>
            <w:gridSpan w:val="2"/>
            <w:tcBorders>
              <w:top w:val="nil"/>
              <w:left w:val="single" w:sz="4" w:space="0" w:color="auto"/>
              <w:bottom w:val="single" w:sz="4" w:space="0" w:color="auto"/>
              <w:right w:val="single" w:sz="4" w:space="0" w:color="auto"/>
            </w:tcBorders>
          </w:tcPr>
          <w:p w14:paraId="5F77580C" w14:textId="77777777" w:rsidR="003E050F" w:rsidRPr="00AA1605" w:rsidRDefault="003E050F" w:rsidP="00C5379F">
            <w:pPr>
              <w:tabs>
                <w:tab w:val="right" w:pos="7560"/>
              </w:tabs>
              <w:ind w:left="6835" w:right="-108"/>
              <w:jc w:val="left"/>
            </w:pPr>
            <w:r w:rsidRPr="00AA1605">
              <w:tab/>
              <w:t>Total:</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0079A146" w14:textId="77777777" w:rsidR="003E050F" w:rsidRPr="00AA1605" w:rsidRDefault="003E050F" w:rsidP="00C5379F">
            <w:pPr>
              <w:jc w:val="right"/>
            </w:pPr>
            <w:r>
              <w:t>0.52</w:t>
            </w:r>
          </w:p>
        </w:tc>
      </w:tr>
      <w:tr w:rsidR="003E050F" w:rsidRPr="00AA1605" w14:paraId="2B9F45AE" w14:textId="77777777" w:rsidTr="00C5379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2F715F70" w14:textId="77777777" w:rsidR="003E050F" w:rsidRPr="00AA1605" w:rsidRDefault="003E050F" w:rsidP="00C5379F">
            <w:pPr>
              <w:keepNext/>
              <w:jc w:val="left"/>
            </w:pPr>
            <w:r w:rsidRPr="00AA1605">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2B670E60" w14:textId="77777777" w:rsidR="003E050F" w:rsidRPr="00AA1605" w:rsidRDefault="003E050F" w:rsidP="00C5379F">
            <w:pPr>
              <w:keepNext/>
              <w:jc w:val="right"/>
              <w:rPr>
                <w:highlight w:val="yellow"/>
              </w:rPr>
            </w:pPr>
            <w:r>
              <w:t>2021</w:t>
            </w:r>
          </w:p>
        </w:tc>
      </w:tr>
      <w:tr w:rsidR="003E050F" w:rsidRPr="00AA1605" w14:paraId="2BDF4DE5" w14:textId="77777777" w:rsidTr="00C5379F">
        <w:trPr>
          <w:trHeight w:val="233"/>
          <w:jc w:val="center"/>
        </w:trPr>
        <w:tc>
          <w:tcPr>
            <w:tcW w:w="4051" w:type="pct"/>
            <w:gridSpan w:val="2"/>
            <w:tcBorders>
              <w:top w:val="single" w:sz="4" w:space="0" w:color="auto"/>
            </w:tcBorders>
          </w:tcPr>
          <w:p w14:paraId="1840DEA8" w14:textId="77777777" w:rsidR="003E050F" w:rsidRPr="00AA1605" w:rsidRDefault="003E050F" w:rsidP="00C5379F">
            <w:pPr>
              <w:keepNext/>
              <w:jc w:val="left"/>
            </w:pPr>
            <w:r w:rsidRPr="00AA1605">
              <w:t xml:space="preserve">Amount approved for projects (as at </w:t>
            </w:r>
            <w:r>
              <w:t>June 2022</w:t>
            </w:r>
            <w:r w:rsidRPr="00AA1605">
              <w:t>) (US $):</w:t>
            </w:r>
          </w:p>
        </w:tc>
        <w:tc>
          <w:tcPr>
            <w:tcW w:w="949" w:type="pct"/>
            <w:tcBorders>
              <w:top w:val="single" w:sz="4" w:space="0" w:color="auto"/>
            </w:tcBorders>
            <w:shd w:val="clear" w:color="auto" w:fill="auto"/>
            <w:vAlign w:val="bottom"/>
          </w:tcPr>
          <w:p w14:paraId="0BAAA096" w14:textId="77777777" w:rsidR="003E050F" w:rsidRPr="00AA1605" w:rsidRDefault="003E050F" w:rsidP="00C5379F">
            <w:pPr>
              <w:keepNext/>
              <w:jc w:val="right"/>
              <w:rPr>
                <w:highlight w:val="yellow"/>
              </w:rPr>
            </w:pPr>
            <w:r w:rsidRPr="005C5F0B">
              <w:t>2,262,369</w:t>
            </w:r>
          </w:p>
        </w:tc>
      </w:tr>
      <w:tr w:rsidR="003E050F" w:rsidRPr="00AA1605" w14:paraId="068F313F" w14:textId="77777777" w:rsidTr="00C5379F">
        <w:trPr>
          <w:trHeight w:val="233"/>
          <w:jc w:val="center"/>
        </w:trPr>
        <w:tc>
          <w:tcPr>
            <w:tcW w:w="4051" w:type="pct"/>
            <w:gridSpan w:val="2"/>
          </w:tcPr>
          <w:p w14:paraId="30BC14E5" w14:textId="77777777" w:rsidR="003E050F" w:rsidRPr="00AA1605" w:rsidRDefault="003E050F" w:rsidP="00C5379F">
            <w:pPr>
              <w:keepNext/>
              <w:jc w:val="left"/>
            </w:pPr>
            <w:r w:rsidRPr="00AA1605">
              <w:t xml:space="preserve">Amount disbursed (as at December </w:t>
            </w:r>
            <w:r>
              <w:t>2021</w:t>
            </w:r>
            <w:r w:rsidRPr="00AA1605">
              <w:t>) (US $):</w:t>
            </w:r>
          </w:p>
        </w:tc>
        <w:tc>
          <w:tcPr>
            <w:tcW w:w="949" w:type="pct"/>
            <w:shd w:val="clear" w:color="auto" w:fill="auto"/>
            <w:vAlign w:val="center"/>
          </w:tcPr>
          <w:p w14:paraId="3A7A72B4" w14:textId="77777777" w:rsidR="003E050F" w:rsidRPr="00AA1605" w:rsidRDefault="003E050F" w:rsidP="00C5379F">
            <w:pPr>
              <w:keepNext/>
              <w:jc w:val="right"/>
              <w:rPr>
                <w:highlight w:val="yellow"/>
              </w:rPr>
            </w:pPr>
            <w:r w:rsidRPr="005C5F0B">
              <w:t>1</w:t>
            </w:r>
            <w:r>
              <w:t>,</w:t>
            </w:r>
            <w:r w:rsidRPr="005C5F0B">
              <w:t>736</w:t>
            </w:r>
            <w:r>
              <w:t>,</w:t>
            </w:r>
            <w:r w:rsidRPr="005C5F0B">
              <w:t>418</w:t>
            </w:r>
          </w:p>
        </w:tc>
      </w:tr>
      <w:tr w:rsidR="003E050F" w:rsidRPr="00AA1605" w14:paraId="0ABE6550" w14:textId="77777777" w:rsidTr="00C5379F">
        <w:trPr>
          <w:trHeight w:val="233"/>
          <w:jc w:val="center"/>
        </w:trPr>
        <w:tc>
          <w:tcPr>
            <w:tcW w:w="4051" w:type="pct"/>
            <w:gridSpan w:val="2"/>
          </w:tcPr>
          <w:p w14:paraId="3E60E6CC" w14:textId="77777777" w:rsidR="003E050F" w:rsidRPr="00AA1605" w:rsidRDefault="003E050F" w:rsidP="00C5379F">
            <w:pPr>
              <w:keepNext/>
              <w:jc w:val="left"/>
            </w:pPr>
            <w:r w:rsidRPr="00AA1605">
              <w:t xml:space="preserve">ODS to be phased out (as at </w:t>
            </w:r>
            <w:r>
              <w:t>June 2022</w:t>
            </w:r>
            <w:r w:rsidRPr="00AA1605">
              <w:t>) (ODP tonnes):</w:t>
            </w:r>
          </w:p>
        </w:tc>
        <w:tc>
          <w:tcPr>
            <w:tcW w:w="949" w:type="pct"/>
            <w:shd w:val="clear" w:color="auto" w:fill="auto"/>
            <w:vAlign w:val="bottom"/>
          </w:tcPr>
          <w:p w14:paraId="268300B2" w14:textId="77777777" w:rsidR="003E050F" w:rsidRPr="00AA1605" w:rsidRDefault="003E050F" w:rsidP="00C5379F">
            <w:pPr>
              <w:keepNext/>
              <w:jc w:val="right"/>
            </w:pPr>
            <w:r w:rsidRPr="005C5F0B">
              <w:t>25.5</w:t>
            </w:r>
          </w:p>
        </w:tc>
      </w:tr>
      <w:tr w:rsidR="003E050F" w:rsidRPr="00AA1605" w14:paraId="183EDA4C" w14:textId="77777777" w:rsidTr="00C5379F">
        <w:trPr>
          <w:trHeight w:val="233"/>
          <w:jc w:val="center"/>
        </w:trPr>
        <w:tc>
          <w:tcPr>
            <w:tcW w:w="4051" w:type="pct"/>
            <w:gridSpan w:val="2"/>
          </w:tcPr>
          <w:p w14:paraId="45416DD4" w14:textId="77777777" w:rsidR="003E050F" w:rsidRPr="00AA1605" w:rsidRDefault="003E050F" w:rsidP="00C5379F">
            <w:pPr>
              <w:keepNext/>
              <w:jc w:val="left"/>
            </w:pPr>
            <w:r w:rsidRPr="00AA1605">
              <w:t>ODS phased out (as at December 20</w:t>
            </w:r>
            <w:r>
              <w:t>21</w:t>
            </w:r>
            <w:r w:rsidRPr="00AA1605">
              <w:t>) (ODP tonnes):</w:t>
            </w:r>
          </w:p>
        </w:tc>
        <w:tc>
          <w:tcPr>
            <w:tcW w:w="949" w:type="pct"/>
            <w:shd w:val="clear" w:color="auto" w:fill="auto"/>
          </w:tcPr>
          <w:p w14:paraId="7A1F2798" w14:textId="77777777" w:rsidR="003E050F" w:rsidRPr="00AA1605" w:rsidRDefault="003E050F" w:rsidP="00C5379F">
            <w:pPr>
              <w:keepNext/>
              <w:jc w:val="right"/>
              <w:rPr>
                <w:highlight w:val="yellow"/>
              </w:rPr>
            </w:pPr>
            <w:r w:rsidRPr="00AA1605">
              <w:t>24.7</w:t>
            </w:r>
          </w:p>
        </w:tc>
      </w:tr>
    </w:tbl>
    <w:p w14:paraId="52FDE070" w14:textId="77777777" w:rsidR="00F97247" w:rsidRDefault="00F97247" w:rsidP="00F97247">
      <w:pPr>
        <w:pStyle w:val="Heading1"/>
        <w:numPr>
          <w:ilvl w:val="0"/>
          <w:numId w:val="0"/>
        </w:numPr>
      </w:pPr>
    </w:p>
    <w:p w14:paraId="1E404EC0" w14:textId="6FF2DC64" w:rsidR="003E050F" w:rsidRPr="00AA1605" w:rsidRDefault="003E050F" w:rsidP="00F97247">
      <w:pPr>
        <w:pStyle w:val="Heading1"/>
        <w:numPr>
          <w:ilvl w:val="0"/>
          <w:numId w:val="13"/>
        </w:numPr>
        <w:ind w:left="180"/>
      </w:pPr>
      <w:r w:rsidRPr="00AA1605">
        <w:t>Summary of activities and funds approved by the Executive Committee:</w:t>
      </w:r>
    </w:p>
    <w:tbl>
      <w:tblPr>
        <w:tblStyle w:val="TableGrid"/>
        <w:tblW w:w="5000" w:type="pct"/>
        <w:tblLayout w:type="fixed"/>
        <w:tblLook w:val="01E0" w:firstRow="1" w:lastRow="1" w:firstColumn="1" w:lastColumn="1" w:noHBand="0" w:noVBand="0"/>
      </w:tblPr>
      <w:tblGrid>
        <w:gridCol w:w="523"/>
        <w:gridCol w:w="7090"/>
        <w:gridCol w:w="1963"/>
      </w:tblGrid>
      <w:tr w:rsidR="003E050F" w:rsidRPr="00EA1B09" w14:paraId="295905F7" w14:textId="77777777" w:rsidTr="003E050F">
        <w:tc>
          <w:tcPr>
            <w:tcW w:w="3975" w:type="pct"/>
            <w:gridSpan w:val="2"/>
            <w:tcBorders>
              <w:bottom w:val="single" w:sz="4" w:space="0" w:color="auto"/>
            </w:tcBorders>
            <w:shd w:val="clear" w:color="auto" w:fill="auto"/>
          </w:tcPr>
          <w:p w14:paraId="2419E050" w14:textId="77777777" w:rsidR="003E050F" w:rsidRPr="00EA1B09" w:rsidRDefault="003E050F" w:rsidP="00C5379F">
            <w:pPr>
              <w:widowControl w:val="0"/>
              <w:jc w:val="left"/>
              <w:rPr>
                <w:b/>
                <w:sz w:val="20"/>
                <w:szCs w:val="20"/>
              </w:rPr>
            </w:pPr>
            <w:r w:rsidRPr="00EA1B09">
              <w:rPr>
                <w:b/>
                <w:sz w:val="20"/>
                <w:szCs w:val="20"/>
              </w:rPr>
              <w:t>Summary of activities</w:t>
            </w:r>
          </w:p>
          <w:p w14:paraId="0FBF1842" w14:textId="77777777" w:rsidR="003E050F" w:rsidRPr="00EA1B09" w:rsidRDefault="003E050F" w:rsidP="00C5379F">
            <w:pPr>
              <w:widowControl w:val="0"/>
              <w:jc w:val="left"/>
              <w:rPr>
                <w:b/>
                <w:sz w:val="20"/>
                <w:szCs w:val="20"/>
              </w:rPr>
            </w:pPr>
          </w:p>
        </w:tc>
        <w:tc>
          <w:tcPr>
            <w:tcW w:w="1025" w:type="pct"/>
            <w:tcBorders>
              <w:bottom w:val="single" w:sz="4" w:space="0" w:color="auto"/>
            </w:tcBorders>
          </w:tcPr>
          <w:p w14:paraId="3112627C" w14:textId="77777777" w:rsidR="003E050F" w:rsidRPr="00EA1B09" w:rsidRDefault="003E050F" w:rsidP="00C5379F">
            <w:pPr>
              <w:widowControl w:val="0"/>
              <w:jc w:val="center"/>
              <w:rPr>
                <w:b/>
                <w:sz w:val="20"/>
                <w:szCs w:val="20"/>
              </w:rPr>
            </w:pPr>
            <w:r w:rsidRPr="00EA1B09">
              <w:rPr>
                <w:b/>
                <w:sz w:val="20"/>
                <w:szCs w:val="20"/>
              </w:rPr>
              <w:t>Funds approved (US $)</w:t>
            </w:r>
          </w:p>
        </w:tc>
      </w:tr>
      <w:tr w:rsidR="003E050F" w:rsidRPr="00EA1B09" w14:paraId="07F715A3" w14:textId="77777777" w:rsidTr="003E050F">
        <w:tc>
          <w:tcPr>
            <w:tcW w:w="273" w:type="pct"/>
            <w:tcBorders>
              <w:top w:val="single" w:sz="4" w:space="0" w:color="auto"/>
              <w:left w:val="single" w:sz="4" w:space="0" w:color="auto"/>
              <w:bottom w:val="single" w:sz="4" w:space="0" w:color="auto"/>
              <w:right w:val="nil"/>
            </w:tcBorders>
          </w:tcPr>
          <w:p w14:paraId="5746A32E" w14:textId="77777777" w:rsidR="003E050F" w:rsidRPr="00EA1B09" w:rsidRDefault="003E050F" w:rsidP="00C5379F">
            <w:pPr>
              <w:widowControl w:val="0"/>
              <w:ind w:left="360" w:hanging="360"/>
              <w:jc w:val="left"/>
              <w:rPr>
                <w:sz w:val="20"/>
                <w:szCs w:val="20"/>
              </w:rPr>
            </w:pPr>
            <w:r w:rsidRPr="00EA1B09">
              <w:rPr>
                <w:sz w:val="20"/>
                <w:szCs w:val="20"/>
              </w:rPr>
              <w:t>(a)</w:t>
            </w:r>
          </w:p>
        </w:tc>
        <w:tc>
          <w:tcPr>
            <w:tcW w:w="3702" w:type="pct"/>
            <w:tcBorders>
              <w:top w:val="single" w:sz="4" w:space="0" w:color="auto"/>
              <w:left w:val="nil"/>
              <w:bottom w:val="single" w:sz="4" w:space="0" w:color="auto"/>
              <w:right w:val="single" w:sz="4" w:space="0" w:color="auto"/>
            </w:tcBorders>
            <w:shd w:val="clear" w:color="auto" w:fill="auto"/>
          </w:tcPr>
          <w:p w14:paraId="4BEEFC5E" w14:textId="77777777" w:rsidR="003E050F" w:rsidRPr="00EA1B09" w:rsidRDefault="003E050F" w:rsidP="00C5379F">
            <w:pPr>
              <w:widowControl w:val="0"/>
              <w:ind w:left="-109"/>
              <w:rPr>
                <w:sz w:val="20"/>
                <w:szCs w:val="20"/>
              </w:rPr>
            </w:pPr>
            <w:r w:rsidRPr="00EA1B09">
              <w:rPr>
                <w:sz w:val="20"/>
                <w:szCs w:val="20"/>
              </w:rPr>
              <w:t>Investment projects:</w:t>
            </w:r>
          </w:p>
        </w:tc>
        <w:tc>
          <w:tcPr>
            <w:tcW w:w="1025" w:type="pct"/>
            <w:tcBorders>
              <w:top w:val="single" w:sz="4" w:space="0" w:color="auto"/>
              <w:left w:val="single" w:sz="4" w:space="0" w:color="auto"/>
              <w:bottom w:val="single" w:sz="4" w:space="0" w:color="auto"/>
              <w:right w:val="single" w:sz="4" w:space="0" w:color="auto"/>
            </w:tcBorders>
            <w:shd w:val="clear" w:color="auto" w:fill="auto"/>
          </w:tcPr>
          <w:p w14:paraId="2A548821" w14:textId="77777777" w:rsidR="003E050F" w:rsidRPr="000255A8" w:rsidRDefault="003E050F" w:rsidP="00C5379F">
            <w:pPr>
              <w:widowControl w:val="0"/>
              <w:jc w:val="right"/>
              <w:rPr>
                <w:sz w:val="20"/>
                <w:szCs w:val="20"/>
                <w:highlight w:val="yellow"/>
              </w:rPr>
            </w:pPr>
            <w:r w:rsidRPr="005C5F0B">
              <w:rPr>
                <w:sz w:val="20"/>
                <w:szCs w:val="20"/>
              </w:rPr>
              <w:t>334,354</w:t>
            </w:r>
          </w:p>
        </w:tc>
      </w:tr>
      <w:tr w:rsidR="003E050F" w:rsidRPr="00EA1B09" w14:paraId="6C4CE111" w14:textId="77777777" w:rsidTr="003E050F">
        <w:tc>
          <w:tcPr>
            <w:tcW w:w="273" w:type="pct"/>
            <w:tcBorders>
              <w:top w:val="single" w:sz="4" w:space="0" w:color="auto"/>
              <w:left w:val="single" w:sz="4" w:space="0" w:color="auto"/>
              <w:bottom w:val="single" w:sz="4" w:space="0" w:color="auto"/>
              <w:right w:val="nil"/>
            </w:tcBorders>
          </w:tcPr>
          <w:p w14:paraId="2D05B1CF" w14:textId="77777777" w:rsidR="003E050F" w:rsidRPr="00EA1B09" w:rsidRDefault="003E050F" w:rsidP="00C5379F">
            <w:pPr>
              <w:widowControl w:val="0"/>
              <w:rPr>
                <w:sz w:val="20"/>
                <w:szCs w:val="20"/>
              </w:rPr>
            </w:pPr>
            <w:r w:rsidRPr="00EA1B09">
              <w:rPr>
                <w:sz w:val="20"/>
                <w:szCs w:val="20"/>
              </w:rPr>
              <w:t>(b)</w:t>
            </w:r>
          </w:p>
        </w:tc>
        <w:tc>
          <w:tcPr>
            <w:tcW w:w="3702" w:type="pct"/>
            <w:tcBorders>
              <w:top w:val="single" w:sz="4" w:space="0" w:color="auto"/>
              <w:left w:val="nil"/>
              <w:bottom w:val="single" w:sz="4" w:space="0" w:color="auto"/>
              <w:right w:val="single" w:sz="4" w:space="0" w:color="auto"/>
            </w:tcBorders>
            <w:shd w:val="clear" w:color="auto" w:fill="auto"/>
          </w:tcPr>
          <w:p w14:paraId="4E831064" w14:textId="77777777" w:rsidR="003E050F" w:rsidRPr="00EA1B09" w:rsidRDefault="003E050F" w:rsidP="00C5379F">
            <w:pPr>
              <w:widowControl w:val="0"/>
              <w:ind w:left="-109"/>
              <w:rPr>
                <w:sz w:val="20"/>
                <w:szCs w:val="20"/>
              </w:rPr>
            </w:pPr>
            <w:r w:rsidRPr="00EA1B09">
              <w:rPr>
                <w:sz w:val="20"/>
                <w:szCs w:val="20"/>
              </w:rPr>
              <w:t>Institutional strengthening:</w:t>
            </w:r>
          </w:p>
        </w:tc>
        <w:tc>
          <w:tcPr>
            <w:tcW w:w="1025" w:type="pct"/>
            <w:tcBorders>
              <w:top w:val="single" w:sz="4" w:space="0" w:color="auto"/>
              <w:left w:val="single" w:sz="4" w:space="0" w:color="auto"/>
              <w:bottom w:val="single" w:sz="4" w:space="0" w:color="auto"/>
              <w:right w:val="single" w:sz="4" w:space="0" w:color="auto"/>
            </w:tcBorders>
            <w:shd w:val="clear" w:color="auto" w:fill="FFFFFF" w:themeFill="background1"/>
          </w:tcPr>
          <w:p w14:paraId="15189D07" w14:textId="77777777" w:rsidR="003E050F" w:rsidRPr="000255A8" w:rsidRDefault="003E050F" w:rsidP="00C5379F">
            <w:pPr>
              <w:widowControl w:val="0"/>
              <w:jc w:val="right"/>
              <w:rPr>
                <w:sz w:val="20"/>
                <w:szCs w:val="20"/>
                <w:highlight w:val="yellow"/>
              </w:rPr>
            </w:pPr>
            <w:r w:rsidRPr="005C5F0B">
              <w:rPr>
                <w:sz w:val="20"/>
                <w:szCs w:val="20"/>
              </w:rPr>
              <w:t>843,228</w:t>
            </w:r>
          </w:p>
        </w:tc>
      </w:tr>
      <w:tr w:rsidR="003E050F" w:rsidRPr="00EA1B09" w14:paraId="48F9E61E" w14:textId="77777777" w:rsidTr="003E050F">
        <w:tc>
          <w:tcPr>
            <w:tcW w:w="273" w:type="pct"/>
            <w:tcBorders>
              <w:top w:val="single" w:sz="4" w:space="0" w:color="auto"/>
              <w:left w:val="single" w:sz="4" w:space="0" w:color="auto"/>
              <w:bottom w:val="single" w:sz="4" w:space="0" w:color="auto"/>
              <w:right w:val="nil"/>
            </w:tcBorders>
          </w:tcPr>
          <w:p w14:paraId="5C634CF9" w14:textId="77777777" w:rsidR="003E050F" w:rsidRPr="00EA1B09" w:rsidRDefault="003E050F" w:rsidP="00C5379F">
            <w:pPr>
              <w:widowControl w:val="0"/>
              <w:rPr>
                <w:sz w:val="20"/>
                <w:szCs w:val="20"/>
              </w:rPr>
            </w:pPr>
            <w:r w:rsidRPr="00EA1B09">
              <w:rPr>
                <w:sz w:val="20"/>
                <w:szCs w:val="20"/>
              </w:rPr>
              <w:t>(c)</w:t>
            </w:r>
          </w:p>
        </w:tc>
        <w:tc>
          <w:tcPr>
            <w:tcW w:w="3702" w:type="pct"/>
            <w:tcBorders>
              <w:top w:val="single" w:sz="4" w:space="0" w:color="auto"/>
              <w:left w:val="nil"/>
              <w:bottom w:val="single" w:sz="4" w:space="0" w:color="auto"/>
              <w:right w:val="single" w:sz="4" w:space="0" w:color="auto"/>
            </w:tcBorders>
            <w:shd w:val="clear" w:color="auto" w:fill="auto"/>
          </w:tcPr>
          <w:p w14:paraId="688CD9C6" w14:textId="77777777" w:rsidR="003E050F" w:rsidRPr="00EA1B09" w:rsidRDefault="003E050F" w:rsidP="00C5379F">
            <w:pPr>
              <w:widowControl w:val="0"/>
              <w:ind w:left="-109"/>
              <w:rPr>
                <w:sz w:val="20"/>
                <w:szCs w:val="20"/>
              </w:rPr>
            </w:pPr>
            <w:r w:rsidRPr="00EA1B09">
              <w:rPr>
                <w:sz w:val="20"/>
                <w:szCs w:val="20"/>
              </w:rPr>
              <w:t>Project preparation, technical assistance, training and other non-investment projects:</w:t>
            </w:r>
          </w:p>
        </w:tc>
        <w:tc>
          <w:tcPr>
            <w:tcW w:w="1025" w:type="pct"/>
            <w:tcBorders>
              <w:top w:val="single" w:sz="4" w:space="0" w:color="auto"/>
              <w:left w:val="single" w:sz="4" w:space="0" w:color="auto"/>
              <w:bottom w:val="single" w:sz="4" w:space="0" w:color="auto"/>
              <w:right w:val="single" w:sz="4" w:space="0" w:color="auto"/>
            </w:tcBorders>
            <w:shd w:val="clear" w:color="auto" w:fill="FFFFFF" w:themeFill="background1"/>
          </w:tcPr>
          <w:p w14:paraId="7E8B81A7" w14:textId="77777777" w:rsidR="003E050F" w:rsidRPr="000255A8" w:rsidRDefault="003E050F" w:rsidP="00C5379F">
            <w:pPr>
              <w:widowControl w:val="0"/>
              <w:jc w:val="right"/>
              <w:rPr>
                <w:sz w:val="20"/>
                <w:szCs w:val="20"/>
                <w:highlight w:val="yellow"/>
              </w:rPr>
            </w:pPr>
            <w:r w:rsidRPr="005C5F0B">
              <w:rPr>
                <w:sz w:val="20"/>
                <w:szCs w:val="20"/>
              </w:rPr>
              <w:t>1,084,787</w:t>
            </w:r>
          </w:p>
        </w:tc>
      </w:tr>
      <w:tr w:rsidR="003E050F" w:rsidRPr="00EA1B09" w14:paraId="1319B6EF" w14:textId="77777777" w:rsidTr="003E050F">
        <w:tc>
          <w:tcPr>
            <w:tcW w:w="3975" w:type="pct"/>
            <w:gridSpan w:val="2"/>
            <w:tcBorders>
              <w:top w:val="single" w:sz="4" w:space="0" w:color="auto"/>
              <w:left w:val="single" w:sz="4" w:space="0" w:color="auto"/>
              <w:bottom w:val="single" w:sz="4" w:space="0" w:color="auto"/>
              <w:right w:val="single" w:sz="4" w:space="0" w:color="auto"/>
            </w:tcBorders>
            <w:shd w:val="clear" w:color="auto" w:fill="auto"/>
          </w:tcPr>
          <w:p w14:paraId="35FDEFE1" w14:textId="77777777" w:rsidR="003E050F" w:rsidRPr="00EA1B09" w:rsidRDefault="003E050F" w:rsidP="00C5379F">
            <w:pPr>
              <w:widowControl w:val="0"/>
              <w:ind w:left="-109"/>
              <w:jc w:val="right"/>
              <w:rPr>
                <w:sz w:val="20"/>
                <w:szCs w:val="20"/>
                <w:highlight w:val="yellow"/>
              </w:rPr>
            </w:pPr>
            <w:r w:rsidRPr="00EA1B09">
              <w:rPr>
                <w:sz w:val="20"/>
                <w:szCs w:val="20"/>
              </w:rPr>
              <w:tab/>
              <w:t>Total:</w:t>
            </w:r>
          </w:p>
        </w:tc>
        <w:tc>
          <w:tcPr>
            <w:tcW w:w="1025" w:type="pct"/>
            <w:tcBorders>
              <w:top w:val="single" w:sz="4" w:space="0" w:color="auto"/>
              <w:left w:val="single" w:sz="4" w:space="0" w:color="auto"/>
              <w:bottom w:val="single" w:sz="4" w:space="0" w:color="auto"/>
              <w:right w:val="single" w:sz="4" w:space="0" w:color="auto"/>
            </w:tcBorders>
            <w:shd w:val="clear" w:color="auto" w:fill="FFFFFF" w:themeFill="background1"/>
          </w:tcPr>
          <w:p w14:paraId="69E8628D" w14:textId="77777777" w:rsidR="003E050F" w:rsidRPr="000255A8" w:rsidRDefault="003E050F" w:rsidP="00C5379F">
            <w:pPr>
              <w:widowControl w:val="0"/>
              <w:jc w:val="right"/>
              <w:rPr>
                <w:sz w:val="20"/>
                <w:szCs w:val="20"/>
                <w:highlight w:val="yellow"/>
              </w:rPr>
            </w:pPr>
            <w:r w:rsidRPr="005C5F0B">
              <w:rPr>
                <w:sz w:val="20"/>
                <w:szCs w:val="20"/>
              </w:rPr>
              <w:t>2,262,369</w:t>
            </w:r>
          </w:p>
        </w:tc>
      </w:tr>
      <w:tr w:rsidR="003E050F" w:rsidRPr="00EA1B09" w14:paraId="612CB38B" w14:textId="77777777" w:rsidTr="003E050F">
        <w:trPr>
          <w:trHeight w:val="143"/>
        </w:trPr>
        <w:tc>
          <w:tcPr>
            <w:tcW w:w="273" w:type="pct"/>
            <w:tcBorders>
              <w:top w:val="single" w:sz="4" w:space="0" w:color="auto"/>
              <w:left w:val="single" w:sz="4" w:space="0" w:color="auto"/>
              <w:bottom w:val="single" w:sz="4" w:space="0" w:color="auto"/>
              <w:right w:val="nil"/>
            </w:tcBorders>
          </w:tcPr>
          <w:p w14:paraId="5C8B9E07" w14:textId="77777777" w:rsidR="003E050F" w:rsidRPr="00EA1B09" w:rsidRDefault="003E050F" w:rsidP="00C5379F">
            <w:pPr>
              <w:widowControl w:val="0"/>
              <w:rPr>
                <w:sz w:val="20"/>
                <w:szCs w:val="20"/>
              </w:rPr>
            </w:pPr>
            <w:r w:rsidRPr="00EA1B09">
              <w:rPr>
                <w:sz w:val="20"/>
                <w:szCs w:val="20"/>
              </w:rPr>
              <w:t>(d)</w:t>
            </w:r>
          </w:p>
        </w:tc>
        <w:tc>
          <w:tcPr>
            <w:tcW w:w="3702" w:type="pct"/>
            <w:tcBorders>
              <w:top w:val="single" w:sz="4" w:space="0" w:color="auto"/>
              <w:left w:val="nil"/>
              <w:bottom w:val="single" w:sz="4" w:space="0" w:color="auto"/>
              <w:right w:val="single" w:sz="4" w:space="0" w:color="auto"/>
            </w:tcBorders>
            <w:shd w:val="clear" w:color="auto" w:fill="auto"/>
          </w:tcPr>
          <w:p w14:paraId="733A5D03" w14:textId="77777777" w:rsidR="003E050F" w:rsidRPr="00EA1B09" w:rsidRDefault="003E050F" w:rsidP="00C5379F">
            <w:pPr>
              <w:widowControl w:val="0"/>
              <w:ind w:left="-109"/>
              <w:rPr>
                <w:sz w:val="20"/>
                <w:szCs w:val="20"/>
              </w:rPr>
            </w:pPr>
            <w:r w:rsidRPr="00EA1B09">
              <w:rPr>
                <w:sz w:val="20"/>
                <w:szCs w:val="20"/>
              </w:rPr>
              <w:t>HFC activities funded from additional voluntary contributions</w:t>
            </w:r>
          </w:p>
        </w:tc>
        <w:tc>
          <w:tcPr>
            <w:tcW w:w="1025" w:type="pct"/>
            <w:tcBorders>
              <w:top w:val="single" w:sz="4" w:space="0" w:color="auto"/>
              <w:left w:val="single" w:sz="4" w:space="0" w:color="auto"/>
              <w:bottom w:val="single" w:sz="4" w:space="0" w:color="auto"/>
              <w:right w:val="single" w:sz="4" w:space="0" w:color="auto"/>
            </w:tcBorders>
            <w:shd w:val="clear" w:color="auto" w:fill="auto"/>
          </w:tcPr>
          <w:p w14:paraId="210F4091" w14:textId="77777777" w:rsidR="003E050F" w:rsidRPr="00EA1B09" w:rsidRDefault="003E050F" w:rsidP="00C5379F">
            <w:pPr>
              <w:widowControl w:val="0"/>
              <w:jc w:val="right"/>
              <w:rPr>
                <w:sz w:val="20"/>
                <w:szCs w:val="20"/>
              </w:rPr>
            </w:pPr>
            <w:r>
              <w:rPr>
                <w:sz w:val="20"/>
                <w:szCs w:val="20"/>
              </w:rPr>
              <w:t>0</w:t>
            </w:r>
          </w:p>
        </w:tc>
      </w:tr>
    </w:tbl>
    <w:p w14:paraId="0AF0D688" w14:textId="77777777" w:rsidR="003E050F" w:rsidRPr="00095950" w:rsidRDefault="003E050F" w:rsidP="003E050F">
      <w:pPr>
        <w:keepNext/>
        <w:spacing w:after="240"/>
        <w:rPr>
          <w:u w:val="single"/>
          <w:lang w:val="en-GB"/>
        </w:rPr>
      </w:pPr>
      <w:r w:rsidRPr="00095950">
        <w:rPr>
          <w:u w:val="single"/>
          <w:lang w:val="en-GB"/>
        </w:rPr>
        <w:lastRenderedPageBreak/>
        <w:t>Progress report</w:t>
      </w:r>
    </w:p>
    <w:p w14:paraId="5462DC9F" w14:textId="77777777" w:rsidR="003E050F" w:rsidRPr="00095950" w:rsidRDefault="003E050F" w:rsidP="00F97247">
      <w:pPr>
        <w:pStyle w:val="Heading1"/>
        <w:numPr>
          <w:ilvl w:val="0"/>
          <w:numId w:val="13"/>
        </w:numPr>
        <w:ind w:left="90" w:firstLine="0"/>
      </w:pPr>
      <w:r>
        <w:t xml:space="preserve">Despite the challenges of the COVID-19 pandemic, the National Ozone Unit (NOU) of Belize </w:t>
      </w:r>
      <w:r w:rsidRPr="00D33FC2">
        <w:t>maintained support for public awareness campaigns, strengthened the legislative framework, as well as improved communication and involvement of other public and private organizations</w:t>
      </w:r>
      <w:r>
        <w:t xml:space="preserve"> during phase X of the institutional strengthening (IS) project</w:t>
      </w:r>
      <w:r w:rsidRPr="00D33FC2">
        <w:t xml:space="preserve">. </w:t>
      </w:r>
      <w:r>
        <w:t>Belize also</w:t>
      </w:r>
      <w:r w:rsidRPr="00D33FC2">
        <w:t xml:space="preserve"> commenced implementation of </w:t>
      </w:r>
      <w:r>
        <w:t>the first tranche of stage I</w:t>
      </w:r>
      <w:r w:rsidRPr="00D33FC2">
        <w:t>I</w:t>
      </w:r>
      <w:r>
        <w:t xml:space="preserve"> of its HCFC phase-out management plan (HPMP)</w:t>
      </w:r>
      <w:r w:rsidRPr="00D33FC2">
        <w:t xml:space="preserve"> and </w:t>
      </w:r>
      <w:r>
        <w:t>worked</w:t>
      </w:r>
      <w:r w:rsidRPr="00D33FC2">
        <w:t xml:space="preserve"> towards completion of </w:t>
      </w:r>
      <w:r>
        <w:t>s</w:t>
      </w:r>
      <w:r w:rsidRPr="00D33FC2">
        <w:t>tage</w:t>
      </w:r>
      <w:r>
        <w:t> </w:t>
      </w:r>
      <w:r w:rsidRPr="00D33FC2">
        <w:t xml:space="preserve">I. </w:t>
      </w:r>
      <w:r>
        <w:t xml:space="preserve">During the phase, the NOU continued to: submit Article 7 and country programme data to the respective Secretariats; </w:t>
      </w:r>
      <w:r w:rsidRPr="00D33FC2">
        <w:t xml:space="preserve">monitor and </w:t>
      </w:r>
      <w:r>
        <w:t>prevent</w:t>
      </w:r>
      <w:r w:rsidRPr="00D33FC2">
        <w:t xml:space="preserve"> illegal trade in ODS; </w:t>
      </w:r>
      <w:r>
        <w:t>monitor d</w:t>
      </w:r>
      <w:r w:rsidRPr="00D33FC2">
        <w:t>ata collection, anal</w:t>
      </w:r>
      <w:r>
        <w:t>ysis</w:t>
      </w:r>
      <w:r w:rsidRPr="00D33FC2">
        <w:t xml:space="preserve">, and submission; </w:t>
      </w:r>
      <w:r>
        <w:t xml:space="preserve">provide </w:t>
      </w:r>
      <w:r w:rsidRPr="00D33FC2">
        <w:t xml:space="preserve">comprehensive public education and awareness; and maintain stakeholder confidence, support and buy-in. </w:t>
      </w:r>
      <w:r>
        <w:t>Belize</w:t>
      </w:r>
      <w:r w:rsidRPr="00D33FC2">
        <w:t xml:space="preserve"> fully achieved 33 out of 37 performance indicators and </w:t>
      </w:r>
      <w:r>
        <w:t>four</w:t>
      </w:r>
      <w:r w:rsidRPr="00D33FC2">
        <w:t xml:space="preserve"> were partially achieved</w:t>
      </w:r>
      <w:r>
        <w:t>, due to delays caused by the COVID-19 pandemic</w:t>
      </w:r>
      <w:r w:rsidRPr="00D33FC2">
        <w:t>.</w:t>
      </w:r>
    </w:p>
    <w:p w14:paraId="6FB6A8F5" w14:textId="77777777" w:rsidR="003E050F" w:rsidRPr="00095950" w:rsidRDefault="003E050F" w:rsidP="003E050F">
      <w:pPr>
        <w:keepNext/>
        <w:spacing w:after="240"/>
      </w:pPr>
      <w:r w:rsidRPr="00095950">
        <w:rPr>
          <w:u w:val="single"/>
          <w:lang w:val="en-GB"/>
        </w:rPr>
        <w:t>Plan of action</w:t>
      </w:r>
    </w:p>
    <w:p w14:paraId="4D7CC01B" w14:textId="77777777" w:rsidR="003E050F" w:rsidRPr="00544306" w:rsidRDefault="003E050F" w:rsidP="00F97247">
      <w:pPr>
        <w:pStyle w:val="Heading1"/>
        <w:keepNext/>
        <w:numPr>
          <w:ilvl w:val="0"/>
          <w:numId w:val="13"/>
        </w:numPr>
        <w:ind w:left="90" w:firstLine="0"/>
      </w:pPr>
      <w:r>
        <w:t>For the upcoming phase</w:t>
      </w:r>
      <w:r w:rsidRPr="00095950">
        <w:t xml:space="preserve">, the Government of Belize will continue to support activities </w:t>
      </w:r>
      <w:r>
        <w:t xml:space="preserve">relating </w:t>
      </w:r>
      <w:r w:rsidRPr="00095950">
        <w:t xml:space="preserve">to </w:t>
      </w:r>
      <w:r>
        <w:t xml:space="preserve">the </w:t>
      </w:r>
      <w:r w:rsidRPr="00095950">
        <w:t xml:space="preserve">phase-out of HCFCs and </w:t>
      </w:r>
      <w:r>
        <w:t>efforts towards the r</w:t>
      </w:r>
      <w:r w:rsidRPr="00095950">
        <w:t xml:space="preserve">atification of the Kigali Amendment. </w:t>
      </w:r>
      <w:r>
        <w:t xml:space="preserve">With the lessons learned during the COVID-19 pandemic, the </w:t>
      </w:r>
      <w:r w:rsidRPr="00095950">
        <w:t>NOU has developed new tools that will support implementation</w:t>
      </w:r>
      <w:r>
        <w:t xml:space="preserve">, </w:t>
      </w:r>
      <w:r w:rsidRPr="00095950">
        <w:t>includ</w:t>
      </w:r>
      <w:r>
        <w:t>ing</w:t>
      </w:r>
      <w:r w:rsidRPr="00095950">
        <w:t xml:space="preserve"> the ability to host more virtual events and activities. The following actions will be undertaken during the new phase: continu</w:t>
      </w:r>
      <w:r>
        <w:t>ing</w:t>
      </w:r>
      <w:r w:rsidRPr="00095950">
        <w:t xml:space="preserve"> good coordination of the NOU, strengthen</w:t>
      </w:r>
      <w:r>
        <w:t>ing</w:t>
      </w:r>
      <w:r w:rsidRPr="00095950">
        <w:t xml:space="preserve"> the existing legal framework by formalizing the inclusion of HFCs in</w:t>
      </w:r>
      <w:r>
        <w:t>to</w:t>
      </w:r>
      <w:r w:rsidRPr="00095950">
        <w:t xml:space="preserve"> the licensing system, and shar</w:t>
      </w:r>
      <w:r>
        <w:t>ing</w:t>
      </w:r>
      <w:r w:rsidRPr="00095950">
        <w:t xml:space="preserve"> more information regarding the Kigali Amendment, promoting the transition to low-GWP alternatives and </w:t>
      </w:r>
      <w:r>
        <w:t>i</w:t>
      </w:r>
      <w:r w:rsidRPr="00095950">
        <w:t>mplementation of the National Cooling Plan; coordinat</w:t>
      </w:r>
      <w:r>
        <w:t xml:space="preserve">ing </w:t>
      </w:r>
      <w:r w:rsidRPr="00095950">
        <w:t>and monitor</w:t>
      </w:r>
      <w:r>
        <w:t>ing</w:t>
      </w:r>
      <w:r w:rsidRPr="00095950">
        <w:t xml:space="preserve"> programme activities under the HPMP; continu</w:t>
      </w:r>
      <w:r>
        <w:t xml:space="preserve">ing </w:t>
      </w:r>
      <w:r w:rsidRPr="00095950">
        <w:t xml:space="preserve">to promote HCFC recovery and recycling and good practices in the </w:t>
      </w:r>
      <w:r>
        <w:t>refrigeration servicing sector</w:t>
      </w:r>
      <w:r w:rsidRPr="00095950">
        <w:t>; continu</w:t>
      </w:r>
      <w:r>
        <w:t>ing</w:t>
      </w:r>
      <w:r w:rsidRPr="00095950">
        <w:t xml:space="preserve"> to strictly enforce the</w:t>
      </w:r>
      <w:r>
        <w:t xml:space="preserve"> licensing and quota system</w:t>
      </w:r>
      <w:r w:rsidRPr="00095950">
        <w:t xml:space="preserve"> to prevent the illegal trade of ODS; </w:t>
      </w:r>
      <w:r>
        <w:t xml:space="preserve">and </w:t>
      </w:r>
      <w:r w:rsidRPr="00095950">
        <w:t>implement</w:t>
      </w:r>
      <w:r>
        <w:t>ing</w:t>
      </w:r>
      <w:r w:rsidRPr="00095950">
        <w:t xml:space="preserve"> public awareness campaigns through mass media and print media. The NOU will also supervise the</w:t>
      </w:r>
      <w:r>
        <w:t xml:space="preserve"> implementation of the HPMP, maintain timely submission of Article 7 and country programme data</w:t>
      </w:r>
      <w:r w:rsidRPr="00095950">
        <w:t xml:space="preserve">, and will participate in </w:t>
      </w:r>
      <w:r>
        <w:t>Montreal Protocol-related meetings,</w:t>
      </w:r>
      <w:r w:rsidRPr="00095950">
        <w:t xml:space="preserve"> either in person or virtually.</w:t>
      </w:r>
    </w:p>
    <w:p w14:paraId="45E2A473" w14:textId="77777777" w:rsidR="003E050F" w:rsidRPr="00BE4362" w:rsidRDefault="003E050F" w:rsidP="003E050F">
      <w:pPr>
        <w:widowControl w:val="0"/>
        <w:spacing w:after="120"/>
        <w:rPr>
          <w:b/>
          <w:lang w:val="en-GB"/>
        </w:rPr>
      </w:pPr>
      <w:r w:rsidRPr="00BE4362">
        <w:rPr>
          <w:b/>
          <w:lang w:val="en-GB"/>
        </w:rPr>
        <w:t xml:space="preserve">Botswana: Renewal of institutional strengthening </w:t>
      </w:r>
    </w:p>
    <w:tbl>
      <w:tblPr>
        <w:tblStyle w:val="TableGrid52"/>
        <w:tblW w:w="5000" w:type="pct"/>
        <w:jc w:val="center"/>
        <w:tblLook w:val="01E0" w:firstRow="1" w:lastRow="1" w:firstColumn="1" w:lastColumn="1" w:noHBand="0" w:noVBand="0"/>
      </w:tblPr>
      <w:tblGrid>
        <w:gridCol w:w="7050"/>
        <w:gridCol w:w="1750"/>
        <w:gridCol w:w="776"/>
      </w:tblGrid>
      <w:tr w:rsidR="003E050F" w:rsidRPr="00BE4362" w14:paraId="0CB5DF52" w14:textId="77777777" w:rsidTr="00C5379F">
        <w:trPr>
          <w:trHeight w:val="458"/>
          <w:tblHeader/>
          <w:jc w:val="center"/>
        </w:trPr>
        <w:tc>
          <w:tcPr>
            <w:tcW w:w="4105" w:type="pct"/>
            <w:gridSpan w:val="2"/>
            <w:tcBorders>
              <w:bottom w:val="single" w:sz="4" w:space="0" w:color="auto"/>
            </w:tcBorders>
          </w:tcPr>
          <w:p w14:paraId="22CBA50C" w14:textId="77777777" w:rsidR="003E050F" w:rsidRPr="00BE4362" w:rsidRDefault="003E050F" w:rsidP="00C5379F">
            <w:pPr>
              <w:widowControl w:val="0"/>
              <w:rPr>
                <w:b/>
                <w:lang w:val="en-GB"/>
              </w:rPr>
            </w:pPr>
            <w:r w:rsidRPr="00BE4362">
              <w:rPr>
                <w:b/>
                <w:lang w:val="en-GB"/>
              </w:rPr>
              <w:t>Summary of the project and country profile</w:t>
            </w:r>
          </w:p>
          <w:p w14:paraId="79878BF5" w14:textId="77777777" w:rsidR="003E050F" w:rsidRPr="00BE4362" w:rsidRDefault="003E050F" w:rsidP="00C5379F">
            <w:pPr>
              <w:widowControl w:val="0"/>
              <w:rPr>
                <w:b/>
                <w:lang w:val="en-GB"/>
              </w:rPr>
            </w:pPr>
          </w:p>
        </w:tc>
        <w:tc>
          <w:tcPr>
            <w:tcW w:w="895" w:type="pct"/>
          </w:tcPr>
          <w:p w14:paraId="60112499" w14:textId="77777777" w:rsidR="003E050F" w:rsidRPr="00BE4362" w:rsidRDefault="003E050F" w:rsidP="00C5379F">
            <w:pPr>
              <w:widowControl w:val="0"/>
              <w:jc w:val="right"/>
              <w:rPr>
                <w:b/>
                <w:lang w:val="en-GB"/>
              </w:rPr>
            </w:pPr>
          </w:p>
        </w:tc>
      </w:tr>
      <w:tr w:rsidR="003E050F" w:rsidRPr="00BE4362" w14:paraId="3EAB2F41" w14:textId="77777777" w:rsidTr="00C5379F">
        <w:trPr>
          <w:trHeight w:val="233"/>
          <w:jc w:val="center"/>
        </w:trPr>
        <w:tc>
          <w:tcPr>
            <w:tcW w:w="4105" w:type="pct"/>
            <w:gridSpan w:val="2"/>
            <w:tcBorders>
              <w:bottom w:val="single" w:sz="4" w:space="0" w:color="auto"/>
            </w:tcBorders>
          </w:tcPr>
          <w:p w14:paraId="3845092F" w14:textId="77777777" w:rsidR="003E050F" w:rsidRPr="00BE4362" w:rsidRDefault="003E050F" w:rsidP="00C5379F">
            <w:pPr>
              <w:widowControl w:val="0"/>
              <w:rPr>
                <w:lang w:val="en-GB"/>
              </w:rPr>
            </w:pPr>
            <w:r w:rsidRPr="00BE4362">
              <w:rPr>
                <w:lang w:val="en-GB"/>
              </w:rPr>
              <w:t>Implementing agency:</w:t>
            </w:r>
          </w:p>
        </w:tc>
        <w:tc>
          <w:tcPr>
            <w:tcW w:w="895" w:type="pct"/>
            <w:tcBorders>
              <w:bottom w:val="single" w:sz="4" w:space="0" w:color="auto"/>
            </w:tcBorders>
          </w:tcPr>
          <w:p w14:paraId="4B7E12FC" w14:textId="77777777" w:rsidR="003E050F" w:rsidRPr="00BE4362" w:rsidRDefault="003E050F" w:rsidP="00C5379F">
            <w:pPr>
              <w:widowControl w:val="0"/>
              <w:jc w:val="center"/>
              <w:rPr>
                <w:lang w:val="en-GB"/>
              </w:rPr>
            </w:pPr>
            <w:r w:rsidRPr="00BE4362">
              <w:rPr>
                <w:lang w:val="en-GB"/>
              </w:rPr>
              <w:t>UNEP</w:t>
            </w:r>
          </w:p>
        </w:tc>
      </w:tr>
      <w:tr w:rsidR="003E050F" w:rsidRPr="00BE4362" w14:paraId="3B303DD3" w14:textId="77777777" w:rsidTr="00C5379F">
        <w:trPr>
          <w:trHeight w:val="233"/>
          <w:jc w:val="center"/>
        </w:trPr>
        <w:tc>
          <w:tcPr>
            <w:tcW w:w="4105" w:type="pct"/>
            <w:gridSpan w:val="2"/>
            <w:tcBorders>
              <w:top w:val="single" w:sz="4" w:space="0" w:color="auto"/>
              <w:left w:val="single" w:sz="4" w:space="0" w:color="auto"/>
              <w:bottom w:val="nil"/>
              <w:right w:val="single" w:sz="4" w:space="0" w:color="auto"/>
            </w:tcBorders>
          </w:tcPr>
          <w:p w14:paraId="4840A50F" w14:textId="77777777" w:rsidR="003E050F" w:rsidRPr="00BE4362" w:rsidRDefault="003E050F" w:rsidP="00C5379F">
            <w:pPr>
              <w:widowControl w:val="0"/>
              <w:rPr>
                <w:lang w:val="en-GB"/>
              </w:rPr>
            </w:pPr>
            <w:r w:rsidRPr="00BE4362">
              <w:rPr>
                <w:lang w:val="en-GB"/>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7308FF1F" w14:textId="77777777" w:rsidR="003E050F" w:rsidRPr="00BE4362" w:rsidRDefault="003E050F" w:rsidP="00C5379F">
            <w:pPr>
              <w:widowControl w:val="0"/>
              <w:jc w:val="right"/>
              <w:rPr>
                <w:lang w:val="en-GB"/>
              </w:rPr>
            </w:pPr>
          </w:p>
        </w:tc>
      </w:tr>
      <w:tr w:rsidR="003E050F" w:rsidRPr="00BE4362" w14:paraId="285C32A8" w14:textId="77777777" w:rsidTr="00C5379F">
        <w:trPr>
          <w:trHeight w:val="233"/>
          <w:jc w:val="center"/>
        </w:trPr>
        <w:tc>
          <w:tcPr>
            <w:tcW w:w="3311" w:type="pct"/>
            <w:tcBorders>
              <w:top w:val="nil"/>
              <w:left w:val="single" w:sz="4" w:space="0" w:color="auto"/>
              <w:bottom w:val="nil"/>
              <w:right w:val="nil"/>
            </w:tcBorders>
            <w:shd w:val="clear" w:color="auto" w:fill="FFFFFF"/>
            <w:vAlign w:val="bottom"/>
          </w:tcPr>
          <w:p w14:paraId="44C0A157" w14:textId="77777777" w:rsidR="003E050F" w:rsidRPr="00BE4362" w:rsidRDefault="003E050F" w:rsidP="00C5379F">
            <w:pPr>
              <w:widowControl w:val="0"/>
              <w:ind w:left="5364" w:right="-198"/>
              <w:jc w:val="left"/>
              <w:rPr>
                <w:lang w:val="en-GB"/>
              </w:rPr>
            </w:pPr>
            <w:r w:rsidRPr="00BE4362">
              <w:rPr>
                <w:lang w:val="en-GB"/>
              </w:rPr>
              <w:t>Phase I:</w:t>
            </w:r>
          </w:p>
        </w:tc>
        <w:tc>
          <w:tcPr>
            <w:tcW w:w="794" w:type="pct"/>
            <w:tcBorders>
              <w:top w:val="nil"/>
              <w:left w:val="nil"/>
              <w:bottom w:val="nil"/>
              <w:right w:val="single" w:sz="4" w:space="0" w:color="auto"/>
            </w:tcBorders>
            <w:shd w:val="clear" w:color="auto" w:fill="FFFFFF"/>
            <w:vAlign w:val="bottom"/>
          </w:tcPr>
          <w:p w14:paraId="2CFA70B5" w14:textId="77777777" w:rsidR="003E050F" w:rsidRPr="00BE4362" w:rsidRDefault="003E050F" w:rsidP="00C5379F">
            <w:pPr>
              <w:widowControl w:val="0"/>
              <w:jc w:val="right"/>
              <w:rPr>
                <w:lang w:val="en-GB"/>
              </w:rPr>
            </w:pPr>
            <w:r w:rsidRPr="00BE4362">
              <w:rPr>
                <w:lang w:val="en-GB"/>
              </w:rPr>
              <w:t>Jul. 1994</w:t>
            </w:r>
          </w:p>
        </w:tc>
        <w:tc>
          <w:tcPr>
            <w:tcW w:w="895" w:type="pct"/>
            <w:tcBorders>
              <w:top w:val="nil"/>
              <w:left w:val="single" w:sz="4" w:space="0" w:color="auto"/>
              <w:bottom w:val="nil"/>
              <w:right w:val="single" w:sz="4" w:space="0" w:color="auto"/>
            </w:tcBorders>
            <w:shd w:val="clear" w:color="auto" w:fill="FFFFFF"/>
            <w:vAlign w:val="bottom"/>
          </w:tcPr>
          <w:p w14:paraId="1EC28B06" w14:textId="77777777" w:rsidR="003E050F" w:rsidRPr="00BE4362" w:rsidRDefault="003E050F" w:rsidP="00C5379F">
            <w:pPr>
              <w:widowControl w:val="0"/>
              <w:jc w:val="right"/>
              <w:rPr>
                <w:lang w:val="en-GB"/>
              </w:rPr>
            </w:pPr>
            <w:r w:rsidRPr="00BE4362">
              <w:rPr>
                <w:lang w:val="en-GB"/>
              </w:rPr>
              <w:t>90,200</w:t>
            </w:r>
          </w:p>
        </w:tc>
      </w:tr>
      <w:tr w:rsidR="003E050F" w:rsidRPr="00BE4362" w14:paraId="4673F4E5" w14:textId="77777777" w:rsidTr="00C5379F">
        <w:trPr>
          <w:trHeight w:val="233"/>
          <w:jc w:val="center"/>
        </w:trPr>
        <w:tc>
          <w:tcPr>
            <w:tcW w:w="3311" w:type="pct"/>
            <w:tcBorders>
              <w:top w:val="nil"/>
              <w:left w:val="single" w:sz="4" w:space="0" w:color="auto"/>
              <w:bottom w:val="nil"/>
              <w:right w:val="nil"/>
            </w:tcBorders>
            <w:shd w:val="clear" w:color="auto" w:fill="FFFFFF"/>
            <w:vAlign w:val="bottom"/>
          </w:tcPr>
          <w:p w14:paraId="741029D3" w14:textId="77777777" w:rsidR="003E050F" w:rsidRPr="00BE4362" w:rsidRDefault="003E050F" w:rsidP="00C5379F">
            <w:pPr>
              <w:widowControl w:val="0"/>
              <w:ind w:left="5364" w:right="-198"/>
              <w:jc w:val="left"/>
              <w:rPr>
                <w:lang w:val="en-GB"/>
              </w:rPr>
            </w:pPr>
            <w:r w:rsidRPr="00BE4362">
              <w:rPr>
                <w:lang w:val="en-GB"/>
              </w:rPr>
              <w:t>Phase II:</w:t>
            </w:r>
          </w:p>
        </w:tc>
        <w:tc>
          <w:tcPr>
            <w:tcW w:w="794" w:type="pct"/>
            <w:tcBorders>
              <w:top w:val="nil"/>
              <w:left w:val="nil"/>
              <w:bottom w:val="nil"/>
              <w:right w:val="single" w:sz="4" w:space="0" w:color="auto"/>
            </w:tcBorders>
            <w:shd w:val="clear" w:color="auto" w:fill="FFFFFF"/>
            <w:vAlign w:val="bottom"/>
          </w:tcPr>
          <w:p w14:paraId="2B2178D7" w14:textId="77777777" w:rsidR="003E050F" w:rsidRPr="00BE4362" w:rsidRDefault="003E050F" w:rsidP="00C5379F">
            <w:pPr>
              <w:widowControl w:val="0"/>
              <w:jc w:val="right"/>
              <w:rPr>
                <w:lang w:val="en-GB"/>
              </w:rPr>
            </w:pPr>
            <w:r w:rsidRPr="00BE4362">
              <w:rPr>
                <w:lang w:val="en-GB"/>
              </w:rPr>
              <w:t>Dec. 2003</w:t>
            </w:r>
          </w:p>
        </w:tc>
        <w:tc>
          <w:tcPr>
            <w:tcW w:w="895" w:type="pct"/>
            <w:tcBorders>
              <w:top w:val="nil"/>
              <w:left w:val="single" w:sz="4" w:space="0" w:color="auto"/>
              <w:bottom w:val="nil"/>
              <w:right w:val="single" w:sz="4" w:space="0" w:color="auto"/>
            </w:tcBorders>
            <w:shd w:val="clear" w:color="auto" w:fill="FFFFFF"/>
            <w:vAlign w:val="bottom"/>
          </w:tcPr>
          <w:p w14:paraId="3E25AD3E" w14:textId="77777777" w:rsidR="003E050F" w:rsidRPr="00BE4362" w:rsidRDefault="003E050F" w:rsidP="00C5379F">
            <w:pPr>
              <w:widowControl w:val="0"/>
              <w:jc w:val="right"/>
              <w:rPr>
                <w:lang w:val="en-GB"/>
              </w:rPr>
            </w:pPr>
            <w:r w:rsidRPr="00BE4362">
              <w:rPr>
                <w:lang w:val="en-GB"/>
              </w:rPr>
              <w:t>78,173</w:t>
            </w:r>
          </w:p>
        </w:tc>
      </w:tr>
      <w:tr w:rsidR="003E050F" w:rsidRPr="00BE4362" w14:paraId="75178200" w14:textId="77777777" w:rsidTr="00C5379F">
        <w:trPr>
          <w:trHeight w:val="233"/>
          <w:jc w:val="center"/>
        </w:trPr>
        <w:tc>
          <w:tcPr>
            <w:tcW w:w="3311" w:type="pct"/>
            <w:tcBorders>
              <w:top w:val="nil"/>
              <w:left w:val="single" w:sz="4" w:space="0" w:color="auto"/>
              <w:bottom w:val="nil"/>
              <w:right w:val="nil"/>
            </w:tcBorders>
            <w:shd w:val="clear" w:color="auto" w:fill="FFFFFF"/>
            <w:vAlign w:val="bottom"/>
          </w:tcPr>
          <w:p w14:paraId="6986D912" w14:textId="77777777" w:rsidR="003E050F" w:rsidRPr="00BE4362" w:rsidRDefault="003E050F" w:rsidP="00C5379F">
            <w:pPr>
              <w:widowControl w:val="0"/>
              <w:ind w:left="5364" w:right="-198"/>
              <w:jc w:val="left"/>
              <w:rPr>
                <w:lang w:val="en-GB"/>
              </w:rPr>
            </w:pPr>
            <w:r w:rsidRPr="00BE4362">
              <w:rPr>
                <w:lang w:val="en-GB"/>
              </w:rPr>
              <w:t>Phase III:</w:t>
            </w:r>
          </w:p>
        </w:tc>
        <w:tc>
          <w:tcPr>
            <w:tcW w:w="794" w:type="pct"/>
            <w:tcBorders>
              <w:top w:val="nil"/>
              <w:left w:val="nil"/>
              <w:bottom w:val="nil"/>
              <w:right w:val="single" w:sz="4" w:space="0" w:color="auto"/>
            </w:tcBorders>
            <w:shd w:val="clear" w:color="auto" w:fill="FFFFFF"/>
            <w:vAlign w:val="bottom"/>
          </w:tcPr>
          <w:p w14:paraId="7542663F" w14:textId="77777777" w:rsidR="003E050F" w:rsidRPr="00BE4362" w:rsidRDefault="003E050F" w:rsidP="00C5379F">
            <w:pPr>
              <w:widowControl w:val="0"/>
              <w:jc w:val="right"/>
              <w:rPr>
                <w:lang w:val="en-GB"/>
              </w:rPr>
            </w:pPr>
            <w:r w:rsidRPr="00BE4362">
              <w:rPr>
                <w:lang w:val="en-GB"/>
              </w:rPr>
              <w:t>Nov. 2007</w:t>
            </w:r>
          </w:p>
        </w:tc>
        <w:tc>
          <w:tcPr>
            <w:tcW w:w="895" w:type="pct"/>
            <w:tcBorders>
              <w:top w:val="nil"/>
              <w:left w:val="single" w:sz="4" w:space="0" w:color="auto"/>
              <w:bottom w:val="nil"/>
              <w:right w:val="single" w:sz="4" w:space="0" w:color="auto"/>
            </w:tcBorders>
            <w:shd w:val="clear" w:color="auto" w:fill="FFFFFF"/>
            <w:vAlign w:val="bottom"/>
          </w:tcPr>
          <w:p w14:paraId="0F596F82" w14:textId="77777777" w:rsidR="003E050F" w:rsidRPr="00BE4362" w:rsidRDefault="003E050F" w:rsidP="00C5379F">
            <w:pPr>
              <w:widowControl w:val="0"/>
              <w:jc w:val="right"/>
              <w:rPr>
                <w:lang w:val="en-GB"/>
              </w:rPr>
            </w:pPr>
            <w:r w:rsidRPr="00BE4362">
              <w:rPr>
                <w:lang w:val="en-GB"/>
              </w:rPr>
              <w:t>78,173</w:t>
            </w:r>
          </w:p>
        </w:tc>
      </w:tr>
      <w:tr w:rsidR="003E050F" w:rsidRPr="00466B81" w14:paraId="1544CFE9" w14:textId="77777777" w:rsidTr="00C5379F">
        <w:trPr>
          <w:trHeight w:val="233"/>
          <w:jc w:val="center"/>
        </w:trPr>
        <w:tc>
          <w:tcPr>
            <w:tcW w:w="3311" w:type="pct"/>
            <w:tcBorders>
              <w:top w:val="nil"/>
              <w:left w:val="single" w:sz="4" w:space="0" w:color="auto"/>
              <w:bottom w:val="nil"/>
              <w:right w:val="nil"/>
            </w:tcBorders>
            <w:shd w:val="clear" w:color="auto" w:fill="FFFFFF"/>
            <w:vAlign w:val="bottom"/>
          </w:tcPr>
          <w:p w14:paraId="21E3278C" w14:textId="77777777" w:rsidR="003E050F" w:rsidRPr="00BE4362" w:rsidRDefault="003E050F" w:rsidP="00C5379F">
            <w:pPr>
              <w:widowControl w:val="0"/>
              <w:ind w:left="5364" w:right="-198"/>
              <w:jc w:val="left"/>
              <w:rPr>
                <w:lang w:val="en-GB"/>
              </w:rPr>
            </w:pPr>
            <w:r w:rsidRPr="00BE4362">
              <w:rPr>
                <w:lang w:val="en-GB"/>
              </w:rPr>
              <w:t>Phase IV:</w:t>
            </w:r>
          </w:p>
        </w:tc>
        <w:tc>
          <w:tcPr>
            <w:tcW w:w="794" w:type="pct"/>
            <w:tcBorders>
              <w:top w:val="nil"/>
              <w:left w:val="nil"/>
              <w:bottom w:val="nil"/>
              <w:right w:val="single" w:sz="4" w:space="0" w:color="auto"/>
            </w:tcBorders>
            <w:shd w:val="clear" w:color="auto" w:fill="FFFFFF"/>
            <w:vAlign w:val="bottom"/>
          </w:tcPr>
          <w:p w14:paraId="2270EEEB" w14:textId="77777777" w:rsidR="003E050F" w:rsidRPr="00BE4362" w:rsidRDefault="003E050F" w:rsidP="00C5379F">
            <w:pPr>
              <w:widowControl w:val="0"/>
              <w:jc w:val="right"/>
              <w:rPr>
                <w:lang w:val="en-GB"/>
              </w:rPr>
            </w:pPr>
            <w:r w:rsidRPr="00BE4362">
              <w:rPr>
                <w:lang w:val="en-GB"/>
              </w:rPr>
              <w:t>Dec. 2012</w:t>
            </w:r>
          </w:p>
        </w:tc>
        <w:tc>
          <w:tcPr>
            <w:tcW w:w="895" w:type="pct"/>
            <w:tcBorders>
              <w:top w:val="nil"/>
              <w:left w:val="single" w:sz="4" w:space="0" w:color="auto"/>
              <w:bottom w:val="nil"/>
              <w:right w:val="single" w:sz="4" w:space="0" w:color="auto"/>
            </w:tcBorders>
            <w:shd w:val="clear" w:color="auto" w:fill="FFFFFF"/>
            <w:vAlign w:val="bottom"/>
          </w:tcPr>
          <w:p w14:paraId="618A64AB" w14:textId="77777777" w:rsidR="003E050F" w:rsidRPr="00BE4362" w:rsidRDefault="003E050F" w:rsidP="00C5379F">
            <w:pPr>
              <w:widowControl w:val="0"/>
              <w:jc w:val="right"/>
              <w:rPr>
                <w:lang w:val="en-GB"/>
              </w:rPr>
            </w:pPr>
            <w:r w:rsidRPr="00BE4362">
              <w:rPr>
                <w:lang w:val="en-GB"/>
              </w:rPr>
              <w:t>78,173</w:t>
            </w:r>
          </w:p>
        </w:tc>
      </w:tr>
      <w:tr w:rsidR="003E050F" w:rsidRPr="00466B81" w14:paraId="22744E22" w14:textId="77777777" w:rsidTr="00C5379F">
        <w:trPr>
          <w:trHeight w:val="233"/>
          <w:jc w:val="center"/>
        </w:trPr>
        <w:tc>
          <w:tcPr>
            <w:tcW w:w="3311" w:type="pct"/>
            <w:tcBorders>
              <w:top w:val="nil"/>
              <w:left w:val="single" w:sz="4" w:space="0" w:color="auto"/>
              <w:bottom w:val="nil"/>
              <w:right w:val="nil"/>
            </w:tcBorders>
            <w:shd w:val="clear" w:color="auto" w:fill="FFFFFF"/>
            <w:vAlign w:val="bottom"/>
          </w:tcPr>
          <w:p w14:paraId="0BE8E4AE" w14:textId="77777777" w:rsidR="003E050F" w:rsidRPr="00062E9D" w:rsidRDefault="003E050F" w:rsidP="00C5379F">
            <w:pPr>
              <w:widowControl w:val="0"/>
              <w:ind w:left="5364" w:right="-198"/>
              <w:jc w:val="left"/>
              <w:rPr>
                <w:lang w:val="en-GB"/>
              </w:rPr>
            </w:pPr>
            <w:r w:rsidRPr="00062E9D">
              <w:rPr>
                <w:lang w:val="en-GB"/>
              </w:rPr>
              <w:t>Phase V:</w:t>
            </w:r>
          </w:p>
        </w:tc>
        <w:tc>
          <w:tcPr>
            <w:tcW w:w="794" w:type="pct"/>
            <w:tcBorders>
              <w:top w:val="nil"/>
              <w:left w:val="nil"/>
              <w:bottom w:val="nil"/>
              <w:right w:val="single" w:sz="4" w:space="0" w:color="auto"/>
            </w:tcBorders>
            <w:shd w:val="clear" w:color="auto" w:fill="FFFFFF"/>
            <w:vAlign w:val="bottom"/>
          </w:tcPr>
          <w:p w14:paraId="0099A22F" w14:textId="77777777" w:rsidR="003E050F" w:rsidRPr="00062E9D" w:rsidRDefault="003E050F" w:rsidP="00C5379F">
            <w:pPr>
              <w:widowControl w:val="0"/>
              <w:jc w:val="right"/>
              <w:rPr>
                <w:lang w:val="en-GB"/>
              </w:rPr>
            </w:pPr>
            <w:r w:rsidRPr="00062E9D">
              <w:rPr>
                <w:lang w:val="en-GB"/>
              </w:rPr>
              <w:t>May-16</w:t>
            </w:r>
          </w:p>
        </w:tc>
        <w:tc>
          <w:tcPr>
            <w:tcW w:w="895" w:type="pct"/>
            <w:tcBorders>
              <w:top w:val="nil"/>
              <w:left w:val="single" w:sz="4" w:space="0" w:color="auto"/>
              <w:bottom w:val="nil"/>
              <w:right w:val="single" w:sz="4" w:space="0" w:color="auto"/>
            </w:tcBorders>
            <w:shd w:val="clear" w:color="auto" w:fill="FFFFFF"/>
            <w:vAlign w:val="bottom"/>
          </w:tcPr>
          <w:p w14:paraId="20EF96AE" w14:textId="77777777" w:rsidR="003E050F" w:rsidRPr="00062E9D" w:rsidRDefault="003E050F" w:rsidP="00C5379F">
            <w:pPr>
              <w:widowControl w:val="0"/>
              <w:jc w:val="right"/>
              <w:rPr>
                <w:lang w:val="en-GB"/>
              </w:rPr>
            </w:pPr>
            <w:r w:rsidRPr="00062E9D">
              <w:rPr>
                <w:lang w:val="en-GB"/>
              </w:rPr>
              <w:t>100,061</w:t>
            </w:r>
          </w:p>
        </w:tc>
      </w:tr>
      <w:tr w:rsidR="003E050F" w:rsidRPr="000671CD" w14:paraId="73F40AD6" w14:textId="77777777" w:rsidTr="00C5379F">
        <w:trPr>
          <w:trHeight w:val="233"/>
          <w:jc w:val="center"/>
        </w:trPr>
        <w:tc>
          <w:tcPr>
            <w:tcW w:w="4105" w:type="pct"/>
            <w:gridSpan w:val="2"/>
            <w:tcBorders>
              <w:top w:val="nil"/>
              <w:left w:val="single" w:sz="4" w:space="0" w:color="auto"/>
              <w:bottom w:val="nil"/>
              <w:right w:val="single" w:sz="4" w:space="0" w:color="auto"/>
            </w:tcBorders>
            <w:shd w:val="clear" w:color="auto" w:fill="auto"/>
          </w:tcPr>
          <w:p w14:paraId="62E620D0" w14:textId="77777777" w:rsidR="003E050F" w:rsidRPr="00062E9D" w:rsidRDefault="003E050F" w:rsidP="00C5379F">
            <w:pPr>
              <w:widowControl w:val="0"/>
              <w:tabs>
                <w:tab w:val="right" w:pos="7560"/>
              </w:tabs>
              <w:ind w:left="6480" w:right="-108"/>
              <w:jc w:val="left"/>
              <w:rPr>
                <w:lang w:val="en-GB"/>
              </w:rPr>
            </w:pPr>
            <w:r w:rsidRPr="00062E9D">
              <w:rPr>
                <w:lang w:val="en-GB"/>
              </w:rPr>
              <w:tab/>
              <w:t>Total:</w:t>
            </w:r>
          </w:p>
        </w:tc>
        <w:tc>
          <w:tcPr>
            <w:tcW w:w="895" w:type="pct"/>
            <w:tcBorders>
              <w:top w:val="nil"/>
              <w:left w:val="single" w:sz="4" w:space="0" w:color="auto"/>
              <w:bottom w:val="single" w:sz="4" w:space="0" w:color="auto"/>
              <w:right w:val="single" w:sz="4" w:space="0" w:color="auto"/>
            </w:tcBorders>
            <w:shd w:val="clear" w:color="auto" w:fill="auto"/>
          </w:tcPr>
          <w:p w14:paraId="3185C56F" w14:textId="77777777" w:rsidR="003E050F" w:rsidRPr="00062E9D" w:rsidRDefault="003E050F" w:rsidP="00C5379F">
            <w:pPr>
              <w:widowControl w:val="0"/>
              <w:jc w:val="right"/>
              <w:rPr>
                <w:lang w:val="en-GB"/>
              </w:rPr>
            </w:pPr>
            <w:r w:rsidRPr="00062E9D">
              <w:rPr>
                <w:lang w:val="en-GB"/>
              </w:rPr>
              <w:t>424,780</w:t>
            </w:r>
          </w:p>
        </w:tc>
      </w:tr>
      <w:tr w:rsidR="003E050F" w:rsidRPr="00BE4362" w14:paraId="2F9D7715" w14:textId="77777777" w:rsidTr="00C5379F">
        <w:trPr>
          <w:trHeight w:val="233"/>
          <w:jc w:val="center"/>
        </w:trPr>
        <w:tc>
          <w:tcPr>
            <w:tcW w:w="4105" w:type="pct"/>
            <w:gridSpan w:val="2"/>
            <w:shd w:val="clear" w:color="auto" w:fill="FFFFFF"/>
          </w:tcPr>
          <w:p w14:paraId="7450B9F0" w14:textId="77777777" w:rsidR="003E050F" w:rsidRPr="00BE4362" w:rsidRDefault="003E050F" w:rsidP="00C5379F">
            <w:pPr>
              <w:widowControl w:val="0"/>
              <w:jc w:val="left"/>
              <w:rPr>
                <w:lang w:val="en-GB"/>
              </w:rPr>
            </w:pPr>
            <w:r w:rsidRPr="00BE4362">
              <w:rPr>
                <w:lang w:val="en-GB"/>
              </w:rPr>
              <w:t>Amount requested for renewal (phase V</w:t>
            </w:r>
            <w:r>
              <w:rPr>
                <w:lang w:val="en-GB"/>
              </w:rPr>
              <w:t>I</w:t>
            </w:r>
            <w:r w:rsidRPr="00BE4362">
              <w:rPr>
                <w:lang w:val="en-GB"/>
              </w:rPr>
              <w:t>) (US $):</w:t>
            </w:r>
          </w:p>
        </w:tc>
        <w:tc>
          <w:tcPr>
            <w:tcW w:w="895" w:type="pct"/>
            <w:shd w:val="clear" w:color="auto" w:fill="auto"/>
          </w:tcPr>
          <w:p w14:paraId="57FA1250" w14:textId="77777777" w:rsidR="003E050F" w:rsidRPr="00BE4362" w:rsidRDefault="003E050F" w:rsidP="00C5379F">
            <w:pPr>
              <w:widowControl w:val="0"/>
              <w:jc w:val="right"/>
              <w:rPr>
                <w:lang w:val="en-GB"/>
              </w:rPr>
            </w:pPr>
            <w:r w:rsidRPr="00BE4362">
              <w:rPr>
                <w:lang w:val="en-GB"/>
              </w:rPr>
              <w:t>100,061</w:t>
            </w:r>
          </w:p>
        </w:tc>
      </w:tr>
      <w:tr w:rsidR="003E050F" w:rsidRPr="00BE4362" w14:paraId="3A965422" w14:textId="77777777" w:rsidTr="00C5379F">
        <w:trPr>
          <w:trHeight w:val="233"/>
          <w:jc w:val="center"/>
        </w:trPr>
        <w:tc>
          <w:tcPr>
            <w:tcW w:w="4105" w:type="pct"/>
            <w:gridSpan w:val="2"/>
          </w:tcPr>
          <w:p w14:paraId="46EE294F" w14:textId="77777777" w:rsidR="003E050F" w:rsidRPr="00BE4362" w:rsidRDefault="003E050F" w:rsidP="00C5379F">
            <w:pPr>
              <w:widowControl w:val="0"/>
              <w:jc w:val="left"/>
              <w:rPr>
                <w:lang w:val="en-GB"/>
              </w:rPr>
            </w:pPr>
            <w:r w:rsidRPr="00BE4362">
              <w:rPr>
                <w:lang w:val="en-GB"/>
              </w:rPr>
              <w:t>Amount recommended for approval for phase V</w:t>
            </w:r>
            <w:r>
              <w:rPr>
                <w:lang w:val="en-GB"/>
              </w:rPr>
              <w:t>I</w:t>
            </w:r>
            <w:r w:rsidRPr="00BE4362">
              <w:rPr>
                <w:lang w:val="en-GB"/>
              </w:rPr>
              <w:t xml:space="preserve"> (US $): </w:t>
            </w:r>
          </w:p>
        </w:tc>
        <w:tc>
          <w:tcPr>
            <w:tcW w:w="895" w:type="pct"/>
            <w:shd w:val="clear" w:color="auto" w:fill="auto"/>
          </w:tcPr>
          <w:p w14:paraId="39B39CE2" w14:textId="77777777" w:rsidR="003E050F" w:rsidRPr="00BE4362" w:rsidRDefault="003E050F" w:rsidP="00C5379F">
            <w:pPr>
              <w:widowControl w:val="0"/>
              <w:jc w:val="right"/>
              <w:rPr>
                <w:lang w:val="en-GB"/>
              </w:rPr>
            </w:pPr>
            <w:r w:rsidRPr="00BE4362">
              <w:rPr>
                <w:lang w:val="en-GB"/>
              </w:rPr>
              <w:t>100,061</w:t>
            </w:r>
          </w:p>
        </w:tc>
      </w:tr>
      <w:tr w:rsidR="003E050F" w:rsidRPr="00BE4362" w14:paraId="6CEE5C85" w14:textId="77777777" w:rsidTr="00C5379F">
        <w:trPr>
          <w:trHeight w:val="233"/>
          <w:jc w:val="center"/>
        </w:trPr>
        <w:tc>
          <w:tcPr>
            <w:tcW w:w="4105" w:type="pct"/>
            <w:gridSpan w:val="2"/>
          </w:tcPr>
          <w:p w14:paraId="34266183" w14:textId="77777777" w:rsidR="003E050F" w:rsidRPr="00BE4362" w:rsidRDefault="003E050F" w:rsidP="00C5379F">
            <w:pPr>
              <w:widowControl w:val="0"/>
              <w:jc w:val="left"/>
              <w:rPr>
                <w:lang w:val="en-GB"/>
              </w:rPr>
            </w:pPr>
            <w:r w:rsidRPr="00BE4362">
              <w:rPr>
                <w:lang w:val="en-GB"/>
              </w:rPr>
              <w:lastRenderedPageBreak/>
              <w:t>Agency support costs (US $):</w:t>
            </w:r>
          </w:p>
        </w:tc>
        <w:tc>
          <w:tcPr>
            <w:tcW w:w="895" w:type="pct"/>
            <w:shd w:val="clear" w:color="auto" w:fill="auto"/>
          </w:tcPr>
          <w:p w14:paraId="3F77AB2B" w14:textId="77777777" w:rsidR="003E050F" w:rsidRPr="00BE4362" w:rsidRDefault="003E050F" w:rsidP="00C5379F">
            <w:pPr>
              <w:widowControl w:val="0"/>
              <w:jc w:val="right"/>
              <w:rPr>
                <w:lang w:val="en-GB"/>
              </w:rPr>
            </w:pPr>
            <w:r w:rsidRPr="00BE4362">
              <w:rPr>
                <w:lang w:val="en-GB"/>
              </w:rPr>
              <w:t>0</w:t>
            </w:r>
          </w:p>
        </w:tc>
      </w:tr>
      <w:tr w:rsidR="003E050F" w:rsidRPr="00BE4362" w14:paraId="1BD13A31" w14:textId="77777777" w:rsidTr="00C5379F">
        <w:trPr>
          <w:trHeight w:val="233"/>
          <w:jc w:val="center"/>
        </w:trPr>
        <w:tc>
          <w:tcPr>
            <w:tcW w:w="4105" w:type="pct"/>
            <w:gridSpan w:val="2"/>
          </w:tcPr>
          <w:p w14:paraId="0F605A99" w14:textId="77777777" w:rsidR="003E050F" w:rsidRPr="00BE4362" w:rsidRDefault="003E050F" w:rsidP="00C5379F">
            <w:pPr>
              <w:widowControl w:val="0"/>
              <w:jc w:val="left"/>
              <w:rPr>
                <w:lang w:val="en-GB"/>
              </w:rPr>
            </w:pPr>
            <w:r w:rsidRPr="00BE4362">
              <w:rPr>
                <w:lang w:val="en-GB"/>
              </w:rPr>
              <w:t>Total cost of institutional strengthening phase V</w:t>
            </w:r>
            <w:r>
              <w:rPr>
                <w:lang w:val="en-GB"/>
              </w:rPr>
              <w:t>I</w:t>
            </w:r>
            <w:r w:rsidRPr="00BE4362">
              <w:rPr>
                <w:lang w:val="en-GB"/>
              </w:rPr>
              <w:t xml:space="preserve"> to the Multilateral Fund (US $):</w:t>
            </w:r>
          </w:p>
        </w:tc>
        <w:tc>
          <w:tcPr>
            <w:tcW w:w="895" w:type="pct"/>
            <w:shd w:val="clear" w:color="auto" w:fill="auto"/>
          </w:tcPr>
          <w:p w14:paraId="7E8051DB" w14:textId="77777777" w:rsidR="003E050F" w:rsidRPr="00BE4362" w:rsidRDefault="003E050F" w:rsidP="00C5379F">
            <w:pPr>
              <w:widowControl w:val="0"/>
              <w:jc w:val="right"/>
              <w:rPr>
                <w:lang w:val="en-GB"/>
              </w:rPr>
            </w:pPr>
            <w:r w:rsidRPr="00BE4362">
              <w:rPr>
                <w:lang w:val="en-GB"/>
              </w:rPr>
              <w:t>100,061</w:t>
            </w:r>
          </w:p>
        </w:tc>
      </w:tr>
      <w:tr w:rsidR="003E050F" w:rsidRPr="00BE4362" w14:paraId="4C6284D2" w14:textId="77777777" w:rsidTr="00C5379F">
        <w:trPr>
          <w:trHeight w:val="233"/>
          <w:jc w:val="center"/>
        </w:trPr>
        <w:tc>
          <w:tcPr>
            <w:tcW w:w="4105" w:type="pct"/>
            <w:gridSpan w:val="2"/>
          </w:tcPr>
          <w:p w14:paraId="44B2388D" w14:textId="77777777" w:rsidR="003E050F" w:rsidRPr="00BE4362" w:rsidRDefault="003E050F" w:rsidP="00C5379F">
            <w:pPr>
              <w:widowControl w:val="0"/>
              <w:jc w:val="left"/>
              <w:rPr>
                <w:lang w:val="en-GB"/>
              </w:rPr>
            </w:pPr>
            <w:r w:rsidRPr="00BE4362">
              <w:rPr>
                <w:lang w:val="en-GB"/>
              </w:rPr>
              <w:t>Date of approval of country programme:</w:t>
            </w:r>
          </w:p>
        </w:tc>
        <w:tc>
          <w:tcPr>
            <w:tcW w:w="895" w:type="pct"/>
            <w:shd w:val="clear" w:color="auto" w:fill="FFFFFF"/>
          </w:tcPr>
          <w:p w14:paraId="04304F65" w14:textId="77777777" w:rsidR="003E050F" w:rsidRPr="00BE4362" w:rsidRDefault="003E050F" w:rsidP="00C5379F">
            <w:pPr>
              <w:widowControl w:val="0"/>
              <w:jc w:val="right"/>
              <w:rPr>
                <w:lang w:val="en-GB"/>
              </w:rPr>
            </w:pPr>
            <w:r w:rsidRPr="00BE4362">
              <w:rPr>
                <w:lang w:val="en-GB"/>
              </w:rPr>
              <w:t>1994</w:t>
            </w:r>
          </w:p>
        </w:tc>
      </w:tr>
      <w:tr w:rsidR="003E050F" w:rsidRPr="00BE4362" w14:paraId="226A55C2" w14:textId="77777777" w:rsidTr="00C5379F">
        <w:trPr>
          <w:trHeight w:val="233"/>
          <w:jc w:val="center"/>
        </w:trPr>
        <w:tc>
          <w:tcPr>
            <w:tcW w:w="4105" w:type="pct"/>
            <w:gridSpan w:val="2"/>
            <w:tcBorders>
              <w:bottom w:val="single" w:sz="4" w:space="0" w:color="auto"/>
            </w:tcBorders>
          </w:tcPr>
          <w:p w14:paraId="7A8E4FCA" w14:textId="77777777" w:rsidR="003E050F" w:rsidRPr="00BE4362" w:rsidRDefault="003E050F" w:rsidP="00C5379F">
            <w:pPr>
              <w:widowControl w:val="0"/>
              <w:jc w:val="left"/>
              <w:rPr>
                <w:lang w:val="en-GB"/>
              </w:rPr>
            </w:pPr>
            <w:r w:rsidRPr="00BE4362">
              <w:rPr>
                <w:lang w:val="en-GB"/>
              </w:rPr>
              <w:t>Date of approval of HCFC phase-out management plan:</w:t>
            </w:r>
          </w:p>
        </w:tc>
        <w:tc>
          <w:tcPr>
            <w:tcW w:w="895" w:type="pct"/>
            <w:tcBorders>
              <w:bottom w:val="single" w:sz="4" w:space="0" w:color="auto"/>
            </w:tcBorders>
            <w:shd w:val="clear" w:color="auto" w:fill="FFFFFF"/>
          </w:tcPr>
          <w:p w14:paraId="409800FA" w14:textId="77777777" w:rsidR="003E050F" w:rsidRPr="00BE4362" w:rsidRDefault="003E050F" w:rsidP="00C5379F">
            <w:pPr>
              <w:widowControl w:val="0"/>
              <w:ind w:left="-221"/>
              <w:jc w:val="right"/>
              <w:rPr>
                <w:lang w:val="en-GB"/>
              </w:rPr>
            </w:pPr>
            <w:r w:rsidRPr="00BE4362">
              <w:rPr>
                <w:lang w:val="en-GB"/>
              </w:rPr>
              <w:t>2015</w:t>
            </w:r>
          </w:p>
        </w:tc>
      </w:tr>
      <w:tr w:rsidR="003E050F" w:rsidRPr="00BE4362" w14:paraId="58D524B0" w14:textId="77777777" w:rsidTr="00C5379F">
        <w:trPr>
          <w:trHeight w:val="233"/>
          <w:jc w:val="center"/>
        </w:trPr>
        <w:tc>
          <w:tcPr>
            <w:tcW w:w="4105" w:type="pct"/>
            <w:gridSpan w:val="2"/>
            <w:tcBorders>
              <w:top w:val="single" w:sz="4" w:space="0" w:color="auto"/>
              <w:left w:val="single" w:sz="4" w:space="0" w:color="auto"/>
              <w:bottom w:val="nil"/>
              <w:right w:val="single" w:sz="4" w:space="0" w:color="auto"/>
            </w:tcBorders>
          </w:tcPr>
          <w:p w14:paraId="6468AC45" w14:textId="77777777" w:rsidR="003E050F" w:rsidRPr="00BE4362" w:rsidRDefault="003E050F" w:rsidP="00C5379F">
            <w:pPr>
              <w:widowControl w:val="0"/>
              <w:spacing w:before="20"/>
              <w:jc w:val="left"/>
              <w:rPr>
                <w:lang w:val="en-GB"/>
              </w:rPr>
            </w:pPr>
            <w:r w:rsidRPr="00BE4362">
              <w:rPr>
                <w:lang w:val="en-GB"/>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vAlign w:val="bottom"/>
          </w:tcPr>
          <w:p w14:paraId="1EA5C722" w14:textId="77777777" w:rsidR="003E050F" w:rsidRPr="00BE4362" w:rsidRDefault="003E050F" w:rsidP="00C5379F">
            <w:pPr>
              <w:widowControl w:val="0"/>
              <w:jc w:val="right"/>
              <w:rPr>
                <w:lang w:val="en-GB"/>
              </w:rPr>
            </w:pPr>
          </w:p>
        </w:tc>
      </w:tr>
      <w:tr w:rsidR="003E050F" w:rsidRPr="00BE4362" w14:paraId="2F0E4341" w14:textId="77777777" w:rsidTr="00C5379F">
        <w:trPr>
          <w:trHeight w:val="233"/>
          <w:jc w:val="center"/>
        </w:trPr>
        <w:tc>
          <w:tcPr>
            <w:tcW w:w="4105" w:type="pct"/>
            <w:gridSpan w:val="2"/>
            <w:tcBorders>
              <w:top w:val="nil"/>
              <w:left w:val="single" w:sz="4" w:space="0" w:color="auto"/>
              <w:bottom w:val="nil"/>
              <w:right w:val="single" w:sz="4" w:space="0" w:color="auto"/>
            </w:tcBorders>
          </w:tcPr>
          <w:p w14:paraId="03ED5CC4" w14:textId="77777777" w:rsidR="003E050F" w:rsidRPr="00BE4362" w:rsidRDefault="003E050F" w:rsidP="00C5379F">
            <w:pPr>
              <w:widowControl w:val="0"/>
              <w:ind w:left="340" w:hanging="340"/>
              <w:jc w:val="left"/>
              <w:rPr>
                <w:lang w:val="en-GB"/>
              </w:rPr>
            </w:pPr>
            <w:r w:rsidRPr="00BE4362">
              <w:rPr>
                <w:lang w:val="en-GB"/>
              </w:rPr>
              <w:t>(a)</w:t>
            </w:r>
            <w:r w:rsidRPr="00BE4362">
              <w:rPr>
                <w:lang w:val="en-GB"/>
              </w:rPr>
              <w:tab/>
              <w:t>Annex B, Group III (methyl chloroform) (average 1998-2000)</w:t>
            </w:r>
          </w:p>
        </w:tc>
        <w:tc>
          <w:tcPr>
            <w:tcW w:w="895" w:type="pct"/>
            <w:tcBorders>
              <w:top w:val="nil"/>
              <w:left w:val="single" w:sz="4" w:space="0" w:color="auto"/>
              <w:bottom w:val="nil"/>
              <w:right w:val="single" w:sz="4" w:space="0" w:color="auto"/>
            </w:tcBorders>
            <w:shd w:val="clear" w:color="auto" w:fill="FFFFFF"/>
            <w:vAlign w:val="bottom"/>
          </w:tcPr>
          <w:p w14:paraId="440C831A" w14:textId="77777777" w:rsidR="003E050F" w:rsidRPr="00BE4362" w:rsidRDefault="003E050F" w:rsidP="00C5379F">
            <w:pPr>
              <w:widowControl w:val="0"/>
              <w:jc w:val="right"/>
              <w:rPr>
                <w:lang w:val="en-GB"/>
              </w:rPr>
            </w:pPr>
            <w:r w:rsidRPr="00BE4362">
              <w:rPr>
                <w:lang w:val="en-GB"/>
              </w:rPr>
              <w:t>0.0</w:t>
            </w:r>
          </w:p>
        </w:tc>
      </w:tr>
      <w:tr w:rsidR="003E050F" w:rsidRPr="00BE4362" w14:paraId="39515F86" w14:textId="77777777" w:rsidTr="00C5379F">
        <w:trPr>
          <w:trHeight w:val="233"/>
          <w:jc w:val="center"/>
        </w:trPr>
        <w:tc>
          <w:tcPr>
            <w:tcW w:w="4105" w:type="pct"/>
            <w:gridSpan w:val="2"/>
            <w:tcBorders>
              <w:top w:val="nil"/>
              <w:left w:val="single" w:sz="4" w:space="0" w:color="auto"/>
              <w:bottom w:val="nil"/>
              <w:right w:val="single" w:sz="4" w:space="0" w:color="auto"/>
            </w:tcBorders>
          </w:tcPr>
          <w:p w14:paraId="5136E10A" w14:textId="77777777" w:rsidR="003E050F" w:rsidRPr="00BE4362" w:rsidRDefault="003E050F" w:rsidP="00C5379F">
            <w:pPr>
              <w:widowControl w:val="0"/>
              <w:spacing w:after="20"/>
              <w:ind w:left="340" w:hanging="340"/>
              <w:jc w:val="left"/>
              <w:rPr>
                <w:lang w:val="en-GB"/>
              </w:rPr>
            </w:pPr>
            <w:r w:rsidRPr="00BE4362">
              <w:rPr>
                <w:lang w:val="en-GB"/>
              </w:rPr>
              <w:t>(b)</w:t>
            </w:r>
            <w:r w:rsidRPr="00BE4362">
              <w:rPr>
                <w:lang w:val="en-GB"/>
              </w:rPr>
              <w:tab/>
              <w:t>Annex C, Group I (HCFCs) (average 2009-2010)</w:t>
            </w:r>
          </w:p>
        </w:tc>
        <w:tc>
          <w:tcPr>
            <w:tcW w:w="895" w:type="pct"/>
            <w:tcBorders>
              <w:top w:val="nil"/>
              <w:left w:val="single" w:sz="4" w:space="0" w:color="auto"/>
              <w:bottom w:val="nil"/>
              <w:right w:val="single" w:sz="4" w:space="0" w:color="auto"/>
            </w:tcBorders>
            <w:shd w:val="clear" w:color="auto" w:fill="FFFFFF"/>
            <w:vAlign w:val="bottom"/>
          </w:tcPr>
          <w:p w14:paraId="416420F6" w14:textId="77777777" w:rsidR="003E050F" w:rsidRPr="00BE4362" w:rsidRDefault="003E050F" w:rsidP="00C5379F">
            <w:pPr>
              <w:widowControl w:val="0"/>
              <w:jc w:val="right"/>
              <w:rPr>
                <w:lang w:val="en-GB"/>
              </w:rPr>
            </w:pPr>
            <w:r w:rsidRPr="00BE4362">
              <w:rPr>
                <w:lang w:val="en-GB"/>
              </w:rPr>
              <w:t>11.0</w:t>
            </w:r>
          </w:p>
        </w:tc>
      </w:tr>
      <w:tr w:rsidR="003E050F" w:rsidRPr="00BE4362" w14:paraId="4BAB1E25" w14:textId="77777777" w:rsidTr="00C5379F">
        <w:trPr>
          <w:trHeight w:val="233"/>
          <w:jc w:val="center"/>
        </w:trPr>
        <w:tc>
          <w:tcPr>
            <w:tcW w:w="4105" w:type="pct"/>
            <w:gridSpan w:val="2"/>
            <w:tcBorders>
              <w:top w:val="nil"/>
              <w:bottom w:val="single" w:sz="4" w:space="0" w:color="auto"/>
            </w:tcBorders>
          </w:tcPr>
          <w:p w14:paraId="01CA6F93" w14:textId="77777777" w:rsidR="003E050F" w:rsidRPr="00BE4362" w:rsidRDefault="003E050F" w:rsidP="00C5379F">
            <w:pPr>
              <w:widowControl w:val="0"/>
              <w:spacing w:after="20"/>
              <w:ind w:left="340" w:hanging="340"/>
              <w:jc w:val="left"/>
              <w:rPr>
                <w:lang w:val="en-GB"/>
              </w:rPr>
            </w:pPr>
            <w:r w:rsidRPr="00BE4362">
              <w:rPr>
                <w:lang w:val="en-GB"/>
              </w:rPr>
              <w:t>(c)</w:t>
            </w:r>
            <w:r w:rsidRPr="00BE4362">
              <w:rPr>
                <w:lang w:val="en-GB"/>
              </w:rPr>
              <w:tab/>
              <w:t>Annex E (methyl bromide) (average 1995-1998)</w:t>
            </w:r>
          </w:p>
        </w:tc>
        <w:tc>
          <w:tcPr>
            <w:tcW w:w="895" w:type="pct"/>
            <w:tcBorders>
              <w:top w:val="nil"/>
              <w:bottom w:val="single" w:sz="4" w:space="0" w:color="auto"/>
            </w:tcBorders>
            <w:shd w:val="clear" w:color="auto" w:fill="FFFFFF"/>
            <w:vAlign w:val="bottom"/>
          </w:tcPr>
          <w:p w14:paraId="4E27105A" w14:textId="77777777" w:rsidR="003E050F" w:rsidRPr="00BE4362" w:rsidRDefault="003E050F" w:rsidP="00C5379F">
            <w:pPr>
              <w:widowControl w:val="0"/>
              <w:jc w:val="right"/>
              <w:rPr>
                <w:lang w:val="en-GB"/>
              </w:rPr>
            </w:pPr>
            <w:r w:rsidRPr="00BE4362">
              <w:rPr>
                <w:lang w:val="en-GB"/>
              </w:rPr>
              <w:t>0.2</w:t>
            </w:r>
          </w:p>
        </w:tc>
      </w:tr>
      <w:tr w:rsidR="003E050F" w:rsidRPr="00BE4362" w14:paraId="0298EA01" w14:textId="77777777" w:rsidTr="00C5379F">
        <w:trPr>
          <w:trHeight w:val="233"/>
          <w:jc w:val="center"/>
        </w:trPr>
        <w:tc>
          <w:tcPr>
            <w:tcW w:w="4105" w:type="pct"/>
            <w:gridSpan w:val="2"/>
            <w:tcBorders>
              <w:top w:val="single" w:sz="4" w:space="0" w:color="auto"/>
              <w:left w:val="single" w:sz="4" w:space="0" w:color="auto"/>
              <w:bottom w:val="nil"/>
              <w:right w:val="single" w:sz="4" w:space="0" w:color="auto"/>
            </w:tcBorders>
          </w:tcPr>
          <w:p w14:paraId="7EB04CED" w14:textId="77777777" w:rsidR="003E050F" w:rsidRPr="00BE4362" w:rsidRDefault="003E050F" w:rsidP="00C5379F">
            <w:pPr>
              <w:widowControl w:val="0"/>
              <w:spacing w:before="20"/>
              <w:jc w:val="left"/>
              <w:rPr>
                <w:lang w:val="en-GB"/>
              </w:rPr>
            </w:pPr>
            <w:r w:rsidRPr="00BE4362">
              <w:rPr>
                <w:lang w:val="en-GB"/>
              </w:rPr>
              <w:t>Latest reported ODS consumption (</w:t>
            </w:r>
            <w:r w:rsidRPr="00E46E83">
              <w:rPr>
                <w:lang w:val="en-GB"/>
              </w:rPr>
              <w:t>2020</w:t>
            </w:r>
            <w:r w:rsidRPr="00BE4362">
              <w:rPr>
                <w:lang w:val="en-GB"/>
              </w:rPr>
              <w:t>) (ODP tonnes) as per Article 7:</w:t>
            </w:r>
          </w:p>
        </w:tc>
        <w:tc>
          <w:tcPr>
            <w:tcW w:w="895" w:type="pct"/>
            <w:tcBorders>
              <w:top w:val="single" w:sz="4" w:space="0" w:color="auto"/>
              <w:left w:val="single" w:sz="4" w:space="0" w:color="auto"/>
              <w:bottom w:val="nil"/>
              <w:right w:val="single" w:sz="4" w:space="0" w:color="auto"/>
            </w:tcBorders>
            <w:shd w:val="clear" w:color="auto" w:fill="FFFFFF"/>
          </w:tcPr>
          <w:p w14:paraId="4C8417FC" w14:textId="77777777" w:rsidR="003E050F" w:rsidRPr="00BE4362" w:rsidRDefault="003E050F" w:rsidP="00C5379F">
            <w:pPr>
              <w:widowControl w:val="0"/>
              <w:spacing w:before="20"/>
              <w:jc w:val="right"/>
              <w:rPr>
                <w:lang w:val="en-GB"/>
              </w:rPr>
            </w:pPr>
          </w:p>
        </w:tc>
      </w:tr>
      <w:tr w:rsidR="003E050F" w:rsidRPr="00BE4362" w14:paraId="49945D9B" w14:textId="77777777" w:rsidTr="00C5379F">
        <w:trPr>
          <w:trHeight w:val="233"/>
          <w:jc w:val="center"/>
        </w:trPr>
        <w:tc>
          <w:tcPr>
            <w:tcW w:w="4105" w:type="pct"/>
            <w:gridSpan w:val="2"/>
            <w:tcBorders>
              <w:top w:val="nil"/>
              <w:left w:val="single" w:sz="4" w:space="0" w:color="auto"/>
              <w:bottom w:val="nil"/>
              <w:right w:val="single" w:sz="4" w:space="0" w:color="auto"/>
            </w:tcBorders>
          </w:tcPr>
          <w:p w14:paraId="3F55D878" w14:textId="77777777" w:rsidR="003E050F" w:rsidRPr="00BE4362" w:rsidRDefault="003E050F" w:rsidP="00C5379F">
            <w:pPr>
              <w:widowControl w:val="0"/>
              <w:ind w:left="340" w:hanging="340"/>
              <w:jc w:val="left"/>
              <w:rPr>
                <w:lang w:val="en-GB"/>
              </w:rPr>
            </w:pPr>
            <w:r w:rsidRPr="00BE4362">
              <w:rPr>
                <w:lang w:val="en-GB"/>
              </w:rPr>
              <w:t>(a)</w:t>
            </w:r>
            <w:r w:rsidRPr="00BE4362">
              <w:rPr>
                <w:lang w:val="en-GB"/>
              </w:rPr>
              <w:tab/>
              <w:t>Annex B, Group III (methyl chloroform)</w:t>
            </w:r>
          </w:p>
        </w:tc>
        <w:tc>
          <w:tcPr>
            <w:tcW w:w="895" w:type="pct"/>
            <w:tcBorders>
              <w:top w:val="nil"/>
              <w:left w:val="single" w:sz="4" w:space="0" w:color="auto"/>
              <w:bottom w:val="nil"/>
              <w:right w:val="single" w:sz="4" w:space="0" w:color="auto"/>
            </w:tcBorders>
            <w:shd w:val="clear" w:color="auto" w:fill="FFFFFF"/>
            <w:vAlign w:val="bottom"/>
          </w:tcPr>
          <w:p w14:paraId="5B5E3E99" w14:textId="77777777" w:rsidR="003E050F" w:rsidRPr="00BE4362" w:rsidRDefault="003E050F" w:rsidP="00C5379F">
            <w:pPr>
              <w:widowControl w:val="0"/>
              <w:jc w:val="right"/>
              <w:rPr>
                <w:lang w:val="en-GB"/>
              </w:rPr>
            </w:pPr>
            <w:r w:rsidRPr="00BE4362">
              <w:rPr>
                <w:lang w:val="en-GB"/>
              </w:rPr>
              <w:t>0.0</w:t>
            </w:r>
            <w:r>
              <w:rPr>
                <w:lang w:val="en-GB"/>
              </w:rPr>
              <w:t>0</w:t>
            </w:r>
          </w:p>
        </w:tc>
      </w:tr>
      <w:tr w:rsidR="003E050F" w:rsidRPr="00BE4362" w14:paraId="4AF6CA82" w14:textId="77777777" w:rsidTr="00C5379F">
        <w:trPr>
          <w:trHeight w:val="233"/>
          <w:jc w:val="center"/>
        </w:trPr>
        <w:tc>
          <w:tcPr>
            <w:tcW w:w="4105" w:type="pct"/>
            <w:gridSpan w:val="2"/>
            <w:tcBorders>
              <w:top w:val="nil"/>
              <w:left w:val="single" w:sz="4" w:space="0" w:color="auto"/>
              <w:bottom w:val="nil"/>
              <w:right w:val="single" w:sz="4" w:space="0" w:color="auto"/>
            </w:tcBorders>
          </w:tcPr>
          <w:p w14:paraId="5BD7DDF8" w14:textId="77777777" w:rsidR="003E050F" w:rsidRPr="00BE4362" w:rsidRDefault="003E050F" w:rsidP="00C5379F">
            <w:pPr>
              <w:widowControl w:val="0"/>
              <w:ind w:left="340" w:hanging="340"/>
              <w:jc w:val="left"/>
            </w:pPr>
            <w:r w:rsidRPr="00BE4362">
              <w:t>(b)</w:t>
            </w:r>
            <w:r w:rsidRPr="00BE4362">
              <w:tab/>
            </w:r>
            <w:r w:rsidRPr="00BE4362">
              <w:rPr>
                <w:lang w:val="en-GB"/>
              </w:rPr>
              <w:t>Annex C, Group I (HCFCs)</w:t>
            </w:r>
          </w:p>
        </w:tc>
        <w:tc>
          <w:tcPr>
            <w:tcW w:w="895" w:type="pct"/>
            <w:tcBorders>
              <w:top w:val="nil"/>
              <w:left w:val="single" w:sz="4" w:space="0" w:color="auto"/>
              <w:bottom w:val="nil"/>
              <w:right w:val="single" w:sz="4" w:space="0" w:color="auto"/>
            </w:tcBorders>
            <w:shd w:val="clear" w:color="auto" w:fill="FFFFFF"/>
            <w:vAlign w:val="bottom"/>
          </w:tcPr>
          <w:p w14:paraId="036B6B0F" w14:textId="77777777" w:rsidR="003E050F" w:rsidRPr="00BE4362" w:rsidRDefault="003E050F" w:rsidP="00C5379F">
            <w:pPr>
              <w:widowControl w:val="0"/>
              <w:jc w:val="right"/>
              <w:rPr>
                <w:lang w:val="en-GB"/>
              </w:rPr>
            </w:pPr>
            <w:r>
              <w:rPr>
                <w:lang w:val="en-GB"/>
              </w:rPr>
              <w:t>5.42</w:t>
            </w:r>
          </w:p>
        </w:tc>
      </w:tr>
      <w:tr w:rsidR="003E050F" w:rsidRPr="00BE4362" w14:paraId="7CD4794D" w14:textId="77777777" w:rsidTr="00C5379F">
        <w:trPr>
          <w:trHeight w:val="233"/>
          <w:jc w:val="center"/>
        </w:trPr>
        <w:tc>
          <w:tcPr>
            <w:tcW w:w="4105" w:type="pct"/>
            <w:gridSpan w:val="2"/>
            <w:tcBorders>
              <w:top w:val="nil"/>
              <w:left w:val="single" w:sz="4" w:space="0" w:color="auto"/>
              <w:bottom w:val="nil"/>
              <w:right w:val="single" w:sz="4" w:space="0" w:color="auto"/>
            </w:tcBorders>
          </w:tcPr>
          <w:p w14:paraId="78C3AF92" w14:textId="77777777" w:rsidR="003E050F" w:rsidRPr="00BE4362" w:rsidRDefault="003E050F" w:rsidP="00C5379F">
            <w:pPr>
              <w:widowControl w:val="0"/>
              <w:ind w:left="340" w:hanging="340"/>
              <w:jc w:val="left"/>
            </w:pPr>
            <w:r w:rsidRPr="00BE4362">
              <w:rPr>
                <w:lang w:val="en-GB"/>
              </w:rPr>
              <w:t>(c)</w:t>
            </w:r>
            <w:r w:rsidRPr="00BE4362">
              <w:rPr>
                <w:lang w:val="en-GB"/>
              </w:rPr>
              <w:tab/>
            </w:r>
            <w:r w:rsidRPr="00BE4362">
              <w:t>Annex E (methyl bromide)</w:t>
            </w:r>
          </w:p>
        </w:tc>
        <w:tc>
          <w:tcPr>
            <w:tcW w:w="895" w:type="pct"/>
            <w:tcBorders>
              <w:top w:val="nil"/>
              <w:left w:val="single" w:sz="4" w:space="0" w:color="auto"/>
              <w:bottom w:val="nil"/>
              <w:right w:val="single" w:sz="4" w:space="0" w:color="auto"/>
            </w:tcBorders>
            <w:shd w:val="clear" w:color="auto" w:fill="FFFFFF"/>
            <w:vAlign w:val="bottom"/>
          </w:tcPr>
          <w:p w14:paraId="063365C9" w14:textId="77777777" w:rsidR="003E050F" w:rsidRPr="00BE4362" w:rsidRDefault="003E050F" w:rsidP="00C5379F">
            <w:pPr>
              <w:widowControl w:val="0"/>
              <w:jc w:val="right"/>
              <w:rPr>
                <w:lang w:val="en-GB"/>
              </w:rPr>
            </w:pPr>
            <w:r w:rsidRPr="00BE4362">
              <w:rPr>
                <w:lang w:val="en-GB"/>
              </w:rPr>
              <w:t>0.0</w:t>
            </w:r>
            <w:r>
              <w:rPr>
                <w:lang w:val="en-GB"/>
              </w:rPr>
              <w:t>0</w:t>
            </w:r>
          </w:p>
        </w:tc>
      </w:tr>
      <w:tr w:rsidR="003E050F" w:rsidRPr="00BE4362" w14:paraId="62372952" w14:textId="77777777" w:rsidTr="00C5379F">
        <w:trPr>
          <w:trHeight w:val="233"/>
          <w:jc w:val="center"/>
        </w:trPr>
        <w:tc>
          <w:tcPr>
            <w:tcW w:w="4105" w:type="pct"/>
            <w:gridSpan w:val="2"/>
            <w:tcBorders>
              <w:top w:val="nil"/>
              <w:left w:val="single" w:sz="4" w:space="0" w:color="auto"/>
              <w:bottom w:val="single" w:sz="4" w:space="0" w:color="auto"/>
              <w:right w:val="single" w:sz="4" w:space="0" w:color="auto"/>
            </w:tcBorders>
          </w:tcPr>
          <w:p w14:paraId="7E3E8265" w14:textId="77777777" w:rsidR="003E050F" w:rsidRPr="00BE4362" w:rsidRDefault="003E050F" w:rsidP="00C5379F">
            <w:pPr>
              <w:widowControl w:val="0"/>
              <w:tabs>
                <w:tab w:val="right" w:pos="7560"/>
              </w:tabs>
              <w:ind w:left="6480" w:right="-108"/>
              <w:jc w:val="left"/>
              <w:rPr>
                <w:lang w:val="en-GB"/>
              </w:rPr>
            </w:pPr>
            <w:r w:rsidRPr="00BE4362">
              <w:rPr>
                <w:lang w:val="en-GB"/>
              </w:rPr>
              <w:tab/>
              <w:t>Total:</w:t>
            </w:r>
          </w:p>
        </w:tc>
        <w:tc>
          <w:tcPr>
            <w:tcW w:w="895" w:type="pct"/>
            <w:tcBorders>
              <w:top w:val="nil"/>
              <w:left w:val="single" w:sz="4" w:space="0" w:color="auto"/>
              <w:bottom w:val="single" w:sz="4" w:space="0" w:color="auto"/>
              <w:right w:val="single" w:sz="4" w:space="0" w:color="auto"/>
            </w:tcBorders>
            <w:shd w:val="clear" w:color="auto" w:fill="FFFFFF"/>
            <w:vAlign w:val="bottom"/>
          </w:tcPr>
          <w:p w14:paraId="3F1D4D9C" w14:textId="77777777" w:rsidR="003E050F" w:rsidRPr="00BE4362" w:rsidRDefault="003E050F" w:rsidP="00C5379F">
            <w:pPr>
              <w:widowControl w:val="0"/>
              <w:jc w:val="right"/>
              <w:rPr>
                <w:lang w:val="en-GB"/>
              </w:rPr>
            </w:pPr>
            <w:r>
              <w:rPr>
                <w:lang w:val="en-GB"/>
              </w:rPr>
              <w:t>5.42</w:t>
            </w:r>
          </w:p>
        </w:tc>
      </w:tr>
      <w:tr w:rsidR="003E050F" w:rsidRPr="00BE4362" w14:paraId="39EDF9A8" w14:textId="77777777" w:rsidTr="00C5379F">
        <w:trPr>
          <w:trHeight w:val="233"/>
          <w:jc w:val="center"/>
        </w:trPr>
        <w:tc>
          <w:tcPr>
            <w:tcW w:w="4105" w:type="pct"/>
            <w:gridSpan w:val="2"/>
            <w:tcBorders>
              <w:top w:val="nil"/>
              <w:left w:val="single" w:sz="4" w:space="0" w:color="auto"/>
              <w:bottom w:val="single" w:sz="4" w:space="0" w:color="auto"/>
              <w:right w:val="single" w:sz="4" w:space="0" w:color="auto"/>
            </w:tcBorders>
          </w:tcPr>
          <w:p w14:paraId="79390BD9" w14:textId="77777777" w:rsidR="003E050F" w:rsidRPr="00BE4362" w:rsidRDefault="003E050F" w:rsidP="00C5379F">
            <w:pPr>
              <w:widowControl w:val="0"/>
              <w:jc w:val="left"/>
              <w:rPr>
                <w:lang w:val="en-GB"/>
              </w:rPr>
            </w:pPr>
            <w:r w:rsidRPr="00BE4362">
              <w:rPr>
                <w:lang w:val="en-GB"/>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cPr>
          <w:p w14:paraId="1C88749A" w14:textId="77777777" w:rsidR="003E050F" w:rsidRPr="00BE4362" w:rsidRDefault="003E050F" w:rsidP="00C5379F">
            <w:pPr>
              <w:widowControl w:val="0"/>
              <w:jc w:val="right"/>
              <w:rPr>
                <w:lang w:val="en-GB"/>
              </w:rPr>
            </w:pPr>
            <w:r>
              <w:rPr>
                <w:lang w:val="en-GB"/>
              </w:rPr>
              <w:t>2021</w:t>
            </w:r>
          </w:p>
        </w:tc>
      </w:tr>
      <w:tr w:rsidR="003E050F" w:rsidRPr="00BE4362" w14:paraId="6466BB4F" w14:textId="77777777" w:rsidTr="00C5379F">
        <w:trPr>
          <w:trHeight w:val="233"/>
          <w:jc w:val="center"/>
        </w:trPr>
        <w:tc>
          <w:tcPr>
            <w:tcW w:w="4105" w:type="pct"/>
            <w:gridSpan w:val="2"/>
            <w:tcBorders>
              <w:top w:val="single" w:sz="4" w:space="0" w:color="auto"/>
            </w:tcBorders>
          </w:tcPr>
          <w:p w14:paraId="798F8755" w14:textId="77777777" w:rsidR="003E050F" w:rsidRPr="00BE4362" w:rsidRDefault="003E050F" w:rsidP="00C5379F">
            <w:pPr>
              <w:widowControl w:val="0"/>
              <w:jc w:val="left"/>
              <w:rPr>
                <w:lang w:val="en-GB"/>
              </w:rPr>
            </w:pPr>
            <w:r w:rsidRPr="00BE4362">
              <w:rPr>
                <w:lang w:val="en-GB"/>
              </w:rPr>
              <w:t xml:space="preserve">Amount approved for projects (as at </w:t>
            </w:r>
            <w:r>
              <w:rPr>
                <w:lang w:val="en-GB"/>
              </w:rPr>
              <w:t>June 2022</w:t>
            </w:r>
            <w:r w:rsidRPr="00BE4362">
              <w:rPr>
                <w:lang w:val="en-GB"/>
              </w:rPr>
              <w:t>) (US $):</w:t>
            </w:r>
          </w:p>
        </w:tc>
        <w:tc>
          <w:tcPr>
            <w:tcW w:w="895" w:type="pct"/>
            <w:tcBorders>
              <w:top w:val="single" w:sz="4" w:space="0" w:color="auto"/>
            </w:tcBorders>
            <w:shd w:val="clear" w:color="auto" w:fill="auto"/>
            <w:vAlign w:val="bottom"/>
          </w:tcPr>
          <w:p w14:paraId="1247B7E6" w14:textId="77777777" w:rsidR="003E050F" w:rsidRPr="00BE4362" w:rsidRDefault="003E050F" w:rsidP="00C5379F">
            <w:pPr>
              <w:widowControl w:val="0"/>
              <w:jc w:val="right"/>
              <w:rPr>
                <w:lang w:val="en-GB"/>
              </w:rPr>
            </w:pPr>
            <w:r w:rsidRPr="00C87B0F">
              <w:rPr>
                <w:lang w:val="en-GB"/>
              </w:rPr>
              <w:t>2,490,750</w:t>
            </w:r>
          </w:p>
        </w:tc>
      </w:tr>
      <w:tr w:rsidR="003E050F" w:rsidRPr="00BE4362" w14:paraId="5F25B357" w14:textId="77777777" w:rsidTr="00C5379F">
        <w:trPr>
          <w:trHeight w:val="233"/>
          <w:jc w:val="center"/>
        </w:trPr>
        <w:tc>
          <w:tcPr>
            <w:tcW w:w="4105" w:type="pct"/>
            <w:gridSpan w:val="2"/>
          </w:tcPr>
          <w:p w14:paraId="542CADD9" w14:textId="77777777" w:rsidR="003E050F" w:rsidRPr="00BE4362" w:rsidRDefault="003E050F" w:rsidP="00C5379F">
            <w:pPr>
              <w:widowControl w:val="0"/>
              <w:jc w:val="left"/>
              <w:rPr>
                <w:lang w:val="en-GB"/>
              </w:rPr>
            </w:pPr>
            <w:r w:rsidRPr="00BE4362">
              <w:rPr>
                <w:lang w:val="en-GB"/>
              </w:rPr>
              <w:t>Amount disbursed (as at December 20</w:t>
            </w:r>
            <w:r>
              <w:rPr>
                <w:lang w:val="en-GB"/>
              </w:rPr>
              <w:t>21</w:t>
            </w:r>
            <w:r w:rsidRPr="00BE4362">
              <w:rPr>
                <w:lang w:val="en-GB"/>
              </w:rPr>
              <w:t>) (US</w:t>
            </w:r>
            <w:r w:rsidRPr="00BE4362">
              <w:rPr>
                <w:sz w:val="24"/>
                <w:lang w:val="en-GB"/>
              </w:rPr>
              <w:t> </w:t>
            </w:r>
            <w:r w:rsidRPr="00BE4362">
              <w:rPr>
                <w:lang w:val="en-GB"/>
              </w:rPr>
              <w:t>$):</w:t>
            </w:r>
          </w:p>
        </w:tc>
        <w:tc>
          <w:tcPr>
            <w:tcW w:w="895" w:type="pct"/>
            <w:shd w:val="clear" w:color="auto" w:fill="auto"/>
          </w:tcPr>
          <w:p w14:paraId="51164A1A" w14:textId="77777777" w:rsidR="003E050F" w:rsidRPr="00BE4362" w:rsidRDefault="003E050F" w:rsidP="00C5379F">
            <w:pPr>
              <w:widowControl w:val="0"/>
              <w:jc w:val="right"/>
              <w:rPr>
                <w:lang w:val="en-GB"/>
              </w:rPr>
            </w:pPr>
            <w:r w:rsidRPr="00C87B0F">
              <w:rPr>
                <w:lang w:val="en-GB"/>
              </w:rPr>
              <w:t>1</w:t>
            </w:r>
            <w:r>
              <w:rPr>
                <w:lang w:val="en-GB"/>
              </w:rPr>
              <w:t>,</w:t>
            </w:r>
            <w:r w:rsidRPr="00C87B0F">
              <w:rPr>
                <w:lang w:val="en-GB"/>
              </w:rPr>
              <w:t>502</w:t>
            </w:r>
            <w:r>
              <w:rPr>
                <w:lang w:val="en-GB"/>
              </w:rPr>
              <w:t>,</w:t>
            </w:r>
            <w:r w:rsidRPr="00C87B0F">
              <w:rPr>
                <w:lang w:val="en-GB"/>
              </w:rPr>
              <w:t>25</w:t>
            </w:r>
            <w:r>
              <w:rPr>
                <w:lang w:val="en-GB"/>
              </w:rPr>
              <w:t>7</w:t>
            </w:r>
          </w:p>
        </w:tc>
      </w:tr>
      <w:tr w:rsidR="003E050F" w:rsidRPr="00BE4362" w14:paraId="0DECEAE5" w14:textId="77777777" w:rsidTr="00C5379F">
        <w:trPr>
          <w:trHeight w:val="233"/>
          <w:jc w:val="center"/>
        </w:trPr>
        <w:tc>
          <w:tcPr>
            <w:tcW w:w="4105" w:type="pct"/>
            <w:gridSpan w:val="2"/>
          </w:tcPr>
          <w:p w14:paraId="445E0006" w14:textId="77777777" w:rsidR="003E050F" w:rsidRPr="00BE4362" w:rsidRDefault="003E050F" w:rsidP="00C5379F">
            <w:pPr>
              <w:widowControl w:val="0"/>
              <w:jc w:val="left"/>
              <w:rPr>
                <w:lang w:val="en-GB"/>
              </w:rPr>
            </w:pPr>
            <w:r w:rsidRPr="00BE4362">
              <w:rPr>
                <w:lang w:val="en-GB"/>
              </w:rPr>
              <w:t xml:space="preserve">ODS to be phased out (as at </w:t>
            </w:r>
            <w:r>
              <w:rPr>
                <w:lang w:val="en-GB"/>
              </w:rPr>
              <w:t>June 2022</w:t>
            </w:r>
            <w:r w:rsidRPr="00BE4362">
              <w:rPr>
                <w:lang w:val="en-GB"/>
              </w:rPr>
              <w:t>) (ODP tonnes):</w:t>
            </w:r>
          </w:p>
        </w:tc>
        <w:tc>
          <w:tcPr>
            <w:tcW w:w="895" w:type="pct"/>
            <w:shd w:val="clear" w:color="auto" w:fill="auto"/>
            <w:vAlign w:val="bottom"/>
          </w:tcPr>
          <w:p w14:paraId="6533C3D7" w14:textId="77777777" w:rsidR="003E050F" w:rsidRPr="00BE4362" w:rsidRDefault="003E050F" w:rsidP="00C5379F">
            <w:pPr>
              <w:widowControl w:val="0"/>
              <w:jc w:val="right"/>
              <w:rPr>
                <w:lang w:val="en-GB"/>
              </w:rPr>
            </w:pPr>
            <w:r w:rsidRPr="00C87B0F">
              <w:rPr>
                <w:lang w:val="en-GB"/>
              </w:rPr>
              <w:t>12.08</w:t>
            </w:r>
          </w:p>
        </w:tc>
      </w:tr>
      <w:tr w:rsidR="003E050F" w:rsidRPr="00BE4362" w14:paraId="5F00FD99" w14:textId="77777777" w:rsidTr="00C5379F">
        <w:trPr>
          <w:trHeight w:val="233"/>
          <w:jc w:val="center"/>
        </w:trPr>
        <w:tc>
          <w:tcPr>
            <w:tcW w:w="4105" w:type="pct"/>
            <w:gridSpan w:val="2"/>
          </w:tcPr>
          <w:p w14:paraId="54FC1A39" w14:textId="77777777" w:rsidR="003E050F" w:rsidRPr="00BE4362" w:rsidRDefault="003E050F" w:rsidP="00C5379F">
            <w:pPr>
              <w:widowControl w:val="0"/>
              <w:jc w:val="left"/>
              <w:rPr>
                <w:lang w:val="en-GB"/>
              </w:rPr>
            </w:pPr>
            <w:r w:rsidRPr="00BE4362">
              <w:rPr>
                <w:lang w:val="en-GB"/>
              </w:rPr>
              <w:t>ODS phased out (as at December 20</w:t>
            </w:r>
            <w:r>
              <w:rPr>
                <w:lang w:val="en-GB"/>
              </w:rPr>
              <w:t>21</w:t>
            </w:r>
            <w:r w:rsidRPr="00BE4362">
              <w:rPr>
                <w:lang w:val="en-GB"/>
              </w:rPr>
              <w:t>) (ODP tonnes):</w:t>
            </w:r>
          </w:p>
        </w:tc>
        <w:tc>
          <w:tcPr>
            <w:tcW w:w="895" w:type="pct"/>
            <w:shd w:val="clear" w:color="auto" w:fill="auto"/>
          </w:tcPr>
          <w:p w14:paraId="6686DE09" w14:textId="77777777" w:rsidR="003E050F" w:rsidRPr="00BE4362" w:rsidRDefault="003E050F" w:rsidP="00C5379F">
            <w:pPr>
              <w:widowControl w:val="0"/>
              <w:jc w:val="right"/>
              <w:rPr>
                <w:lang w:val="en-GB"/>
              </w:rPr>
            </w:pPr>
            <w:r w:rsidRPr="00C87B0F">
              <w:rPr>
                <w:lang w:val="en-GB"/>
              </w:rPr>
              <w:t>8.00</w:t>
            </w:r>
          </w:p>
        </w:tc>
      </w:tr>
    </w:tbl>
    <w:p w14:paraId="440DB9DD" w14:textId="77777777" w:rsidR="003E050F" w:rsidRPr="00BE4362" w:rsidRDefault="003E050F" w:rsidP="003E050F">
      <w:pPr>
        <w:widowControl w:val="0"/>
        <w:rPr>
          <w:lang w:val="en-GB"/>
        </w:rPr>
      </w:pPr>
    </w:p>
    <w:p w14:paraId="5DA0209C" w14:textId="77777777" w:rsidR="003E050F" w:rsidRDefault="003E050F" w:rsidP="003E050F">
      <w:pPr>
        <w:pStyle w:val="Heading1"/>
        <w:rPr>
          <w:lang w:val="en-GB"/>
        </w:rPr>
      </w:pPr>
      <w:r w:rsidRPr="00BE4362">
        <w:rPr>
          <w:lang w:val="en-GB"/>
        </w:rPr>
        <w:t>Summary of activities and funds approved by the Executive Committee:</w:t>
      </w:r>
    </w:p>
    <w:tbl>
      <w:tblPr>
        <w:tblStyle w:val="TableGrid"/>
        <w:tblW w:w="5000" w:type="pct"/>
        <w:tblLook w:val="01E0" w:firstRow="1" w:lastRow="1" w:firstColumn="1" w:lastColumn="1" w:noHBand="0" w:noVBand="0"/>
      </w:tblPr>
      <w:tblGrid>
        <w:gridCol w:w="538"/>
        <w:gridCol w:w="7293"/>
        <w:gridCol w:w="1745"/>
      </w:tblGrid>
      <w:tr w:rsidR="003E050F" w:rsidRPr="00EA1B09" w14:paraId="63548746" w14:textId="77777777" w:rsidTr="00C5379F">
        <w:tc>
          <w:tcPr>
            <w:tcW w:w="4089" w:type="pct"/>
            <w:gridSpan w:val="2"/>
            <w:tcBorders>
              <w:bottom w:val="single" w:sz="4" w:space="0" w:color="auto"/>
            </w:tcBorders>
            <w:shd w:val="clear" w:color="auto" w:fill="auto"/>
          </w:tcPr>
          <w:p w14:paraId="630FEBE4" w14:textId="77777777" w:rsidR="003E050F" w:rsidRPr="00EA1B09" w:rsidRDefault="003E050F" w:rsidP="00C5379F">
            <w:pPr>
              <w:widowControl w:val="0"/>
              <w:jc w:val="left"/>
              <w:rPr>
                <w:b/>
                <w:sz w:val="20"/>
                <w:szCs w:val="20"/>
              </w:rPr>
            </w:pPr>
            <w:r w:rsidRPr="00EA1B09">
              <w:rPr>
                <w:b/>
                <w:sz w:val="20"/>
                <w:szCs w:val="20"/>
              </w:rPr>
              <w:t>Summary of activities</w:t>
            </w:r>
          </w:p>
          <w:p w14:paraId="74D98741" w14:textId="77777777" w:rsidR="003E050F" w:rsidRPr="00EA1B09" w:rsidRDefault="003E050F" w:rsidP="00C5379F">
            <w:pPr>
              <w:widowControl w:val="0"/>
              <w:jc w:val="left"/>
              <w:rPr>
                <w:b/>
                <w:sz w:val="20"/>
                <w:szCs w:val="20"/>
              </w:rPr>
            </w:pPr>
          </w:p>
        </w:tc>
        <w:tc>
          <w:tcPr>
            <w:tcW w:w="911" w:type="pct"/>
            <w:tcBorders>
              <w:bottom w:val="single" w:sz="4" w:space="0" w:color="auto"/>
            </w:tcBorders>
          </w:tcPr>
          <w:p w14:paraId="5826CB5D" w14:textId="77777777" w:rsidR="003E050F" w:rsidRPr="00EA1B09" w:rsidRDefault="003E050F" w:rsidP="00C5379F">
            <w:pPr>
              <w:widowControl w:val="0"/>
              <w:jc w:val="center"/>
              <w:rPr>
                <w:b/>
                <w:sz w:val="20"/>
                <w:szCs w:val="20"/>
              </w:rPr>
            </w:pPr>
            <w:r w:rsidRPr="00EA1B09">
              <w:rPr>
                <w:b/>
                <w:sz w:val="20"/>
                <w:szCs w:val="20"/>
              </w:rPr>
              <w:t>Funds approved (US $)</w:t>
            </w:r>
          </w:p>
        </w:tc>
      </w:tr>
      <w:tr w:rsidR="003E050F" w:rsidRPr="00EA1B09" w14:paraId="280114AF" w14:textId="77777777" w:rsidTr="00C5379F">
        <w:tc>
          <w:tcPr>
            <w:tcW w:w="281" w:type="pct"/>
            <w:tcBorders>
              <w:top w:val="single" w:sz="4" w:space="0" w:color="auto"/>
              <w:left w:val="single" w:sz="4" w:space="0" w:color="auto"/>
              <w:bottom w:val="single" w:sz="4" w:space="0" w:color="auto"/>
              <w:right w:val="nil"/>
            </w:tcBorders>
          </w:tcPr>
          <w:p w14:paraId="3CD67620" w14:textId="77777777" w:rsidR="003E050F" w:rsidRPr="00EA1B09" w:rsidRDefault="003E050F" w:rsidP="00C5379F">
            <w:pPr>
              <w:widowControl w:val="0"/>
              <w:ind w:left="360" w:hanging="360"/>
              <w:jc w:val="left"/>
              <w:rPr>
                <w:sz w:val="20"/>
                <w:szCs w:val="20"/>
              </w:rPr>
            </w:pPr>
            <w:r w:rsidRPr="00EA1B09">
              <w:rPr>
                <w:sz w:val="20"/>
                <w:szCs w:val="20"/>
              </w:rPr>
              <w:t>(a)</w:t>
            </w:r>
          </w:p>
        </w:tc>
        <w:tc>
          <w:tcPr>
            <w:tcW w:w="3808" w:type="pct"/>
            <w:tcBorders>
              <w:top w:val="single" w:sz="4" w:space="0" w:color="auto"/>
              <w:left w:val="nil"/>
              <w:bottom w:val="single" w:sz="4" w:space="0" w:color="auto"/>
              <w:right w:val="single" w:sz="4" w:space="0" w:color="auto"/>
            </w:tcBorders>
            <w:shd w:val="clear" w:color="auto" w:fill="auto"/>
          </w:tcPr>
          <w:p w14:paraId="0A7E8078" w14:textId="77777777" w:rsidR="003E050F" w:rsidRPr="00EA1B09" w:rsidRDefault="003E050F" w:rsidP="00C5379F">
            <w:pPr>
              <w:widowControl w:val="0"/>
              <w:ind w:left="-109"/>
              <w:rPr>
                <w:sz w:val="20"/>
                <w:szCs w:val="20"/>
              </w:rPr>
            </w:pP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2134314" w14:textId="77777777" w:rsidR="003E050F" w:rsidRPr="00EA1B09" w:rsidRDefault="003E050F" w:rsidP="00C5379F">
            <w:pPr>
              <w:widowControl w:val="0"/>
              <w:jc w:val="right"/>
              <w:rPr>
                <w:sz w:val="20"/>
                <w:szCs w:val="20"/>
              </w:rPr>
            </w:pPr>
            <w:r w:rsidRPr="00A55D71">
              <w:rPr>
                <w:sz w:val="20"/>
                <w:szCs w:val="20"/>
              </w:rPr>
              <w:t>720,000</w:t>
            </w:r>
          </w:p>
        </w:tc>
      </w:tr>
      <w:tr w:rsidR="003E050F" w:rsidRPr="00EA1B09" w14:paraId="629388B0" w14:textId="77777777" w:rsidTr="00C5379F">
        <w:tc>
          <w:tcPr>
            <w:tcW w:w="281" w:type="pct"/>
            <w:tcBorders>
              <w:top w:val="single" w:sz="4" w:space="0" w:color="auto"/>
              <w:left w:val="single" w:sz="4" w:space="0" w:color="auto"/>
              <w:bottom w:val="single" w:sz="4" w:space="0" w:color="auto"/>
              <w:right w:val="nil"/>
            </w:tcBorders>
          </w:tcPr>
          <w:p w14:paraId="4C833CD0" w14:textId="77777777" w:rsidR="003E050F" w:rsidRPr="00EA1B09" w:rsidRDefault="003E050F" w:rsidP="00C5379F">
            <w:pPr>
              <w:widowControl w:val="0"/>
              <w:rPr>
                <w:sz w:val="20"/>
                <w:szCs w:val="20"/>
              </w:rPr>
            </w:pPr>
            <w:r w:rsidRPr="00EA1B09">
              <w:rPr>
                <w:sz w:val="20"/>
                <w:szCs w:val="20"/>
              </w:rPr>
              <w:t>(b)</w:t>
            </w:r>
          </w:p>
        </w:tc>
        <w:tc>
          <w:tcPr>
            <w:tcW w:w="3808" w:type="pct"/>
            <w:tcBorders>
              <w:top w:val="single" w:sz="4" w:space="0" w:color="auto"/>
              <w:left w:val="nil"/>
              <w:bottom w:val="single" w:sz="4" w:space="0" w:color="auto"/>
              <w:right w:val="single" w:sz="4" w:space="0" w:color="auto"/>
            </w:tcBorders>
            <w:shd w:val="clear" w:color="auto" w:fill="auto"/>
          </w:tcPr>
          <w:p w14:paraId="61C0DD17" w14:textId="77777777" w:rsidR="003E050F" w:rsidRPr="00EA1B09" w:rsidRDefault="003E050F" w:rsidP="00C5379F">
            <w:pPr>
              <w:widowControl w:val="0"/>
              <w:ind w:left="-109"/>
              <w:rPr>
                <w:sz w:val="20"/>
                <w:szCs w:val="20"/>
              </w:rPr>
            </w:pP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EEE99EA" w14:textId="77777777" w:rsidR="003E050F" w:rsidRPr="00EA1B09" w:rsidRDefault="003E050F" w:rsidP="00C5379F">
            <w:pPr>
              <w:widowControl w:val="0"/>
              <w:jc w:val="right"/>
              <w:rPr>
                <w:sz w:val="20"/>
                <w:szCs w:val="20"/>
              </w:rPr>
            </w:pPr>
            <w:r w:rsidRPr="00A55D71">
              <w:rPr>
                <w:sz w:val="20"/>
                <w:szCs w:val="20"/>
              </w:rPr>
              <w:t>424,780</w:t>
            </w:r>
          </w:p>
        </w:tc>
      </w:tr>
      <w:tr w:rsidR="003E050F" w:rsidRPr="00EA1B09" w14:paraId="40F34366" w14:textId="77777777" w:rsidTr="00C5379F">
        <w:tc>
          <w:tcPr>
            <w:tcW w:w="281" w:type="pct"/>
            <w:tcBorders>
              <w:top w:val="single" w:sz="4" w:space="0" w:color="auto"/>
              <w:left w:val="single" w:sz="4" w:space="0" w:color="auto"/>
              <w:bottom w:val="single" w:sz="4" w:space="0" w:color="auto"/>
              <w:right w:val="nil"/>
            </w:tcBorders>
          </w:tcPr>
          <w:p w14:paraId="50EFAA3E" w14:textId="77777777" w:rsidR="003E050F" w:rsidRPr="00EA1B09" w:rsidRDefault="003E050F" w:rsidP="00C5379F">
            <w:pPr>
              <w:widowControl w:val="0"/>
              <w:rPr>
                <w:sz w:val="20"/>
                <w:szCs w:val="20"/>
              </w:rPr>
            </w:pPr>
            <w:r w:rsidRPr="00EA1B09">
              <w:rPr>
                <w:sz w:val="20"/>
                <w:szCs w:val="20"/>
              </w:rPr>
              <w:t>(c)</w:t>
            </w:r>
          </w:p>
        </w:tc>
        <w:tc>
          <w:tcPr>
            <w:tcW w:w="3808" w:type="pct"/>
            <w:tcBorders>
              <w:top w:val="single" w:sz="4" w:space="0" w:color="auto"/>
              <w:left w:val="nil"/>
              <w:bottom w:val="single" w:sz="4" w:space="0" w:color="auto"/>
              <w:right w:val="single" w:sz="4" w:space="0" w:color="auto"/>
            </w:tcBorders>
            <w:shd w:val="clear" w:color="auto" w:fill="auto"/>
          </w:tcPr>
          <w:p w14:paraId="1562F25B" w14:textId="77777777" w:rsidR="003E050F" w:rsidRPr="00EA1B09" w:rsidRDefault="003E050F" w:rsidP="00C5379F">
            <w:pPr>
              <w:widowControl w:val="0"/>
              <w:ind w:left="-109"/>
              <w:rPr>
                <w:sz w:val="20"/>
                <w:szCs w:val="20"/>
              </w:rPr>
            </w:pPr>
            <w:r w:rsidRPr="00EA1B09">
              <w:rPr>
                <w:sz w:val="20"/>
                <w:szCs w:val="20"/>
              </w:rPr>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FF83AC5" w14:textId="77777777" w:rsidR="003E050F" w:rsidRPr="00EA1B09" w:rsidRDefault="003E050F" w:rsidP="00C5379F">
            <w:pPr>
              <w:widowControl w:val="0"/>
              <w:jc w:val="right"/>
              <w:rPr>
                <w:sz w:val="20"/>
                <w:szCs w:val="20"/>
              </w:rPr>
            </w:pPr>
            <w:r w:rsidRPr="00A55D71">
              <w:rPr>
                <w:sz w:val="20"/>
                <w:szCs w:val="20"/>
              </w:rPr>
              <w:t>1,345,970</w:t>
            </w:r>
          </w:p>
        </w:tc>
      </w:tr>
      <w:tr w:rsidR="003E050F" w:rsidRPr="00EA1B09" w14:paraId="3B375622" w14:textId="77777777" w:rsidTr="00C5379F">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4F6D83DC" w14:textId="77777777" w:rsidR="003E050F" w:rsidRPr="00EA1B09" w:rsidRDefault="003E050F" w:rsidP="00C5379F">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76866AA" w14:textId="77777777" w:rsidR="003E050F" w:rsidRPr="00EA1B09" w:rsidRDefault="003E050F" w:rsidP="00C5379F">
            <w:pPr>
              <w:widowControl w:val="0"/>
              <w:jc w:val="right"/>
              <w:rPr>
                <w:sz w:val="20"/>
                <w:szCs w:val="20"/>
                <w:highlight w:val="yellow"/>
              </w:rPr>
            </w:pPr>
            <w:r w:rsidRPr="00A55D71">
              <w:rPr>
                <w:sz w:val="20"/>
                <w:szCs w:val="20"/>
              </w:rPr>
              <w:t>2,490,750</w:t>
            </w:r>
          </w:p>
        </w:tc>
      </w:tr>
      <w:tr w:rsidR="003E050F" w:rsidRPr="00EA1B09" w14:paraId="224ED427" w14:textId="77777777" w:rsidTr="00C5379F">
        <w:trPr>
          <w:trHeight w:val="143"/>
        </w:trPr>
        <w:tc>
          <w:tcPr>
            <w:tcW w:w="281" w:type="pct"/>
            <w:tcBorders>
              <w:top w:val="single" w:sz="4" w:space="0" w:color="auto"/>
              <w:left w:val="single" w:sz="4" w:space="0" w:color="auto"/>
              <w:bottom w:val="single" w:sz="4" w:space="0" w:color="auto"/>
              <w:right w:val="nil"/>
            </w:tcBorders>
          </w:tcPr>
          <w:p w14:paraId="54F0300A" w14:textId="77777777" w:rsidR="003E050F" w:rsidRPr="00EA1B09" w:rsidRDefault="003E050F" w:rsidP="00C5379F">
            <w:pPr>
              <w:widowControl w:val="0"/>
              <w:rPr>
                <w:sz w:val="20"/>
                <w:szCs w:val="20"/>
              </w:rPr>
            </w:pPr>
            <w:r w:rsidRPr="00EA1B09">
              <w:rPr>
                <w:sz w:val="20"/>
                <w:szCs w:val="20"/>
              </w:rPr>
              <w:t>(d)</w:t>
            </w:r>
          </w:p>
        </w:tc>
        <w:tc>
          <w:tcPr>
            <w:tcW w:w="3808" w:type="pct"/>
            <w:tcBorders>
              <w:top w:val="single" w:sz="4" w:space="0" w:color="auto"/>
              <w:left w:val="nil"/>
              <w:bottom w:val="single" w:sz="4" w:space="0" w:color="auto"/>
              <w:right w:val="single" w:sz="4" w:space="0" w:color="auto"/>
            </w:tcBorders>
            <w:shd w:val="clear" w:color="auto" w:fill="auto"/>
          </w:tcPr>
          <w:p w14:paraId="1D6FD9BC" w14:textId="77777777" w:rsidR="003E050F" w:rsidRPr="00EA1B09" w:rsidRDefault="003E050F" w:rsidP="00C5379F">
            <w:pPr>
              <w:widowControl w:val="0"/>
              <w:ind w:left="-109"/>
              <w:rPr>
                <w:sz w:val="20"/>
                <w:szCs w:val="20"/>
              </w:rPr>
            </w:pP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700BC90" w14:textId="77777777" w:rsidR="003E050F" w:rsidRPr="00EA1B09" w:rsidRDefault="003E050F" w:rsidP="00C5379F">
            <w:pPr>
              <w:widowControl w:val="0"/>
              <w:jc w:val="right"/>
              <w:rPr>
                <w:sz w:val="20"/>
                <w:szCs w:val="20"/>
              </w:rPr>
            </w:pPr>
            <w:r>
              <w:rPr>
                <w:sz w:val="20"/>
                <w:szCs w:val="20"/>
              </w:rPr>
              <w:t>150,000</w:t>
            </w:r>
          </w:p>
        </w:tc>
      </w:tr>
    </w:tbl>
    <w:p w14:paraId="452DAEF7" w14:textId="77777777" w:rsidR="003E050F" w:rsidRDefault="003E050F" w:rsidP="003E050F">
      <w:pPr>
        <w:rPr>
          <w:lang w:val="en-GB"/>
        </w:rPr>
      </w:pPr>
    </w:p>
    <w:p w14:paraId="049E088F" w14:textId="77777777" w:rsidR="003E050F" w:rsidRPr="000C51EB" w:rsidRDefault="003E050F" w:rsidP="003E050F">
      <w:pPr>
        <w:keepNext/>
        <w:spacing w:after="240"/>
        <w:rPr>
          <w:u w:val="single"/>
          <w:lang w:val="en-GB"/>
        </w:rPr>
      </w:pPr>
      <w:r w:rsidRPr="000C51EB">
        <w:rPr>
          <w:u w:val="single"/>
          <w:lang w:val="en-GB"/>
        </w:rPr>
        <w:t>Progress report</w:t>
      </w:r>
    </w:p>
    <w:p w14:paraId="3DBB0CB9" w14:textId="77777777" w:rsidR="003E050F" w:rsidRPr="000C51EB" w:rsidRDefault="003E050F" w:rsidP="00F97247">
      <w:pPr>
        <w:pStyle w:val="Heading1"/>
        <w:numPr>
          <w:ilvl w:val="0"/>
          <w:numId w:val="13"/>
        </w:numPr>
        <w:ind w:left="90" w:firstLine="0"/>
      </w:pPr>
      <w:r w:rsidRPr="000C51EB">
        <w:t>Although</w:t>
      </w:r>
      <w:r>
        <w:t xml:space="preserve"> it began with an </w:t>
      </w:r>
      <w:r w:rsidRPr="000C51EB">
        <w:t xml:space="preserve">initial delay, phase V of the </w:t>
      </w:r>
      <w:r>
        <w:t>IS</w:t>
      </w:r>
      <w:r w:rsidRPr="000C51EB">
        <w:t xml:space="preserve"> </w:t>
      </w:r>
      <w:r>
        <w:t>p</w:t>
      </w:r>
      <w:r w:rsidRPr="000C51EB">
        <w:t xml:space="preserve">roject </w:t>
      </w:r>
      <w:r>
        <w:t xml:space="preserve">was </w:t>
      </w:r>
      <w:r w:rsidRPr="000C51EB">
        <w:t>implemented according to plan. During the reporting period, the National Ozone Office (NOO) of Botswana enforced the ODS regulations through implementation of</w:t>
      </w:r>
      <w:r>
        <w:t xml:space="preserve"> the</w:t>
      </w:r>
      <w:r w:rsidRPr="000C51EB">
        <w:t xml:space="preserve"> licensing and quota system</w:t>
      </w:r>
      <w:r>
        <w:t xml:space="preserve">; and </w:t>
      </w:r>
      <w:r w:rsidRPr="000C51EB">
        <w:t>embarked on awareness</w:t>
      </w:r>
      <w:r>
        <w:t>-raising</w:t>
      </w:r>
      <w:r w:rsidRPr="000C51EB">
        <w:t xml:space="preserve"> programmes, trained Customs officers, clearing agents, and refrigeration technicians. Botswana </w:t>
      </w:r>
      <w:r>
        <w:t>also began</w:t>
      </w:r>
      <w:r w:rsidRPr="000C51EB">
        <w:t xml:space="preserve"> amending its ODS Regulation to incorporate the provisions of the Kigali Amendment in its draft legal framework on controlled substances under the Montreal Protocol.</w:t>
      </w:r>
      <w:r>
        <w:t xml:space="preserve"> </w:t>
      </w:r>
      <w:r w:rsidRPr="000C51EB">
        <w:t>Botswana fully achieved 12 out of 16</w:t>
      </w:r>
      <w:r>
        <w:t> </w:t>
      </w:r>
      <w:r w:rsidRPr="000C51EB">
        <w:t xml:space="preserve">performance indicators </w:t>
      </w:r>
      <w:r>
        <w:t>selected for the phase</w:t>
      </w:r>
      <w:r w:rsidRPr="000C51EB">
        <w:t xml:space="preserve"> and the remaining </w:t>
      </w:r>
      <w:r>
        <w:t>four</w:t>
      </w:r>
      <w:r w:rsidRPr="000C51EB">
        <w:t xml:space="preserve"> were partially achieved</w:t>
      </w:r>
      <w:r>
        <w:t>.</w:t>
      </w:r>
    </w:p>
    <w:p w14:paraId="4BE3E694" w14:textId="77777777" w:rsidR="003E050F" w:rsidRPr="00F97247" w:rsidRDefault="003E050F" w:rsidP="00F97247">
      <w:pPr>
        <w:pStyle w:val="ListParagraph"/>
        <w:keepNext/>
        <w:spacing w:after="240"/>
        <w:ind w:left="90"/>
        <w:rPr>
          <w:u w:val="single"/>
          <w:lang w:val="en-GB"/>
        </w:rPr>
      </w:pPr>
      <w:r w:rsidRPr="00F97247">
        <w:rPr>
          <w:u w:val="single"/>
          <w:lang w:val="en-GB"/>
        </w:rPr>
        <w:t>Plan of action</w:t>
      </w:r>
    </w:p>
    <w:p w14:paraId="01119FA6" w14:textId="643BB081" w:rsidR="003E050F" w:rsidRPr="000C51EB" w:rsidRDefault="003E050F" w:rsidP="00F97247">
      <w:pPr>
        <w:pStyle w:val="Heading1"/>
        <w:numPr>
          <w:ilvl w:val="0"/>
          <w:numId w:val="13"/>
        </w:numPr>
        <w:ind w:left="90" w:firstLine="0"/>
      </w:pPr>
      <w:r>
        <w:t>During the upcoming phase, t</w:t>
      </w:r>
      <w:r w:rsidRPr="000C51EB">
        <w:t xml:space="preserve">he country will commit to implement its </w:t>
      </w:r>
      <w:r>
        <w:t>a</w:t>
      </w:r>
      <w:r w:rsidRPr="000C51EB">
        <w:t xml:space="preserve">ction </w:t>
      </w:r>
      <w:r>
        <w:t>p</w:t>
      </w:r>
      <w:r w:rsidRPr="000C51EB">
        <w:t>lan to ensure sustained compliance with Montreal Protocol. The NOO will continue with the training programme for technicians in the refrigeration sector</w:t>
      </w:r>
      <w:r>
        <w:t xml:space="preserve"> as well as t</w:t>
      </w:r>
      <w:r w:rsidRPr="000C51EB">
        <w:t xml:space="preserve">raining of newly recruited and remaining customs officers to support the implementation and enforcement of ODS regulations including control measures of HCFCs.The NOO will </w:t>
      </w:r>
      <w:r>
        <w:t xml:space="preserve">also </w:t>
      </w:r>
      <w:r w:rsidRPr="000C51EB">
        <w:t xml:space="preserve">continue with </w:t>
      </w:r>
      <w:r>
        <w:t xml:space="preserve">its </w:t>
      </w:r>
      <w:r w:rsidRPr="000C51EB">
        <w:t>awareness</w:t>
      </w:r>
      <w:r>
        <w:t>-</w:t>
      </w:r>
      <w:r w:rsidRPr="000C51EB">
        <w:t xml:space="preserve">raising programme through mass media, </w:t>
      </w:r>
      <w:r>
        <w:t>non</w:t>
      </w:r>
      <w:r w:rsidR="003F6137">
        <w:noBreakHyphen/>
      </w:r>
      <w:r>
        <w:t>governmental organizations (</w:t>
      </w:r>
      <w:r w:rsidRPr="000C51EB">
        <w:t>NGOs</w:t>
      </w:r>
      <w:r>
        <w:t>)</w:t>
      </w:r>
      <w:r w:rsidRPr="000C51EB">
        <w:t xml:space="preserve">, workshops, and distribution of materials such as brochures, </w:t>
      </w:r>
      <w:r w:rsidRPr="000C51EB">
        <w:lastRenderedPageBreak/>
        <w:t>pamphlets and others to the industry and other stakeholders, at Gantsi Agricultural shows, school visits and during</w:t>
      </w:r>
      <w:r>
        <w:t xml:space="preserve"> gatherings for</w:t>
      </w:r>
      <w:r w:rsidRPr="000C51EB">
        <w:t xml:space="preserve"> national celebrations</w:t>
      </w:r>
      <w:r>
        <w:t xml:space="preserve"> and </w:t>
      </w:r>
      <w:r w:rsidRPr="000C51EB">
        <w:t>commemorations.</w:t>
      </w:r>
    </w:p>
    <w:p w14:paraId="1C265BA7" w14:textId="77777777" w:rsidR="003E050F" w:rsidRPr="00466B81" w:rsidRDefault="003E050F" w:rsidP="003E050F">
      <w:pPr>
        <w:widowControl w:val="0"/>
        <w:spacing w:after="120"/>
        <w:rPr>
          <w:b/>
          <w:bCs/>
          <w:color w:val="000000" w:themeColor="text1"/>
        </w:rPr>
      </w:pPr>
      <w:r w:rsidRPr="00466B81">
        <w:rPr>
          <w:b/>
          <w:color w:val="000000" w:themeColor="text1"/>
        </w:rPr>
        <w:t>Brunei Darussalam</w:t>
      </w:r>
      <w:r w:rsidRPr="00466B81">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7319"/>
        <w:gridCol w:w="1528"/>
        <w:gridCol w:w="729"/>
      </w:tblGrid>
      <w:tr w:rsidR="003E050F" w:rsidRPr="00466B81" w14:paraId="15AAC6D6" w14:textId="77777777" w:rsidTr="00C5379F">
        <w:trPr>
          <w:trHeight w:val="278"/>
          <w:tblHeader/>
          <w:jc w:val="center"/>
        </w:trPr>
        <w:tc>
          <w:tcPr>
            <w:tcW w:w="4158" w:type="pct"/>
            <w:gridSpan w:val="2"/>
            <w:tcBorders>
              <w:bottom w:val="single" w:sz="4" w:space="0" w:color="auto"/>
            </w:tcBorders>
          </w:tcPr>
          <w:p w14:paraId="0696DFED" w14:textId="77777777" w:rsidR="003E050F" w:rsidRPr="00466B81" w:rsidRDefault="003E050F" w:rsidP="00C5379F">
            <w:pPr>
              <w:widowControl w:val="0"/>
              <w:rPr>
                <w:b/>
                <w:sz w:val="20"/>
                <w:szCs w:val="20"/>
              </w:rPr>
            </w:pPr>
            <w:r w:rsidRPr="00466B81">
              <w:rPr>
                <w:b/>
                <w:sz w:val="20"/>
                <w:szCs w:val="20"/>
              </w:rPr>
              <w:t>Summary of the project and country profile</w:t>
            </w:r>
          </w:p>
        </w:tc>
        <w:tc>
          <w:tcPr>
            <w:tcW w:w="842" w:type="pct"/>
          </w:tcPr>
          <w:p w14:paraId="6519464C" w14:textId="77777777" w:rsidR="003E050F" w:rsidRPr="00466B81" w:rsidRDefault="003E050F" w:rsidP="00C5379F">
            <w:pPr>
              <w:widowControl w:val="0"/>
              <w:jc w:val="right"/>
              <w:rPr>
                <w:b/>
                <w:sz w:val="20"/>
                <w:szCs w:val="20"/>
              </w:rPr>
            </w:pPr>
          </w:p>
        </w:tc>
      </w:tr>
      <w:tr w:rsidR="003E050F" w:rsidRPr="00466B81" w14:paraId="78D523E6" w14:textId="77777777" w:rsidTr="00C5379F">
        <w:trPr>
          <w:trHeight w:val="233"/>
          <w:jc w:val="center"/>
        </w:trPr>
        <w:tc>
          <w:tcPr>
            <w:tcW w:w="4158" w:type="pct"/>
            <w:gridSpan w:val="2"/>
            <w:tcBorders>
              <w:bottom w:val="single" w:sz="4" w:space="0" w:color="auto"/>
            </w:tcBorders>
          </w:tcPr>
          <w:p w14:paraId="539ACD38" w14:textId="77777777" w:rsidR="003E050F" w:rsidRPr="00466B81" w:rsidRDefault="003E050F" w:rsidP="00C5379F">
            <w:pPr>
              <w:widowControl w:val="0"/>
              <w:rPr>
                <w:sz w:val="20"/>
                <w:szCs w:val="20"/>
              </w:rPr>
            </w:pPr>
            <w:r w:rsidRPr="00466B81">
              <w:rPr>
                <w:sz w:val="20"/>
                <w:szCs w:val="20"/>
              </w:rPr>
              <w:t>Implementing agency:</w:t>
            </w:r>
          </w:p>
        </w:tc>
        <w:tc>
          <w:tcPr>
            <w:tcW w:w="842" w:type="pct"/>
            <w:tcBorders>
              <w:bottom w:val="single" w:sz="4" w:space="0" w:color="auto"/>
            </w:tcBorders>
          </w:tcPr>
          <w:p w14:paraId="74BFB023" w14:textId="77777777" w:rsidR="003E050F" w:rsidRPr="00466B81" w:rsidRDefault="003E050F" w:rsidP="00C5379F">
            <w:pPr>
              <w:widowControl w:val="0"/>
              <w:jc w:val="center"/>
              <w:rPr>
                <w:sz w:val="20"/>
                <w:szCs w:val="20"/>
              </w:rPr>
            </w:pPr>
            <w:r w:rsidRPr="00466B81">
              <w:rPr>
                <w:sz w:val="20"/>
                <w:szCs w:val="20"/>
              </w:rPr>
              <w:t>UNEP</w:t>
            </w:r>
          </w:p>
        </w:tc>
      </w:tr>
      <w:tr w:rsidR="003E050F" w:rsidRPr="00466B81" w14:paraId="09E09042" w14:textId="77777777" w:rsidTr="00C5379F">
        <w:trPr>
          <w:trHeight w:val="233"/>
          <w:jc w:val="center"/>
        </w:trPr>
        <w:tc>
          <w:tcPr>
            <w:tcW w:w="4158" w:type="pct"/>
            <w:gridSpan w:val="2"/>
            <w:tcBorders>
              <w:top w:val="single" w:sz="4" w:space="0" w:color="auto"/>
              <w:left w:val="single" w:sz="4" w:space="0" w:color="auto"/>
              <w:bottom w:val="nil"/>
              <w:right w:val="single" w:sz="4" w:space="0" w:color="auto"/>
            </w:tcBorders>
          </w:tcPr>
          <w:p w14:paraId="23CF320E" w14:textId="77777777" w:rsidR="003E050F" w:rsidRPr="00466B81" w:rsidRDefault="003E050F" w:rsidP="00C5379F">
            <w:pPr>
              <w:widowControl w:val="0"/>
              <w:rPr>
                <w:sz w:val="20"/>
                <w:szCs w:val="20"/>
              </w:rPr>
            </w:pPr>
            <w:r w:rsidRPr="00466B81">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EC01488" w14:textId="77777777" w:rsidR="003E050F" w:rsidRPr="00466B81" w:rsidRDefault="003E050F" w:rsidP="00C5379F">
            <w:pPr>
              <w:widowControl w:val="0"/>
              <w:jc w:val="right"/>
              <w:rPr>
                <w:sz w:val="20"/>
                <w:szCs w:val="20"/>
              </w:rPr>
            </w:pPr>
          </w:p>
        </w:tc>
      </w:tr>
      <w:tr w:rsidR="003E050F" w:rsidRPr="00466B81" w14:paraId="53CD82E4" w14:textId="77777777" w:rsidTr="00C5379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70AE835" w14:textId="77777777" w:rsidR="003E050F" w:rsidRPr="00466B81" w:rsidRDefault="003E050F" w:rsidP="00C5379F">
            <w:pPr>
              <w:widowControl w:val="0"/>
              <w:ind w:left="5249" w:right="-198"/>
              <w:jc w:val="left"/>
              <w:rPr>
                <w:sz w:val="20"/>
                <w:szCs w:val="20"/>
              </w:rPr>
            </w:pPr>
            <w:r w:rsidRPr="00466B81">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487ADD85" w14:textId="77777777" w:rsidR="003E050F" w:rsidRPr="00466B81" w:rsidRDefault="003E050F" w:rsidP="00C5379F">
            <w:pPr>
              <w:widowControl w:val="0"/>
              <w:jc w:val="right"/>
              <w:rPr>
                <w:sz w:val="20"/>
                <w:szCs w:val="20"/>
              </w:rPr>
            </w:pPr>
            <w:r w:rsidRPr="00466B81">
              <w:rPr>
                <w:sz w:val="20"/>
                <w:szCs w:val="20"/>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2C910DDC" w14:textId="77777777" w:rsidR="003E050F" w:rsidRPr="00466B81" w:rsidRDefault="003E050F" w:rsidP="00C5379F">
            <w:pPr>
              <w:widowControl w:val="0"/>
              <w:jc w:val="right"/>
              <w:rPr>
                <w:sz w:val="20"/>
                <w:szCs w:val="20"/>
              </w:rPr>
            </w:pPr>
            <w:r w:rsidRPr="00466B81">
              <w:rPr>
                <w:sz w:val="20"/>
                <w:szCs w:val="20"/>
              </w:rPr>
              <w:t>80,000</w:t>
            </w:r>
          </w:p>
        </w:tc>
      </w:tr>
      <w:tr w:rsidR="003E050F" w:rsidRPr="00466B81" w14:paraId="07DEB73B" w14:textId="77777777" w:rsidTr="00C5379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E235A18" w14:textId="77777777" w:rsidR="003E050F" w:rsidRPr="00466B81" w:rsidRDefault="003E050F" w:rsidP="00C5379F">
            <w:pPr>
              <w:widowControl w:val="0"/>
              <w:ind w:left="5249" w:right="-198"/>
              <w:jc w:val="left"/>
              <w:rPr>
                <w:sz w:val="20"/>
                <w:szCs w:val="20"/>
              </w:rPr>
            </w:pPr>
            <w:r w:rsidRPr="00466B81">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7D440875" w14:textId="77777777" w:rsidR="003E050F" w:rsidRPr="00466B81" w:rsidRDefault="003E050F" w:rsidP="00C5379F">
            <w:pPr>
              <w:widowControl w:val="0"/>
              <w:jc w:val="right"/>
              <w:rPr>
                <w:sz w:val="20"/>
                <w:szCs w:val="20"/>
              </w:rPr>
            </w:pPr>
            <w:r w:rsidRPr="00466B81">
              <w:rPr>
                <w:sz w:val="20"/>
                <w:szCs w:val="20"/>
              </w:rPr>
              <w:t>Jul-04</w:t>
            </w:r>
          </w:p>
        </w:tc>
        <w:tc>
          <w:tcPr>
            <w:tcW w:w="842" w:type="pct"/>
            <w:tcBorders>
              <w:top w:val="nil"/>
              <w:left w:val="single" w:sz="4" w:space="0" w:color="auto"/>
              <w:bottom w:val="nil"/>
              <w:right w:val="single" w:sz="4" w:space="0" w:color="auto"/>
            </w:tcBorders>
            <w:shd w:val="clear" w:color="auto" w:fill="FFFFFF" w:themeFill="background1"/>
            <w:vAlign w:val="bottom"/>
          </w:tcPr>
          <w:p w14:paraId="3605641F" w14:textId="77777777" w:rsidR="003E050F" w:rsidRPr="00466B81" w:rsidRDefault="003E050F" w:rsidP="00C5379F">
            <w:pPr>
              <w:widowControl w:val="0"/>
              <w:jc w:val="right"/>
              <w:rPr>
                <w:sz w:val="20"/>
                <w:szCs w:val="20"/>
              </w:rPr>
            </w:pPr>
            <w:r w:rsidRPr="00466B81">
              <w:rPr>
                <w:sz w:val="20"/>
                <w:szCs w:val="20"/>
              </w:rPr>
              <w:t>70,000</w:t>
            </w:r>
          </w:p>
        </w:tc>
      </w:tr>
      <w:tr w:rsidR="003E050F" w:rsidRPr="00466B81" w14:paraId="72B527A8" w14:textId="77777777" w:rsidTr="00C5379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6280E3B" w14:textId="77777777" w:rsidR="003E050F" w:rsidRPr="00466B81" w:rsidRDefault="003E050F" w:rsidP="00C5379F">
            <w:pPr>
              <w:widowControl w:val="0"/>
              <w:ind w:left="5249" w:right="-198"/>
              <w:jc w:val="left"/>
              <w:rPr>
                <w:sz w:val="20"/>
                <w:szCs w:val="20"/>
              </w:rPr>
            </w:pPr>
            <w:r w:rsidRPr="00466B81">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49B69EF6" w14:textId="77777777" w:rsidR="003E050F" w:rsidRPr="00466B81" w:rsidRDefault="003E050F" w:rsidP="00C5379F">
            <w:pPr>
              <w:widowControl w:val="0"/>
              <w:jc w:val="right"/>
              <w:rPr>
                <w:sz w:val="20"/>
                <w:szCs w:val="20"/>
              </w:rPr>
            </w:pPr>
            <w:r w:rsidRPr="00466B81">
              <w:rPr>
                <w:sz w:val="20"/>
                <w:szCs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7DFD1FAD" w14:textId="77777777" w:rsidR="003E050F" w:rsidRPr="00466B81" w:rsidRDefault="003E050F" w:rsidP="00C5379F">
            <w:pPr>
              <w:widowControl w:val="0"/>
              <w:jc w:val="right"/>
              <w:rPr>
                <w:sz w:val="20"/>
                <w:szCs w:val="20"/>
              </w:rPr>
            </w:pPr>
            <w:r w:rsidRPr="00466B81">
              <w:rPr>
                <w:sz w:val="20"/>
                <w:szCs w:val="20"/>
              </w:rPr>
              <w:t>70,000</w:t>
            </w:r>
          </w:p>
        </w:tc>
      </w:tr>
      <w:tr w:rsidR="003E050F" w:rsidRPr="00466B81" w14:paraId="77EA4513" w14:textId="77777777" w:rsidTr="00C5379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ABF42F5" w14:textId="77777777" w:rsidR="003E050F" w:rsidRPr="00466B81" w:rsidRDefault="003E050F" w:rsidP="00C5379F">
            <w:pPr>
              <w:widowControl w:val="0"/>
              <w:ind w:left="5249" w:right="-198"/>
              <w:jc w:val="left"/>
              <w:rPr>
                <w:sz w:val="20"/>
                <w:szCs w:val="20"/>
              </w:rPr>
            </w:pPr>
            <w:r w:rsidRPr="00466B81">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06786C47" w14:textId="77777777" w:rsidR="003E050F" w:rsidRPr="00466B81" w:rsidRDefault="003E050F" w:rsidP="00C5379F">
            <w:pPr>
              <w:widowControl w:val="0"/>
              <w:tabs>
                <w:tab w:val="left" w:pos="6840"/>
              </w:tabs>
              <w:ind w:left="-108"/>
              <w:jc w:val="right"/>
              <w:rPr>
                <w:sz w:val="20"/>
                <w:szCs w:val="20"/>
              </w:rPr>
            </w:pPr>
            <w:r w:rsidRPr="00466B81">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54DE86E8" w14:textId="77777777" w:rsidR="003E050F" w:rsidRPr="00466B81" w:rsidRDefault="003E050F" w:rsidP="00C5379F">
            <w:pPr>
              <w:widowControl w:val="0"/>
              <w:jc w:val="right"/>
              <w:rPr>
                <w:sz w:val="20"/>
                <w:szCs w:val="20"/>
              </w:rPr>
            </w:pPr>
            <w:r w:rsidRPr="00466B81">
              <w:rPr>
                <w:sz w:val="20"/>
                <w:szCs w:val="20"/>
              </w:rPr>
              <w:t>70,000</w:t>
            </w:r>
          </w:p>
        </w:tc>
      </w:tr>
      <w:tr w:rsidR="003E050F" w:rsidRPr="00466B81" w14:paraId="5790B831" w14:textId="77777777" w:rsidTr="00C5379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168DF16" w14:textId="77777777" w:rsidR="003E050F" w:rsidRPr="00466B81" w:rsidRDefault="003E050F" w:rsidP="00C5379F">
            <w:pPr>
              <w:widowControl w:val="0"/>
              <w:ind w:left="5249" w:right="-198"/>
              <w:jc w:val="left"/>
              <w:rPr>
                <w:sz w:val="20"/>
                <w:szCs w:val="20"/>
              </w:rPr>
            </w:pPr>
            <w:r w:rsidRPr="00466B81">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5F43527D" w14:textId="77777777" w:rsidR="003E050F" w:rsidRPr="00466B81" w:rsidRDefault="003E050F" w:rsidP="00C5379F">
            <w:pPr>
              <w:widowControl w:val="0"/>
              <w:tabs>
                <w:tab w:val="left" w:pos="6840"/>
              </w:tabs>
              <w:ind w:left="-108"/>
              <w:jc w:val="right"/>
              <w:rPr>
                <w:sz w:val="20"/>
                <w:szCs w:val="20"/>
              </w:rPr>
            </w:pPr>
            <w:r w:rsidRPr="00466B81">
              <w:rPr>
                <w:sz w:val="20"/>
                <w:szCs w:val="20"/>
              </w:rPr>
              <w:t>May-16</w:t>
            </w:r>
          </w:p>
        </w:tc>
        <w:tc>
          <w:tcPr>
            <w:tcW w:w="842" w:type="pct"/>
            <w:tcBorders>
              <w:top w:val="nil"/>
              <w:left w:val="single" w:sz="4" w:space="0" w:color="auto"/>
              <w:bottom w:val="nil"/>
              <w:right w:val="single" w:sz="4" w:space="0" w:color="auto"/>
            </w:tcBorders>
            <w:shd w:val="clear" w:color="auto" w:fill="FFFFFF" w:themeFill="background1"/>
            <w:vAlign w:val="bottom"/>
          </w:tcPr>
          <w:p w14:paraId="34C07D39" w14:textId="77777777" w:rsidR="003E050F" w:rsidRPr="00466B81" w:rsidRDefault="003E050F" w:rsidP="00C5379F">
            <w:pPr>
              <w:widowControl w:val="0"/>
              <w:jc w:val="right"/>
              <w:rPr>
                <w:sz w:val="20"/>
                <w:szCs w:val="20"/>
              </w:rPr>
            </w:pPr>
            <w:r w:rsidRPr="00466B81">
              <w:rPr>
                <w:sz w:val="20"/>
                <w:szCs w:val="20"/>
              </w:rPr>
              <w:t>89,600</w:t>
            </w:r>
          </w:p>
        </w:tc>
      </w:tr>
      <w:tr w:rsidR="003E050F" w:rsidRPr="00466B81" w14:paraId="16AFADD5" w14:textId="77777777" w:rsidTr="00C5379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5F70A63" w14:textId="77777777" w:rsidR="003E050F" w:rsidRPr="00466B81" w:rsidRDefault="003E050F" w:rsidP="00C5379F">
            <w:pPr>
              <w:widowControl w:val="0"/>
              <w:ind w:left="5249" w:right="-198"/>
              <w:jc w:val="left"/>
              <w:rPr>
                <w:sz w:val="20"/>
                <w:szCs w:val="20"/>
              </w:rPr>
            </w:pPr>
            <w:r w:rsidRPr="00466B81">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515668F5" w14:textId="77777777" w:rsidR="003E050F" w:rsidRPr="00466B81" w:rsidRDefault="003E050F" w:rsidP="00C5379F">
            <w:pPr>
              <w:widowControl w:val="0"/>
              <w:tabs>
                <w:tab w:val="left" w:pos="6840"/>
              </w:tabs>
              <w:ind w:left="-108"/>
              <w:jc w:val="right"/>
              <w:rPr>
                <w:sz w:val="20"/>
                <w:szCs w:val="20"/>
              </w:rPr>
            </w:pPr>
            <w:r w:rsidRPr="00466B81">
              <w:rPr>
                <w:sz w:val="20"/>
                <w:szCs w:val="20"/>
              </w:rPr>
              <w:t>Dec-18</w:t>
            </w:r>
          </w:p>
        </w:tc>
        <w:tc>
          <w:tcPr>
            <w:tcW w:w="842" w:type="pct"/>
            <w:tcBorders>
              <w:top w:val="nil"/>
              <w:left w:val="single" w:sz="4" w:space="0" w:color="auto"/>
              <w:bottom w:val="nil"/>
              <w:right w:val="single" w:sz="4" w:space="0" w:color="auto"/>
            </w:tcBorders>
            <w:shd w:val="clear" w:color="auto" w:fill="FFFFFF" w:themeFill="background1"/>
          </w:tcPr>
          <w:p w14:paraId="7B05558B" w14:textId="77777777" w:rsidR="003E050F" w:rsidRPr="00466B81" w:rsidRDefault="003E050F" w:rsidP="00C5379F">
            <w:pPr>
              <w:widowControl w:val="0"/>
              <w:jc w:val="right"/>
              <w:rPr>
                <w:sz w:val="20"/>
                <w:szCs w:val="20"/>
              </w:rPr>
            </w:pPr>
            <w:r w:rsidRPr="00466B81">
              <w:rPr>
                <w:sz w:val="20"/>
                <w:szCs w:val="20"/>
              </w:rPr>
              <w:t>89,600</w:t>
            </w:r>
          </w:p>
        </w:tc>
      </w:tr>
      <w:tr w:rsidR="003E050F" w:rsidRPr="00466B81" w14:paraId="7E68B53C" w14:textId="77777777" w:rsidTr="00C5379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CAC936D" w14:textId="77777777" w:rsidR="003E050F" w:rsidRPr="00466B81" w:rsidRDefault="003E050F" w:rsidP="00C5379F">
            <w:pPr>
              <w:widowControl w:val="0"/>
              <w:ind w:left="5249" w:right="-198"/>
              <w:jc w:val="left"/>
              <w:rPr>
                <w:sz w:val="20"/>
                <w:szCs w:val="20"/>
              </w:rPr>
            </w:pPr>
            <w:r w:rsidRPr="00466B81">
              <w:rPr>
                <w:sz w:val="20"/>
                <w:szCs w:val="20"/>
              </w:rPr>
              <w:t>Phase VII:</w:t>
            </w:r>
          </w:p>
        </w:tc>
        <w:tc>
          <w:tcPr>
            <w:tcW w:w="694" w:type="pct"/>
            <w:tcBorders>
              <w:top w:val="nil"/>
              <w:left w:val="nil"/>
              <w:bottom w:val="nil"/>
              <w:right w:val="single" w:sz="4" w:space="0" w:color="auto"/>
            </w:tcBorders>
            <w:shd w:val="clear" w:color="auto" w:fill="FFFFFF" w:themeFill="background1"/>
            <w:vAlign w:val="bottom"/>
          </w:tcPr>
          <w:p w14:paraId="33A0AEA4" w14:textId="77777777" w:rsidR="003E050F" w:rsidRPr="00466B81" w:rsidRDefault="003E050F" w:rsidP="00C5379F">
            <w:pPr>
              <w:widowControl w:val="0"/>
              <w:tabs>
                <w:tab w:val="left" w:pos="6840"/>
              </w:tabs>
              <w:ind w:left="-108"/>
              <w:jc w:val="right"/>
              <w:rPr>
                <w:sz w:val="20"/>
                <w:szCs w:val="20"/>
              </w:rPr>
            </w:pPr>
            <w:r w:rsidRPr="00466B81">
              <w:rPr>
                <w:sz w:val="20"/>
                <w:szCs w:val="20"/>
              </w:rPr>
              <w:t>Dec-20</w:t>
            </w:r>
          </w:p>
        </w:tc>
        <w:tc>
          <w:tcPr>
            <w:tcW w:w="842" w:type="pct"/>
            <w:tcBorders>
              <w:top w:val="nil"/>
              <w:left w:val="single" w:sz="4" w:space="0" w:color="auto"/>
              <w:bottom w:val="nil"/>
              <w:right w:val="single" w:sz="4" w:space="0" w:color="auto"/>
            </w:tcBorders>
            <w:shd w:val="clear" w:color="auto" w:fill="FFFFFF" w:themeFill="background1"/>
          </w:tcPr>
          <w:p w14:paraId="36588EBD" w14:textId="77777777" w:rsidR="003E050F" w:rsidRPr="00466B81" w:rsidRDefault="003E050F" w:rsidP="00C5379F">
            <w:pPr>
              <w:widowControl w:val="0"/>
              <w:jc w:val="right"/>
              <w:rPr>
                <w:sz w:val="20"/>
                <w:szCs w:val="20"/>
              </w:rPr>
            </w:pPr>
            <w:r w:rsidRPr="00466B81">
              <w:rPr>
                <w:sz w:val="20"/>
                <w:szCs w:val="20"/>
              </w:rPr>
              <w:t>89,600</w:t>
            </w:r>
          </w:p>
        </w:tc>
      </w:tr>
      <w:tr w:rsidR="003E050F" w:rsidRPr="00466B81" w14:paraId="2DEC7415" w14:textId="77777777" w:rsidTr="00C5379F">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11FDB111" w14:textId="77777777" w:rsidR="003E050F" w:rsidRPr="00466B81" w:rsidRDefault="003E050F" w:rsidP="00C5379F">
            <w:pPr>
              <w:widowControl w:val="0"/>
              <w:tabs>
                <w:tab w:val="right" w:pos="7560"/>
              </w:tabs>
              <w:ind w:left="6480" w:right="-108"/>
              <w:jc w:val="left"/>
              <w:rPr>
                <w:sz w:val="20"/>
                <w:szCs w:val="20"/>
              </w:rPr>
            </w:pPr>
            <w:r w:rsidRPr="00466B81">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4C7E8CCD" w14:textId="77777777" w:rsidR="003E050F" w:rsidRPr="00466B81" w:rsidRDefault="003E050F" w:rsidP="00C5379F">
            <w:pPr>
              <w:widowControl w:val="0"/>
              <w:jc w:val="right"/>
              <w:rPr>
                <w:sz w:val="20"/>
                <w:szCs w:val="20"/>
              </w:rPr>
            </w:pPr>
            <w:r w:rsidRPr="00466B81">
              <w:rPr>
                <w:sz w:val="20"/>
                <w:szCs w:val="20"/>
              </w:rPr>
              <w:t>558,800</w:t>
            </w:r>
          </w:p>
        </w:tc>
      </w:tr>
      <w:tr w:rsidR="003E050F" w:rsidRPr="00466B81" w14:paraId="1BDE02C7" w14:textId="77777777" w:rsidTr="00C5379F">
        <w:trPr>
          <w:trHeight w:val="233"/>
          <w:jc w:val="center"/>
        </w:trPr>
        <w:tc>
          <w:tcPr>
            <w:tcW w:w="4158" w:type="pct"/>
            <w:gridSpan w:val="2"/>
            <w:shd w:val="clear" w:color="auto" w:fill="FFFFFF" w:themeFill="background1"/>
          </w:tcPr>
          <w:p w14:paraId="632E1AC6" w14:textId="77777777" w:rsidR="003E050F" w:rsidRPr="00466B81" w:rsidRDefault="003E050F" w:rsidP="00C5379F">
            <w:pPr>
              <w:widowControl w:val="0"/>
              <w:jc w:val="left"/>
              <w:rPr>
                <w:sz w:val="20"/>
                <w:szCs w:val="20"/>
              </w:rPr>
            </w:pPr>
            <w:r w:rsidRPr="00466B81">
              <w:rPr>
                <w:sz w:val="20"/>
                <w:szCs w:val="20"/>
              </w:rPr>
              <w:t>Amount requested for renewal (phase VIII) (US $):</w:t>
            </w:r>
          </w:p>
        </w:tc>
        <w:tc>
          <w:tcPr>
            <w:tcW w:w="842" w:type="pct"/>
            <w:shd w:val="clear" w:color="auto" w:fill="auto"/>
          </w:tcPr>
          <w:p w14:paraId="7AC61344" w14:textId="77777777" w:rsidR="003E050F" w:rsidRPr="00466B81" w:rsidRDefault="003E050F" w:rsidP="00C5379F">
            <w:pPr>
              <w:widowControl w:val="0"/>
              <w:jc w:val="right"/>
              <w:rPr>
                <w:sz w:val="20"/>
                <w:szCs w:val="20"/>
              </w:rPr>
            </w:pPr>
            <w:r w:rsidRPr="00466B81">
              <w:rPr>
                <w:sz w:val="20"/>
                <w:szCs w:val="20"/>
              </w:rPr>
              <w:t>89,600</w:t>
            </w:r>
          </w:p>
        </w:tc>
      </w:tr>
      <w:tr w:rsidR="003E050F" w:rsidRPr="00466B81" w14:paraId="449F03D8" w14:textId="77777777" w:rsidTr="00C5379F">
        <w:trPr>
          <w:trHeight w:val="233"/>
          <w:jc w:val="center"/>
        </w:trPr>
        <w:tc>
          <w:tcPr>
            <w:tcW w:w="4158" w:type="pct"/>
            <w:gridSpan w:val="2"/>
          </w:tcPr>
          <w:p w14:paraId="2F1D5580" w14:textId="77777777" w:rsidR="003E050F" w:rsidRPr="00466B81" w:rsidRDefault="003E050F" w:rsidP="00C5379F">
            <w:pPr>
              <w:widowControl w:val="0"/>
              <w:jc w:val="left"/>
              <w:rPr>
                <w:sz w:val="20"/>
                <w:szCs w:val="20"/>
              </w:rPr>
            </w:pPr>
            <w:r w:rsidRPr="00466B81">
              <w:rPr>
                <w:sz w:val="20"/>
                <w:szCs w:val="20"/>
              </w:rPr>
              <w:t xml:space="preserve">Amount recommended for approval for phase VIII (US $): </w:t>
            </w:r>
          </w:p>
        </w:tc>
        <w:tc>
          <w:tcPr>
            <w:tcW w:w="842" w:type="pct"/>
            <w:shd w:val="clear" w:color="auto" w:fill="auto"/>
          </w:tcPr>
          <w:p w14:paraId="1365D4BD" w14:textId="77777777" w:rsidR="003E050F" w:rsidRPr="00466B81" w:rsidRDefault="003E050F" w:rsidP="00C5379F">
            <w:pPr>
              <w:widowControl w:val="0"/>
              <w:jc w:val="right"/>
              <w:rPr>
                <w:sz w:val="20"/>
                <w:szCs w:val="20"/>
              </w:rPr>
            </w:pPr>
            <w:r w:rsidRPr="00466B81">
              <w:rPr>
                <w:sz w:val="20"/>
                <w:szCs w:val="20"/>
              </w:rPr>
              <w:t>89,600</w:t>
            </w:r>
          </w:p>
        </w:tc>
      </w:tr>
      <w:tr w:rsidR="003E050F" w:rsidRPr="00466B81" w14:paraId="57027540" w14:textId="77777777" w:rsidTr="00C5379F">
        <w:trPr>
          <w:trHeight w:val="233"/>
          <w:jc w:val="center"/>
        </w:trPr>
        <w:tc>
          <w:tcPr>
            <w:tcW w:w="4158" w:type="pct"/>
            <w:gridSpan w:val="2"/>
          </w:tcPr>
          <w:p w14:paraId="23633D41" w14:textId="77777777" w:rsidR="003E050F" w:rsidRPr="00466B81" w:rsidRDefault="003E050F" w:rsidP="00C5379F">
            <w:pPr>
              <w:widowControl w:val="0"/>
              <w:jc w:val="left"/>
              <w:rPr>
                <w:sz w:val="20"/>
                <w:szCs w:val="20"/>
              </w:rPr>
            </w:pPr>
            <w:r w:rsidRPr="00466B81">
              <w:rPr>
                <w:sz w:val="20"/>
                <w:szCs w:val="20"/>
              </w:rPr>
              <w:t>Agency support costs (US $):</w:t>
            </w:r>
          </w:p>
        </w:tc>
        <w:tc>
          <w:tcPr>
            <w:tcW w:w="842" w:type="pct"/>
            <w:shd w:val="clear" w:color="auto" w:fill="auto"/>
          </w:tcPr>
          <w:p w14:paraId="31319A8A" w14:textId="77777777" w:rsidR="003E050F" w:rsidRPr="00466B81" w:rsidRDefault="003E050F" w:rsidP="00C5379F">
            <w:pPr>
              <w:widowControl w:val="0"/>
              <w:jc w:val="right"/>
              <w:rPr>
                <w:sz w:val="20"/>
                <w:szCs w:val="20"/>
              </w:rPr>
            </w:pPr>
            <w:r w:rsidRPr="00466B81">
              <w:rPr>
                <w:sz w:val="20"/>
                <w:szCs w:val="20"/>
              </w:rPr>
              <w:t>0</w:t>
            </w:r>
          </w:p>
        </w:tc>
      </w:tr>
      <w:tr w:rsidR="003E050F" w:rsidRPr="00466B81" w14:paraId="5CF768B0" w14:textId="77777777" w:rsidTr="00C5379F">
        <w:trPr>
          <w:trHeight w:val="233"/>
          <w:jc w:val="center"/>
        </w:trPr>
        <w:tc>
          <w:tcPr>
            <w:tcW w:w="4158" w:type="pct"/>
            <w:gridSpan w:val="2"/>
          </w:tcPr>
          <w:p w14:paraId="1458FF48" w14:textId="77777777" w:rsidR="003E050F" w:rsidRPr="00466B81" w:rsidRDefault="003E050F" w:rsidP="00C5379F">
            <w:pPr>
              <w:widowControl w:val="0"/>
              <w:jc w:val="left"/>
              <w:rPr>
                <w:sz w:val="20"/>
                <w:szCs w:val="20"/>
              </w:rPr>
            </w:pPr>
            <w:r w:rsidRPr="00466B81">
              <w:rPr>
                <w:sz w:val="20"/>
                <w:szCs w:val="20"/>
              </w:rPr>
              <w:t>Total cost of institutional strengthening phase VIII to the Multilateral Fund (US $):</w:t>
            </w:r>
          </w:p>
        </w:tc>
        <w:tc>
          <w:tcPr>
            <w:tcW w:w="842" w:type="pct"/>
            <w:shd w:val="clear" w:color="auto" w:fill="auto"/>
          </w:tcPr>
          <w:p w14:paraId="35461744" w14:textId="77777777" w:rsidR="003E050F" w:rsidRPr="00466B81" w:rsidRDefault="003E050F" w:rsidP="00C5379F">
            <w:pPr>
              <w:widowControl w:val="0"/>
              <w:jc w:val="right"/>
              <w:rPr>
                <w:sz w:val="20"/>
                <w:szCs w:val="20"/>
              </w:rPr>
            </w:pPr>
            <w:r w:rsidRPr="00466B81">
              <w:rPr>
                <w:sz w:val="20"/>
                <w:szCs w:val="20"/>
              </w:rPr>
              <w:t>89,600</w:t>
            </w:r>
          </w:p>
        </w:tc>
      </w:tr>
      <w:tr w:rsidR="003E050F" w:rsidRPr="00466B81" w14:paraId="2E6CF7D5" w14:textId="77777777" w:rsidTr="00C5379F">
        <w:trPr>
          <w:trHeight w:val="233"/>
          <w:jc w:val="center"/>
        </w:trPr>
        <w:tc>
          <w:tcPr>
            <w:tcW w:w="4158" w:type="pct"/>
            <w:gridSpan w:val="2"/>
          </w:tcPr>
          <w:p w14:paraId="1A7811BD" w14:textId="77777777" w:rsidR="003E050F" w:rsidRPr="00466B81" w:rsidRDefault="003E050F" w:rsidP="00C5379F">
            <w:pPr>
              <w:widowControl w:val="0"/>
              <w:jc w:val="left"/>
              <w:rPr>
                <w:sz w:val="20"/>
                <w:szCs w:val="20"/>
              </w:rPr>
            </w:pPr>
            <w:r w:rsidRPr="00466B81">
              <w:rPr>
                <w:sz w:val="20"/>
                <w:szCs w:val="20"/>
              </w:rPr>
              <w:t>Date of approval of country programme:</w:t>
            </w:r>
          </w:p>
        </w:tc>
        <w:tc>
          <w:tcPr>
            <w:tcW w:w="842" w:type="pct"/>
            <w:shd w:val="clear" w:color="auto" w:fill="FFFFFF" w:themeFill="background1"/>
          </w:tcPr>
          <w:p w14:paraId="0B4D456C" w14:textId="77777777" w:rsidR="003E050F" w:rsidRPr="00466B81" w:rsidRDefault="003E050F" w:rsidP="00C5379F">
            <w:pPr>
              <w:widowControl w:val="0"/>
              <w:jc w:val="right"/>
              <w:rPr>
                <w:sz w:val="20"/>
                <w:szCs w:val="20"/>
              </w:rPr>
            </w:pPr>
            <w:r w:rsidRPr="00466B81">
              <w:rPr>
                <w:sz w:val="20"/>
                <w:szCs w:val="20"/>
              </w:rPr>
              <w:t>1998</w:t>
            </w:r>
          </w:p>
        </w:tc>
      </w:tr>
      <w:tr w:rsidR="003E050F" w:rsidRPr="00466B81" w14:paraId="791B694E" w14:textId="77777777" w:rsidTr="00C5379F">
        <w:trPr>
          <w:trHeight w:val="233"/>
          <w:jc w:val="center"/>
        </w:trPr>
        <w:tc>
          <w:tcPr>
            <w:tcW w:w="4158" w:type="pct"/>
            <w:gridSpan w:val="2"/>
            <w:tcBorders>
              <w:bottom w:val="single" w:sz="4" w:space="0" w:color="auto"/>
            </w:tcBorders>
          </w:tcPr>
          <w:p w14:paraId="256C77AE" w14:textId="77777777" w:rsidR="003E050F" w:rsidRPr="00466B81" w:rsidRDefault="003E050F" w:rsidP="00C5379F">
            <w:pPr>
              <w:widowControl w:val="0"/>
              <w:jc w:val="left"/>
              <w:rPr>
                <w:sz w:val="20"/>
                <w:szCs w:val="20"/>
              </w:rPr>
            </w:pPr>
            <w:r w:rsidRPr="00466B81">
              <w:rPr>
                <w:sz w:val="20"/>
                <w:szCs w:val="20"/>
              </w:rPr>
              <w:t>Date of approval of HCFC phase-out management plan (stage I):</w:t>
            </w:r>
          </w:p>
        </w:tc>
        <w:tc>
          <w:tcPr>
            <w:tcW w:w="842" w:type="pct"/>
            <w:tcBorders>
              <w:bottom w:val="single" w:sz="4" w:space="0" w:color="auto"/>
            </w:tcBorders>
            <w:shd w:val="clear" w:color="auto" w:fill="FFFFFF" w:themeFill="background1"/>
          </w:tcPr>
          <w:p w14:paraId="4D3804C2" w14:textId="77777777" w:rsidR="003E050F" w:rsidRPr="00466B81" w:rsidRDefault="003E050F" w:rsidP="00C5379F">
            <w:pPr>
              <w:widowControl w:val="0"/>
              <w:jc w:val="right"/>
              <w:rPr>
                <w:sz w:val="20"/>
                <w:szCs w:val="20"/>
              </w:rPr>
            </w:pPr>
            <w:r w:rsidRPr="00466B81">
              <w:rPr>
                <w:sz w:val="20"/>
                <w:szCs w:val="20"/>
              </w:rPr>
              <w:t>2012</w:t>
            </w:r>
          </w:p>
        </w:tc>
      </w:tr>
      <w:tr w:rsidR="003E050F" w:rsidRPr="00466B81" w14:paraId="5183BD41" w14:textId="77777777" w:rsidTr="00C5379F">
        <w:trPr>
          <w:trHeight w:val="233"/>
          <w:jc w:val="center"/>
        </w:trPr>
        <w:tc>
          <w:tcPr>
            <w:tcW w:w="4158" w:type="pct"/>
            <w:gridSpan w:val="2"/>
            <w:tcBorders>
              <w:top w:val="single" w:sz="4" w:space="0" w:color="auto"/>
              <w:left w:val="single" w:sz="4" w:space="0" w:color="auto"/>
              <w:bottom w:val="nil"/>
              <w:right w:val="single" w:sz="4" w:space="0" w:color="auto"/>
            </w:tcBorders>
          </w:tcPr>
          <w:p w14:paraId="2BA3C595" w14:textId="77777777" w:rsidR="003E050F" w:rsidRPr="00466B81" w:rsidRDefault="003E050F" w:rsidP="00C5379F">
            <w:pPr>
              <w:widowControl w:val="0"/>
              <w:spacing w:before="20"/>
              <w:jc w:val="left"/>
              <w:rPr>
                <w:sz w:val="20"/>
                <w:szCs w:val="20"/>
              </w:rPr>
            </w:pPr>
            <w:r w:rsidRPr="00466B81">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4DF9C80" w14:textId="77777777" w:rsidR="003E050F" w:rsidRPr="00466B81" w:rsidRDefault="003E050F" w:rsidP="00C5379F">
            <w:pPr>
              <w:widowControl w:val="0"/>
              <w:jc w:val="right"/>
              <w:rPr>
                <w:sz w:val="20"/>
                <w:szCs w:val="20"/>
              </w:rPr>
            </w:pPr>
          </w:p>
        </w:tc>
      </w:tr>
      <w:tr w:rsidR="003E050F" w:rsidRPr="00466B81" w14:paraId="12D2016F" w14:textId="77777777" w:rsidTr="00C5379F">
        <w:trPr>
          <w:trHeight w:val="233"/>
          <w:jc w:val="center"/>
        </w:trPr>
        <w:tc>
          <w:tcPr>
            <w:tcW w:w="4158" w:type="pct"/>
            <w:gridSpan w:val="2"/>
            <w:tcBorders>
              <w:top w:val="nil"/>
              <w:left w:val="single" w:sz="4" w:space="0" w:color="auto"/>
              <w:bottom w:val="nil"/>
              <w:right w:val="single" w:sz="4" w:space="0" w:color="auto"/>
            </w:tcBorders>
          </w:tcPr>
          <w:p w14:paraId="46004FE3" w14:textId="77777777" w:rsidR="003E050F" w:rsidRPr="00466B81" w:rsidRDefault="003E050F" w:rsidP="00C5379F">
            <w:pPr>
              <w:widowControl w:val="0"/>
              <w:ind w:left="447" w:hanging="447"/>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1505992D" w14:textId="77777777" w:rsidR="003E050F" w:rsidRPr="00466B81" w:rsidRDefault="003E050F" w:rsidP="00C5379F">
            <w:pPr>
              <w:widowControl w:val="0"/>
              <w:jc w:val="right"/>
              <w:rPr>
                <w:sz w:val="20"/>
                <w:szCs w:val="20"/>
              </w:rPr>
            </w:pPr>
            <w:r w:rsidRPr="00466B81">
              <w:rPr>
                <w:sz w:val="20"/>
                <w:szCs w:val="20"/>
              </w:rPr>
              <w:t>0.0</w:t>
            </w:r>
          </w:p>
        </w:tc>
      </w:tr>
      <w:tr w:rsidR="003E050F" w:rsidRPr="00466B81" w14:paraId="600EA71F" w14:textId="77777777" w:rsidTr="00C5379F">
        <w:trPr>
          <w:trHeight w:val="233"/>
          <w:jc w:val="center"/>
        </w:trPr>
        <w:tc>
          <w:tcPr>
            <w:tcW w:w="4158" w:type="pct"/>
            <w:gridSpan w:val="2"/>
            <w:tcBorders>
              <w:top w:val="nil"/>
              <w:left w:val="single" w:sz="4" w:space="0" w:color="auto"/>
              <w:bottom w:val="nil"/>
              <w:right w:val="single" w:sz="4" w:space="0" w:color="auto"/>
            </w:tcBorders>
          </w:tcPr>
          <w:p w14:paraId="1D8DA7A3" w14:textId="77777777" w:rsidR="003E050F" w:rsidRPr="00466B81" w:rsidRDefault="003E050F" w:rsidP="00C5379F">
            <w:pPr>
              <w:widowControl w:val="0"/>
              <w:spacing w:after="20"/>
              <w:ind w:left="447" w:hanging="425"/>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5E64E76A" w14:textId="77777777" w:rsidR="003E050F" w:rsidRPr="00466B81" w:rsidRDefault="003E050F" w:rsidP="00C5379F">
            <w:pPr>
              <w:widowControl w:val="0"/>
              <w:jc w:val="right"/>
              <w:rPr>
                <w:sz w:val="20"/>
                <w:szCs w:val="20"/>
              </w:rPr>
            </w:pPr>
            <w:r w:rsidRPr="00466B81">
              <w:rPr>
                <w:sz w:val="20"/>
                <w:szCs w:val="20"/>
              </w:rPr>
              <w:t>6.1</w:t>
            </w:r>
          </w:p>
        </w:tc>
      </w:tr>
      <w:tr w:rsidR="003E050F" w:rsidRPr="00466B81" w14:paraId="39AA17BB" w14:textId="77777777" w:rsidTr="00C5379F">
        <w:trPr>
          <w:trHeight w:val="233"/>
          <w:jc w:val="center"/>
        </w:trPr>
        <w:tc>
          <w:tcPr>
            <w:tcW w:w="4158" w:type="pct"/>
            <w:gridSpan w:val="2"/>
            <w:tcBorders>
              <w:top w:val="nil"/>
              <w:left w:val="single" w:sz="4" w:space="0" w:color="auto"/>
              <w:bottom w:val="nil"/>
              <w:right w:val="single" w:sz="4" w:space="0" w:color="auto"/>
            </w:tcBorders>
          </w:tcPr>
          <w:p w14:paraId="2D2E3365" w14:textId="77777777" w:rsidR="003E050F" w:rsidRPr="00466B81" w:rsidRDefault="003E050F" w:rsidP="00C5379F">
            <w:pPr>
              <w:widowControl w:val="0"/>
              <w:spacing w:after="20"/>
              <w:ind w:left="447" w:hanging="447"/>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 (average 1995-1998)</w:t>
            </w:r>
          </w:p>
        </w:tc>
        <w:tc>
          <w:tcPr>
            <w:tcW w:w="842" w:type="pct"/>
            <w:tcBorders>
              <w:top w:val="nil"/>
              <w:bottom w:val="single" w:sz="4" w:space="0" w:color="auto"/>
            </w:tcBorders>
            <w:shd w:val="clear" w:color="auto" w:fill="FFFFFF" w:themeFill="background1"/>
            <w:vAlign w:val="bottom"/>
          </w:tcPr>
          <w:p w14:paraId="60766914" w14:textId="77777777" w:rsidR="003E050F" w:rsidRPr="00466B81" w:rsidRDefault="003E050F" w:rsidP="00C5379F">
            <w:pPr>
              <w:widowControl w:val="0"/>
              <w:jc w:val="right"/>
              <w:rPr>
                <w:sz w:val="20"/>
                <w:szCs w:val="20"/>
              </w:rPr>
            </w:pPr>
            <w:r w:rsidRPr="00466B81">
              <w:rPr>
                <w:sz w:val="20"/>
                <w:szCs w:val="20"/>
              </w:rPr>
              <w:t>0.0</w:t>
            </w:r>
          </w:p>
        </w:tc>
      </w:tr>
      <w:tr w:rsidR="003E050F" w:rsidRPr="00466B81" w14:paraId="61386F79" w14:textId="77777777" w:rsidTr="00C5379F">
        <w:trPr>
          <w:trHeight w:val="233"/>
          <w:jc w:val="center"/>
        </w:trPr>
        <w:tc>
          <w:tcPr>
            <w:tcW w:w="4158" w:type="pct"/>
            <w:gridSpan w:val="2"/>
            <w:tcBorders>
              <w:top w:val="single" w:sz="4" w:space="0" w:color="auto"/>
              <w:left w:val="single" w:sz="4" w:space="0" w:color="auto"/>
              <w:bottom w:val="nil"/>
              <w:right w:val="single" w:sz="4" w:space="0" w:color="auto"/>
            </w:tcBorders>
          </w:tcPr>
          <w:p w14:paraId="4D5D3740" w14:textId="77777777" w:rsidR="003E050F" w:rsidRPr="00466B81" w:rsidRDefault="003E050F" w:rsidP="00C5379F">
            <w:pPr>
              <w:widowControl w:val="0"/>
              <w:spacing w:before="20"/>
              <w:jc w:val="left"/>
              <w:rPr>
                <w:sz w:val="20"/>
                <w:szCs w:val="20"/>
              </w:rPr>
            </w:pPr>
            <w:r w:rsidRPr="00466B81">
              <w:rPr>
                <w:sz w:val="20"/>
                <w:szCs w:val="20"/>
              </w:rPr>
              <w:t>Latest reported ODS consumption (</w:t>
            </w:r>
            <w:r w:rsidRPr="00A55D71">
              <w:rPr>
                <w:sz w:val="20"/>
                <w:szCs w:val="20"/>
              </w:rPr>
              <w:t>2021</w:t>
            </w:r>
            <w:r w:rsidRPr="00466B81">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C1D75AF" w14:textId="77777777" w:rsidR="003E050F" w:rsidRPr="00466B81" w:rsidRDefault="003E050F" w:rsidP="00C5379F">
            <w:pPr>
              <w:widowControl w:val="0"/>
              <w:spacing w:before="20"/>
              <w:jc w:val="right"/>
              <w:rPr>
                <w:sz w:val="20"/>
                <w:szCs w:val="20"/>
              </w:rPr>
            </w:pPr>
          </w:p>
        </w:tc>
      </w:tr>
      <w:tr w:rsidR="003E050F" w:rsidRPr="00466B81" w14:paraId="61A27DB4" w14:textId="77777777" w:rsidTr="00C5379F">
        <w:trPr>
          <w:trHeight w:val="233"/>
          <w:jc w:val="center"/>
        </w:trPr>
        <w:tc>
          <w:tcPr>
            <w:tcW w:w="4158" w:type="pct"/>
            <w:gridSpan w:val="2"/>
            <w:tcBorders>
              <w:top w:val="nil"/>
              <w:left w:val="single" w:sz="4" w:space="0" w:color="auto"/>
              <w:bottom w:val="nil"/>
              <w:right w:val="single" w:sz="4" w:space="0" w:color="auto"/>
            </w:tcBorders>
          </w:tcPr>
          <w:p w14:paraId="4D1957F0" w14:textId="77777777" w:rsidR="003E050F" w:rsidRPr="00466B81" w:rsidRDefault="003E050F" w:rsidP="00C5379F">
            <w:pPr>
              <w:widowControl w:val="0"/>
              <w:ind w:left="447" w:hanging="447"/>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04F6A00" w14:textId="77777777" w:rsidR="003E050F" w:rsidRPr="00466B81" w:rsidRDefault="003E050F" w:rsidP="00C5379F">
            <w:pPr>
              <w:widowControl w:val="0"/>
              <w:jc w:val="right"/>
              <w:rPr>
                <w:sz w:val="20"/>
                <w:szCs w:val="20"/>
              </w:rPr>
            </w:pPr>
            <w:r w:rsidRPr="00466B81">
              <w:rPr>
                <w:sz w:val="20"/>
                <w:szCs w:val="20"/>
              </w:rPr>
              <w:t>0.00</w:t>
            </w:r>
          </w:p>
        </w:tc>
      </w:tr>
      <w:tr w:rsidR="003E050F" w:rsidRPr="00466B81" w14:paraId="2F0B9A73" w14:textId="77777777" w:rsidTr="00C5379F">
        <w:trPr>
          <w:trHeight w:val="233"/>
          <w:jc w:val="center"/>
        </w:trPr>
        <w:tc>
          <w:tcPr>
            <w:tcW w:w="4158" w:type="pct"/>
            <w:gridSpan w:val="2"/>
            <w:tcBorders>
              <w:top w:val="nil"/>
              <w:left w:val="single" w:sz="4" w:space="0" w:color="auto"/>
              <w:bottom w:val="nil"/>
              <w:right w:val="single" w:sz="4" w:space="0" w:color="auto"/>
            </w:tcBorders>
          </w:tcPr>
          <w:p w14:paraId="31BD5E53" w14:textId="77777777" w:rsidR="003E050F" w:rsidRPr="00466B81" w:rsidRDefault="003E050F" w:rsidP="00C5379F">
            <w:pPr>
              <w:widowControl w:val="0"/>
              <w:ind w:left="447" w:hanging="425"/>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48D85A43" w14:textId="77777777" w:rsidR="003E050F" w:rsidRPr="00466B81" w:rsidRDefault="003E050F" w:rsidP="00C5379F">
            <w:pPr>
              <w:widowControl w:val="0"/>
              <w:jc w:val="right"/>
              <w:rPr>
                <w:sz w:val="20"/>
                <w:szCs w:val="20"/>
              </w:rPr>
            </w:pPr>
            <w:r w:rsidRPr="00466B81">
              <w:rPr>
                <w:sz w:val="20"/>
                <w:szCs w:val="20"/>
              </w:rPr>
              <w:t>3.</w:t>
            </w:r>
            <w:r>
              <w:rPr>
                <w:sz w:val="20"/>
                <w:szCs w:val="20"/>
              </w:rPr>
              <w:t>75</w:t>
            </w:r>
          </w:p>
        </w:tc>
      </w:tr>
      <w:tr w:rsidR="003E050F" w:rsidRPr="00466B81" w14:paraId="7AA2F634" w14:textId="77777777" w:rsidTr="00C5379F">
        <w:trPr>
          <w:trHeight w:val="233"/>
          <w:jc w:val="center"/>
        </w:trPr>
        <w:tc>
          <w:tcPr>
            <w:tcW w:w="4158" w:type="pct"/>
            <w:gridSpan w:val="2"/>
            <w:tcBorders>
              <w:top w:val="nil"/>
              <w:left w:val="single" w:sz="4" w:space="0" w:color="auto"/>
              <w:bottom w:val="nil"/>
              <w:right w:val="single" w:sz="4" w:space="0" w:color="auto"/>
            </w:tcBorders>
          </w:tcPr>
          <w:p w14:paraId="6B310D02" w14:textId="77777777" w:rsidR="003E050F" w:rsidRPr="00466B81" w:rsidRDefault="003E050F" w:rsidP="00C5379F">
            <w:pPr>
              <w:widowControl w:val="0"/>
              <w:ind w:left="447" w:hanging="425"/>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53CD00C2" w14:textId="77777777" w:rsidR="003E050F" w:rsidRPr="00466B81" w:rsidRDefault="003E050F" w:rsidP="00C5379F">
            <w:pPr>
              <w:widowControl w:val="0"/>
              <w:jc w:val="right"/>
              <w:rPr>
                <w:sz w:val="20"/>
                <w:szCs w:val="20"/>
              </w:rPr>
            </w:pPr>
            <w:r w:rsidRPr="00466B81">
              <w:rPr>
                <w:sz w:val="20"/>
                <w:szCs w:val="20"/>
              </w:rPr>
              <w:t>0.00</w:t>
            </w:r>
          </w:p>
        </w:tc>
      </w:tr>
      <w:tr w:rsidR="003E050F" w:rsidRPr="00466B81" w14:paraId="4A1D3BB0" w14:textId="77777777" w:rsidTr="00C5379F">
        <w:trPr>
          <w:trHeight w:val="233"/>
          <w:jc w:val="center"/>
        </w:trPr>
        <w:tc>
          <w:tcPr>
            <w:tcW w:w="4158" w:type="pct"/>
            <w:gridSpan w:val="2"/>
            <w:tcBorders>
              <w:top w:val="nil"/>
              <w:left w:val="single" w:sz="4" w:space="0" w:color="auto"/>
              <w:bottom w:val="single" w:sz="4" w:space="0" w:color="auto"/>
              <w:right w:val="single" w:sz="4" w:space="0" w:color="auto"/>
            </w:tcBorders>
          </w:tcPr>
          <w:p w14:paraId="58CC2007" w14:textId="77777777" w:rsidR="003E050F" w:rsidRPr="00466B81" w:rsidRDefault="003E050F" w:rsidP="00C5379F">
            <w:pPr>
              <w:widowControl w:val="0"/>
              <w:tabs>
                <w:tab w:val="right" w:pos="7560"/>
              </w:tabs>
              <w:ind w:left="6480" w:right="-108"/>
              <w:jc w:val="left"/>
              <w:rPr>
                <w:sz w:val="20"/>
                <w:szCs w:val="20"/>
              </w:rPr>
            </w:pPr>
            <w:r w:rsidRPr="00466B81">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9F57F31" w14:textId="77777777" w:rsidR="003E050F" w:rsidRPr="00466B81" w:rsidRDefault="003E050F" w:rsidP="00C5379F">
            <w:pPr>
              <w:widowControl w:val="0"/>
              <w:jc w:val="right"/>
              <w:rPr>
                <w:sz w:val="20"/>
                <w:szCs w:val="20"/>
              </w:rPr>
            </w:pPr>
            <w:r w:rsidRPr="00466B81">
              <w:rPr>
                <w:sz w:val="20"/>
                <w:szCs w:val="20"/>
              </w:rPr>
              <w:t>3.</w:t>
            </w:r>
            <w:r>
              <w:rPr>
                <w:sz w:val="20"/>
                <w:szCs w:val="20"/>
              </w:rPr>
              <w:t>75</w:t>
            </w:r>
          </w:p>
        </w:tc>
      </w:tr>
      <w:tr w:rsidR="003E050F" w:rsidRPr="00466B81" w14:paraId="5BC7AF48" w14:textId="77777777" w:rsidTr="00C5379F">
        <w:trPr>
          <w:trHeight w:val="233"/>
          <w:jc w:val="center"/>
        </w:trPr>
        <w:tc>
          <w:tcPr>
            <w:tcW w:w="4158" w:type="pct"/>
            <w:gridSpan w:val="2"/>
            <w:tcBorders>
              <w:top w:val="nil"/>
              <w:left w:val="single" w:sz="4" w:space="0" w:color="auto"/>
              <w:bottom w:val="single" w:sz="4" w:space="0" w:color="auto"/>
              <w:right w:val="single" w:sz="4" w:space="0" w:color="auto"/>
            </w:tcBorders>
          </w:tcPr>
          <w:p w14:paraId="5E87B450" w14:textId="77777777" w:rsidR="003E050F" w:rsidRPr="00466B81" w:rsidRDefault="003E050F" w:rsidP="00C5379F">
            <w:pPr>
              <w:widowControl w:val="0"/>
              <w:jc w:val="left"/>
              <w:rPr>
                <w:sz w:val="20"/>
                <w:szCs w:val="20"/>
              </w:rPr>
            </w:pPr>
            <w:r w:rsidRPr="00466B81">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71D580D" w14:textId="77777777" w:rsidR="003E050F" w:rsidRPr="00466B81" w:rsidRDefault="003E050F" w:rsidP="00C5379F">
            <w:pPr>
              <w:widowControl w:val="0"/>
              <w:jc w:val="right"/>
              <w:rPr>
                <w:sz w:val="20"/>
                <w:szCs w:val="20"/>
              </w:rPr>
            </w:pPr>
            <w:r w:rsidRPr="00A55D71">
              <w:rPr>
                <w:sz w:val="20"/>
                <w:szCs w:val="20"/>
              </w:rPr>
              <w:t>2021</w:t>
            </w:r>
          </w:p>
        </w:tc>
      </w:tr>
      <w:tr w:rsidR="003E050F" w:rsidRPr="00466B81" w14:paraId="4CAB98D4" w14:textId="77777777" w:rsidTr="00C5379F">
        <w:trPr>
          <w:trHeight w:val="233"/>
          <w:jc w:val="center"/>
        </w:trPr>
        <w:tc>
          <w:tcPr>
            <w:tcW w:w="4158" w:type="pct"/>
            <w:gridSpan w:val="2"/>
            <w:tcBorders>
              <w:top w:val="single" w:sz="4" w:space="0" w:color="auto"/>
            </w:tcBorders>
          </w:tcPr>
          <w:p w14:paraId="169C3EB7" w14:textId="77777777" w:rsidR="003E050F" w:rsidRPr="00466B81" w:rsidRDefault="003E050F" w:rsidP="00C5379F">
            <w:pPr>
              <w:widowControl w:val="0"/>
              <w:jc w:val="left"/>
              <w:rPr>
                <w:sz w:val="20"/>
                <w:szCs w:val="20"/>
              </w:rPr>
            </w:pPr>
            <w:r w:rsidRPr="00466B81">
              <w:rPr>
                <w:sz w:val="20"/>
                <w:szCs w:val="20"/>
              </w:rPr>
              <w:t xml:space="preserve">Amount approved for projects (as at </w:t>
            </w:r>
            <w:r>
              <w:rPr>
                <w:sz w:val="20"/>
                <w:szCs w:val="20"/>
              </w:rPr>
              <w:t>June 2022</w:t>
            </w:r>
            <w:r w:rsidRPr="00466B81">
              <w:rPr>
                <w:sz w:val="20"/>
                <w:szCs w:val="20"/>
              </w:rPr>
              <w:t>) (US $):</w:t>
            </w:r>
          </w:p>
        </w:tc>
        <w:tc>
          <w:tcPr>
            <w:tcW w:w="842" w:type="pct"/>
            <w:tcBorders>
              <w:top w:val="single" w:sz="4" w:space="0" w:color="auto"/>
            </w:tcBorders>
            <w:shd w:val="clear" w:color="auto" w:fill="auto"/>
            <w:vAlign w:val="bottom"/>
          </w:tcPr>
          <w:p w14:paraId="031EB8FE" w14:textId="77777777" w:rsidR="003E050F" w:rsidRPr="00466B81" w:rsidRDefault="003E050F" w:rsidP="00C5379F">
            <w:pPr>
              <w:widowControl w:val="0"/>
              <w:jc w:val="right"/>
              <w:rPr>
                <w:sz w:val="20"/>
                <w:szCs w:val="20"/>
              </w:rPr>
            </w:pPr>
            <w:r w:rsidRPr="00466B81">
              <w:rPr>
                <w:sz w:val="20"/>
                <w:szCs w:val="20"/>
              </w:rPr>
              <w:t>1,989,900</w:t>
            </w:r>
          </w:p>
        </w:tc>
      </w:tr>
      <w:tr w:rsidR="003E050F" w:rsidRPr="00466B81" w14:paraId="494786D0" w14:textId="77777777" w:rsidTr="00C5379F">
        <w:trPr>
          <w:trHeight w:val="233"/>
          <w:jc w:val="center"/>
        </w:trPr>
        <w:tc>
          <w:tcPr>
            <w:tcW w:w="4158" w:type="pct"/>
            <w:gridSpan w:val="2"/>
          </w:tcPr>
          <w:p w14:paraId="6E12CB77" w14:textId="77777777" w:rsidR="003E050F" w:rsidRPr="00466B81" w:rsidRDefault="003E050F" w:rsidP="00C5379F">
            <w:pPr>
              <w:widowControl w:val="0"/>
              <w:jc w:val="left"/>
              <w:rPr>
                <w:sz w:val="20"/>
                <w:szCs w:val="20"/>
              </w:rPr>
            </w:pPr>
            <w:r w:rsidRPr="00466B81">
              <w:rPr>
                <w:sz w:val="20"/>
                <w:szCs w:val="20"/>
              </w:rPr>
              <w:t xml:space="preserve">Amount disbursed (as at </w:t>
            </w:r>
            <w:r>
              <w:rPr>
                <w:sz w:val="20"/>
                <w:szCs w:val="20"/>
              </w:rPr>
              <w:t xml:space="preserve">December </w:t>
            </w:r>
            <w:r w:rsidRPr="00466B81">
              <w:rPr>
                <w:sz w:val="20"/>
                <w:szCs w:val="20"/>
              </w:rPr>
              <w:t>2021) (US $):</w:t>
            </w:r>
          </w:p>
        </w:tc>
        <w:tc>
          <w:tcPr>
            <w:tcW w:w="842" w:type="pct"/>
            <w:shd w:val="clear" w:color="auto" w:fill="auto"/>
          </w:tcPr>
          <w:p w14:paraId="62148BE4" w14:textId="77777777" w:rsidR="003E050F" w:rsidRPr="000125D0" w:rsidRDefault="003E050F" w:rsidP="00C5379F">
            <w:pPr>
              <w:widowControl w:val="0"/>
              <w:jc w:val="right"/>
              <w:rPr>
                <w:sz w:val="20"/>
                <w:szCs w:val="20"/>
              </w:rPr>
            </w:pPr>
            <w:r w:rsidRPr="000125D0">
              <w:rPr>
                <w:sz w:val="20"/>
                <w:szCs w:val="20"/>
              </w:rPr>
              <w:t>1</w:t>
            </w:r>
            <w:r>
              <w:rPr>
                <w:sz w:val="20"/>
                <w:szCs w:val="20"/>
              </w:rPr>
              <w:t>,</w:t>
            </w:r>
            <w:r w:rsidRPr="000125D0">
              <w:rPr>
                <w:sz w:val="20"/>
                <w:szCs w:val="20"/>
              </w:rPr>
              <w:t>505</w:t>
            </w:r>
            <w:r>
              <w:rPr>
                <w:sz w:val="20"/>
                <w:szCs w:val="20"/>
              </w:rPr>
              <w:t>,</w:t>
            </w:r>
            <w:r w:rsidRPr="000125D0">
              <w:rPr>
                <w:sz w:val="20"/>
                <w:szCs w:val="20"/>
              </w:rPr>
              <w:t>432</w:t>
            </w:r>
          </w:p>
        </w:tc>
      </w:tr>
      <w:tr w:rsidR="003E050F" w:rsidRPr="00466B81" w14:paraId="37E68E75" w14:textId="77777777" w:rsidTr="00C5379F">
        <w:trPr>
          <w:trHeight w:val="233"/>
          <w:jc w:val="center"/>
        </w:trPr>
        <w:tc>
          <w:tcPr>
            <w:tcW w:w="4158" w:type="pct"/>
            <w:gridSpan w:val="2"/>
          </w:tcPr>
          <w:p w14:paraId="580BC35C" w14:textId="77777777" w:rsidR="003E050F" w:rsidRPr="00466B81" w:rsidRDefault="003E050F" w:rsidP="00C5379F">
            <w:pPr>
              <w:widowControl w:val="0"/>
              <w:jc w:val="left"/>
              <w:rPr>
                <w:color w:val="000000" w:themeColor="text1"/>
                <w:sz w:val="20"/>
                <w:szCs w:val="20"/>
              </w:rPr>
            </w:pPr>
            <w:r w:rsidRPr="00466B81">
              <w:rPr>
                <w:color w:val="000000" w:themeColor="text1"/>
                <w:sz w:val="20"/>
                <w:szCs w:val="20"/>
              </w:rPr>
              <w:t xml:space="preserve">ODS to be phased out (as at </w:t>
            </w:r>
            <w:r>
              <w:rPr>
                <w:color w:val="000000" w:themeColor="text1"/>
                <w:sz w:val="20"/>
                <w:szCs w:val="20"/>
              </w:rPr>
              <w:t>June 2022</w:t>
            </w:r>
            <w:r w:rsidRPr="00466B81">
              <w:rPr>
                <w:color w:val="000000" w:themeColor="text1"/>
                <w:sz w:val="20"/>
                <w:szCs w:val="20"/>
              </w:rPr>
              <w:t>) (ODP tonnes):</w:t>
            </w:r>
          </w:p>
        </w:tc>
        <w:tc>
          <w:tcPr>
            <w:tcW w:w="842" w:type="pct"/>
            <w:shd w:val="clear" w:color="auto" w:fill="auto"/>
            <w:vAlign w:val="bottom"/>
          </w:tcPr>
          <w:p w14:paraId="56528C8B" w14:textId="77777777" w:rsidR="003E050F" w:rsidRPr="00466B81" w:rsidRDefault="003E050F" w:rsidP="00C5379F">
            <w:pPr>
              <w:widowControl w:val="0"/>
              <w:jc w:val="right"/>
              <w:rPr>
                <w:sz w:val="20"/>
                <w:szCs w:val="20"/>
              </w:rPr>
            </w:pPr>
            <w:r w:rsidRPr="00466B81">
              <w:rPr>
                <w:sz w:val="20"/>
                <w:szCs w:val="20"/>
              </w:rPr>
              <w:t>69.4</w:t>
            </w:r>
          </w:p>
        </w:tc>
      </w:tr>
      <w:tr w:rsidR="003E050F" w:rsidRPr="00466B81" w14:paraId="4C085A6E" w14:textId="77777777" w:rsidTr="00C5379F">
        <w:trPr>
          <w:trHeight w:val="233"/>
          <w:jc w:val="center"/>
        </w:trPr>
        <w:tc>
          <w:tcPr>
            <w:tcW w:w="4158" w:type="pct"/>
            <w:gridSpan w:val="2"/>
          </w:tcPr>
          <w:p w14:paraId="22F3EFCE" w14:textId="77777777" w:rsidR="003E050F" w:rsidRPr="00466B81" w:rsidRDefault="003E050F" w:rsidP="00C5379F">
            <w:pPr>
              <w:widowControl w:val="0"/>
              <w:jc w:val="left"/>
              <w:rPr>
                <w:color w:val="000000" w:themeColor="text1"/>
                <w:sz w:val="20"/>
                <w:szCs w:val="20"/>
              </w:rPr>
            </w:pPr>
            <w:r w:rsidRPr="00466B81">
              <w:rPr>
                <w:color w:val="000000" w:themeColor="text1"/>
                <w:sz w:val="20"/>
                <w:szCs w:val="20"/>
              </w:rPr>
              <w:t xml:space="preserve">ODS phased out (as at </w:t>
            </w:r>
            <w:r>
              <w:rPr>
                <w:color w:val="000000" w:themeColor="text1"/>
                <w:sz w:val="20"/>
                <w:szCs w:val="20"/>
              </w:rPr>
              <w:t>December</w:t>
            </w:r>
            <w:r w:rsidRPr="00466B81">
              <w:rPr>
                <w:color w:val="000000" w:themeColor="text1"/>
                <w:sz w:val="20"/>
                <w:szCs w:val="20"/>
              </w:rPr>
              <w:t xml:space="preserve"> 2021) (ODP tonnes):</w:t>
            </w:r>
          </w:p>
        </w:tc>
        <w:tc>
          <w:tcPr>
            <w:tcW w:w="842" w:type="pct"/>
            <w:shd w:val="clear" w:color="auto" w:fill="auto"/>
          </w:tcPr>
          <w:p w14:paraId="03436863" w14:textId="77777777" w:rsidR="003E050F" w:rsidRPr="00466B81" w:rsidRDefault="003E050F" w:rsidP="00C5379F">
            <w:pPr>
              <w:widowControl w:val="0"/>
              <w:jc w:val="right"/>
              <w:rPr>
                <w:sz w:val="20"/>
                <w:szCs w:val="20"/>
              </w:rPr>
            </w:pPr>
            <w:r w:rsidRPr="00466B81">
              <w:rPr>
                <w:sz w:val="20"/>
                <w:szCs w:val="20"/>
              </w:rPr>
              <w:t>67.3</w:t>
            </w:r>
          </w:p>
        </w:tc>
      </w:tr>
    </w:tbl>
    <w:p w14:paraId="55CDA57A" w14:textId="77777777" w:rsidR="003E050F" w:rsidRPr="00466B81" w:rsidRDefault="003E050F" w:rsidP="00F97247">
      <w:pPr>
        <w:pStyle w:val="Heading1"/>
        <w:keepNext/>
        <w:keepLines/>
        <w:numPr>
          <w:ilvl w:val="0"/>
          <w:numId w:val="0"/>
        </w:numPr>
      </w:pPr>
      <w:r w:rsidRPr="00466B81">
        <w:lastRenderedPageBreak/>
        <w:t>Summary of activities and funds approved by the Executive Committee:</w:t>
      </w:r>
    </w:p>
    <w:tbl>
      <w:tblPr>
        <w:tblStyle w:val="TableGrid"/>
        <w:tblW w:w="4715" w:type="pct"/>
        <w:tblLook w:val="01E0" w:firstRow="1" w:lastRow="1" w:firstColumn="1" w:lastColumn="1" w:noHBand="0" w:noVBand="0"/>
      </w:tblPr>
      <w:tblGrid>
        <w:gridCol w:w="750"/>
        <w:gridCol w:w="8089"/>
        <w:gridCol w:w="737"/>
      </w:tblGrid>
      <w:tr w:rsidR="003E050F" w:rsidRPr="00466B81" w14:paraId="5B202519" w14:textId="77777777" w:rsidTr="003E050F">
        <w:tc>
          <w:tcPr>
            <w:tcW w:w="4445" w:type="pct"/>
            <w:gridSpan w:val="2"/>
            <w:tcBorders>
              <w:bottom w:val="single" w:sz="4" w:space="0" w:color="auto"/>
            </w:tcBorders>
          </w:tcPr>
          <w:p w14:paraId="4D522B70" w14:textId="77777777" w:rsidR="003E050F" w:rsidRPr="00466B81" w:rsidRDefault="003E050F" w:rsidP="003E050F">
            <w:pPr>
              <w:keepNext/>
              <w:keepLines/>
              <w:tabs>
                <w:tab w:val="left" w:pos="4968"/>
              </w:tabs>
              <w:jc w:val="left"/>
              <w:rPr>
                <w:b/>
                <w:sz w:val="20"/>
              </w:rPr>
            </w:pPr>
            <w:r w:rsidRPr="00466B81">
              <w:rPr>
                <w:b/>
                <w:sz w:val="20"/>
              </w:rPr>
              <w:t>Summary of activities</w:t>
            </w:r>
          </w:p>
          <w:p w14:paraId="645933AA" w14:textId="77777777" w:rsidR="003E050F" w:rsidRPr="00466B81" w:rsidRDefault="003E050F" w:rsidP="003E050F">
            <w:pPr>
              <w:keepNext/>
              <w:keepLines/>
              <w:ind w:right="3435"/>
              <w:jc w:val="left"/>
              <w:rPr>
                <w:b/>
                <w:sz w:val="20"/>
              </w:rPr>
            </w:pPr>
          </w:p>
        </w:tc>
        <w:tc>
          <w:tcPr>
            <w:tcW w:w="555" w:type="pct"/>
            <w:tcBorders>
              <w:bottom w:val="single" w:sz="4" w:space="0" w:color="auto"/>
            </w:tcBorders>
          </w:tcPr>
          <w:p w14:paraId="4D1FE1A4" w14:textId="3B502276" w:rsidR="003E050F" w:rsidRPr="00466B81" w:rsidRDefault="003E050F" w:rsidP="003E050F">
            <w:pPr>
              <w:keepNext/>
              <w:keepLines/>
              <w:jc w:val="center"/>
              <w:rPr>
                <w:b/>
                <w:sz w:val="20"/>
              </w:rPr>
            </w:pPr>
            <w:r w:rsidRPr="00466B81">
              <w:rPr>
                <w:b/>
                <w:sz w:val="20"/>
              </w:rPr>
              <w:t>Fund approved (US $)</w:t>
            </w:r>
          </w:p>
        </w:tc>
      </w:tr>
      <w:tr w:rsidR="003E050F" w:rsidRPr="00466B81" w14:paraId="2AF20199" w14:textId="77777777" w:rsidTr="003E050F">
        <w:tc>
          <w:tcPr>
            <w:tcW w:w="344" w:type="pct"/>
            <w:tcBorders>
              <w:top w:val="single" w:sz="4" w:space="0" w:color="auto"/>
              <w:left w:val="single" w:sz="4" w:space="0" w:color="auto"/>
              <w:bottom w:val="single" w:sz="4" w:space="0" w:color="auto"/>
              <w:right w:val="nil"/>
            </w:tcBorders>
          </w:tcPr>
          <w:p w14:paraId="7B3C05B9" w14:textId="77777777" w:rsidR="003E050F" w:rsidRPr="00466B81" w:rsidRDefault="003E050F" w:rsidP="00C5379F">
            <w:pPr>
              <w:widowControl w:val="0"/>
              <w:ind w:left="360" w:hanging="360"/>
              <w:jc w:val="left"/>
              <w:rPr>
                <w:sz w:val="20"/>
              </w:rPr>
            </w:pPr>
            <w:r w:rsidRPr="00466B81">
              <w:rPr>
                <w:sz w:val="20"/>
              </w:rPr>
              <w:t>(a)</w:t>
            </w:r>
          </w:p>
        </w:tc>
        <w:tc>
          <w:tcPr>
            <w:tcW w:w="4100" w:type="pct"/>
            <w:tcBorders>
              <w:top w:val="single" w:sz="4" w:space="0" w:color="auto"/>
              <w:left w:val="nil"/>
              <w:bottom w:val="single" w:sz="4" w:space="0" w:color="auto"/>
              <w:right w:val="single" w:sz="4" w:space="0" w:color="auto"/>
            </w:tcBorders>
          </w:tcPr>
          <w:p w14:paraId="48B47BA6" w14:textId="77777777" w:rsidR="003E050F" w:rsidRPr="00466B81" w:rsidRDefault="003E050F" w:rsidP="00C5379F">
            <w:pPr>
              <w:widowControl w:val="0"/>
              <w:ind w:left="-109"/>
              <w:rPr>
                <w:sz w:val="20"/>
              </w:rPr>
            </w:pPr>
            <w:r w:rsidRPr="00466B81">
              <w:rPr>
                <w:sz w:val="20"/>
              </w:rPr>
              <w:t>Investment projects:</w:t>
            </w:r>
          </w:p>
        </w:tc>
        <w:tc>
          <w:tcPr>
            <w:tcW w:w="555" w:type="pct"/>
            <w:tcBorders>
              <w:top w:val="single" w:sz="4" w:space="0" w:color="auto"/>
              <w:left w:val="single" w:sz="4" w:space="0" w:color="auto"/>
              <w:bottom w:val="single" w:sz="4" w:space="0" w:color="auto"/>
              <w:right w:val="single" w:sz="4" w:space="0" w:color="auto"/>
            </w:tcBorders>
            <w:shd w:val="clear" w:color="auto" w:fill="auto"/>
          </w:tcPr>
          <w:p w14:paraId="4EF86971" w14:textId="77777777" w:rsidR="003E050F" w:rsidRPr="00466B81" w:rsidRDefault="003E050F" w:rsidP="00C5379F">
            <w:pPr>
              <w:widowControl w:val="0"/>
              <w:jc w:val="right"/>
              <w:rPr>
                <w:sz w:val="20"/>
              </w:rPr>
            </w:pPr>
            <w:r w:rsidRPr="00466B81">
              <w:rPr>
                <w:sz w:val="20"/>
              </w:rPr>
              <w:t>143,000</w:t>
            </w:r>
          </w:p>
        </w:tc>
      </w:tr>
      <w:tr w:rsidR="003E050F" w:rsidRPr="00466B81" w14:paraId="644B83E2" w14:textId="77777777" w:rsidTr="003E050F">
        <w:tc>
          <w:tcPr>
            <w:tcW w:w="344" w:type="pct"/>
            <w:tcBorders>
              <w:top w:val="single" w:sz="4" w:space="0" w:color="auto"/>
              <w:left w:val="single" w:sz="4" w:space="0" w:color="auto"/>
              <w:bottom w:val="single" w:sz="4" w:space="0" w:color="auto"/>
              <w:right w:val="nil"/>
            </w:tcBorders>
          </w:tcPr>
          <w:p w14:paraId="2134137D" w14:textId="77777777" w:rsidR="003E050F" w:rsidRPr="00466B81" w:rsidRDefault="003E050F" w:rsidP="00C5379F">
            <w:pPr>
              <w:widowControl w:val="0"/>
              <w:rPr>
                <w:sz w:val="20"/>
              </w:rPr>
            </w:pPr>
            <w:r w:rsidRPr="00466B81">
              <w:rPr>
                <w:sz w:val="20"/>
              </w:rPr>
              <w:t>(b)</w:t>
            </w:r>
          </w:p>
        </w:tc>
        <w:tc>
          <w:tcPr>
            <w:tcW w:w="4100" w:type="pct"/>
            <w:tcBorders>
              <w:top w:val="single" w:sz="4" w:space="0" w:color="auto"/>
              <w:left w:val="nil"/>
              <w:bottom w:val="single" w:sz="4" w:space="0" w:color="auto"/>
              <w:right w:val="single" w:sz="4" w:space="0" w:color="auto"/>
            </w:tcBorders>
          </w:tcPr>
          <w:p w14:paraId="65DC7222" w14:textId="77777777" w:rsidR="003E050F" w:rsidRPr="00466B81" w:rsidRDefault="003E050F" w:rsidP="00C5379F">
            <w:pPr>
              <w:widowControl w:val="0"/>
              <w:ind w:left="-109"/>
              <w:rPr>
                <w:sz w:val="20"/>
              </w:rPr>
            </w:pPr>
            <w:r w:rsidRPr="00466B81">
              <w:rPr>
                <w:sz w:val="20"/>
              </w:rPr>
              <w:t>Institutional strengthening:</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tcPr>
          <w:p w14:paraId="55136661" w14:textId="77777777" w:rsidR="003E050F" w:rsidRPr="00466B81" w:rsidRDefault="003E050F" w:rsidP="00C5379F">
            <w:pPr>
              <w:widowControl w:val="0"/>
              <w:jc w:val="right"/>
              <w:rPr>
                <w:sz w:val="20"/>
              </w:rPr>
            </w:pPr>
            <w:r w:rsidRPr="00466B81">
              <w:rPr>
                <w:sz w:val="20"/>
              </w:rPr>
              <w:t>558,800</w:t>
            </w:r>
          </w:p>
        </w:tc>
      </w:tr>
      <w:tr w:rsidR="003E050F" w:rsidRPr="00466B81" w14:paraId="689DD5A4" w14:textId="77777777" w:rsidTr="003E050F">
        <w:tc>
          <w:tcPr>
            <w:tcW w:w="344" w:type="pct"/>
            <w:tcBorders>
              <w:top w:val="single" w:sz="4" w:space="0" w:color="auto"/>
              <w:left w:val="single" w:sz="4" w:space="0" w:color="auto"/>
              <w:bottom w:val="single" w:sz="4" w:space="0" w:color="auto"/>
              <w:right w:val="nil"/>
            </w:tcBorders>
          </w:tcPr>
          <w:p w14:paraId="400F5D7A" w14:textId="77777777" w:rsidR="003E050F" w:rsidRPr="00466B81" w:rsidRDefault="003E050F" w:rsidP="00C5379F">
            <w:pPr>
              <w:widowControl w:val="0"/>
              <w:rPr>
                <w:sz w:val="20"/>
              </w:rPr>
            </w:pPr>
            <w:r w:rsidRPr="00466B81">
              <w:rPr>
                <w:sz w:val="20"/>
              </w:rPr>
              <w:t>(c)</w:t>
            </w:r>
          </w:p>
        </w:tc>
        <w:tc>
          <w:tcPr>
            <w:tcW w:w="4100" w:type="pct"/>
            <w:tcBorders>
              <w:top w:val="single" w:sz="4" w:space="0" w:color="auto"/>
              <w:left w:val="nil"/>
              <w:bottom w:val="single" w:sz="4" w:space="0" w:color="auto"/>
              <w:right w:val="single" w:sz="4" w:space="0" w:color="auto"/>
            </w:tcBorders>
          </w:tcPr>
          <w:p w14:paraId="2881EC23" w14:textId="48BDFE21" w:rsidR="003E050F" w:rsidRPr="00466B81" w:rsidRDefault="003E050F" w:rsidP="003E050F">
            <w:pPr>
              <w:widowControl w:val="0"/>
              <w:ind w:left="-945"/>
              <w:jc w:val="center"/>
              <w:rPr>
                <w:sz w:val="20"/>
              </w:rPr>
            </w:pPr>
            <w:r w:rsidRPr="00466B81">
              <w:rPr>
                <w:sz w:val="20"/>
              </w:rPr>
              <w:t>Project preparation, technical assistance, training and other non-investment projects:</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tcPr>
          <w:p w14:paraId="1B4CB3E3" w14:textId="77777777" w:rsidR="003E050F" w:rsidRPr="00466B81" w:rsidRDefault="003E050F" w:rsidP="00C5379F">
            <w:pPr>
              <w:widowControl w:val="0"/>
              <w:jc w:val="right"/>
              <w:rPr>
                <w:sz w:val="20"/>
                <w:szCs w:val="20"/>
              </w:rPr>
            </w:pPr>
            <w:r w:rsidRPr="00466B81">
              <w:rPr>
                <w:sz w:val="20"/>
                <w:szCs w:val="20"/>
              </w:rPr>
              <w:t>1,288,100</w:t>
            </w:r>
          </w:p>
        </w:tc>
      </w:tr>
      <w:tr w:rsidR="003E050F" w:rsidRPr="00466B81" w14:paraId="32642BBF" w14:textId="77777777" w:rsidTr="003E050F">
        <w:tc>
          <w:tcPr>
            <w:tcW w:w="4445" w:type="pct"/>
            <w:gridSpan w:val="2"/>
            <w:tcBorders>
              <w:top w:val="single" w:sz="4" w:space="0" w:color="auto"/>
              <w:left w:val="single" w:sz="4" w:space="0" w:color="auto"/>
              <w:bottom w:val="single" w:sz="4" w:space="0" w:color="auto"/>
              <w:right w:val="single" w:sz="4" w:space="0" w:color="auto"/>
            </w:tcBorders>
          </w:tcPr>
          <w:p w14:paraId="0A19EE0A" w14:textId="77777777" w:rsidR="003E050F" w:rsidRPr="00466B81" w:rsidRDefault="003E050F" w:rsidP="00C5379F">
            <w:pPr>
              <w:widowControl w:val="0"/>
              <w:tabs>
                <w:tab w:val="right" w:pos="7560"/>
              </w:tabs>
              <w:ind w:left="6480" w:right="-108"/>
              <w:jc w:val="left"/>
              <w:rPr>
                <w:sz w:val="20"/>
              </w:rPr>
            </w:pPr>
            <w:r w:rsidRPr="00466B81">
              <w:rPr>
                <w:sz w:val="20"/>
              </w:rPr>
              <w:tab/>
              <w:t>Total:</w:t>
            </w:r>
          </w:p>
        </w:tc>
        <w:tc>
          <w:tcPr>
            <w:tcW w:w="555" w:type="pct"/>
            <w:tcBorders>
              <w:top w:val="single" w:sz="4" w:space="0" w:color="auto"/>
              <w:left w:val="single" w:sz="4" w:space="0" w:color="auto"/>
              <w:bottom w:val="single" w:sz="4" w:space="0" w:color="auto"/>
              <w:right w:val="single" w:sz="4" w:space="0" w:color="auto"/>
            </w:tcBorders>
            <w:shd w:val="clear" w:color="auto" w:fill="auto"/>
          </w:tcPr>
          <w:p w14:paraId="1FCDB9F8" w14:textId="77777777" w:rsidR="003E050F" w:rsidRPr="00466B81" w:rsidRDefault="003E050F" w:rsidP="00C5379F">
            <w:pPr>
              <w:widowControl w:val="0"/>
              <w:jc w:val="right"/>
              <w:rPr>
                <w:sz w:val="20"/>
              </w:rPr>
            </w:pPr>
            <w:r w:rsidRPr="00466B81">
              <w:rPr>
                <w:sz w:val="20"/>
              </w:rPr>
              <w:t>1,989,900</w:t>
            </w:r>
          </w:p>
        </w:tc>
      </w:tr>
      <w:tr w:rsidR="003E050F" w:rsidRPr="00466B81" w14:paraId="05DAE1E1" w14:textId="77777777" w:rsidTr="003E050F">
        <w:tc>
          <w:tcPr>
            <w:tcW w:w="344" w:type="pct"/>
            <w:tcBorders>
              <w:top w:val="single" w:sz="4" w:space="0" w:color="auto"/>
              <w:left w:val="single" w:sz="4" w:space="0" w:color="auto"/>
              <w:bottom w:val="single" w:sz="4" w:space="0" w:color="auto"/>
              <w:right w:val="nil"/>
            </w:tcBorders>
          </w:tcPr>
          <w:p w14:paraId="47EF1142" w14:textId="77777777" w:rsidR="003E050F" w:rsidRPr="00466B81" w:rsidRDefault="003E050F" w:rsidP="00C5379F">
            <w:pPr>
              <w:widowControl w:val="0"/>
              <w:rPr>
                <w:sz w:val="20"/>
              </w:rPr>
            </w:pPr>
            <w:r w:rsidRPr="00466B81">
              <w:rPr>
                <w:sz w:val="20"/>
              </w:rPr>
              <w:t>(d)</w:t>
            </w:r>
          </w:p>
        </w:tc>
        <w:tc>
          <w:tcPr>
            <w:tcW w:w="4100" w:type="pct"/>
            <w:tcBorders>
              <w:top w:val="single" w:sz="4" w:space="0" w:color="auto"/>
              <w:left w:val="nil"/>
              <w:bottom w:val="single" w:sz="4" w:space="0" w:color="auto"/>
              <w:right w:val="single" w:sz="4" w:space="0" w:color="auto"/>
            </w:tcBorders>
          </w:tcPr>
          <w:p w14:paraId="3975E6C5" w14:textId="77777777" w:rsidR="003E050F" w:rsidRPr="00466B81" w:rsidRDefault="003E050F" w:rsidP="00C5379F">
            <w:pPr>
              <w:widowControl w:val="0"/>
              <w:ind w:left="-109"/>
              <w:rPr>
                <w:sz w:val="20"/>
              </w:rPr>
            </w:pPr>
            <w:r w:rsidRPr="00466B81">
              <w:rPr>
                <w:sz w:val="20"/>
              </w:rPr>
              <w:t>HFC activities funded from additional voluntary contributions</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tcPr>
          <w:p w14:paraId="7B22EC94" w14:textId="77777777" w:rsidR="003E050F" w:rsidRPr="00466B81" w:rsidRDefault="003E050F" w:rsidP="00C5379F">
            <w:pPr>
              <w:widowControl w:val="0"/>
              <w:jc w:val="right"/>
              <w:rPr>
                <w:color w:val="000000"/>
                <w:sz w:val="20"/>
                <w:szCs w:val="20"/>
              </w:rPr>
            </w:pPr>
            <w:r w:rsidRPr="00466B81">
              <w:rPr>
                <w:color w:val="000000"/>
                <w:sz w:val="20"/>
                <w:szCs w:val="20"/>
              </w:rPr>
              <w:t>150,000</w:t>
            </w:r>
          </w:p>
        </w:tc>
      </w:tr>
    </w:tbl>
    <w:p w14:paraId="39182ECF" w14:textId="77777777" w:rsidR="003E050F" w:rsidRPr="00177D24" w:rsidRDefault="003E050F" w:rsidP="003E050F">
      <w:pPr>
        <w:keepNext/>
        <w:spacing w:before="240" w:after="240"/>
        <w:rPr>
          <w:u w:val="single"/>
          <w:lang w:val="en-GB"/>
        </w:rPr>
      </w:pPr>
      <w:r w:rsidRPr="00177D24">
        <w:rPr>
          <w:u w:val="single"/>
          <w:lang w:val="en-GB"/>
        </w:rPr>
        <w:t>Progress report</w:t>
      </w:r>
    </w:p>
    <w:p w14:paraId="6FC88C45" w14:textId="77777777" w:rsidR="003E050F" w:rsidRPr="00177D24" w:rsidRDefault="003E050F" w:rsidP="00F97247">
      <w:pPr>
        <w:pStyle w:val="Heading1"/>
        <w:numPr>
          <w:ilvl w:val="0"/>
          <w:numId w:val="13"/>
        </w:numPr>
        <w:ind w:left="90" w:firstLine="0"/>
      </w:pPr>
      <w:r w:rsidRPr="00177D24">
        <w:t xml:space="preserve">During </w:t>
      </w:r>
      <w:r>
        <w:t>phase VII of the IS project</w:t>
      </w:r>
      <w:r w:rsidRPr="00177D24">
        <w:t xml:space="preserve">, Brunei Darussalam was in compliance with </w:t>
      </w:r>
      <w:r>
        <w:t xml:space="preserve">its </w:t>
      </w:r>
      <w:r w:rsidRPr="00177D24">
        <w:t xml:space="preserve">ODS phase-out obligations. </w:t>
      </w:r>
      <w:r>
        <w:t>The NOU</w:t>
      </w:r>
      <w:r w:rsidRPr="00177D24">
        <w:t xml:space="preserve"> continued enforcing its HCFC licensing and quota system through the </w:t>
      </w:r>
      <w:r>
        <w:t>a</w:t>
      </w:r>
      <w:r w:rsidRPr="00177D24">
        <w:t xml:space="preserve">pplication </w:t>
      </w:r>
      <w:r>
        <w:t>p</w:t>
      </w:r>
      <w:r w:rsidRPr="00177D24">
        <w:t xml:space="preserve">ermit system; all imports are recorded in the </w:t>
      </w:r>
      <w:r>
        <w:t>n</w:t>
      </w:r>
      <w:r w:rsidRPr="00177D24">
        <w:t xml:space="preserve">ational </w:t>
      </w:r>
      <w:r>
        <w:t>s</w:t>
      </w:r>
      <w:r w:rsidRPr="00177D24">
        <w:t xml:space="preserve">ingle </w:t>
      </w:r>
      <w:r>
        <w:t>w</w:t>
      </w:r>
      <w:r w:rsidRPr="00177D24">
        <w:t xml:space="preserve">indow </w:t>
      </w:r>
      <w:r>
        <w:t>s</w:t>
      </w:r>
      <w:r w:rsidRPr="00177D24">
        <w:t>ystem.</w:t>
      </w:r>
      <w:r>
        <w:t xml:space="preserve"> </w:t>
      </w:r>
      <w:r w:rsidRPr="00177D24">
        <w:t xml:space="preserve">Brunei Darussalam also submitted its </w:t>
      </w:r>
      <w:r>
        <w:t>c</w:t>
      </w:r>
      <w:r w:rsidRPr="00177D24">
        <w:t xml:space="preserve">ountry </w:t>
      </w:r>
      <w:r>
        <w:t>p</w:t>
      </w:r>
      <w:r w:rsidRPr="00177D24">
        <w:t>rogramme and Article 7 data reports</w:t>
      </w:r>
      <w:r>
        <w:t xml:space="preserve"> in a timely manner,</w:t>
      </w:r>
      <w:r w:rsidRPr="00177D24">
        <w:t xml:space="preserve"> following close cooperation between</w:t>
      </w:r>
      <w:r>
        <w:t xml:space="preserve"> the </w:t>
      </w:r>
      <w:r w:rsidRPr="00177D24">
        <w:t xml:space="preserve">NOU and the Royal Customs and Excise Department. In addition, the NOU continued the enforcement of the labelling system for HCFC cylinders. </w:t>
      </w:r>
      <w:r>
        <w:t>T</w:t>
      </w:r>
      <w:r w:rsidRPr="00177D24">
        <w:t xml:space="preserve">he NOU also actively coordinated the implementation of </w:t>
      </w:r>
      <w:r>
        <w:t>s</w:t>
      </w:r>
      <w:r w:rsidRPr="00177D24">
        <w:t xml:space="preserve">tage I of the </w:t>
      </w:r>
      <w:r>
        <w:t>HPMP</w:t>
      </w:r>
      <w:r w:rsidRPr="00177D24">
        <w:t xml:space="preserve">, </w:t>
      </w:r>
      <w:r>
        <w:t>preparations for stage II of the HPMP</w:t>
      </w:r>
      <w:r w:rsidRPr="00177D24">
        <w:t xml:space="preserve">, and </w:t>
      </w:r>
      <w:r>
        <w:t>the e</w:t>
      </w:r>
      <w:r w:rsidRPr="00177D24">
        <w:t xml:space="preserve">nabling </w:t>
      </w:r>
      <w:r>
        <w:t>a</w:t>
      </w:r>
      <w:r w:rsidRPr="00177D24">
        <w:t>ctivities</w:t>
      </w:r>
      <w:r>
        <w:t xml:space="preserve"> project</w:t>
      </w:r>
      <w:r w:rsidRPr="00177D24">
        <w:t xml:space="preserve"> for HFC </w:t>
      </w:r>
      <w:r>
        <w:t>p</w:t>
      </w:r>
      <w:r w:rsidRPr="00177D24">
        <w:t>hase-down. The NOU also organized several activities to raise awareness of the public and end-users on the HCFC phase</w:t>
      </w:r>
      <w:r>
        <w:noBreakHyphen/>
      </w:r>
      <w:r w:rsidRPr="00177D24">
        <w:t xml:space="preserve">out, actively joined the regional and global meetings on the Montreal Protocol and promoted gender inclusion during the implementation of </w:t>
      </w:r>
      <w:r>
        <w:t>the phase</w:t>
      </w:r>
      <w:r w:rsidRPr="00177D24">
        <w:t>.</w:t>
      </w:r>
      <w:r>
        <w:t xml:space="preserve"> Of the </w:t>
      </w:r>
      <w:r w:rsidRPr="00177D24">
        <w:t xml:space="preserve">26 performance indicators proposed for </w:t>
      </w:r>
      <w:r>
        <w:t>the phase, 21 were fully achieved, four were partially achieved, and one was not achieved.</w:t>
      </w:r>
    </w:p>
    <w:p w14:paraId="7BBA216F" w14:textId="77777777" w:rsidR="003E050F" w:rsidRPr="00177D24" w:rsidRDefault="003E050F" w:rsidP="00F97247">
      <w:pPr>
        <w:widowControl w:val="0"/>
        <w:spacing w:after="240"/>
        <w:ind w:left="90"/>
      </w:pPr>
      <w:r w:rsidRPr="00F97247">
        <w:rPr>
          <w:u w:val="single"/>
          <w:lang w:val="en-GB"/>
        </w:rPr>
        <w:t>Plan of action</w:t>
      </w:r>
    </w:p>
    <w:p w14:paraId="2EA18E98" w14:textId="77777777" w:rsidR="003E050F" w:rsidRPr="00177D24" w:rsidRDefault="003E050F" w:rsidP="00F97247">
      <w:pPr>
        <w:pStyle w:val="Heading1"/>
        <w:numPr>
          <w:ilvl w:val="0"/>
          <w:numId w:val="13"/>
        </w:numPr>
        <w:ind w:left="90" w:firstLine="0"/>
      </w:pPr>
      <w:r>
        <w:t>During the upcoming phase</w:t>
      </w:r>
      <w:r w:rsidRPr="00177D24">
        <w:t xml:space="preserve">, the NOU will </w:t>
      </w:r>
      <w:r>
        <w:t>continue</w:t>
      </w:r>
      <w:r w:rsidRPr="00177D24">
        <w:t xml:space="preserve"> with the following activities: enforcement of the licensing and quota system for HCFC and HFC import/export through the electronic system; regularly conduct</w:t>
      </w:r>
      <w:r>
        <w:t>ing</w:t>
      </w:r>
      <w:r w:rsidRPr="00177D24">
        <w:t xml:space="preserve"> data collection and reconciliation for HCFC and HFC import</w:t>
      </w:r>
      <w:r>
        <w:t>/</w:t>
      </w:r>
      <w:r w:rsidRPr="00177D24">
        <w:t xml:space="preserve">export statistics to ensure timely and accurately submission of Article 7 and </w:t>
      </w:r>
      <w:r>
        <w:t>c</w:t>
      </w:r>
      <w:r w:rsidRPr="00177D24">
        <w:t xml:space="preserve">ountry </w:t>
      </w:r>
      <w:r>
        <w:t>p</w:t>
      </w:r>
      <w:r w:rsidRPr="00177D24">
        <w:t>rogramme data</w:t>
      </w:r>
      <w:r>
        <w:t xml:space="preserve">; </w:t>
      </w:r>
      <w:r w:rsidRPr="00177D24">
        <w:t>continued implementation of the labeling requirement for HCFC cylinders; work</w:t>
      </w:r>
      <w:r>
        <w:t>ing</w:t>
      </w:r>
      <w:r w:rsidRPr="00177D24">
        <w:t xml:space="preserve"> with other relevant stakeholders to enact specific regulation on control of ODS; continued and enhanced information dissemination to the target groups including celebration of World Ozone Day</w:t>
      </w:r>
      <w:r>
        <w:t>;</w:t>
      </w:r>
      <w:r w:rsidRPr="00177D24">
        <w:t xml:space="preserve"> promotion of international and regional cooperation on the implementation of the Montreal Protocol and ratification of the Kigali Amendment.</w:t>
      </w:r>
    </w:p>
    <w:p w14:paraId="06E82D05" w14:textId="77777777" w:rsidR="003E050F" w:rsidRPr="00517F05" w:rsidRDefault="003E050F" w:rsidP="003E050F">
      <w:pPr>
        <w:keepNext/>
        <w:spacing w:after="120"/>
        <w:rPr>
          <w:b/>
          <w:bCs/>
        </w:rPr>
      </w:pPr>
      <w:bookmarkStart w:id="5" w:name="_Hlk118298282"/>
      <w:r w:rsidRPr="00517F05">
        <w:rPr>
          <w:b/>
          <w:bCs/>
          <w:shd w:val="clear" w:color="auto" w:fill="FFFFFF"/>
        </w:rPr>
        <w:t>Côte d’Ivoire</w:t>
      </w:r>
      <w:bookmarkEnd w:id="5"/>
      <w:r w:rsidRPr="00517F05">
        <w:rPr>
          <w:b/>
          <w:bCs/>
        </w:rPr>
        <w:t xml:space="preserve">: Renewal of institutional strengthening </w:t>
      </w:r>
    </w:p>
    <w:tbl>
      <w:tblPr>
        <w:tblStyle w:val="TableGrid56"/>
        <w:tblW w:w="4968" w:type="pct"/>
        <w:jc w:val="center"/>
        <w:tblLayout w:type="fixed"/>
        <w:tblLook w:val="01E0" w:firstRow="1" w:lastRow="1" w:firstColumn="1" w:lastColumn="1" w:noHBand="0" w:noVBand="0"/>
      </w:tblPr>
      <w:tblGrid>
        <w:gridCol w:w="6033"/>
        <w:gridCol w:w="1802"/>
        <w:gridCol w:w="1680"/>
      </w:tblGrid>
      <w:tr w:rsidR="003E050F" w:rsidRPr="00517F05" w14:paraId="3F250BB9" w14:textId="77777777" w:rsidTr="003E050F">
        <w:trPr>
          <w:trHeight w:val="278"/>
          <w:tblHeader/>
          <w:jc w:val="center"/>
        </w:trPr>
        <w:tc>
          <w:tcPr>
            <w:tcW w:w="4117" w:type="pct"/>
            <w:gridSpan w:val="2"/>
            <w:tcBorders>
              <w:bottom w:val="single" w:sz="4" w:space="0" w:color="auto"/>
            </w:tcBorders>
          </w:tcPr>
          <w:p w14:paraId="1413DD74" w14:textId="77777777" w:rsidR="003E050F" w:rsidRPr="00517F05" w:rsidRDefault="003E050F" w:rsidP="00C5379F">
            <w:pPr>
              <w:keepNext/>
              <w:rPr>
                <w:b/>
                <w:color w:val="000000" w:themeColor="text1"/>
              </w:rPr>
            </w:pPr>
            <w:r w:rsidRPr="00517F05">
              <w:rPr>
                <w:b/>
                <w:color w:val="000000" w:themeColor="text1"/>
              </w:rPr>
              <w:t>Summary of the project and country profile</w:t>
            </w:r>
          </w:p>
        </w:tc>
        <w:tc>
          <w:tcPr>
            <w:tcW w:w="883" w:type="pct"/>
          </w:tcPr>
          <w:p w14:paraId="59236D4D" w14:textId="77777777" w:rsidR="003E050F" w:rsidRPr="00517F05" w:rsidRDefault="003E050F" w:rsidP="00C5379F">
            <w:pPr>
              <w:keepNext/>
              <w:jc w:val="right"/>
              <w:rPr>
                <w:b/>
                <w:color w:val="000000" w:themeColor="text1"/>
              </w:rPr>
            </w:pPr>
          </w:p>
        </w:tc>
      </w:tr>
      <w:tr w:rsidR="003E050F" w:rsidRPr="00517F05" w14:paraId="272B0404" w14:textId="77777777" w:rsidTr="003E050F">
        <w:trPr>
          <w:trHeight w:val="233"/>
          <w:tblHeader/>
          <w:jc w:val="center"/>
        </w:trPr>
        <w:tc>
          <w:tcPr>
            <w:tcW w:w="4117" w:type="pct"/>
            <w:gridSpan w:val="2"/>
            <w:tcBorders>
              <w:bottom w:val="single" w:sz="4" w:space="0" w:color="auto"/>
            </w:tcBorders>
          </w:tcPr>
          <w:p w14:paraId="0B3F8F81" w14:textId="77777777" w:rsidR="003E050F" w:rsidRPr="00517F05" w:rsidRDefault="003E050F" w:rsidP="00C5379F">
            <w:pPr>
              <w:widowControl w:val="0"/>
              <w:rPr>
                <w:color w:val="000000" w:themeColor="text1"/>
              </w:rPr>
            </w:pPr>
            <w:r w:rsidRPr="00517F05">
              <w:rPr>
                <w:color w:val="000000" w:themeColor="text1"/>
              </w:rPr>
              <w:t>Implementing agency:</w:t>
            </w:r>
          </w:p>
        </w:tc>
        <w:tc>
          <w:tcPr>
            <w:tcW w:w="883" w:type="pct"/>
            <w:tcBorders>
              <w:bottom w:val="single" w:sz="4" w:space="0" w:color="auto"/>
            </w:tcBorders>
          </w:tcPr>
          <w:p w14:paraId="2070EC6E" w14:textId="77777777" w:rsidR="003E050F" w:rsidRPr="00517F05" w:rsidRDefault="003E050F" w:rsidP="00C5379F">
            <w:pPr>
              <w:widowControl w:val="0"/>
              <w:jc w:val="center"/>
              <w:rPr>
                <w:color w:val="000000" w:themeColor="text1"/>
              </w:rPr>
            </w:pPr>
            <w:r w:rsidRPr="00517F05">
              <w:rPr>
                <w:color w:val="000000" w:themeColor="text1"/>
              </w:rPr>
              <w:t>UNEP</w:t>
            </w:r>
          </w:p>
        </w:tc>
      </w:tr>
      <w:tr w:rsidR="003E050F" w:rsidRPr="00517F05" w14:paraId="290A174C" w14:textId="77777777" w:rsidTr="00C5379F">
        <w:trPr>
          <w:trHeight w:val="233"/>
          <w:jc w:val="center"/>
        </w:trPr>
        <w:tc>
          <w:tcPr>
            <w:tcW w:w="4117" w:type="pct"/>
            <w:gridSpan w:val="2"/>
            <w:tcBorders>
              <w:top w:val="single" w:sz="4" w:space="0" w:color="auto"/>
              <w:left w:val="single" w:sz="4" w:space="0" w:color="auto"/>
              <w:bottom w:val="nil"/>
              <w:right w:val="single" w:sz="4" w:space="0" w:color="auto"/>
            </w:tcBorders>
          </w:tcPr>
          <w:p w14:paraId="3845CEF1" w14:textId="77777777" w:rsidR="003E050F" w:rsidRPr="00517F05" w:rsidRDefault="003E050F" w:rsidP="00C5379F">
            <w:pPr>
              <w:widowControl w:val="0"/>
              <w:rPr>
                <w:color w:val="000000" w:themeColor="text1"/>
              </w:rPr>
            </w:pPr>
            <w:r w:rsidRPr="00517F05">
              <w:rPr>
                <w:color w:val="000000" w:themeColor="text1"/>
              </w:rPr>
              <w:t>Amounts previously approved for institutional strengthening (US $):</w:t>
            </w:r>
          </w:p>
        </w:tc>
        <w:tc>
          <w:tcPr>
            <w:tcW w:w="883" w:type="pct"/>
            <w:tcBorders>
              <w:top w:val="single" w:sz="4" w:space="0" w:color="auto"/>
              <w:left w:val="single" w:sz="4" w:space="0" w:color="auto"/>
              <w:bottom w:val="nil"/>
              <w:right w:val="single" w:sz="4" w:space="0" w:color="auto"/>
            </w:tcBorders>
          </w:tcPr>
          <w:p w14:paraId="6920C3F2" w14:textId="77777777" w:rsidR="003E050F" w:rsidRPr="00517F05" w:rsidRDefault="003E050F" w:rsidP="00C5379F">
            <w:pPr>
              <w:widowControl w:val="0"/>
              <w:jc w:val="right"/>
              <w:rPr>
                <w:color w:val="000000" w:themeColor="text1"/>
              </w:rPr>
            </w:pPr>
          </w:p>
        </w:tc>
      </w:tr>
      <w:tr w:rsidR="003E050F" w:rsidRPr="00517F05" w14:paraId="2332B360" w14:textId="77777777" w:rsidTr="00C5379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32C862C" w14:textId="77777777" w:rsidR="003E050F" w:rsidRPr="00517F05" w:rsidRDefault="003E050F" w:rsidP="00C5379F">
            <w:pPr>
              <w:widowControl w:val="0"/>
              <w:ind w:left="4705" w:right="-198"/>
              <w:jc w:val="left"/>
              <w:rPr>
                <w:color w:val="000000" w:themeColor="text1"/>
              </w:rPr>
            </w:pPr>
            <w:r w:rsidRPr="00517F05">
              <w:rPr>
                <w:color w:val="000000" w:themeColor="text1"/>
              </w:rPr>
              <w:t>Phase I:</w:t>
            </w:r>
          </w:p>
        </w:tc>
        <w:tc>
          <w:tcPr>
            <w:tcW w:w="947" w:type="pct"/>
            <w:tcBorders>
              <w:top w:val="nil"/>
              <w:left w:val="nil"/>
              <w:bottom w:val="nil"/>
              <w:right w:val="single" w:sz="4" w:space="0" w:color="auto"/>
            </w:tcBorders>
            <w:shd w:val="clear" w:color="auto" w:fill="FFFFFF" w:themeFill="background1"/>
            <w:vAlign w:val="bottom"/>
          </w:tcPr>
          <w:p w14:paraId="5E23E501" w14:textId="77777777" w:rsidR="003E050F" w:rsidRPr="00517F05" w:rsidRDefault="003E050F" w:rsidP="00C5379F">
            <w:pPr>
              <w:widowControl w:val="0"/>
              <w:jc w:val="right"/>
              <w:rPr>
                <w:color w:val="000000" w:themeColor="text1"/>
              </w:rPr>
            </w:pPr>
            <w:r w:rsidRPr="00517F05">
              <w:rPr>
                <w:color w:val="000000" w:themeColor="text1"/>
              </w:rPr>
              <w:t>Jul-94</w:t>
            </w:r>
          </w:p>
        </w:tc>
        <w:tc>
          <w:tcPr>
            <w:tcW w:w="883" w:type="pct"/>
            <w:tcBorders>
              <w:top w:val="nil"/>
              <w:left w:val="single" w:sz="4" w:space="0" w:color="auto"/>
              <w:bottom w:val="nil"/>
              <w:right w:val="single" w:sz="4" w:space="0" w:color="auto"/>
            </w:tcBorders>
            <w:shd w:val="clear" w:color="auto" w:fill="FFFFFF" w:themeFill="background1"/>
            <w:vAlign w:val="bottom"/>
          </w:tcPr>
          <w:p w14:paraId="221538D9" w14:textId="77777777" w:rsidR="003E050F" w:rsidRPr="00517F05" w:rsidRDefault="003E050F" w:rsidP="00C5379F">
            <w:pPr>
              <w:widowControl w:val="0"/>
              <w:jc w:val="right"/>
              <w:rPr>
                <w:color w:val="000000" w:themeColor="text1"/>
              </w:rPr>
            </w:pPr>
            <w:r w:rsidRPr="00517F05">
              <w:rPr>
                <w:color w:val="000000" w:themeColor="text1"/>
              </w:rPr>
              <w:t>122,810</w:t>
            </w:r>
          </w:p>
        </w:tc>
      </w:tr>
      <w:tr w:rsidR="003E050F" w:rsidRPr="00517F05" w14:paraId="6C1880C1" w14:textId="77777777" w:rsidTr="00C5379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B183BD8" w14:textId="77777777" w:rsidR="003E050F" w:rsidRPr="00517F05" w:rsidRDefault="003E050F" w:rsidP="00C5379F">
            <w:pPr>
              <w:widowControl w:val="0"/>
              <w:ind w:left="4705" w:right="-198"/>
              <w:jc w:val="left"/>
              <w:rPr>
                <w:color w:val="000000" w:themeColor="text1"/>
              </w:rPr>
            </w:pPr>
            <w:r w:rsidRPr="00517F05">
              <w:rPr>
                <w:color w:val="000000" w:themeColor="text1"/>
              </w:rPr>
              <w:t>Phase II:</w:t>
            </w:r>
          </w:p>
        </w:tc>
        <w:tc>
          <w:tcPr>
            <w:tcW w:w="947" w:type="pct"/>
            <w:tcBorders>
              <w:top w:val="nil"/>
              <w:left w:val="nil"/>
              <w:bottom w:val="nil"/>
              <w:right w:val="single" w:sz="4" w:space="0" w:color="auto"/>
            </w:tcBorders>
            <w:shd w:val="clear" w:color="auto" w:fill="FFFFFF" w:themeFill="background1"/>
            <w:vAlign w:val="bottom"/>
          </w:tcPr>
          <w:p w14:paraId="1BBCC2BC" w14:textId="77777777" w:rsidR="003E050F" w:rsidRPr="00517F05" w:rsidRDefault="003E050F" w:rsidP="00C5379F">
            <w:pPr>
              <w:widowControl w:val="0"/>
              <w:jc w:val="right"/>
              <w:rPr>
                <w:color w:val="000000" w:themeColor="text1"/>
              </w:rPr>
            </w:pPr>
            <w:r w:rsidRPr="00517F05">
              <w:rPr>
                <w:color w:val="000000" w:themeColor="text1"/>
              </w:rPr>
              <w:t>Nov-98</w:t>
            </w:r>
          </w:p>
        </w:tc>
        <w:tc>
          <w:tcPr>
            <w:tcW w:w="883" w:type="pct"/>
            <w:tcBorders>
              <w:top w:val="nil"/>
              <w:left w:val="single" w:sz="4" w:space="0" w:color="auto"/>
              <w:bottom w:val="nil"/>
              <w:right w:val="single" w:sz="4" w:space="0" w:color="auto"/>
            </w:tcBorders>
            <w:shd w:val="clear" w:color="auto" w:fill="FFFFFF" w:themeFill="background1"/>
            <w:vAlign w:val="bottom"/>
          </w:tcPr>
          <w:p w14:paraId="3387641D" w14:textId="77777777" w:rsidR="003E050F" w:rsidRPr="00517F05" w:rsidRDefault="003E050F" w:rsidP="00C5379F">
            <w:pPr>
              <w:widowControl w:val="0"/>
              <w:jc w:val="right"/>
              <w:rPr>
                <w:color w:val="000000" w:themeColor="text1"/>
              </w:rPr>
            </w:pPr>
            <w:r w:rsidRPr="00517F05">
              <w:rPr>
                <w:color w:val="000000" w:themeColor="text1"/>
              </w:rPr>
              <w:t>81,800</w:t>
            </w:r>
          </w:p>
        </w:tc>
      </w:tr>
      <w:tr w:rsidR="003E050F" w:rsidRPr="00517F05" w14:paraId="37920B4B" w14:textId="77777777" w:rsidTr="003F6137">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3104C40" w14:textId="77777777" w:rsidR="003E050F" w:rsidRPr="00517F05" w:rsidRDefault="003E050F" w:rsidP="00C5379F">
            <w:pPr>
              <w:widowControl w:val="0"/>
              <w:ind w:left="4705" w:right="-198"/>
              <w:jc w:val="left"/>
              <w:rPr>
                <w:color w:val="000000" w:themeColor="text1"/>
              </w:rPr>
            </w:pPr>
            <w:r w:rsidRPr="00517F05">
              <w:rPr>
                <w:color w:val="000000" w:themeColor="text1"/>
              </w:rPr>
              <w:t>Phase III:</w:t>
            </w:r>
          </w:p>
        </w:tc>
        <w:tc>
          <w:tcPr>
            <w:tcW w:w="947" w:type="pct"/>
            <w:tcBorders>
              <w:top w:val="nil"/>
              <w:left w:val="nil"/>
              <w:bottom w:val="nil"/>
              <w:right w:val="single" w:sz="4" w:space="0" w:color="auto"/>
            </w:tcBorders>
            <w:shd w:val="clear" w:color="auto" w:fill="FFFFFF" w:themeFill="background1"/>
            <w:vAlign w:val="bottom"/>
          </w:tcPr>
          <w:p w14:paraId="2349E887" w14:textId="77777777" w:rsidR="003E050F" w:rsidRPr="00517F05" w:rsidRDefault="003E050F" w:rsidP="00C5379F">
            <w:pPr>
              <w:widowControl w:val="0"/>
              <w:jc w:val="right"/>
              <w:rPr>
                <w:color w:val="000000" w:themeColor="text1"/>
              </w:rPr>
            </w:pPr>
            <w:r w:rsidRPr="00517F05">
              <w:rPr>
                <w:color w:val="000000" w:themeColor="text1"/>
              </w:rPr>
              <w:t>Jul-04 and Apr-06</w:t>
            </w:r>
          </w:p>
        </w:tc>
        <w:tc>
          <w:tcPr>
            <w:tcW w:w="883" w:type="pct"/>
            <w:tcBorders>
              <w:top w:val="nil"/>
              <w:left w:val="single" w:sz="4" w:space="0" w:color="auto"/>
              <w:bottom w:val="nil"/>
              <w:right w:val="single" w:sz="4" w:space="0" w:color="auto"/>
            </w:tcBorders>
            <w:shd w:val="clear" w:color="auto" w:fill="FFFFFF" w:themeFill="background1"/>
            <w:vAlign w:val="bottom"/>
          </w:tcPr>
          <w:p w14:paraId="656A3C24" w14:textId="77777777" w:rsidR="003E050F" w:rsidRPr="00517F05" w:rsidRDefault="003E050F" w:rsidP="00C5379F">
            <w:pPr>
              <w:widowControl w:val="0"/>
              <w:jc w:val="right"/>
              <w:rPr>
                <w:color w:val="000000" w:themeColor="text1"/>
              </w:rPr>
            </w:pPr>
            <w:r w:rsidRPr="00517F05">
              <w:rPr>
                <w:color w:val="000000" w:themeColor="text1"/>
              </w:rPr>
              <w:t>106,340</w:t>
            </w:r>
          </w:p>
        </w:tc>
      </w:tr>
      <w:tr w:rsidR="003E050F" w:rsidRPr="00517F05" w14:paraId="3CFDBA24" w14:textId="77777777" w:rsidTr="003F6137">
        <w:trPr>
          <w:trHeight w:val="233"/>
          <w:jc w:val="center"/>
        </w:trPr>
        <w:tc>
          <w:tcPr>
            <w:tcW w:w="3170" w:type="pct"/>
            <w:tcBorders>
              <w:top w:val="nil"/>
              <w:left w:val="single" w:sz="4" w:space="0" w:color="auto"/>
              <w:bottom w:val="single" w:sz="4" w:space="0" w:color="auto"/>
              <w:right w:val="nil"/>
            </w:tcBorders>
            <w:shd w:val="clear" w:color="auto" w:fill="FFFFFF" w:themeFill="background1"/>
            <w:vAlign w:val="bottom"/>
          </w:tcPr>
          <w:p w14:paraId="78C80A65" w14:textId="77777777" w:rsidR="003E050F" w:rsidRPr="00517F05" w:rsidRDefault="003E050F" w:rsidP="00C5379F">
            <w:pPr>
              <w:widowControl w:val="0"/>
              <w:ind w:left="4705" w:right="-198"/>
              <w:jc w:val="left"/>
              <w:rPr>
                <w:color w:val="000000" w:themeColor="text1"/>
              </w:rPr>
            </w:pPr>
            <w:r w:rsidRPr="00517F05">
              <w:rPr>
                <w:color w:val="000000" w:themeColor="text1"/>
              </w:rPr>
              <w:t>Phase IV:</w:t>
            </w:r>
          </w:p>
        </w:tc>
        <w:tc>
          <w:tcPr>
            <w:tcW w:w="947" w:type="pct"/>
            <w:tcBorders>
              <w:top w:val="nil"/>
              <w:left w:val="nil"/>
              <w:bottom w:val="single" w:sz="4" w:space="0" w:color="auto"/>
              <w:right w:val="single" w:sz="4" w:space="0" w:color="auto"/>
            </w:tcBorders>
            <w:shd w:val="clear" w:color="auto" w:fill="FFFFFF" w:themeFill="background1"/>
            <w:vAlign w:val="bottom"/>
          </w:tcPr>
          <w:p w14:paraId="2D43AFD7" w14:textId="77777777" w:rsidR="003E050F" w:rsidRPr="00517F05" w:rsidRDefault="003E050F" w:rsidP="00C5379F">
            <w:pPr>
              <w:widowControl w:val="0"/>
              <w:jc w:val="right"/>
              <w:rPr>
                <w:color w:val="000000" w:themeColor="text1"/>
              </w:rPr>
            </w:pPr>
            <w:r w:rsidRPr="00517F05">
              <w:rPr>
                <w:color w:val="000000" w:themeColor="text1"/>
              </w:rPr>
              <w:t>Nov-07</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18BD9B5B" w14:textId="77777777" w:rsidR="003E050F" w:rsidRPr="00517F05" w:rsidRDefault="003E050F" w:rsidP="00C5379F">
            <w:pPr>
              <w:widowControl w:val="0"/>
              <w:jc w:val="right"/>
              <w:rPr>
                <w:color w:val="000000" w:themeColor="text1"/>
              </w:rPr>
            </w:pPr>
            <w:r w:rsidRPr="00517F05">
              <w:rPr>
                <w:color w:val="000000" w:themeColor="text1"/>
              </w:rPr>
              <w:t>106,340</w:t>
            </w:r>
          </w:p>
        </w:tc>
      </w:tr>
      <w:tr w:rsidR="003E050F" w:rsidRPr="00517F05" w14:paraId="6569ED04" w14:textId="77777777" w:rsidTr="003F6137">
        <w:trPr>
          <w:trHeight w:val="233"/>
          <w:jc w:val="center"/>
        </w:trPr>
        <w:tc>
          <w:tcPr>
            <w:tcW w:w="3170" w:type="pct"/>
            <w:tcBorders>
              <w:top w:val="single" w:sz="4" w:space="0" w:color="auto"/>
              <w:left w:val="single" w:sz="4" w:space="0" w:color="auto"/>
              <w:bottom w:val="nil"/>
              <w:right w:val="nil"/>
            </w:tcBorders>
            <w:shd w:val="clear" w:color="auto" w:fill="FFFFFF" w:themeFill="background1"/>
            <w:vAlign w:val="bottom"/>
          </w:tcPr>
          <w:p w14:paraId="6CDAC6E0" w14:textId="77777777" w:rsidR="003E050F" w:rsidRPr="00517F05" w:rsidRDefault="003E050F" w:rsidP="00C5379F">
            <w:pPr>
              <w:widowControl w:val="0"/>
              <w:ind w:left="4705" w:right="-198"/>
              <w:jc w:val="left"/>
              <w:rPr>
                <w:color w:val="000000" w:themeColor="text1"/>
              </w:rPr>
            </w:pPr>
            <w:r w:rsidRPr="00517F05">
              <w:rPr>
                <w:color w:val="000000" w:themeColor="text1"/>
              </w:rPr>
              <w:lastRenderedPageBreak/>
              <w:t>Phase V:</w:t>
            </w:r>
          </w:p>
        </w:tc>
        <w:tc>
          <w:tcPr>
            <w:tcW w:w="947" w:type="pct"/>
            <w:tcBorders>
              <w:top w:val="single" w:sz="4" w:space="0" w:color="auto"/>
              <w:left w:val="nil"/>
              <w:bottom w:val="nil"/>
              <w:right w:val="single" w:sz="4" w:space="0" w:color="auto"/>
            </w:tcBorders>
            <w:shd w:val="clear" w:color="auto" w:fill="FFFFFF" w:themeFill="background1"/>
            <w:vAlign w:val="bottom"/>
          </w:tcPr>
          <w:p w14:paraId="200C6A60" w14:textId="77777777" w:rsidR="003E050F" w:rsidRPr="00517F05" w:rsidRDefault="003E050F" w:rsidP="00C5379F">
            <w:pPr>
              <w:widowControl w:val="0"/>
              <w:jc w:val="right"/>
              <w:rPr>
                <w:color w:val="000000" w:themeColor="text1"/>
              </w:rPr>
            </w:pPr>
            <w:r w:rsidRPr="00517F05">
              <w:rPr>
                <w:color w:val="000000" w:themeColor="text1"/>
              </w:rPr>
              <w:t>Dec-10</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1759A70A" w14:textId="77777777" w:rsidR="003E050F" w:rsidRPr="00517F05" w:rsidRDefault="003E050F" w:rsidP="00C5379F">
            <w:pPr>
              <w:widowControl w:val="0"/>
              <w:jc w:val="right"/>
              <w:rPr>
                <w:color w:val="000000" w:themeColor="text1"/>
              </w:rPr>
            </w:pPr>
            <w:r w:rsidRPr="00517F05">
              <w:rPr>
                <w:color w:val="000000" w:themeColor="text1"/>
              </w:rPr>
              <w:t>106,340</w:t>
            </w:r>
          </w:p>
        </w:tc>
      </w:tr>
      <w:tr w:rsidR="003E050F" w:rsidRPr="00517F05" w14:paraId="1CA751FD" w14:textId="77777777" w:rsidTr="00C5379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BB6B01C" w14:textId="77777777" w:rsidR="003E050F" w:rsidRPr="00517F05" w:rsidRDefault="003E050F" w:rsidP="00C5379F">
            <w:pPr>
              <w:widowControl w:val="0"/>
              <w:ind w:left="4705" w:right="-198"/>
              <w:jc w:val="left"/>
              <w:rPr>
                <w:color w:val="000000" w:themeColor="text1"/>
              </w:rPr>
            </w:pPr>
            <w:r w:rsidRPr="00517F05">
              <w:rPr>
                <w:color w:val="000000" w:themeColor="text1"/>
              </w:rPr>
              <w:t>Phase VI:</w:t>
            </w:r>
          </w:p>
        </w:tc>
        <w:tc>
          <w:tcPr>
            <w:tcW w:w="947" w:type="pct"/>
            <w:tcBorders>
              <w:top w:val="nil"/>
              <w:left w:val="nil"/>
              <w:bottom w:val="nil"/>
              <w:right w:val="single" w:sz="4" w:space="0" w:color="auto"/>
            </w:tcBorders>
            <w:shd w:val="clear" w:color="auto" w:fill="FFFFFF" w:themeFill="background1"/>
            <w:vAlign w:val="bottom"/>
          </w:tcPr>
          <w:p w14:paraId="1A8EED1A" w14:textId="77777777" w:rsidR="003E050F" w:rsidRPr="00517F05" w:rsidRDefault="003E050F" w:rsidP="00C5379F">
            <w:pPr>
              <w:widowControl w:val="0"/>
              <w:jc w:val="right"/>
              <w:rPr>
                <w:color w:val="000000" w:themeColor="text1"/>
              </w:rPr>
            </w:pPr>
            <w:r w:rsidRPr="00517F05">
              <w:rPr>
                <w:color w:val="000000" w:themeColor="text1"/>
              </w:rPr>
              <w:t>Dec-12</w:t>
            </w:r>
          </w:p>
        </w:tc>
        <w:tc>
          <w:tcPr>
            <w:tcW w:w="883" w:type="pct"/>
            <w:tcBorders>
              <w:top w:val="nil"/>
              <w:left w:val="single" w:sz="4" w:space="0" w:color="auto"/>
              <w:bottom w:val="nil"/>
              <w:right w:val="single" w:sz="4" w:space="0" w:color="auto"/>
            </w:tcBorders>
            <w:shd w:val="clear" w:color="auto" w:fill="FFFFFF" w:themeFill="background1"/>
            <w:vAlign w:val="bottom"/>
          </w:tcPr>
          <w:p w14:paraId="782ACA7F" w14:textId="77777777" w:rsidR="003E050F" w:rsidRPr="00517F05" w:rsidRDefault="003E050F" w:rsidP="00C5379F">
            <w:pPr>
              <w:widowControl w:val="0"/>
              <w:jc w:val="right"/>
              <w:rPr>
                <w:color w:val="000000" w:themeColor="text1"/>
              </w:rPr>
            </w:pPr>
            <w:r w:rsidRPr="00517F05">
              <w:rPr>
                <w:color w:val="000000" w:themeColor="text1"/>
              </w:rPr>
              <w:t>106,340</w:t>
            </w:r>
          </w:p>
        </w:tc>
      </w:tr>
      <w:tr w:rsidR="003E050F" w:rsidRPr="00517F05" w14:paraId="1B925649" w14:textId="77777777" w:rsidTr="00C5379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A012775" w14:textId="77777777" w:rsidR="003E050F" w:rsidRPr="00517F05" w:rsidRDefault="003E050F" w:rsidP="00C5379F">
            <w:pPr>
              <w:widowControl w:val="0"/>
              <w:ind w:left="4705" w:right="-198"/>
              <w:jc w:val="left"/>
              <w:rPr>
                <w:color w:val="000000" w:themeColor="text1"/>
              </w:rPr>
            </w:pPr>
            <w:r w:rsidRPr="00517F05">
              <w:rPr>
                <w:color w:val="000000" w:themeColor="text1"/>
              </w:rPr>
              <w:t>Phase VII</w:t>
            </w:r>
          </w:p>
        </w:tc>
        <w:tc>
          <w:tcPr>
            <w:tcW w:w="947" w:type="pct"/>
            <w:tcBorders>
              <w:top w:val="nil"/>
              <w:left w:val="nil"/>
              <w:bottom w:val="nil"/>
              <w:right w:val="single" w:sz="4" w:space="0" w:color="auto"/>
            </w:tcBorders>
            <w:shd w:val="clear" w:color="auto" w:fill="FFFFFF" w:themeFill="background1"/>
            <w:vAlign w:val="bottom"/>
          </w:tcPr>
          <w:p w14:paraId="79539774" w14:textId="77777777" w:rsidR="003E050F" w:rsidRPr="00517F05" w:rsidRDefault="003E050F" w:rsidP="00C5379F">
            <w:pPr>
              <w:widowControl w:val="0"/>
              <w:jc w:val="right"/>
              <w:rPr>
                <w:color w:val="000000" w:themeColor="text1"/>
              </w:rPr>
            </w:pPr>
            <w:r w:rsidRPr="00517F05">
              <w:rPr>
                <w:color w:val="000000" w:themeColor="text1"/>
              </w:rPr>
              <w:t>Nov-14</w:t>
            </w:r>
          </w:p>
        </w:tc>
        <w:tc>
          <w:tcPr>
            <w:tcW w:w="883" w:type="pct"/>
            <w:tcBorders>
              <w:top w:val="nil"/>
              <w:left w:val="single" w:sz="4" w:space="0" w:color="auto"/>
              <w:bottom w:val="nil"/>
              <w:right w:val="single" w:sz="4" w:space="0" w:color="auto"/>
            </w:tcBorders>
            <w:shd w:val="clear" w:color="auto" w:fill="FFFFFF" w:themeFill="background1"/>
            <w:vAlign w:val="bottom"/>
          </w:tcPr>
          <w:p w14:paraId="16E6492F" w14:textId="77777777" w:rsidR="003E050F" w:rsidRPr="00517F05" w:rsidRDefault="003E050F" w:rsidP="00C5379F">
            <w:pPr>
              <w:widowControl w:val="0"/>
              <w:jc w:val="right"/>
              <w:rPr>
                <w:color w:val="000000" w:themeColor="text1"/>
              </w:rPr>
            </w:pPr>
            <w:r w:rsidRPr="00517F05">
              <w:rPr>
                <w:color w:val="000000" w:themeColor="text1"/>
              </w:rPr>
              <w:t>106,340</w:t>
            </w:r>
          </w:p>
        </w:tc>
      </w:tr>
      <w:tr w:rsidR="003E050F" w:rsidRPr="00D44B1C" w14:paraId="651D820F" w14:textId="77777777" w:rsidTr="00C5379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804E990" w14:textId="77777777" w:rsidR="003E050F" w:rsidRPr="00517F05" w:rsidRDefault="003E050F" w:rsidP="00C5379F">
            <w:pPr>
              <w:widowControl w:val="0"/>
              <w:ind w:left="4705" w:right="-198"/>
              <w:jc w:val="left"/>
              <w:rPr>
                <w:color w:val="000000" w:themeColor="text1"/>
              </w:rPr>
            </w:pPr>
            <w:r w:rsidRPr="00517F05">
              <w:rPr>
                <w:color w:val="000000" w:themeColor="text1"/>
              </w:rPr>
              <w:t>Phase VIII:</w:t>
            </w:r>
          </w:p>
        </w:tc>
        <w:tc>
          <w:tcPr>
            <w:tcW w:w="947" w:type="pct"/>
            <w:tcBorders>
              <w:top w:val="nil"/>
              <w:left w:val="nil"/>
              <w:bottom w:val="nil"/>
              <w:right w:val="single" w:sz="4" w:space="0" w:color="auto"/>
            </w:tcBorders>
            <w:shd w:val="clear" w:color="auto" w:fill="FFFFFF" w:themeFill="background1"/>
            <w:vAlign w:val="bottom"/>
          </w:tcPr>
          <w:p w14:paraId="4F81183F" w14:textId="77777777" w:rsidR="003E050F" w:rsidRPr="00517F05" w:rsidRDefault="003E050F" w:rsidP="00C5379F">
            <w:pPr>
              <w:widowControl w:val="0"/>
              <w:jc w:val="right"/>
              <w:rPr>
                <w:color w:val="000000" w:themeColor="text1"/>
              </w:rPr>
            </w:pPr>
            <w:r w:rsidRPr="00517F05">
              <w:rPr>
                <w:color w:val="000000" w:themeColor="text1"/>
              </w:rPr>
              <w:t>Dec-16</w:t>
            </w:r>
          </w:p>
        </w:tc>
        <w:tc>
          <w:tcPr>
            <w:tcW w:w="883" w:type="pct"/>
            <w:tcBorders>
              <w:top w:val="nil"/>
              <w:left w:val="single" w:sz="4" w:space="0" w:color="auto"/>
              <w:bottom w:val="nil"/>
              <w:right w:val="single" w:sz="4" w:space="0" w:color="auto"/>
            </w:tcBorders>
            <w:shd w:val="clear" w:color="auto" w:fill="FFFFFF" w:themeFill="background1"/>
            <w:vAlign w:val="bottom"/>
          </w:tcPr>
          <w:p w14:paraId="268C080C" w14:textId="77777777" w:rsidR="003E050F" w:rsidRPr="00517F05" w:rsidRDefault="003E050F" w:rsidP="00C5379F">
            <w:pPr>
              <w:widowControl w:val="0"/>
              <w:jc w:val="right"/>
              <w:rPr>
                <w:color w:val="000000" w:themeColor="text1"/>
              </w:rPr>
            </w:pPr>
            <w:r w:rsidRPr="00517F05">
              <w:rPr>
                <w:color w:val="000000" w:themeColor="text1"/>
              </w:rPr>
              <w:t>136,115</w:t>
            </w:r>
          </w:p>
        </w:tc>
      </w:tr>
      <w:tr w:rsidR="003E050F" w:rsidRPr="00D44B1C" w14:paraId="07C3A190" w14:textId="77777777" w:rsidTr="00C5379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38136127" w14:textId="77777777" w:rsidR="003E050F" w:rsidRPr="000013FB" w:rsidRDefault="003E050F" w:rsidP="00C5379F">
            <w:pPr>
              <w:widowControl w:val="0"/>
              <w:ind w:left="4705" w:right="-198"/>
              <w:jc w:val="left"/>
              <w:rPr>
                <w:color w:val="000000" w:themeColor="text1"/>
              </w:rPr>
            </w:pPr>
            <w:r w:rsidRPr="000013FB">
              <w:rPr>
                <w:color w:val="000000" w:themeColor="text1"/>
              </w:rPr>
              <w:t>Phase IX:</w:t>
            </w:r>
          </w:p>
        </w:tc>
        <w:tc>
          <w:tcPr>
            <w:tcW w:w="947" w:type="pct"/>
            <w:tcBorders>
              <w:top w:val="nil"/>
              <w:left w:val="nil"/>
              <w:bottom w:val="nil"/>
              <w:right w:val="single" w:sz="4" w:space="0" w:color="auto"/>
            </w:tcBorders>
            <w:shd w:val="clear" w:color="auto" w:fill="FFFFFF" w:themeFill="background1"/>
            <w:vAlign w:val="bottom"/>
          </w:tcPr>
          <w:p w14:paraId="5A82D7A1" w14:textId="77777777" w:rsidR="003E050F" w:rsidRPr="000013FB" w:rsidRDefault="003E050F" w:rsidP="00C5379F">
            <w:pPr>
              <w:widowControl w:val="0"/>
              <w:jc w:val="right"/>
              <w:rPr>
                <w:color w:val="000000" w:themeColor="text1"/>
              </w:rPr>
            </w:pPr>
            <w:r w:rsidRPr="000013FB">
              <w:rPr>
                <w:color w:val="000000" w:themeColor="text1"/>
              </w:rPr>
              <w:t>May-19</w:t>
            </w:r>
          </w:p>
        </w:tc>
        <w:tc>
          <w:tcPr>
            <w:tcW w:w="883" w:type="pct"/>
            <w:tcBorders>
              <w:top w:val="nil"/>
              <w:left w:val="single" w:sz="4" w:space="0" w:color="auto"/>
              <w:bottom w:val="nil"/>
              <w:right w:val="single" w:sz="4" w:space="0" w:color="auto"/>
            </w:tcBorders>
            <w:shd w:val="clear" w:color="auto" w:fill="FFFFFF" w:themeFill="background1"/>
            <w:vAlign w:val="bottom"/>
          </w:tcPr>
          <w:p w14:paraId="689719BF" w14:textId="77777777" w:rsidR="003E050F" w:rsidRPr="00517F05" w:rsidRDefault="003E050F" w:rsidP="00C5379F">
            <w:pPr>
              <w:widowControl w:val="0"/>
              <w:jc w:val="right"/>
              <w:rPr>
                <w:color w:val="000000" w:themeColor="text1"/>
              </w:rPr>
            </w:pPr>
            <w:r>
              <w:rPr>
                <w:color w:val="000000" w:themeColor="text1"/>
              </w:rPr>
              <w:t>136,115</w:t>
            </w:r>
          </w:p>
        </w:tc>
      </w:tr>
      <w:tr w:rsidR="003E050F" w:rsidRPr="00D44B1C" w14:paraId="08D32720" w14:textId="77777777" w:rsidTr="00C5379F">
        <w:trPr>
          <w:trHeight w:val="233"/>
          <w:jc w:val="center"/>
        </w:trPr>
        <w:tc>
          <w:tcPr>
            <w:tcW w:w="4117" w:type="pct"/>
            <w:gridSpan w:val="2"/>
            <w:tcBorders>
              <w:top w:val="nil"/>
              <w:left w:val="single" w:sz="4" w:space="0" w:color="auto"/>
              <w:bottom w:val="nil"/>
              <w:right w:val="single" w:sz="4" w:space="0" w:color="auto"/>
            </w:tcBorders>
            <w:shd w:val="clear" w:color="auto" w:fill="auto"/>
          </w:tcPr>
          <w:p w14:paraId="7719B75F" w14:textId="77777777" w:rsidR="003E050F" w:rsidRPr="000013FB" w:rsidRDefault="003E050F" w:rsidP="00C5379F">
            <w:pPr>
              <w:widowControl w:val="0"/>
              <w:tabs>
                <w:tab w:val="left" w:pos="6831"/>
                <w:tab w:val="right" w:pos="7560"/>
              </w:tabs>
              <w:ind w:left="6480" w:right="-108"/>
              <w:jc w:val="left"/>
              <w:rPr>
                <w:color w:val="000000" w:themeColor="text1"/>
              </w:rPr>
            </w:pPr>
            <w:r w:rsidRPr="000013FB">
              <w:tab/>
              <w:t>Total:</w:t>
            </w:r>
          </w:p>
        </w:tc>
        <w:tc>
          <w:tcPr>
            <w:tcW w:w="883" w:type="pct"/>
            <w:tcBorders>
              <w:top w:val="nil"/>
              <w:left w:val="single" w:sz="4" w:space="0" w:color="auto"/>
              <w:bottom w:val="single" w:sz="4" w:space="0" w:color="auto"/>
              <w:right w:val="single" w:sz="4" w:space="0" w:color="auto"/>
            </w:tcBorders>
            <w:shd w:val="clear" w:color="auto" w:fill="auto"/>
          </w:tcPr>
          <w:p w14:paraId="309CC235" w14:textId="77777777" w:rsidR="003E050F" w:rsidRPr="00D44B1C" w:rsidRDefault="003E050F" w:rsidP="00C5379F">
            <w:pPr>
              <w:widowControl w:val="0"/>
              <w:jc w:val="right"/>
              <w:rPr>
                <w:color w:val="000000" w:themeColor="text1"/>
                <w:highlight w:val="yellow"/>
              </w:rPr>
            </w:pPr>
            <w:r w:rsidRPr="000013FB">
              <w:rPr>
                <w:color w:val="000000" w:themeColor="text1"/>
              </w:rPr>
              <w:t>1,008,540</w:t>
            </w:r>
          </w:p>
        </w:tc>
      </w:tr>
      <w:tr w:rsidR="003E050F" w:rsidRPr="000013FB" w14:paraId="7BD303F6" w14:textId="77777777" w:rsidTr="00C5379F">
        <w:trPr>
          <w:trHeight w:val="233"/>
          <w:jc w:val="center"/>
        </w:trPr>
        <w:tc>
          <w:tcPr>
            <w:tcW w:w="4117" w:type="pct"/>
            <w:gridSpan w:val="2"/>
            <w:shd w:val="clear" w:color="auto" w:fill="FFFFFF" w:themeFill="background1"/>
          </w:tcPr>
          <w:p w14:paraId="2790AF1F" w14:textId="77777777" w:rsidR="003E050F" w:rsidRPr="000013FB" w:rsidRDefault="003E050F" w:rsidP="00C5379F">
            <w:pPr>
              <w:widowControl w:val="0"/>
              <w:jc w:val="left"/>
              <w:rPr>
                <w:color w:val="000000" w:themeColor="text1"/>
              </w:rPr>
            </w:pPr>
            <w:r w:rsidRPr="000013FB">
              <w:rPr>
                <w:color w:val="000000" w:themeColor="text1"/>
              </w:rPr>
              <w:t>Amount requested for renewal (phase X) (US $):</w:t>
            </w:r>
          </w:p>
        </w:tc>
        <w:tc>
          <w:tcPr>
            <w:tcW w:w="883" w:type="pct"/>
            <w:shd w:val="clear" w:color="auto" w:fill="auto"/>
          </w:tcPr>
          <w:p w14:paraId="749B1073" w14:textId="77777777" w:rsidR="003E050F" w:rsidRPr="000013FB" w:rsidRDefault="003E050F" w:rsidP="00C5379F">
            <w:pPr>
              <w:widowControl w:val="0"/>
              <w:jc w:val="right"/>
              <w:rPr>
                <w:color w:val="000000" w:themeColor="text1"/>
              </w:rPr>
            </w:pPr>
            <w:r w:rsidRPr="000013FB">
              <w:rPr>
                <w:color w:val="000000" w:themeColor="text1"/>
              </w:rPr>
              <w:t>136,115</w:t>
            </w:r>
          </w:p>
        </w:tc>
      </w:tr>
      <w:tr w:rsidR="003E050F" w:rsidRPr="000013FB" w14:paraId="65A6E9AD" w14:textId="77777777" w:rsidTr="00C5379F">
        <w:trPr>
          <w:trHeight w:val="233"/>
          <w:jc w:val="center"/>
        </w:trPr>
        <w:tc>
          <w:tcPr>
            <w:tcW w:w="4117" w:type="pct"/>
            <w:gridSpan w:val="2"/>
          </w:tcPr>
          <w:p w14:paraId="694BDBB1" w14:textId="77777777" w:rsidR="003E050F" w:rsidRPr="000013FB" w:rsidRDefault="003E050F" w:rsidP="00C5379F">
            <w:pPr>
              <w:widowControl w:val="0"/>
              <w:jc w:val="left"/>
              <w:rPr>
                <w:color w:val="000000" w:themeColor="text1"/>
              </w:rPr>
            </w:pPr>
            <w:r w:rsidRPr="000013FB">
              <w:rPr>
                <w:color w:val="000000" w:themeColor="text1"/>
              </w:rPr>
              <w:t xml:space="preserve">Amount recommended for approval for phase X (US $): </w:t>
            </w:r>
          </w:p>
        </w:tc>
        <w:tc>
          <w:tcPr>
            <w:tcW w:w="883" w:type="pct"/>
            <w:shd w:val="clear" w:color="auto" w:fill="auto"/>
          </w:tcPr>
          <w:p w14:paraId="1E3801B9" w14:textId="77777777" w:rsidR="003E050F" w:rsidRPr="000013FB" w:rsidRDefault="003E050F" w:rsidP="00C5379F">
            <w:pPr>
              <w:widowControl w:val="0"/>
              <w:jc w:val="right"/>
              <w:rPr>
                <w:color w:val="000000" w:themeColor="text1"/>
              </w:rPr>
            </w:pPr>
            <w:r w:rsidRPr="000013FB">
              <w:rPr>
                <w:color w:val="000000" w:themeColor="text1"/>
              </w:rPr>
              <w:t>136,115</w:t>
            </w:r>
          </w:p>
        </w:tc>
      </w:tr>
      <w:tr w:rsidR="003E050F" w:rsidRPr="000013FB" w14:paraId="0F86AA9A" w14:textId="77777777" w:rsidTr="00C5379F">
        <w:trPr>
          <w:trHeight w:val="233"/>
          <w:jc w:val="center"/>
        </w:trPr>
        <w:tc>
          <w:tcPr>
            <w:tcW w:w="4117" w:type="pct"/>
            <w:gridSpan w:val="2"/>
          </w:tcPr>
          <w:p w14:paraId="4F5F7906" w14:textId="77777777" w:rsidR="003E050F" w:rsidRPr="000013FB" w:rsidRDefault="003E050F" w:rsidP="00C5379F">
            <w:pPr>
              <w:widowControl w:val="0"/>
              <w:jc w:val="left"/>
              <w:rPr>
                <w:color w:val="000000" w:themeColor="text1"/>
              </w:rPr>
            </w:pPr>
            <w:r w:rsidRPr="000013FB">
              <w:rPr>
                <w:color w:val="000000" w:themeColor="text1"/>
              </w:rPr>
              <w:t>Agency support costs (US $):</w:t>
            </w:r>
          </w:p>
        </w:tc>
        <w:tc>
          <w:tcPr>
            <w:tcW w:w="883" w:type="pct"/>
            <w:shd w:val="clear" w:color="auto" w:fill="auto"/>
          </w:tcPr>
          <w:p w14:paraId="1CB2B998" w14:textId="77777777" w:rsidR="003E050F" w:rsidRPr="000013FB" w:rsidRDefault="003E050F" w:rsidP="00C5379F">
            <w:pPr>
              <w:widowControl w:val="0"/>
              <w:jc w:val="right"/>
              <w:rPr>
                <w:color w:val="000000" w:themeColor="text1"/>
              </w:rPr>
            </w:pPr>
            <w:r w:rsidRPr="000013FB">
              <w:rPr>
                <w:color w:val="000000" w:themeColor="text1"/>
              </w:rPr>
              <w:t>0</w:t>
            </w:r>
          </w:p>
        </w:tc>
      </w:tr>
      <w:tr w:rsidR="003E050F" w:rsidRPr="000013FB" w14:paraId="24826C4A" w14:textId="77777777" w:rsidTr="00C5379F">
        <w:trPr>
          <w:trHeight w:val="233"/>
          <w:jc w:val="center"/>
        </w:trPr>
        <w:tc>
          <w:tcPr>
            <w:tcW w:w="4117" w:type="pct"/>
            <w:gridSpan w:val="2"/>
          </w:tcPr>
          <w:p w14:paraId="3C4B9A21" w14:textId="77777777" w:rsidR="003E050F" w:rsidRPr="000013FB" w:rsidRDefault="003E050F" w:rsidP="00C5379F">
            <w:pPr>
              <w:widowControl w:val="0"/>
              <w:jc w:val="left"/>
              <w:rPr>
                <w:color w:val="000000" w:themeColor="text1"/>
              </w:rPr>
            </w:pPr>
            <w:r w:rsidRPr="000013FB">
              <w:rPr>
                <w:color w:val="000000" w:themeColor="text1"/>
              </w:rPr>
              <w:t>Total cost of institutional strengthening phase X to the Multilateral Fund (US $):</w:t>
            </w:r>
          </w:p>
        </w:tc>
        <w:tc>
          <w:tcPr>
            <w:tcW w:w="883" w:type="pct"/>
            <w:shd w:val="clear" w:color="auto" w:fill="auto"/>
          </w:tcPr>
          <w:p w14:paraId="3B64C911" w14:textId="77777777" w:rsidR="003E050F" w:rsidRPr="000013FB" w:rsidRDefault="003E050F" w:rsidP="00C5379F">
            <w:pPr>
              <w:widowControl w:val="0"/>
              <w:jc w:val="right"/>
              <w:rPr>
                <w:color w:val="000000" w:themeColor="text1"/>
              </w:rPr>
            </w:pPr>
            <w:r w:rsidRPr="000013FB">
              <w:rPr>
                <w:color w:val="000000" w:themeColor="text1"/>
              </w:rPr>
              <w:t>136,115</w:t>
            </w:r>
          </w:p>
        </w:tc>
      </w:tr>
      <w:tr w:rsidR="003E050F" w:rsidRPr="000013FB" w14:paraId="0CB1C621" w14:textId="77777777" w:rsidTr="00C5379F">
        <w:trPr>
          <w:trHeight w:val="233"/>
          <w:jc w:val="center"/>
        </w:trPr>
        <w:tc>
          <w:tcPr>
            <w:tcW w:w="4117" w:type="pct"/>
            <w:gridSpan w:val="2"/>
          </w:tcPr>
          <w:p w14:paraId="3A8127ED" w14:textId="77777777" w:rsidR="003E050F" w:rsidRPr="000013FB" w:rsidRDefault="003E050F" w:rsidP="00C5379F">
            <w:pPr>
              <w:widowControl w:val="0"/>
              <w:jc w:val="left"/>
              <w:rPr>
                <w:color w:val="000000" w:themeColor="text1"/>
              </w:rPr>
            </w:pPr>
            <w:r w:rsidRPr="000013FB">
              <w:rPr>
                <w:color w:val="000000" w:themeColor="text1"/>
              </w:rPr>
              <w:t>Date of approval of country programme:</w:t>
            </w:r>
          </w:p>
        </w:tc>
        <w:tc>
          <w:tcPr>
            <w:tcW w:w="883" w:type="pct"/>
            <w:shd w:val="clear" w:color="auto" w:fill="FFFFFF" w:themeFill="background1"/>
          </w:tcPr>
          <w:p w14:paraId="07E58F29" w14:textId="77777777" w:rsidR="003E050F" w:rsidRPr="000013FB" w:rsidRDefault="003E050F" w:rsidP="00C5379F">
            <w:pPr>
              <w:widowControl w:val="0"/>
              <w:jc w:val="right"/>
              <w:rPr>
                <w:color w:val="000000" w:themeColor="text1"/>
              </w:rPr>
            </w:pPr>
            <w:r w:rsidRPr="000013FB">
              <w:rPr>
                <w:color w:val="000000" w:themeColor="text1"/>
              </w:rPr>
              <w:t>1994</w:t>
            </w:r>
          </w:p>
        </w:tc>
      </w:tr>
      <w:tr w:rsidR="003E050F" w:rsidRPr="000013FB" w14:paraId="28F77E44" w14:textId="77777777" w:rsidTr="00C5379F">
        <w:trPr>
          <w:trHeight w:val="233"/>
          <w:jc w:val="center"/>
        </w:trPr>
        <w:tc>
          <w:tcPr>
            <w:tcW w:w="4117" w:type="pct"/>
            <w:gridSpan w:val="2"/>
            <w:tcBorders>
              <w:bottom w:val="single" w:sz="4" w:space="0" w:color="auto"/>
            </w:tcBorders>
          </w:tcPr>
          <w:p w14:paraId="1B0A963D" w14:textId="77777777" w:rsidR="003E050F" w:rsidRPr="000013FB" w:rsidRDefault="003E050F" w:rsidP="00C5379F">
            <w:pPr>
              <w:widowControl w:val="0"/>
              <w:jc w:val="left"/>
              <w:rPr>
                <w:color w:val="000000" w:themeColor="text1"/>
              </w:rPr>
            </w:pPr>
            <w:r w:rsidRPr="000013FB">
              <w:rPr>
                <w:color w:val="000000" w:themeColor="text1"/>
              </w:rPr>
              <w:t>Date of approval of HCFC phase-out management plan (stage I):</w:t>
            </w:r>
          </w:p>
        </w:tc>
        <w:tc>
          <w:tcPr>
            <w:tcW w:w="883" w:type="pct"/>
            <w:tcBorders>
              <w:bottom w:val="single" w:sz="4" w:space="0" w:color="auto"/>
            </w:tcBorders>
            <w:shd w:val="clear" w:color="auto" w:fill="FFFFFF" w:themeFill="background1"/>
          </w:tcPr>
          <w:p w14:paraId="0032691F" w14:textId="77777777" w:rsidR="003E050F" w:rsidRPr="000013FB" w:rsidRDefault="003E050F" w:rsidP="00C5379F">
            <w:pPr>
              <w:widowControl w:val="0"/>
              <w:jc w:val="right"/>
              <w:rPr>
                <w:color w:val="000000" w:themeColor="text1"/>
              </w:rPr>
            </w:pPr>
            <w:r w:rsidRPr="000013FB">
              <w:rPr>
                <w:color w:val="000000" w:themeColor="text1"/>
              </w:rPr>
              <w:t>2012</w:t>
            </w:r>
          </w:p>
        </w:tc>
      </w:tr>
      <w:tr w:rsidR="003E050F" w:rsidRPr="000013FB" w14:paraId="154370E2" w14:textId="77777777" w:rsidTr="00C5379F">
        <w:trPr>
          <w:trHeight w:val="233"/>
          <w:jc w:val="center"/>
        </w:trPr>
        <w:tc>
          <w:tcPr>
            <w:tcW w:w="4117" w:type="pct"/>
            <w:gridSpan w:val="2"/>
            <w:tcBorders>
              <w:top w:val="single" w:sz="4" w:space="0" w:color="auto"/>
              <w:left w:val="single" w:sz="4" w:space="0" w:color="auto"/>
              <w:bottom w:val="nil"/>
              <w:right w:val="single" w:sz="4" w:space="0" w:color="auto"/>
            </w:tcBorders>
          </w:tcPr>
          <w:p w14:paraId="39B3AC6E" w14:textId="77777777" w:rsidR="003E050F" w:rsidRPr="000013FB" w:rsidRDefault="003E050F" w:rsidP="00C5379F">
            <w:pPr>
              <w:widowControl w:val="0"/>
              <w:spacing w:before="20"/>
              <w:jc w:val="left"/>
              <w:rPr>
                <w:color w:val="000000" w:themeColor="text1"/>
              </w:rPr>
            </w:pPr>
            <w:r w:rsidRPr="000013FB">
              <w:rPr>
                <w:color w:val="000000" w:themeColor="text1"/>
              </w:rPr>
              <w:t>Baseline consumption of controlled substances (ODP tonnes):</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3CEAC2E4" w14:textId="77777777" w:rsidR="003E050F" w:rsidRPr="000013FB" w:rsidRDefault="003E050F" w:rsidP="00C5379F">
            <w:pPr>
              <w:widowControl w:val="0"/>
              <w:jc w:val="right"/>
              <w:rPr>
                <w:color w:val="000000" w:themeColor="text1"/>
              </w:rPr>
            </w:pPr>
          </w:p>
        </w:tc>
      </w:tr>
      <w:tr w:rsidR="003E050F" w:rsidRPr="000013FB" w14:paraId="078BA7A2" w14:textId="77777777" w:rsidTr="00C5379F">
        <w:trPr>
          <w:trHeight w:val="233"/>
          <w:jc w:val="center"/>
        </w:trPr>
        <w:tc>
          <w:tcPr>
            <w:tcW w:w="4117" w:type="pct"/>
            <w:gridSpan w:val="2"/>
            <w:tcBorders>
              <w:top w:val="nil"/>
              <w:left w:val="single" w:sz="4" w:space="0" w:color="auto"/>
              <w:bottom w:val="nil"/>
              <w:right w:val="single" w:sz="4" w:space="0" w:color="auto"/>
            </w:tcBorders>
          </w:tcPr>
          <w:p w14:paraId="574E4F96" w14:textId="77777777" w:rsidR="003E050F" w:rsidRPr="000013FB" w:rsidRDefault="003E050F" w:rsidP="00C5379F">
            <w:pPr>
              <w:widowControl w:val="0"/>
              <w:ind w:left="447" w:hanging="447"/>
              <w:jc w:val="left"/>
              <w:rPr>
                <w:color w:val="000000" w:themeColor="text1"/>
              </w:rPr>
            </w:pPr>
            <w:r>
              <w:rPr>
                <w:color w:val="000000" w:themeColor="text1"/>
              </w:rPr>
              <w:t xml:space="preserve">(a) </w:t>
            </w:r>
            <w:r w:rsidRPr="000013FB">
              <w:rPr>
                <w:color w:val="000000" w:themeColor="text1"/>
              </w:rPr>
              <w:t>Annex B, Group III (methyl chloroform) (average 1998-2000)</w:t>
            </w:r>
          </w:p>
        </w:tc>
        <w:tc>
          <w:tcPr>
            <w:tcW w:w="883" w:type="pct"/>
            <w:tcBorders>
              <w:top w:val="nil"/>
              <w:left w:val="single" w:sz="4" w:space="0" w:color="auto"/>
              <w:bottom w:val="nil"/>
              <w:right w:val="single" w:sz="4" w:space="0" w:color="auto"/>
            </w:tcBorders>
            <w:shd w:val="clear" w:color="auto" w:fill="FFFFFF" w:themeFill="background1"/>
            <w:vAlign w:val="bottom"/>
          </w:tcPr>
          <w:p w14:paraId="72502440" w14:textId="77777777" w:rsidR="003E050F" w:rsidRPr="000013FB" w:rsidRDefault="003E050F" w:rsidP="00C5379F">
            <w:pPr>
              <w:widowControl w:val="0"/>
              <w:jc w:val="right"/>
              <w:rPr>
                <w:color w:val="000000" w:themeColor="text1"/>
              </w:rPr>
            </w:pPr>
            <w:r w:rsidRPr="000013FB">
              <w:rPr>
                <w:color w:val="000000" w:themeColor="text1"/>
              </w:rPr>
              <w:t>0.0</w:t>
            </w:r>
          </w:p>
        </w:tc>
      </w:tr>
      <w:tr w:rsidR="003E050F" w:rsidRPr="000013FB" w14:paraId="32423A87" w14:textId="77777777" w:rsidTr="00C5379F">
        <w:trPr>
          <w:trHeight w:val="233"/>
          <w:jc w:val="center"/>
        </w:trPr>
        <w:tc>
          <w:tcPr>
            <w:tcW w:w="4117" w:type="pct"/>
            <w:gridSpan w:val="2"/>
            <w:tcBorders>
              <w:top w:val="nil"/>
              <w:left w:val="single" w:sz="4" w:space="0" w:color="auto"/>
              <w:bottom w:val="nil"/>
              <w:right w:val="single" w:sz="4" w:space="0" w:color="auto"/>
            </w:tcBorders>
          </w:tcPr>
          <w:p w14:paraId="13AAB969" w14:textId="77777777" w:rsidR="003E050F" w:rsidRPr="000013FB" w:rsidRDefault="003E050F" w:rsidP="00C5379F">
            <w:pPr>
              <w:widowControl w:val="0"/>
              <w:spacing w:after="20"/>
              <w:ind w:left="360" w:hanging="360"/>
              <w:jc w:val="left"/>
              <w:rPr>
                <w:color w:val="000000" w:themeColor="text1"/>
              </w:rPr>
            </w:pPr>
            <w:r>
              <w:rPr>
                <w:color w:val="000000" w:themeColor="text1"/>
              </w:rPr>
              <w:t xml:space="preserve">(b) </w:t>
            </w:r>
            <w:r w:rsidRPr="000013FB">
              <w:rPr>
                <w:color w:val="000000" w:themeColor="text1"/>
              </w:rPr>
              <w:t>Annex C, Group I (HCFCs) (average 2009-2010)</w:t>
            </w:r>
          </w:p>
        </w:tc>
        <w:tc>
          <w:tcPr>
            <w:tcW w:w="883" w:type="pct"/>
            <w:tcBorders>
              <w:top w:val="nil"/>
              <w:left w:val="single" w:sz="4" w:space="0" w:color="auto"/>
              <w:bottom w:val="nil"/>
              <w:right w:val="single" w:sz="4" w:space="0" w:color="auto"/>
            </w:tcBorders>
            <w:shd w:val="clear" w:color="auto" w:fill="FFFFFF" w:themeFill="background1"/>
            <w:vAlign w:val="bottom"/>
          </w:tcPr>
          <w:p w14:paraId="1797B688" w14:textId="77777777" w:rsidR="003E050F" w:rsidRPr="000013FB" w:rsidRDefault="003E050F" w:rsidP="00C5379F">
            <w:pPr>
              <w:widowControl w:val="0"/>
              <w:jc w:val="right"/>
              <w:rPr>
                <w:color w:val="000000" w:themeColor="text1"/>
              </w:rPr>
            </w:pPr>
            <w:r w:rsidRPr="000013FB">
              <w:rPr>
                <w:color w:val="000000" w:themeColor="text1"/>
              </w:rPr>
              <w:t>63.8</w:t>
            </w:r>
          </w:p>
        </w:tc>
      </w:tr>
      <w:tr w:rsidR="003E050F" w:rsidRPr="000013FB" w14:paraId="61E6BEB2" w14:textId="77777777" w:rsidTr="00C5379F">
        <w:trPr>
          <w:trHeight w:val="233"/>
          <w:jc w:val="center"/>
        </w:trPr>
        <w:tc>
          <w:tcPr>
            <w:tcW w:w="4117" w:type="pct"/>
            <w:gridSpan w:val="2"/>
            <w:tcBorders>
              <w:top w:val="nil"/>
              <w:bottom w:val="single" w:sz="4" w:space="0" w:color="auto"/>
            </w:tcBorders>
          </w:tcPr>
          <w:p w14:paraId="31CC0C95" w14:textId="77777777" w:rsidR="003E050F" w:rsidRPr="000013FB" w:rsidRDefault="003E050F" w:rsidP="00C5379F">
            <w:pPr>
              <w:widowControl w:val="0"/>
              <w:spacing w:after="20"/>
              <w:ind w:left="360" w:hanging="360"/>
              <w:jc w:val="left"/>
              <w:rPr>
                <w:color w:val="000000" w:themeColor="text1"/>
              </w:rPr>
            </w:pPr>
            <w:r>
              <w:rPr>
                <w:color w:val="000000" w:themeColor="text1"/>
              </w:rPr>
              <w:t xml:space="preserve">(c) </w:t>
            </w:r>
            <w:r w:rsidRPr="000013FB">
              <w:rPr>
                <w:color w:val="000000" w:themeColor="text1"/>
              </w:rPr>
              <w:t>Annex E (methyl bromide) (average 1995-1998)</w:t>
            </w:r>
          </w:p>
        </w:tc>
        <w:tc>
          <w:tcPr>
            <w:tcW w:w="883" w:type="pct"/>
            <w:tcBorders>
              <w:top w:val="nil"/>
              <w:bottom w:val="single" w:sz="4" w:space="0" w:color="auto"/>
            </w:tcBorders>
            <w:shd w:val="clear" w:color="auto" w:fill="FFFFFF" w:themeFill="background1"/>
            <w:vAlign w:val="bottom"/>
          </w:tcPr>
          <w:p w14:paraId="7C0B8B2A" w14:textId="77777777" w:rsidR="003E050F" w:rsidRPr="000013FB" w:rsidRDefault="003E050F" w:rsidP="00C5379F">
            <w:pPr>
              <w:widowControl w:val="0"/>
              <w:jc w:val="right"/>
              <w:rPr>
                <w:color w:val="000000" w:themeColor="text1"/>
              </w:rPr>
            </w:pPr>
            <w:r w:rsidRPr="000013FB">
              <w:rPr>
                <w:color w:val="000000" w:themeColor="text1"/>
              </w:rPr>
              <w:t>8.1</w:t>
            </w:r>
          </w:p>
        </w:tc>
      </w:tr>
      <w:tr w:rsidR="003E050F" w:rsidRPr="000013FB" w14:paraId="4BDD0400" w14:textId="77777777" w:rsidTr="00C5379F">
        <w:trPr>
          <w:trHeight w:val="233"/>
          <w:jc w:val="center"/>
        </w:trPr>
        <w:tc>
          <w:tcPr>
            <w:tcW w:w="4117" w:type="pct"/>
            <w:gridSpan w:val="2"/>
            <w:tcBorders>
              <w:top w:val="single" w:sz="4" w:space="0" w:color="auto"/>
              <w:left w:val="single" w:sz="4" w:space="0" w:color="auto"/>
              <w:bottom w:val="nil"/>
              <w:right w:val="single" w:sz="4" w:space="0" w:color="auto"/>
            </w:tcBorders>
          </w:tcPr>
          <w:p w14:paraId="6C2E96FE" w14:textId="77777777" w:rsidR="003E050F" w:rsidRPr="000013FB" w:rsidRDefault="003E050F" w:rsidP="00C5379F">
            <w:pPr>
              <w:widowControl w:val="0"/>
              <w:spacing w:before="20"/>
              <w:jc w:val="left"/>
              <w:rPr>
                <w:color w:val="000000" w:themeColor="text1"/>
              </w:rPr>
            </w:pPr>
            <w:r w:rsidRPr="000013FB">
              <w:rPr>
                <w:color w:val="000000" w:themeColor="text1"/>
              </w:rPr>
              <w:t>Latest reported ODS consumption (20</w:t>
            </w:r>
            <w:r>
              <w:rPr>
                <w:color w:val="000000" w:themeColor="text1"/>
              </w:rPr>
              <w:t>21</w:t>
            </w:r>
            <w:r w:rsidRPr="000013FB">
              <w:rPr>
                <w:color w:val="000000" w:themeColor="text1"/>
              </w:rPr>
              <w:t>) (ODP tonnes) as per Article 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5263706E" w14:textId="77777777" w:rsidR="003E050F" w:rsidRPr="000013FB" w:rsidRDefault="003E050F" w:rsidP="00C5379F">
            <w:pPr>
              <w:widowControl w:val="0"/>
              <w:spacing w:before="20"/>
              <w:jc w:val="right"/>
              <w:rPr>
                <w:color w:val="000000" w:themeColor="text1"/>
              </w:rPr>
            </w:pPr>
          </w:p>
        </w:tc>
      </w:tr>
      <w:tr w:rsidR="003E050F" w:rsidRPr="000013FB" w14:paraId="12D5FBD1" w14:textId="77777777" w:rsidTr="00C5379F">
        <w:trPr>
          <w:trHeight w:val="233"/>
          <w:jc w:val="center"/>
        </w:trPr>
        <w:tc>
          <w:tcPr>
            <w:tcW w:w="4117" w:type="pct"/>
            <w:gridSpan w:val="2"/>
            <w:tcBorders>
              <w:top w:val="nil"/>
              <w:left w:val="single" w:sz="4" w:space="0" w:color="auto"/>
              <w:bottom w:val="nil"/>
              <w:right w:val="single" w:sz="4" w:space="0" w:color="auto"/>
            </w:tcBorders>
          </w:tcPr>
          <w:p w14:paraId="78EF5E3F" w14:textId="77777777" w:rsidR="003E050F" w:rsidRPr="000013FB" w:rsidRDefault="003E050F" w:rsidP="00C5379F">
            <w:pPr>
              <w:widowControl w:val="0"/>
              <w:ind w:left="360" w:hanging="360"/>
              <w:jc w:val="left"/>
              <w:rPr>
                <w:color w:val="000000" w:themeColor="text1"/>
              </w:rPr>
            </w:pPr>
            <w:r>
              <w:rPr>
                <w:color w:val="000000" w:themeColor="text1"/>
              </w:rPr>
              <w:t xml:space="preserve">(a) </w:t>
            </w:r>
            <w:r w:rsidRPr="000013FB">
              <w:rPr>
                <w:color w:val="000000" w:themeColor="text1"/>
              </w:rPr>
              <w:t>Annex B, Group III (methyl chloroform)</w:t>
            </w:r>
          </w:p>
        </w:tc>
        <w:tc>
          <w:tcPr>
            <w:tcW w:w="883" w:type="pct"/>
            <w:tcBorders>
              <w:top w:val="nil"/>
              <w:left w:val="single" w:sz="4" w:space="0" w:color="auto"/>
              <w:bottom w:val="nil"/>
              <w:right w:val="single" w:sz="4" w:space="0" w:color="auto"/>
            </w:tcBorders>
            <w:shd w:val="clear" w:color="auto" w:fill="FFFFFF" w:themeFill="background1"/>
            <w:vAlign w:val="bottom"/>
          </w:tcPr>
          <w:p w14:paraId="11FF8675" w14:textId="77777777" w:rsidR="003E050F" w:rsidRPr="000013FB" w:rsidRDefault="003E050F" w:rsidP="00C5379F">
            <w:pPr>
              <w:widowControl w:val="0"/>
              <w:jc w:val="right"/>
              <w:rPr>
                <w:color w:val="000000" w:themeColor="text1"/>
              </w:rPr>
            </w:pPr>
            <w:r w:rsidRPr="000013FB">
              <w:rPr>
                <w:color w:val="000000" w:themeColor="text1"/>
              </w:rPr>
              <w:t>0.00</w:t>
            </w:r>
          </w:p>
        </w:tc>
      </w:tr>
      <w:tr w:rsidR="003E050F" w:rsidRPr="000013FB" w14:paraId="01FA75C4" w14:textId="77777777" w:rsidTr="00C5379F">
        <w:trPr>
          <w:trHeight w:val="233"/>
          <w:jc w:val="center"/>
        </w:trPr>
        <w:tc>
          <w:tcPr>
            <w:tcW w:w="4117" w:type="pct"/>
            <w:gridSpan w:val="2"/>
            <w:tcBorders>
              <w:top w:val="nil"/>
              <w:left w:val="single" w:sz="4" w:space="0" w:color="auto"/>
              <w:bottom w:val="nil"/>
              <w:right w:val="single" w:sz="4" w:space="0" w:color="auto"/>
            </w:tcBorders>
          </w:tcPr>
          <w:p w14:paraId="362A3514" w14:textId="77777777" w:rsidR="003E050F" w:rsidRPr="000013FB" w:rsidRDefault="003E050F" w:rsidP="00C5379F">
            <w:pPr>
              <w:widowControl w:val="0"/>
              <w:ind w:left="360" w:hanging="360"/>
              <w:jc w:val="left"/>
              <w:rPr>
                <w:color w:val="000000" w:themeColor="text1"/>
              </w:rPr>
            </w:pPr>
            <w:r>
              <w:rPr>
                <w:color w:val="000000" w:themeColor="text1"/>
              </w:rPr>
              <w:t xml:space="preserve">(b) </w:t>
            </w:r>
            <w:r w:rsidRPr="000013FB">
              <w:rPr>
                <w:color w:val="000000" w:themeColor="text1"/>
              </w:rPr>
              <w:t>Annex C, Group I (HCFCs)</w:t>
            </w:r>
          </w:p>
        </w:tc>
        <w:tc>
          <w:tcPr>
            <w:tcW w:w="883" w:type="pct"/>
            <w:tcBorders>
              <w:top w:val="nil"/>
              <w:left w:val="single" w:sz="4" w:space="0" w:color="auto"/>
              <w:bottom w:val="nil"/>
              <w:right w:val="single" w:sz="4" w:space="0" w:color="auto"/>
            </w:tcBorders>
            <w:shd w:val="clear" w:color="auto" w:fill="FFFFFF" w:themeFill="background1"/>
            <w:vAlign w:val="bottom"/>
          </w:tcPr>
          <w:p w14:paraId="0C4303EE" w14:textId="77777777" w:rsidR="003E050F" w:rsidRPr="000013FB" w:rsidRDefault="003E050F" w:rsidP="00C5379F">
            <w:pPr>
              <w:widowControl w:val="0"/>
              <w:jc w:val="right"/>
              <w:rPr>
                <w:color w:val="000000" w:themeColor="text1"/>
              </w:rPr>
            </w:pPr>
            <w:r w:rsidRPr="00983B50">
              <w:rPr>
                <w:color w:val="000000" w:themeColor="text1"/>
              </w:rPr>
              <w:t>35.84</w:t>
            </w:r>
          </w:p>
        </w:tc>
      </w:tr>
      <w:tr w:rsidR="003E050F" w:rsidRPr="000013FB" w14:paraId="51848D84" w14:textId="77777777" w:rsidTr="00C5379F">
        <w:trPr>
          <w:trHeight w:val="233"/>
          <w:jc w:val="center"/>
        </w:trPr>
        <w:tc>
          <w:tcPr>
            <w:tcW w:w="4117" w:type="pct"/>
            <w:gridSpan w:val="2"/>
            <w:tcBorders>
              <w:top w:val="nil"/>
              <w:left w:val="single" w:sz="4" w:space="0" w:color="auto"/>
              <w:bottom w:val="nil"/>
              <w:right w:val="single" w:sz="4" w:space="0" w:color="auto"/>
            </w:tcBorders>
          </w:tcPr>
          <w:p w14:paraId="00848B71" w14:textId="77777777" w:rsidR="003E050F" w:rsidRPr="000013FB" w:rsidRDefault="003E050F" w:rsidP="00C5379F">
            <w:pPr>
              <w:widowControl w:val="0"/>
              <w:ind w:left="360" w:hanging="360"/>
              <w:jc w:val="left"/>
              <w:rPr>
                <w:color w:val="000000" w:themeColor="text1"/>
              </w:rPr>
            </w:pPr>
            <w:r>
              <w:rPr>
                <w:color w:val="000000" w:themeColor="text1"/>
              </w:rPr>
              <w:t xml:space="preserve">(c) </w:t>
            </w:r>
            <w:r w:rsidRPr="000013FB">
              <w:rPr>
                <w:color w:val="000000" w:themeColor="text1"/>
              </w:rPr>
              <w:t>Annex E (methyl bromide)</w:t>
            </w:r>
          </w:p>
        </w:tc>
        <w:tc>
          <w:tcPr>
            <w:tcW w:w="883" w:type="pct"/>
            <w:tcBorders>
              <w:top w:val="nil"/>
              <w:left w:val="single" w:sz="4" w:space="0" w:color="auto"/>
              <w:bottom w:val="nil"/>
              <w:right w:val="single" w:sz="4" w:space="0" w:color="auto"/>
            </w:tcBorders>
            <w:shd w:val="clear" w:color="auto" w:fill="FFFFFF" w:themeFill="background1"/>
            <w:vAlign w:val="bottom"/>
          </w:tcPr>
          <w:p w14:paraId="77E61A1C" w14:textId="77777777" w:rsidR="003E050F" w:rsidRPr="000013FB" w:rsidRDefault="003E050F" w:rsidP="00C5379F">
            <w:pPr>
              <w:widowControl w:val="0"/>
              <w:jc w:val="right"/>
              <w:rPr>
                <w:color w:val="000000" w:themeColor="text1"/>
              </w:rPr>
            </w:pPr>
            <w:r w:rsidRPr="000013FB">
              <w:rPr>
                <w:color w:val="000000" w:themeColor="text1"/>
              </w:rPr>
              <w:t>0.00</w:t>
            </w:r>
          </w:p>
        </w:tc>
      </w:tr>
      <w:tr w:rsidR="003E050F" w:rsidRPr="000013FB" w14:paraId="24B30B63" w14:textId="77777777" w:rsidTr="00C5379F">
        <w:trPr>
          <w:trHeight w:val="233"/>
          <w:jc w:val="center"/>
        </w:trPr>
        <w:tc>
          <w:tcPr>
            <w:tcW w:w="4117" w:type="pct"/>
            <w:gridSpan w:val="2"/>
            <w:tcBorders>
              <w:top w:val="nil"/>
              <w:left w:val="single" w:sz="4" w:space="0" w:color="auto"/>
              <w:bottom w:val="single" w:sz="4" w:space="0" w:color="auto"/>
              <w:right w:val="single" w:sz="4" w:space="0" w:color="auto"/>
            </w:tcBorders>
          </w:tcPr>
          <w:p w14:paraId="6535D698" w14:textId="77777777" w:rsidR="003E050F" w:rsidRPr="000013FB" w:rsidRDefault="003E050F" w:rsidP="00C5379F">
            <w:pPr>
              <w:widowControl w:val="0"/>
              <w:tabs>
                <w:tab w:val="left" w:pos="6689"/>
                <w:tab w:val="right" w:pos="7560"/>
              </w:tabs>
              <w:ind w:left="6480" w:right="-108"/>
              <w:jc w:val="left"/>
              <w:rPr>
                <w:color w:val="000000" w:themeColor="text1"/>
              </w:rPr>
            </w:pPr>
            <w:r w:rsidRPr="000013FB">
              <w:tab/>
              <w:t>Total:</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5D7676A9" w14:textId="77777777" w:rsidR="003E050F" w:rsidRPr="000013FB" w:rsidRDefault="003E050F" w:rsidP="00C5379F">
            <w:pPr>
              <w:widowControl w:val="0"/>
              <w:jc w:val="right"/>
              <w:rPr>
                <w:color w:val="000000" w:themeColor="text1"/>
              </w:rPr>
            </w:pPr>
            <w:r w:rsidRPr="00983B50">
              <w:rPr>
                <w:color w:val="000000" w:themeColor="text1"/>
              </w:rPr>
              <w:t>35.84</w:t>
            </w:r>
          </w:p>
        </w:tc>
      </w:tr>
      <w:tr w:rsidR="003E050F" w:rsidRPr="000013FB" w14:paraId="077FF42E" w14:textId="77777777" w:rsidTr="00C5379F">
        <w:trPr>
          <w:trHeight w:val="233"/>
          <w:jc w:val="center"/>
        </w:trPr>
        <w:tc>
          <w:tcPr>
            <w:tcW w:w="4117" w:type="pct"/>
            <w:gridSpan w:val="2"/>
            <w:tcBorders>
              <w:top w:val="nil"/>
              <w:left w:val="single" w:sz="4" w:space="0" w:color="auto"/>
              <w:bottom w:val="single" w:sz="4" w:space="0" w:color="auto"/>
              <w:right w:val="single" w:sz="4" w:space="0" w:color="auto"/>
            </w:tcBorders>
          </w:tcPr>
          <w:p w14:paraId="03C88E37" w14:textId="77777777" w:rsidR="003E050F" w:rsidRPr="000013FB" w:rsidRDefault="003E050F" w:rsidP="00C5379F">
            <w:pPr>
              <w:widowControl w:val="0"/>
              <w:jc w:val="left"/>
              <w:rPr>
                <w:color w:val="000000" w:themeColor="text1"/>
              </w:rPr>
            </w:pPr>
            <w:r w:rsidRPr="000013FB">
              <w:rPr>
                <w:color w:val="000000" w:themeColor="text1"/>
              </w:rPr>
              <w:t>Year of reported country programme implementation data:</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40047EC4" w14:textId="77777777" w:rsidR="003E050F" w:rsidRPr="000013FB" w:rsidRDefault="003E050F" w:rsidP="00C5379F">
            <w:pPr>
              <w:widowControl w:val="0"/>
              <w:jc w:val="right"/>
              <w:rPr>
                <w:color w:val="000000" w:themeColor="text1"/>
              </w:rPr>
            </w:pPr>
            <w:r>
              <w:rPr>
                <w:color w:val="000000" w:themeColor="text1"/>
              </w:rPr>
              <w:t>2021</w:t>
            </w:r>
          </w:p>
        </w:tc>
      </w:tr>
      <w:tr w:rsidR="003E050F" w:rsidRPr="000013FB" w14:paraId="56C5616A" w14:textId="77777777" w:rsidTr="00C5379F">
        <w:trPr>
          <w:trHeight w:val="233"/>
          <w:jc w:val="center"/>
        </w:trPr>
        <w:tc>
          <w:tcPr>
            <w:tcW w:w="4117" w:type="pct"/>
            <w:gridSpan w:val="2"/>
            <w:tcBorders>
              <w:top w:val="single" w:sz="4" w:space="0" w:color="auto"/>
            </w:tcBorders>
          </w:tcPr>
          <w:p w14:paraId="52C74D6B" w14:textId="77777777" w:rsidR="003E050F" w:rsidRPr="000013FB" w:rsidRDefault="003E050F" w:rsidP="00C5379F">
            <w:pPr>
              <w:widowControl w:val="0"/>
              <w:jc w:val="left"/>
            </w:pPr>
            <w:r w:rsidRPr="000013FB">
              <w:t xml:space="preserve">Amount approved for projects (as at </w:t>
            </w:r>
            <w:r>
              <w:t>June 2022</w:t>
            </w:r>
            <w:r w:rsidRPr="000013FB">
              <w:t>) (US $):</w:t>
            </w:r>
          </w:p>
        </w:tc>
        <w:tc>
          <w:tcPr>
            <w:tcW w:w="883" w:type="pct"/>
            <w:tcBorders>
              <w:top w:val="single" w:sz="4" w:space="0" w:color="auto"/>
            </w:tcBorders>
            <w:shd w:val="clear" w:color="auto" w:fill="auto"/>
            <w:vAlign w:val="bottom"/>
          </w:tcPr>
          <w:p w14:paraId="42F1F15D" w14:textId="77777777" w:rsidR="003E050F" w:rsidRPr="000013FB" w:rsidRDefault="003E050F" w:rsidP="00C5379F">
            <w:pPr>
              <w:widowControl w:val="0"/>
              <w:jc w:val="right"/>
              <w:rPr>
                <w:color w:val="000000" w:themeColor="text1"/>
              </w:rPr>
            </w:pPr>
            <w:r w:rsidRPr="00983B50">
              <w:rPr>
                <w:color w:val="000000" w:themeColor="text1"/>
              </w:rPr>
              <w:t>6,950,387</w:t>
            </w:r>
          </w:p>
        </w:tc>
      </w:tr>
      <w:tr w:rsidR="003E050F" w:rsidRPr="000013FB" w14:paraId="748209FF" w14:textId="77777777" w:rsidTr="00C5379F">
        <w:trPr>
          <w:trHeight w:val="233"/>
          <w:jc w:val="center"/>
        </w:trPr>
        <w:tc>
          <w:tcPr>
            <w:tcW w:w="4117" w:type="pct"/>
            <w:gridSpan w:val="2"/>
          </w:tcPr>
          <w:p w14:paraId="6D36F72C" w14:textId="77777777" w:rsidR="003E050F" w:rsidRPr="000013FB" w:rsidRDefault="003E050F" w:rsidP="00C5379F">
            <w:pPr>
              <w:widowControl w:val="0"/>
              <w:jc w:val="left"/>
            </w:pPr>
            <w:r w:rsidRPr="000013FB">
              <w:t xml:space="preserve">Amount disbursed (as at </w:t>
            </w:r>
            <w:r>
              <w:t>December 2021</w:t>
            </w:r>
            <w:r w:rsidRPr="000013FB">
              <w:t>) (US $):</w:t>
            </w:r>
          </w:p>
        </w:tc>
        <w:tc>
          <w:tcPr>
            <w:tcW w:w="883" w:type="pct"/>
            <w:shd w:val="clear" w:color="auto" w:fill="auto"/>
            <w:vAlign w:val="center"/>
          </w:tcPr>
          <w:p w14:paraId="70B540C0" w14:textId="77777777" w:rsidR="003E050F" w:rsidRPr="000013FB" w:rsidRDefault="003E050F" w:rsidP="00C5379F">
            <w:pPr>
              <w:widowControl w:val="0"/>
              <w:jc w:val="right"/>
              <w:rPr>
                <w:color w:val="000000" w:themeColor="text1"/>
              </w:rPr>
            </w:pPr>
            <w:r w:rsidRPr="00983B50">
              <w:rPr>
                <w:color w:val="000000" w:themeColor="text1"/>
              </w:rPr>
              <w:t>3</w:t>
            </w:r>
            <w:r>
              <w:rPr>
                <w:color w:val="000000" w:themeColor="text1"/>
              </w:rPr>
              <w:t>,</w:t>
            </w:r>
            <w:r w:rsidRPr="00983B50">
              <w:rPr>
                <w:color w:val="000000" w:themeColor="text1"/>
              </w:rPr>
              <w:t>038</w:t>
            </w:r>
            <w:r>
              <w:rPr>
                <w:color w:val="000000" w:themeColor="text1"/>
              </w:rPr>
              <w:t>,</w:t>
            </w:r>
            <w:r w:rsidRPr="00983B50">
              <w:rPr>
                <w:color w:val="000000" w:themeColor="text1"/>
              </w:rPr>
              <w:t>378</w:t>
            </w:r>
          </w:p>
        </w:tc>
      </w:tr>
      <w:tr w:rsidR="003E050F" w:rsidRPr="000013FB" w14:paraId="29DC2E14" w14:textId="77777777" w:rsidTr="00C5379F">
        <w:trPr>
          <w:trHeight w:val="233"/>
          <w:jc w:val="center"/>
        </w:trPr>
        <w:tc>
          <w:tcPr>
            <w:tcW w:w="4117" w:type="pct"/>
            <w:gridSpan w:val="2"/>
          </w:tcPr>
          <w:p w14:paraId="3BC66C68" w14:textId="77777777" w:rsidR="003E050F" w:rsidRPr="000013FB" w:rsidRDefault="003E050F" w:rsidP="00C5379F">
            <w:pPr>
              <w:widowControl w:val="0"/>
              <w:jc w:val="left"/>
            </w:pPr>
            <w:r w:rsidRPr="000013FB">
              <w:t xml:space="preserve">ODS to be phased out (as at </w:t>
            </w:r>
            <w:r>
              <w:t>June 2022</w:t>
            </w:r>
            <w:r w:rsidRPr="000013FB">
              <w:t>) (ODP tonnes):</w:t>
            </w:r>
          </w:p>
        </w:tc>
        <w:tc>
          <w:tcPr>
            <w:tcW w:w="883" w:type="pct"/>
            <w:shd w:val="clear" w:color="auto" w:fill="auto"/>
            <w:vAlign w:val="bottom"/>
          </w:tcPr>
          <w:p w14:paraId="4639937E" w14:textId="77777777" w:rsidR="003E050F" w:rsidRPr="000013FB" w:rsidRDefault="003E050F" w:rsidP="00C5379F">
            <w:pPr>
              <w:widowControl w:val="0"/>
              <w:jc w:val="right"/>
              <w:rPr>
                <w:color w:val="000000" w:themeColor="text1"/>
              </w:rPr>
            </w:pPr>
            <w:r w:rsidRPr="00983B50">
              <w:rPr>
                <w:color w:val="000000" w:themeColor="text1"/>
              </w:rPr>
              <w:t>489.69</w:t>
            </w:r>
          </w:p>
        </w:tc>
      </w:tr>
      <w:tr w:rsidR="003E050F" w:rsidRPr="00D44B1C" w14:paraId="7E877FD6" w14:textId="77777777" w:rsidTr="00C5379F">
        <w:trPr>
          <w:trHeight w:val="233"/>
          <w:jc w:val="center"/>
        </w:trPr>
        <w:tc>
          <w:tcPr>
            <w:tcW w:w="4117" w:type="pct"/>
            <w:gridSpan w:val="2"/>
          </w:tcPr>
          <w:p w14:paraId="7EE07EEB" w14:textId="77777777" w:rsidR="003E050F" w:rsidRPr="000013FB" w:rsidRDefault="003E050F" w:rsidP="00C5379F">
            <w:pPr>
              <w:widowControl w:val="0"/>
              <w:jc w:val="left"/>
            </w:pPr>
            <w:r w:rsidRPr="000013FB">
              <w:t xml:space="preserve">ODS phased out (as at </w:t>
            </w:r>
            <w:r>
              <w:t>December 2021</w:t>
            </w:r>
            <w:r w:rsidRPr="000013FB">
              <w:t>) (ODP tonnes):</w:t>
            </w:r>
          </w:p>
        </w:tc>
        <w:tc>
          <w:tcPr>
            <w:tcW w:w="883" w:type="pct"/>
            <w:shd w:val="clear" w:color="auto" w:fill="auto"/>
          </w:tcPr>
          <w:p w14:paraId="0571EC6B" w14:textId="77777777" w:rsidR="003E050F" w:rsidRPr="000013FB" w:rsidRDefault="003E050F" w:rsidP="00C5379F">
            <w:pPr>
              <w:widowControl w:val="0"/>
              <w:jc w:val="right"/>
              <w:rPr>
                <w:color w:val="000000" w:themeColor="text1"/>
              </w:rPr>
            </w:pPr>
            <w:r w:rsidRPr="00983B50">
              <w:rPr>
                <w:color w:val="000000" w:themeColor="text1"/>
              </w:rPr>
              <w:t>210.09</w:t>
            </w:r>
          </w:p>
        </w:tc>
      </w:tr>
    </w:tbl>
    <w:p w14:paraId="2F403313" w14:textId="77777777" w:rsidR="003E050F" w:rsidRPr="00D44B1C" w:rsidRDefault="003E050F" w:rsidP="003E050F">
      <w:pPr>
        <w:widowControl w:val="0"/>
        <w:outlineLvl w:val="0"/>
        <w:rPr>
          <w:color w:val="000000" w:themeColor="text1"/>
          <w:highlight w:val="yellow"/>
        </w:rPr>
      </w:pPr>
    </w:p>
    <w:p w14:paraId="4CF41CF8" w14:textId="77777777" w:rsidR="003E050F" w:rsidRPr="000013FB" w:rsidRDefault="003E050F" w:rsidP="00F97247">
      <w:pPr>
        <w:pStyle w:val="Heading1"/>
        <w:numPr>
          <w:ilvl w:val="0"/>
          <w:numId w:val="0"/>
        </w:numPr>
      </w:pPr>
      <w:r w:rsidRPr="000013FB">
        <w:t>Summary of activities and funds approved by the Executive Committee:</w:t>
      </w:r>
    </w:p>
    <w:tbl>
      <w:tblPr>
        <w:tblStyle w:val="TableGrid56"/>
        <w:tblW w:w="4962" w:type="pct"/>
        <w:jc w:val="center"/>
        <w:tblLayout w:type="fixed"/>
        <w:tblLook w:val="01E0" w:firstRow="1" w:lastRow="1" w:firstColumn="1" w:lastColumn="1" w:noHBand="0" w:noVBand="0"/>
      </w:tblPr>
      <w:tblGrid>
        <w:gridCol w:w="494"/>
        <w:gridCol w:w="7340"/>
        <w:gridCol w:w="1669"/>
      </w:tblGrid>
      <w:tr w:rsidR="003E050F" w:rsidRPr="00B41AF8" w14:paraId="2C6FD71F" w14:textId="77777777" w:rsidTr="00C5379F">
        <w:trPr>
          <w:jc w:val="center"/>
        </w:trPr>
        <w:tc>
          <w:tcPr>
            <w:tcW w:w="4122" w:type="pct"/>
            <w:gridSpan w:val="2"/>
            <w:tcBorders>
              <w:bottom w:val="single" w:sz="4" w:space="0" w:color="auto"/>
            </w:tcBorders>
          </w:tcPr>
          <w:p w14:paraId="4C08315B" w14:textId="77777777" w:rsidR="003E050F" w:rsidRPr="00B41AF8" w:rsidRDefault="003E050F" w:rsidP="00C5379F">
            <w:pPr>
              <w:widowControl w:val="0"/>
              <w:jc w:val="left"/>
              <w:rPr>
                <w:b/>
                <w:color w:val="000000" w:themeColor="text1"/>
              </w:rPr>
            </w:pPr>
            <w:r w:rsidRPr="00B41AF8">
              <w:rPr>
                <w:b/>
                <w:color w:val="000000" w:themeColor="text1"/>
              </w:rPr>
              <w:t>Summary of activities</w:t>
            </w:r>
          </w:p>
          <w:p w14:paraId="715A5309" w14:textId="77777777" w:rsidR="003E050F" w:rsidRPr="00B41AF8" w:rsidRDefault="003E050F" w:rsidP="00C5379F">
            <w:pPr>
              <w:widowControl w:val="0"/>
              <w:jc w:val="left"/>
              <w:rPr>
                <w:b/>
                <w:color w:val="000000" w:themeColor="text1"/>
              </w:rPr>
            </w:pPr>
          </w:p>
        </w:tc>
        <w:tc>
          <w:tcPr>
            <w:tcW w:w="878" w:type="pct"/>
            <w:tcBorders>
              <w:bottom w:val="single" w:sz="4" w:space="0" w:color="auto"/>
            </w:tcBorders>
          </w:tcPr>
          <w:p w14:paraId="31307E73" w14:textId="77777777" w:rsidR="003E050F" w:rsidRPr="00B41AF8" w:rsidRDefault="003E050F" w:rsidP="00C5379F">
            <w:pPr>
              <w:widowControl w:val="0"/>
              <w:jc w:val="center"/>
              <w:rPr>
                <w:b/>
                <w:color w:val="000000" w:themeColor="text1"/>
              </w:rPr>
            </w:pPr>
            <w:r w:rsidRPr="00B41AF8">
              <w:rPr>
                <w:b/>
                <w:color w:val="000000" w:themeColor="text1"/>
              </w:rPr>
              <w:t>Funds approved (US $)</w:t>
            </w:r>
          </w:p>
        </w:tc>
      </w:tr>
      <w:tr w:rsidR="003E050F" w:rsidRPr="00B41AF8" w14:paraId="6E10B28C" w14:textId="77777777" w:rsidTr="00C5379F">
        <w:trPr>
          <w:jc w:val="center"/>
        </w:trPr>
        <w:tc>
          <w:tcPr>
            <w:tcW w:w="260" w:type="pct"/>
            <w:tcBorders>
              <w:top w:val="single" w:sz="4" w:space="0" w:color="auto"/>
              <w:left w:val="single" w:sz="4" w:space="0" w:color="auto"/>
              <w:bottom w:val="single" w:sz="4" w:space="0" w:color="auto"/>
              <w:right w:val="nil"/>
            </w:tcBorders>
          </w:tcPr>
          <w:p w14:paraId="599C95D4" w14:textId="77777777" w:rsidR="003E050F" w:rsidRPr="00B41AF8" w:rsidRDefault="003E050F" w:rsidP="00C5379F">
            <w:pPr>
              <w:widowControl w:val="0"/>
              <w:ind w:left="360" w:hanging="360"/>
              <w:jc w:val="left"/>
              <w:rPr>
                <w:color w:val="000000" w:themeColor="text1"/>
              </w:rPr>
            </w:pPr>
            <w:r w:rsidRPr="00B41AF8">
              <w:rPr>
                <w:color w:val="000000" w:themeColor="text1"/>
              </w:rPr>
              <w:t>(a)</w:t>
            </w:r>
          </w:p>
        </w:tc>
        <w:tc>
          <w:tcPr>
            <w:tcW w:w="3862" w:type="pct"/>
            <w:tcBorders>
              <w:top w:val="single" w:sz="4" w:space="0" w:color="auto"/>
              <w:left w:val="nil"/>
              <w:bottom w:val="single" w:sz="4" w:space="0" w:color="auto"/>
              <w:right w:val="single" w:sz="4" w:space="0" w:color="auto"/>
            </w:tcBorders>
          </w:tcPr>
          <w:p w14:paraId="672CD07D" w14:textId="77777777" w:rsidR="003E050F" w:rsidRPr="00B41AF8" w:rsidRDefault="003E050F" w:rsidP="00C5379F">
            <w:pPr>
              <w:widowControl w:val="0"/>
              <w:ind w:left="-109"/>
              <w:rPr>
                <w:color w:val="000000" w:themeColor="text1"/>
              </w:rPr>
            </w:pPr>
            <w:r w:rsidRPr="00B41AF8">
              <w:rPr>
                <w:color w:val="000000" w:themeColor="text1"/>
              </w:rPr>
              <w:t>Investment projects:</w:t>
            </w:r>
          </w:p>
        </w:tc>
        <w:tc>
          <w:tcPr>
            <w:tcW w:w="878" w:type="pct"/>
            <w:tcBorders>
              <w:top w:val="single" w:sz="4" w:space="0" w:color="auto"/>
              <w:left w:val="single" w:sz="4" w:space="0" w:color="auto"/>
              <w:bottom w:val="single" w:sz="4" w:space="0" w:color="auto"/>
              <w:right w:val="single" w:sz="4" w:space="0" w:color="auto"/>
            </w:tcBorders>
            <w:shd w:val="clear" w:color="auto" w:fill="auto"/>
          </w:tcPr>
          <w:p w14:paraId="3D472985" w14:textId="77777777" w:rsidR="003E050F" w:rsidRPr="00B41AF8" w:rsidRDefault="003E050F" w:rsidP="00C5379F">
            <w:pPr>
              <w:widowControl w:val="0"/>
              <w:jc w:val="right"/>
              <w:rPr>
                <w:color w:val="000000" w:themeColor="text1"/>
              </w:rPr>
            </w:pPr>
            <w:r w:rsidRPr="00B41AF8">
              <w:rPr>
                <w:color w:val="000000" w:themeColor="text1"/>
              </w:rPr>
              <w:t>3,785,957</w:t>
            </w:r>
          </w:p>
        </w:tc>
      </w:tr>
      <w:tr w:rsidR="003E050F" w:rsidRPr="00B41AF8" w14:paraId="64662AB4" w14:textId="77777777" w:rsidTr="00C5379F">
        <w:trPr>
          <w:jc w:val="center"/>
        </w:trPr>
        <w:tc>
          <w:tcPr>
            <w:tcW w:w="260" w:type="pct"/>
            <w:tcBorders>
              <w:top w:val="single" w:sz="4" w:space="0" w:color="auto"/>
              <w:left w:val="single" w:sz="4" w:space="0" w:color="auto"/>
              <w:bottom w:val="single" w:sz="4" w:space="0" w:color="auto"/>
              <w:right w:val="nil"/>
            </w:tcBorders>
          </w:tcPr>
          <w:p w14:paraId="119E9FE5" w14:textId="77777777" w:rsidR="003E050F" w:rsidRPr="00B41AF8" w:rsidRDefault="003E050F" w:rsidP="00C5379F">
            <w:pPr>
              <w:widowControl w:val="0"/>
              <w:rPr>
                <w:color w:val="000000" w:themeColor="text1"/>
              </w:rPr>
            </w:pPr>
            <w:r w:rsidRPr="00B41AF8">
              <w:rPr>
                <w:color w:val="000000" w:themeColor="text1"/>
              </w:rPr>
              <w:t>(b)</w:t>
            </w:r>
          </w:p>
        </w:tc>
        <w:tc>
          <w:tcPr>
            <w:tcW w:w="3862" w:type="pct"/>
            <w:tcBorders>
              <w:top w:val="single" w:sz="4" w:space="0" w:color="auto"/>
              <w:left w:val="nil"/>
              <w:bottom w:val="single" w:sz="4" w:space="0" w:color="auto"/>
              <w:right w:val="single" w:sz="4" w:space="0" w:color="auto"/>
            </w:tcBorders>
          </w:tcPr>
          <w:p w14:paraId="0D68D190" w14:textId="77777777" w:rsidR="003E050F" w:rsidRPr="00B41AF8" w:rsidRDefault="003E050F" w:rsidP="00C5379F">
            <w:pPr>
              <w:widowControl w:val="0"/>
              <w:ind w:left="-109"/>
              <w:rPr>
                <w:color w:val="000000" w:themeColor="text1"/>
              </w:rPr>
            </w:pPr>
            <w:r w:rsidRPr="00B41AF8">
              <w:rPr>
                <w:color w:val="000000" w:themeColor="text1"/>
              </w:rPr>
              <w:t>Institutional strengthening:</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093C2BBA" w14:textId="77777777" w:rsidR="003E050F" w:rsidRPr="00B41AF8" w:rsidRDefault="003E050F" w:rsidP="00C5379F">
            <w:pPr>
              <w:widowControl w:val="0"/>
              <w:jc w:val="right"/>
              <w:rPr>
                <w:color w:val="000000" w:themeColor="text1"/>
              </w:rPr>
            </w:pPr>
            <w:r w:rsidRPr="00B41AF8">
              <w:rPr>
                <w:color w:val="000000" w:themeColor="text1"/>
              </w:rPr>
              <w:t>1,008,540</w:t>
            </w:r>
          </w:p>
        </w:tc>
      </w:tr>
      <w:tr w:rsidR="003E050F" w:rsidRPr="00B41AF8" w14:paraId="13D38C7C" w14:textId="77777777" w:rsidTr="00C5379F">
        <w:trPr>
          <w:jc w:val="center"/>
        </w:trPr>
        <w:tc>
          <w:tcPr>
            <w:tcW w:w="260" w:type="pct"/>
            <w:tcBorders>
              <w:top w:val="single" w:sz="4" w:space="0" w:color="auto"/>
              <w:left w:val="single" w:sz="4" w:space="0" w:color="auto"/>
              <w:bottom w:val="single" w:sz="4" w:space="0" w:color="auto"/>
              <w:right w:val="nil"/>
            </w:tcBorders>
          </w:tcPr>
          <w:p w14:paraId="3E8114B5" w14:textId="77777777" w:rsidR="003E050F" w:rsidRPr="00B41AF8" w:rsidRDefault="003E050F" w:rsidP="00C5379F">
            <w:pPr>
              <w:widowControl w:val="0"/>
              <w:rPr>
                <w:color w:val="000000" w:themeColor="text1"/>
              </w:rPr>
            </w:pPr>
            <w:r w:rsidRPr="00B41AF8">
              <w:rPr>
                <w:color w:val="000000" w:themeColor="text1"/>
              </w:rPr>
              <w:t>(c)</w:t>
            </w:r>
          </w:p>
        </w:tc>
        <w:tc>
          <w:tcPr>
            <w:tcW w:w="3862" w:type="pct"/>
            <w:tcBorders>
              <w:top w:val="single" w:sz="4" w:space="0" w:color="auto"/>
              <w:left w:val="nil"/>
              <w:bottom w:val="single" w:sz="4" w:space="0" w:color="auto"/>
              <w:right w:val="single" w:sz="4" w:space="0" w:color="auto"/>
            </w:tcBorders>
          </w:tcPr>
          <w:p w14:paraId="79042B02" w14:textId="77777777" w:rsidR="003E050F" w:rsidRPr="00B41AF8" w:rsidRDefault="003E050F" w:rsidP="00C5379F">
            <w:pPr>
              <w:widowControl w:val="0"/>
              <w:ind w:left="-109"/>
              <w:rPr>
                <w:color w:val="000000" w:themeColor="text1"/>
              </w:rPr>
            </w:pPr>
            <w:r w:rsidRPr="00B41AF8">
              <w:rPr>
                <w:color w:val="000000" w:themeColor="text1"/>
              </w:rPr>
              <w:t>Project preparation, technical assistance, training and other non-investment projects:</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2FF2E1F7" w14:textId="77777777" w:rsidR="003E050F" w:rsidRPr="00B41AF8" w:rsidRDefault="003E050F" w:rsidP="00C5379F">
            <w:pPr>
              <w:widowControl w:val="0"/>
              <w:jc w:val="right"/>
              <w:rPr>
                <w:color w:val="000000" w:themeColor="text1"/>
              </w:rPr>
            </w:pPr>
            <w:r w:rsidRPr="00B41AF8">
              <w:rPr>
                <w:color w:val="000000" w:themeColor="text1"/>
              </w:rPr>
              <w:t>2,155,890</w:t>
            </w:r>
          </w:p>
        </w:tc>
      </w:tr>
      <w:tr w:rsidR="003E050F" w:rsidRPr="00B41AF8" w14:paraId="5C5C6A55" w14:textId="77777777" w:rsidTr="00C5379F">
        <w:trPr>
          <w:jc w:val="center"/>
        </w:trPr>
        <w:tc>
          <w:tcPr>
            <w:tcW w:w="4122" w:type="pct"/>
            <w:gridSpan w:val="2"/>
            <w:tcBorders>
              <w:top w:val="single" w:sz="4" w:space="0" w:color="auto"/>
              <w:left w:val="single" w:sz="4" w:space="0" w:color="auto"/>
              <w:bottom w:val="single" w:sz="4" w:space="0" w:color="auto"/>
              <w:right w:val="single" w:sz="4" w:space="0" w:color="auto"/>
            </w:tcBorders>
          </w:tcPr>
          <w:p w14:paraId="35C13D06" w14:textId="77777777" w:rsidR="003E050F" w:rsidRPr="00B41AF8" w:rsidRDefault="003E050F" w:rsidP="00C5379F">
            <w:pPr>
              <w:widowControl w:val="0"/>
              <w:tabs>
                <w:tab w:val="left" w:pos="6689"/>
              </w:tabs>
              <w:ind w:left="6406"/>
              <w:rPr>
                <w:color w:val="000000" w:themeColor="text1"/>
              </w:rPr>
            </w:pPr>
            <w:r w:rsidRPr="00B41AF8">
              <w:tab/>
              <w:t>Total:</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514EF010" w14:textId="77777777" w:rsidR="003E050F" w:rsidRPr="00B41AF8" w:rsidRDefault="003E050F" w:rsidP="00C5379F">
            <w:pPr>
              <w:widowControl w:val="0"/>
              <w:jc w:val="right"/>
              <w:rPr>
                <w:color w:val="000000" w:themeColor="text1"/>
              </w:rPr>
            </w:pPr>
            <w:r w:rsidRPr="00B41AF8">
              <w:rPr>
                <w:color w:val="000000" w:themeColor="text1"/>
              </w:rPr>
              <w:t>6,950,387</w:t>
            </w:r>
          </w:p>
        </w:tc>
      </w:tr>
      <w:tr w:rsidR="003E050F" w:rsidRPr="00D44B1C" w14:paraId="527BEBD7" w14:textId="77777777" w:rsidTr="00C5379F">
        <w:trPr>
          <w:jc w:val="center"/>
        </w:trPr>
        <w:tc>
          <w:tcPr>
            <w:tcW w:w="260" w:type="pct"/>
            <w:tcBorders>
              <w:top w:val="single" w:sz="4" w:space="0" w:color="auto"/>
              <w:left w:val="single" w:sz="4" w:space="0" w:color="auto"/>
              <w:bottom w:val="single" w:sz="4" w:space="0" w:color="auto"/>
              <w:right w:val="nil"/>
            </w:tcBorders>
          </w:tcPr>
          <w:p w14:paraId="60681485" w14:textId="77777777" w:rsidR="003E050F" w:rsidRPr="00B41AF8" w:rsidRDefault="003E050F" w:rsidP="00C5379F">
            <w:pPr>
              <w:widowControl w:val="0"/>
              <w:rPr>
                <w:color w:val="000000" w:themeColor="text1"/>
              </w:rPr>
            </w:pPr>
            <w:r w:rsidRPr="00B41AF8">
              <w:t>(d)</w:t>
            </w:r>
          </w:p>
        </w:tc>
        <w:tc>
          <w:tcPr>
            <w:tcW w:w="3862" w:type="pct"/>
            <w:tcBorders>
              <w:top w:val="single" w:sz="4" w:space="0" w:color="auto"/>
              <w:left w:val="nil"/>
              <w:bottom w:val="single" w:sz="4" w:space="0" w:color="auto"/>
              <w:right w:val="single" w:sz="4" w:space="0" w:color="auto"/>
            </w:tcBorders>
          </w:tcPr>
          <w:p w14:paraId="13E823C3" w14:textId="77777777" w:rsidR="003E050F" w:rsidRPr="00B41AF8" w:rsidRDefault="003E050F" w:rsidP="00C5379F">
            <w:pPr>
              <w:widowControl w:val="0"/>
              <w:ind w:left="-109"/>
              <w:rPr>
                <w:color w:val="000000" w:themeColor="text1"/>
              </w:rPr>
            </w:pPr>
            <w:r w:rsidRPr="00B41AF8">
              <w:t>HFC activities funded from additional voluntary contributions</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4BB0A377" w14:textId="77777777" w:rsidR="003E050F" w:rsidRPr="00B41AF8" w:rsidRDefault="003E050F" w:rsidP="00C5379F">
            <w:pPr>
              <w:widowControl w:val="0"/>
              <w:jc w:val="right"/>
              <w:rPr>
                <w:color w:val="000000" w:themeColor="text1"/>
              </w:rPr>
            </w:pPr>
            <w:r w:rsidRPr="00B41AF8">
              <w:t>150,000</w:t>
            </w:r>
          </w:p>
        </w:tc>
      </w:tr>
    </w:tbl>
    <w:p w14:paraId="77136840" w14:textId="77777777" w:rsidR="003E050F" w:rsidRDefault="003E050F" w:rsidP="003E050F">
      <w:pPr>
        <w:widowControl w:val="0"/>
        <w:rPr>
          <w:highlight w:val="yellow"/>
        </w:rPr>
      </w:pPr>
    </w:p>
    <w:p w14:paraId="3E935497" w14:textId="77777777" w:rsidR="003E050F" w:rsidRPr="00F040DB" w:rsidRDefault="003E050F" w:rsidP="003E050F">
      <w:pPr>
        <w:widowControl w:val="0"/>
        <w:spacing w:after="240"/>
        <w:rPr>
          <w:u w:val="single"/>
          <w:lang w:val="en-GB"/>
        </w:rPr>
      </w:pPr>
      <w:r w:rsidRPr="00F040DB">
        <w:rPr>
          <w:u w:val="single"/>
          <w:lang w:val="en-GB"/>
        </w:rPr>
        <w:t>Progress report</w:t>
      </w:r>
    </w:p>
    <w:p w14:paraId="3520E9B7" w14:textId="77777777" w:rsidR="003E050F" w:rsidRPr="00F040DB" w:rsidRDefault="003E050F" w:rsidP="00F97247">
      <w:pPr>
        <w:pStyle w:val="Heading1"/>
        <w:numPr>
          <w:ilvl w:val="0"/>
          <w:numId w:val="13"/>
        </w:numPr>
        <w:ind w:left="0" w:firstLine="0"/>
      </w:pPr>
      <w:r>
        <w:t xml:space="preserve">During phase IX of the IS project for </w:t>
      </w:r>
      <w:r w:rsidRPr="00297C8B">
        <w:t>Côte d’Ivoire</w:t>
      </w:r>
      <w:r>
        <w:t>, t</w:t>
      </w:r>
      <w:r w:rsidRPr="00F040DB">
        <w:t xml:space="preserve">he NOU collected ODS import data from the Customs department and subsequently submitted </w:t>
      </w:r>
      <w:r>
        <w:t>c</w:t>
      </w:r>
      <w:r w:rsidRPr="00F040DB">
        <w:t xml:space="preserve">ountry </w:t>
      </w:r>
      <w:r>
        <w:t>pr</w:t>
      </w:r>
      <w:r w:rsidRPr="00F040DB">
        <w:t xml:space="preserve">ogramme and Article 7 data to the Fund and Ozone Secretariats, respectively. </w:t>
      </w:r>
      <w:r>
        <w:t>The NOU also held annual meetings with the National Ozone Committee t</w:t>
      </w:r>
      <w:r w:rsidRPr="00F040DB">
        <w:t xml:space="preserve">o ensure coordination with other stakeholders. Meetings were also held with </w:t>
      </w:r>
      <w:r>
        <w:t xml:space="preserve">the </w:t>
      </w:r>
      <w:r w:rsidRPr="00F040DB">
        <w:t xml:space="preserve">refrigeration association and the major importers and consumer’s association. The NOU </w:t>
      </w:r>
      <w:r>
        <w:t xml:space="preserve">also </w:t>
      </w:r>
      <w:r w:rsidRPr="00F040DB">
        <w:t xml:space="preserve">supervised </w:t>
      </w:r>
      <w:r>
        <w:t xml:space="preserve">the </w:t>
      </w:r>
      <w:r w:rsidRPr="00F040DB">
        <w:t xml:space="preserve">training of </w:t>
      </w:r>
      <w:r>
        <w:t>refrigeration and air-conditioning</w:t>
      </w:r>
      <w:r w:rsidRPr="00F040DB">
        <w:t xml:space="preserve"> technicians, and training of customs officers</w:t>
      </w:r>
      <w:r>
        <w:t>; held a</w:t>
      </w:r>
      <w:r w:rsidRPr="00F040DB">
        <w:t>wareness</w:t>
      </w:r>
      <w:r>
        <w:t>-raising</w:t>
      </w:r>
      <w:r w:rsidRPr="00F040DB">
        <w:t xml:space="preserve"> activities includ</w:t>
      </w:r>
      <w:r>
        <w:t>ing</w:t>
      </w:r>
      <w:r w:rsidRPr="00F040DB">
        <w:t xml:space="preserve"> the dissemination of information to consumers and importers on the availability of HCFC alternatives, information on ODS, and</w:t>
      </w:r>
      <w:r>
        <w:t xml:space="preserve"> Montreal Protocol-related </w:t>
      </w:r>
      <w:r w:rsidRPr="00F040DB">
        <w:t>decisions</w:t>
      </w:r>
      <w:r>
        <w:t>;</w:t>
      </w:r>
      <w:r w:rsidRPr="00F040DB">
        <w:t xml:space="preserve"> celebrated International Ozone Day and participated in regional network and Montreal Protocol meetings. </w:t>
      </w:r>
      <w:r w:rsidRPr="00297C8B">
        <w:t xml:space="preserve">Côte </w:t>
      </w:r>
      <w:r w:rsidRPr="00297C8B">
        <w:lastRenderedPageBreak/>
        <w:t>d’Ivoire</w:t>
      </w:r>
      <w:r>
        <w:t xml:space="preserve"> </w:t>
      </w:r>
      <w:r w:rsidRPr="00F040DB">
        <w:t>fully achieved 18</w:t>
      </w:r>
      <w:r>
        <w:t> </w:t>
      </w:r>
      <w:r w:rsidRPr="00F040DB">
        <w:t xml:space="preserve">out of 20 performance indicators </w:t>
      </w:r>
      <w:r>
        <w:t>selected for the phase, one was not achieved, and one could not be assessed.</w:t>
      </w:r>
      <w:r w:rsidRPr="00F040DB">
        <w:t xml:space="preserve"> </w:t>
      </w:r>
    </w:p>
    <w:p w14:paraId="4AB2E88C" w14:textId="77777777" w:rsidR="003E050F" w:rsidRPr="00F97247" w:rsidRDefault="003E050F" w:rsidP="00F97247">
      <w:pPr>
        <w:pStyle w:val="ListParagraph"/>
        <w:widowControl w:val="0"/>
        <w:spacing w:after="240"/>
        <w:ind w:left="0"/>
        <w:rPr>
          <w:u w:val="single"/>
          <w:lang w:val="en-GB"/>
        </w:rPr>
      </w:pPr>
      <w:r w:rsidRPr="00F97247">
        <w:rPr>
          <w:u w:val="single"/>
          <w:lang w:val="en-GB"/>
        </w:rPr>
        <w:t>Plan of action</w:t>
      </w:r>
    </w:p>
    <w:p w14:paraId="4C901F3F" w14:textId="77777777" w:rsidR="003E050F" w:rsidRPr="00D746DA" w:rsidRDefault="003E050F" w:rsidP="00F97247">
      <w:pPr>
        <w:pStyle w:val="Heading1"/>
        <w:numPr>
          <w:ilvl w:val="0"/>
          <w:numId w:val="13"/>
        </w:numPr>
        <w:ind w:left="0" w:firstLine="0"/>
      </w:pPr>
      <w:r>
        <w:t>For</w:t>
      </w:r>
      <w:r w:rsidRPr="00F040DB">
        <w:t xml:space="preserve"> </w:t>
      </w:r>
      <w:r>
        <w:t>the upcoming phase</w:t>
      </w:r>
      <w:r w:rsidRPr="00F040DB">
        <w:t>, the NOU is planning the following activities: continu</w:t>
      </w:r>
      <w:r>
        <w:t>ing</w:t>
      </w:r>
      <w:r w:rsidRPr="00F040DB">
        <w:t xml:space="preserve"> information dissemination and awareness</w:t>
      </w:r>
      <w:r>
        <w:t>-</w:t>
      </w:r>
      <w:r w:rsidRPr="00F040DB">
        <w:t>raising; coordinat</w:t>
      </w:r>
      <w:r>
        <w:t>ing</w:t>
      </w:r>
      <w:r w:rsidRPr="00F040DB">
        <w:t xml:space="preserve"> the implementation of stage I of the HPMP; promot</w:t>
      </w:r>
      <w:r>
        <w:t>ing</w:t>
      </w:r>
      <w:r w:rsidRPr="00F040DB">
        <w:t xml:space="preserve"> the licensing and quota system and its enforcement, and provid</w:t>
      </w:r>
      <w:r>
        <w:t>ing</w:t>
      </w:r>
      <w:r w:rsidRPr="00F040DB">
        <w:t xml:space="preserve"> information about annual quota to importers; put</w:t>
      </w:r>
      <w:r>
        <w:t>ting</w:t>
      </w:r>
      <w:r w:rsidRPr="00F040DB">
        <w:t xml:space="preserve"> in</w:t>
      </w:r>
      <w:r>
        <w:t>to</w:t>
      </w:r>
      <w:r w:rsidRPr="00F040DB">
        <w:t xml:space="preserve"> place the technician certification programme; continu</w:t>
      </w:r>
      <w:r>
        <w:t>ing</w:t>
      </w:r>
      <w:r w:rsidRPr="00F040DB">
        <w:t xml:space="preserve"> monitoring and evaluation</w:t>
      </w:r>
      <w:r>
        <w:t xml:space="preserve"> activities</w:t>
      </w:r>
      <w:r w:rsidRPr="00F040DB">
        <w:t>; organi</w:t>
      </w:r>
      <w:r>
        <w:t xml:space="preserve">zing </w:t>
      </w:r>
      <w:r w:rsidRPr="00F040DB">
        <w:t>annual stakeholder workshops to raise awareness on low</w:t>
      </w:r>
      <w:r>
        <w:noBreakHyphen/>
        <w:t>GWP</w:t>
      </w:r>
      <w:r w:rsidRPr="00F040DB">
        <w:t xml:space="preserve"> HCFC alternatives; and collect</w:t>
      </w:r>
      <w:r>
        <w:t>ing</w:t>
      </w:r>
      <w:r w:rsidRPr="00F040DB">
        <w:t xml:space="preserve"> and timely report</w:t>
      </w:r>
      <w:r>
        <w:t>ing of</w:t>
      </w:r>
      <w:r w:rsidRPr="00F040DB">
        <w:t xml:space="preserve"> data to the Ozone and Multilateral Fund Secretariats.</w:t>
      </w:r>
    </w:p>
    <w:p w14:paraId="500B8C4D" w14:textId="77777777" w:rsidR="003E050F" w:rsidRPr="00466B81" w:rsidRDefault="003E050F" w:rsidP="003E050F">
      <w:pPr>
        <w:keepNext/>
        <w:spacing w:after="120"/>
        <w:rPr>
          <w:b/>
          <w:bCs/>
          <w:lang w:val="en-GB"/>
        </w:rPr>
      </w:pPr>
      <w:r w:rsidRPr="00466B81">
        <w:rPr>
          <w:b/>
        </w:rPr>
        <w:t>Djibouti</w:t>
      </w:r>
      <w:r w:rsidRPr="00466B81">
        <w:rPr>
          <w:b/>
          <w:bCs/>
          <w:lang w:val="en-GB"/>
        </w:rPr>
        <w:t>: Renewal of institutional strengthening</w:t>
      </w:r>
    </w:p>
    <w:tbl>
      <w:tblPr>
        <w:tblStyle w:val="TableGrid20"/>
        <w:tblW w:w="5050" w:type="pct"/>
        <w:tblLayout w:type="fixed"/>
        <w:tblLook w:val="01E0" w:firstRow="1" w:lastRow="1" w:firstColumn="1" w:lastColumn="1" w:noHBand="0" w:noVBand="0"/>
      </w:tblPr>
      <w:tblGrid>
        <w:gridCol w:w="6528"/>
        <w:gridCol w:w="1478"/>
        <w:gridCol w:w="1666"/>
      </w:tblGrid>
      <w:tr w:rsidR="003E050F" w:rsidRPr="006708C8" w14:paraId="36C45C62" w14:textId="77777777" w:rsidTr="00C5379F">
        <w:trPr>
          <w:trHeight w:val="278"/>
          <w:tblHeader/>
        </w:trPr>
        <w:tc>
          <w:tcPr>
            <w:tcW w:w="4139" w:type="pct"/>
            <w:gridSpan w:val="2"/>
            <w:tcBorders>
              <w:bottom w:val="single" w:sz="4" w:space="0" w:color="auto"/>
            </w:tcBorders>
          </w:tcPr>
          <w:p w14:paraId="66124CB3" w14:textId="77777777" w:rsidR="003E050F" w:rsidRPr="006708C8" w:rsidRDefault="003E050F" w:rsidP="00C5379F">
            <w:pPr>
              <w:keepNext/>
              <w:rPr>
                <w:b/>
                <w:lang w:val="en-GB"/>
              </w:rPr>
            </w:pPr>
            <w:r w:rsidRPr="006708C8">
              <w:rPr>
                <w:b/>
                <w:lang w:val="en-GB"/>
              </w:rPr>
              <w:t>Summary of the project and country profile</w:t>
            </w:r>
          </w:p>
        </w:tc>
        <w:tc>
          <w:tcPr>
            <w:tcW w:w="861" w:type="pct"/>
          </w:tcPr>
          <w:p w14:paraId="671549FD" w14:textId="77777777" w:rsidR="003E050F" w:rsidRPr="006708C8" w:rsidRDefault="003E050F" w:rsidP="00C5379F">
            <w:pPr>
              <w:keepNext/>
              <w:jc w:val="right"/>
              <w:rPr>
                <w:b/>
                <w:lang w:val="en-GB"/>
              </w:rPr>
            </w:pPr>
          </w:p>
        </w:tc>
      </w:tr>
      <w:tr w:rsidR="003E050F" w:rsidRPr="006708C8" w14:paraId="1732BC7A" w14:textId="77777777" w:rsidTr="00C5379F">
        <w:trPr>
          <w:trHeight w:val="233"/>
        </w:trPr>
        <w:tc>
          <w:tcPr>
            <w:tcW w:w="4139" w:type="pct"/>
            <w:gridSpan w:val="2"/>
            <w:tcBorders>
              <w:bottom w:val="single" w:sz="4" w:space="0" w:color="auto"/>
            </w:tcBorders>
          </w:tcPr>
          <w:p w14:paraId="2618DD8A" w14:textId="77777777" w:rsidR="003E050F" w:rsidRPr="006708C8" w:rsidRDefault="003E050F" w:rsidP="00C5379F">
            <w:pPr>
              <w:widowControl w:val="0"/>
              <w:rPr>
                <w:lang w:val="en-GB"/>
              </w:rPr>
            </w:pPr>
            <w:r w:rsidRPr="006708C8">
              <w:rPr>
                <w:lang w:val="en-GB"/>
              </w:rPr>
              <w:t>Implementing agency:</w:t>
            </w:r>
          </w:p>
        </w:tc>
        <w:tc>
          <w:tcPr>
            <w:tcW w:w="861" w:type="pct"/>
            <w:tcBorders>
              <w:bottom w:val="single" w:sz="4" w:space="0" w:color="auto"/>
            </w:tcBorders>
          </w:tcPr>
          <w:p w14:paraId="22F7CAFB" w14:textId="77777777" w:rsidR="003E050F" w:rsidRPr="006708C8" w:rsidRDefault="003E050F" w:rsidP="00C5379F">
            <w:pPr>
              <w:widowControl w:val="0"/>
              <w:jc w:val="center"/>
              <w:rPr>
                <w:lang w:val="en-GB"/>
              </w:rPr>
            </w:pPr>
            <w:r w:rsidRPr="006708C8">
              <w:rPr>
                <w:lang w:val="en-GB"/>
              </w:rPr>
              <w:t>UNEP</w:t>
            </w:r>
          </w:p>
        </w:tc>
      </w:tr>
      <w:tr w:rsidR="003E050F" w:rsidRPr="006708C8" w14:paraId="4316CB77" w14:textId="77777777" w:rsidTr="00C5379F">
        <w:trPr>
          <w:trHeight w:val="233"/>
        </w:trPr>
        <w:tc>
          <w:tcPr>
            <w:tcW w:w="4139" w:type="pct"/>
            <w:gridSpan w:val="2"/>
            <w:tcBorders>
              <w:top w:val="single" w:sz="4" w:space="0" w:color="auto"/>
              <w:left w:val="single" w:sz="4" w:space="0" w:color="auto"/>
              <w:bottom w:val="nil"/>
              <w:right w:val="single" w:sz="4" w:space="0" w:color="auto"/>
            </w:tcBorders>
          </w:tcPr>
          <w:p w14:paraId="10755E21" w14:textId="77777777" w:rsidR="003E050F" w:rsidRPr="006708C8" w:rsidRDefault="003E050F" w:rsidP="00C5379F">
            <w:pPr>
              <w:widowControl w:val="0"/>
              <w:rPr>
                <w:lang w:val="en-GB"/>
              </w:rPr>
            </w:pPr>
            <w:r w:rsidRPr="006708C8">
              <w:rPr>
                <w:lang w:val="en-GB"/>
              </w:rPr>
              <w:t>Amounts previously approved for institutional strengthening (US $):</w:t>
            </w:r>
          </w:p>
        </w:tc>
        <w:tc>
          <w:tcPr>
            <w:tcW w:w="861" w:type="pct"/>
            <w:tcBorders>
              <w:top w:val="single" w:sz="4" w:space="0" w:color="auto"/>
              <w:left w:val="single" w:sz="4" w:space="0" w:color="auto"/>
              <w:bottom w:val="nil"/>
              <w:right w:val="single" w:sz="4" w:space="0" w:color="auto"/>
            </w:tcBorders>
          </w:tcPr>
          <w:p w14:paraId="01A8C83F" w14:textId="77777777" w:rsidR="003E050F" w:rsidRPr="006708C8" w:rsidRDefault="003E050F" w:rsidP="00C5379F">
            <w:pPr>
              <w:widowControl w:val="0"/>
              <w:jc w:val="right"/>
              <w:rPr>
                <w:lang w:val="en-GB"/>
              </w:rPr>
            </w:pPr>
          </w:p>
        </w:tc>
      </w:tr>
      <w:tr w:rsidR="003E050F" w:rsidRPr="006708C8" w14:paraId="1CD5C28B" w14:textId="77777777" w:rsidTr="00C5379F">
        <w:trPr>
          <w:trHeight w:val="233"/>
        </w:trPr>
        <w:tc>
          <w:tcPr>
            <w:tcW w:w="3375" w:type="pct"/>
            <w:tcBorders>
              <w:top w:val="nil"/>
              <w:left w:val="single" w:sz="4" w:space="0" w:color="auto"/>
              <w:bottom w:val="nil"/>
              <w:right w:val="nil"/>
            </w:tcBorders>
            <w:shd w:val="clear" w:color="auto" w:fill="FFFFFF" w:themeFill="background1"/>
            <w:vAlign w:val="bottom"/>
          </w:tcPr>
          <w:p w14:paraId="5C885F02" w14:textId="77777777" w:rsidR="003E050F" w:rsidRPr="006708C8" w:rsidRDefault="003E050F" w:rsidP="00C5379F">
            <w:pPr>
              <w:widowControl w:val="0"/>
              <w:ind w:left="5364" w:right="-198"/>
              <w:jc w:val="left"/>
              <w:rPr>
                <w:lang w:val="en-GB"/>
              </w:rPr>
            </w:pPr>
            <w:r w:rsidRPr="006708C8">
              <w:rPr>
                <w:lang w:val="en-GB"/>
              </w:rPr>
              <w:t>Phase I:</w:t>
            </w:r>
          </w:p>
        </w:tc>
        <w:tc>
          <w:tcPr>
            <w:tcW w:w="764" w:type="pct"/>
            <w:tcBorders>
              <w:top w:val="nil"/>
              <w:left w:val="nil"/>
              <w:bottom w:val="nil"/>
              <w:right w:val="single" w:sz="4" w:space="0" w:color="auto"/>
            </w:tcBorders>
            <w:shd w:val="clear" w:color="auto" w:fill="FFFFFF" w:themeFill="background1"/>
            <w:vAlign w:val="bottom"/>
          </w:tcPr>
          <w:p w14:paraId="76B1BFAB" w14:textId="77777777" w:rsidR="003E050F" w:rsidRPr="006708C8" w:rsidRDefault="003E050F" w:rsidP="00C5379F">
            <w:pPr>
              <w:widowControl w:val="0"/>
              <w:jc w:val="right"/>
              <w:rPr>
                <w:lang w:val="en-GB"/>
              </w:rPr>
            </w:pPr>
            <w:r w:rsidRPr="006708C8">
              <w:rPr>
                <w:lang w:val="en-GB"/>
              </w:rPr>
              <w:t>Jul-02</w:t>
            </w:r>
          </w:p>
        </w:tc>
        <w:tc>
          <w:tcPr>
            <w:tcW w:w="861" w:type="pct"/>
            <w:tcBorders>
              <w:top w:val="nil"/>
              <w:left w:val="single" w:sz="4" w:space="0" w:color="auto"/>
              <w:bottom w:val="nil"/>
              <w:right w:val="single" w:sz="4" w:space="0" w:color="auto"/>
            </w:tcBorders>
            <w:shd w:val="clear" w:color="auto" w:fill="FFFFFF" w:themeFill="background1"/>
            <w:vAlign w:val="bottom"/>
          </w:tcPr>
          <w:p w14:paraId="1C12EB33" w14:textId="77777777" w:rsidR="003E050F" w:rsidRPr="006708C8" w:rsidRDefault="003E050F" w:rsidP="00C5379F">
            <w:pPr>
              <w:widowControl w:val="0"/>
              <w:jc w:val="right"/>
              <w:rPr>
                <w:lang w:val="en-GB"/>
              </w:rPr>
            </w:pPr>
            <w:r w:rsidRPr="006708C8">
              <w:rPr>
                <w:lang w:val="en-GB"/>
              </w:rPr>
              <w:t>90,000</w:t>
            </w:r>
          </w:p>
        </w:tc>
      </w:tr>
      <w:tr w:rsidR="003E050F" w:rsidRPr="006708C8" w14:paraId="1CD1AC58" w14:textId="77777777" w:rsidTr="00C5379F">
        <w:trPr>
          <w:trHeight w:val="233"/>
        </w:trPr>
        <w:tc>
          <w:tcPr>
            <w:tcW w:w="3375" w:type="pct"/>
            <w:tcBorders>
              <w:top w:val="nil"/>
              <w:left w:val="single" w:sz="4" w:space="0" w:color="auto"/>
              <w:bottom w:val="nil"/>
              <w:right w:val="nil"/>
            </w:tcBorders>
            <w:shd w:val="clear" w:color="auto" w:fill="FFFFFF" w:themeFill="background1"/>
            <w:vAlign w:val="bottom"/>
          </w:tcPr>
          <w:p w14:paraId="4F951F1E" w14:textId="77777777" w:rsidR="003E050F" w:rsidRPr="006708C8" w:rsidRDefault="003E050F" w:rsidP="00C5379F">
            <w:pPr>
              <w:widowControl w:val="0"/>
              <w:ind w:left="5364" w:right="-198"/>
              <w:jc w:val="left"/>
              <w:rPr>
                <w:lang w:val="en-GB"/>
              </w:rPr>
            </w:pPr>
            <w:r w:rsidRPr="006708C8">
              <w:rPr>
                <w:lang w:val="en-GB"/>
              </w:rPr>
              <w:t>Phase II:</w:t>
            </w:r>
          </w:p>
        </w:tc>
        <w:tc>
          <w:tcPr>
            <w:tcW w:w="764" w:type="pct"/>
            <w:tcBorders>
              <w:top w:val="nil"/>
              <w:left w:val="nil"/>
              <w:bottom w:val="nil"/>
              <w:right w:val="single" w:sz="4" w:space="0" w:color="auto"/>
            </w:tcBorders>
            <w:shd w:val="clear" w:color="auto" w:fill="FFFFFF" w:themeFill="background1"/>
            <w:vAlign w:val="bottom"/>
          </w:tcPr>
          <w:p w14:paraId="26D7ACD3" w14:textId="77777777" w:rsidR="003E050F" w:rsidRPr="006708C8" w:rsidRDefault="003E050F" w:rsidP="00C5379F">
            <w:pPr>
              <w:widowControl w:val="0"/>
              <w:jc w:val="right"/>
              <w:rPr>
                <w:lang w:val="en-GB"/>
              </w:rPr>
            </w:pPr>
            <w:r w:rsidRPr="006708C8">
              <w:rPr>
                <w:lang w:val="en-GB"/>
              </w:rPr>
              <w:t>Apr-06</w:t>
            </w:r>
          </w:p>
        </w:tc>
        <w:tc>
          <w:tcPr>
            <w:tcW w:w="861" w:type="pct"/>
            <w:tcBorders>
              <w:top w:val="nil"/>
              <w:left w:val="single" w:sz="4" w:space="0" w:color="auto"/>
              <w:bottom w:val="nil"/>
              <w:right w:val="single" w:sz="4" w:space="0" w:color="auto"/>
            </w:tcBorders>
            <w:shd w:val="clear" w:color="auto" w:fill="FFFFFF" w:themeFill="background1"/>
            <w:vAlign w:val="bottom"/>
          </w:tcPr>
          <w:p w14:paraId="3B0DD5D9" w14:textId="77777777" w:rsidR="003E050F" w:rsidRPr="006708C8" w:rsidRDefault="003E050F" w:rsidP="00C5379F">
            <w:pPr>
              <w:widowControl w:val="0"/>
              <w:jc w:val="right"/>
              <w:rPr>
                <w:lang w:val="en-GB"/>
              </w:rPr>
            </w:pPr>
            <w:r w:rsidRPr="006708C8">
              <w:rPr>
                <w:lang w:val="en-GB"/>
              </w:rPr>
              <w:t>78,000</w:t>
            </w:r>
          </w:p>
        </w:tc>
      </w:tr>
      <w:tr w:rsidR="003E050F" w:rsidRPr="006708C8" w14:paraId="4916F0EB" w14:textId="77777777" w:rsidTr="00C5379F">
        <w:trPr>
          <w:trHeight w:val="135"/>
        </w:trPr>
        <w:tc>
          <w:tcPr>
            <w:tcW w:w="3375" w:type="pct"/>
            <w:tcBorders>
              <w:top w:val="nil"/>
              <w:left w:val="single" w:sz="4" w:space="0" w:color="auto"/>
              <w:bottom w:val="nil"/>
              <w:right w:val="nil"/>
            </w:tcBorders>
            <w:shd w:val="clear" w:color="auto" w:fill="FFFFFF" w:themeFill="background1"/>
            <w:vAlign w:val="bottom"/>
          </w:tcPr>
          <w:p w14:paraId="32CD5C86" w14:textId="77777777" w:rsidR="003E050F" w:rsidRPr="006708C8" w:rsidRDefault="003E050F" w:rsidP="00C5379F">
            <w:pPr>
              <w:widowControl w:val="0"/>
              <w:ind w:left="5364" w:right="-198"/>
              <w:jc w:val="left"/>
              <w:rPr>
                <w:lang w:val="en-GB"/>
              </w:rPr>
            </w:pPr>
            <w:r w:rsidRPr="006708C8">
              <w:rPr>
                <w:lang w:val="en-GB"/>
              </w:rPr>
              <w:t>Phase III:</w:t>
            </w:r>
          </w:p>
        </w:tc>
        <w:tc>
          <w:tcPr>
            <w:tcW w:w="764" w:type="pct"/>
            <w:tcBorders>
              <w:top w:val="nil"/>
              <w:left w:val="nil"/>
              <w:bottom w:val="nil"/>
              <w:right w:val="single" w:sz="4" w:space="0" w:color="auto"/>
            </w:tcBorders>
            <w:shd w:val="clear" w:color="auto" w:fill="FFFFFF" w:themeFill="background1"/>
            <w:vAlign w:val="bottom"/>
          </w:tcPr>
          <w:p w14:paraId="0B634F22" w14:textId="77777777" w:rsidR="003E050F" w:rsidRPr="006708C8" w:rsidRDefault="003E050F" w:rsidP="00C5379F">
            <w:pPr>
              <w:widowControl w:val="0"/>
              <w:jc w:val="right"/>
              <w:rPr>
                <w:lang w:val="en-GB"/>
              </w:rPr>
            </w:pPr>
            <w:r w:rsidRPr="006708C8">
              <w:rPr>
                <w:lang w:val="en-GB"/>
              </w:rPr>
              <w:t>Apr-09</w:t>
            </w:r>
          </w:p>
        </w:tc>
        <w:tc>
          <w:tcPr>
            <w:tcW w:w="861" w:type="pct"/>
            <w:tcBorders>
              <w:top w:val="nil"/>
              <w:left w:val="single" w:sz="4" w:space="0" w:color="auto"/>
              <w:bottom w:val="nil"/>
              <w:right w:val="single" w:sz="4" w:space="0" w:color="auto"/>
            </w:tcBorders>
            <w:shd w:val="clear" w:color="auto" w:fill="FFFFFF" w:themeFill="background1"/>
            <w:vAlign w:val="bottom"/>
          </w:tcPr>
          <w:p w14:paraId="7BDF85A4" w14:textId="77777777" w:rsidR="003E050F" w:rsidRPr="006708C8" w:rsidRDefault="003E050F" w:rsidP="00C5379F">
            <w:pPr>
              <w:widowControl w:val="0"/>
              <w:jc w:val="right"/>
              <w:rPr>
                <w:lang w:val="en-GB"/>
              </w:rPr>
            </w:pPr>
            <w:r w:rsidRPr="006708C8">
              <w:rPr>
                <w:lang w:val="en-GB"/>
              </w:rPr>
              <w:t>60,000</w:t>
            </w:r>
          </w:p>
        </w:tc>
      </w:tr>
      <w:tr w:rsidR="003E050F" w:rsidRPr="006708C8" w14:paraId="742627F5" w14:textId="77777777" w:rsidTr="00C5379F">
        <w:trPr>
          <w:trHeight w:val="233"/>
        </w:trPr>
        <w:tc>
          <w:tcPr>
            <w:tcW w:w="3375" w:type="pct"/>
            <w:tcBorders>
              <w:top w:val="nil"/>
              <w:left w:val="single" w:sz="4" w:space="0" w:color="auto"/>
              <w:bottom w:val="nil"/>
              <w:right w:val="nil"/>
            </w:tcBorders>
            <w:shd w:val="clear" w:color="auto" w:fill="FFFFFF" w:themeFill="background1"/>
            <w:vAlign w:val="bottom"/>
          </w:tcPr>
          <w:p w14:paraId="10254975" w14:textId="77777777" w:rsidR="003E050F" w:rsidRPr="006708C8" w:rsidRDefault="003E050F" w:rsidP="00C5379F">
            <w:pPr>
              <w:widowControl w:val="0"/>
              <w:ind w:left="5364" w:right="-198"/>
              <w:jc w:val="left"/>
              <w:rPr>
                <w:lang w:val="en-GB"/>
              </w:rPr>
            </w:pPr>
            <w:r w:rsidRPr="006708C8">
              <w:rPr>
                <w:lang w:val="en-GB"/>
              </w:rPr>
              <w:t>Phase IV:</w:t>
            </w:r>
          </w:p>
        </w:tc>
        <w:tc>
          <w:tcPr>
            <w:tcW w:w="764" w:type="pct"/>
            <w:tcBorders>
              <w:top w:val="nil"/>
              <w:left w:val="nil"/>
              <w:bottom w:val="nil"/>
              <w:right w:val="single" w:sz="4" w:space="0" w:color="auto"/>
            </w:tcBorders>
            <w:shd w:val="clear" w:color="auto" w:fill="FFFFFF" w:themeFill="background1"/>
            <w:vAlign w:val="bottom"/>
          </w:tcPr>
          <w:p w14:paraId="017FB811" w14:textId="77777777" w:rsidR="003E050F" w:rsidRPr="006708C8" w:rsidRDefault="003E050F" w:rsidP="00C5379F">
            <w:pPr>
              <w:widowControl w:val="0"/>
              <w:tabs>
                <w:tab w:val="left" w:pos="6840"/>
              </w:tabs>
              <w:ind w:left="-108"/>
              <w:jc w:val="right"/>
              <w:rPr>
                <w:lang w:val="en-GB"/>
              </w:rPr>
            </w:pPr>
            <w:r w:rsidRPr="006708C8">
              <w:rPr>
                <w:lang w:val="en-GB"/>
              </w:rPr>
              <w:t>Jul-11</w:t>
            </w:r>
          </w:p>
        </w:tc>
        <w:tc>
          <w:tcPr>
            <w:tcW w:w="861" w:type="pct"/>
            <w:tcBorders>
              <w:top w:val="nil"/>
              <w:left w:val="single" w:sz="4" w:space="0" w:color="auto"/>
              <w:bottom w:val="nil"/>
              <w:right w:val="single" w:sz="4" w:space="0" w:color="auto"/>
            </w:tcBorders>
            <w:shd w:val="clear" w:color="auto" w:fill="FFFFFF" w:themeFill="background1"/>
          </w:tcPr>
          <w:p w14:paraId="1BC51E3F" w14:textId="77777777" w:rsidR="003E050F" w:rsidRPr="006708C8" w:rsidRDefault="003E050F" w:rsidP="00C5379F">
            <w:pPr>
              <w:widowControl w:val="0"/>
              <w:jc w:val="right"/>
              <w:rPr>
                <w:lang w:val="en-GB"/>
              </w:rPr>
            </w:pPr>
            <w:r w:rsidRPr="006708C8">
              <w:rPr>
                <w:lang w:val="en-GB"/>
              </w:rPr>
              <w:t>60,000</w:t>
            </w:r>
          </w:p>
        </w:tc>
      </w:tr>
      <w:tr w:rsidR="003E050F" w:rsidRPr="006708C8" w14:paraId="0D891436" w14:textId="77777777" w:rsidTr="00C5379F">
        <w:trPr>
          <w:trHeight w:val="233"/>
        </w:trPr>
        <w:tc>
          <w:tcPr>
            <w:tcW w:w="3375" w:type="pct"/>
            <w:tcBorders>
              <w:top w:val="nil"/>
              <w:left w:val="single" w:sz="4" w:space="0" w:color="auto"/>
              <w:bottom w:val="nil"/>
              <w:right w:val="nil"/>
            </w:tcBorders>
            <w:shd w:val="clear" w:color="auto" w:fill="FFFFFF" w:themeFill="background1"/>
            <w:vAlign w:val="bottom"/>
          </w:tcPr>
          <w:p w14:paraId="76D7DBDF" w14:textId="77777777" w:rsidR="003E050F" w:rsidRPr="006708C8" w:rsidRDefault="003E050F" w:rsidP="00C5379F">
            <w:pPr>
              <w:widowControl w:val="0"/>
              <w:ind w:left="5364" w:right="-198"/>
              <w:jc w:val="left"/>
              <w:rPr>
                <w:lang w:val="en-GB"/>
              </w:rPr>
            </w:pPr>
            <w:r w:rsidRPr="006708C8">
              <w:rPr>
                <w:lang w:val="en-GB"/>
              </w:rPr>
              <w:t>Phase V:</w:t>
            </w:r>
          </w:p>
        </w:tc>
        <w:tc>
          <w:tcPr>
            <w:tcW w:w="764" w:type="pct"/>
            <w:tcBorders>
              <w:top w:val="nil"/>
              <w:left w:val="nil"/>
              <w:bottom w:val="nil"/>
              <w:right w:val="single" w:sz="4" w:space="0" w:color="auto"/>
            </w:tcBorders>
            <w:shd w:val="clear" w:color="auto" w:fill="FFFFFF" w:themeFill="background1"/>
            <w:vAlign w:val="bottom"/>
          </w:tcPr>
          <w:p w14:paraId="521AF7F7" w14:textId="77777777" w:rsidR="003E050F" w:rsidRPr="006708C8" w:rsidRDefault="003E050F" w:rsidP="00C5379F">
            <w:pPr>
              <w:widowControl w:val="0"/>
              <w:tabs>
                <w:tab w:val="left" w:pos="6840"/>
              </w:tabs>
              <w:ind w:left="-108"/>
              <w:jc w:val="right"/>
              <w:rPr>
                <w:lang w:val="en-GB"/>
              </w:rPr>
            </w:pPr>
            <w:r w:rsidRPr="006708C8">
              <w:rPr>
                <w:lang w:val="en-GB"/>
              </w:rPr>
              <w:t>Jul-13</w:t>
            </w:r>
          </w:p>
        </w:tc>
        <w:tc>
          <w:tcPr>
            <w:tcW w:w="861" w:type="pct"/>
            <w:tcBorders>
              <w:top w:val="nil"/>
              <w:left w:val="single" w:sz="4" w:space="0" w:color="auto"/>
              <w:bottom w:val="nil"/>
              <w:right w:val="single" w:sz="4" w:space="0" w:color="auto"/>
            </w:tcBorders>
            <w:shd w:val="clear" w:color="auto" w:fill="FFFFFF" w:themeFill="background1"/>
          </w:tcPr>
          <w:p w14:paraId="6FA7A59B" w14:textId="77777777" w:rsidR="003E050F" w:rsidRPr="006708C8" w:rsidRDefault="003E050F" w:rsidP="00C5379F">
            <w:pPr>
              <w:widowControl w:val="0"/>
              <w:jc w:val="right"/>
              <w:rPr>
                <w:lang w:val="en-GB"/>
              </w:rPr>
            </w:pPr>
            <w:r w:rsidRPr="006708C8">
              <w:rPr>
                <w:lang w:val="en-GB"/>
              </w:rPr>
              <w:t>60,000</w:t>
            </w:r>
          </w:p>
        </w:tc>
      </w:tr>
      <w:tr w:rsidR="003E050F" w:rsidRPr="006708C8" w14:paraId="4A4CE5E4" w14:textId="77777777" w:rsidTr="00C5379F">
        <w:trPr>
          <w:trHeight w:val="233"/>
        </w:trPr>
        <w:tc>
          <w:tcPr>
            <w:tcW w:w="3375" w:type="pct"/>
            <w:tcBorders>
              <w:top w:val="nil"/>
              <w:left w:val="single" w:sz="4" w:space="0" w:color="auto"/>
              <w:bottom w:val="nil"/>
              <w:right w:val="nil"/>
            </w:tcBorders>
            <w:shd w:val="clear" w:color="auto" w:fill="FFFFFF" w:themeFill="background1"/>
            <w:vAlign w:val="bottom"/>
          </w:tcPr>
          <w:p w14:paraId="5ED91A7B" w14:textId="77777777" w:rsidR="003E050F" w:rsidRPr="006708C8" w:rsidRDefault="003E050F" w:rsidP="00C5379F">
            <w:pPr>
              <w:widowControl w:val="0"/>
              <w:ind w:left="5364" w:right="-198"/>
              <w:jc w:val="left"/>
              <w:rPr>
                <w:lang w:val="en-GB"/>
              </w:rPr>
            </w:pPr>
            <w:r w:rsidRPr="006708C8">
              <w:rPr>
                <w:lang w:val="en-GB"/>
              </w:rPr>
              <w:t>Phase VI:</w:t>
            </w:r>
          </w:p>
        </w:tc>
        <w:tc>
          <w:tcPr>
            <w:tcW w:w="764" w:type="pct"/>
            <w:tcBorders>
              <w:top w:val="nil"/>
              <w:left w:val="nil"/>
              <w:bottom w:val="nil"/>
              <w:right w:val="single" w:sz="4" w:space="0" w:color="auto"/>
            </w:tcBorders>
            <w:shd w:val="clear" w:color="auto" w:fill="FFFFFF" w:themeFill="background1"/>
            <w:vAlign w:val="bottom"/>
          </w:tcPr>
          <w:p w14:paraId="49D9C9BC" w14:textId="77777777" w:rsidR="003E050F" w:rsidRPr="006708C8" w:rsidRDefault="003E050F" w:rsidP="00C5379F">
            <w:pPr>
              <w:widowControl w:val="0"/>
              <w:tabs>
                <w:tab w:val="left" w:pos="6840"/>
              </w:tabs>
              <w:ind w:left="-108"/>
              <w:jc w:val="right"/>
              <w:rPr>
                <w:lang w:val="en-GB"/>
              </w:rPr>
            </w:pPr>
            <w:r w:rsidRPr="006708C8">
              <w:rPr>
                <w:lang w:val="en-GB"/>
              </w:rPr>
              <w:t>May-15</w:t>
            </w:r>
          </w:p>
        </w:tc>
        <w:tc>
          <w:tcPr>
            <w:tcW w:w="861" w:type="pct"/>
            <w:tcBorders>
              <w:top w:val="nil"/>
              <w:left w:val="single" w:sz="4" w:space="0" w:color="auto"/>
              <w:bottom w:val="nil"/>
              <w:right w:val="single" w:sz="4" w:space="0" w:color="auto"/>
            </w:tcBorders>
            <w:shd w:val="clear" w:color="auto" w:fill="FFFFFF" w:themeFill="background1"/>
          </w:tcPr>
          <w:p w14:paraId="431CFE19" w14:textId="77777777" w:rsidR="003E050F" w:rsidRPr="006708C8" w:rsidRDefault="003E050F" w:rsidP="00C5379F">
            <w:pPr>
              <w:widowControl w:val="0"/>
              <w:jc w:val="right"/>
              <w:rPr>
                <w:lang w:val="en-GB"/>
              </w:rPr>
            </w:pPr>
            <w:r w:rsidRPr="006708C8">
              <w:rPr>
                <w:lang w:val="en-GB"/>
              </w:rPr>
              <w:t>60,000</w:t>
            </w:r>
          </w:p>
        </w:tc>
      </w:tr>
      <w:tr w:rsidR="003E050F" w:rsidRPr="006708C8" w14:paraId="12B595B1" w14:textId="77777777" w:rsidTr="00C5379F">
        <w:trPr>
          <w:trHeight w:val="233"/>
        </w:trPr>
        <w:tc>
          <w:tcPr>
            <w:tcW w:w="3375" w:type="pct"/>
            <w:tcBorders>
              <w:top w:val="nil"/>
              <w:left w:val="single" w:sz="4" w:space="0" w:color="auto"/>
              <w:bottom w:val="nil"/>
              <w:right w:val="nil"/>
            </w:tcBorders>
            <w:shd w:val="clear" w:color="auto" w:fill="FFFFFF" w:themeFill="background1"/>
            <w:vAlign w:val="bottom"/>
          </w:tcPr>
          <w:p w14:paraId="031C2962" w14:textId="77777777" w:rsidR="003E050F" w:rsidRPr="006708C8" w:rsidRDefault="003E050F" w:rsidP="00C5379F">
            <w:pPr>
              <w:widowControl w:val="0"/>
              <w:ind w:left="5364" w:right="-198"/>
              <w:jc w:val="left"/>
              <w:rPr>
                <w:lang w:val="en-GB"/>
              </w:rPr>
            </w:pPr>
            <w:r w:rsidRPr="006708C8">
              <w:rPr>
                <w:lang w:val="en-GB"/>
              </w:rPr>
              <w:t>Phase VII:</w:t>
            </w:r>
          </w:p>
        </w:tc>
        <w:tc>
          <w:tcPr>
            <w:tcW w:w="764" w:type="pct"/>
            <w:tcBorders>
              <w:top w:val="nil"/>
              <w:left w:val="nil"/>
              <w:bottom w:val="nil"/>
              <w:right w:val="single" w:sz="4" w:space="0" w:color="auto"/>
            </w:tcBorders>
            <w:shd w:val="clear" w:color="auto" w:fill="FFFFFF" w:themeFill="background1"/>
            <w:vAlign w:val="bottom"/>
          </w:tcPr>
          <w:p w14:paraId="6A6C4800" w14:textId="77777777" w:rsidR="003E050F" w:rsidRPr="006708C8" w:rsidRDefault="003E050F" w:rsidP="00C5379F">
            <w:pPr>
              <w:widowControl w:val="0"/>
              <w:tabs>
                <w:tab w:val="left" w:pos="6840"/>
              </w:tabs>
              <w:ind w:left="-108"/>
              <w:jc w:val="right"/>
              <w:rPr>
                <w:lang w:val="en-GB"/>
              </w:rPr>
            </w:pPr>
            <w:r w:rsidRPr="006708C8">
              <w:rPr>
                <w:lang w:val="en-GB"/>
              </w:rPr>
              <w:t>Jun-18</w:t>
            </w:r>
          </w:p>
        </w:tc>
        <w:tc>
          <w:tcPr>
            <w:tcW w:w="861" w:type="pct"/>
            <w:tcBorders>
              <w:top w:val="nil"/>
              <w:left w:val="single" w:sz="4" w:space="0" w:color="auto"/>
              <w:bottom w:val="nil"/>
              <w:right w:val="single" w:sz="4" w:space="0" w:color="auto"/>
            </w:tcBorders>
            <w:shd w:val="clear" w:color="auto" w:fill="FFFFFF" w:themeFill="background1"/>
          </w:tcPr>
          <w:p w14:paraId="57131911" w14:textId="77777777" w:rsidR="003E050F" w:rsidRPr="006708C8" w:rsidRDefault="003E050F" w:rsidP="00C5379F">
            <w:pPr>
              <w:widowControl w:val="0"/>
              <w:jc w:val="right"/>
              <w:rPr>
                <w:lang w:val="en-GB"/>
              </w:rPr>
            </w:pPr>
            <w:r w:rsidRPr="006708C8">
              <w:rPr>
                <w:lang w:val="en-GB"/>
              </w:rPr>
              <w:t>85,000</w:t>
            </w:r>
          </w:p>
        </w:tc>
      </w:tr>
      <w:tr w:rsidR="003E050F" w:rsidRPr="006708C8" w14:paraId="263F4ADD" w14:textId="77777777" w:rsidTr="00C5379F">
        <w:trPr>
          <w:trHeight w:val="233"/>
        </w:trPr>
        <w:tc>
          <w:tcPr>
            <w:tcW w:w="4139" w:type="pct"/>
            <w:gridSpan w:val="2"/>
            <w:tcBorders>
              <w:top w:val="nil"/>
              <w:left w:val="single" w:sz="4" w:space="0" w:color="auto"/>
              <w:bottom w:val="nil"/>
              <w:right w:val="single" w:sz="4" w:space="0" w:color="auto"/>
            </w:tcBorders>
            <w:shd w:val="clear" w:color="auto" w:fill="auto"/>
          </w:tcPr>
          <w:p w14:paraId="5B3C6C15" w14:textId="77777777" w:rsidR="003E050F" w:rsidRPr="006708C8" w:rsidRDefault="003E050F" w:rsidP="00C5379F">
            <w:pPr>
              <w:widowControl w:val="0"/>
              <w:ind w:left="7119" w:right="-149"/>
              <w:jc w:val="left"/>
              <w:rPr>
                <w:lang w:val="en-GB"/>
              </w:rPr>
            </w:pPr>
            <w:r w:rsidRPr="006708C8">
              <w:rPr>
                <w:lang w:val="en-GB"/>
              </w:rPr>
              <w:t>Total:</w:t>
            </w:r>
          </w:p>
        </w:tc>
        <w:tc>
          <w:tcPr>
            <w:tcW w:w="861" w:type="pct"/>
            <w:tcBorders>
              <w:top w:val="nil"/>
              <w:left w:val="single" w:sz="4" w:space="0" w:color="auto"/>
              <w:bottom w:val="single" w:sz="4" w:space="0" w:color="auto"/>
              <w:right w:val="single" w:sz="4" w:space="0" w:color="auto"/>
            </w:tcBorders>
            <w:shd w:val="clear" w:color="auto" w:fill="auto"/>
          </w:tcPr>
          <w:p w14:paraId="380B5817" w14:textId="77777777" w:rsidR="003E050F" w:rsidRPr="006708C8" w:rsidRDefault="003E050F" w:rsidP="00C5379F">
            <w:pPr>
              <w:widowControl w:val="0"/>
              <w:jc w:val="right"/>
              <w:rPr>
                <w:lang w:val="en-GB"/>
              </w:rPr>
            </w:pPr>
            <w:r w:rsidRPr="006708C8">
              <w:rPr>
                <w:lang w:val="en-GB"/>
              </w:rPr>
              <w:t>493,000</w:t>
            </w:r>
          </w:p>
        </w:tc>
      </w:tr>
      <w:tr w:rsidR="003E050F" w:rsidRPr="006708C8" w14:paraId="356E82A0" w14:textId="77777777" w:rsidTr="00C5379F">
        <w:trPr>
          <w:trHeight w:val="233"/>
        </w:trPr>
        <w:tc>
          <w:tcPr>
            <w:tcW w:w="4139" w:type="pct"/>
            <w:gridSpan w:val="2"/>
            <w:shd w:val="clear" w:color="auto" w:fill="FFFFFF" w:themeFill="background1"/>
          </w:tcPr>
          <w:p w14:paraId="6527D853" w14:textId="77777777" w:rsidR="003E050F" w:rsidRPr="006708C8" w:rsidRDefault="003E050F" w:rsidP="00C5379F">
            <w:pPr>
              <w:widowControl w:val="0"/>
              <w:jc w:val="left"/>
              <w:rPr>
                <w:lang w:val="en-GB"/>
              </w:rPr>
            </w:pPr>
            <w:r w:rsidRPr="006708C8">
              <w:rPr>
                <w:lang w:val="en-GB"/>
              </w:rPr>
              <w:t>Amount requested for renewal (phase VIII) (US $):</w:t>
            </w:r>
          </w:p>
        </w:tc>
        <w:tc>
          <w:tcPr>
            <w:tcW w:w="861" w:type="pct"/>
            <w:shd w:val="clear" w:color="auto" w:fill="auto"/>
          </w:tcPr>
          <w:p w14:paraId="44A2D267" w14:textId="77777777" w:rsidR="003E050F" w:rsidRPr="006708C8" w:rsidRDefault="003E050F" w:rsidP="00C5379F">
            <w:pPr>
              <w:widowControl w:val="0"/>
              <w:jc w:val="right"/>
              <w:rPr>
                <w:lang w:val="en-GB"/>
              </w:rPr>
            </w:pPr>
            <w:r w:rsidRPr="006708C8">
              <w:rPr>
                <w:lang w:val="en-GB"/>
              </w:rPr>
              <w:t>85,000</w:t>
            </w:r>
          </w:p>
        </w:tc>
      </w:tr>
      <w:tr w:rsidR="003E050F" w:rsidRPr="006708C8" w14:paraId="5F9A1EF3" w14:textId="77777777" w:rsidTr="00C5379F">
        <w:trPr>
          <w:trHeight w:val="233"/>
        </w:trPr>
        <w:tc>
          <w:tcPr>
            <w:tcW w:w="4139" w:type="pct"/>
            <w:gridSpan w:val="2"/>
          </w:tcPr>
          <w:p w14:paraId="6B95F95B" w14:textId="77777777" w:rsidR="003E050F" w:rsidRPr="006708C8" w:rsidRDefault="003E050F" w:rsidP="00C5379F">
            <w:pPr>
              <w:widowControl w:val="0"/>
              <w:jc w:val="left"/>
              <w:rPr>
                <w:lang w:val="en-GB"/>
              </w:rPr>
            </w:pPr>
            <w:r w:rsidRPr="006708C8">
              <w:rPr>
                <w:lang w:val="en-GB"/>
              </w:rPr>
              <w:t xml:space="preserve">Amount recommended for approval for phase VIII (US $): </w:t>
            </w:r>
          </w:p>
        </w:tc>
        <w:tc>
          <w:tcPr>
            <w:tcW w:w="861" w:type="pct"/>
            <w:shd w:val="clear" w:color="auto" w:fill="auto"/>
          </w:tcPr>
          <w:p w14:paraId="738C11F7" w14:textId="77777777" w:rsidR="003E050F" w:rsidRPr="006708C8" w:rsidRDefault="003E050F" w:rsidP="00C5379F">
            <w:pPr>
              <w:widowControl w:val="0"/>
              <w:jc w:val="right"/>
              <w:rPr>
                <w:lang w:val="en-GB"/>
              </w:rPr>
            </w:pPr>
            <w:r w:rsidRPr="006708C8">
              <w:rPr>
                <w:lang w:val="en-GB"/>
              </w:rPr>
              <w:t>85,000</w:t>
            </w:r>
          </w:p>
        </w:tc>
      </w:tr>
      <w:tr w:rsidR="003E050F" w:rsidRPr="006708C8" w14:paraId="0A232180" w14:textId="77777777" w:rsidTr="00C5379F">
        <w:trPr>
          <w:trHeight w:val="233"/>
        </w:trPr>
        <w:tc>
          <w:tcPr>
            <w:tcW w:w="4139" w:type="pct"/>
            <w:gridSpan w:val="2"/>
          </w:tcPr>
          <w:p w14:paraId="36A2319C" w14:textId="77777777" w:rsidR="003E050F" w:rsidRPr="006708C8" w:rsidRDefault="003E050F" w:rsidP="00C5379F">
            <w:pPr>
              <w:widowControl w:val="0"/>
              <w:jc w:val="left"/>
              <w:rPr>
                <w:lang w:val="en-GB"/>
              </w:rPr>
            </w:pPr>
            <w:r w:rsidRPr="006708C8">
              <w:rPr>
                <w:lang w:val="en-GB"/>
              </w:rPr>
              <w:t>Agency support costs (US $):</w:t>
            </w:r>
          </w:p>
        </w:tc>
        <w:tc>
          <w:tcPr>
            <w:tcW w:w="861" w:type="pct"/>
            <w:shd w:val="clear" w:color="auto" w:fill="auto"/>
          </w:tcPr>
          <w:p w14:paraId="075605A4" w14:textId="77777777" w:rsidR="003E050F" w:rsidRPr="006708C8" w:rsidRDefault="003E050F" w:rsidP="00C5379F">
            <w:pPr>
              <w:widowControl w:val="0"/>
              <w:jc w:val="right"/>
              <w:rPr>
                <w:lang w:val="en-GB"/>
              </w:rPr>
            </w:pPr>
            <w:r w:rsidRPr="006708C8">
              <w:rPr>
                <w:lang w:val="en-GB"/>
              </w:rPr>
              <w:t>0</w:t>
            </w:r>
          </w:p>
        </w:tc>
      </w:tr>
      <w:tr w:rsidR="003E050F" w:rsidRPr="006708C8" w14:paraId="0EC11D6D" w14:textId="77777777" w:rsidTr="00C5379F">
        <w:trPr>
          <w:trHeight w:val="233"/>
        </w:trPr>
        <w:tc>
          <w:tcPr>
            <w:tcW w:w="4139" w:type="pct"/>
            <w:gridSpan w:val="2"/>
          </w:tcPr>
          <w:p w14:paraId="00C8D278" w14:textId="77777777" w:rsidR="003E050F" w:rsidRPr="006708C8" w:rsidRDefault="003E050F" w:rsidP="00C5379F">
            <w:pPr>
              <w:widowControl w:val="0"/>
              <w:jc w:val="left"/>
              <w:rPr>
                <w:lang w:val="en-GB"/>
              </w:rPr>
            </w:pPr>
            <w:r w:rsidRPr="006708C8">
              <w:rPr>
                <w:lang w:val="en-GB"/>
              </w:rPr>
              <w:t>Total cost of institutional strengthening phase VIII to the Multilateral Fund (US $):</w:t>
            </w:r>
          </w:p>
        </w:tc>
        <w:tc>
          <w:tcPr>
            <w:tcW w:w="861" w:type="pct"/>
            <w:shd w:val="clear" w:color="auto" w:fill="auto"/>
          </w:tcPr>
          <w:p w14:paraId="333EE417" w14:textId="77777777" w:rsidR="003E050F" w:rsidRPr="006708C8" w:rsidRDefault="003E050F" w:rsidP="00C5379F">
            <w:pPr>
              <w:widowControl w:val="0"/>
              <w:jc w:val="right"/>
              <w:rPr>
                <w:lang w:val="en-GB"/>
              </w:rPr>
            </w:pPr>
            <w:r w:rsidRPr="006708C8">
              <w:rPr>
                <w:lang w:val="en-GB"/>
              </w:rPr>
              <w:t>85,000</w:t>
            </w:r>
          </w:p>
        </w:tc>
      </w:tr>
      <w:tr w:rsidR="003E050F" w:rsidRPr="006708C8" w14:paraId="0780D34B" w14:textId="77777777" w:rsidTr="00C5379F">
        <w:trPr>
          <w:trHeight w:val="233"/>
        </w:trPr>
        <w:tc>
          <w:tcPr>
            <w:tcW w:w="4139" w:type="pct"/>
            <w:gridSpan w:val="2"/>
          </w:tcPr>
          <w:p w14:paraId="2192A020" w14:textId="77777777" w:rsidR="003E050F" w:rsidRPr="006708C8" w:rsidRDefault="003E050F" w:rsidP="00C5379F">
            <w:pPr>
              <w:widowControl w:val="0"/>
              <w:jc w:val="left"/>
              <w:rPr>
                <w:lang w:val="en-GB"/>
              </w:rPr>
            </w:pPr>
            <w:r w:rsidRPr="006708C8">
              <w:rPr>
                <w:lang w:val="en-GB"/>
              </w:rPr>
              <w:t>Date of approval of country programme:</w:t>
            </w:r>
          </w:p>
        </w:tc>
        <w:tc>
          <w:tcPr>
            <w:tcW w:w="861" w:type="pct"/>
            <w:shd w:val="clear" w:color="auto" w:fill="FFFFFF" w:themeFill="background1"/>
          </w:tcPr>
          <w:p w14:paraId="1115AC54" w14:textId="77777777" w:rsidR="003E050F" w:rsidRPr="006708C8" w:rsidRDefault="003E050F" w:rsidP="00C5379F">
            <w:pPr>
              <w:widowControl w:val="0"/>
              <w:jc w:val="right"/>
              <w:rPr>
                <w:lang w:val="en-GB"/>
              </w:rPr>
            </w:pPr>
            <w:r w:rsidRPr="006708C8">
              <w:rPr>
                <w:lang w:val="en-GB"/>
              </w:rPr>
              <w:t>2002</w:t>
            </w:r>
          </w:p>
        </w:tc>
      </w:tr>
      <w:tr w:rsidR="003E050F" w:rsidRPr="006708C8" w14:paraId="382325AA" w14:textId="77777777" w:rsidTr="00C5379F">
        <w:trPr>
          <w:trHeight w:val="233"/>
        </w:trPr>
        <w:tc>
          <w:tcPr>
            <w:tcW w:w="4139" w:type="pct"/>
            <w:gridSpan w:val="2"/>
            <w:tcBorders>
              <w:bottom w:val="single" w:sz="4" w:space="0" w:color="auto"/>
            </w:tcBorders>
          </w:tcPr>
          <w:p w14:paraId="7436ABFD" w14:textId="77777777" w:rsidR="003E050F" w:rsidRPr="006708C8" w:rsidRDefault="003E050F" w:rsidP="00C5379F">
            <w:pPr>
              <w:widowControl w:val="0"/>
              <w:jc w:val="left"/>
              <w:rPr>
                <w:lang w:val="en-GB"/>
              </w:rPr>
            </w:pPr>
            <w:r w:rsidRPr="006708C8">
              <w:rPr>
                <w:lang w:val="en-GB"/>
              </w:rPr>
              <w:t>Date of approval of HCFC phase-out management plan:</w:t>
            </w:r>
          </w:p>
        </w:tc>
        <w:tc>
          <w:tcPr>
            <w:tcW w:w="861" w:type="pct"/>
            <w:tcBorders>
              <w:bottom w:val="single" w:sz="4" w:space="0" w:color="auto"/>
            </w:tcBorders>
            <w:shd w:val="clear" w:color="auto" w:fill="FFFFFF" w:themeFill="background1"/>
          </w:tcPr>
          <w:p w14:paraId="7070F2E5" w14:textId="77777777" w:rsidR="003E050F" w:rsidRPr="006708C8" w:rsidRDefault="003E050F" w:rsidP="00C5379F">
            <w:pPr>
              <w:widowControl w:val="0"/>
              <w:jc w:val="right"/>
              <w:rPr>
                <w:lang w:val="en-GB"/>
              </w:rPr>
            </w:pPr>
            <w:r w:rsidRPr="006708C8">
              <w:rPr>
                <w:lang w:val="en-GB"/>
              </w:rPr>
              <w:t>2012</w:t>
            </w:r>
          </w:p>
        </w:tc>
      </w:tr>
      <w:tr w:rsidR="003E050F" w:rsidRPr="006708C8" w14:paraId="5756DBA9" w14:textId="77777777" w:rsidTr="00C5379F">
        <w:trPr>
          <w:trHeight w:val="233"/>
        </w:trPr>
        <w:tc>
          <w:tcPr>
            <w:tcW w:w="4139" w:type="pct"/>
            <w:gridSpan w:val="2"/>
            <w:tcBorders>
              <w:bottom w:val="single" w:sz="4" w:space="0" w:color="auto"/>
            </w:tcBorders>
          </w:tcPr>
          <w:p w14:paraId="3768C8F2" w14:textId="77777777" w:rsidR="003E050F" w:rsidRPr="006708C8" w:rsidRDefault="003E050F" w:rsidP="00C5379F">
            <w:pPr>
              <w:widowControl w:val="0"/>
              <w:jc w:val="left"/>
              <w:rPr>
                <w:lang w:val="en-GB"/>
              </w:rPr>
            </w:pPr>
          </w:p>
        </w:tc>
        <w:tc>
          <w:tcPr>
            <w:tcW w:w="861" w:type="pct"/>
            <w:tcBorders>
              <w:bottom w:val="single" w:sz="4" w:space="0" w:color="auto"/>
            </w:tcBorders>
            <w:shd w:val="clear" w:color="auto" w:fill="FFFFFF" w:themeFill="background1"/>
          </w:tcPr>
          <w:p w14:paraId="49F1ABC1" w14:textId="77777777" w:rsidR="003E050F" w:rsidRPr="006708C8" w:rsidRDefault="003E050F" w:rsidP="00C5379F">
            <w:pPr>
              <w:widowControl w:val="0"/>
              <w:jc w:val="right"/>
              <w:rPr>
                <w:lang w:val="en-GB"/>
              </w:rPr>
            </w:pPr>
          </w:p>
        </w:tc>
      </w:tr>
      <w:tr w:rsidR="003E050F" w:rsidRPr="006708C8" w14:paraId="79E37B38" w14:textId="77777777" w:rsidTr="00C5379F">
        <w:trPr>
          <w:trHeight w:val="233"/>
        </w:trPr>
        <w:tc>
          <w:tcPr>
            <w:tcW w:w="4139" w:type="pct"/>
            <w:gridSpan w:val="2"/>
            <w:tcBorders>
              <w:top w:val="single" w:sz="4" w:space="0" w:color="auto"/>
              <w:left w:val="single" w:sz="4" w:space="0" w:color="auto"/>
              <w:bottom w:val="nil"/>
              <w:right w:val="single" w:sz="4" w:space="0" w:color="auto"/>
            </w:tcBorders>
          </w:tcPr>
          <w:p w14:paraId="3A35C659" w14:textId="77777777" w:rsidR="003E050F" w:rsidRPr="006708C8" w:rsidRDefault="003E050F" w:rsidP="00C5379F">
            <w:pPr>
              <w:widowControl w:val="0"/>
              <w:spacing w:before="20"/>
              <w:jc w:val="left"/>
              <w:rPr>
                <w:lang w:val="en-GB"/>
              </w:rPr>
            </w:pPr>
            <w:r w:rsidRPr="006708C8">
              <w:rPr>
                <w:lang w:val="en-GB"/>
              </w:rPr>
              <w:t>Baseline consumption of controlled substances (ODP tonnes):</w:t>
            </w:r>
          </w:p>
        </w:tc>
        <w:tc>
          <w:tcPr>
            <w:tcW w:w="861" w:type="pct"/>
            <w:tcBorders>
              <w:top w:val="single" w:sz="4" w:space="0" w:color="auto"/>
              <w:left w:val="single" w:sz="4" w:space="0" w:color="auto"/>
              <w:bottom w:val="nil"/>
              <w:right w:val="single" w:sz="4" w:space="0" w:color="auto"/>
            </w:tcBorders>
            <w:shd w:val="clear" w:color="auto" w:fill="FFFFFF" w:themeFill="background1"/>
            <w:vAlign w:val="bottom"/>
          </w:tcPr>
          <w:p w14:paraId="3C072A03" w14:textId="77777777" w:rsidR="003E050F" w:rsidRPr="006708C8" w:rsidRDefault="003E050F" w:rsidP="00C5379F">
            <w:pPr>
              <w:widowControl w:val="0"/>
              <w:jc w:val="right"/>
              <w:rPr>
                <w:lang w:val="en-GB"/>
              </w:rPr>
            </w:pPr>
          </w:p>
        </w:tc>
      </w:tr>
      <w:tr w:rsidR="003E050F" w:rsidRPr="006708C8" w14:paraId="120F70CB" w14:textId="77777777" w:rsidTr="00C5379F">
        <w:trPr>
          <w:trHeight w:val="233"/>
        </w:trPr>
        <w:tc>
          <w:tcPr>
            <w:tcW w:w="4139" w:type="pct"/>
            <w:gridSpan w:val="2"/>
            <w:tcBorders>
              <w:top w:val="nil"/>
              <w:left w:val="single" w:sz="4" w:space="0" w:color="auto"/>
              <w:bottom w:val="nil"/>
              <w:right w:val="single" w:sz="4" w:space="0" w:color="auto"/>
            </w:tcBorders>
          </w:tcPr>
          <w:p w14:paraId="26FB1426" w14:textId="77777777" w:rsidR="003E050F" w:rsidRPr="006708C8" w:rsidRDefault="003E050F" w:rsidP="00C5379F">
            <w:pPr>
              <w:widowControl w:val="0"/>
              <w:ind w:left="306" w:hanging="326"/>
              <w:jc w:val="left"/>
              <w:rPr>
                <w:lang w:val="en-GB"/>
              </w:rPr>
            </w:pPr>
            <w:r w:rsidRPr="006708C8">
              <w:rPr>
                <w:lang w:val="en-GB"/>
              </w:rPr>
              <w:t>(</w:t>
            </w:r>
            <w:r>
              <w:rPr>
                <w:lang w:val="en-GB"/>
              </w:rPr>
              <w:t>a</w:t>
            </w:r>
            <w:r w:rsidRPr="006708C8">
              <w:rPr>
                <w:lang w:val="en-GB"/>
              </w:rPr>
              <w:t>)</w:t>
            </w:r>
            <w:r w:rsidRPr="006708C8">
              <w:rPr>
                <w:lang w:val="en-GB"/>
              </w:rPr>
              <w:tab/>
              <w:t>Annex B, Group III (methyl chloroform) (average 1998-2000)</w:t>
            </w:r>
          </w:p>
        </w:tc>
        <w:tc>
          <w:tcPr>
            <w:tcW w:w="861" w:type="pct"/>
            <w:tcBorders>
              <w:top w:val="nil"/>
              <w:left w:val="single" w:sz="4" w:space="0" w:color="auto"/>
              <w:bottom w:val="nil"/>
              <w:right w:val="single" w:sz="4" w:space="0" w:color="auto"/>
            </w:tcBorders>
            <w:shd w:val="clear" w:color="auto" w:fill="FFFFFF" w:themeFill="background1"/>
            <w:vAlign w:val="bottom"/>
          </w:tcPr>
          <w:p w14:paraId="0940B293" w14:textId="77777777" w:rsidR="003E050F" w:rsidRPr="006708C8" w:rsidRDefault="003E050F" w:rsidP="00C5379F">
            <w:pPr>
              <w:widowControl w:val="0"/>
              <w:jc w:val="right"/>
              <w:rPr>
                <w:lang w:val="en-GB"/>
              </w:rPr>
            </w:pPr>
            <w:r w:rsidRPr="006708C8">
              <w:rPr>
                <w:lang w:val="en-GB"/>
              </w:rPr>
              <w:t>0.0</w:t>
            </w:r>
          </w:p>
        </w:tc>
      </w:tr>
      <w:tr w:rsidR="003E050F" w:rsidRPr="006708C8" w14:paraId="7522CC3B" w14:textId="77777777" w:rsidTr="00C5379F">
        <w:trPr>
          <w:trHeight w:val="233"/>
        </w:trPr>
        <w:tc>
          <w:tcPr>
            <w:tcW w:w="4139" w:type="pct"/>
            <w:gridSpan w:val="2"/>
            <w:tcBorders>
              <w:top w:val="nil"/>
              <w:left w:val="single" w:sz="4" w:space="0" w:color="auto"/>
              <w:bottom w:val="nil"/>
              <w:right w:val="single" w:sz="4" w:space="0" w:color="auto"/>
            </w:tcBorders>
          </w:tcPr>
          <w:p w14:paraId="7566E8D8" w14:textId="77777777" w:rsidR="003E050F" w:rsidRPr="006708C8" w:rsidRDefault="003E050F" w:rsidP="00C5379F">
            <w:pPr>
              <w:widowControl w:val="0"/>
              <w:ind w:left="447" w:hanging="467"/>
              <w:jc w:val="left"/>
              <w:rPr>
                <w:lang w:val="en-GB"/>
              </w:rPr>
            </w:pPr>
            <w:r>
              <w:rPr>
                <w:lang w:val="en-GB"/>
              </w:rPr>
              <w:t>(b)  </w:t>
            </w:r>
            <w:r w:rsidRPr="006708C8">
              <w:rPr>
                <w:lang w:val="en-GB"/>
              </w:rPr>
              <w:t>Annex C, Group I (HCFCs) (average 2009-2010)</w:t>
            </w:r>
          </w:p>
        </w:tc>
        <w:tc>
          <w:tcPr>
            <w:tcW w:w="861" w:type="pct"/>
            <w:tcBorders>
              <w:top w:val="nil"/>
              <w:left w:val="single" w:sz="4" w:space="0" w:color="auto"/>
              <w:bottom w:val="nil"/>
              <w:right w:val="single" w:sz="4" w:space="0" w:color="auto"/>
            </w:tcBorders>
            <w:shd w:val="clear" w:color="auto" w:fill="FFFFFF" w:themeFill="background1"/>
            <w:vAlign w:val="bottom"/>
          </w:tcPr>
          <w:p w14:paraId="07FFA327" w14:textId="77777777" w:rsidR="003E050F" w:rsidRPr="006708C8" w:rsidRDefault="003E050F" w:rsidP="00C5379F">
            <w:pPr>
              <w:widowControl w:val="0"/>
              <w:jc w:val="right"/>
              <w:rPr>
                <w:lang w:val="en-GB"/>
              </w:rPr>
            </w:pPr>
          </w:p>
        </w:tc>
      </w:tr>
      <w:tr w:rsidR="003E050F" w:rsidRPr="006708C8" w14:paraId="1818CA85" w14:textId="77777777" w:rsidTr="00C5379F">
        <w:trPr>
          <w:trHeight w:val="233"/>
        </w:trPr>
        <w:tc>
          <w:tcPr>
            <w:tcW w:w="4139" w:type="pct"/>
            <w:gridSpan w:val="2"/>
            <w:tcBorders>
              <w:top w:val="nil"/>
              <w:bottom w:val="single" w:sz="4" w:space="0" w:color="auto"/>
            </w:tcBorders>
          </w:tcPr>
          <w:p w14:paraId="5301F50F" w14:textId="77777777" w:rsidR="003E050F" w:rsidRPr="006708C8" w:rsidRDefault="003E050F" w:rsidP="00C5379F">
            <w:pPr>
              <w:widowControl w:val="0"/>
              <w:spacing w:after="20"/>
              <w:ind w:left="306" w:hanging="306"/>
              <w:jc w:val="left"/>
              <w:rPr>
                <w:lang w:val="en-GB"/>
              </w:rPr>
            </w:pPr>
            <w:r>
              <w:rPr>
                <w:lang w:val="en-GB"/>
              </w:rPr>
              <w:t>(c)</w:t>
            </w:r>
            <w:r w:rsidRPr="006708C8">
              <w:rPr>
                <w:lang w:val="en-GB"/>
              </w:rPr>
              <w:tab/>
              <w:t>Annex E, (methyl bromide) (average 1995-1998)</w:t>
            </w:r>
          </w:p>
        </w:tc>
        <w:tc>
          <w:tcPr>
            <w:tcW w:w="861" w:type="pct"/>
            <w:tcBorders>
              <w:top w:val="nil"/>
              <w:bottom w:val="single" w:sz="4" w:space="0" w:color="auto"/>
            </w:tcBorders>
            <w:shd w:val="clear" w:color="auto" w:fill="FFFFFF" w:themeFill="background1"/>
            <w:vAlign w:val="bottom"/>
          </w:tcPr>
          <w:p w14:paraId="0D232395" w14:textId="77777777" w:rsidR="003E050F" w:rsidRPr="006708C8" w:rsidRDefault="003E050F" w:rsidP="00C5379F">
            <w:pPr>
              <w:widowControl w:val="0"/>
              <w:jc w:val="right"/>
              <w:rPr>
                <w:lang w:val="en-GB"/>
              </w:rPr>
            </w:pPr>
            <w:r w:rsidRPr="006708C8">
              <w:rPr>
                <w:lang w:val="en-GB"/>
              </w:rPr>
              <w:t>0.0</w:t>
            </w:r>
          </w:p>
        </w:tc>
      </w:tr>
      <w:tr w:rsidR="003E050F" w:rsidRPr="006708C8" w14:paraId="0DB8DCDF" w14:textId="77777777" w:rsidTr="00C5379F">
        <w:trPr>
          <w:trHeight w:val="233"/>
        </w:trPr>
        <w:tc>
          <w:tcPr>
            <w:tcW w:w="4139" w:type="pct"/>
            <w:gridSpan w:val="2"/>
            <w:tcBorders>
              <w:top w:val="single" w:sz="4" w:space="0" w:color="auto"/>
              <w:left w:val="single" w:sz="4" w:space="0" w:color="auto"/>
              <w:bottom w:val="nil"/>
              <w:right w:val="single" w:sz="4" w:space="0" w:color="auto"/>
            </w:tcBorders>
          </w:tcPr>
          <w:p w14:paraId="0A1E1D6C" w14:textId="77777777" w:rsidR="003E050F" w:rsidRPr="006708C8" w:rsidRDefault="003E050F" w:rsidP="00C5379F">
            <w:pPr>
              <w:widowControl w:val="0"/>
              <w:spacing w:before="20"/>
              <w:jc w:val="left"/>
              <w:rPr>
                <w:lang w:val="en-GB"/>
              </w:rPr>
            </w:pPr>
            <w:r w:rsidRPr="006708C8">
              <w:rPr>
                <w:lang w:val="en-GB"/>
              </w:rPr>
              <w:t>Latest reported ODS consumption (</w:t>
            </w:r>
            <w:r w:rsidRPr="00803FC0">
              <w:rPr>
                <w:lang w:val="en-GB"/>
              </w:rPr>
              <w:t>202</w:t>
            </w:r>
            <w:r>
              <w:rPr>
                <w:lang w:val="en-GB"/>
              </w:rPr>
              <w:t>1</w:t>
            </w:r>
            <w:r w:rsidRPr="006708C8">
              <w:rPr>
                <w:lang w:val="en-GB"/>
              </w:rPr>
              <w:t>) (ODP tonnes) as per Article 7:</w:t>
            </w:r>
          </w:p>
        </w:tc>
        <w:tc>
          <w:tcPr>
            <w:tcW w:w="861" w:type="pct"/>
            <w:tcBorders>
              <w:top w:val="single" w:sz="4" w:space="0" w:color="auto"/>
              <w:left w:val="single" w:sz="4" w:space="0" w:color="auto"/>
              <w:bottom w:val="nil"/>
              <w:right w:val="single" w:sz="4" w:space="0" w:color="auto"/>
            </w:tcBorders>
            <w:shd w:val="clear" w:color="auto" w:fill="FFFFFF" w:themeFill="background1"/>
          </w:tcPr>
          <w:p w14:paraId="405B6830" w14:textId="77777777" w:rsidR="003E050F" w:rsidRPr="006708C8" w:rsidRDefault="003E050F" w:rsidP="00C5379F">
            <w:pPr>
              <w:widowControl w:val="0"/>
              <w:spacing w:before="20"/>
              <w:jc w:val="right"/>
              <w:rPr>
                <w:lang w:val="en-GB"/>
              </w:rPr>
            </w:pPr>
          </w:p>
        </w:tc>
      </w:tr>
      <w:tr w:rsidR="003E050F" w:rsidRPr="006708C8" w14:paraId="1D85EDF2" w14:textId="77777777" w:rsidTr="00C5379F">
        <w:trPr>
          <w:trHeight w:val="233"/>
        </w:trPr>
        <w:tc>
          <w:tcPr>
            <w:tcW w:w="4139" w:type="pct"/>
            <w:gridSpan w:val="2"/>
            <w:tcBorders>
              <w:top w:val="nil"/>
              <w:left w:val="single" w:sz="4" w:space="0" w:color="auto"/>
              <w:bottom w:val="nil"/>
              <w:right w:val="single" w:sz="4" w:space="0" w:color="auto"/>
            </w:tcBorders>
          </w:tcPr>
          <w:p w14:paraId="07FE0BEA" w14:textId="77777777" w:rsidR="003E050F" w:rsidRPr="006708C8" w:rsidRDefault="003E050F" w:rsidP="00C5379F">
            <w:pPr>
              <w:widowControl w:val="0"/>
              <w:ind w:left="306" w:hanging="306"/>
              <w:jc w:val="left"/>
              <w:rPr>
                <w:lang w:val="en-GB"/>
              </w:rPr>
            </w:pPr>
            <w:r w:rsidRPr="006708C8">
              <w:rPr>
                <w:lang w:val="en-GB"/>
              </w:rPr>
              <w:t>(</w:t>
            </w:r>
            <w:r>
              <w:rPr>
                <w:lang w:val="en-GB"/>
              </w:rPr>
              <w:t>a</w:t>
            </w:r>
            <w:r w:rsidRPr="006708C8">
              <w:rPr>
                <w:lang w:val="en-GB"/>
              </w:rPr>
              <w:t>)</w:t>
            </w:r>
            <w:r w:rsidRPr="006708C8">
              <w:rPr>
                <w:lang w:val="en-GB"/>
              </w:rPr>
              <w:tab/>
              <w:t>Annex B, Group III (methyl chloroform)</w:t>
            </w:r>
          </w:p>
        </w:tc>
        <w:tc>
          <w:tcPr>
            <w:tcW w:w="861" w:type="pct"/>
            <w:tcBorders>
              <w:top w:val="nil"/>
              <w:left w:val="single" w:sz="4" w:space="0" w:color="auto"/>
              <w:bottom w:val="nil"/>
              <w:right w:val="single" w:sz="4" w:space="0" w:color="auto"/>
            </w:tcBorders>
            <w:shd w:val="clear" w:color="auto" w:fill="FFFFFF" w:themeFill="background1"/>
            <w:vAlign w:val="bottom"/>
          </w:tcPr>
          <w:p w14:paraId="381BCCA0" w14:textId="77777777" w:rsidR="003E050F" w:rsidRPr="006708C8" w:rsidRDefault="003E050F" w:rsidP="00C5379F">
            <w:pPr>
              <w:widowControl w:val="0"/>
              <w:jc w:val="right"/>
              <w:rPr>
                <w:lang w:val="en-GB"/>
              </w:rPr>
            </w:pPr>
            <w:r w:rsidRPr="006708C8">
              <w:rPr>
                <w:lang w:val="en-GB"/>
              </w:rPr>
              <w:t>0.00</w:t>
            </w:r>
          </w:p>
        </w:tc>
      </w:tr>
      <w:tr w:rsidR="003E050F" w:rsidRPr="006708C8" w14:paraId="10CC6DF4" w14:textId="77777777" w:rsidTr="00C5379F">
        <w:trPr>
          <w:trHeight w:val="233"/>
        </w:trPr>
        <w:tc>
          <w:tcPr>
            <w:tcW w:w="4139" w:type="pct"/>
            <w:gridSpan w:val="2"/>
            <w:tcBorders>
              <w:top w:val="nil"/>
              <w:left w:val="single" w:sz="4" w:space="0" w:color="auto"/>
              <w:bottom w:val="nil"/>
              <w:right w:val="single" w:sz="4" w:space="0" w:color="auto"/>
            </w:tcBorders>
          </w:tcPr>
          <w:p w14:paraId="36060BE5" w14:textId="77777777" w:rsidR="003E050F" w:rsidRPr="006708C8" w:rsidRDefault="003E050F" w:rsidP="00C5379F">
            <w:pPr>
              <w:widowControl w:val="0"/>
              <w:ind w:left="306" w:hanging="306"/>
              <w:jc w:val="left"/>
            </w:pPr>
            <w:r>
              <w:rPr>
                <w:lang w:val="en-GB"/>
              </w:rPr>
              <w:t>(b)  </w:t>
            </w:r>
            <w:r w:rsidRPr="006708C8">
              <w:rPr>
                <w:lang w:val="en-GB"/>
              </w:rPr>
              <w:t>Annex</w:t>
            </w:r>
            <w:r>
              <w:rPr>
                <w:lang w:val="en-GB"/>
              </w:rPr>
              <w:t xml:space="preserve"> </w:t>
            </w:r>
            <w:r w:rsidRPr="006708C8">
              <w:rPr>
                <w:lang w:val="en-GB"/>
              </w:rPr>
              <w:t>C, Group I (HCFCs)</w:t>
            </w:r>
          </w:p>
        </w:tc>
        <w:tc>
          <w:tcPr>
            <w:tcW w:w="861" w:type="pct"/>
            <w:tcBorders>
              <w:top w:val="nil"/>
              <w:left w:val="single" w:sz="4" w:space="0" w:color="auto"/>
              <w:bottom w:val="nil"/>
              <w:right w:val="single" w:sz="4" w:space="0" w:color="auto"/>
            </w:tcBorders>
            <w:shd w:val="clear" w:color="auto" w:fill="FFFFFF" w:themeFill="background1"/>
            <w:vAlign w:val="bottom"/>
          </w:tcPr>
          <w:p w14:paraId="210325C3" w14:textId="77777777" w:rsidR="003E050F" w:rsidRPr="006708C8" w:rsidRDefault="003E050F" w:rsidP="00C5379F">
            <w:pPr>
              <w:widowControl w:val="0"/>
              <w:jc w:val="right"/>
              <w:rPr>
                <w:lang w:val="en-GB"/>
              </w:rPr>
            </w:pPr>
            <w:r w:rsidRPr="006708C8">
              <w:rPr>
                <w:lang w:val="en-GB"/>
              </w:rPr>
              <w:t>0.3</w:t>
            </w:r>
            <w:r>
              <w:rPr>
                <w:lang w:val="en-GB"/>
              </w:rPr>
              <w:t>4</w:t>
            </w:r>
          </w:p>
        </w:tc>
      </w:tr>
      <w:tr w:rsidR="003E050F" w:rsidRPr="006708C8" w14:paraId="6502E332" w14:textId="77777777" w:rsidTr="00C5379F">
        <w:trPr>
          <w:trHeight w:val="233"/>
        </w:trPr>
        <w:tc>
          <w:tcPr>
            <w:tcW w:w="4139" w:type="pct"/>
            <w:gridSpan w:val="2"/>
            <w:tcBorders>
              <w:top w:val="nil"/>
              <w:left w:val="single" w:sz="4" w:space="0" w:color="auto"/>
              <w:bottom w:val="nil"/>
              <w:right w:val="single" w:sz="4" w:space="0" w:color="auto"/>
            </w:tcBorders>
          </w:tcPr>
          <w:p w14:paraId="0DA2E164" w14:textId="77777777" w:rsidR="003E050F" w:rsidRPr="006708C8" w:rsidRDefault="003E050F" w:rsidP="00C5379F">
            <w:pPr>
              <w:widowControl w:val="0"/>
              <w:jc w:val="left"/>
            </w:pPr>
            <w:r>
              <w:t>(c)  </w:t>
            </w:r>
            <w:r w:rsidRPr="006708C8">
              <w:t>Annex E, (methyl bromide)</w:t>
            </w:r>
          </w:p>
        </w:tc>
        <w:tc>
          <w:tcPr>
            <w:tcW w:w="861" w:type="pct"/>
            <w:tcBorders>
              <w:top w:val="nil"/>
              <w:left w:val="single" w:sz="4" w:space="0" w:color="auto"/>
              <w:bottom w:val="nil"/>
              <w:right w:val="single" w:sz="4" w:space="0" w:color="auto"/>
            </w:tcBorders>
            <w:shd w:val="clear" w:color="auto" w:fill="FFFFFF" w:themeFill="background1"/>
            <w:vAlign w:val="bottom"/>
          </w:tcPr>
          <w:p w14:paraId="3CAD7233" w14:textId="77777777" w:rsidR="003E050F" w:rsidRPr="006708C8" w:rsidRDefault="003E050F" w:rsidP="00C5379F">
            <w:pPr>
              <w:widowControl w:val="0"/>
              <w:jc w:val="right"/>
              <w:rPr>
                <w:lang w:val="en-GB"/>
              </w:rPr>
            </w:pPr>
            <w:r w:rsidRPr="006708C8">
              <w:rPr>
                <w:lang w:val="en-GB"/>
              </w:rPr>
              <w:t>0.00</w:t>
            </w:r>
          </w:p>
        </w:tc>
      </w:tr>
      <w:tr w:rsidR="003E050F" w:rsidRPr="006708C8" w14:paraId="1EAD9773" w14:textId="77777777" w:rsidTr="00C5379F">
        <w:trPr>
          <w:trHeight w:val="233"/>
        </w:trPr>
        <w:tc>
          <w:tcPr>
            <w:tcW w:w="4139" w:type="pct"/>
            <w:gridSpan w:val="2"/>
            <w:tcBorders>
              <w:top w:val="nil"/>
              <w:left w:val="single" w:sz="4" w:space="0" w:color="auto"/>
              <w:bottom w:val="single" w:sz="4" w:space="0" w:color="auto"/>
              <w:right w:val="single" w:sz="4" w:space="0" w:color="auto"/>
            </w:tcBorders>
          </w:tcPr>
          <w:p w14:paraId="3AD2D8BF" w14:textId="77777777" w:rsidR="003E050F" w:rsidRPr="006708C8" w:rsidRDefault="003E050F" w:rsidP="00C5379F">
            <w:pPr>
              <w:widowControl w:val="0"/>
              <w:tabs>
                <w:tab w:val="right" w:pos="7820"/>
              </w:tabs>
              <w:ind w:left="6835" w:right="-108"/>
              <w:jc w:val="left"/>
              <w:rPr>
                <w:lang w:val="en-GB"/>
              </w:rPr>
            </w:pPr>
            <w:r w:rsidRPr="006708C8">
              <w:rPr>
                <w:lang w:val="en-GB"/>
              </w:rPr>
              <w:tab/>
              <w:t>Total:</w:t>
            </w:r>
          </w:p>
        </w:tc>
        <w:tc>
          <w:tcPr>
            <w:tcW w:w="861" w:type="pct"/>
            <w:tcBorders>
              <w:top w:val="nil"/>
              <w:left w:val="single" w:sz="4" w:space="0" w:color="auto"/>
              <w:bottom w:val="single" w:sz="4" w:space="0" w:color="auto"/>
              <w:right w:val="single" w:sz="4" w:space="0" w:color="auto"/>
            </w:tcBorders>
            <w:shd w:val="clear" w:color="auto" w:fill="FFFFFF" w:themeFill="background1"/>
            <w:vAlign w:val="bottom"/>
          </w:tcPr>
          <w:p w14:paraId="45D1DA39" w14:textId="77777777" w:rsidR="003E050F" w:rsidRPr="006708C8" w:rsidRDefault="003E050F" w:rsidP="00C5379F">
            <w:pPr>
              <w:widowControl w:val="0"/>
              <w:jc w:val="right"/>
              <w:rPr>
                <w:lang w:val="en-GB"/>
              </w:rPr>
            </w:pPr>
            <w:r w:rsidRPr="006708C8">
              <w:rPr>
                <w:lang w:val="en-GB"/>
              </w:rPr>
              <w:t>0.3</w:t>
            </w:r>
            <w:r>
              <w:rPr>
                <w:lang w:val="en-GB"/>
              </w:rPr>
              <w:t>4</w:t>
            </w:r>
          </w:p>
        </w:tc>
      </w:tr>
      <w:tr w:rsidR="003E050F" w:rsidRPr="006708C8" w14:paraId="5A264EC4" w14:textId="77777777" w:rsidTr="00C5379F">
        <w:trPr>
          <w:trHeight w:val="233"/>
        </w:trPr>
        <w:tc>
          <w:tcPr>
            <w:tcW w:w="4139" w:type="pct"/>
            <w:gridSpan w:val="2"/>
            <w:tcBorders>
              <w:top w:val="nil"/>
              <w:left w:val="single" w:sz="4" w:space="0" w:color="auto"/>
              <w:bottom w:val="single" w:sz="4" w:space="0" w:color="auto"/>
              <w:right w:val="single" w:sz="4" w:space="0" w:color="auto"/>
            </w:tcBorders>
          </w:tcPr>
          <w:p w14:paraId="0497C8FC" w14:textId="77777777" w:rsidR="003E050F" w:rsidRPr="006708C8" w:rsidRDefault="003E050F" w:rsidP="00C5379F">
            <w:pPr>
              <w:widowControl w:val="0"/>
              <w:jc w:val="left"/>
              <w:rPr>
                <w:lang w:val="en-GB"/>
              </w:rPr>
            </w:pPr>
            <w:r w:rsidRPr="006708C8">
              <w:rPr>
                <w:lang w:val="en-GB"/>
              </w:rPr>
              <w:t>Year of reported country programme implementation data:</w:t>
            </w:r>
          </w:p>
        </w:tc>
        <w:tc>
          <w:tcPr>
            <w:tcW w:w="861" w:type="pct"/>
            <w:tcBorders>
              <w:top w:val="nil"/>
              <w:left w:val="single" w:sz="4" w:space="0" w:color="auto"/>
              <w:bottom w:val="single" w:sz="4" w:space="0" w:color="auto"/>
              <w:right w:val="single" w:sz="4" w:space="0" w:color="auto"/>
            </w:tcBorders>
            <w:shd w:val="clear" w:color="auto" w:fill="FFFFFF" w:themeFill="background1"/>
          </w:tcPr>
          <w:p w14:paraId="4E06137C" w14:textId="77777777" w:rsidR="003E050F" w:rsidRPr="006708C8" w:rsidRDefault="003E050F" w:rsidP="00C5379F">
            <w:pPr>
              <w:widowControl w:val="0"/>
              <w:jc w:val="right"/>
              <w:rPr>
                <w:color w:val="FF0000"/>
                <w:lang w:val="en-GB"/>
              </w:rPr>
            </w:pPr>
            <w:r w:rsidRPr="00803FC0">
              <w:rPr>
                <w:lang w:val="en-GB"/>
              </w:rPr>
              <w:t>202</w:t>
            </w:r>
            <w:r>
              <w:rPr>
                <w:lang w:val="en-GB"/>
              </w:rPr>
              <w:t>1</w:t>
            </w:r>
          </w:p>
        </w:tc>
      </w:tr>
      <w:tr w:rsidR="003E050F" w:rsidRPr="006708C8" w14:paraId="40CD7DC5" w14:textId="77777777" w:rsidTr="00C5379F">
        <w:trPr>
          <w:trHeight w:val="233"/>
        </w:trPr>
        <w:tc>
          <w:tcPr>
            <w:tcW w:w="4139" w:type="pct"/>
            <w:gridSpan w:val="2"/>
            <w:tcBorders>
              <w:top w:val="single" w:sz="4" w:space="0" w:color="auto"/>
            </w:tcBorders>
          </w:tcPr>
          <w:p w14:paraId="0AA8A36D" w14:textId="77777777" w:rsidR="003E050F" w:rsidRPr="006708C8" w:rsidRDefault="003E050F" w:rsidP="00C5379F">
            <w:pPr>
              <w:widowControl w:val="0"/>
              <w:jc w:val="left"/>
              <w:rPr>
                <w:lang w:val="en-GB"/>
              </w:rPr>
            </w:pPr>
            <w:r w:rsidRPr="006708C8">
              <w:rPr>
                <w:lang w:val="en-GB"/>
              </w:rPr>
              <w:t>Amount approved for projects (as at June 2022) (US $):</w:t>
            </w:r>
          </w:p>
        </w:tc>
        <w:tc>
          <w:tcPr>
            <w:tcW w:w="861" w:type="pct"/>
            <w:tcBorders>
              <w:top w:val="single" w:sz="4" w:space="0" w:color="auto"/>
            </w:tcBorders>
            <w:shd w:val="clear" w:color="auto" w:fill="auto"/>
            <w:vAlign w:val="bottom"/>
          </w:tcPr>
          <w:p w14:paraId="0292477F" w14:textId="77777777" w:rsidR="003E050F" w:rsidRPr="006708C8" w:rsidRDefault="003E050F" w:rsidP="00C5379F">
            <w:pPr>
              <w:widowControl w:val="0"/>
              <w:jc w:val="right"/>
              <w:rPr>
                <w:lang w:val="en-GB"/>
              </w:rPr>
            </w:pPr>
            <w:r w:rsidRPr="006708C8">
              <w:rPr>
                <w:lang w:val="en-GB"/>
              </w:rPr>
              <w:t>1,590,263</w:t>
            </w:r>
          </w:p>
        </w:tc>
      </w:tr>
      <w:tr w:rsidR="003E050F" w:rsidRPr="006708C8" w14:paraId="79080509" w14:textId="77777777" w:rsidTr="00C5379F">
        <w:trPr>
          <w:trHeight w:val="233"/>
        </w:trPr>
        <w:tc>
          <w:tcPr>
            <w:tcW w:w="4139" w:type="pct"/>
            <w:gridSpan w:val="2"/>
          </w:tcPr>
          <w:p w14:paraId="265ED5F9" w14:textId="77777777" w:rsidR="003E050F" w:rsidRPr="006708C8" w:rsidRDefault="003E050F" w:rsidP="00C5379F">
            <w:pPr>
              <w:widowControl w:val="0"/>
              <w:jc w:val="left"/>
              <w:rPr>
                <w:lang w:val="en-GB"/>
              </w:rPr>
            </w:pPr>
            <w:r w:rsidRPr="006708C8">
              <w:rPr>
                <w:lang w:val="en-GB"/>
              </w:rPr>
              <w:t>Amount disbursed (as at December 2021) (US $):</w:t>
            </w:r>
          </w:p>
        </w:tc>
        <w:tc>
          <w:tcPr>
            <w:tcW w:w="861" w:type="pct"/>
            <w:shd w:val="clear" w:color="auto" w:fill="auto"/>
          </w:tcPr>
          <w:p w14:paraId="1F436F0D" w14:textId="77777777" w:rsidR="003E050F" w:rsidRPr="006708C8" w:rsidRDefault="003E050F" w:rsidP="00C5379F">
            <w:pPr>
              <w:widowControl w:val="0"/>
              <w:jc w:val="right"/>
              <w:rPr>
                <w:lang w:val="en-GB"/>
              </w:rPr>
            </w:pPr>
            <w:r w:rsidRPr="006708C8">
              <w:rPr>
                <w:lang w:val="en-GB"/>
              </w:rPr>
              <w:t>1,260,332</w:t>
            </w:r>
          </w:p>
        </w:tc>
      </w:tr>
      <w:tr w:rsidR="003E050F" w:rsidRPr="006708C8" w14:paraId="402771A2" w14:textId="77777777" w:rsidTr="00C5379F">
        <w:trPr>
          <w:trHeight w:val="233"/>
        </w:trPr>
        <w:tc>
          <w:tcPr>
            <w:tcW w:w="4139" w:type="pct"/>
            <w:gridSpan w:val="2"/>
          </w:tcPr>
          <w:p w14:paraId="43B616C4" w14:textId="77777777" w:rsidR="003E050F" w:rsidRPr="006708C8" w:rsidRDefault="003E050F" w:rsidP="00C5379F">
            <w:pPr>
              <w:widowControl w:val="0"/>
              <w:jc w:val="left"/>
              <w:rPr>
                <w:lang w:val="en-GB"/>
              </w:rPr>
            </w:pPr>
            <w:r w:rsidRPr="006708C8">
              <w:rPr>
                <w:lang w:val="en-GB"/>
              </w:rPr>
              <w:t>ODS to be phased out (as at June 2022) (ODP tonnes):</w:t>
            </w:r>
          </w:p>
        </w:tc>
        <w:tc>
          <w:tcPr>
            <w:tcW w:w="861" w:type="pct"/>
            <w:shd w:val="clear" w:color="auto" w:fill="auto"/>
            <w:vAlign w:val="bottom"/>
          </w:tcPr>
          <w:p w14:paraId="3B9437A4" w14:textId="77777777" w:rsidR="003E050F" w:rsidRPr="006708C8" w:rsidRDefault="003E050F" w:rsidP="00C5379F">
            <w:pPr>
              <w:widowControl w:val="0"/>
              <w:jc w:val="right"/>
              <w:rPr>
                <w:lang w:val="en-GB"/>
              </w:rPr>
            </w:pPr>
            <w:r w:rsidRPr="006708C8">
              <w:rPr>
                <w:lang w:val="en-GB"/>
              </w:rPr>
              <w:t>21.24</w:t>
            </w:r>
          </w:p>
        </w:tc>
      </w:tr>
      <w:tr w:rsidR="003E050F" w:rsidRPr="00466B81" w14:paraId="0A6166A2" w14:textId="77777777" w:rsidTr="00C5379F">
        <w:trPr>
          <w:trHeight w:val="233"/>
        </w:trPr>
        <w:tc>
          <w:tcPr>
            <w:tcW w:w="4139" w:type="pct"/>
            <w:gridSpan w:val="2"/>
          </w:tcPr>
          <w:p w14:paraId="443F32A3" w14:textId="77777777" w:rsidR="003E050F" w:rsidRPr="006708C8" w:rsidRDefault="003E050F" w:rsidP="00C5379F">
            <w:pPr>
              <w:widowControl w:val="0"/>
              <w:jc w:val="left"/>
              <w:rPr>
                <w:lang w:val="en-GB"/>
              </w:rPr>
            </w:pPr>
            <w:r w:rsidRPr="006708C8">
              <w:rPr>
                <w:lang w:val="en-GB"/>
              </w:rPr>
              <w:t>ODS phased out (as at December 2021) (ODP tonnes):</w:t>
            </w:r>
          </w:p>
        </w:tc>
        <w:tc>
          <w:tcPr>
            <w:tcW w:w="861" w:type="pct"/>
            <w:shd w:val="clear" w:color="auto" w:fill="auto"/>
          </w:tcPr>
          <w:p w14:paraId="47866870" w14:textId="77777777" w:rsidR="003E050F" w:rsidRPr="00466B81" w:rsidRDefault="003E050F" w:rsidP="00C5379F">
            <w:pPr>
              <w:widowControl w:val="0"/>
              <w:jc w:val="right"/>
              <w:rPr>
                <w:lang w:val="en-GB"/>
              </w:rPr>
            </w:pPr>
            <w:r w:rsidRPr="006708C8">
              <w:rPr>
                <w:lang w:val="en-GB"/>
              </w:rPr>
              <w:t>21.40</w:t>
            </w:r>
          </w:p>
        </w:tc>
      </w:tr>
    </w:tbl>
    <w:p w14:paraId="55AB1570" w14:textId="77777777" w:rsidR="003E050F" w:rsidRPr="00466B81" w:rsidRDefault="003E050F" w:rsidP="003E050F">
      <w:pPr>
        <w:widowControl w:val="0"/>
        <w:rPr>
          <w:sz w:val="20"/>
          <w:lang w:val="en-GB"/>
        </w:rPr>
      </w:pPr>
    </w:p>
    <w:p w14:paraId="1F62598F" w14:textId="77777777" w:rsidR="003E050F" w:rsidRPr="00466B81" w:rsidRDefault="003E050F" w:rsidP="003F6137">
      <w:pPr>
        <w:pStyle w:val="Heading1"/>
        <w:keepNext/>
        <w:keepLines/>
        <w:widowControl w:val="0"/>
        <w:numPr>
          <w:ilvl w:val="0"/>
          <w:numId w:val="0"/>
        </w:numPr>
        <w:spacing w:after="480"/>
        <w:rPr>
          <w:lang w:val="en-GB"/>
        </w:rPr>
      </w:pPr>
      <w:r w:rsidRPr="00466B81">
        <w:rPr>
          <w:lang w:val="en-GB"/>
        </w:rPr>
        <w:lastRenderedPageBreak/>
        <w:t>Summary of activities and funds approved by the Executive Committee:</w:t>
      </w:r>
    </w:p>
    <w:tbl>
      <w:tblPr>
        <w:tblStyle w:val="TableGrid"/>
        <w:tblW w:w="5000" w:type="pct"/>
        <w:tblLook w:val="01E0" w:firstRow="1" w:lastRow="1" w:firstColumn="1" w:lastColumn="1" w:noHBand="0" w:noVBand="0"/>
      </w:tblPr>
      <w:tblGrid>
        <w:gridCol w:w="608"/>
        <w:gridCol w:w="8140"/>
        <w:gridCol w:w="828"/>
      </w:tblGrid>
      <w:tr w:rsidR="003E050F" w:rsidRPr="00466B81" w14:paraId="41D01766" w14:textId="77777777" w:rsidTr="00C5379F">
        <w:tc>
          <w:tcPr>
            <w:tcW w:w="4000" w:type="pct"/>
            <w:gridSpan w:val="2"/>
            <w:tcBorders>
              <w:bottom w:val="single" w:sz="4" w:space="0" w:color="auto"/>
            </w:tcBorders>
          </w:tcPr>
          <w:p w14:paraId="1B127DB2" w14:textId="77777777" w:rsidR="003E050F" w:rsidRPr="00466B81" w:rsidRDefault="003E050F" w:rsidP="003E050F">
            <w:pPr>
              <w:keepNext/>
              <w:keepLines/>
              <w:widowControl w:val="0"/>
              <w:ind w:left="142"/>
              <w:jc w:val="left"/>
              <w:rPr>
                <w:b/>
                <w:sz w:val="20"/>
                <w:szCs w:val="20"/>
              </w:rPr>
            </w:pPr>
            <w:r w:rsidRPr="00466B81">
              <w:rPr>
                <w:b/>
                <w:sz w:val="20"/>
                <w:szCs w:val="20"/>
              </w:rPr>
              <w:t>Summary of activities</w:t>
            </w:r>
          </w:p>
          <w:p w14:paraId="2F6CD8BA" w14:textId="77777777" w:rsidR="003E050F" w:rsidRPr="00466B81" w:rsidRDefault="003E050F" w:rsidP="003E050F">
            <w:pPr>
              <w:keepNext/>
              <w:keepLines/>
              <w:widowControl w:val="0"/>
              <w:ind w:left="142"/>
              <w:jc w:val="left"/>
              <w:rPr>
                <w:b/>
                <w:sz w:val="20"/>
                <w:szCs w:val="20"/>
              </w:rPr>
            </w:pPr>
          </w:p>
        </w:tc>
        <w:tc>
          <w:tcPr>
            <w:tcW w:w="1000" w:type="pct"/>
            <w:tcBorders>
              <w:bottom w:val="single" w:sz="4" w:space="0" w:color="auto"/>
            </w:tcBorders>
          </w:tcPr>
          <w:p w14:paraId="7DC320D9" w14:textId="77777777" w:rsidR="003E050F" w:rsidRPr="00466B81" w:rsidRDefault="003E050F" w:rsidP="003E050F">
            <w:pPr>
              <w:keepNext/>
              <w:keepLines/>
              <w:widowControl w:val="0"/>
              <w:ind w:left="142"/>
              <w:jc w:val="center"/>
              <w:rPr>
                <w:b/>
                <w:sz w:val="20"/>
                <w:szCs w:val="20"/>
              </w:rPr>
            </w:pPr>
            <w:r w:rsidRPr="00466B81">
              <w:rPr>
                <w:b/>
                <w:sz w:val="20"/>
                <w:szCs w:val="20"/>
              </w:rPr>
              <w:t>Funds approved (US $)</w:t>
            </w:r>
          </w:p>
        </w:tc>
      </w:tr>
      <w:tr w:rsidR="003E050F" w:rsidRPr="00466B81" w14:paraId="64BC5D17" w14:textId="77777777" w:rsidTr="00C5379F">
        <w:tc>
          <w:tcPr>
            <w:tcW w:w="247" w:type="pct"/>
            <w:tcBorders>
              <w:top w:val="single" w:sz="4" w:space="0" w:color="auto"/>
              <w:left w:val="single" w:sz="4" w:space="0" w:color="auto"/>
              <w:bottom w:val="single" w:sz="4" w:space="0" w:color="auto"/>
              <w:right w:val="nil"/>
            </w:tcBorders>
          </w:tcPr>
          <w:p w14:paraId="671E738D" w14:textId="77777777" w:rsidR="003E050F" w:rsidRPr="00466B81" w:rsidRDefault="003E050F" w:rsidP="00C5379F">
            <w:pPr>
              <w:widowControl w:val="0"/>
              <w:rPr>
                <w:sz w:val="20"/>
                <w:szCs w:val="20"/>
              </w:rPr>
            </w:pPr>
            <w:r w:rsidRPr="00466B81">
              <w:rPr>
                <w:sz w:val="20"/>
                <w:szCs w:val="20"/>
              </w:rPr>
              <w:t>(a)</w:t>
            </w:r>
          </w:p>
        </w:tc>
        <w:tc>
          <w:tcPr>
            <w:tcW w:w="3753" w:type="pct"/>
            <w:tcBorders>
              <w:top w:val="single" w:sz="4" w:space="0" w:color="auto"/>
              <w:left w:val="nil"/>
              <w:bottom w:val="single" w:sz="4" w:space="0" w:color="auto"/>
              <w:right w:val="single" w:sz="4" w:space="0" w:color="auto"/>
            </w:tcBorders>
          </w:tcPr>
          <w:p w14:paraId="1643DDB7" w14:textId="77777777" w:rsidR="003E050F" w:rsidRPr="00466B81" w:rsidRDefault="003E050F" w:rsidP="00C5379F">
            <w:pPr>
              <w:widowControl w:val="0"/>
              <w:ind w:left="-120"/>
              <w:rPr>
                <w:sz w:val="20"/>
                <w:szCs w:val="20"/>
              </w:rPr>
            </w:pPr>
            <w:r w:rsidRPr="00466B81">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49D61C3" w14:textId="77777777" w:rsidR="003E050F" w:rsidRPr="00466B81" w:rsidRDefault="003E050F" w:rsidP="00C5379F">
            <w:pPr>
              <w:widowControl w:val="0"/>
              <w:jc w:val="right"/>
              <w:rPr>
                <w:color w:val="000000" w:themeColor="text1"/>
                <w:sz w:val="20"/>
              </w:rPr>
            </w:pPr>
            <w:r w:rsidRPr="00466B81">
              <w:rPr>
                <w:color w:val="000000" w:themeColor="text1"/>
                <w:sz w:val="20"/>
              </w:rPr>
              <w:t>147,000</w:t>
            </w:r>
          </w:p>
        </w:tc>
      </w:tr>
      <w:tr w:rsidR="003E050F" w:rsidRPr="00466B81" w14:paraId="6156F4CD" w14:textId="77777777" w:rsidTr="00C5379F">
        <w:tc>
          <w:tcPr>
            <w:tcW w:w="247" w:type="pct"/>
            <w:tcBorders>
              <w:top w:val="single" w:sz="4" w:space="0" w:color="auto"/>
              <w:left w:val="single" w:sz="4" w:space="0" w:color="auto"/>
              <w:bottom w:val="single" w:sz="4" w:space="0" w:color="auto"/>
              <w:right w:val="nil"/>
            </w:tcBorders>
          </w:tcPr>
          <w:p w14:paraId="294C20BC" w14:textId="77777777" w:rsidR="003E050F" w:rsidRPr="00466B81" w:rsidRDefault="003E050F" w:rsidP="00C5379F">
            <w:pPr>
              <w:widowControl w:val="0"/>
              <w:rPr>
                <w:sz w:val="20"/>
                <w:szCs w:val="20"/>
              </w:rPr>
            </w:pPr>
            <w:r w:rsidRPr="00466B81">
              <w:rPr>
                <w:sz w:val="20"/>
                <w:szCs w:val="20"/>
              </w:rPr>
              <w:t>(b)</w:t>
            </w:r>
          </w:p>
        </w:tc>
        <w:tc>
          <w:tcPr>
            <w:tcW w:w="3753" w:type="pct"/>
            <w:tcBorders>
              <w:top w:val="single" w:sz="4" w:space="0" w:color="auto"/>
              <w:left w:val="nil"/>
              <w:bottom w:val="single" w:sz="4" w:space="0" w:color="auto"/>
              <w:right w:val="single" w:sz="4" w:space="0" w:color="auto"/>
            </w:tcBorders>
          </w:tcPr>
          <w:p w14:paraId="68909CEB" w14:textId="77777777" w:rsidR="003E050F" w:rsidRPr="00466B81" w:rsidRDefault="003E050F" w:rsidP="00C5379F">
            <w:pPr>
              <w:widowControl w:val="0"/>
              <w:ind w:left="-109"/>
              <w:rPr>
                <w:sz w:val="20"/>
                <w:szCs w:val="20"/>
              </w:rPr>
            </w:pPr>
            <w:r w:rsidRPr="00466B81">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E0CE4C" w14:textId="77777777" w:rsidR="003E050F" w:rsidRPr="00466B81" w:rsidRDefault="003E050F" w:rsidP="00C5379F">
            <w:pPr>
              <w:widowControl w:val="0"/>
              <w:jc w:val="right"/>
              <w:rPr>
                <w:color w:val="000000" w:themeColor="text1"/>
                <w:sz w:val="20"/>
              </w:rPr>
            </w:pPr>
            <w:r w:rsidRPr="00466B81">
              <w:rPr>
                <w:color w:val="000000" w:themeColor="text1"/>
                <w:sz w:val="20"/>
              </w:rPr>
              <w:t>493,000</w:t>
            </w:r>
          </w:p>
        </w:tc>
      </w:tr>
      <w:tr w:rsidR="003E050F" w:rsidRPr="00466B81" w14:paraId="7A265EA9" w14:textId="77777777" w:rsidTr="00C5379F">
        <w:tc>
          <w:tcPr>
            <w:tcW w:w="247" w:type="pct"/>
            <w:tcBorders>
              <w:top w:val="single" w:sz="4" w:space="0" w:color="auto"/>
              <w:left w:val="single" w:sz="4" w:space="0" w:color="auto"/>
              <w:bottom w:val="single" w:sz="4" w:space="0" w:color="auto"/>
              <w:right w:val="nil"/>
            </w:tcBorders>
          </w:tcPr>
          <w:p w14:paraId="5FFA4958" w14:textId="77777777" w:rsidR="003E050F" w:rsidRPr="00466B81" w:rsidRDefault="003E050F" w:rsidP="00C5379F">
            <w:pPr>
              <w:widowControl w:val="0"/>
              <w:rPr>
                <w:sz w:val="20"/>
                <w:szCs w:val="20"/>
              </w:rPr>
            </w:pPr>
            <w:r w:rsidRPr="00466B81">
              <w:rPr>
                <w:sz w:val="20"/>
                <w:szCs w:val="20"/>
              </w:rPr>
              <w:t>(c)</w:t>
            </w:r>
          </w:p>
        </w:tc>
        <w:tc>
          <w:tcPr>
            <w:tcW w:w="3753" w:type="pct"/>
            <w:tcBorders>
              <w:top w:val="single" w:sz="4" w:space="0" w:color="auto"/>
              <w:left w:val="nil"/>
              <w:bottom w:val="single" w:sz="4" w:space="0" w:color="auto"/>
              <w:right w:val="single" w:sz="4" w:space="0" w:color="auto"/>
            </w:tcBorders>
          </w:tcPr>
          <w:p w14:paraId="1FDC8BE3" w14:textId="77777777" w:rsidR="003E050F" w:rsidRPr="00466B81" w:rsidRDefault="003E050F" w:rsidP="00C5379F">
            <w:pPr>
              <w:widowControl w:val="0"/>
              <w:ind w:left="-109"/>
              <w:rPr>
                <w:sz w:val="20"/>
                <w:szCs w:val="20"/>
              </w:rPr>
            </w:pPr>
            <w:r w:rsidRPr="00466B81">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6AEF51EA" w14:textId="77777777" w:rsidR="003E050F" w:rsidRPr="00466B81" w:rsidRDefault="003E050F" w:rsidP="00C5379F">
            <w:pPr>
              <w:widowControl w:val="0"/>
              <w:jc w:val="right"/>
              <w:rPr>
                <w:color w:val="000000" w:themeColor="text1"/>
                <w:sz w:val="20"/>
              </w:rPr>
            </w:pPr>
            <w:r w:rsidRPr="00466B81">
              <w:rPr>
                <w:color w:val="000000" w:themeColor="text1"/>
                <w:sz w:val="20"/>
              </w:rPr>
              <w:t>950,263</w:t>
            </w:r>
          </w:p>
        </w:tc>
      </w:tr>
      <w:tr w:rsidR="003E050F" w:rsidRPr="00466B81" w14:paraId="4A19B0F1" w14:textId="77777777" w:rsidTr="00C5379F">
        <w:tc>
          <w:tcPr>
            <w:tcW w:w="4000" w:type="pct"/>
            <w:gridSpan w:val="2"/>
            <w:tcBorders>
              <w:top w:val="single" w:sz="4" w:space="0" w:color="auto"/>
              <w:left w:val="single" w:sz="4" w:space="0" w:color="auto"/>
              <w:bottom w:val="single" w:sz="4" w:space="0" w:color="auto"/>
              <w:right w:val="single" w:sz="4" w:space="0" w:color="auto"/>
            </w:tcBorders>
          </w:tcPr>
          <w:p w14:paraId="2D0A85E3" w14:textId="77777777" w:rsidR="003E050F" w:rsidRPr="00466B81" w:rsidRDefault="003E050F" w:rsidP="00C5379F">
            <w:pPr>
              <w:widowControl w:val="0"/>
              <w:tabs>
                <w:tab w:val="left" w:pos="6689"/>
              </w:tabs>
              <w:ind w:left="6406" w:right="-108"/>
              <w:jc w:val="left"/>
              <w:rPr>
                <w:sz w:val="20"/>
                <w:szCs w:val="20"/>
              </w:rPr>
            </w:pPr>
            <w:r w:rsidRPr="00466B81">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07BF1F20" w14:textId="77777777" w:rsidR="003E050F" w:rsidRPr="00466B81" w:rsidRDefault="003E050F" w:rsidP="00C5379F">
            <w:pPr>
              <w:widowControl w:val="0"/>
              <w:jc w:val="right"/>
              <w:rPr>
                <w:sz w:val="20"/>
                <w:szCs w:val="20"/>
              </w:rPr>
            </w:pPr>
            <w:r w:rsidRPr="00466B81">
              <w:rPr>
                <w:sz w:val="20"/>
                <w:szCs w:val="20"/>
              </w:rPr>
              <w:t>1,590,263</w:t>
            </w:r>
          </w:p>
        </w:tc>
      </w:tr>
      <w:tr w:rsidR="003E050F" w:rsidRPr="00466B81" w14:paraId="4ED3946C" w14:textId="77777777" w:rsidTr="00C5379F">
        <w:tc>
          <w:tcPr>
            <w:tcW w:w="247" w:type="pct"/>
            <w:tcBorders>
              <w:top w:val="single" w:sz="4" w:space="0" w:color="auto"/>
              <w:left w:val="single" w:sz="4" w:space="0" w:color="auto"/>
              <w:bottom w:val="single" w:sz="4" w:space="0" w:color="auto"/>
              <w:right w:val="nil"/>
            </w:tcBorders>
          </w:tcPr>
          <w:p w14:paraId="56A5EEBB" w14:textId="77777777" w:rsidR="003E050F" w:rsidRPr="00466B81" w:rsidRDefault="003E050F" w:rsidP="00C5379F">
            <w:pPr>
              <w:widowControl w:val="0"/>
              <w:rPr>
                <w:sz w:val="20"/>
                <w:szCs w:val="20"/>
              </w:rPr>
            </w:pPr>
            <w:r w:rsidRPr="00466B81">
              <w:rPr>
                <w:sz w:val="20"/>
                <w:szCs w:val="20"/>
              </w:rPr>
              <w:t>(d)</w:t>
            </w:r>
          </w:p>
        </w:tc>
        <w:tc>
          <w:tcPr>
            <w:tcW w:w="3753" w:type="pct"/>
            <w:tcBorders>
              <w:top w:val="single" w:sz="4" w:space="0" w:color="auto"/>
              <w:left w:val="nil"/>
              <w:bottom w:val="single" w:sz="4" w:space="0" w:color="auto"/>
              <w:right w:val="nil"/>
            </w:tcBorders>
          </w:tcPr>
          <w:p w14:paraId="36C46C54" w14:textId="77777777" w:rsidR="003E050F" w:rsidRPr="00466B81" w:rsidRDefault="003E050F" w:rsidP="00C5379F">
            <w:pPr>
              <w:widowControl w:val="0"/>
              <w:ind w:left="-109"/>
              <w:rPr>
                <w:sz w:val="20"/>
                <w:szCs w:val="20"/>
              </w:rPr>
            </w:pPr>
            <w:r w:rsidRPr="00466B8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87C97AD" w14:textId="77777777" w:rsidR="003E050F" w:rsidRPr="00466B81" w:rsidRDefault="003E050F" w:rsidP="00C5379F">
            <w:pPr>
              <w:widowControl w:val="0"/>
              <w:jc w:val="right"/>
              <w:rPr>
                <w:color w:val="000000" w:themeColor="text1"/>
                <w:sz w:val="20"/>
              </w:rPr>
            </w:pPr>
            <w:r w:rsidRPr="00466B81">
              <w:rPr>
                <w:color w:val="000000" w:themeColor="text1"/>
                <w:sz w:val="20"/>
              </w:rPr>
              <w:t>50,000</w:t>
            </w:r>
          </w:p>
        </w:tc>
      </w:tr>
    </w:tbl>
    <w:p w14:paraId="25F1E580" w14:textId="77777777" w:rsidR="003E050F" w:rsidRPr="00466B81" w:rsidRDefault="003E050F" w:rsidP="003E050F">
      <w:pPr>
        <w:widowControl w:val="0"/>
        <w:rPr>
          <w:lang w:val="en-GB"/>
        </w:rPr>
      </w:pPr>
    </w:p>
    <w:p w14:paraId="4BFE396A" w14:textId="77777777" w:rsidR="003E050F" w:rsidRPr="00E206A7" w:rsidRDefault="003E050F" w:rsidP="003F6137">
      <w:pPr>
        <w:widowControl w:val="0"/>
        <w:spacing w:after="480"/>
        <w:rPr>
          <w:u w:val="single"/>
          <w:lang w:val="en-GB"/>
        </w:rPr>
      </w:pPr>
      <w:r w:rsidRPr="00E206A7">
        <w:rPr>
          <w:u w:val="single"/>
          <w:lang w:val="en-GB"/>
        </w:rPr>
        <w:t>Progress report</w:t>
      </w:r>
    </w:p>
    <w:p w14:paraId="72ED7025" w14:textId="77777777" w:rsidR="003E050F" w:rsidRPr="00A94B8A" w:rsidRDefault="003E050F" w:rsidP="003F6137">
      <w:pPr>
        <w:pStyle w:val="Heading1"/>
        <w:numPr>
          <w:ilvl w:val="0"/>
          <w:numId w:val="13"/>
        </w:numPr>
        <w:spacing w:after="480"/>
        <w:ind w:left="90" w:firstLine="0"/>
      </w:pPr>
      <w:r w:rsidRPr="00A94B8A">
        <w:t xml:space="preserve">The NOU of Djibouti </w:t>
      </w:r>
      <w:r>
        <w:t>continued implementation of phase VII of its IS project</w:t>
      </w:r>
      <w:r w:rsidRPr="00A94B8A">
        <w:t>.</w:t>
      </w:r>
      <w:r>
        <w:t xml:space="preserve"> During the phase,</w:t>
      </w:r>
      <w:r w:rsidRPr="00A94B8A">
        <w:t xml:space="preserve"> </w:t>
      </w:r>
      <w:r>
        <w:t xml:space="preserve">the NOU coordinated activities under the HPMP; </w:t>
      </w:r>
      <w:r w:rsidRPr="00A94B8A">
        <w:t xml:space="preserve">ODS import data was collected from the Customs department and subsequently Article 7 and </w:t>
      </w:r>
      <w:r>
        <w:t>country programme</w:t>
      </w:r>
      <w:r w:rsidRPr="00A94B8A">
        <w:t xml:space="preserve"> data </w:t>
      </w:r>
      <w:r>
        <w:t>were</w:t>
      </w:r>
      <w:r w:rsidRPr="00A94B8A">
        <w:t xml:space="preserve"> submitted to the Ozone and Fund Secretariat</w:t>
      </w:r>
      <w:r>
        <w:t>s, respectively;</w:t>
      </w:r>
      <w:r w:rsidRPr="00A94B8A">
        <w:t xml:space="preserve"> stakeholders’ annual meetings were held with the National Ozone Committee, and also with the major importers and consumers association</w:t>
      </w:r>
      <w:r>
        <w:t xml:space="preserve">; and </w:t>
      </w:r>
      <w:r w:rsidRPr="00A94B8A">
        <w:t>training sessions for service technicians and customs enforcement officers were organized</w:t>
      </w:r>
      <w:r>
        <w:t>. A</w:t>
      </w:r>
      <w:r w:rsidRPr="00A94B8A">
        <w:t>wareness</w:t>
      </w:r>
      <w:r>
        <w:t>-raising</w:t>
      </w:r>
      <w:r w:rsidRPr="00A94B8A">
        <w:t xml:space="preserve"> activities </w:t>
      </w:r>
      <w:r>
        <w:t xml:space="preserve">held during the cycle </w:t>
      </w:r>
      <w:r w:rsidRPr="00A94B8A">
        <w:t xml:space="preserve">included the dissemination of information on HCFC to schools, consumers and importers, on the availability of HCFC alternatives, information on laws </w:t>
      </w:r>
      <w:r>
        <w:t xml:space="preserve">and regulations </w:t>
      </w:r>
      <w:r w:rsidRPr="00A94B8A">
        <w:t>such as the ban on import of HCFC</w:t>
      </w:r>
      <w:r>
        <w:noBreakHyphen/>
      </w:r>
      <w:r w:rsidRPr="00A94B8A">
        <w:t>based equipment</w:t>
      </w:r>
      <w:r>
        <w:t>,</w:t>
      </w:r>
      <w:r w:rsidRPr="00A94B8A">
        <w:t xml:space="preserve"> and celebration of International </w:t>
      </w:r>
      <w:r>
        <w:t>O</w:t>
      </w:r>
      <w:r w:rsidRPr="00A94B8A">
        <w:t xml:space="preserve">zone </w:t>
      </w:r>
      <w:r>
        <w:t>D</w:t>
      </w:r>
      <w:r w:rsidRPr="00A94B8A">
        <w:t>ay. Djibouti participated in regional network meetings, and also in Montreal Protocol meetings where it took part in various negotiations. 15</w:t>
      </w:r>
      <w:r>
        <w:t> </w:t>
      </w:r>
      <w:r w:rsidRPr="00A94B8A">
        <w:t xml:space="preserve">out of 15 performance indicators </w:t>
      </w:r>
      <w:r>
        <w:t>selected for the phase were rated as fully achieved. Djibouti ratified the Kigali Amendment in July 2022.</w:t>
      </w:r>
    </w:p>
    <w:p w14:paraId="19F43713" w14:textId="77777777" w:rsidR="003E050F" w:rsidRPr="00F97247" w:rsidRDefault="003E050F" w:rsidP="003F6137">
      <w:pPr>
        <w:pStyle w:val="ListParagraph"/>
        <w:widowControl w:val="0"/>
        <w:spacing w:after="480"/>
        <w:ind w:left="90"/>
        <w:contextualSpacing w:val="0"/>
        <w:rPr>
          <w:u w:val="single"/>
          <w:lang w:val="en-GB"/>
        </w:rPr>
      </w:pPr>
      <w:r w:rsidRPr="00F97247">
        <w:rPr>
          <w:u w:val="single"/>
          <w:lang w:val="en-GB"/>
        </w:rPr>
        <w:t>Plan of action</w:t>
      </w:r>
    </w:p>
    <w:p w14:paraId="48F1A2A7" w14:textId="77777777" w:rsidR="003E050F" w:rsidRPr="002700DA" w:rsidRDefault="003E050F" w:rsidP="003F6137">
      <w:pPr>
        <w:pStyle w:val="Heading1"/>
        <w:numPr>
          <w:ilvl w:val="0"/>
          <w:numId w:val="13"/>
        </w:numPr>
        <w:spacing w:after="480"/>
        <w:ind w:left="90" w:firstLine="0"/>
      </w:pPr>
      <w:r>
        <w:t>During</w:t>
      </w:r>
      <w:r w:rsidRPr="00A94B8A">
        <w:t xml:space="preserve"> phase </w:t>
      </w:r>
      <w:r>
        <w:t>V</w:t>
      </w:r>
      <w:r w:rsidRPr="00A94B8A">
        <w:t>III of the IS project, the NOU is planning the following activities: continu</w:t>
      </w:r>
      <w:r>
        <w:t>ing</w:t>
      </w:r>
      <w:r w:rsidRPr="00A94B8A">
        <w:t xml:space="preserve"> information dissemination and awareness</w:t>
      </w:r>
      <w:r>
        <w:t>-</w:t>
      </w:r>
      <w:r w:rsidRPr="00A94B8A">
        <w:t>raising; coordinat</w:t>
      </w:r>
      <w:r>
        <w:t xml:space="preserve">ing </w:t>
      </w:r>
      <w:r w:rsidRPr="00A94B8A">
        <w:t>the implementation of stage I of the HPMP; promot</w:t>
      </w:r>
      <w:r>
        <w:t>ing</w:t>
      </w:r>
      <w:r w:rsidRPr="00A94B8A">
        <w:t xml:space="preserve"> the licensing and quota system and its enforcement, and provid</w:t>
      </w:r>
      <w:r>
        <w:t>ing</w:t>
      </w:r>
      <w:r w:rsidRPr="00A94B8A">
        <w:t xml:space="preserve"> information about </w:t>
      </w:r>
      <w:r>
        <w:t xml:space="preserve">the </w:t>
      </w:r>
      <w:r w:rsidRPr="00A94B8A">
        <w:t>annual quota to importers; continu</w:t>
      </w:r>
      <w:r>
        <w:t>ing</w:t>
      </w:r>
      <w:r w:rsidRPr="00A94B8A">
        <w:t xml:space="preserve"> monitoring and evaluation</w:t>
      </w:r>
      <w:r>
        <w:t xml:space="preserve"> activities</w:t>
      </w:r>
      <w:r w:rsidRPr="00A94B8A">
        <w:t>; organi</w:t>
      </w:r>
      <w:r>
        <w:t>zing</w:t>
      </w:r>
      <w:r w:rsidRPr="00A94B8A">
        <w:t xml:space="preserve"> annual stakeholder workshops to raise awareness on low</w:t>
      </w:r>
      <w:r>
        <w:t>-global warming potential</w:t>
      </w:r>
      <w:r w:rsidRPr="00A94B8A">
        <w:t xml:space="preserve"> HCFC alternatives; collect</w:t>
      </w:r>
      <w:r>
        <w:t>ing</w:t>
      </w:r>
      <w:r w:rsidRPr="00A94B8A">
        <w:t xml:space="preserve"> and report</w:t>
      </w:r>
      <w:r>
        <w:t>ing</w:t>
      </w:r>
      <w:r w:rsidRPr="00A94B8A">
        <w:t xml:space="preserve"> data to the Ozone and Fund Secretariats; and undertak</w:t>
      </w:r>
      <w:r>
        <w:t>ing</w:t>
      </w:r>
      <w:r w:rsidRPr="00A94B8A">
        <w:t xml:space="preserve"> the communication at national level on why the country has ratified the Kigali </w:t>
      </w:r>
      <w:r>
        <w:t>A</w:t>
      </w:r>
      <w:r w:rsidRPr="00A94B8A">
        <w:t>mendment</w:t>
      </w:r>
      <w:r>
        <w:t>;</w:t>
      </w:r>
      <w:r w:rsidRPr="00A94B8A">
        <w:t xml:space="preserve"> and encourag</w:t>
      </w:r>
      <w:r>
        <w:t xml:space="preserve">ing women </w:t>
      </w:r>
      <w:r w:rsidRPr="00A94B8A">
        <w:t xml:space="preserve">to be more active in different activities related to the Montreal </w:t>
      </w:r>
      <w:r>
        <w:t>P</w:t>
      </w:r>
      <w:r w:rsidRPr="00A94B8A">
        <w:t>rotocol programmes and activities</w:t>
      </w:r>
      <w:r>
        <w:t>.</w:t>
      </w:r>
    </w:p>
    <w:p w14:paraId="78F9B6D5" w14:textId="323BBDF8" w:rsidR="003E050F" w:rsidRDefault="003E050F" w:rsidP="003E050F">
      <w:pPr>
        <w:keepNext/>
        <w:keepLines/>
        <w:widowControl w:val="0"/>
        <w:spacing w:after="120"/>
        <w:rPr>
          <w:b/>
          <w:lang w:val="en-GB"/>
        </w:rPr>
      </w:pPr>
      <w:r>
        <w:rPr>
          <w:b/>
          <w:lang w:val="en-GB"/>
        </w:rPr>
        <w:lastRenderedPageBreak/>
        <w:t>E</w:t>
      </w:r>
      <w:r w:rsidRPr="006708C8">
        <w:rPr>
          <w:b/>
          <w:lang w:val="en-GB"/>
        </w:rPr>
        <w:t>l Salvador: Renewal of institutional strengthening</w:t>
      </w:r>
    </w:p>
    <w:tbl>
      <w:tblPr>
        <w:tblStyle w:val="TableGrid20"/>
        <w:tblW w:w="5000" w:type="pct"/>
        <w:tblLook w:val="01E0" w:firstRow="1" w:lastRow="1" w:firstColumn="1" w:lastColumn="1" w:noHBand="0" w:noVBand="0"/>
      </w:tblPr>
      <w:tblGrid>
        <w:gridCol w:w="7007"/>
        <w:gridCol w:w="1820"/>
        <w:gridCol w:w="749"/>
      </w:tblGrid>
      <w:tr w:rsidR="003E050F" w:rsidRPr="005A691F" w14:paraId="7C50F612" w14:textId="77777777" w:rsidTr="003F6137">
        <w:trPr>
          <w:trHeight w:val="278"/>
          <w:tblHeader/>
        </w:trPr>
        <w:tc>
          <w:tcPr>
            <w:tcW w:w="4609" w:type="pct"/>
            <w:gridSpan w:val="2"/>
            <w:tcBorders>
              <w:bottom w:val="single" w:sz="4" w:space="0" w:color="auto"/>
            </w:tcBorders>
          </w:tcPr>
          <w:p w14:paraId="1EE8053D" w14:textId="77777777" w:rsidR="003E050F" w:rsidRPr="00DD61C8" w:rsidRDefault="003E050F" w:rsidP="003E050F">
            <w:pPr>
              <w:keepNext/>
              <w:keepLines/>
              <w:widowControl w:val="0"/>
              <w:rPr>
                <w:b/>
                <w:lang w:val="en-GB"/>
              </w:rPr>
            </w:pPr>
            <w:r w:rsidRPr="00DD61C8">
              <w:rPr>
                <w:b/>
                <w:lang w:val="en-GB"/>
              </w:rPr>
              <w:t>Summary of the project and country profile</w:t>
            </w:r>
          </w:p>
        </w:tc>
        <w:tc>
          <w:tcPr>
            <w:tcW w:w="391" w:type="pct"/>
          </w:tcPr>
          <w:p w14:paraId="461DB260" w14:textId="77777777" w:rsidR="003E050F" w:rsidRPr="00DD61C8" w:rsidRDefault="003E050F" w:rsidP="003E050F">
            <w:pPr>
              <w:keepNext/>
              <w:keepLines/>
              <w:widowControl w:val="0"/>
              <w:jc w:val="right"/>
              <w:rPr>
                <w:b/>
                <w:lang w:val="en-GB"/>
              </w:rPr>
            </w:pPr>
          </w:p>
        </w:tc>
      </w:tr>
      <w:tr w:rsidR="003E050F" w:rsidRPr="005A691F" w14:paraId="58F4CE9C" w14:textId="77777777" w:rsidTr="003F6137">
        <w:trPr>
          <w:trHeight w:val="233"/>
          <w:tblHeader/>
        </w:trPr>
        <w:tc>
          <w:tcPr>
            <w:tcW w:w="4609" w:type="pct"/>
            <w:gridSpan w:val="2"/>
            <w:tcBorders>
              <w:bottom w:val="single" w:sz="4" w:space="0" w:color="auto"/>
            </w:tcBorders>
          </w:tcPr>
          <w:p w14:paraId="48FD11A4" w14:textId="77777777" w:rsidR="003E050F" w:rsidRPr="00DD61C8" w:rsidRDefault="003E050F" w:rsidP="003E050F">
            <w:pPr>
              <w:keepNext/>
              <w:keepLines/>
              <w:widowControl w:val="0"/>
              <w:rPr>
                <w:lang w:val="en-GB"/>
              </w:rPr>
            </w:pPr>
            <w:r w:rsidRPr="00DD61C8">
              <w:rPr>
                <w:lang w:val="en-GB"/>
              </w:rPr>
              <w:t>Implementing agency:</w:t>
            </w:r>
          </w:p>
        </w:tc>
        <w:tc>
          <w:tcPr>
            <w:tcW w:w="391" w:type="pct"/>
            <w:tcBorders>
              <w:bottom w:val="single" w:sz="4" w:space="0" w:color="auto"/>
            </w:tcBorders>
          </w:tcPr>
          <w:p w14:paraId="2F9A9938" w14:textId="77777777" w:rsidR="003E050F" w:rsidRPr="00DD61C8" w:rsidRDefault="003E050F" w:rsidP="003E050F">
            <w:pPr>
              <w:keepNext/>
              <w:keepLines/>
              <w:widowControl w:val="0"/>
              <w:jc w:val="center"/>
              <w:rPr>
                <w:lang w:val="en-GB"/>
              </w:rPr>
            </w:pPr>
            <w:r w:rsidRPr="00DD61C8">
              <w:rPr>
                <w:lang w:val="en-GB"/>
              </w:rPr>
              <w:t>UNEP</w:t>
            </w:r>
          </w:p>
        </w:tc>
      </w:tr>
      <w:tr w:rsidR="003E050F" w:rsidRPr="005A691F" w14:paraId="527FF726" w14:textId="77777777" w:rsidTr="003F6137">
        <w:trPr>
          <w:trHeight w:val="233"/>
        </w:trPr>
        <w:tc>
          <w:tcPr>
            <w:tcW w:w="4609" w:type="pct"/>
            <w:gridSpan w:val="2"/>
            <w:tcBorders>
              <w:top w:val="single" w:sz="4" w:space="0" w:color="auto"/>
              <w:left w:val="single" w:sz="4" w:space="0" w:color="auto"/>
              <w:bottom w:val="nil"/>
              <w:right w:val="single" w:sz="4" w:space="0" w:color="auto"/>
            </w:tcBorders>
          </w:tcPr>
          <w:p w14:paraId="42A72BA3" w14:textId="77777777" w:rsidR="003E050F" w:rsidRPr="00DD61C8" w:rsidRDefault="003E050F" w:rsidP="003E050F">
            <w:pPr>
              <w:keepNext/>
              <w:keepLines/>
              <w:widowControl w:val="0"/>
              <w:rPr>
                <w:lang w:val="en-GB"/>
              </w:rPr>
            </w:pPr>
            <w:r w:rsidRPr="00DD61C8">
              <w:rPr>
                <w:lang w:val="en-GB"/>
              </w:rPr>
              <w:t>Amounts previously approved for institutional strengthening (US $):</w:t>
            </w:r>
          </w:p>
        </w:tc>
        <w:tc>
          <w:tcPr>
            <w:tcW w:w="391" w:type="pct"/>
            <w:tcBorders>
              <w:top w:val="single" w:sz="4" w:space="0" w:color="auto"/>
              <w:left w:val="single" w:sz="4" w:space="0" w:color="auto"/>
              <w:bottom w:val="nil"/>
              <w:right w:val="single" w:sz="4" w:space="0" w:color="auto"/>
            </w:tcBorders>
          </w:tcPr>
          <w:p w14:paraId="2241D473" w14:textId="77777777" w:rsidR="003E050F" w:rsidRPr="00DD61C8" w:rsidRDefault="003E050F" w:rsidP="003E050F">
            <w:pPr>
              <w:keepNext/>
              <w:keepLines/>
              <w:widowControl w:val="0"/>
              <w:jc w:val="right"/>
              <w:rPr>
                <w:lang w:val="en-GB"/>
              </w:rPr>
            </w:pPr>
          </w:p>
        </w:tc>
      </w:tr>
      <w:tr w:rsidR="003E050F" w:rsidRPr="005A691F" w14:paraId="6EF4CCF3" w14:textId="77777777" w:rsidTr="003F6137">
        <w:trPr>
          <w:trHeight w:val="233"/>
        </w:trPr>
        <w:tc>
          <w:tcPr>
            <w:tcW w:w="3685" w:type="pct"/>
            <w:tcBorders>
              <w:top w:val="nil"/>
              <w:left w:val="single" w:sz="4" w:space="0" w:color="auto"/>
              <w:bottom w:val="nil"/>
              <w:right w:val="nil"/>
            </w:tcBorders>
            <w:shd w:val="clear" w:color="auto" w:fill="FFFFFF" w:themeFill="background1"/>
            <w:vAlign w:val="bottom"/>
          </w:tcPr>
          <w:p w14:paraId="12394F90" w14:textId="77777777" w:rsidR="003E050F" w:rsidRPr="00DD61C8" w:rsidRDefault="003E050F" w:rsidP="00C5379F">
            <w:pPr>
              <w:widowControl w:val="0"/>
              <w:ind w:left="5364" w:right="-198"/>
              <w:jc w:val="left"/>
              <w:rPr>
                <w:lang w:val="en-GB"/>
              </w:rPr>
            </w:pPr>
            <w:r w:rsidRPr="00DD61C8">
              <w:rPr>
                <w:lang w:val="en-GB"/>
              </w:rPr>
              <w:t>Phase I:</w:t>
            </w:r>
          </w:p>
        </w:tc>
        <w:tc>
          <w:tcPr>
            <w:tcW w:w="924" w:type="pct"/>
            <w:tcBorders>
              <w:top w:val="nil"/>
              <w:left w:val="nil"/>
              <w:bottom w:val="nil"/>
              <w:right w:val="single" w:sz="4" w:space="0" w:color="auto"/>
            </w:tcBorders>
            <w:shd w:val="clear" w:color="auto" w:fill="FFFFFF" w:themeFill="background1"/>
            <w:vAlign w:val="bottom"/>
          </w:tcPr>
          <w:p w14:paraId="3BAE0A39" w14:textId="77777777" w:rsidR="003E050F" w:rsidRPr="00DD61C8" w:rsidRDefault="003E050F" w:rsidP="00C5379F">
            <w:pPr>
              <w:widowControl w:val="0"/>
              <w:jc w:val="right"/>
              <w:rPr>
                <w:lang w:val="en-GB"/>
              </w:rPr>
            </w:pPr>
            <w:r>
              <w:rPr>
                <w:lang w:val="en-GB"/>
              </w:rPr>
              <w:t>May-97</w:t>
            </w:r>
          </w:p>
        </w:tc>
        <w:tc>
          <w:tcPr>
            <w:tcW w:w="391" w:type="pct"/>
            <w:tcBorders>
              <w:top w:val="nil"/>
              <w:left w:val="single" w:sz="4" w:space="0" w:color="auto"/>
              <w:bottom w:val="nil"/>
              <w:right w:val="single" w:sz="4" w:space="0" w:color="auto"/>
            </w:tcBorders>
            <w:vAlign w:val="bottom"/>
          </w:tcPr>
          <w:p w14:paraId="1ECB0E6A" w14:textId="77777777" w:rsidR="003E050F" w:rsidRPr="00DD61C8" w:rsidRDefault="003E050F" w:rsidP="00C5379F">
            <w:pPr>
              <w:widowControl w:val="0"/>
              <w:jc w:val="right"/>
              <w:rPr>
                <w:lang w:val="en-GB"/>
              </w:rPr>
            </w:pPr>
            <w:r w:rsidRPr="006708C8">
              <w:rPr>
                <w:lang w:val="en-GB"/>
              </w:rPr>
              <w:t>66,900</w:t>
            </w:r>
          </w:p>
        </w:tc>
      </w:tr>
      <w:tr w:rsidR="003E050F" w:rsidRPr="005A691F" w14:paraId="05C61993" w14:textId="77777777" w:rsidTr="003F6137">
        <w:trPr>
          <w:trHeight w:val="233"/>
        </w:trPr>
        <w:tc>
          <w:tcPr>
            <w:tcW w:w="3685" w:type="pct"/>
            <w:tcBorders>
              <w:top w:val="nil"/>
              <w:left w:val="single" w:sz="4" w:space="0" w:color="auto"/>
              <w:bottom w:val="nil"/>
              <w:right w:val="nil"/>
            </w:tcBorders>
            <w:shd w:val="clear" w:color="auto" w:fill="FFFFFF" w:themeFill="background1"/>
            <w:vAlign w:val="bottom"/>
          </w:tcPr>
          <w:p w14:paraId="40677B51" w14:textId="77777777" w:rsidR="003E050F" w:rsidRPr="00DD61C8" w:rsidRDefault="003E050F" w:rsidP="00C5379F">
            <w:pPr>
              <w:widowControl w:val="0"/>
              <w:ind w:left="5364" w:right="-198"/>
              <w:jc w:val="left"/>
              <w:rPr>
                <w:lang w:val="en-GB"/>
              </w:rPr>
            </w:pPr>
            <w:r w:rsidRPr="00DD61C8">
              <w:rPr>
                <w:lang w:val="en-GB"/>
              </w:rPr>
              <w:t>Phase II:</w:t>
            </w:r>
          </w:p>
        </w:tc>
        <w:tc>
          <w:tcPr>
            <w:tcW w:w="924" w:type="pct"/>
            <w:tcBorders>
              <w:top w:val="nil"/>
              <w:left w:val="nil"/>
              <w:bottom w:val="nil"/>
              <w:right w:val="single" w:sz="4" w:space="0" w:color="auto"/>
            </w:tcBorders>
            <w:shd w:val="clear" w:color="auto" w:fill="FFFFFF" w:themeFill="background1"/>
            <w:vAlign w:val="bottom"/>
          </w:tcPr>
          <w:p w14:paraId="5CF2A1C6" w14:textId="77777777" w:rsidR="003E050F" w:rsidRPr="00DD61C8" w:rsidRDefault="003E050F" w:rsidP="00C5379F">
            <w:pPr>
              <w:widowControl w:val="0"/>
              <w:jc w:val="right"/>
              <w:rPr>
                <w:lang w:val="en-GB"/>
              </w:rPr>
            </w:pPr>
            <w:r>
              <w:rPr>
                <w:lang w:val="en-GB"/>
              </w:rPr>
              <w:t>Dec-00</w:t>
            </w:r>
          </w:p>
        </w:tc>
        <w:tc>
          <w:tcPr>
            <w:tcW w:w="391" w:type="pct"/>
            <w:tcBorders>
              <w:top w:val="nil"/>
              <w:left w:val="single" w:sz="4" w:space="0" w:color="auto"/>
              <w:bottom w:val="nil"/>
              <w:right w:val="single" w:sz="4" w:space="0" w:color="auto"/>
            </w:tcBorders>
            <w:vAlign w:val="bottom"/>
          </w:tcPr>
          <w:p w14:paraId="6335107B" w14:textId="77777777" w:rsidR="003E050F" w:rsidRPr="00DD61C8" w:rsidRDefault="003E050F" w:rsidP="00C5379F">
            <w:pPr>
              <w:widowControl w:val="0"/>
              <w:jc w:val="right"/>
              <w:rPr>
                <w:lang w:val="en-GB"/>
              </w:rPr>
            </w:pPr>
            <w:r w:rsidRPr="006708C8">
              <w:rPr>
                <w:lang w:val="en-GB"/>
              </w:rPr>
              <w:t>44,600</w:t>
            </w:r>
          </w:p>
        </w:tc>
      </w:tr>
      <w:tr w:rsidR="003E050F" w:rsidRPr="005A691F" w14:paraId="4B780543" w14:textId="77777777" w:rsidTr="003F6137">
        <w:trPr>
          <w:trHeight w:val="135"/>
        </w:trPr>
        <w:tc>
          <w:tcPr>
            <w:tcW w:w="3685" w:type="pct"/>
            <w:tcBorders>
              <w:top w:val="nil"/>
              <w:left w:val="single" w:sz="4" w:space="0" w:color="auto"/>
              <w:bottom w:val="nil"/>
              <w:right w:val="nil"/>
            </w:tcBorders>
            <w:shd w:val="clear" w:color="auto" w:fill="FFFFFF" w:themeFill="background1"/>
            <w:vAlign w:val="bottom"/>
          </w:tcPr>
          <w:p w14:paraId="1BCFDC8B" w14:textId="77777777" w:rsidR="003E050F" w:rsidRPr="00DD61C8" w:rsidRDefault="003E050F" w:rsidP="00C5379F">
            <w:pPr>
              <w:widowControl w:val="0"/>
              <w:ind w:left="5364" w:right="-198"/>
              <w:jc w:val="left"/>
              <w:rPr>
                <w:lang w:val="en-GB"/>
              </w:rPr>
            </w:pPr>
            <w:r w:rsidRPr="00DD61C8">
              <w:rPr>
                <w:lang w:val="en-GB"/>
              </w:rPr>
              <w:t>Phase III:</w:t>
            </w:r>
          </w:p>
        </w:tc>
        <w:tc>
          <w:tcPr>
            <w:tcW w:w="924" w:type="pct"/>
            <w:tcBorders>
              <w:top w:val="nil"/>
              <w:left w:val="nil"/>
              <w:bottom w:val="nil"/>
              <w:right w:val="single" w:sz="4" w:space="0" w:color="auto"/>
            </w:tcBorders>
            <w:shd w:val="clear" w:color="auto" w:fill="FFFFFF" w:themeFill="background1"/>
            <w:vAlign w:val="bottom"/>
          </w:tcPr>
          <w:p w14:paraId="104C868F" w14:textId="77777777" w:rsidR="003E050F" w:rsidRPr="00DD61C8" w:rsidRDefault="003E050F" w:rsidP="00C5379F">
            <w:pPr>
              <w:widowControl w:val="0"/>
              <w:jc w:val="right"/>
              <w:rPr>
                <w:lang w:val="en-GB"/>
              </w:rPr>
            </w:pPr>
            <w:r>
              <w:rPr>
                <w:lang w:val="en-GB"/>
              </w:rPr>
              <w:t>Nov-02</w:t>
            </w:r>
          </w:p>
        </w:tc>
        <w:tc>
          <w:tcPr>
            <w:tcW w:w="391" w:type="pct"/>
            <w:tcBorders>
              <w:top w:val="nil"/>
              <w:left w:val="single" w:sz="4" w:space="0" w:color="auto"/>
              <w:bottom w:val="nil"/>
              <w:right w:val="single" w:sz="4" w:space="0" w:color="auto"/>
            </w:tcBorders>
            <w:vAlign w:val="bottom"/>
          </w:tcPr>
          <w:p w14:paraId="62D2C90E" w14:textId="77777777" w:rsidR="003E050F" w:rsidRPr="00DD61C8" w:rsidRDefault="003E050F" w:rsidP="00C5379F">
            <w:pPr>
              <w:widowControl w:val="0"/>
              <w:jc w:val="right"/>
              <w:rPr>
                <w:lang w:val="en-GB"/>
              </w:rPr>
            </w:pPr>
            <w:r w:rsidRPr="006708C8">
              <w:rPr>
                <w:lang w:val="en-GB"/>
              </w:rPr>
              <w:t>57,980</w:t>
            </w:r>
          </w:p>
        </w:tc>
      </w:tr>
      <w:tr w:rsidR="003E050F" w:rsidRPr="005A691F" w14:paraId="49FBD204" w14:textId="77777777" w:rsidTr="003F6137">
        <w:trPr>
          <w:trHeight w:val="233"/>
        </w:trPr>
        <w:tc>
          <w:tcPr>
            <w:tcW w:w="3685" w:type="pct"/>
            <w:tcBorders>
              <w:top w:val="nil"/>
              <w:left w:val="single" w:sz="4" w:space="0" w:color="auto"/>
              <w:bottom w:val="nil"/>
              <w:right w:val="nil"/>
            </w:tcBorders>
            <w:shd w:val="clear" w:color="auto" w:fill="FFFFFF" w:themeFill="background1"/>
            <w:vAlign w:val="bottom"/>
          </w:tcPr>
          <w:p w14:paraId="566EB9C0" w14:textId="77777777" w:rsidR="003E050F" w:rsidRPr="00DD61C8" w:rsidRDefault="003E050F" w:rsidP="00C5379F">
            <w:pPr>
              <w:widowControl w:val="0"/>
              <w:ind w:left="5364" w:right="-198"/>
              <w:jc w:val="left"/>
              <w:rPr>
                <w:lang w:val="en-GB"/>
              </w:rPr>
            </w:pPr>
            <w:r w:rsidRPr="00DD61C8">
              <w:rPr>
                <w:lang w:val="en-GB"/>
              </w:rPr>
              <w:t>Phase IV:</w:t>
            </w:r>
          </w:p>
        </w:tc>
        <w:tc>
          <w:tcPr>
            <w:tcW w:w="924" w:type="pct"/>
            <w:tcBorders>
              <w:top w:val="nil"/>
              <w:left w:val="nil"/>
              <w:bottom w:val="nil"/>
              <w:right w:val="single" w:sz="4" w:space="0" w:color="auto"/>
            </w:tcBorders>
            <w:shd w:val="clear" w:color="auto" w:fill="FFFFFF" w:themeFill="background1"/>
            <w:vAlign w:val="bottom"/>
          </w:tcPr>
          <w:p w14:paraId="70D8CF7E" w14:textId="77777777" w:rsidR="003E050F" w:rsidRPr="00DD61C8" w:rsidRDefault="003E050F" w:rsidP="00C5379F">
            <w:pPr>
              <w:widowControl w:val="0"/>
              <w:tabs>
                <w:tab w:val="left" w:pos="6840"/>
              </w:tabs>
              <w:ind w:left="-108"/>
              <w:jc w:val="right"/>
              <w:rPr>
                <w:lang w:val="en-GB"/>
              </w:rPr>
            </w:pPr>
            <w:r>
              <w:rPr>
                <w:lang w:val="en-GB"/>
              </w:rPr>
              <w:t>Dec-04</w:t>
            </w:r>
          </w:p>
        </w:tc>
        <w:tc>
          <w:tcPr>
            <w:tcW w:w="391" w:type="pct"/>
            <w:tcBorders>
              <w:top w:val="nil"/>
              <w:left w:val="single" w:sz="4" w:space="0" w:color="auto"/>
              <w:bottom w:val="nil"/>
              <w:right w:val="single" w:sz="4" w:space="0" w:color="auto"/>
            </w:tcBorders>
            <w:vAlign w:val="bottom"/>
          </w:tcPr>
          <w:p w14:paraId="489CFF52" w14:textId="77777777" w:rsidR="003E050F" w:rsidRPr="00DD61C8" w:rsidRDefault="003E050F" w:rsidP="00C5379F">
            <w:pPr>
              <w:widowControl w:val="0"/>
              <w:jc w:val="right"/>
              <w:rPr>
                <w:lang w:val="en-GB"/>
              </w:rPr>
            </w:pPr>
            <w:r w:rsidRPr="006708C8">
              <w:rPr>
                <w:lang w:val="en-GB"/>
              </w:rPr>
              <w:t>60,000</w:t>
            </w:r>
          </w:p>
        </w:tc>
      </w:tr>
      <w:tr w:rsidR="003E050F" w:rsidRPr="005A691F" w14:paraId="7FEC1F39" w14:textId="77777777" w:rsidTr="003F6137">
        <w:trPr>
          <w:trHeight w:val="233"/>
        </w:trPr>
        <w:tc>
          <w:tcPr>
            <w:tcW w:w="3685" w:type="pct"/>
            <w:tcBorders>
              <w:top w:val="nil"/>
              <w:left w:val="single" w:sz="4" w:space="0" w:color="auto"/>
              <w:bottom w:val="nil"/>
              <w:right w:val="nil"/>
            </w:tcBorders>
            <w:shd w:val="clear" w:color="auto" w:fill="FFFFFF" w:themeFill="background1"/>
            <w:vAlign w:val="bottom"/>
          </w:tcPr>
          <w:p w14:paraId="5CB4CC80" w14:textId="77777777" w:rsidR="003E050F" w:rsidRPr="00DD61C8" w:rsidRDefault="003E050F" w:rsidP="00C5379F">
            <w:pPr>
              <w:widowControl w:val="0"/>
              <w:ind w:left="5364" w:right="-198"/>
              <w:jc w:val="left"/>
              <w:rPr>
                <w:lang w:val="en-GB"/>
              </w:rPr>
            </w:pPr>
            <w:r>
              <w:rPr>
                <w:lang w:val="en-GB"/>
              </w:rPr>
              <w:t>Phase V:</w:t>
            </w:r>
          </w:p>
        </w:tc>
        <w:tc>
          <w:tcPr>
            <w:tcW w:w="924" w:type="pct"/>
            <w:tcBorders>
              <w:top w:val="nil"/>
              <w:left w:val="nil"/>
              <w:bottom w:val="nil"/>
              <w:right w:val="single" w:sz="4" w:space="0" w:color="auto"/>
            </w:tcBorders>
            <w:shd w:val="clear" w:color="auto" w:fill="FFFFFF" w:themeFill="background1"/>
            <w:vAlign w:val="bottom"/>
          </w:tcPr>
          <w:p w14:paraId="1F163DAB" w14:textId="77777777" w:rsidR="003E050F" w:rsidRPr="00DD61C8" w:rsidRDefault="003E050F" w:rsidP="00C5379F">
            <w:pPr>
              <w:widowControl w:val="0"/>
              <w:tabs>
                <w:tab w:val="left" w:pos="6840"/>
              </w:tabs>
              <w:ind w:left="-108"/>
              <w:jc w:val="right"/>
              <w:rPr>
                <w:lang w:val="en-GB"/>
              </w:rPr>
            </w:pPr>
            <w:r>
              <w:rPr>
                <w:lang w:val="en-GB"/>
              </w:rPr>
              <w:t>Jul-07</w:t>
            </w:r>
          </w:p>
        </w:tc>
        <w:tc>
          <w:tcPr>
            <w:tcW w:w="391" w:type="pct"/>
            <w:tcBorders>
              <w:top w:val="nil"/>
              <w:left w:val="single" w:sz="4" w:space="0" w:color="auto"/>
              <w:bottom w:val="nil"/>
              <w:right w:val="single" w:sz="4" w:space="0" w:color="auto"/>
            </w:tcBorders>
            <w:shd w:val="clear" w:color="auto" w:fill="FFFFFF" w:themeFill="background1"/>
          </w:tcPr>
          <w:p w14:paraId="33488391" w14:textId="77777777" w:rsidR="003E050F" w:rsidRDefault="003E050F" w:rsidP="00C5379F">
            <w:pPr>
              <w:widowControl w:val="0"/>
              <w:jc w:val="right"/>
              <w:rPr>
                <w:lang w:val="en-GB"/>
              </w:rPr>
            </w:pPr>
            <w:r>
              <w:rPr>
                <w:lang w:val="en-GB"/>
              </w:rPr>
              <w:t>30,000</w:t>
            </w:r>
          </w:p>
        </w:tc>
      </w:tr>
      <w:tr w:rsidR="003E050F" w:rsidRPr="005A691F" w14:paraId="45A8CCBB" w14:textId="77777777" w:rsidTr="003F6137">
        <w:trPr>
          <w:trHeight w:val="233"/>
        </w:trPr>
        <w:tc>
          <w:tcPr>
            <w:tcW w:w="3685" w:type="pct"/>
            <w:tcBorders>
              <w:top w:val="nil"/>
              <w:left w:val="single" w:sz="4" w:space="0" w:color="auto"/>
              <w:bottom w:val="nil"/>
              <w:right w:val="nil"/>
            </w:tcBorders>
            <w:shd w:val="clear" w:color="auto" w:fill="FFFFFF" w:themeFill="background1"/>
            <w:vAlign w:val="bottom"/>
          </w:tcPr>
          <w:p w14:paraId="2076CDD6" w14:textId="77777777" w:rsidR="003E050F" w:rsidRPr="00DD61C8" w:rsidRDefault="003E050F" w:rsidP="00C5379F">
            <w:pPr>
              <w:widowControl w:val="0"/>
              <w:ind w:left="5364" w:right="-198"/>
              <w:jc w:val="left"/>
              <w:rPr>
                <w:lang w:val="en-GB"/>
              </w:rPr>
            </w:pPr>
            <w:r w:rsidRPr="00DD61C8">
              <w:rPr>
                <w:lang w:val="en-GB"/>
              </w:rPr>
              <w:t>Phase V</w:t>
            </w:r>
            <w:r>
              <w:rPr>
                <w:lang w:val="en-GB"/>
              </w:rPr>
              <w:t>I</w:t>
            </w:r>
            <w:r w:rsidRPr="00DD61C8">
              <w:rPr>
                <w:lang w:val="en-GB"/>
              </w:rPr>
              <w:t>:</w:t>
            </w:r>
          </w:p>
        </w:tc>
        <w:tc>
          <w:tcPr>
            <w:tcW w:w="924" w:type="pct"/>
            <w:tcBorders>
              <w:top w:val="nil"/>
              <w:left w:val="nil"/>
              <w:bottom w:val="nil"/>
              <w:right w:val="single" w:sz="4" w:space="0" w:color="auto"/>
            </w:tcBorders>
            <w:shd w:val="clear" w:color="auto" w:fill="FFFFFF" w:themeFill="background1"/>
            <w:vAlign w:val="bottom"/>
          </w:tcPr>
          <w:p w14:paraId="08C35599" w14:textId="77777777" w:rsidR="003E050F" w:rsidRPr="00DD61C8" w:rsidRDefault="003E050F" w:rsidP="00C5379F">
            <w:pPr>
              <w:widowControl w:val="0"/>
              <w:tabs>
                <w:tab w:val="left" w:pos="6840"/>
              </w:tabs>
              <w:ind w:left="-108"/>
              <w:jc w:val="right"/>
              <w:rPr>
                <w:lang w:val="en-GB"/>
              </w:rPr>
            </w:pPr>
            <w:r w:rsidRPr="00DD61C8">
              <w:rPr>
                <w:lang w:val="en-GB"/>
              </w:rPr>
              <w:t>Nov-</w:t>
            </w:r>
            <w:r>
              <w:rPr>
                <w:lang w:val="en-GB"/>
              </w:rPr>
              <w:t>0</w:t>
            </w:r>
            <w:r w:rsidRPr="00DD61C8">
              <w:rPr>
                <w:lang w:val="en-GB"/>
              </w:rPr>
              <w:t>8</w:t>
            </w:r>
          </w:p>
        </w:tc>
        <w:tc>
          <w:tcPr>
            <w:tcW w:w="391" w:type="pct"/>
            <w:tcBorders>
              <w:top w:val="nil"/>
              <w:left w:val="single" w:sz="4" w:space="0" w:color="auto"/>
              <w:bottom w:val="nil"/>
              <w:right w:val="single" w:sz="4" w:space="0" w:color="auto"/>
            </w:tcBorders>
            <w:shd w:val="clear" w:color="auto" w:fill="FFFFFF" w:themeFill="background1"/>
          </w:tcPr>
          <w:p w14:paraId="48B793AA" w14:textId="77777777" w:rsidR="003E050F" w:rsidRPr="00DD61C8" w:rsidRDefault="003E050F" w:rsidP="00C5379F">
            <w:pPr>
              <w:widowControl w:val="0"/>
              <w:jc w:val="right"/>
              <w:rPr>
                <w:lang w:val="en-GB"/>
              </w:rPr>
            </w:pPr>
            <w:r>
              <w:rPr>
                <w:lang w:val="en-GB"/>
              </w:rPr>
              <w:t>30,000</w:t>
            </w:r>
          </w:p>
        </w:tc>
      </w:tr>
      <w:tr w:rsidR="003E050F" w:rsidRPr="005A691F" w14:paraId="1A7F39BC" w14:textId="77777777" w:rsidTr="003F6137">
        <w:trPr>
          <w:trHeight w:val="233"/>
        </w:trPr>
        <w:tc>
          <w:tcPr>
            <w:tcW w:w="4609" w:type="pct"/>
            <w:gridSpan w:val="2"/>
            <w:tcBorders>
              <w:top w:val="nil"/>
              <w:left w:val="single" w:sz="4" w:space="0" w:color="auto"/>
              <w:bottom w:val="nil"/>
              <w:right w:val="single" w:sz="4" w:space="0" w:color="auto"/>
            </w:tcBorders>
            <w:shd w:val="clear" w:color="auto" w:fill="auto"/>
          </w:tcPr>
          <w:p w14:paraId="77C2F1F4" w14:textId="77777777" w:rsidR="003E050F" w:rsidRPr="00693E78" w:rsidRDefault="003E050F" w:rsidP="00C5379F">
            <w:pPr>
              <w:widowControl w:val="0"/>
              <w:ind w:left="7119" w:right="-149"/>
              <w:jc w:val="left"/>
              <w:rPr>
                <w:lang w:val="en-GB"/>
              </w:rPr>
            </w:pPr>
            <w:r w:rsidRPr="00693E78">
              <w:rPr>
                <w:lang w:val="en-GB"/>
              </w:rPr>
              <w:t>Total:</w:t>
            </w:r>
          </w:p>
        </w:tc>
        <w:tc>
          <w:tcPr>
            <w:tcW w:w="391" w:type="pct"/>
            <w:tcBorders>
              <w:top w:val="nil"/>
              <w:left w:val="single" w:sz="4" w:space="0" w:color="auto"/>
              <w:bottom w:val="single" w:sz="4" w:space="0" w:color="auto"/>
              <w:right w:val="single" w:sz="4" w:space="0" w:color="auto"/>
            </w:tcBorders>
            <w:shd w:val="clear" w:color="auto" w:fill="auto"/>
          </w:tcPr>
          <w:p w14:paraId="0CC91D8C" w14:textId="77777777" w:rsidR="003E050F" w:rsidRPr="00166DE3" w:rsidRDefault="003E050F" w:rsidP="00C5379F">
            <w:pPr>
              <w:widowControl w:val="0"/>
              <w:jc w:val="right"/>
              <w:rPr>
                <w:highlight w:val="yellow"/>
                <w:lang w:val="en-GB"/>
              </w:rPr>
            </w:pPr>
            <w:r w:rsidRPr="00343CAF">
              <w:rPr>
                <w:lang w:val="en-GB"/>
              </w:rPr>
              <w:t>289,480*</w:t>
            </w:r>
          </w:p>
        </w:tc>
      </w:tr>
      <w:tr w:rsidR="003E050F" w:rsidRPr="00D63AD3" w14:paraId="4B5086C5" w14:textId="77777777" w:rsidTr="003F6137">
        <w:trPr>
          <w:trHeight w:val="233"/>
        </w:trPr>
        <w:tc>
          <w:tcPr>
            <w:tcW w:w="4609" w:type="pct"/>
            <w:gridSpan w:val="2"/>
            <w:shd w:val="clear" w:color="auto" w:fill="FFFFFF" w:themeFill="background1"/>
          </w:tcPr>
          <w:p w14:paraId="1DD6ABC7" w14:textId="77777777" w:rsidR="003E050F" w:rsidRPr="00D63AD3" w:rsidRDefault="003E050F" w:rsidP="00C5379F">
            <w:pPr>
              <w:widowControl w:val="0"/>
              <w:jc w:val="left"/>
              <w:rPr>
                <w:lang w:val="en-GB"/>
              </w:rPr>
            </w:pPr>
            <w:r w:rsidRPr="00D63AD3">
              <w:rPr>
                <w:lang w:val="en-GB"/>
              </w:rPr>
              <w:t xml:space="preserve">Amount requested for renewal (phase </w:t>
            </w:r>
            <w:r>
              <w:rPr>
                <w:lang w:val="en-GB"/>
              </w:rPr>
              <w:t>IX</w:t>
            </w:r>
            <w:r w:rsidRPr="00D63AD3">
              <w:rPr>
                <w:lang w:val="en-GB"/>
              </w:rPr>
              <w:t>) (US $):</w:t>
            </w:r>
          </w:p>
        </w:tc>
        <w:tc>
          <w:tcPr>
            <w:tcW w:w="391" w:type="pct"/>
            <w:shd w:val="clear" w:color="auto" w:fill="auto"/>
          </w:tcPr>
          <w:p w14:paraId="4F88B9E6" w14:textId="77777777" w:rsidR="003E050F" w:rsidRPr="00D63AD3" w:rsidRDefault="003E050F" w:rsidP="00C5379F">
            <w:pPr>
              <w:widowControl w:val="0"/>
              <w:jc w:val="right"/>
              <w:rPr>
                <w:lang w:val="en-GB"/>
              </w:rPr>
            </w:pPr>
            <w:r>
              <w:rPr>
                <w:lang w:val="en-GB"/>
              </w:rPr>
              <w:t>85,000</w:t>
            </w:r>
          </w:p>
        </w:tc>
      </w:tr>
      <w:tr w:rsidR="003E050F" w:rsidRPr="00D63AD3" w14:paraId="497B54BC" w14:textId="77777777" w:rsidTr="003F6137">
        <w:trPr>
          <w:trHeight w:val="233"/>
        </w:trPr>
        <w:tc>
          <w:tcPr>
            <w:tcW w:w="4609" w:type="pct"/>
            <w:gridSpan w:val="2"/>
          </w:tcPr>
          <w:p w14:paraId="6B4F01B7" w14:textId="77777777" w:rsidR="003E050F" w:rsidRPr="00D63AD3" w:rsidRDefault="003E050F" w:rsidP="00C5379F">
            <w:pPr>
              <w:widowControl w:val="0"/>
              <w:jc w:val="left"/>
              <w:rPr>
                <w:lang w:val="en-GB"/>
              </w:rPr>
            </w:pPr>
            <w:r w:rsidRPr="00D63AD3">
              <w:rPr>
                <w:lang w:val="en-GB"/>
              </w:rPr>
              <w:t xml:space="preserve">Amount recommended for approval for phase </w:t>
            </w:r>
            <w:r>
              <w:rPr>
                <w:lang w:val="en-GB"/>
              </w:rPr>
              <w:t>IX</w:t>
            </w:r>
            <w:r w:rsidRPr="00D63AD3">
              <w:rPr>
                <w:lang w:val="en-GB"/>
              </w:rPr>
              <w:t xml:space="preserve"> (US $): </w:t>
            </w:r>
          </w:p>
        </w:tc>
        <w:tc>
          <w:tcPr>
            <w:tcW w:w="391" w:type="pct"/>
            <w:shd w:val="clear" w:color="auto" w:fill="auto"/>
          </w:tcPr>
          <w:p w14:paraId="5101B4A1" w14:textId="77777777" w:rsidR="003E050F" w:rsidRPr="00D63AD3" w:rsidRDefault="003E050F" w:rsidP="00C5379F">
            <w:pPr>
              <w:widowControl w:val="0"/>
              <w:jc w:val="right"/>
              <w:rPr>
                <w:lang w:val="en-GB"/>
              </w:rPr>
            </w:pPr>
            <w:r>
              <w:rPr>
                <w:lang w:val="en-GB"/>
              </w:rPr>
              <w:t>85,000</w:t>
            </w:r>
          </w:p>
        </w:tc>
      </w:tr>
      <w:tr w:rsidR="003E050F" w:rsidRPr="00D63AD3" w14:paraId="305B994A" w14:textId="77777777" w:rsidTr="003F6137">
        <w:trPr>
          <w:trHeight w:val="233"/>
        </w:trPr>
        <w:tc>
          <w:tcPr>
            <w:tcW w:w="4609" w:type="pct"/>
            <w:gridSpan w:val="2"/>
          </w:tcPr>
          <w:p w14:paraId="1B6E9EBE" w14:textId="77777777" w:rsidR="003E050F" w:rsidRPr="00D63AD3" w:rsidRDefault="003E050F" w:rsidP="00C5379F">
            <w:pPr>
              <w:widowControl w:val="0"/>
              <w:jc w:val="left"/>
              <w:rPr>
                <w:lang w:val="en-GB"/>
              </w:rPr>
            </w:pPr>
            <w:r w:rsidRPr="00D63AD3">
              <w:rPr>
                <w:lang w:val="en-GB"/>
              </w:rPr>
              <w:t>Agency support costs (US $):</w:t>
            </w:r>
          </w:p>
        </w:tc>
        <w:tc>
          <w:tcPr>
            <w:tcW w:w="391" w:type="pct"/>
            <w:shd w:val="clear" w:color="auto" w:fill="auto"/>
          </w:tcPr>
          <w:p w14:paraId="7DCCAED2" w14:textId="77777777" w:rsidR="003E050F" w:rsidRPr="00D63AD3" w:rsidRDefault="003E050F" w:rsidP="00C5379F">
            <w:pPr>
              <w:widowControl w:val="0"/>
              <w:jc w:val="right"/>
              <w:rPr>
                <w:lang w:val="en-GB"/>
              </w:rPr>
            </w:pPr>
            <w:r>
              <w:rPr>
                <w:lang w:val="en-GB"/>
              </w:rPr>
              <w:t>0</w:t>
            </w:r>
          </w:p>
        </w:tc>
      </w:tr>
      <w:tr w:rsidR="003E050F" w:rsidRPr="00D63AD3" w14:paraId="7CC76AAD" w14:textId="77777777" w:rsidTr="003F6137">
        <w:trPr>
          <w:trHeight w:val="233"/>
        </w:trPr>
        <w:tc>
          <w:tcPr>
            <w:tcW w:w="4609" w:type="pct"/>
            <w:gridSpan w:val="2"/>
          </w:tcPr>
          <w:p w14:paraId="45146E0B" w14:textId="77777777" w:rsidR="003E050F" w:rsidRPr="00D63AD3" w:rsidRDefault="003E050F" w:rsidP="00C5379F">
            <w:pPr>
              <w:widowControl w:val="0"/>
              <w:jc w:val="left"/>
              <w:rPr>
                <w:lang w:val="en-GB"/>
              </w:rPr>
            </w:pPr>
            <w:r w:rsidRPr="00D63AD3">
              <w:rPr>
                <w:lang w:val="en-GB"/>
              </w:rPr>
              <w:t xml:space="preserve">Total cost of institutional strengthening phase </w:t>
            </w:r>
            <w:r>
              <w:rPr>
                <w:lang w:val="en-GB"/>
              </w:rPr>
              <w:t>IX</w:t>
            </w:r>
            <w:r w:rsidRPr="00D63AD3">
              <w:rPr>
                <w:lang w:val="en-GB"/>
              </w:rPr>
              <w:t xml:space="preserve"> to the Multilateral Fund (US $):</w:t>
            </w:r>
          </w:p>
        </w:tc>
        <w:tc>
          <w:tcPr>
            <w:tcW w:w="391" w:type="pct"/>
            <w:shd w:val="clear" w:color="auto" w:fill="auto"/>
          </w:tcPr>
          <w:p w14:paraId="3BCE84BF" w14:textId="77777777" w:rsidR="003E050F" w:rsidRPr="00D63AD3" w:rsidRDefault="003E050F" w:rsidP="00C5379F">
            <w:pPr>
              <w:widowControl w:val="0"/>
              <w:jc w:val="right"/>
              <w:rPr>
                <w:lang w:val="en-GB"/>
              </w:rPr>
            </w:pPr>
            <w:r>
              <w:rPr>
                <w:lang w:val="en-GB"/>
              </w:rPr>
              <w:t>85,000</w:t>
            </w:r>
          </w:p>
        </w:tc>
      </w:tr>
      <w:tr w:rsidR="003E050F" w:rsidRPr="00D63AD3" w14:paraId="621306D6" w14:textId="77777777" w:rsidTr="003F6137">
        <w:trPr>
          <w:trHeight w:val="233"/>
        </w:trPr>
        <w:tc>
          <w:tcPr>
            <w:tcW w:w="4609" w:type="pct"/>
            <w:gridSpan w:val="2"/>
          </w:tcPr>
          <w:p w14:paraId="09546025" w14:textId="77777777" w:rsidR="003E050F" w:rsidRPr="00D63AD3" w:rsidRDefault="003E050F" w:rsidP="00C5379F">
            <w:pPr>
              <w:widowControl w:val="0"/>
              <w:jc w:val="left"/>
              <w:rPr>
                <w:lang w:val="en-GB"/>
              </w:rPr>
            </w:pPr>
            <w:r w:rsidRPr="00D63AD3">
              <w:rPr>
                <w:lang w:val="en-GB"/>
              </w:rPr>
              <w:t>Date of approval of country programme:</w:t>
            </w:r>
          </w:p>
        </w:tc>
        <w:tc>
          <w:tcPr>
            <w:tcW w:w="391" w:type="pct"/>
            <w:shd w:val="clear" w:color="auto" w:fill="FFFFFF" w:themeFill="background1"/>
          </w:tcPr>
          <w:p w14:paraId="04F91122" w14:textId="77777777" w:rsidR="003E050F" w:rsidRPr="00D63AD3" w:rsidRDefault="003E050F" w:rsidP="00C5379F">
            <w:pPr>
              <w:widowControl w:val="0"/>
              <w:jc w:val="right"/>
              <w:rPr>
                <w:lang w:val="en-GB"/>
              </w:rPr>
            </w:pPr>
            <w:r>
              <w:rPr>
                <w:lang w:val="en-GB"/>
              </w:rPr>
              <w:t>1997</w:t>
            </w:r>
          </w:p>
        </w:tc>
      </w:tr>
      <w:tr w:rsidR="003E050F" w:rsidRPr="00D63AD3" w14:paraId="026C4DAA" w14:textId="77777777" w:rsidTr="003F6137">
        <w:trPr>
          <w:trHeight w:val="233"/>
        </w:trPr>
        <w:tc>
          <w:tcPr>
            <w:tcW w:w="4609" w:type="pct"/>
            <w:gridSpan w:val="2"/>
            <w:tcBorders>
              <w:bottom w:val="single" w:sz="4" w:space="0" w:color="auto"/>
            </w:tcBorders>
          </w:tcPr>
          <w:p w14:paraId="0EFA3682" w14:textId="77777777" w:rsidR="003E050F" w:rsidRPr="00D63AD3" w:rsidRDefault="003E050F" w:rsidP="00C5379F">
            <w:pPr>
              <w:widowControl w:val="0"/>
              <w:jc w:val="left"/>
              <w:rPr>
                <w:lang w:val="en-GB"/>
              </w:rPr>
            </w:pPr>
            <w:r w:rsidRPr="00D63AD3">
              <w:rPr>
                <w:lang w:val="en-GB"/>
              </w:rPr>
              <w:t>Date of approval of HCFC phase-out management plan:</w:t>
            </w:r>
          </w:p>
        </w:tc>
        <w:tc>
          <w:tcPr>
            <w:tcW w:w="391" w:type="pct"/>
            <w:tcBorders>
              <w:bottom w:val="single" w:sz="4" w:space="0" w:color="auto"/>
            </w:tcBorders>
            <w:shd w:val="clear" w:color="auto" w:fill="FFFFFF" w:themeFill="background1"/>
          </w:tcPr>
          <w:p w14:paraId="3009C8E2" w14:textId="77777777" w:rsidR="003E050F" w:rsidRPr="00D63AD3" w:rsidRDefault="003E050F" w:rsidP="00C5379F">
            <w:pPr>
              <w:widowControl w:val="0"/>
              <w:jc w:val="right"/>
              <w:rPr>
                <w:lang w:val="en-GB"/>
              </w:rPr>
            </w:pPr>
            <w:r>
              <w:rPr>
                <w:lang w:val="en-GB"/>
              </w:rPr>
              <w:t>2011</w:t>
            </w:r>
          </w:p>
        </w:tc>
      </w:tr>
      <w:tr w:rsidR="003E050F" w:rsidRPr="00D63AD3" w14:paraId="482608D6" w14:textId="77777777" w:rsidTr="003F6137">
        <w:trPr>
          <w:trHeight w:val="233"/>
        </w:trPr>
        <w:tc>
          <w:tcPr>
            <w:tcW w:w="4609" w:type="pct"/>
            <w:gridSpan w:val="2"/>
            <w:tcBorders>
              <w:top w:val="single" w:sz="4" w:space="0" w:color="auto"/>
              <w:left w:val="single" w:sz="4" w:space="0" w:color="auto"/>
              <w:bottom w:val="nil"/>
              <w:right w:val="single" w:sz="4" w:space="0" w:color="auto"/>
            </w:tcBorders>
          </w:tcPr>
          <w:p w14:paraId="0FEC11C8" w14:textId="77777777" w:rsidR="003E050F" w:rsidRPr="00E80482" w:rsidRDefault="003E050F" w:rsidP="00C5379F">
            <w:pPr>
              <w:widowControl w:val="0"/>
              <w:spacing w:before="20"/>
              <w:jc w:val="left"/>
              <w:rPr>
                <w:lang w:val="en-GB"/>
              </w:rPr>
            </w:pPr>
            <w:r w:rsidRPr="00E80482">
              <w:rPr>
                <w:lang w:val="en-GB"/>
              </w:rPr>
              <w:t>Baseline consumption of controlled substances (ODP tonnes):</w:t>
            </w:r>
          </w:p>
        </w:tc>
        <w:tc>
          <w:tcPr>
            <w:tcW w:w="391" w:type="pct"/>
            <w:tcBorders>
              <w:top w:val="single" w:sz="4" w:space="0" w:color="auto"/>
              <w:left w:val="single" w:sz="4" w:space="0" w:color="auto"/>
              <w:bottom w:val="nil"/>
              <w:right w:val="single" w:sz="4" w:space="0" w:color="auto"/>
            </w:tcBorders>
            <w:shd w:val="clear" w:color="auto" w:fill="FFFFFF" w:themeFill="background1"/>
            <w:vAlign w:val="bottom"/>
          </w:tcPr>
          <w:p w14:paraId="6E72E0C6" w14:textId="77777777" w:rsidR="003E050F" w:rsidRPr="00D63AD3" w:rsidRDefault="003E050F" w:rsidP="00C5379F">
            <w:pPr>
              <w:widowControl w:val="0"/>
              <w:jc w:val="right"/>
              <w:rPr>
                <w:lang w:val="en-GB"/>
              </w:rPr>
            </w:pPr>
          </w:p>
        </w:tc>
      </w:tr>
      <w:tr w:rsidR="003E050F" w:rsidRPr="00D63AD3" w14:paraId="6D94A961" w14:textId="77777777" w:rsidTr="003F6137">
        <w:trPr>
          <w:trHeight w:val="233"/>
        </w:trPr>
        <w:tc>
          <w:tcPr>
            <w:tcW w:w="4609" w:type="pct"/>
            <w:gridSpan w:val="2"/>
            <w:tcBorders>
              <w:top w:val="nil"/>
              <w:left w:val="single" w:sz="4" w:space="0" w:color="auto"/>
              <w:bottom w:val="nil"/>
              <w:right w:val="single" w:sz="4" w:space="0" w:color="auto"/>
            </w:tcBorders>
          </w:tcPr>
          <w:p w14:paraId="762DCBC9" w14:textId="77777777" w:rsidR="003E050F" w:rsidRPr="00E80482" w:rsidRDefault="003E050F" w:rsidP="00C5379F">
            <w:pPr>
              <w:widowControl w:val="0"/>
              <w:jc w:val="left"/>
              <w:rPr>
                <w:lang w:val="en-GB"/>
              </w:rPr>
            </w:pPr>
            <w:r w:rsidRPr="00E80482">
              <w:rPr>
                <w:lang w:val="en-GB"/>
              </w:rPr>
              <w:t>(a) Annex A Group I (CFCs) (average 1995-1997)</w:t>
            </w:r>
          </w:p>
        </w:tc>
        <w:tc>
          <w:tcPr>
            <w:tcW w:w="391" w:type="pct"/>
            <w:tcBorders>
              <w:top w:val="nil"/>
              <w:left w:val="single" w:sz="4" w:space="0" w:color="auto"/>
              <w:bottom w:val="nil"/>
              <w:right w:val="single" w:sz="4" w:space="0" w:color="auto"/>
            </w:tcBorders>
            <w:shd w:val="clear" w:color="auto" w:fill="FFFFFF" w:themeFill="background1"/>
          </w:tcPr>
          <w:p w14:paraId="55EFDA40" w14:textId="77777777" w:rsidR="003E050F" w:rsidRPr="00D63AD3" w:rsidRDefault="003E050F" w:rsidP="00C5379F">
            <w:pPr>
              <w:widowControl w:val="0"/>
              <w:jc w:val="right"/>
              <w:rPr>
                <w:lang w:val="en-GB"/>
              </w:rPr>
            </w:pPr>
            <w:r w:rsidRPr="004808D6">
              <w:t>306.5</w:t>
            </w:r>
          </w:p>
        </w:tc>
      </w:tr>
      <w:tr w:rsidR="003E050F" w:rsidRPr="00D63AD3" w14:paraId="2E8373E6" w14:textId="77777777" w:rsidTr="003F6137">
        <w:trPr>
          <w:trHeight w:val="233"/>
        </w:trPr>
        <w:tc>
          <w:tcPr>
            <w:tcW w:w="4609" w:type="pct"/>
            <w:gridSpan w:val="2"/>
            <w:tcBorders>
              <w:top w:val="nil"/>
              <w:left w:val="single" w:sz="4" w:space="0" w:color="auto"/>
              <w:bottom w:val="nil"/>
              <w:right w:val="single" w:sz="4" w:space="0" w:color="auto"/>
            </w:tcBorders>
          </w:tcPr>
          <w:p w14:paraId="7B32F029" w14:textId="77777777" w:rsidR="003E050F" w:rsidRPr="00E80482" w:rsidRDefault="003E050F" w:rsidP="00C5379F">
            <w:pPr>
              <w:widowControl w:val="0"/>
              <w:jc w:val="left"/>
              <w:rPr>
                <w:lang w:val="en-GB"/>
              </w:rPr>
            </w:pPr>
            <w:r w:rsidRPr="00E80482">
              <w:rPr>
                <w:lang w:val="en-GB"/>
              </w:rPr>
              <w:t>(b) Annex A Group II (Halons) (average 1995-1997)</w:t>
            </w:r>
          </w:p>
        </w:tc>
        <w:tc>
          <w:tcPr>
            <w:tcW w:w="391" w:type="pct"/>
            <w:tcBorders>
              <w:top w:val="nil"/>
              <w:left w:val="single" w:sz="4" w:space="0" w:color="auto"/>
              <w:bottom w:val="nil"/>
              <w:right w:val="single" w:sz="4" w:space="0" w:color="auto"/>
            </w:tcBorders>
            <w:shd w:val="clear" w:color="auto" w:fill="FFFFFF" w:themeFill="background1"/>
          </w:tcPr>
          <w:p w14:paraId="6C3453E5" w14:textId="77777777" w:rsidR="003E050F" w:rsidRPr="00D63AD3" w:rsidRDefault="003E050F" w:rsidP="00C5379F">
            <w:pPr>
              <w:widowControl w:val="0"/>
              <w:jc w:val="right"/>
              <w:rPr>
                <w:lang w:val="en-GB"/>
              </w:rPr>
            </w:pPr>
            <w:r w:rsidRPr="004808D6">
              <w:t>0.7</w:t>
            </w:r>
          </w:p>
        </w:tc>
      </w:tr>
      <w:tr w:rsidR="003E050F" w:rsidRPr="00D63AD3" w14:paraId="14701B4D" w14:textId="77777777" w:rsidTr="003F6137">
        <w:trPr>
          <w:trHeight w:val="233"/>
        </w:trPr>
        <w:tc>
          <w:tcPr>
            <w:tcW w:w="4609" w:type="pct"/>
            <w:gridSpan w:val="2"/>
            <w:tcBorders>
              <w:top w:val="nil"/>
              <w:left w:val="single" w:sz="4" w:space="0" w:color="auto"/>
              <w:bottom w:val="nil"/>
              <w:right w:val="single" w:sz="4" w:space="0" w:color="auto"/>
            </w:tcBorders>
          </w:tcPr>
          <w:p w14:paraId="04021434" w14:textId="77777777" w:rsidR="003E050F" w:rsidRPr="00E80482" w:rsidRDefault="003E050F" w:rsidP="00C5379F">
            <w:pPr>
              <w:widowControl w:val="0"/>
              <w:jc w:val="left"/>
              <w:rPr>
                <w:lang w:val="en-GB"/>
              </w:rPr>
            </w:pPr>
            <w:r w:rsidRPr="00E80482">
              <w:rPr>
                <w:lang w:val="en-GB"/>
              </w:rPr>
              <w:t>(c) Annex B Group II (Carbon tetrachloride) (average 1998-2000)</w:t>
            </w:r>
          </w:p>
        </w:tc>
        <w:tc>
          <w:tcPr>
            <w:tcW w:w="391" w:type="pct"/>
            <w:tcBorders>
              <w:top w:val="nil"/>
              <w:left w:val="single" w:sz="4" w:space="0" w:color="auto"/>
              <w:bottom w:val="nil"/>
              <w:right w:val="single" w:sz="4" w:space="0" w:color="auto"/>
            </w:tcBorders>
            <w:shd w:val="clear" w:color="auto" w:fill="FFFFFF" w:themeFill="background1"/>
            <w:vAlign w:val="bottom"/>
          </w:tcPr>
          <w:p w14:paraId="5ECDB39B" w14:textId="77777777" w:rsidR="003E050F" w:rsidRPr="00D63AD3" w:rsidRDefault="003E050F" w:rsidP="00C5379F">
            <w:pPr>
              <w:widowControl w:val="0"/>
              <w:jc w:val="right"/>
              <w:rPr>
                <w:lang w:val="en-GB"/>
              </w:rPr>
            </w:pPr>
            <w:r>
              <w:rPr>
                <w:lang w:val="en-GB"/>
              </w:rPr>
              <w:t>0.0</w:t>
            </w:r>
          </w:p>
        </w:tc>
      </w:tr>
      <w:tr w:rsidR="003E050F" w:rsidRPr="00D63AD3" w14:paraId="007E13C1" w14:textId="77777777" w:rsidTr="003F6137">
        <w:trPr>
          <w:trHeight w:val="233"/>
        </w:trPr>
        <w:tc>
          <w:tcPr>
            <w:tcW w:w="4609" w:type="pct"/>
            <w:gridSpan w:val="2"/>
            <w:tcBorders>
              <w:top w:val="nil"/>
              <w:left w:val="single" w:sz="4" w:space="0" w:color="auto"/>
              <w:bottom w:val="nil"/>
              <w:right w:val="single" w:sz="4" w:space="0" w:color="auto"/>
            </w:tcBorders>
          </w:tcPr>
          <w:p w14:paraId="2BD41238" w14:textId="77777777" w:rsidR="003E050F" w:rsidRPr="00E80482" w:rsidRDefault="003E050F" w:rsidP="00C5379F">
            <w:pPr>
              <w:widowControl w:val="0"/>
              <w:spacing w:after="20"/>
              <w:jc w:val="left"/>
              <w:rPr>
                <w:lang w:val="en-GB"/>
              </w:rPr>
            </w:pPr>
            <w:r w:rsidRPr="00E80482">
              <w:rPr>
                <w:lang w:val="en-GB"/>
              </w:rPr>
              <w:t>(d) Annex B Group III (Methyl chloroform) (average 1998-2000)</w:t>
            </w:r>
          </w:p>
        </w:tc>
        <w:tc>
          <w:tcPr>
            <w:tcW w:w="391" w:type="pct"/>
            <w:tcBorders>
              <w:top w:val="nil"/>
              <w:left w:val="single" w:sz="4" w:space="0" w:color="auto"/>
              <w:bottom w:val="nil"/>
              <w:right w:val="single" w:sz="4" w:space="0" w:color="auto"/>
            </w:tcBorders>
            <w:shd w:val="clear" w:color="auto" w:fill="FFFFFF" w:themeFill="background1"/>
            <w:vAlign w:val="bottom"/>
          </w:tcPr>
          <w:p w14:paraId="01CBBF7F" w14:textId="77777777" w:rsidR="003E050F" w:rsidRPr="00D63AD3" w:rsidRDefault="003E050F" w:rsidP="00C5379F">
            <w:pPr>
              <w:widowControl w:val="0"/>
              <w:jc w:val="right"/>
              <w:rPr>
                <w:lang w:val="en-GB"/>
              </w:rPr>
            </w:pPr>
            <w:r>
              <w:rPr>
                <w:lang w:val="en-GB"/>
              </w:rPr>
              <w:t>0.0</w:t>
            </w:r>
          </w:p>
        </w:tc>
      </w:tr>
      <w:tr w:rsidR="003E050F" w:rsidRPr="00D63AD3" w14:paraId="1D2E4E18" w14:textId="77777777" w:rsidTr="003F6137">
        <w:trPr>
          <w:trHeight w:val="233"/>
        </w:trPr>
        <w:tc>
          <w:tcPr>
            <w:tcW w:w="4609" w:type="pct"/>
            <w:gridSpan w:val="2"/>
            <w:tcBorders>
              <w:top w:val="nil"/>
              <w:left w:val="single" w:sz="4" w:space="0" w:color="auto"/>
              <w:bottom w:val="nil"/>
              <w:right w:val="single" w:sz="4" w:space="0" w:color="auto"/>
            </w:tcBorders>
          </w:tcPr>
          <w:p w14:paraId="7FC87175" w14:textId="77777777" w:rsidR="003E050F" w:rsidRPr="00E80482" w:rsidRDefault="003E050F" w:rsidP="00C5379F">
            <w:pPr>
              <w:widowControl w:val="0"/>
              <w:spacing w:after="20"/>
              <w:jc w:val="left"/>
              <w:rPr>
                <w:lang w:val="en-GB"/>
              </w:rPr>
            </w:pPr>
            <w:r w:rsidRPr="00E80482">
              <w:rPr>
                <w:lang w:val="en-GB"/>
              </w:rPr>
              <w:t>(e) Annex C, Group I (HCFCs) (average 2009-2010)</w:t>
            </w:r>
          </w:p>
        </w:tc>
        <w:tc>
          <w:tcPr>
            <w:tcW w:w="391" w:type="pct"/>
            <w:tcBorders>
              <w:top w:val="nil"/>
              <w:left w:val="single" w:sz="4" w:space="0" w:color="auto"/>
              <w:bottom w:val="nil"/>
              <w:right w:val="single" w:sz="4" w:space="0" w:color="auto"/>
            </w:tcBorders>
            <w:shd w:val="clear" w:color="auto" w:fill="FFFFFF" w:themeFill="background1"/>
            <w:vAlign w:val="bottom"/>
          </w:tcPr>
          <w:p w14:paraId="47B59BFF" w14:textId="77777777" w:rsidR="003E050F" w:rsidRPr="00D63AD3" w:rsidRDefault="003E050F" w:rsidP="00C5379F">
            <w:pPr>
              <w:widowControl w:val="0"/>
              <w:jc w:val="right"/>
              <w:rPr>
                <w:lang w:val="en-GB"/>
              </w:rPr>
            </w:pPr>
            <w:r>
              <w:rPr>
                <w:lang w:val="en-GB"/>
              </w:rPr>
              <w:t>11.7</w:t>
            </w:r>
          </w:p>
        </w:tc>
      </w:tr>
      <w:tr w:rsidR="003E050F" w:rsidRPr="00D63AD3" w14:paraId="0F11B9F2" w14:textId="77777777" w:rsidTr="003F6137">
        <w:trPr>
          <w:trHeight w:val="233"/>
        </w:trPr>
        <w:tc>
          <w:tcPr>
            <w:tcW w:w="4609" w:type="pct"/>
            <w:gridSpan w:val="2"/>
            <w:tcBorders>
              <w:top w:val="nil"/>
              <w:bottom w:val="single" w:sz="4" w:space="0" w:color="auto"/>
            </w:tcBorders>
          </w:tcPr>
          <w:p w14:paraId="1476BB00" w14:textId="77777777" w:rsidR="003E050F" w:rsidRPr="00E80482" w:rsidRDefault="003E050F" w:rsidP="00C5379F">
            <w:pPr>
              <w:widowControl w:val="0"/>
              <w:spacing w:after="20"/>
              <w:jc w:val="left"/>
              <w:rPr>
                <w:lang w:val="en-GB"/>
              </w:rPr>
            </w:pPr>
            <w:r w:rsidRPr="00E80482">
              <w:rPr>
                <w:lang w:val="en-GB"/>
              </w:rPr>
              <w:t>(f) Annex E (Methyl bromide) (average 1995-1998)</w:t>
            </w:r>
          </w:p>
        </w:tc>
        <w:tc>
          <w:tcPr>
            <w:tcW w:w="391" w:type="pct"/>
            <w:tcBorders>
              <w:top w:val="nil"/>
              <w:bottom w:val="single" w:sz="4" w:space="0" w:color="auto"/>
            </w:tcBorders>
            <w:shd w:val="clear" w:color="auto" w:fill="FFFFFF" w:themeFill="background1"/>
            <w:vAlign w:val="bottom"/>
          </w:tcPr>
          <w:p w14:paraId="29F09F08" w14:textId="77777777" w:rsidR="003E050F" w:rsidRPr="00D63AD3" w:rsidRDefault="003E050F" w:rsidP="00C5379F">
            <w:pPr>
              <w:widowControl w:val="0"/>
              <w:jc w:val="right"/>
              <w:rPr>
                <w:lang w:val="en-GB"/>
              </w:rPr>
            </w:pPr>
            <w:r>
              <w:rPr>
                <w:lang w:val="en-GB"/>
              </w:rPr>
              <w:t>1.4</w:t>
            </w:r>
          </w:p>
        </w:tc>
      </w:tr>
      <w:tr w:rsidR="003E050F" w:rsidRPr="00D63AD3" w14:paraId="7A815753" w14:textId="77777777" w:rsidTr="003F6137">
        <w:trPr>
          <w:trHeight w:val="233"/>
        </w:trPr>
        <w:tc>
          <w:tcPr>
            <w:tcW w:w="4609" w:type="pct"/>
            <w:gridSpan w:val="2"/>
            <w:tcBorders>
              <w:top w:val="single" w:sz="4" w:space="0" w:color="auto"/>
              <w:left w:val="single" w:sz="4" w:space="0" w:color="auto"/>
              <w:bottom w:val="nil"/>
              <w:right w:val="single" w:sz="4" w:space="0" w:color="auto"/>
            </w:tcBorders>
          </w:tcPr>
          <w:p w14:paraId="361729B1" w14:textId="77777777" w:rsidR="003E050F" w:rsidRPr="00E80482" w:rsidRDefault="003E050F" w:rsidP="00C5379F">
            <w:pPr>
              <w:widowControl w:val="0"/>
              <w:spacing w:before="20"/>
              <w:jc w:val="left"/>
              <w:rPr>
                <w:lang w:val="en-GB"/>
              </w:rPr>
            </w:pPr>
            <w:r w:rsidRPr="00E80482">
              <w:rPr>
                <w:lang w:val="en-GB"/>
              </w:rPr>
              <w:t>Latest reported ODS consumption (2021) (ODP tonnes) as per Article 7:</w:t>
            </w:r>
          </w:p>
        </w:tc>
        <w:tc>
          <w:tcPr>
            <w:tcW w:w="391" w:type="pct"/>
            <w:tcBorders>
              <w:top w:val="single" w:sz="4" w:space="0" w:color="auto"/>
              <w:left w:val="single" w:sz="4" w:space="0" w:color="auto"/>
              <w:bottom w:val="nil"/>
              <w:right w:val="single" w:sz="4" w:space="0" w:color="auto"/>
            </w:tcBorders>
            <w:shd w:val="clear" w:color="auto" w:fill="FFFFFF" w:themeFill="background1"/>
          </w:tcPr>
          <w:p w14:paraId="31A74EA8" w14:textId="77777777" w:rsidR="003E050F" w:rsidRPr="00D63AD3" w:rsidRDefault="003E050F" w:rsidP="00C5379F">
            <w:pPr>
              <w:widowControl w:val="0"/>
              <w:spacing w:before="20"/>
              <w:jc w:val="right"/>
              <w:rPr>
                <w:lang w:val="en-GB"/>
              </w:rPr>
            </w:pPr>
          </w:p>
        </w:tc>
      </w:tr>
      <w:tr w:rsidR="003E050F" w:rsidRPr="00D63AD3" w14:paraId="570014F3" w14:textId="77777777" w:rsidTr="003F6137">
        <w:trPr>
          <w:trHeight w:val="233"/>
        </w:trPr>
        <w:tc>
          <w:tcPr>
            <w:tcW w:w="4609" w:type="pct"/>
            <w:gridSpan w:val="2"/>
            <w:tcBorders>
              <w:top w:val="nil"/>
              <w:left w:val="single" w:sz="4" w:space="0" w:color="auto"/>
              <w:bottom w:val="nil"/>
              <w:right w:val="single" w:sz="4" w:space="0" w:color="auto"/>
            </w:tcBorders>
          </w:tcPr>
          <w:p w14:paraId="4EFFF241" w14:textId="77777777" w:rsidR="003E050F" w:rsidRPr="00E80482" w:rsidRDefault="003E050F" w:rsidP="00C5379F">
            <w:pPr>
              <w:widowControl w:val="0"/>
              <w:jc w:val="left"/>
              <w:rPr>
                <w:lang w:val="en-GB"/>
              </w:rPr>
            </w:pPr>
            <w:r w:rsidRPr="00E80482">
              <w:rPr>
                <w:lang w:val="en-GB"/>
              </w:rPr>
              <w:t xml:space="preserve">(a) Annex A Group I (CFCs) </w:t>
            </w:r>
          </w:p>
        </w:tc>
        <w:tc>
          <w:tcPr>
            <w:tcW w:w="391" w:type="pct"/>
            <w:tcBorders>
              <w:top w:val="nil"/>
              <w:left w:val="single" w:sz="4" w:space="0" w:color="auto"/>
              <w:bottom w:val="nil"/>
              <w:right w:val="single" w:sz="4" w:space="0" w:color="auto"/>
            </w:tcBorders>
            <w:shd w:val="clear" w:color="auto" w:fill="FFFFFF" w:themeFill="background1"/>
            <w:vAlign w:val="bottom"/>
          </w:tcPr>
          <w:p w14:paraId="4BFD7F0E" w14:textId="77777777" w:rsidR="003E050F" w:rsidRPr="00D63AD3" w:rsidRDefault="003E050F" w:rsidP="00C5379F">
            <w:pPr>
              <w:widowControl w:val="0"/>
              <w:jc w:val="right"/>
              <w:rPr>
                <w:lang w:val="en-GB"/>
              </w:rPr>
            </w:pPr>
            <w:r>
              <w:rPr>
                <w:lang w:val="en-GB"/>
              </w:rPr>
              <w:t>0.00</w:t>
            </w:r>
          </w:p>
        </w:tc>
      </w:tr>
      <w:tr w:rsidR="003E050F" w:rsidRPr="00D63AD3" w14:paraId="1DC5BE98" w14:textId="77777777" w:rsidTr="003F6137">
        <w:trPr>
          <w:trHeight w:val="233"/>
        </w:trPr>
        <w:tc>
          <w:tcPr>
            <w:tcW w:w="4609" w:type="pct"/>
            <w:gridSpan w:val="2"/>
            <w:tcBorders>
              <w:top w:val="nil"/>
              <w:left w:val="single" w:sz="4" w:space="0" w:color="auto"/>
              <w:bottom w:val="nil"/>
              <w:right w:val="single" w:sz="4" w:space="0" w:color="auto"/>
            </w:tcBorders>
          </w:tcPr>
          <w:p w14:paraId="39309874" w14:textId="77777777" w:rsidR="003E050F" w:rsidRPr="00E80482" w:rsidRDefault="003E050F" w:rsidP="00C5379F">
            <w:pPr>
              <w:widowControl w:val="0"/>
              <w:jc w:val="left"/>
              <w:rPr>
                <w:lang w:val="en-GB"/>
              </w:rPr>
            </w:pPr>
            <w:r w:rsidRPr="00E80482">
              <w:rPr>
                <w:lang w:val="en-GB"/>
              </w:rPr>
              <w:t xml:space="preserve">(b) Annex A Group II (Halons) </w:t>
            </w:r>
          </w:p>
        </w:tc>
        <w:tc>
          <w:tcPr>
            <w:tcW w:w="391" w:type="pct"/>
            <w:tcBorders>
              <w:top w:val="nil"/>
              <w:left w:val="single" w:sz="4" w:space="0" w:color="auto"/>
              <w:bottom w:val="nil"/>
              <w:right w:val="single" w:sz="4" w:space="0" w:color="auto"/>
            </w:tcBorders>
            <w:shd w:val="clear" w:color="auto" w:fill="FFFFFF" w:themeFill="background1"/>
            <w:vAlign w:val="bottom"/>
          </w:tcPr>
          <w:p w14:paraId="18555C61" w14:textId="77777777" w:rsidR="003E050F" w:rsidRPr="00D63AD3" w:rsidRDefault="003E050F" w:rsidP="00C5379F">
            <w:pPr>
              <w:widowControl w:val="0"/>
              <w:jc w:val="right"/>
              <w:rPr>
                <w:lang w:val="en-GB"/>
              </w:rPr>
            </w:pPr>
            <w:r>
              <w:rPr>
                <w:lang w:val="en-GB"/>
              </w:rPr>
              <w:t>0.00</w:t>
            </w:r>
          </w:p>
        </w:tc>
      </w:tr>
      <w:tr w:rsidR="003E050F" w:rsidRPr="00D63AD3" w14:paraId="3CB8FA62" w14:textId="77777777" w:rsidTr="003F6137">
        <w:trPr>
          <w:trHeight w:val="233"/>
        </w:trPr>
        <w:tc>
          <w:tcPr>
            <w:tcW w:w="4609" w:type="pct"/>
            <w:gridSpan w:val="2"/>
            <w:tcBorders>
              <w:top w:val="nil"/>
              <w:left w:val="single" w:sz="4" w:space="0" w:color="auto"/>
              <w:bottom w:val="nil"/>
              <w:right w:val="single" w:sz="4" w:space="0" w:color="auto"/>
            </w:tcBorders>
          </w:tcPr>
          <w:p w14:paraId="462DA064" w14:textId="77777777" w:rsidR="003E050F" w:rsidRPr="00E80482" w:rsidRDefault="003E050F" w:rsidP="00C5379F">
            <w:pPr>
              <w:widowControl w:val="0"/>
              <w:jc w:val="left"/>
              <w:rPr>
                <w:lang w:val="en-GB"/>
              </w:rPr>
            </w:pPr>
            <w:r w:rsidRPr="00E80482">
              <w:rPr>
                <w:lang w:val="en-GB"/>
              </w:rPr>
              <w:t xml:space="preserve">(c) Annex B Group II (Carbon tetrachloride) </w:t>
            </w:r>
          </w:p>
        </w:tc>
        <w:tc>
          <w:tcPr>
            <w:tcW w:w="391" w:type="pct"/>
            <w:tcBorders>
              <w:top w:val="nil"/>
              <w:left w:val="single" w:sz="4" w:space="0" w:color="auto"/>
              <w:bottom w:val="nil"/>
              <w:right w:val="single" w:sz="4" w:space="0" w:color="auto"/>
            </w:tcBorders>
            <w:shd w:val="clear" w:color="auto" w:fill="FFFFFF" w:themeFill="background1"/>
            <w:vAlign w:val="bottom"/>
          </w:tcPr>
          <w:p w14:paraId="5F6EE7A1" w14:textId="77777777" w:rsidR="003E050F" w:rsidRPr="00D63AD3" w:rsidRDefault="003E050F" w:rsidP="00C5379F">
            <w:pPr>
              <w:widowControl w:val="0"/>
              <w:jc w:val="right"/>
              <w:rPr>
                <w:lang w:val="en-GB"/>
              </w:rPr>
            </w:pPr>
            <w:r>
              <w:rPr>
                <w:lang w:val="en-GB"/>
              </w:rPr>
              <w:t>0.00</w:t>
            </w:r>
          </w:p>
        </w:tc>
      </w:tr>
      <w:tr w:rsidR="003E050F" w:rsidRPr="00D63AD3" w14:paraId="0BF35F39" w14:textId="77777777" w:rsidTr="003F6137">
        <w:trPr>
          <w:trHeight w:val="233"/>
        </w:trPr>
        <w:tc>
          <w:tcPr>
            <w:tcW w:w="4609" w:type="pct"/>
            <w:gridSpan w:val="2"/>
            <w:tcBorders>
              <w:top w:val="nil"/>
              <w:left w:val="single" w:sz="4" w:space="0" w:color="auto"/>
              <w:bottom w:val="nil"/>
              <w:right w:val="single" w:sz="4" w:space="0" w:color="auto"/>
            </w:tcBorders>
          </w:tcPr>
          <w:p w14:paraId="1F6A54D9" w14:textId="77777777" w:rsidR="003E050F" w:rsidRPr="00E80482" w:rsidRDefault="003E050F" w:rsidP="00C5379F">
            <w:pPr>
              <w:widowControl w:val="0"/>
              <w:ind w:left="360" w:hanging="360"/>
              <w:jc w:val="left"/>
            </w:pPr>
            <w:r w:rsidRPr="00E80482">
              <w:rPr>
                <w:lang w:val="en-GB"/>
              </w:rPr>
              <w:t xml:space="preserve">(d) Annex B Group III (Methyl chloroform) </w:t>
            </w:r>
          </w:p>
        </w:tc>
        <w:tc>
          <w:tcPr>
            <w:tcW w:w="391" w:type="pct"/>
            <w:tcBorders>
              <w:top w:val="nil"/>
              <w:left w:val="single" w:sz="4" w:space="0" w:color="auto"/>
              <w:bottom w:val="nil"/>
              <w:right w:val="single" w:sz="4" w:space="0" w:color="auto"/>
            </w:tcBorders>
            <w:shd w:val="clear" w:color="auto" w:fill="FFFFFF" w:themeFill="background1"/>
            <w:vAlign w:val="bottom"/>
          </w:tcPr>
          <w:p w14:paraId="4D45DB1A" w14:textId="77777777" w:rsidR="003E050F" w:rsidRPr="00D63AD3" w:rsidRDefault="003E050F" w:rsidP="00C5379F">
            <w:pPr>
              <w:widowControl w:val="0"/>
              <w:jc w:val="right"/>
              <w:rPr>
                <w:lang w:val="en-GB"/>
              </w:rPr>
            </w:pPr>
            <w:r>
              <w:rPr>
                <w:lang w:val="en-GB"/>
              </w:rPr>
              <w:t>0.00</w:t>
            </w:r>
          </w:p>
        </w:tc>
      </w:tr>
      <w:tr w:rsidR="003E050F" w:rsidRPr="00D63AD3" w14:paraId="02A098DB" w14:textId="77777777" w:rsidTr="003F6137">
        <w:trPr>
          <w:trHeight w:val="233"/>
        </w:trPr>
        <w:tc>
          <w:tcPr>
            <w:tcW w:w="4609" w:type="pct"/>
            <w:gridSpan w:val="2"/>
            <w:tcBorders>
              <w:top w:val="nil"/>
              <w:left w:val="single" w:sz="4" w:space="0" w:color="auto"/>
              <w:bottom w:val="nil"/>
              <w:right w:val="single" w:sz="4" w:space="0" w:color="auto"/>
            </w:tcBorders>
          </w:tcPr>
          <w:p w14:paraId="1298BAF8" w14:textId="77777777" w:rsidR="003E050F" w:rsidRPr="00E80482" w:rsidRDefault="003E050F" w:rsidP="00C5379F">
            <w:pPr>
              <w:widowControl w:val="0"/>
              <w:jc w:val="left"/>
            </w:pPr>
            <w:r w:rsidRPr="00E80482">
              <w:rPr>
                <w:lang w:val="en-GB"/>
              </w:rPr>
              <w:t xml:space="preserve">(e) Annex C, Group I (HCFCs) </w:t>
            </w:r>
          </w:p>
        </w:tc>
        <w:tc>
          <w:tcPr>
            <w:tcW w:w="391" w:type="pct"/>
            <w:tcBorders>
              <w:top w:val="nil"/>
              <w:left w:val="single" w:sz="4" w:space="0" w:color="auto"/>
              <w:bottom w:val="nil"/>
              <w:right w:val="single" w:sz="4" w:space="0" w:color="auto"/>
            </w:tcBorders>
            <w:shd w:val="clear" w:color="auto" w:fill="FFFFFF" w:themeFill="background1"/>
            <w:vAlign w:val="bottom"/>
          </w:tcPr>
          <w:p w14:paraId="0849647C" w14:textId="77777777" w:rsidR="003E050F" w:rsidRPr="00D63AD3" w:rsidRDefault="003E050F" w:rsidP="00C5379F">
            <w:pPr>
              <w:widowControl w:val="0"/>
              <w:jc w:val="right"/>
              <w:rPr>
                <w:lang w:val="en-GB"/>
              </w:rPr>
            </w:pPr>
            <w:r w:rsidRPr="00E80482">
              <w:rPr>
                <w:lang w:val="en-GB"/>
              </w:rPr>
              <w:t>3.97</w:t>
            </w:r>
          </w:p>
        </w:tc>
      </w:tr>
      <w:tr w:rsidR="003E050F" w:rsidRPr="00D63AD3" w14:paraId="066FB74A" w14:textId="77777777" w:rsidTr="003F6137">
        <w:trPr>
          <w:trHeight w:val="233"/>
        </w:trPr>
        <w:tc>
          <w:tcPr>
            <w:tcW w:w="4609" w:type="pct"/>
            <w:gridSpan w:val="2"/>
            <w:tcBorders>
              <w:top w:val="nil"/>
              <w:bottom w:val="single" w:sz="4" w:space="0" w:color="auto"/>
            </w:tcBorders>
          </w:tcPr>
          <w:p w14:paraId="6614B8B0" w14:textId="77777777" w:rsidR="003E050F" w:rsidRPr="00E80482" w:rsidRDefault="003E050F" w:rsidP="00C5379F">
            <w:pPr>
              <w:widowControl w:val="0"/>
              <w:jc w:val="left"/>
            </w:pPr>
            <w:r w:rsidRPr="00E80482">
              <w:rPr>
                <w:lang w:val="en-GB"/>
              </w:rPr>
              <w:t xml:space="preserve">(f) Annex E (Methyl bromide) </w:t>
            </w:r>
          </w:p>
        </w:tc>
        <w:tc>
          <w:tcPr>
            <w:tcW w:w="391" w:type="pct"/>
            <w:tcBorders>
              <w:top w:val="nil"/>
              <w:left w:val="single" w:sz="4" w:space="0" w:color="auto"/>
              <w:bottom w:val="nil"/>
              <w:right w:val="single" w:sz="4" w:space="0" w:color="auto"/>
            </w:tcBorders>
            <w:shd w:val="clear" w:color="auto" w:fill="FFFFFF" w:themeFill="background1"/>
            <w:vAlign w:val="bottom"/>
          </w:tcPr>
          <w:p w14:paraId="43FE1B72" w14:textId="77777777" w:rsidR="003E050F" w:rsidRPr="00D63AD3" w:rsidRDefault="003E050F" w:rsidP="00C5379F">
            <w:pPr>
              <w:widowControl w:val="0"/>
              <w:jc w:val="right"/>
              <w:rPr>
                <w:lang w:val="en-GB"/>
              </w:rPr>
            </w:pPr>
            <w:r>
              <w:rPr>
                <w:lang w:val="en-GB"/>
              </w:rPr>
              <w:t>0.00</w:t>
            </w:r>
          </w:p>
        </w:tc>
      </w:tr>
      <w:tr w:rsidR="003E050F" w:rsidRPr="005A691F" w14:paraId="6BD89803" w14:textId="77777777" w:rsidTr="003F6137">
        <w:trPr>
          <w:trHeight w:val="233"/>
        </w:trPr>
        <w:tc>
          <w:tcPr>
            <w:tcW w:w="4609" w:type="pct"/>
            <w:gridSpan w:val="2"/>
            <w:tcBorders>
              <w:top w:val="nil"/>
              <w:left w:val="single" w:sz="4" w:space="0" w:color="auto"/>
              <w:bottom w:val="single" w:sz="4" w:space="0" w:color="auto"/>
              <w:right w:val="single" w:sz="4" w:space="0" w:color="auto"/>
            </w:tcBorders>
          </w:tcPr>
          <w:p w14:paraId="06D74151" w14:textId="77777777" w:rsidR="003E050F" w:rsidRPr="00E80482" w:rsidRDefault="003E050F" w:rsidP="00C5379F">
            <w:pPr>
              <w:widowControl w:val="0"/>
              <w:tabs>
                <w:tab w:val="right" w:pos="7820"/>
              </w:tabs>
              <w:ind w:left="6835" w:right="-108"/>
              <w:jc w:val="left"/>
              <w:rPr>
                <w:lang w:val="en-GB"/>
              </w:rPr>
            </w:pPr>
            <w:r w:rsidRPr="00E80482">
              <w:rPr>
                <w:lang w:val="en-GB"/>
              </w:rPr>
              <w:tab/>
              <w:t>Total:</w:t>
            </w:r>
          </w:p>
        </w:tc>
        <w:tc>
          <w:tcPr>
            <w:tcW w:w="391" w:type="pct"/>
            <w:tcBorders>
              <w:top w:val="nil"/>
              <w:left w:val="single" w:sz="4" w:space="0" w:color="auto"/>
              <w:bottom w:val="single" w:sz="4" w:space="0" w:color="auto"/>
              <w:right w:val="single" w:sz="4" w:space="0" w:color="auto"/>
            </w:tcBorders>
            <w:shd w:val="clear" w:color="auto" w:fill="FFFFFF" w:themeFill="background1"/>
            <w:vAlign w:val="bottom"/>
          </w:tcPr>
          <w:p w14:paraId="0AF17315" w14:textId="77777777" w:rsidR="003E050F" w:rsidRPr="005A691F" w:rsidRDefault="003E050F" w:rsidP="00C5379F">
            <w:pPr>
              <w:widowControl w:val="0"/>
              <w:jc w:val="right"/>
              <w:rPr>
                <w:highlight w:val="yellow"/>
                <w:lang w:val="en-GB"/>
              </w:rPr>
            </w:pPr>
            <w:r w:rsidRPr="00E80482">
              <w:rPr>
                <w:lang w:val="en-GB"/>
              </w:rPr>
              <w:t>3.97</w:t>
            </w:r>
          </w:p>
        </w:tc>
      </w:tr>
      <w:tr w:rsidR="003E050F" w:rsidRPr="005A691F" w14:paraId="04925E0D" w14:textId="77777777" w:rsidTr="003F6137">
        <w:trPr>
          <w:trHeight w:val="233"/>
        </w:trPr>
        <w:tc>
          <w:tcPr>
            <w:tcW w:w="4609" w:type="pct"/>
            <w:gridSpan w:val="2"/>
            <w:tcBorders>
              <w:top w:val="nil"/>
              <w:left w:val="single" w:sz="4" w:space="0" w:color="auto"/>
              <w:bottom w:val="single" w:sz="4" w:space="0" w:color="auto"/>
              <w:right w:val="single" w:sz="4" w:space="0" w:color="auto"/>
            </w:tcBorders>
          </w:tcPr>
          <w:p w14:paraId="6F4C8B72" w14:textId="77777777" w:rsidR="003E050F" w:rsidRPr="00E80482" w:rsidRDefault="003E050F" w:rsidP="00C5379F">
            <w:pPr>
              <w:widowControl w:val="0"/>
              <w:jc w:val="left"/>
              <w:rPr>
                <w:lang w:val="en-GB"/>
              </w:rPr>
            </w:pPr>
            <w:r w:rsidRPr="00E80482">
              <w:rPr>
                <w:lang w:val="en-GB"/>
              </w:rPr>
              <w:t>Year of reported country programme implementation data:</w:t>
            </w:r>
          </w:p>
        </w:tc>
        <w:tc>
          <w:tcPr>
            <w:tcW w:w="391" w:type="pct"/>
            <w:tcBorders>
              <w:top w:val="nil"/>
              <w:left w:val="single" w:sz="4" w:space="0" w:color="auto"/>
              <w:bottom w:val="single" w:sz="4" w:space="0" w:color="auto"/>
              <w:right w:val="single" w:sz="4" w:space="0" w:color="auto"/>
            </w:tcBorders>
            <w:shd w:val="clear" w:color="auto" w:fill="FFFFFF" w:themeFill="background1"/>
          </w:tcPr>
          <w:p w14:paraId="668E8507" w14:textId="77777777" w:rsidR="003E050F" w:rsidRPr="0015305E" w:rsidRDefault="003E050F" w:rsidP="00C5379F">
            <w:pPr>
              <w:widowControl w:val="0"/>
              <w:jc w:val="right"/>
              <w:rPr>
                <w:highlight w:val="yellow"/>
                <w:lang w:val="en-GB"/>
              </w:rPr>
            </w:pPr>
            <w:r w:rsidRPr="0015305E">
              <w:rPr>
                <w:lang w:val="en-GB"/>
              </w:rPr>
              <w:t>2021</w:t>
            </w:r>
          </w:p>
        </w:tc>
      </w:tr>
      <w:tr w:rsidR="003E050F" w:rsidRPr="005A691F" w14:paraId="0BE48938" w14:textId="77777777" w:rsidTr="003F6137">
        <w:trPr>
          <w:trHeight w:val="233"/>
        </w:trPr>
        <w:tc>
          <w:tcPr>
            <w:tcW w:w="4609" w:type="pct"/>
            <w:gridSpan w:val="2"/>
            <w:tcBorders>
              <w:top w:val="single" w:sz="4" w:space="0" w:color="auto"/>
            </w:tcBorders>
          </w:tcPr>
          <w:p w14:paraId="7E2EB98A" w14:textId="77777777" w:rsidR="003E050F" w:rsidRPr="00E80482" w:rsidRDefault="003E050F" w:rsidP="00C5379F">
            <w:pPr>
              <w:widowControl w:val="0"/>
              <w:jc w:val="left"/>
              <w:rPr>
                <w:lang w:val="en-GB"/>
              </w:rPr>
            </w:pPr>
            <w:r w:rsidRPr="00E80482">
              <w:rPr>
                <w:lang w:val="en-GB"/>
              </w:rPr>
              <w:t>Amount approved for projects (as at June 2022) (US $):</w:t>
            </w:r>
          </w:p>
        </w:tc>
        <w:tc>
          <w:tcPr>
            <w:tcW w:w="391" w:type="pct"/>
            <w:tcBorders>
              <w:top w:val="single" w:sz="4" w:space="0" w:color="auto"/>
            </w:tcBorders>
            <w:shd w:val="clear" w:color="auto" w:fill="auto"/>
            <w:vAlign w:val="bottom"/>
          </w:tcPr>
          <w:p w14:paraId="6190D266" w14:textId="77777777" w:rsidR="003E050F" w:rsidRPr="005A691F" w:rsidRDefault="003E050F" w:rsidP="00C5379F">
            <w:pPr>
              <w:widowControl w:val="0"/>
              <w:jc w:val="right"/>
              <w:rPr>
                <w:highlight w:val="yellow"/>
                <w:lang w:val="en-GB"/>
              </w:rPr>
            </w:pPr>
            <w:r w:rsidRPr="00693E78">
              <w:rPr>
                <w:lang w:val="en-GB"/>
              </w:rPr>
              <w:t>4,103,911</w:t>
            </w:r>
          </w:p>
        </w:tc>
      </w:tr>
      <w:tr w:rsidR="003E050F" w:rsidRPr="005A691F" w14:paraId="6223B0B7" w14:textId="77777777" w:rsidTr="003F6137">
        <w:trPr>
          <w:trHeight w:val="233"/>
        </w:trPr>
        <w:tc>
          <w:tcPr>
            <w:tcW w:w="4609" w:type="pct"/>
            <w:gridSpan w:val="2"/>
          </w:tcPr>
          <w:p w14:paraId="5970EDFA" w14:textId="77777777" w:rsidR="003E050F" w:rsidRPr="00E80482" w:rsidRDefault="003E050F" w:rsidP="00C5379F">
            <w:pPr>
              <w:widowControl w:val="0"/>
              <w:jc w:val="left"/>
              <w:rPr>
                <w:lang w:val="en-GB"/>
              </w:rPr>
            </w:pPr>
            <w:r w:rsidRPr="00E80482">
              <w:rPr>
                <w:lang w:val="en-GB"/>
              </w:rPr>
              <w:t>Amount disbursed (as at December 2021) (US $):</w:t>
            </w:r>
          </w:p>
        </w:tc>
        <w:tc>
          <w:tcPr>
            <w:tcW w:w="391" w:type="pct"/>
            <w:shd w:val="clear" w:color="auto" w:fill="auto"/>
          </w:tcPr>
          <w:p w14:paraId="5C667858" w14:textId="77777777" w:rsidR="003E050F" w:rsidRPr="005A691F" w:rsidRDefault="003E050F" w:rsidP="00C5379F">
            <w:pPr>
              <w:widowControl w:val="0"/>
              <w:jc w:val="right"/>
              <w:rPr>
                <w:highlight w:val="yellow"/>
                <w:lang w:val="en-GB"/>
              </w:rPr>
            </w:pPr>
            <w:r w:rsidRPr="00FB6CB1">
              <w:rPr>
                <w:lang w:val="en-GB"/>
              </w:rPr>
              <w:t>3</w:t>
            </w:r>
            <w:r>
              <w:rPr>
                <w:lang w:val="en-GB"/>
              </w:rPr>
              <w:t>,</w:t>
            </w:r>
            <w:r w:rsidRPr="00FB6CB1">
              <w:rPr>
                <w:lang w:val="en-GB"/>
              </w:rPr>
              <w:t>348</w:t>
            </w:r>
            <w:r>
              <w:rPr>
                <w:lang w:val="en-GB"/>
              </w:rPr>
              <w:t>,</w:t>
            </w:r>
            <w:r w:rsidRPr="00FB6CB1">
              <w:rPr>
                <w:lang w:val="en-GB"/>
              </w:rPr>
              <w:t>347</w:t>
            </w:r>
          </w:p>
        </w:tc>
      </w:tr>
      <w:tr w:rsidR="003E050F" w:rsidRPr="005A691F" w14:paraId="393874FF" w14:textId="77777777" w:rsidTr="003F6137">
        <w:trPr>
          <w:trHeight w:val="233"/>
        </w:trPr>
        <w:tc>
          <w:tcPr>
            <w:tcW w:w="4609" w:type="pct"/>
            <w:gridSpan w:val="2"/>
          </w:tcPr>
          <w:p w14:paraId="0E3F5A23" w14:textId="77777777" w:rsidR="003E050F" w:rsidRPr="00E80482" w:rsidRDefault="003E050F" w:rsidP="00C5379F">
            <w:pPr>
              <w:widowControl w:val="0"/>
              <w:jc w:val="left"/>
              <w:rPr>
                <w:lang w:val="en-GB"/>
              </w:rPr>
            </w:pPr>
            <w:r w:rsidRPr="00E80482">
              <w:rPr>
                <w:lang w:val="en-GB"/>
              </w:rPr>
              <w:t>ODS to be phased out (as at June 2022) (ODP tonnes):</w:t>
            </w:r>
          </w:p>
        </w:tc>
        <w:tc>
          <w:tcPr>
            <w:tcW w:w="391" w:type="pct"/>
            <w:shd w:val="clear" w:color="auto" w:fill="auto"/>
            <w:vAlign w:val="bottom"/>
          </w:tcPr>
          <w:p w14:paraId="2F71BBA5" w14:textId="77777777" w:rsidR="003E050F" w:rsidRPr="005A691F" w:rsidRDefault="003E050F" w:rsidP="00C5379F">
            <w:pPr>
              <w:widowControl w:val="0"/>
              <w:jc w:val="right"/>
              <w:rPr>
                <w:highlight w:val="yellow"/>
                <w:lang w:val="en-GB"/>
              </w:rPr>
            </w:pPr>
            <w:r w:rsidRPr="00FB6CB1">
              <w:rPr>
                <w:lang w:val="en-GB"/>
              </w:rPr>
              <w:t>378.</w:t>
            </w:r>
            <w:r>
              <w:rPr>
                <w:lang w:val="en-GB"/>
              </w:rPr>
              <w:t>3</w:t>
            </w:r>
          </w:p>
        </w:tc>
      </w:tr>
      <w:tr w:rsidR="003E050F" w:rsidRPr="00466B81" w14:paraId="66726432" w14:textId="77777777" w:rsidTr="003F6137">
        <w:trPr>
          <w:trHeight w:val="233"/>
        </w:trPr>
        <w:tc>
          <w:tcPr>
            <w:tcW w:w="4609" w:type="pct"/>
            <w:gridSpan w:val="2"/>
          </w:tcPr>
          <w:p w14:paraId="45ED1C20" w14:textId="77777777" w:rsidR="003E050F" w:rsidRPr="00E80482" w:rsidRDefault="003E050F" w:rsidP="00C5379F">
            <w:pPr>
              <w:widowControl w:val="0"/>
              <w:jc w:val="left"/>
              <w:rPr>
                <w:lang w:val="en-GB"/>
              </w:rPr>
            </w:pPr>
            <w:r w:rsidRPr="00E80482">
              <w:rPr>
                <w:lang w:val="en-GB"/>
              </w:rPr>
              <w:t>ODS phased out (as at December 2021) (ODP tonnes):</w:t>
            </w:r>
          </w:p>
        </w:tc>
        <w:tc>
          <w:tcPr>
            <w:tcW w:w="391" w:type="pct"/>
            <w:shd w:val="clear" w:color="auto" w:fill="auto"/>
          </w:tcPr>
          <w:p w14:paraId="345CC806" w14:textId="77777777" w:rsidR="003E050F" w:rsidRPr="00466B81" w:rsidRDefault="003E050F" w:rsidP="00C5379F">
            <w:pPr>
              <w:widowControl w:val="0"/>
              <w:jc w:val="right"/>
              <w:rPr>
                <w:lang w:val="en-GB"/>
              </w:rPr>
            </w:pPr>
            <w:r w:rsidRPr="00FB6CB1">
              <w:rPr>
                <w:lang w:val="en-GB"/>
              </w:rPr>
              <w:t>373.</w:t>
            </w:r>
            <w:r>
              <w:rPr>
                <w:lang w:val="en-GB"/>
              </w:rPr>
              <w:t>1</w:t>
            </w:r>
          </w:p>
        </w:tc>
      </w:tr>
    </w:tbl>
    <w:p w14:paraId="4D7AC015" w14:textId="77777777" w:rsidR="003E050F" w:rsidRDefault="003E050F" w:rsidP="003E050F">
      <w:pPr>
        <w:keepNext/>
        <w:rPr>
          <w:bCs/>
          <w:lang w:val="en-GB"/>
        </w:rPr>
      </w:pPr>
      <w:r w:rsidRPr="00E206A7">
        <w:rPr>
          <w:bCs/>
          <w:sz w:val="18"/>
          <w:szCs w:val="18"/>
          <w:lang w:val="en-GB"/>
        </w:rPr>
        <w:lastRenderedPageBreak/>
        <w:t>* Excluding US $245,000 approved for phase VII (US $142,500) and phase VIII (US $102,500) and incorporated into stage I of the HPMP for El Salvador</w:t>
      </w:r>
      <w:r w:rsidRPr="00E206A7">
        <w:rPr>
          <w:bCs/>
          <w:lang w:val="en-GB"/>
        </w:rPr>
        <w:t>.</w:t>
      </w:r>
    </w:p>
    <w:p w14:paraId="7927D15F" w14:textId="77777777" w:rsidR="003E050F" w:rsidRPr="00166DE3" w:rsidRDefault="003E050F" w:rsidP="003E050F">
      <w:pPr>
        <w:keepNext/>
        <w:rPr>
          <w:bCs/>
          <w:lang w:val="en-GB"/>
        </w:rPr>
      </w:pPr>
    </w:p>
    <w:p w14:paraId="0798315C" w14:textId="77777777" w:rsidR="003E050F" w:rsidRDefault="003E050F" w:rsidP="00F97247">
      <w:pPr>
        <w:pStyle w:val="Heading1"/>
        <w:numPr>
          <w:ilvl w:val="0"/>
          <w:numId w:val="0"/>
        </w:numPr>
        <w:rPr>
          <w:lang w:val="en-GB"/>
        </w:rPr>
      </w:pPr>
      <w:r w:rsidRPr="00693E78">
        <w:rPr>
          <w:lang w:val="en-GB"/>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3E050F" w:rsidRPr="0010040C" w14:paraId="6E191DF0" w14:textId="77777777" w:rsidTr="00C5379F">
        <w:tc>
          <w:tcPr>
            <w:tcW w:w="4091" w:type="pct"/>
            <w:gridSpan w:val="2"/>
            <w:tcBorders>
              <w:bottom w:val="single" w:sz="4" w:space="0" w:color="auto"/>
            </w:tcBorders>
          </w:tcPr>
          <w:p w14:paraId="74AA5608" w14:textId="77777777" w:rsidR="003E050F" w:rsidRPr="0010040C" w:rsidRDefault="003E050F" w:rsidP="00C5379F">
            <w:pPr>
              <w:widowControl w:val="0"/>
              <w:tabs>
                <w:tab w:val="left" w:pos="4968"/>
              </w:tabs>
              <w:jc w:val="left"/>
              <w:rPr>
                <w:b/>
                <w:sz w:val="20"/>
              </w:rPr>
            </w:pPr>
            <w:r w:rsidRPr="0010040C">
              <w:rPr>
                <w:b/>
                <w:sz w:val="20"/>
              </w:rPr>
              <w:t>Summary of activities</w:t>
            </w:r>
          </w:p>
          <w:p w14:paraId="45B37947" w14:textId="77777777" w:rsidR="003E050F" w:rsidRPr="0010040C" w:rsidRDefault="003E050F" w:rsidP="00C5379F">
            <w:pPr>
              <w:widowControl w:val="0"/>
              <w:jc w:val="left"/>
              <w:rPr>
                <w:b/>
                <w:sz w:val="20"/>
              </w:rPr>
            </w:pPr>
          </w:p>
        </w:tc>
        <w:tc>
          <w:tcPr>
            <w:tcW w:w="909" w:type="pct"/>
            <w:tcBorders>
              <w:bottom w:val="single" w:sz="4" w:space="0" w:color="auto"/>
            </w:tcBorders>
          </w:tcPr>
          <w:p w14:paraId="114062C0" w14:textId="77777777" w:rsidR="003E050F" w:rsidRPr="0010040C" w:rsidRDefault="003E050F" w:rsidP="00C5379F">
            <w:pPr>
              <w:widowControl w:val="0"/>
              <w:jc w:val="center"/>
              <w:rPr>
                <w:b/>
                <w:sz w:val="20"/>
              </w:rPr>
            </w:pPr>
            <w:r w:rsidRPr="0010040C">
              <w:rPr>
                <w:b/>
                <w:sz w:val="20"/>
              </w:rPr>
              <w:t>Funds approved (US $)</w:t>
            </w:r>
          </w:p>
        </w:tc>
      </w:tr>
      <w:tr w:rsidR="003E050F" w:rsidRPr="0010040C" w14:paraId="2FE80EB5" w14:textId="77777777" w:rsidTr="00C5379F">
        <w:tc>
          <w:tcPr>
            <w:tcW w:w="292" w:type="pct"/>
            <w:tcBorders>
              <w:top w:val="single" w:sz="4" w:space="0" w:color="auto"/>
              <w:left w:val="single" w:sz="4" w:space="0" w:color="auto"/>
              <w:bottom w:val="single" w:sz="4" w:space="0" w:color="auto"/>
              <w:right w:val="nil"/>
            </w:tcBorders>
          </w:tcPr>
          <w:p w14:paraId="549E773F" w14:textId="77777777" w:rsidR="003E050F" w:rsidRPr="0010040C" w:rsidRDefault="003E050F" w:rsidP="00C5379F">
            <w:pPr>
              <w:widowControl w:val="0"/>
              <w:ind w:left="360" w:hanging="360"/>
              <w:jc w:val="left"/>
              <w:rPr>
                <w:sz w:val="20"/>
              </w:rPr>
            </w:pPr>
            <w:r w:rsidRPr="0010040C">
              <w:rPr>
                <w:sz w:val="20"/>
              </w:rPr>
              <w:t>(a)</w:t>
            </w:r>
          </w:p>
        </w:tc>
        <w:tc>
          <w:tcPr>
            <w:tcW w:w="3799" w:type="pct"/>
            <w:tcBorders>
              <w:top w:val="single" w:sz="4" w:space="0" w:color="auto"/>
              <w:left w:val="nil"/>
              <w:bottom w:val="single" w:sz="4" w:space="0" w:color="auto"/>
              <w:right w:val="single" w:sz="4" w:space="0" w:color="auto"/>
            </w:tcBorders>
          </w:tcPr>
          <w:p w14:paraId="5E519DDA" w14:textId="77777777" w:rsidR="003E050F" w:rsidRPr="0010040C" w:rsidRDefault="003E050F" w:rsidP="00C5379F">
            <w:pPr>
              <w:widowControl w:val="0"/>
              <w:ind w:left="-109"/>
              <w:rPr>
                <w:sz w:val="20"/>
              </w:rPr>
            </w:pPr>
            <w:r w:rsidRPr="0010040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C219899" w14:textId="77777777" w:rsidR="003E050F" w:rsidRPr="0010040C" w:rsidRDefault="003E050F" w:rsidP="00C5379F">
            <w:pPr>
              <w:widowControl w:val="0"/>
              <w:jc w:val="right"/>
              <w:rPr>
                <w:sz w:val="20"/>
              </w:rPr>
            </w:pPr>
            <w:r w:rsidRPr="006523C6">
              <w:rPr>
                <w:sz w:val="20"/>
              </w:rPr>
              <w:t>1,689,506</w:t>
            </w:r>
          </w:p>
        </w:tc>
      </w:tr>
      <w:tr w:rsidR="003E050F" w:rsidRPr="0010040C" w14:paraId="237DF917" w14:textId="77777777" w:rsidTr="00C5379F">
        <w:tc>
          <w:tcPr>
            <w:tcW w:w="292" w:type="pct"/>
            <w:tcBorders>
              <w:top w:val="single" w:sz="4" w:space="0" w:color="auto"/>
              <w:left w:val="single" w:sz="4" w:space="0" w:color="auto"/>
              <w:bottom w:val="single" w:sz="4" w:space="0" w:color="auto"/>
              <w:right w:val="nil"/>
            </w:tcBorders>
          </w:tcPr>
          <w:p w14:paraId="74890999" w14:textId="77777777" w:rsidR="003E050F" w:rsidRPr="0010040C" w:rsidRDefault="003E050F" w:rsidP="00C5379F">
            <w:pPr>
              <w:widowControl w:val="0"/>
              <w:rPr>
                <w:sz w:val="20"/>
              </w:rPr>
            </w:pPr>
            <w:r w:rsidRPr="0010040C">
              <w:rPr>
                <w:sz w:val="20"/>
              </w:rPr>
              <w:t>(b)</w:t>
            </w:r>
          </w:p>
        </w:tc>
        <w:tc>
          <w:tcPr>
            <w:tcW w:w="3799" w:type="pct"/>
            <w:tcBorders>
              <w:top w:val="single" w:sz="4" w:space="0" w:color="auto"/>
              <w:left w:val="nil"/>
              <w:bottom w:val="single" w:sz="4" w:space="0" w:color="auto"/>
              <w:right w:val="single" w:sz="4" w:space="0" w:color="auto"/>
            </w:tcBorders>
          </w:tcPr>
          <w:p w14:paraId="4842163D" w14:textId="77777777" w:rsidR="003E050F" w:rsidRPr="0010040C" w:rsidRDefault="003E050F" w:rsidP="00C5379F">
            <w:pPr>
              <w:widowControl w:val="0"/>
              <w:ind w:left="-109"/>
              <w:rPr>
                <w:sz w:val="20"/>
              </w:rPr>
            </w:pPr>
            <w:r w:rsidRPr="0010040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A5BEC1E" w14:textId="77777777" w:rsidR="003E050F" w:rsidRPr="0010040C" w:rsidRDefault="003E050F" w:rsidP="00C5379F">
            <w:pPr>
              <w:widowControl w:val="0"/>
              <w:jc w:val="right"/>
              <w:rPr>
                <w:sz w:val="20"/>
              </w:rPr>
            </w:pPr>
            <w:r w:rsidRPr="006523C6">
              <w:rPr>
                <w:sz w:val="20"/>
              </w:rPr>
              <w:t>289,480</w:t>
            </w:r>
          </w:p>
        </w:tc>
      </w:tr>
      <w:tr w:rsidR="003E050F" w:rsidRPr="0010040C" w14:paraId="74E4D8E9" w14:textId="77777777" w:rsidTr="00C5379F">
        <w:tc>
          <w:tcPr>
            <w:tcW w:w="292" w:type="pct"/>
            <w:tcBorders>
              <w:top w:val="single" w:sz="4" w:space="0" w:color="auto"/>
              <w:left w:val="single" w:sz="4" w:space="0" w:color="auto"/>
              <w:bottom w:val="single" w:sz="4" w:space="0" w:color="auto"/>
              <w:right w:val="nil"/>
            </w:tcBorders>
          </w:tcPr>
          <w:p w14:paraId="32C9B80E" w14:textId="77777777" w:rsidR="003E050F" w:rsidRPr="0010040C" w:rsidRDefault="003E050F" w:rsidP="00C5379F">
            <w:pPr>
              <w:widowControl w:val="0"/>
              <w:rPr>
                <w:sz w:val="20"/>
              </w:rPr>
            </w:pPr>
            <w:r w:rsidRPr="0010040C">
              <w:rPr>
                <w:sz w:val="20"/>
              </w:rPr>
              <w:t>(c)</w:t>
            </w:r>
          </w:p>
        </w:tc>
        <w:tc>
          <w:tcPr>
            <w:tcW w:w="3799" w:type="pct"/>
            <w:tcBorders>
              <w:top w:val="single" w:sz="4" w:space="0" w:color="auto"/>
              <w:left w:val="nil"/>
              <w:bottom w:val="single" w:sz="4" w:space="0" w:color="auto"/>
              <w:right w:val="single" w:sz="4" w:space="0" w:color="auto"/>
            </w:tcBorders>
          </w:tcPr>
          <w:p w14:paraId="7FA6BC9C" w14:textId="77777777" w:rsidR="003E050F" w:rsidRPr="0010040C" w:rsidRDefault="003E050F" w:rsidP="00C5379F">
            <w:pPr>
              <w:widowControl w:val="0"/>
              <w:ind w:left="-109"/>
              <w:rPr>
                <w:sz w:val="20"/>
              </w:rPr>
            </w:pPr>
            <w:r w:rsidRPr="0010040C">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A9EB079" w14:textId="77777777" w:rsidR="003E050F" w:rsidRPr="0010040C" w:rsidRDefault="003E050F" w:rsidP="00C5379F">
            <w:pPr>
              <w:jc w:val="right"/>
              <w:rPr>
                <w:sz w:val="20"/>
                <w:szCs w:val="20"/>
              </w:rPr>
            </w:pPr>
            <w:r w:rsidRPr="006523C6">
              <w:rPr>
                <w:sz w:val="20"/>
                <w:szCs w:val="20"/>
              </w:rPr>
              <w:t>2,124,925</w:t>
            </w:r>
          </w:p>
        </w:tc>
      </w:tr>
      <w:tr w:rsidR="003E050F" w:rsidRPr="0010040C" w14:paraId="20E8033B"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0A626360" w14:textId="77777777" w:rsidR="003E050F" w:rsidRPr="0010040C" w:rsidRDefault="003E050F" w:rsidP="00C5379F">
            <w:pPr>
              <w:widowControl w:val="0"/>
              <w:tabs>
                <w:tab w:val="right" w:pos="7560"/>
              </w:tabs>
              <w:ind w:left="6480" w:right="-108"/>
              <w:jc w:val="left"/>
              <w:rPr>
                <w:sz w:val="20"/>
              </w:rPr>
            </w:pPr>
            <w:r w:rsidRPr="0010040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B8B0FBF" w14:textId="77777777" w:rsidR="003E050F" w:rsidRPr="0010040C" w:rsidRDefault="003E050F" w:rsidP="00C5379F">
            <w:pPr>
              <w:widowControl w:val="0"/>
              <w:jc w:val="right"/>
              <w:rPr>
                <w:sz w:val="20"/>
              </w:rPr>
            </w:pPr>
            <w:r w:rsidRPr="006523C6">
              <w:rPr>
                <w:sz w:val="20"/>
              </w:rPr>
              <w:t>4,103,911</w:t>
            </w:r>
          </w:p>
        </w:tc>
      </w:tr>
      <w:tr w:rsidR="003E050F" w:rsidRPr="00466B81" w14:paraId="5B78267A" w14:textId="77777777" w:rsidTr="00C5379F">
        <w:tc>
          <w:tcPr>
            <w:tcW w:w="292" w:type="pct"/>
            <w:tcBorders>
              <w:top w:val="single" w:sz="4" w:space="0" w:color="auto"/>
              <w:left w:val="single" w:sz="4" w:space="0" w:color="auto"/>
              <w:bottom w:val="single" w:sz="4" w:space="0" w:color="auto"/>
              <w:right w:val="nil"/>
            </w:tcBorders>
          </w:tcPr>
          <w:p w14:paraId="7FD0B72F" w14:textId="77777777" w:rsidR="003E050F" w:rsidRPr="0010040C" w:rsidRDefault="003E050F" w:rsidP="00C5379F">
            <w:pPr>
              <w:widowControl w:val="0"/>
              <w:rPr>
                <w:sz w:val="20"/>
              </w:rPr>
            </w:pPr>
            <w:r w:rsidRPr="0010040C">
              <w:rPr>
                <w:sz w:val="20"/>
              </w:rPr>
              <w:t>(d)</w:t>
            </w:r>
          </w:p>
        </w:tc>
        <w:tc>
          <w:tcPr>
            <w:tcW w:w="3799" w:type="pct"/>
            <w:tcBorders>
              <w:top w:val="single" w:sz="4" w:space="0" w:color="auto"/>
              <w:left w:val="nil"/>
              <w:bottom w:val="single" w:sz="4" w:space="0" w:color="auto"/>
              <w:right w:val="single" w:sz="4" w:space="0" w:color="auto"/>
            </w:tcBorders>
          </w:tcPr>
          <w:p w14:paraId="05109497" w14:textId="77777777" w:rsidR="003E050F" w:rsidRPr="0010040C" w:rsidRDefault="003E050F" w:rsidP="00C5379F">
            <w:pPr>
              <w:widowControl w:val="0"/>
              <w:ind w:left="-109"/>
              <w:rPr>
                <w:sz w:val="20"/>
              </w:rPr>
            </w:pPr>
            <w:r w:rsidRPr="0010040C">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212AE9" w14:textId="77777777" w:rsidR="003E050F" w:rsidRPr="0010040C" w:rsidRDefault="003E050F" w:rsidP="00C5379F">
            <w:pPr>
              <w:widowControl w:val="0"/>
              <w:jc w:val="right"/>
              <w:rPr>
                <w:color w:val="000000"/>
                <w:sz w:val="20"/>
                <w:szCs w:val="20"/>
              </w:rPr>
            </w:pPr>
            <w:r>
              <w:rPr>
                <w:color w:val="000000"/>
                <w:sz w:val="20"/>
                <w:szCs w:val="20"/>
              </w:rPr>
              <w:t>0</w:t>
            </w:r>
          </w:p>
        </w:tc>
      </w:tr>
    </w:tbl>
    <w:p w14:paraId="2B68FD80" w14:textId="77777777" w:rsidR="003E050F" w:rsidRDefault="003E050F" w:rsidP="003E050F">
      <w:pPr>
        <w:rPr>
          <w:lang w:val="en-GB"/>
        </w:rPr>
      </w:pPr>
    </w:p>
    <w:p w14:paraId="75D1CF8B" w14:textId="77777777" w:rsidR="003E050F" w:rsidRPr="004728A5" w:rsidRDefault="003E050F" w:rsidP="003E050F">
      <w:pPr>
        <w:widowControl w:val="0"/>
        <w:spacing w:after="240"/>
        <w:rPr>
          <w:u w:val="single"/>
          <w:lang w:val="en-GB"/>
        </w:rPr>
      </w:pPr>
      <w:r w:rsidRPr="004728A5">
        <w:rPr>
          <w:u w:val="single"/>
          <w:lang w:val="en-GB"/>
        </w:rPr>
        <w:t>Progress report</w:t>
      </w:r>
    </w:p>
    <w:p w14:paraId="0D14029B" w14:textId="77777777" w:rsidR="003E050F" w:rsidRPr="004728A5" w:rsidRDefault="003E050F" w:rsidP="00F97247">
      <w:pPr>
        <w:pStyle w:val="Heading1"/>
        <w:numPr>
          <w:ilvl w:val="0"/>
          <w:numId w:val="13"/>
        </w:numPr>
        <w:ind w:left="90" w:firstLine="0"/>
      </w:pPr>
      <w:r>
        <w:t xml:space="preserve">Phase </w:t>
      </w:r>
      <w:r w:rsidRPr="004728A5">
        <w:t>VIII</w:t>
      </w:r>
      <w:r>
        <w:t xml:space="preserve"> of the IS project for El Salvador was</w:t>
      </w:r>
      <w:r w:rsidRPr="004728A5">
        <w:t xml:space="preserve"> approved in December 2016 and implemented as part of </w:t>
      </w:r>
      <w:r>
        <w:t xml:space="preserve">stage I of the </w:t>
      </w:r>
      <w:r w:rsidRPr="004728A5">
        <w:t xml:space="preserve">HPMP. </w:t>
      </w:r>
      <w:r>
        <w:t>During</w:t>
      </w:r>
      <w:r w:rsidRPr="004728A5">
        <w:t xml:space="preserve"> the reporting period</w:t>
      </w:r>
      <w:r>
        <w:t>, the NOU coordinated the activities for the implementation of the HPMP, submitted Article 7 and country programme data; organized trainings, including in-</w:t>
      </w:r>
      <w:r w:rsidRPr="004E2CC8">
        <w:t>person workshops on the safe use and handling of hydrocarbons as a refrigerant in commercial freezers and capacity building for the customs and enforcement officer</w:t>
      </w:r>
      <w:r>
        <w:t>s; and p</w:t>
      </w:r>
      <w:r w:rsidRPr="004728A5">
        <w:t>ublic meetings were organized to inform the wider public on the progress in the project’s implementation. El Salvador organized different campaigns and activities for Ozone Day celebration</w:t>
      </w:r>
      <w:r>
        <w:t xml:space="preserve">s, such as </w:t>
      </w:r>
      <w:r w:rsidRPr="004728A5">
        <w:t>in the year 2021 celebrations were organized together with local universities. Additionally, the NOU participated in the regional and global meetings of the Montreal Protocol, both in person and virtually.</w:t>
      </w:r>
      <w:r>
        <w:t xml:space="preserve"> El Salvador ratified the Kigali Amendment on 13 September 2021. T</w:t>
      </w:r>
      <w:r w:rsidRPr="004728A5">
        <w:t xml:space="preserve">he NOU </w:t>
      </w:r>
      <w:r>
        <w:t>rated</w:t>
      </w:r>
      <w:r w:rsidRPr="004728A5">
        <w:t xml:space="preserve"> all 20 performance indicators</w:t>
      </w:r>
      <w:r>
        <w:t xml:space="preserve"> as fully achieved.</w:t>
      </w:r>
    </w:p>
    <w:p w14:paraId="53B4B891" w14:textId="77777777" w:rsidR="003E050F" w:rsidRPr="00F97247" w:rsidRDefault="003E050F" w:rsidP="00F97247">
      <w:pPr>
        <w:pStyle w:val="ListParagraph"/>
        <w:widowControl w:val="0"/>
        <w:spacing w:after="240"/>
        <w:ind w:left="90"/>
        <w:rPr>
          <w:u w:val="single"/>
          <w:lang w:val="en-GB"/>
        </w:rPr>
      </w:pPr>
      <w:r w:rsidRPr="00F97247">
        <w:rPr>
          <w:u w:val="single"/>
          <w:lang w:val="en-GB"/>
        </w:rPr>
        <w:t>Plan of action</w:t>
      </w:r>
    </w:p>
    <w:p w14:paraId="57197EB9" w14:textId="77777777" w:rsidR="003E050F" w:rsidRPr="00F52D1B" w:rsidRDefault="003E050F" w:rsidP="00F97247">
      <w:pPr>
        <w:pStyle w:val="Heading1"/>
        <w:numPr>
          <w:ilvl w:val="0"/>
          <w:numId w:val="13"/>
        </w:numPr>
        <w:ind w:left="90" w:firstLine="0"/>
      </w:pPr>
      <w:r w:rsidRPr="004728A5">
        <w:t xml:space="preserve">In preparation </w:t>
      </w:r>
      <w:r>
        <w:t xml:space="preserve">for stage II of its </w:t>
      </w:r>
      <w:r w:rsidRPr="004728A5">
        <w:t>HPMP</w:t>
      </w:r>
      <w:r>
        <w:t>, El Salvador</w:t>
      </w:r>
      <w:r w:rsidRPr="004728A5">
        <w:t xml:space="preserve"> adopted </w:t>
      </w:r>
      <w:r>
        <w:t xml:space="preserve">the </w:t>
      </w:r>
      <w:r w:rsidRPr="004728A5">
        <w:t xml:space="preserve">approach to request IS funding outside the HPMP. During the </w:t>
      </w:r>
      <w:r>
        <w:t>upcoming phase</w:t>
      </w:r>
      <w:r w:rsidRPr="004728A5">
        <w:t xml:space="preserve">, El Salvador will continue activities such as revision of ODS legislation to fulfill the Kigali </w:t>
      </w:r>
      <w:r>
        <w:t>A</w:t>
      </w:r>
      <w:r w:rsidRPr="004728A5">
        <w:t>mendment requirements and development of national capacities to allow the efficient implementation of all its provisions. It will focus on the early adoption of the tariff headings established in the Seventh Amendment of the Harmonized System and strengthening of the HFC licenses and permits system, including the definition of the quota. The NOU will continue the training of technicians in the RAC servicing sector, the training of customs officers and foster partnership with public and private sector stakeholders to comply with El Salvador’s phase-out and reporting obligations under the Montreal Protocol. The NOU will continue timely submission of Article</w:t>
      </w:r>
      <w:r>
        <w:t> </w:t>
      </w:r>
      <w:r w:rsidRPr="004728A5">
        <w:t xml:space="preserve">7 and country programme data to the Ozone and Fund </w:t>
      </w:r>
      <w:r>
        <w:t>S</w:t>
      </w:r>
      <w:r w:rsidRPr="004728A5">
        <w:t>ecretariats</w:t>
      </w:r>
      <w:r>
        <w:t>, respectively</w:t>
      </w:r>
      <w:r w:rsidRPr="004728A5">
        <w:t xml:space="preserve">. The NOU will actively engage in regional and international meetings, workshops and events supporting the work of the Montreal Protocol.   </w:t>
      </w:r>
    </w:p>
    <w:p w14:paraId="081F5634" w14:textId="77777777" w:rsidR="003E050F" w:rsidRPr="006225F5" w:rsidRDefault="003E050F" w:rsidP="003E050F">
      <w:pPr>
        <w:keepNext/>
        <w:spacing w:after="120"/>
        <w:rPr>
          <w:b/>
          <w:bCs/>
          <w:color w:val="000000" w:themeColor="text1"/>
        </w:rPr>
      </w:pPr>
      <w:r w:rsidRPr="006225F5">
        <w:rPr>
          <w:b/>
          <w:color w:val="000000" w:themeColor="text1"/>
        </w:rPr>
        <w:t>Fiji</w:t>
      </w:r>
      <w:r w:rsidRPr="006225F5">
        <w:rPr>
          <w:b/>
          <w:bCs/>
          <w:color w:val="000000" w:themeColor="text1"/>
        </w:rPr>
        <w:t>: Renewal of institutional strengthening</w:t>
      </w:r>
    </w:p>
    <w:tbl>
      <w:tblPr>
        <w:tblStyle w:val="TableGrid58"/>
        <w:tblW w:w="5000" w:type="pct"/>
        <w:jc w:val="center"/>
        <w:tblLook w:val="01E0" w:firstRow="1" w:lastRow="1" w:firstColumn="1" w:lastColumn="1" w:noHBand="0" w:noVBand="0"/>
      </w:tblPr>
      <w:tblGrid>
        <w:gridCol w:w="6902"/>
        <w:gridCol w:w="1898"/>
        <w:gridCol w:w="776"/>
      </w:tblGrid>
      <w:tr w:rsidR="003E050F" w:rsidRPr="00E8255A" w14:paraId="73EB7120" w14:textId="77777777" w:rsidTr="00C5379F">
        <w:trPr>
          <w:trHeight w:val="278"/>
          <w:tblHeader/>
          <w:jc w:val="center"/>
        </w:trPr>
        <w:tc>
          <w:tcPr>
            <w:tcW w:w="4317" w:type="pct"/>
            <w:gridSpan w:val="2"/>
            <w:tcBorders>
              <w:bottom w:val="single" w:sz="4" w:space="0" w:color="auto"/>
            </w:tcBorders>
          </w:tcPr>
          <w:p w14:paraId="353AB7F2" w14:textId="77777777" w:rsidR="003E050F" w:rsidRPr="006225F5" w:rsidRDefault="003E050F" w:rsidP="00C5379F">
            <w:pPr>
              <w:keepNext/>
              <w:rPr>
                <w:b/>
                <w:lang w:val="en-GB"/>
              </w:rPr>
            </w:pPr>
            <w:r w:rsidRPr="006225F5">
              <w:rPr>
                <w:b/>
                <w:lang w:val="en-GB"/>
              </w:rPr>
              <w:t>Summary of the project and country profile</w:t>
            </w:r>
          </w:p>
        </w:tc>
        <w:tc>
          <w:tcPr>
            <w:tcW w:w="683" w:type="pct"/>
          </w:tcPr>
          <w:p w14:paraId="28AF9B74" w14:textId="77777777" w:rsidR="003E050F" w:rsidRPr="006225F5" w:rsidRDefault="003E050F" w:rsidP="00C5379F">
            <w:pPr>
              <w:keepNext/>
              <w:jc w:val="right"/>
              <w:rPr>
                <w:b/>
                <w:lang w:val="en-GB"/>
              </w:rPr>
            </w:pPr>
          </w:p>
        </w:tc>
      </w:tr>
      <w:tr w:rsidR="003E050F" w:rsidRPr="00E8255A" w14:paraId="7D66D46A" w14:textId="77777777" w:rsidTr="00C5379F">
        <w:trPr>
          <w:trHeight w:val="233"/>
          <w:jc w:val="center"/>
        </w:trPr>
        <w:tc>
          <w:tcPr>
            <w:tcW w:w="4317" w:type="pct"/>
            <w:gridSpan w:val="2"/>
            <w:tcBorders>
              <w:bottom w:val="single" w:sz="4" w:space="0" w:color="auto"/>
            </w:tcBorders>
          </w:tcPr>
          <w:p w14:paraId="2A5FDD79" w14:textId="77777777" w:rsidR="003E050F" w:rsidRPr="006225F5" w:rsidRDefault="003E050F" w:rsidP="00C5379F">
            <w:pPr>
              <w:rPr>
                <w:lang w:val="en-GB"/>
              </w:rPr>
            </w:pPr>
            <w:r w:rsidRPr="006225F5">
              <w:rPr>
                <w:lang w:val="en-GB"/>
              </w:rPr>
              <w:t>Implementing agency:</w:t>
            </w:r>
          </w:p>
        </w:tc>
        <w:tc>
          <w:tcPr>
            <w:tcW w:w="683" w:type="pct"/>
            <w:tcBorders>
              <w:bottom w:val="single" w:sz="4" w:space="0" w:color="auto"/>
            </w:tcBorders>
          </w:tcPr>
          <w:p w14:paraId="3AC046BF" w14:textId="77777777" w:rsidR="003E050F" w:rsidRPr="006225F5" w:rsidRDefault="003E050F" w:rsidP="00C5379F">
            <w:pPr>
              <w:jc w:val="center"/>
              <w:rPr>
                <w:lang w:val="en-GB"/>
              </w:rPr>
            </w:pPr>
            <w:r w:rsidRPr="006225F5">
              <w:rPr>
                <w:lang w:val="en-GB"/>
              </w:rPr>
              <w:t>UNEP</w:t>
            </w:r>
          </w:p>
        </w:tc>
      </w:tr>
      <w:tr w:rsidR="003E050F" w:rsidRPr="00E8255A" w14:paraId="3ED34CC9" w14:textId="77777777" w:rsidTr="00C5379F">
        <w:trPr>
          <w:trHeight w:val="233"/>
          <w:jc w:val="center"/>
        </w:trPr>
        <w:tc>
          <w:tcPr>
            <w:tcW w:w="4317" w:type="pct"/>
            <w:gridSpan w:val="2"/>
            <w:tcBorders>
              <w:top w:val="single" w:sz="4" w:space="0" w:color="auto"/>
              <w:left w:val="single" w:sz="4" w:space="0" w:color="auto"/>
              <w:bottom w:val="nil"/>
              <w:right w:val="single" w:sz="4" w:space="0" w:color="auto"/>
            </w:tcBorders>
          </w:tcPr>
          <w:p w14:paraId="6CEFEE33" w14:textId="77777777" w:rsidR="003E050F" w:rsidRPr="006225F5" w:rsidRDefault="003E050F" w:rsidP="00C5379F">
            <w:pPr>
              <w:rPr>
                <w:lang w:val="en-GB"/>
              </w:rPr>
            </w:pPr>
            <w:r w:rsidRPr="006225F5">
              <w:rPr>
                <w:lang w:val="en-GB"/>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4B9218EE" w14:textId="77777777" w:rsidR="003E050F" w:rsidRPr="006225F5" w:rsidRDefault="003E050F" w:rsidP="00C5379F">
            <w:pPr>
              <w:jc w:val="right"/>
              <w:rPr>
                <w:lang w:val="en-GB"/>
              </w:rPr>
            </w:pPr>
          </w:p>
        </w:tc>
      </w:tr>
      <w:tr w:rsidR="003E050F" w:rsidRPr="00E8255A" w14:paraId="026499BF"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B358B31" w14:textId="77777777" w:rsidR="003E050F" w:rsidRPr="006225F5" w:rsidRDefault="003E050F" w:rsidP="00C5379F">
            <w:pPr>
              <w:ind w:left="5249" w:right="-198"/>
              <w:jc w:val="left"/>
              <w:rPr>
                <w:lang w:val="en-GB"/>
              </w:rPr>
            </w:pPr>
            <w:r w:rsidRPr="006225F5">
              <w:rPr>
                <w:lang w:val="en-GB"/>
              </w:rPr>
              <w:t>Phase I:</w:t>
            </w:r>
          </w:p>
        </w:tc>
        <w:tc>
          <w:tcPr>
            <w:tcW w:w="909" w:type="pct"/>
            <w:tcBorders>
              <w:top w:val="nil"/>
              <w:left w:val="nil"/>
              <w:bottom w:val="nil"/>
              <w:right w:val="single" w:sz="4" w:space="0" w:color="auto"/>
            </w:tcBorders>
            <w:shd w:val="clear" w:color="auto" w:fill="FFFFFF" w:themeFill="background1"/>
            <w:vAlign w:val="bottom"/>
          </w:tcPr>
          <w:p w14:paraId="6029BE46" w14:textId="77777777" w:rsidR="003E050F" w:rsidRPr="006225F5" w:rsidRDefault="003E050F" w:rsidP="00C5379F">
            <w:pPr>
              <w:jc w:val="right"/>
              <w:rPr>
                <w:lang w:val="en-GB"/>
              </w:rPr>
            </w:pPr>
            <w:r w:rsidRPr="006225F5">
              <w:rPr>
                <w:color w:val="000000" w:themeColor="text1"/>
                <w:lang w:val="en-GB"/>
              </w:rPr>
              <w:t>Mar-94</w:t>
            </w:r>
          </w:p>
        </w:tc>
        <w:tc>
          <w:tcPr>
            <w:tcW w:w="683" w:type="pct"/>
            <w:tcBorders>
              <w:top w:val="nil"/>
              <w:left w:val="single" w:sz="4" w:space="0" w:color="auto"/>
              <w:bottom w:val="nil"/>
              <w:right w:val="single" w:sz="4" w:space="0" w:color="auto"/>
            </w:tcBorders>
            <w:shd w:val="clear" w:color="auto" w:fill="FFFFFF" w:themeFill="background1"/>
            <w:vAlign w:val="bottom"/>
          </w:tcPr>
          <w:p w14:paraId="3C757DB7" w14:textId="77777777" w:rsidR="003E050F" w:rsidRPr="006225F5" w:rsidRDefault="003E050F" w:rsidP="00C5379F">
            <w:pPr>
              <w:jc w:val="right"/>
              <w:rPr>
                <w:lang w:val="en-GB"/>
              </w:rPr>
            </w:pPr>
            <w:r w:rsidRPr="006225F5">
              <w:rPr>
                <w:color w:val="000000" w:themeColor="text1"/>
                <w:lang w:val="en-GB"/>
              </w:rPr>
              <w:t>65,890</w:t>
            </w:r>
          </w:p>
        </w:tc>
      </w:tr>
      <w:tr w:rsidR="003E050F" w:rsidRPr="00E8255A" w14:paraId="68D19CAB" w14:textId="77777777" w:rsidTr="003F613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6AD3B4" w14:textId="77777777" w:rsidR="003E050F" w:rsidRPr="006225F5" w:rsidRDefault="003E050F" w:rsidP="00C5379F">
            <w:pPr>
              <w:ind w:left="5249" w:right="-198"/>
              <w:jc w:val="left"/>
              <w:rPr>
                <w:lang w:val="en-GB"/>
              </w:rPr>
            </w:pPr>
            <w:r w:rsidRPr="006225F5">
              <w:rPr>
                <w:lang w:val="en-GB"/>
              </w:rPr>
              <w:t>Phase II:</w:t>
            </w:r>
          </w:p>
        </w:tc>
        <w:tc>
          <w:tcPr>
            <w:tcW w:w="909" w:type="pct"/>
            <w:tcBorders>
              <w:top w:val="nil"/>
              <w:left w:val="nil"/>
              <w:bottom w:val="nil"/>
              <w:right w:val="single" w:sz="4" w:space="0" w:color="auto"/>
            </w:tcBorders>
            <w:shd w:val="clear" w:color="auto" w:fill="FFFFFF" w:themeFill="background1"/>
            <w:vAlign w:val="bottom"/>
          </w:tcPr>
          <w:p w14:paraId="65489DBF" w14:textId="77777777" w:rsidR="003E050F" w:rsidRPr="006225F5" w:rsidRDefault="003E050F" w:rsidP="00C5379F">
            <w:pPr>
              <w:jc w:val="right"/>
              <w:rPr>
                <w:lang w:val="en-GB"/>
              </w:rPr>
            </w:pPr>
            <w:r w:rsidRPr="006225F5">
              <w:rPr>
                <w:color w:val="000000" w:themeColor="text1"/>
                <w:lang w:val="en-GB"/>
              </w:rPr>
              <w:t>Nov-99</w:t>
            </w:r>
          </w:p>
        </w:tc>
        <w:tc>
          <w:tcPr>
            <w:tcW w:w="683" w:type="pct"/>
            <w:tcBorders>
              <w:top w:val="nil"/>
              <w:left w:val="single" w:sz="4" w:space="0" w:color="auto"/>
              <w:bottom w:val="nil"/>
              <w:right w:val="single" w:sz="4" w:space="0" w:color="auto"/>
            </w:tcBorders>
            <w:shd w:val="clear" w:color="auto" w:fill="FFFFFF" w:themeFill="background1"/>
            <w:vAlign w:val="bottom"/>
          </w:tcPr>
          <w:p w14:paraId="2DD894CF" w14:textId="77777777" w:rsidR="003E050F" w:rsidRPr="006225F5" w:rsidRDefault="003E050F" w:rsidP="00C5379F">
            <w:pPr>
              <w:jc w:val="right"/>
              <w:rPr>
                <w:lang w:val="en-GB"/>
              </w:rPr>
            </w:pPr>
            <w:r w:rsidRPr="006225F5">
              <w:rPr>
                <w:color w:val="000000" w:themeColor="text1"/>
                <w:lang w:val="en-GB"/>
              </w:rPr>
              <w:t>43,930</w:t>
            </w:r>
          </w:p>
        </w:tc>
      </w:tr>
      <w:tr w:rsidR="003E050F" w:rsidRPr="00E8255A" w14:paraId="2EEBED80" w14:textId="77777777" w:rsidTr="003F6137">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4C74334C" w14:textId="77777777" w:rsidR="003E050F" w:rsidRPr="006225F5" w:rsidRDefault="003E050F" w:rsidP="00C5379F">
            <w:pPr>
              <w:ind w:left="5249" w:right="-198"/>
              <w:jc w:val="left"/>
              <w:rPr>
                <w:lang w:val="en-GB"/>
              </w:rPr>
            </w:pPr>
            <w:r w:rsidRPr="006225F5">
              <w:rPr>
                <w:lang w:val="en-GB"/>
              </w:rPr>
              <w:t>Phase III:</w:t>
            </w:r>
          </w:p>
        </w:tc>
        <w:tc>
          <w:tcPr>
            <w:tcW w:w="909" w:type="pct"/>
            <w:tcBorders>
              <w:top w:val="nil"/>
              <w:left w:val="nil"/>
              <w:bottom w:val="single" w:sz="4" w:space="0" w:color="auto"/>
              <w:right w:val="single" w:sz="4" w:space="0" w:color="auto"/>
            </w:tcBorders>
            <w:shd w:val="clear" w:color="auto" w:fill="FFFFFF" w:themeFill="background1"/>
            <w:vAlign w:val="bottom"/>
          </w:tcPr>
          <w:p w14:paraId="20E0C905" w14:textId="77777777" w:rsidR="003E050F" w:rsidRPr="006225F5" w:rsidRDefault="003E050F" w:rsidP="00C5379F">
            <w:pPr>
              <w:jc w:val="right"/>
              <w:rPr>
                <w:lang w:val="en-GB"/>
              </w:rPr>
            </w:pPr>
            <w:r w:rsidRPr="006225F5">
              <w:rPr>
                <w:color w:val="000000" w:themeColor="text1"/>
                <w:lang w:val="en-GB"/>
              </w:rPr>
              <w:t>Jul-02</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6A8C998F" w14:textId="77777777" w:rsidR="003E050F" w:rsidRPr="006225F5" w:rsidRDefault="003E050F" w:rsidP="00C5379F">
            <w:pPr>
              <w:jc w:val="right"/>
              <w:rPr>
                <w:lang w:val="en-GB"/>
              </w:rPr>
            </w:pPr>
            <w:r w:rsidRPr="006225F5">
              <w:rPr>
                <w:color w:val="000000" w:themeColor="text1"/>
                <w:lang w:val="en-GB"/>
              </w:rPr>
              <w:t>57,000</w:t>
            </w:r>
          </w:p>
        </w:tc>
      </w:tr>
      <w:tr w:rsidR="003E050F" w:rsidRPr="00E8255A" w14:paraId="091470E7" w14:textId="77777777" w:rsidTr="003F6137">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2C030637" w14:textId="77777777" w:rsidR="003E050F" w:rsidRPr="006225F5" w:rsidRDefault="003E050F" w:rsidP="00C5379F">
            <w:pPr>
              <w:ind w:left="5249" w:right="-198"/>
              <w:jc w:val="left"/>
              <w:rPr>
                <w:lang w:val="en-GB"/>
              </w:rPr>
            </w:pPr>
            <w:r w:rsidRPr="006225F5">
              <w:rPr>
                <w:lang w:val="en-GB"/>
              </w:rPr>
              <w:lastRenderedPageBreak/>
              <w:t>Phase IV:</w:t>
            </w:r>
          </w:p>
        </w:tc>
        <w:tc>
          <w:tcPr>
            <w:tcW w:w="909" w:type="pct"/>
            <w:tcBorders>
              <w:top w:val="single" w:sz="4" w:space="0" w:color="auto"/>
              <w:left w:val="nil"/>
              <w:bottom w:val="nil"/>
              <w:right w:val="single" w:sz="4" w:space="0" w:color="auto"/>
            </w:tcBorders>
            <w:shd w:val="clear" w:color="auto" w:fill="FFFFFF" w:themeFill="background1"/>
            <w:vAlign w:val="bottom"/>
          </w:tcPr>
          <w:p w14:paraId="0B124719" w14:textId="77777777" w:rsidR="003E050F" w:rsidRPr="006225F5" w:rsidRDefault="003E050F" w:rsidP="00C5379F">
            <w:pPr>
              <w:tabs>
                <w:tab w:val="left" w:pos="6840"/>
              </w:tabs>
              <w:ind w:left="-108"/>
              <w:jc w:val="right"/>
              <w:rPr>
                <w:lang w:val="en-GB"/>
              </w:rPr>
            </w:pPr>
            <w:r w:rsidRPr="006225F5">
              <w:rPr>
                <w:color w:val="000000" w:themeColor="text1"/>
                <w:lang w:val="en-GB"/>
              </w:rPr>
              <w:t>Dec-04 &amp; Nov-05</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573E38C3" w14:textId="77777777" w:rsidR="003E050F" w:rsidRPr="006225F5" w:rsidRDefault="003E050F" w:rsidP="00C5379F">
            <w:pPr>
              <w:jc w:val="right"/>
              <w:rPr>
                <w:lang w:val="en-GB"/>
              </w:rPr>
            </w:pPr>
            <w:r w:rsidRPr="006225F5">
              <w:rPr>
                <w:color w:val="000000" w:themeColor="text1"/>
                <w:lang w:val="en-GB"/>
              </w:rPr>
              <w:t>60,000</w:t>
            </w:r>
          </w:p>
        </w:tc>
      </w:tr>
      <w:tr w:rsidR="003E050F" w:rsidRPr="00E8255A" w14:paraId="63D13C61"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03BFC25" w14:textId="77777777" w:rsidR="003E050F" w:rsidRPr="006225F5" w:rsidRDefault="003E050F" w:rsidP="00C5379F">
            <w:pPr>
              <w:ind w:left="5249" w:right="-198"/>
              <w:jc w:val="left"/>
              <w:rPr>
                <w:lang w:val="en-GB"/>
              </w:rPr>
            </w:pPr>
            <w:r w:rsidRPr="006225F5">
              <w:rPr>
                <w:lang w:val="en-GB"/>
              </w:rPr>
              <w:t>Phase V:</w:t>
            </w:r>
          </w:p>
        </w:tc>
        <w:tc>
          <w:tcPr>
            <w:tcW w:w="909" w:type="pct"/>
            <w:tcBorders>
              <w:top w:val="nil"/>
              <w:left w:val="nil"/>
              <w:bottom w:val="nil"/>
              <w:right w:val="single" w:sz="4" w:space="0" w:color="auto"/>
            </w:tcBorders>
            <w:shd w:val="clear" w:color="auto" w:fill="FFFFFF" w:themeFill="background1"/>
            <w:vAlign w:val="bottom"/>
          </w:tcPr>
          <w:p w14:paraId="48451A6A" w14:textId="77777777" w:rsidR="003E050F" w:rsidRPr="006225F5" w:rsidRDefault="003E050F" w:rsidP="00C5379F">
            <w:pPr>
              <w:tabs>
                <w:tab w:val="left" w:pos="6840"/>
              </w:tabs>
              <w:ind w:left="-108"/>
              <w:jc w:val="right"/>
              <w:rPr>
                <w:lang w:val="en-GB"/>
              </w:rPr>
            </w:pPr>
            <w:r w:rsidRPr="006225F5">
              <w:rPr>
                <w:color w:val="000000" w:themeColor="text1"/>
                <w:lang w:val="en-GB"/>
              </w:rPr>
              <w:t>Nov-06</w:t>
            </w:r>
          </w:p>
        </w:tc>
        <w:tc>
          <w:tcPr>
            <w:tcW w:w="683" w:type="pct"/>
            <w:tcBorders>
              <w:top w:val="nil"/>
              <w:left w:val="single" w:sz="4" w:space="0" w:color="auto"/>
              <w:bottom w:val="nil"/>
              <w:right w:val="single" w:sz="4" w:space="0" w:color="auto"/>
            </w:tcBorders>
            <w:shd w:val="clear" w:color="auto" w:fill="FFFFFF" w:themeFill="background1"/>
          </w:tcPr>
          <w:p w14:paraId="1E1341D5" w14:textId="77777777" w:rsidR="003E050F" w:rsidRPr="006225F5" w:rsidRDefault="003E050F" w:rsidP="00C5379F">
            <w:pPr>
              <w:jc w:val="right"/>
              <w:rPr>
                <w:lang w:val="en-GB"/>
              </w:rPr>
            </w:pPr>
            <w:r w:rsidRPr="006225F5">
              <w:rPr>
                <w:color w:val="000000" w:themeColor="text1"/>
                <w:lang w:val="en-GB"/>
              </w:rPr>
              <w:t>60,000</w:t>
            </w:r>
          </w:p>
        </w:tc>
      </w:tr>
      <w:tr w:rsidR="003E050F" w:rsidRPr="00E8255A" w14:paraId="6C812D12" w14:textId="77777777" w:rsidTr="003F613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063153" w14:textId="77777777" w:rsidR="003E050F" w:rsidRPr="006225F5" w:rsidRDefault="003E050F" w:rsidP="00C5379F">
            <w:pPr>
              <w:ind w:left="5249" w:right="-198"/>
              <w:jc w:val="left"/>
              <w:rPr>
                <w:lang w:val="en-GB"/>
              </w:rPr>
            </w:pPr>
            <w:r w:rsidRPr="006225F5">
              <w:rPr>
                <w:lang w:val="en-GB"/>
              </w:rPr>
              <w:t>Phase VI:</w:t>
            </w:r>
          </w:p>
        </w:tc>
        <w:tc>
          <w:tcPr>
            <w:tcW w:w="909" w:type="pct"/>
            <w:tcBorders>
              <w:top w:val="nil"/>
              <w:left w:val="nil"/>
              <w:bottom w:val="nil"/>
              <w:right w:val="single" w:sz="4" w:space="0" w:color="auto"/>
            </w:tcBorders>
            <w:shd w:val="clear" w:color="auto" w:fill="FFFFFF" w:themeFill="background1"/>
            <w:vAlign w:val="bottom"/>
          </w:tcPr>
          <w:p w14:paraId="219F200F" w14:textId="77777777" w:rsidR="003E050F" w:rsidRPr="006225F5" w:rsidRDefault="003E050F" w:rsidP="00C5379F">
            <w:pPr>
              <w:tabs>
                <w:tab w:val="left" w:pos="6840"/>
              </w:tabs>
              <w:ind w:left="-108"/>
              <w:jc w:val="right"/>
              <w:rPr>
                <w:lang w:val="en-GB"/>
              </w:rPr>
            </w:pPr>
            <w:r w:rsidRPr="006225F5">
              <w:rPr>
                <w:color w:val="000000" w:themeColor="text1"/>
                <w:lang w:val="en-GB"/>
              </w:rPr>
              <w:t>Nov-08</w:t>
            </w:r>
          </w:p>
        </w:tc>
        <w:tc>
          <w:tcPr>
            <w:tcW w:w="683" w:type="pct"/>
            <w:tcBorders>
              <w:top w:val="nil"/>
              <w:left w:val="single" w:sz="4" w:space="0" w:color="auto"/>
              <w:bottom w:val="nil"/>
              <w:right w:val="single" w:sz="4" w:space="0" w:color="auto"/>
            </w:tcBorders>
            <w:shd w:val="clear" w:color="auto" w:fill="FFFFFF" w:themeFill="background1"/>
          </w:tcPr>
          <w:p w14:paraId="709DB04B" w14:textId="77777777" w:rsidR="003E050F" w:rsidRPr="006225F5" w:rsidRDefault="003E050F" w:rsidP="00C5379F">
            <w:pPr>
              <w:jc w:val="right"/>
              <w:rPr>
                <w:lang w:val="en-GB"/>
              </w:rPr>
            </w:pPr>
            <w:r w:rsidRPr="006225F5">
              <w:rPr>
                <w:color w:val="000000" w:themeColor="text1"/>
                <w:lang w:val="en-GB"/>
              </w:rPr>
              <w:t>60,000</w:t>
            </w:r>
          </w:p>
        </w:tc>
      </w:tr>
      <w:tr w:rsidR="003E050F" w:rsidRPr="00E8255A" w14:paraId="32AE8409" w14:textId="77777777" w:rsidTr="003F6137">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32AB073F" w14:textId="77777777" w:rsidR="003E050F" w:rsidRPr="006225F5" w:rsidRDefault="003E050F" w:rsidP="00C5379F">
            <w:pPr>
              <w:ind w:left="5249" w:right="-198"/>
              <w:jc w:val="left"/>
              <w:rPr>
                <w:lang w:val="en-GB"/>
              </w:rPr>
            </w:pPr>
            <w:r w:rsidRPr="006225F5">
              <w:rPr>
                <w:lang w:val="en-GB"/>
              </w:rPr>
              <w:t>Phase VII:</w:t>
            </w:r>
          </w:p>
        </w:tc>
        <w:tc>
          <w:tcPr>
            <w:tcW w:w="909" w:type="pct"/>
            <w:tcBorders>
              <w:top w:val="nil"/>
              <w:left w:val="nil"/>
              <w:bottom w:val="single" w:sz="4" w:space="0" w:color="auto"/>
              <w:right w:val="single" w:sz="4" w:space="0" w:color="auto"/>
            </w:tcBorders>
            <w:shd w:val="clear" w:color="auto" w:fill="FFFFFF" w:themeFill="background1"/>
            <w:vAlign w:val="bottom"/>
          </w:tcPr>
          <w:p w14:paraId="6641D187" w14:textId="77777777" w:rsidR="003E050F" w:rsidRPr="006225F5" w:rsidRDefault="003E050F" w:rsidP="00C5379F">
            <w:pPr>
              <w:tabs>
                <w:tab w:val="left" w:pos="6840"/>
              </w:tabs>
              <w:ind w:left="-108"/>
              <w:jc w:val="right"/>
              <w:rPr>
                <w:lang w:val="en-GB"/>
              </w:rPr>
            </w:pPr>
            <w:r w:rsidRPr="006225F5">
              <w:rPr>
                <w:color w:val="000000" w:themeColor="text1"/>
                <w:lang w:val="en-GB"/>
              </w:rPr>
              <w:t>Jul-10</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0610197D" w14:textId="77777777" w:rsidR="003E050F" w:rsidRPr="006225F5" w:rsidRDefault="003E050F" w:rsidP="00C5379F">
            <w:pPr>
              <w:jc w:val="right"/>
              <w:rPr>
                <w:lang w:val="en-GB"/>
              </w:rPr>
            </w:pPr>
            <w:r w:rsidRPr="006225F5">
              <w:rPr>
                <w:color w:val="000000" w:themeColor="text1"/>
                <w:lang w:val="en-GB"/>
              </w:rPr>
              <w:t>60,000</w:t>
            </w:r>
          </w:p>
        </w:tc>
      </w:tr>
      <w:tr w:rsidR="003E050F" w:rsidRPr="00E8255A" w14:paraId="7B02DEA1" w14:textId="77777777" w:rsidTr="003F6137">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6C0C2CE0" w14:textId="77777777" w:rsidR="003E050F" w:rsidRPr="006225F5" w:rsidRDefault="003E050F" w:rsidP="00C5379F">
            <w:pPr>
              <w:ind w:left="5249" w:right="-198"/>
              <w:jc w:val="left"/>
              <w:rPr>
                <w:lang w:val="en-GB"/>
              </w:rPr>
            </w:pPr>
            <w:r w:rsidRPr="006225F5">
              <w:rPr>
                <w:lang w:val="en-GB"/>
              </w:rPr>
              <w:t>Phase VIII:</w:t>
            </w:r>
          </w:p>
        </w:tc>
        <w:tc>
          <w:tcPr>
            <w:tcW w:w="909" w:type="pct"/>
            <w:tcBorders>
              <w:top w:val="single" w:sz="4" w:space="0" w:color="auto"/>
              <w:left w:val="nil"/>
              <w:bottom w:val="nil"/>
              <w:right w:val="single" w:sz="4" w:space="0" w:color="auto"/>
            </w:tcBorders>
            <w:shd w:val="clear" w:color="auto" w:fill="FFFFFF" w:themeFill="background1"/>
            <w:vAlign w:val="bottom"/>
          </w:tcPr>
          <w:p w14:paraId="2A2284E3" w14:textId="77777777" w:rsidR="003E050F" w:rsidRPr="006225F5" w:rsidRDefault="003E050F" w:rsidP="00C5379F">
            <w:pPr>
              <w:tabs>
                <w:tab w:val="left" w:pos="6840"/>
              </w:tabs>
              <w:ind w:left="-108"/>
              <w:jc w:val="right"/>
              <w:rPr>
                <w:lang w:val="en-GB"/>
              </w:rPr>
            </w:pPr>
            <w:r w:rsidRPr="006225F5">
              <w:rPr>
                <w:color w:val="000000" w:themeColor="text1"/>
                <w:lang w:val="en-GB"/>
              </w:rPr>
              <w:t>Jul-12</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0950C785" w14:textId="77777777" w:rsidR="003E050F" w:rsidRPr="006225F5" w:rsidRDefault="003E050F" w:rsidP="00C5379F">
            <w:pPr>
              <w:jc w:val="right"/>
              <w:rPr>
                <w:lang w:val="en-GB"/>
              </w:rPr>
            </w:pPr>
            <w:r w:rsidRPr="006225F5">
              <w:rPr>
                <w:color w:val="000000" w:themeColor="text1"/>
                <w:lang w:val="en-GB"/>
              </w:rPr>
              <w:t>60,000</w:t>
            </w:r>
          </w:p>
        </w:tc>
      </w:tr>
      <w:tr w:rsidR="003E050F" w:rsidRPr="00E8255A" w14:paraId="4B64B694"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23B1DD" w14:textId="77777777" w:rsidR="003E050F" w:rsidRPr="006225F5" w:rsidRDefault="003E050F" w:rsidP="00C5379F">
            <w:pPr>
              <w:ind w:left="5249" w:right="-198"/>
              <w:jc w:val="left"/>
              <w:rPr>
                <w:lang w:val="en-GB"/>
              </w:rPr>
            </w:pPr>
            <w:r w:rsidRPr="006225F5">
              <w:rPr>
                <w:lang w:val="en-GB"/>
              </w:rPr>
              <w:t>Phase IX:</w:t>
            </w:r>
          </w:p>
        </w:tc>
        <w:tc>
          <w:tcPr>
            <w:tcW w:w="909" w:type="pct"/>
            <w:tcBorders>
              <w:top w:val="nil"/>
              <w:left w:val="nil"/>
              <w:bottom w:val="nil"/>
              <w:right w:val="single" w:sz="4" w:space="0" w:color="auto"/>
            </w:tcBorders>
            <w:shd w:val="clear" w:color="auto" w:fill="FFFFFF" w:themeFill="background1"/>
            <w:vAlign w:val="bottom"/>
          </w:tcPr>
          <w:p w14:paraId="4C6B2A00" w14:textId="77777777" w:rsidR="003E050F" w:rsidRPr="006225F5" w:rsidRDefault="003E050F" w:rsidP="00C5379F">
            <w:pPr>
              <w:tabs>
                <w:tab w:val="left" w:pos="6840"/>
              </w:tabs>
              <w:ind w:left="-108"/>
              <w:jc w:val="right"/>
              <w:rPr>
                <w:lang w:val="en-GB"/>
              </w:rPr>
            </w:pPr>
            <w:r w:rsidRPr="006225F5">
              <w:rPr>
                <w:color w:val="000000" w:themeColor="text1"/>
                <w:lang w:val="en-GB"/>
              </w:rPr>
              <w:t>May-14</w:t>
            </w:r>
          </w:p>
        </w:tc>
        <w:tc>
          <w:tcPr>
            <w:tcW w:w="683" w:type="pct"/>
            <w:tcBorders>
              <w:top w:val="nil"/>
              <w:left w:val="single" w:sz="4" w:space="0" w:color="auto"/>
              <w:bottom w:val="nil"/>
              <w:right w:val="single" w:sz="4" w:space="0" w:color="auto"/>
            </w:tcBorders>
            <w:shd w:val="clear" w:color="auto" w:fill="FFFFFF" w:themeFill="background1"/>
          </w:tcPr>
          <w:p w14:paraId="46371D1D" w14:textId="77777777" w:rsidR="003E050F" w:rsidRPr="006225F5" w:rsidRDefault="003E050F" w:rsidP="00C5379F">
            <w:pPr>
              <w:jc w:val="right"/>
              <w:rPr>
                <w:lang w:val="en-GB"/>
              </w:rPr>
            </w:pPr>
            <w:r w:rsidRPr="006225F5">
              <w:rPr>
                <w:color w:val="000000" w:themeColor="text1"/>
                <w:lang w:val="en-GB"/>
              </w:rPr>
              <w:t>60,000</w:t>
            </w:r>
          </w:p>
        </w:tc>
      </w:tr>
      <w:tr w:rsidR="003E050F" w:rsidRPr="00E8255A" w14:paraId="28C1F055"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BD2BD2" w14:textId="77777777" w:rsidR="003E050F" w:rsidRPr="006225F5" w:rsidRDefault="003E050F" w:rsidP="00C5379F">
            <w:pPr>
              <w:ind w:left="5249" w:right="-198"/>
              <w:jc w:val="left"/>
              <w:rPr>
                <w:lang w:val="en-GB"/>
              </w:rPr>
            </w:pPr>
            <w:r w:rsidRPr="006225F5">
              <w:rPr>
                <w:lang w:val="en-GB"/>
              </w:rPr>
              <w:t>Phase X:</w:t>
            </w:r>
          </w:p>
        </w:tc>
        <w:tc>
          <w:tcPr>
            <w:tcW w:w="909" w:type="pct"/>
            <w:tcBorders>
              <w:top w:val="nil"/>
              <w:left w:val="nil"/>
              <w:bottom w:val="nil"/>
              <w:right w:val="single" w:sz="4" w:space="0" w:color="auto"/>
            </w:tcBorders>
            <w:shd w:val="clear" w:color="auto" w:fill="FFFFFF" w:themeFill="background1"/>
            <w:vAlign w:val="bottom"/>
          </w:tcPr>
          <w:p w14:paraId="01471240" w14:textId="77777777" w:rsidR="003E050F" w:rsidRPr="006225F5" w:rsidRDefault="003E050F" w:rsidP="00C5379F">
            <w:pPr>
              <w:tabs>
                <w:tab w:val="left" w:pos="6840"/>
              </w:tabs>
              <w:ind w:left="-108"/>
              <w:jc w:val="right"/>
              <w:rPr>
                <w:lang w:val="en-GB"/>
              </w:rPr>
            </w:pPr>
            <w:r w:rsidRPr="006225F5">
              <w:rPr>
                <w:color w:val="000000" w:themeColor="text1"/>
                <w:lang w:val="en-GB"/>
              </w:rPr>
              <w:t>Dec-16</w:t>
            </w:r>
          </w:p>
        </w:tc>
        <w:tc>
          <w:tcPr>
            <w:tcW w:w="683" w:type="pct"/>
            <w:tcBorders>
              <w:top w:val="nil"/>
              <w:left w:val="single" w:sz="4" w:space="0" w:color="auto"/>
              <w:bottom w:val="nil"/>
              <w:right w:val="single" w:sz="4" w:space="0" w:color="auto"/>
            </w:tcBorders>
            <w:shd w:val="clear" w:color="auto" w:fill="FFFFFF" w:themeFill="background1"/>
          </w:tcPr>
          <w:p w14:paraId="1E93D793" w14:textId="77777777" w:rsidR="003E050F" w:rsidRPr="006225F5" w:rsidRDefault="003E050F" w:rsidP="00C5379F">
            <w:pPr>
              <w:jc w:val="right"/>
              <w:rPr>
                <w:lang w:val="en-GB"/>
              </w:rPr>
            </w:pPr>
            <w:r w:rsidRPr="006225F5">
              <w:rPr>
                <w:color w:val="000000" w:themeColor="text1"/>
                <w:lang w:val="en-GB"/>
              </w:rPr>
              <w:t>85,000</w:t>
            </w:r>
          </w:p>
        </w:tc>
      </w:tr>
      <w:tr w:rsidR="003E050F" w:rsidRPr="00E8255A" w14:paraId="064C82E3"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2DA843" w14:textId="77777777" w:rsidR="003E050F" w:rsidRPr="006225F5" w:rsidRDefault="003E050F" w:rsidP="00C5379F">
            <w:pPr>
              <w:ind w:left="5249" w:right="-198"/>
              <w:jc w:val="left"/>
              <w:rPr>
                <w:lang w:val="en-GB"/>
              </w:rPr>
            </w:pPr>
            <w:r w:rsidRPr="006225F5">
              <w:rPr>
                <w:lang w:val="en-GB"/>
              </w:rPr>
              <w:t>Phase XI:</w:t>
            </w:r>
          </w:p>
        </w:tc>
        <w:tc>
          <w:tcPr>
            <w:tcW w:w="909" w:type="pct"/>
            <w:tcBorders>
              <w:top w:val="nil"/>
              <w:left w:val="nil"/>
              <w:bottom w:val="nil"/>
              <w:right w:val="single" w:sz="4" w:space="0" w:color="auto"/>
            </w:tcBorders>
            <w:shd w:val="clear" w:color="auto" w:fill="FFFFFF" w:themeFill="background1"/>
            <w:vAlign w:val="bottom"/>
          </w:tcPr>
          <w:p w14:paraId="799CD715" w14:textId="77777777" w:rsidR="003E050F" w:rsidRPr="006225F5" w:rsidRDefault="003E050F" w:rsidP="00C5379F">
            <w:pPr>
              <w:tabs>
                <w:tab w:val="left" w:pos="6840"/>
              </w:tabs>
              <w:ind w:left="-108"/>
              <w:jc w:val="right"/>
              <w:rPr>
                <w:lang w:val="en-GB"/>
              </w:rPr>
            </w:pPr>
            <w:r w:rsidRPr="006225F5">
              <w:rPr>
                <w:lang w:val="en-GB"/>
              </w:rPr>
              <w:t>Dec-18</w:t>
            </w:r>
          </w:p>
        </w:tc>
        <w:tc>
          <w:tcPr>
            <w:tcW w:w="683" w:type="pct"/>
            <w:tcBorders>
              <w:top w:val="nil"/>
              <w:left w:val="single" w:sz="4" w:space="0" w:color="auto"/>
              <w:bottom w:val="nil"/>
              <w:right w:val="single" w:sz="4" w:space="0" w:color="auto"/>
            </w:tcBorders>
            <w:shd w:val="clear" w:color="auto" w:fill="FFFFFF" w:themeFill="background1"/>
          </w:tcPr>
          <w:p w14:paraId="10F446CB" w14:textId="77777777" w:rsidR="003E050F" w:rsidRPr="006225F5" w:rsidRDefault="003E050F" w:rsidP="00C5379F">
            <w:pPr>
              <w:jc w:val="right"/>
              <w:rPr>
                <w:lang w:val="en-GB"/>
              </w:rPr>
            </w:pPr>
            <w:r w:rsidRPr="006225F5">
              <w:rPr>
                <w:lang w:val="en-GB"/>
              </w:rPr>
              <w:t>85,000</w:t>
            </w:r>
          </w:p>
        </w:tc>
      </w:tr>
      <w:tr w:rsidR="003E050F" w:rsidRPr="00E8255A" w14:paraId="1A917050"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45E73A" w14:textId="77777777" w:rsidR="003E050F" w:rsidRPr="006225F5" w:rsidRDefault="003E050F" w:rsidP="00C5379F">
            <w:pPr>
              <w:ind w:left="5249" w:right="-198"/>
              <w:jc w:val="left"/>
              <w:rPr>
                <w:lang w:val="en-GB"/>
              </w:rPr>
            </w:pPr>
            <w:r>
              <w:rPr>
                <w:lang w:val="en-GB"/>
              </w:rPr>
              <w:t>Phase XII:</w:t>
            </w:r>
          </w:p>
        </w:tc>
        <w:tc>
          <w:tcPr>
            <w:tcW w:w="909" w:type="pct"/>
            <w:tcBorders>
              <w:top w:val="nil"/>
              <w:left w:val="nil"/>
              <w:bottom w:val="nil"/>
              <w:right w:val="single" w:sz="4" w:space="0" w:color="auto"/>
            </w:tcBorders>
            <w:shd w:val="clear" w:color="auto" w:fill="FFFFFF" w:themeFill="background1"/>
            <w:vAlign w:val="bottom"/>
          </w:tcPr>
          <w:p w14:paraId="54C46EB7" w14:textId="77777777" w:rsidR="003E050F" w:rsidRPr="006225F5" w:rsidRDefault="003E050F" w:rsidP="00C5379F">
            <w:pPr>
              <w:tabs>
                <w:tab w:val="left" w:pos="6840"/>
              </w:tabs>
              <w:ind w:left="-108"/>
              <w:jc w:val="right"/>
              <w:rPr>
                <w:lang w:val="en-GB"/>
              </w:rPr>
            </w:pPr>
            <w:r>
              <w:rPr>
                <w:lang w:val="en-GB"/>
              </w:rPr>
              <w:t>Dec-20</w:t>
            </w:r>
          </w:p>
        </w:tc>
        <w:tc>
          <w:tcPr>
            <w:tcW w:w="683" w:type="pct"/>
            <w:tcBorders>
              <w:top w:val="nil"/>
              <w:left w:val="single" w:sz="4" w:space="0" w:color="auto"/>
              <w:bottom w:val="nil"/>
              <w:right w:val="single" w:sz="4" w:space="0" w:color="auto"/>
            </w:tcBorders>
            <w:shd w:val="clear" w:color="auto" w:fill="FFFFFF" w:themeFill="background1"/>
          </w:tcPr>
          <w:p w14:paraId="0ED849BC" w14:textId="77777777" w:rsidR="003E050F" w:rsidRPr="006225F5" w:rsidRDefault="003E050F" w:rsidP="00C5379F">
            <w:pPr>
              <w:jc w:val="right"/>
              <w:rPr>
                <w:lang w:val="en-GB"/>
              </w:rPr>
            </w:pPr>
            <w:r>
              <w:rPr>
                <w:lang w:val="en-GB"/>
              </w:rPr>
              <w:t>85,000</w:t>
            </w:r>
          </w:p>
        </w:tc>
      </w:tr>
      <w:tr w:rsidR="003E050F" w:rsidRPr="00E8255A" w14:paraId="44D922B2" w14:textId="77777777" w:rsidTr="00C5379F">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588E7DAF" w14:textId="77777777" w:rsidR="003E050F" w:rsidRPr="006225F5" w:rsidRDefault="003E050F" w:rsidP="00C5379F">
            <w:pPr>
              <w:tabs>
                <w:tab w:val="right" w:pos="7560"/>
              </w:tabs>
              <w:ind w:left="6480" w:right="-108"/>
              <w:jc w:val="left"/>
              <w:rPr>
                <w:lang w:val="en-GB"/>
              </w:rPr>
            </w:pPr>
            <w:r w:rsidRPr="006225F5">
              <w:rPr>
                <w:lang w:val="en-GB"/>
              </w:rPr>
              <w:tab/>
              <w:t>Total:</w:t>
            </w:r>
          </w:p>
        </w:tc>
        <w:tc>
          <w:tcPr>
            <w:tcW w:w="683" w:type="pct"/>
            <w:tcBorders>
              <w:top w:val="nil"/>
              <w:left w:val="single" w:sz="4" w:space="0" w:color="auto"/>
              <w:bottom w:val="single" w:sz="4" w:space="0" w:color="auto"/>
              <w:right w:val="single" w:sz="4" w:space="0" w:color="auto"/>
            </w:tcBorders>
            <w:shd w:val="clear" w:color="auto" w:fill="auto"/>
          </w:tcPr>
          <w:p w14:paraId="6D788D7F" w14:textId="77777777" w:rsidR="003E050F" w:rsidRPr="006225F5" w:rsidRDefault="003E050F" w:rsidP="00C5379F">
            <w:pPr>
              <w:jc w:val="right"/>
              <w:rPr>
                <w:lang w:val="en-GB"/>
              </w:rPr>
            </w:pPr>
            <w:r w:rsidRPr="006225F5">
              <w:rPr>
                <w:lang w:val="en-GB"/>
              </w:rPr>
              <w:t>781,820</w:t>
            </w:r>
          </w:p>
        </w:tc>
      </w:tr>
      <w:tr w:rsidR="003E050F" w:rsidRPr="00E8255A" w14:paraId="6FCD2B26" w14:textId="77777777" w:rsidTr="00C5379F">
        <w:trPr>
          <w:trHeight w:val="233"/>
          <w:jc w:val="center"/>
        </w:trPr>
        <w:tc>
          <w:tcPr>
            <w:tcW w:w="4317" w:type="pct"/>
            <w:gridSpan w:val="2"/>
            <w:shd w:val="clear" w:color="auto" w:fill="FFFFFF" w:themeFill="background1"/>
          </w:tcPr>
          <w:p w14:paraId="5914CD52" w14:textId="77777777" w:rsidR="003E050F" w:rsidRPr="006225F5" w:rsidRDefault="003E050F" w:rsidP="00C5379F">
            <w:pPr>
              <w:jc w:val="left"/>
              <w:rPr>
                <w:lang w:val="en-GB"/>
              </w:rPr>
            </w:pPr>
            <w:r w:rsidRPr="006225F5">
              <w:rPr>
                <w:lang w:val="en-GB"/>
              </w:rPr>
              <w:t>Amount requested for renewal (phase XIII) (US $):</w:t>
            </w:r>
          </w:p>
        </w:tc>
        <w:tc>
          <w:tcPr>
            <w:tcW w:w="683" w:type="pct"/>
            <w:shd w:val="clear" w:color="auto" w:fill="auto"/>
          </w:tcPr>
          <w:p w14:paraId="0E15A7A5" w14:textId="77777777" w:rsidR="003E050F" w:rsidRPr="006225F5" w:rsidRDefault="003E050F" w:rsidP="00C5379F">
            <w:pPr>
              <w:jc w:val="right"/>
              <w:rPr>
                <w:lang w:val="en-GB"/>
              </w:rPr>
            </w:pPr>
            <w:r w:rsidRPr="006225F5">
              <w:rPr>
                <w:lang w:val="en-GB"/>
              </w:rPr>
              <w:t>85,000</w:t>
            </w:r>
          </w:p>
        </w:tc>
      </w:tr>
      <w:tr w:rsidR="003E050F" w:rsidRPr="00E8255A" w14:paraId="1CF9A062" w14:textId="77777777" w:rsidTr="00C5379F">
        <w:trPr>
          <w:trHeight w:val="233"/>
          <w:jc w:val="center"/>
        </w:trPr>
        <w:tc>
          <w:tcPr>
            <w:tcW w:w="4317" w:type="pct"/>
            <w:gridSpan w:val="2"/>
          </w:tcPr>
          <w:p w14:paraId="2CFD3237" w14:textId="77777777" w:rsidR="003E050F" w:rsidRPr="006225F5" w:rsidRDefault="003E050F" w:rsidP="00C5379F">
            <w:pPr>
              <w:jc w:val="left"/>
              <w:rPr>
                <w:lang w:val="en-GB"/>
              </w:rPr>
            </w:pPr>
            <w:r w:rsidRPr="006225F5">
              <w:rPr>
                <w:lang w:val="en-GB"/>
              </w:rPr>
              <w:t xml:space="preserve">Amount recommended for approval for phase XIII (US $): </w:t>
            </w:r>
          </w:p>
        </w:tc>
        <w:tc>
          <w:tcPr>
            <w:tcW w:w="683" w:type="pct"/>
            <w:shd w:val="clear" w:color="auto" w:fill="auto"/>
          </w:tcPr>
          <w:p w14:paraId="087C208E" w14:textId="77777777" w:rsidR="003E050F" w:rsidRPr="006225F5" w:rsidRDefault="003E050F" w:rsidP="00C5379F">
            <w:pPr>
              <w:jc w:val="right"/>
              <w:rPr>
                <w:lang w:val="en-GB"/>
              </w:rPr>
            </w:pPr>
            <w:r w:rsidRPr="006225F5">
              <w:rPr>
                <w:lang w:val="en-GB"/>
              </w:rPr>
              <w:t>85,000</w:t>
            </w:r>
          </w:p>
        </w:tc>
      </w:tr>
      <w:tr w:rsidR="003E050F" w:rsidRPr="00E8255A" w14:paraId="608C014F" w14:textId="77777777" w:rsidTr="00C5379F">
        <w:trPr>
          <w:trHeight w:val="233"/>
          <w:jc w:val="center"/>
        </w:trPr>
        <w:tc>
          <w:tcPr>
            <w:tcW w:w="4317" w:type="pct"/>
            <w:gridSpan w:val="2"/>
          </w:tcPr>
          <w:p w14:paraId="2F8A9D4E" w14:textId="77777777" w:rsidR="003E050F" w:rsidRPr="006225F5" w:rsidRDefault="003E050F" w:rsidP="00C5379F">
            <w:pPr>
              <w:jc w:val="left"/>
              <w:rPr>
                <w:lang w:val="en-GB"/>
              </w:rPr>
            </w:pPr>
            <w:r w:rsidRPr="006225F5">
              <w:rPr>
                <w:lang w:val="en-GB"/>
              </w:rPr>
              <w:t>Agency support costs (US $):</w:t>
            </w:r>
          </w:p>
        </w:tc>
        <w:tc>
          <w:tcPr>
            <w:tcW w:w="683" w:type="pct"/>
            <w:shd w:val="clear" w:color="auto" w:fill="auto"/>
          </w:tcPr>
          <w:p w14:paraId="73C17AAC" w14:textId="77777777" w:rsidR="003E050F" w:rsidRPr="006225F5" w:rsidRDefault="003E050F" w:rsidP="00C5379F">
            <w:pPr>
              <w:jc w:val="right"/>
              <w:rPr>
                <w:lang w:val="en-GB"/>
              </w:rPr>
            </w:pPr>
            <w:r w:rsidRPr="006225F5">
              <w:rPr>
                <w:lang w:val="en-GB"/>
              </w:rPr>
              <w:t>0</w:t>
            </w:r>
          </w:p>
        </w:tc>
      </w:tr>
      <w:tr w:rsidR="003E050F" w:rsidRPr="00E8255A" w14:paraId="2E87E1D1" w14:textId="77777777" w:rsidTr="00C5379F">
        <w:trPr>
          <w:trHeight w:val="233"/>
          <w:jc w:val="center"/>
        </w:trPr>
        <w:tc>
          <w:tcPr>
            <w:tcW w:w="4317" w:type="pct"/>
            <w:gridSpan w:val="2"/>
          </w:tcPr>
          <w:p w14:paraId="761B1208" w14:textId="77777777" w:rsidR="003E050F" w:rsidRPr="006225F5" w:rsidRDefault="003E050F" w:rsidP="00C5379F">
            <w:pPr>
              <w:jc w:val="left"/>
              <w:rPr>
                <w:lang w:val="en-GB"/>
              </w:rPr>
            </w:pPr>
            <w:r w:rsidRPr="006225F5">
              <w:rPr>
                <w:lang w:val="en-GB"/>
              </w:rPr>
              <w:t>Total cost of institutional strengthening phase XIII to the Multilateral Fund (US $):</w:t>
            </w:r>
          </w:p>
        </w:tc>
        <w:tc>
          <w:tcPr>
            <w:tcW w:w="683" w:type="pct"/>
            <w:shd w:val="clear" w:color="auto" w:fill="auto"/>
          </w:tcPr>
          <w:p w14:paraId="078FB10D" w14:textId="77777777" w:rsidR="003E050F" w:rsidRPr="006225F5" w:rsidRDefault="003E050F" w:rsidP="00C5379F">
            <w:pPr>
              <w:jc w:val="right"/>
              <w:rPr>
                <w:lang w:val="en-GB"/>
              </w:rPr>
            </w:pPr>
            <w:r w:rsidRPr="006225F5">
              <w:rPr>
                <w:lang w:val="en-GB"/>
              </w:rPr>
              <w:t>85,000</w:t>
            </w:r>
          </w:p>
        </w:tc>
      </w:tr>
      <w:tr w:rsidR="003E050F" w:rsidRPr="00E8255A" w14:paraId="4EB5248E" w14:textId="77777777" w:rsidTr="00C5379F">
        <w:trPr>
          <w:trHeight w:val="233"/>
          <w:jc w:val="center"/>
        </w:trPr>
        <w:tc>
          <w:tcPr>
            <w:tcW w:w="4317" w:type="pct"/>
            <w:gridSpan w:val="2"/>
          </w:tcPr>
          <w:p w14:paraId="2DEEDB34" w14:textId="77777777" w:rsidR="003E050F" w:rsidRPr="006225F5" w:rsidRDefault="003E050F" w:rsidP="00C5379F">
            <w:pPr>
              <w:jc w:val="left"/>
              <w:rPr>
                <w:lang w:val="en-GB"/>
              </w:rPr>
            </w:pPr>
            <w:r w:rsidRPr="006225F5">
              <w:rPr>
                <w:lang w:val="en-GB"/>
              </w:rPr>
              <w:t>Date of approval of country programme:</w:t>
            </w:r>
          </w:p>
        </w:tc>
        <w:tc>
          <w:tcPr>
            <w:tcW w:w="683" w:type="pct"/>
            <w:shd w:val="clear" w:color="auto" w:fill="FFFFFF" w:themeFill="background1"/>
          </w:tcPr>
          <w:p w14:paraId="3F5C3049" w14:textId="77777777" w:rsidR="003E050F" w:rsidRPr="006225F5" w:rsidRDefault="003E050F" w:rsidP="00C5379F">
            <w:pPr>
              <w:jc w:val="right"/>
              <w:rPr>
                <w:lang w:val="en-GB"/>
              </w:rPr>
            </w:pPr>
            <w:r w:rsidRPr="006225F5">
              <w:rPr>
                <w:lang w:val="en-GB"/>
              </w:rPr>
              <w:t>1993</w:t>
            </w:r>
          </w:p>
        </w:tc>
      </w:tr>
      <w:tr w:rsidR="003E050F" w:rsidRPr="00E8255A" w14:paraId="1F641465" w14:textId="77777777" w:rsidTr="00C5379F">
        <w:trPr>
          <w:trHeight w:val="233"/>
          <w:jc w:val="center"/>
        </w:trPr>
        <w:tc>
          <w:tcPr>
            <w:tcW w:w="4317" w:type="pct"/>
            <w:gridSpan w:val="2"/>
            <w:tcBorders>
              <w:bottom w:val="single" w:sz="4" w:space="0" w:color="auto"/>
            </w:tcBorders>
          </w:tcPr>
          <w:p w14:paraId="164832BB" w14:textId="77777777" w:rsidR="003E050F" w:rsidRPr="006225F5" w:rsidRDefault="003E050F" w:rsidP="00C5379F">
            <w:pPr>
              <w:jc w:val="left"/>
              <w:rPr>
                <w:lang w:val="en-GB"/>
              </w:rPr>
            </w:pPr>
            <w:r w:rsidRPr="006225F5">
              <w:rPr>
                <w:lang w:val="en-GB"/>
              </w:rPr>
              <w:t>Date of approval of HCFC phase-out management plan:</w:t>
            </w:r>
          </w:p>
        </w:tc>
        <w:tc>
          <w:tcPr>
            <w:tcW w:w="683" w:type="pct"/>
            <w:tcBorders>
              <w:bottom w:val="single" w:sz="4" w:space="0" w:color="auto"/>
            </w:tcBorders>
            <w:shd w:val="clear" w:color="auto" w:fill="FFFFFF" w:themeFill="background1"/>
          </w:tcPr>
          <w:p w14:paraId="6ACEECEC" w14:textId="77777777" w:rsidR="003E050F" w:rsidRPr="006225F5" w:rsidRDefault="003E050F" w:rsidP="00C5379F">
            <w:pPr>
              <w:jc w:val="right"/>
              <w:rPr>
                <w:lang w:val="en-GB"/>
              </w:rPr>
            </w:pPr>
            <w:r w:rsidRPr="006225F5">
              <w:rPr>
                <w:lang w:val="en-GB"/>
              </w:rPr>
              <w:t>2011</w:t>
            </w:r>
          </w:p>
        </w:tc>
      </w:tr>
      <w:tr w:rsidR="003E050F" w:rsidRPr="00E8255A" w14:paraId="426C782C" w14:textId="77777777" w:rsidTr="00C5379F">
        <w:trPr>
          <w:trHeight w:val="233"/>
          <w:jc w:val="center"/>
        </w:trPr>
        <w:tc>
          <w:tcPr>
            <w:tcW w:w="4317" w:type="pct"/>
            <w:gridSpan w:val="2"/>
            <w:tcBorders>
              <w:top w:val="single" w:sz="4" w:space="0" w:color="auto"/>
              <w:left w:val="single" w:sz="4" w:space="0" w:color="auto"/>
              <w:bottom w:val="nil"/>
              <w:right w:val="single" w:sz="4" w:space="0" w:color="auto"/>
            </w:tcBorders>
          </w:tcPr>
          <w:p w14:paraId="5D6F2781" w14:textId="77777777" w:rsidR="003E050F" w:rsidRPr="006225F5" w:rsidRDefault="003E050F" w:rsidP="00C5379F">
            <w:pPr>
              <w:spacing w:before="20"/>
              <w:jc w:val="left"/>
              <w:rPr>
                <w:lang w:val="en-GB"/>
              </w:rPr>
            </w:pPr>
            <w:r w:rsidRPr="006225F5">
              <w:rPr>
                <w:lang w:val="en-GB"/>
              </w:rPr>
              <w:t>Baseline consumption of controlled substances (ODP tonnes):</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0C4B5E47" w14:textId="77777777" w:rsidR="003E050F" w:rsidRPr="006225F5" w:rsidRDefault="003E050F" w:rsidP="00C5379F">
            <w:pPr>
              <w:jc w:val="right"/>
              <w:rPr>
                <w:lang w:val="en-GB"/>
              </w:rPr>
            </w:pPr>
          </w:p>
        </w:tc>
      </w:tr>
      <w:tr w:rsidR="003E050F" w:rsidRPr="00E8255A" w14:paraId="7FC34828" w14:textId="77777777" w:rsidTr="00C5379F">
        <w:trPr>
          <w:trHeight w:val="233"/>
          <w:jc w:val="center"/>
        </w:trPr>
        <w:tc>
          <w:tcPr>
            <w:tcW w:w="4317" w:type="pct"/>
            <w:gridSpan w:val="2"/>
            <w:tcBorders>
              <w:top w:val="nil"/>
              <w:left w:val="single" w:sz="4" w:space="0" w:color="auto"/>
              <w:bottom w:val="nil"/>
              <w:right w:val="single" w:sz="4" w:space="0" w:color="auto"/>
            </w:tcBorders>
          </w:tcPr>
          <w:p w14:paraId="564B1A88" w14:textId="77777777" w:rsidR="003E050F" w:rsidRPr="0031719D" w:rsidRDefault="003E050F" w:rsidP="00C5379F">
            <w:pPr>
              <w:ind w:left="340" w:hanging="340"/>
              <w:jc w:val="left"/>
              <w:rPr>
                <w:lang w:val="en-GB"/>
              </w:rPr>
            </w:pPr>
            <w:r w:rsidRPr="0031719D">
              <w:rPr>
                <w:lang w:val="en-GB"/>
              </w:rPr>
              <w:t>(a)</w:t>
            </w:r>
            <w:r w:rsidRPr="0031719D">
              <w:rPr>
                <w:lang w:val="en-GB"/>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1A45B87D" w14:textId="77777777" w:rsidR="003E050F" w:rsidRPr="0031719D" w:rsidRDefault="003E050F" w:rsidP="00C5379F">
            <w:pPr>
              <w:jc w:val="right"/>
              <w:rPr>
                <w:lang w:val="en-GB"/>
              </w:rPr>
            </w:pPr>
            <w:r w:rsidRPr="0031719D">
              <w:rPr>
                <w:lang w:val="en-GB"/>
              </w:rPr>
              <w:t>0.00</w:t>
            </w:r>
          </w:p>
        </w:tc>
      </w:tr>
      <w:tr w:rsidR="003E050F" w:rsidRPr="00E8255A" w14:paraId="2D8C295B" w14:textId="77777777" w:rsidTr="00C5379F">
        <w:trPr>
          <w:trHeight w:val="233"/>
          <w:jc w:val="center"/>
        </w:trPr>
        <w:tc>
          <w:tcPr>
            <w:tcW w:w="4317" w:type="pct"/>
            <w:gridSpan w:val="2"/>
            <w:tcBorders>
              <w:top w:val="nil"/>
              <w:left w:val="single" w:sz="4" w:space="0" w:color="auto"/>
              <w:bottom w:val="nil"/>
              <w:right w:val="single" w:sz="4" w:space="0" w:color="auto"/>
            </w:tcBorders>
          </w:tcPr>
          <w:p w14:paraId="01B421F1" w14:textId="77777777" w:rsidR="003E050F" w:rsidRPr="0031719D" w:rsidRDefault="003E050F" w:rsidP="00C5379F">
            <w:pPr>
              <w:spacing w:after="20"/>
              <w:ind w:left="340" w:hanging="340"/>
              <w:jc w:val="left"/>
              <w:rPr>
                <w:lang w:val="en-GB"/>
              </w:rPr>
            </w:pPr>
            <w:r w:rsidRPr="0031719D">
              <w:rPr>
                <w:lang w:val="en-GB"/>
              </w:rPr>
              <w:t>(b)</w:t>
            </w:r>
            <w:r w:rsidRPr="0031719D">
              <w:rPr>
                <w:lang w:val="en-GB"/>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7686D451" w14:textId="77777777" w:rsidR="003E050F" w:rsidRPr="0031719D" w:rsidRDefault="003E050F" w:rsidP="00C5379F">
            <w:pPr>
              <w:jc w:val="right"/>
              <w:rPr>
                <w:lang w:val="en-GB"/>
              </w:rPr>
            </w:pPr>
            <w:r w:rsidRPr="0031719D">
              <w:rPr>
                <w:lang w:val="en-GB"/>
              </w:rPr>
              <w:t>5.73</w:t>
            </w:r>
          </w:p>
        </w:tc>
      </w:tr>
      <w:tr w:rsidR="003E050F" w:rsidRPr="00E8255A" w14:paraId="672564BB" w14:textId="77777777" w:rsidTr="00C5379F">
        <w:trPr>
          <w:trHeight w:val="233"/>
          <w:jc w:val="center"/>
        </w:trPr>
        <w:tc>
          <w:tcPr>
            <w:tcW w:w="4317" w:type="pct"/>
            <w:gridSpan w:val="2"/>
            <w:tcBorders>
              <w:top w:val="nil"/>
              <w:left w:val="single" w:sz="4" w:space="0" w:color="auto"/>
              <w:bottom w:val="nil"/>
              <w:right w:val="single" w:sz="4" w:space="0" w:color="auto"/>
            </w:tcBorders>
          </w:tcPr>
          <w:p w14:paraId="751B5143" w14:textId="77777777" w:rsidR="003E050F" w:rsidRPr="0031719D" w:rsidRDefault="003E050F" w:rsidP="00C5379F">
            <w:pPr>
              <w:spacing w:after="20"/>
              <w:ind w:left="340" w:hanging="340"/>
              <w:jc w:val="left"/>
              <w:rPr>
                <w:lang w:val="en-GB"/>
              </w:rPr>
            </w:pPr>
            <w:r w:rsidRPr="0031719D">
              <w:rPr>
                <w:lang w:val="en-GB"/>
              </w:rPr>
              <w:t>(c)</w:t>
            </w:r>
            <w:r w:rsidRPr="0031719D">
              <w:rPr>
                <w:lang w:val="en-GB"/>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340962F0" w14:textId="77777777" w:rsidR="003E050F" w:rsidRPr="0031719D" w:rsidRDefault="003E050F" w:rsidP="00C5379F">
            <w:pPr>
              <w:jc w:val="right"/>
              <w:rPr>
                <w:lang w:val="en-GB"/>
              </w:rPr>
            </w:pPr>
            <w:r w:rsidRPr="0031719D">
              <w:rPr>
                <w:lang w:val="en-GB"/>
              </w:rPr>
              <w:t>0.70</w:t>
            </w:r>
          </w:p>
        </w:tc>
      </w:tr>
      <w:tr w:rsidR="003E050F" w:rsidRPr="00E8255A" w14:paraId="0B4079B5" w14:textId="77777777" w:rsidTr="00C5379F">
        <w:trPr>
          <w:trHeight w:val="233"/>
          <w:jc w:val="center"/>
        </w:trPr>
        <w:tc>
          <w:tcPr>
            <w:tcW w:w="4317" w:type="pct"/>
            <w:gridSpan w:val="2"/>
            <w:tcBorders>
              <w:top w:val="single" w:sz="4" w:space="0" w:color="auto"/>
              <w:left w:val="single" w:sz="4" w:space="0" w:color="auto"/>
              <w:bottom w:val="nil"/>
              <w:right w:val="single" w:sz="4" w:space="0" w:color="auto"/>
            </w:tcBorders>
          </w:tcPr>
          <w:p w14:paraId="20964815" w14:textId="77777777" w:rsidR="003E050F" w:rsidRPr="0031719D" w:rsidRDefault="003E050F" w:rsidP="00C5379F">
            <w:pPr>
              <w:spacing w:before="20"/>
              <w:jc w:val="left"/>
              <w:rPr>
                <w:lang w:val="en-GB"/>
              </w:rPr>
            </w:pPr>
            <w:r w:rsidRPr="0031719D">
              <w:rPr>
                <w:lang w:val="en-GB"/>
              </w:rPr>
              <w:t>Latest reported ODS consumption (20</w:t>
            </w:r>
            <w:r>
              <w:rPr>
                <w:lang w:val="en-GB"/>
              </w:rPr>
              <w:t>21</w:t>
            </w:r>
            <w:r w:rsidRPr="0031719D">
              <w:rPr>
                <w:lang w:val="en-GB"/>
              </w:rPr>
              <w:t>)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4058018E" w14:textId="77777777" w:rsidR="003E050F" w:rsidRPr="0031719D" w:rsidRDefault="003E050F" w:rsidP="00C5379F">
            <w:pPr>
              <w:spacing w:before="20"/>
              <w:jc w:val="right"/>
              <w:rPr>
                <w:lang w:val="en-GB"/>
              </w:rPr>
            </w:pPr>
          </w:p>
        </w:tc>
      </w:tr>
      <w:tr w:rsidR="003E050F" w:rsidRPr="00E8255A" w14:paraId="71441EF4" w14:textId="77777777" w:rsidTr="00C5379F">
        <w:trPr>
          <w:trHeight w:val="233"/>
          <w:jc w:val="center"/>
        </w:trPr>
        <w:tc>
          <w:tcPr>
            <w:tcW w:w="4317" w:type="pct"/>
            <w:gridSpan w:val="2"/>
            <w:tcBorders>
              <w:top w:val="nil"/>
              <w:left w:val="single" w:sz="4" w:space="0" w:color="auto"/>
              <w:bottom w:val="nil"/>
              <w:right w:val="single" w:sz="4" w:space="0" w:color="auto"/>
            </w:tcBorders>
          </w:tcPr>
          <w:p w14:paraId="4389D56B" w14:textId="77777777" w:rsidR="003E050F" w:rsidRPr="0031719D" w:rsidRDefault="003E050F" w:rsidP="00C5379F">
            <w:pPr>
              <w:ind w:left="340" w:hanging="360"/>
              <w:jc w:val="left"/>
              <w:rPr>
                <w:lang w:val="en-GB"/>
              </w:rPr>
            </w:pPr>
            <w:r w:rsidRPr="0031719D">
              <w:rPr>
                <w:lang w:val="en-GB"/>
              </w:rPr>
              <w:t>(a)</w:t>
            </w:r>
            <w:r w:rsidRPr="0031719D">
              <w:rPr>
                <w:lang w:val="en-GB"/>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19CD3A59" w14:textId="77777777" w:rsidR="003E050F" w:rsidRPr="0031719D" w:rsidRDefault="003E050F" w:rsidP="00C5379F">
            <w:pPr>
              <w:jc w:val="right"/>
              <w:rPr>
                <w:lang w:val="en-GB"/>
              </w:rPr>
            </w:pPr>
            <w:r w:rsidRPr="0031719D">
              <w:rPr>
                <w:lang w:val="en-GB"/>
              </w:rPr>
              <w:t>0.00</w:t>
            </w:r>
          </w:p>
        </w:tc>
      </w:tr>
      <w:tr w:rsidR="003E050F" w:rsidRPr="00E8255A" w14:paraId="6C5DA728" w14:textId="77777777" w:rsidTr="00C5379F">
        <w:trPr>
          <w:trHeight w:val="233"/>
          <w:jc w:val="center"/>
        </w:trPr>
        <w:tc>
          <w:tcPr>
            <w:tcW w:w="4317" w:type="pct"/>
            <w:gridSpan w:val="2"/>
            <w:tcBorders>
              <w:top w:val="nil"/>
              <w:left w:val="single" w:sz="4" w:space="0" w:color="auto"/>
              <w:bottom w:val="nil"/>
              <w:right w:val="single" w:sz="4" w:space="0" w:color="auto"/>
            </w:tcBorders>
          </w:tcPr>
          <w:p w14:paraId="5D646070" w14:textId="77777777" w:rsidR="003E050F" w:rsidRPr="0031719D" w:rsidRDefault="003E050F" w:rsidP="00C5379F">
            <w:pPr>
              <w:ind w:left="340" w:hanging="340"/>
              <w:jc w:val="left"/>
            </w:pPr>
            <w:r w:rsidRPr="0031719D">
              <w:t>(b)</w:t>
            </w:r>
            <w:r w:rsidRPr="0031719D">
              <w:tab/>
            </w:r>
            <w:r w:rsidRPr="0031719D">
              <w:rPr>
                <w:lang w:val="en-GB"/>
              </w:rPr>
              <w:t>Annex C, Group I (HCFCs)</w:t>
            </w:r>
          </w:p>
        </w:tc>
        <w:tc>
          <w:tcPr>
            <w:tcW w:w="683" w:type="pct"/>
            <w:tcBorders>
              <w:top w:val="nil"/>
              <w:left w:val="single" w:sz="4" w:space="0" w:color="auto"/>
              <w:bottom w:val="nil"/>
              <w:right w:val="single" w:sz="4" w:space="0" w:color="auto"/>
            </w:tcBorders>
            <w:shd w:val="clear" w:color="auto" w:fill="FFFFFF" w:themeFill="background1"/>
            <w:vAlign w:val="bottom"/>
          </w:tcPr>
          <w:p w14:paraId="6ED494CE" w14:textId="77777777" w:rsidR="003E050F" w:rsidRPr="0031719D" w:rsidRDefault="003E050F" w:rsidP="00C5379F">
            <w:pPr>
              <w:jc w:val="right"/>
              <w:rPr>
                <w:lang w:val="en-GB"/>
              </w:rPr>
            </w:pPr>
            <w:r w:rsidRPr="0031719D">
              <w:rPr>
                <w:lang w:val="en-GB"/>
              </w:rPr>
              <w:t>0.14</w:t>
            </w:r>
          </w:p>
        </w:tc>
      </w:tr>
      <w:tr w:rsidR="003E050F" w:rsidRPr="00E8255A" w14:paraId="0694299A" w14:textId="77777777" w:rsidTr="00C5379F">
        <w:trPr>
          <w:trHeight w:val="233"/>
          <w:jc w:val="center"/>
        </w:trPr>
        <w:tc>
          <w:tcPr>
            <w:tcW w:w="4317" w:type="pct"/>
            <w:gridSpan w:val="2"/>
            <w:tcBorders>
              <w:top w:val="nil"/>
              <w:left w:val="single" w:sz="4" w:space="0" w:color="auto"/>
              <w:bottom w:val="nil"/>
              <w:right w:val="single" w:sz="4" w:space="0" w:color="auto"/>
            </w:tcBorders>
          </w:tcPr>
          <w:p w14:paraId="5FE2A157" w14:textId="77777777" w:rsidR="003E050F" w:rsidRPr="0031719D" w:rsidRDefault="003E050F" w:rsidP="00C5379F">
            <w:pPr>
              <w:ind w:left="340" w:hanging="340"/>
              <w:jc w:val="left"/>
            </w:pPr>
            <w:r w:rsidRPr="0031719D">
              <w:rPr>
                <w:lang w:val="en-GB"/>
              </w:rPr>
              <w:t>(c)</w:t>
            </w:r>
            <w:r w:rsidRPr="0031719D">
              <w:rPr>
                <w:lang w:val="en-GB"/>
              </w:rPr>
              <w:tab/>
            </w:r>
            <w:r w:rsidRPr="0031719D">
              <w:t>Annex E (methyl bromide)</w:t>
            </w:r>
          </w:p>
        </w:tc>
        <w:tc>
          <w:tcPr>
            <w:tcW w:w="683" w:type="pct"/>
            <w:tcBorders>
              <w:top w:val="nil"/>
              <w:left w:val="single" w:sz="4" w:space="0" w:color="auto"/>
              <w:bottom w:val="nil"/>
              <w:right w:val="single" w:sz="4" w:space="0" w:color="auto"/>
            </w:tcBorders>
            <w:shd w:val="clear" w:color="auto" w:fill="FFFFFF" w:themeFill="background1"/>
            <w:vAlign w:val="bottom"/>
          </w:tcPr>
          <w:p w14:paraId="14547188" w14:textId="77777777" w:rsidR="003E050F" w:rsidRPr="0031719D" w:rsidRDefault="003E050F" w:rsidP="00C5379F">
            <w:pPr>
              <w:jc w:val="right"/>
              <w:rPr>
                <w:lang w:val="en-GB"/>
              </w:rPr>
            </w:pPr>
            <w:r w:rsidRPr="0031719D">
              <w:rPr>
                <w:lang w:val="en-GB"/>
              </w:rPr>
              <w:t>0.00</w:t>
            </w:r>
          </w:p>
        </w:tc>
      </w:tr>
      <w:tr w:rsidR="003E050F" w:rsidRPr="00E8255A" w14:paraId="0A84B9E7" w14:textId="77777777" w:rsidTr="00C5379F">
        <w:trPr>
          <w:trHeight w:val="233"/>
          <w:jc w:val="center"/>
        </w:trPr>
        <w:tc>
          <w:tcPr>
            <w:tcW w:w="4317" w:type="pct"/>
            <w:gridSpan w:val="2"/>
            <w:tcBorders>
              <w:top w:val="nil"/>
              <w:left w:val="single" w:sz="4" w:space="0" w:color="auto"/>
              <w:bottom w:val="single" w:sz="4" w:space="0" w:color="auto"/>
              <w:right w:val="single" w:sz="4" w:space="0" w:color="auto"/>
            </w:tcBorders>
          </w:tcPr>
          <w:p w14:paraId="7D0CBF73" w14:textId="77777777" w:rsidR="003E050F" w:rsidRPr="0031719D" w:rsidRDefault="003E050F" w:rsidP="00C5379F">
            <w:pPr>
              <w:tabs>
                <w:tab w:val="right" w:pos="7560"/>
              </w:tabs>
              <w:ind w:left="6480" w:right="-108"/>
              <w:jc w:val="left"/>
              <w:rPr>
                <w:lang w:val="en-GB"/>
              </w:rPr>
            </w:pPr>
            <w:r w:rsidRPr="0031719D">
              <w:rPr>
                <w:lang w:val="en-GB"/>
              </w:rPr>
              <w:tab/>
              <w:t>Total:</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6D199C0E" w14:textId="77777777" w:rsidR="003E050F" w:rsidRPr="0031719D" w:rsidRDefault="003E050F" w:rsidP="00C5379F">
            <w:pPr>
              <w:jc w:val="right"/>
              <w:rPr>
                <w:lang w:val="en-GB"/>
              </w:rPr>
            </w:pPr>
            <w:r w:rsidRPr="0031719D">
              <w:rPr>
                <w:lang w:val="en-GB"/>
              </w:rPr>
              <w:t>0.14</w:t>
            </w:r>
          </w:p>
        </w:tc>
      </w:tr>
      <w:tr w:rsidR="003E050F" w:rsidRPr="00E8255A" w14:paraId="51DBB11D" w14:textId="77777777" w:rsidTr="00C5379F">
        <w:trPr>
          <w:trHeight w:val="233"/>
          <w:jc w:val="center"/>
        </w:trPr>
        <w:tc>
          <w:tcPr>
            <w:tcW w:w="4317" w:type="pct"/>
            <w:gridSpan w:val="2"/>
            <w:tcBorders>
              <w:top w:val="nil"/>
              <w:left w:val="single" w:sz="4" w:space="0" w:color="auto"/>
              <w:bottom w:val="single" w:sz="4" w:space="0" w:color="auto"/>
              <w:right w:val="single" w:sz="4" w:space="0" w:color="auto"/>
            </w:tcBorders>
          </w:tcPr>
          <w:p w14:paraId="20DC8D4A" w14:textId="77777777" w:rsidR="003E050F" w:rsidRPr="0031719D" w:rsidRDefault="003E050F" w:rsidP="00C5379F">
            <w:pPr>
              <w:jc w:val="left"/>
              <w:rPr>
                <w:lang w:val="en-GB"/>
              </w:rPr>
            </w:pPr>
            <w:r w:rsidRPr="0031719D">
              <w:rPr>
                <w:lang w:val="en-GB"/>
              </w:rPr>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48251677" w14:textId="77777777" w:rsidR="003E050F" w:rsidRPr="0031719D" w:rsidRDefault="003E050F" w:rsidP="00C5379F">
            <w:pPr>
              <w:jc w:val="right"/>
              <w:rPr>
                <w:lang w:val="en-GB"/>
              </w:rPr>
            </w:pPr>
            <w:r w:rsidRPr="0031719D">
              <w:rPr>
                <w:lang w:val="en-GB"/>
              </w:rPr>
              <w:t>2021</w:t>
            </w:r>
          </w:p>
        </w:tc>
      </w:tr>
      <w:tr w:rsidR="003E050F" w:rsidRPr="00E8255A" w14:paraId="3E9C97FA" w14:textId="77777777" w:rsidTr="00C5379F">
        <w:trPr>
          <w:trHeight w:val="233"/>
          <w:jc w:val="center"/>
        </w:trPr>
        <w:tc>
          <w:tcPr>
            <w:tcW w:w="4317" w:type="pct"/>
            <w:gridSpan w:val="2"/>
            <w:tcBorders>
              <w:top w:val="single" w:sz="4" w:space="0" w:color="auto"/>
            </w:tcBorders>
          </w:tcPr>
          <w:p w14:paraId="74269639" w14:textId="77777777" w:rsidR="003E050F" w:rsidRPr="0031719D" w:rsidRDefault="003E050F" w:rsidP="00C5379F">
            <w:pPr>
              <w:keepNext/>
              <w:jc w:val="left"/>
              <w:rPr>
                <w:lang w:val="en-GB"/>
              </w:rPr>
            </w:pPr>
            <w:r w:rsidRPr="0031719D">
              <w:rPr>
                <w:lang w:val="en-GB"/>
              </w:rPr>
              <w:t>Amount approved for projects (as at June 2022) (US $):</w:t>
            </w:r>
          </w:p>
        </w:tc>
        <w:tc>
          <w:tcPr>
            <w:tcW w:w="683" w:type="pct"/>
            <w:tcBorders>
              <w:top w:val="single" w:sz="4" w:space="0" w:color="auto"/>
            </w:tcBorders>
            <w:shd w:val="clear" w:color="auto" w:fill="auto"/>
            <w:vAlign w:val="bottom"/>
          </w:tcPr>
          <w:p w14:paraId="075E101B" w14:textId="77777777" w:rsidR="003E050F" w:rsidRPr="0031719D" w:rsidRDefault="003E050F" w:rsidP="00C5379F">
            <w:pPr>
              <w:jc w:val="right"/>
              <w:rPr>
                <w:lang w:val="en-GB"/>
              </w:rPr>
            </w:pPr>
            <w:r w:rsidRPr="0031719D">
              <w:rPr>
                <w:lang w:val="en-GB"/>
              </w:rPr>
              <w:t>2,411,145</w:t>
            </w:r>
          </w:p>
        </w:tc>
      </w:tr>
      <w:tr w:rsidR="003E050F" w:rsidRPr="00E8255A" w14:paraId="62EC678C" w14:textId="77777777" w:rsidTr="00C5379F">
        <w:trPr>
          <w:trHeight w:val="233"/>
          <w:jc w:val="center"/>
        </w:trPr>
        <w:tc>
          <w:tcPr>
            <w:tcW w:w="4317" w:type="pct"/>
            <w:gridSpan w:val="2"/>
          </w:tcPr>
          <w:p w14:paraId="187F2631" w14:textId="77777777" w:rsidR="003E050F" w:rsidRPr="0031719D" w:rsidRDefault="003E050F" w:rsidP="00C5379F">
            <w:pPr>
              <w:keepNext/>
              <w:jc w:val="left"/>
              <w:rPr>
                <w:lang w:val="en-GB"/>
              </w:rPr>
            </w:pPr>
            <w:r w:rsidRPr="0031719D">
              <w:rPr>
                <w:lang w:val="en-GB"/>
              </w:rPr>
              <w:t>Amount disbursed (as at December 2021) (US $):</w:t>
            </w:r>
          </w:p>
        </w:tc>
        <w:tc>
          <w:tcPr>
            <w:tcW w:w="683" w:type="pct"/>
            <w:shd w:val="clear" w:color="auto" w:fill="auto"/>
          </w:tcPr>
          <w:p w14:paraId="60E8ED81" w14:textId="77777777" w:rsidR="003E050F" w:rsidRPr="0031719D" w:rsidRDefault="003E050F" w:rsidP="00C5379F">
            <w:pPr>
              <w:jc w:val="right"/>
              <w:rPr>
                <w:lang w:val="en-GB"/>
              </w:rPr>
            </w:pPr>
            <w:r w:rsidRPr="0031719D">
              <w:rPr>
                <w:color w:val="000000"/>
                <w:lang w:val="en-GB"/>
              </w:rPr>
              <w:t>1</w:t>
            </w:r>
            <w:r>
              <w:rPr>
                <w:color w:val="000000"/>
                <w:lang w:val="en-GB"/>
              </w:rPr>
              <w:t>,</w:t>
            </w:r>
            <w:r w:rsidRPr="0031719D">
              <w:rPr>
                <w:color w:val="000000"/>
                <w:lang w:val="en-GB"/>
              </w:rPr>
              <w:t>635</w:t>
            </w:r>
            <w:r>
              <w:rPr>
                <w:color w:val="000000"/>
                <w:lang w:val="en-GB"/>
              </w:rPr>
              <w:t>,</w:t>
            </w:r>
            <w:r w:rsidRPr="0031719D">
              <w:rPr>
                <w:color w:val="000000"/>
                <w:lang w:val="en-GB"/>
              </w:rPr>
              <w:t>998</w:t>
            </w:r>
          </w:p>
        </w:tc>
      </w:tr>
      <w:tr w:rsidR="003E050F" w:rsidRPr="00E8255A" w14:paraId="5FDC684A" w14:textId="77777777" w:rsidTr="003F6137">
        <w:trPr>
          <w:trHeight w:val="233"/>
          <w:jc w:val="center"/>
        </w:trPr>
        <w:tc>
          <w:tcPr>
            <w:tcW w:w="4317" w:type="pct"/>
            <w:gridSpan w:val="2"/>
            <w:tcBorders>
              <w:bottom w:val="single" w:sz="4" w:space="0" w:color="auto"/>
            </w:tcBorders>
          </w:tcPr>
          <w:p w14:paraId="224D3F1A" w14:textId="77777777" w:rsidR="003E050F" w:rsidRPr="0031719D" w:rsidRDefault="003E050F" w:rsidP="00C5379F">
            <w:pPr>
              <w:keepNext/>
              <w:jc w:val="left"/>
              <w:rPr>
                <w:color w:val="000000" w:themeColor="text1"/>
                <w:lang w:val="en-GB"/>
              </w:rPr>
            </w:pPr>
            <w:r w:rsidRPr="0031719D">
              <w:rPr>
                <w:color w:val="000000" w:themeColor="text1"/>
                <w:lang w:val="en-GB"/>
              </w:rPr>
              <w:t>ODS to be phased out (as at June 2022) (ODP tonnes):</w:t>
            </w:r>
          </w:p>
        </w:tc>
        <w:tc>
          <w:tcPr>
            <w:tcW w:w="683" w:type="pct"/>
            <w:tcBorders>
              <w:bottom w:val="single" w:sz="4" w:space="0" w:color="auto"/>
            </w:tcBorders>
            <w:shd w:val="clear" w:color="auto" w:fill="auto"/>
            <w:vAlign w:val="bottom"/>
          </w:tcPr>
          <w:p w14:paraId="087A88BD" w14:textId="77777777" w:rsidR="003E050F" w:rsidRPr="0031719D" w:rsidRDefault="003E050F" w:rsidP="00C5379F">
            <w:pPr>
              <w:jc w:val="right"/>
              <w:rPr>
                <w:lang w:val="en-GB"/>
              </w:rPr>
            </w:pPr>
            <w:r w:rsidRPr="0031719D">
              <w:rPr>
                <w:lang w:val="en-GB"/>
              </w:rPr>
              <w:t>33.0</w:t>
            </w:r>
          </w:p>
        </w:tc>
      </w:tr>
      <w:tr w:rsidR="003E050F" w:rsidRPr="00E8255A" w14:paraId="551F4A78" w14:textId="77777777" w:rsidTr="003F6137">
        <w:trPr>
          <w:trHeight w:val="233"/>
          <w:jc w:val="center"/>
        </w:trPr>
        <w:tc>
          <w:tcPr>
            <w:tcW w:w="4317" w:type="pct"/>
            <w:gridSpan w:val="2"/>
            <w:tcBorders>
              <w:bottom w:val="single" w:sz="4" w:space="0" w:color="auto"/>
            </w:tcBorders>
          </w:tcPr>
          <w:p w14:paraId="2599D07A" w14:textId="77777777" w:rsidR="003E050F" w:rsidRPr="0031719D" w:rsidRDefault="003E050F" w:rsidP="00C5379F">
            <w:pPr>
              <w:keepNext/>
              <w:jc w:val="left"/>
              <w:rPr>
                <w:color w:val="000000" w:themeColor="text1"/>
                <w:lang w:val="en-GB"/>
              </w:rPr>
            </w:pPr>
            <w:r w:rsidRPr="0031719D">
              <w:rPr>
                <w:color w:val="000000" w:themeColor="text1"/>
                <w:lang w:val="en-GB"/>
              </w:rPr>
              <w:t>ODS phased out (as at December 2021) (ODP tonnes):</w:t>
            </w:r>
          </w:p>
        </w:tc>
        <w:tc>
          <w:tcPr>
            <w:tcW w:w="683" w:type="pct"/>
            <w:tcBorders>
              <w:bottom w:val="single" w:sz="4" w:space="0" w:color="auto"/>
            </w:tcBorders>
            <w:shd w:val="clear" w:color="auto" w:fill="auto"/>
          </w:tcPr>
          <w:p w14:paraId="18DF99E3" w14:textId="77777777" w:rsidR="003E050F" w:rsidRPr="0031719D" w:rsidRDefault="003E050F" w:rsidP="00C5379F">
            <w:pPr>
              <w:jc w:val="right"/>
              <w:rPr>
                <w:lang w:val="en-GB"/>
              </w:rPr>
            </w:pPr>
            <w:r w:rsidRPr="0031719D">
              <w:rPr>
                <w:lang w:val="en-GB"/>
              </w:rPr>
              <w:t>32.2</w:t>
            </w:r>
          </w:p>
        </w:tc>
      </w:tr>
    </w:tbl>
    <w:p w14:paraId="2C78AF7E" w14:textId="77777777" w:rsidR="003E050F" w:rsidRPr="00E8255A" w:rsidRDefault="003E050F" w:rsidP="003E050F">
      <w:pPr>
        <w:outlineLvl w:val="0"/>
        <w:rPr>
          <w:highlight w:val="yellow"/>
          <w:lang w:val="en-GB"/>
        </w:rPr>
      </w:pPr>
    </w:p>
    <w:p w14:paraId="2CF13CB5" w14:textId="77777777" w:rsidR="003E050F" w:rsidRPr="0031719D" w:rsidRDefault="003E050F" w:rsidP="003A3B04">
      <w:pPr>
        <w:pStyle w:val="Heading1"/>
        <w:keepNext/>
        <w:keepLines/>
        <w:numPr>
          <w:ilvl w:val="0"/>
          <w:numId w:val="0"/>
        </w:numPr>
        <w:rPr>
          <w:lang w:val="en-GB"/>
        </w:rPr>
      </w:pPr>
      <w:r w:rsidRPr="0031719D">
        <w:lastRenderedPageBreak/>
        <w:t>Summary</w:t>
      </w:r>
      <w:r w:rsidRPr="0031719D">
        <w:rPr>
          <w:lang w:val="en-GB"/>
        </w:rPr>
        <w:t xml:space="preserve">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560"/>
        <w:gridCol w:w="7280"/>
        <w:gridCol w:w="1742"/>
      </w:tblGrid>
      <w:tr w:rsidR="003E050F" w:rsidRPr="0031719D" w14:paraId="11ED96B0" w14:textId="77777777" w:rsidTr="00C5379F">
        <w:tc>
          <w:tcPr>
            <w:tcW w:w="4091" w:type="pct"/>
            <w:gridSpan w:val="2"/>
            <w:tcBorders>
              <w:bottom w:val="single" w:sz="4" w:space="0" w:color="auto"/>
            </w:tcBorders>
          </w:tcPr>
          <w:p w14:paraId="3DB2AD9E" w14:textId="77777777" w:rsidR="003E050F" w:rsidRPr="0031719D" w:rsidRDefault="003E050F" w:rsidP="003A3B04">
            <w:pPr>
              <w:keepNext/>
              <w:keepLines/>
              <w:widowControl w:val="0"/>
              <w:tabs>
                <w:tab w:val="left" w:pos="4968"/>
              </w:tabs>
              <w:jc w:val="left"/>
              <w:rPr>
                <w:b/>
                <w:lang w:val="en-GB"/>
              </w:rPr>
            </w:pPr>
            <w:r w:rsidRPr="0031719D">
              <w:rPr>
                <w:b/>
                <w:lang w:val="en-GB"/>
              </w:rPr>
              <w:t>Summary of activities</w:t>
            </w:r>
          </w:p>
          <w:p w14:paraId="0ABB5347" w14:textId="77777777" w:rsidR="003E050F" w:rsidRPr="0031719D" w:rsidRDefault="003E050F" w:rsidP="003A3B04">
            <w:pPr>
              <w:keepNext/>
              <w:keepLines/>
              <w:widowControl w:val="0"/>
              <w:jc w:val="left"/>
              <w:rPr>
                <w:b/>
                <w:lang w:val="en-GB"/>
              </w:rPr>
            </w:pPr>
          </w:p>
        </w:tc>
        <w:tc>
          <w:tcPr>
            <w:tcW w:w="909" w:type="pct"/>
            <w:tcBorders>
              <w:bottom w:val="single" w:sz="4" w:space="0" w:color="auto"/>
            </w:tcBorders>
          </w:tcPr>
          <w:p w14:paraId="4F768C34" w14:textId="77777777" w:rsidR="003E050F" w:rsidRPr="0031719D" w:rsidRDefault="003E050F" w:rsidP="003A3B04">
            <w:pPr>
              <w:keepNext/>
              <w:keepLines/>
              <w:widowControl w:val="0"/>
              <w:jc w:val="center"/>
              <w:rPr>
                <w:b/>
                <w:lang w:val="en-GB"/>
              </w:rPr>
            </w:pPr>
            <w:r w:rsidRPr="0031719D">
              <w:rPr>
                <w:b/>
                <w:lang w:val="en-GB"/>
              </w:rPr>
              <w:t>Funds approved (US $)</w:t>
            </w:r>
          </w:p>
        </w:tc>
      </w:tr>
      <w:tr w:rsidR="003E050F" w:rsidRPr="0031719D" w14:paraId="64FC237B" w14:textId="77777777" w:rsidTr="00C5379F">
        <w:tc>
          <w:tcPr>
            <w:tcW w:w="292" w:type="pct"/>
            <w:tcBorders>
              <w:top w:val="single" w:sz="4" w:space="0" w:color="auto"/>
              <w:left w:val="single" w:sz="4" w:space="0" w:color="auto"/>
              <w:bottom w:val="single" w:sz="4" w:space="0" w:color="auto"/>
              <w:right w:val="nil"/>
            </w:tcBorders>
          </w:tcPr>
          <w:p w14:paraId="62BA91B6" w14:textId="77777777" w:rsidR="003E050F" w:rsidRPr="0031719D" w:rsidRDefault="003E050F" w:rsidP="003A3B04">
            <w:pPr>
              <w:keepNext/>
              <w:keepLines/>
              <w:widowControl w:val="0"/>
              <w:ind w:left="360" w:hanging="360"/>
              <w:jc w:val="left"/>
              <w:rPr>
                <w:lang w:val="en-GB"/>
              </w:rPr>
            </w:pPr>
            <w:r w:rsidRPr="0031719D">
              <w:rPr>
                <w:lang w:val="en-GB"/>
              </w:rPr>
              <w:t>(a)</w:t>
            </w:r>
          </w:p>
        </w:tc>
        <w:tc>
          <w:tcPr>
            <w:tcW w:w="3799" w:type="pct"/>
            <w:tcBorders>
              <w:top w:val="single" w:sz="4" w:space="0" w:color="auto"/>
              <w:left w:val="nil"/>
              <w:bottom w:val="single" w:sz="4" w:space="0" w:color="auto"/>
              <w:right w:val="single" w:sz="4" w:space="0" w:color="auto"/>
            </w:tcBorders>
          </w:tcPr>
          <w:p w14:paraId="2A74E0AA" w14:textId="77777777" w:rsidR="003E050F" w:rsidRPr="0031719D" w:rsidRDefault="003E050F" w:rsidP="003A3B04">
            <w:pPr>
              <w:keepNext/>
              <w:keepLines/>
              <w:widowControl w:val="0"/>
              <w:ind w:left="-109"/>
              <w:rPr>
                <w:lang w:val="en-GB"/>
              </w:rPr>
            </w:pPr>
            <w:r w:rsidRPr="0031719D">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0DBA2A9" w14:textId="77777777" w:rsidR="003E050F" w:rsidRPr="0031719D" w:rsidRDefault="003E050F" w:rsidP="003A3B04">
            <w:pPr>
              <w:keepNext/>
              <w:keepLines/>
              <w:widowControl w:val="0"/>
              <w:jc w:val="right"/>
              <w:rPr>
                <w:lang w:val="en-GB"/>
              </w:rPr>
            </w:pPr>
            <w:r w:rsidRPr="0031719D">
              <w:rPr>
                <w:lang w:val="en-GB"/>
              </w:rPr>
              <w:t>365,500</w:t>
            </w:r>
          </w:p>
        </w:tc>
      </w:tr>
      <w:tr w:rsidR="003E050F" w:rsidRPr="0031719D" w14:paraId="615C84CB" w14:textId="77777777" w:rsidTr="00C5379F">
        <w:tc>
          <w:tcPr>
            <w:tcW w:w="292" w:type="pct"/>
            <w:tcBorders>
              <w:top w:val="single" w:sz="4" w:space="0" w:color="auto"/>
              <w:left w:val="single" w:sz="4" w:space="0" w:color="auto"/>
              <w:bottom w:val="single" w:sz="4" w:space="0" w:color="auto"/>
              <w:right w:val="nil"/>
            </w:tcBorders>
          </w:tcPr>
          <w:p w14:paraId="37EA09B7" w14:textId="77777777" w:rsidR="003E050F" w:rsidRPr="0031719D" w:rsidRDefault="003E050F" w:rsidP="003A3B04">
            <w:pPr>
              <w:keepNext/>
              <w:keepLines/>
              <w:widowControl w:val="0"/>
              <w:rPr>
                <w:lang w:val="en-GB"/>
              </w:rPr>
            </w:pPr>
            <w:r w:rsidRPr="0031719D">
              <w:rPr>
                <w:lang w:val="en-GB"/>
              </w:rPr>
              <w:t>(b)</w:t>
            </w:r>
          </w:p>
        </w:tc>
        <w:tc>
          <w:tcPr>
            <w:tcW w:w="3799" w:type="pct"/>
            <w:tcBorders>
              <w:top w:val="single" w:sz="4" w:space="0" w:color="auto"/>
              <w:left w:val="nil"/>
              <w:bottom w:val="single" w:sz="4" w:space="0" w:color="auto"/>
              <w:right w:val="single" w:sz="4" w:space="0" w:color="auto"/>
            </w:tcBorders>
          </w:tcPr>
          <w:p w14:paraId="288377C4" w14:textId="77777777" w:rsidR="003E050F" w:rsidRPr="0031719D" w:rsidRDefault="003E050F" w:rsidP="003A3B04">
            <w:pPr>
              <w:keepNext/>
              <w:keepLines/>
              <w:widowControl w:val="0"/>
              <w:ind w:left="-109"/>
              <w:rPr>
                <w:lang w:val="en-GB"/>
              </w:rPr>
            </w:pPr>
            <w:r w:rsidRPr="0031719D">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6965C37" w14:textId="77777777" w:rsidR="003E050F" w:rsidRPr="0031719D" w:rsidRDefault="003E050F" w:rsidP="003A3B04">
            <w:pPr>
              <w:keepNext/>
              <w:keepLines/>
              <w:widowControl w:val="0"/>
              <w:jc w:val="right"/>
              <w:rPr>
                <w:lang w:val="en-GB"/>
              </w:rPr>
            </w:pPr>
            <w:r w:rsidRPr="0031719D">
              <w:rPr>
                <w:lang w:val="en-GB"/>
              </w:rPr>
              <w:t>781,820</w:t>
            </w:r>
          </w:p>
        </w:tc>
      </w:tr>
      <w:tr w:rsidR="003E050F" w:rsidRPr="0031719D" w14:paraId="3F505AF1" w14:textId="77777777" w:rsidTr="00C5379F">
        <w:tc>
          <w:tcPr>
            <w:tcW w:w="292" w:type="pct"/>
            <w:tcBorders>
              <w:top w:val="single" w:sz="4" w:space="0" w:color="auto"/>
              <w:left w:val="single" w:sz="4" w:space="0" w:color="auto"/>
              <w:bottom w:val="single" w:sz="4" w:space="0" w:color="auto"/>
              <w:right w:val="nil"/>
            </w:tcBorders>
          </w:tcPr>
          <w:p w14:paraId="355F3F48" w14:textId="77777777" w:rsidR="003E050F" w:rsidRPr="0031719D" w:rsidRDefault="003E050F" w:rsidP="003A3B04">
            <w:pPr>
              <w:keepNext/>
              <w:keepLines/>
              <w:widowControl w:val="0"/>
              <w:rPr>
                <w:lang w:val="en-GB"/>
              </w:rPr>
            </w:pPr>
            <w:r w:rsidRPr="0031719D">
              <w:rPr>
                <w:lang w:val="en-GB"/>
              </w:rPr>
              <w:t>(c)</w:t>
            </w:r>
          </w:p>
        </w:tc>
        <w:tc>
          <w:tcPr>
            <w:tcW w:w="3799" w:type="pct"/>
            <w:tcBorders>
              <w:top w:val="single" w:sz="4" w:space="0" w:color="auto"/>
              <w:left w:val="nil"/>
              <w:bottom w:val="single" w:sz="4" w:space="0" w:color="auto"/>
              <w:right w:val="single" w:sz="4" w:space="0" w:color="auto"/>
            </w:tcBorders>
          </w:tcPr>
          <w:p w14:paraId="220B7756" w14:textId="77777777" w:rsidR="003E050F" w:rsidRPr="0031719D" w:rsidRDefault="003E050F" w:rsidP="003A3B04">
            <w:pPr>
              <w:keepNext/>
              <w:keepLines/>
              <w:widowControl w:val="0"/>
              <w:ind w:left="-109"/>
              <w:rPr>
                <w:lang w:val="en-GB"/>
              </w:rPr>
            </w:pPr>
            <w:r w:rsidRPr="0031719D">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CEDF157" w14:textId="77777777" w:rsidR="003E050F" w:rsidRPr="0031719D" w:rsidRDefault="003E050F" w:rsidP="003A3B04">
            <w:pPr>
              <w:keepNext/>
              <w:keepLines/>
              <w:jc w:val="right"/>
              <w:rPr>
                <w:lang w:val="en-GB"/>
              </w:rPr>
            </w:pPr>
            <w:r w:rsidRPr="0031719D">
              <w:rPr>
                <w:lang w:val="en-GB"/>
              </w:rPr>
              <w:t>1,263,825</w:t>
            </w:r>
          </w:p>
        </w:tc>
      </w:tr>
      <w:tr w:rsidR="003E050F" w:rsidRPr="0031719D" w14:paraId="3E0093A2"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08BD9C35" w14:textId="77777777" w:rsidR="003E050F" w:rsidRPr="0031719D" w:rsidRDefault="003E050F" w:rsidP="003A3B04">
            <w:pPr>
              <w:keepNext/>
              <w:keepLines/>
              <w:widowControl w:val="0"/>
              <w:tabs>
                <w:tab w:val="right" w:pos="7560"/>
              </w:tabs>
              <w:ind w:left="6480" w:right="-108"/>
              <w:jc w:val="left"/>
              <w:rPr>
                <w:lang w:val="en-GB"/>
              </w:rPr>
            </w:pPr>
            <w:r w:rsidRPr="0031719D">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D1E49C2" w14:textId="77777777" w:rsidR="003E050F" w:rsidRPr="0031719D" w:rsidRDefault="003E050F" w:rsidP="003A3B04">
            <w:pPr>
              <w:keepNext/>
              <w:keepLines/>
              <w:widowControl w:val="0"/>
              <w:jc w:val="right"/>
              <w:rPr>
                <w:lang w:val="en-GB"/>
              </w:rPr>
            </w:pPr>
            <w:r w:rsidRPr="00812ADB">
              <w:rPr>
                <w:lang w:val="en-GB"/>
              </w:rPr>
              <w:t>2,411,145</w:t>
            </w:r>
          </w:p>
        </w:tc>
      </w:tr>
      <w:tr w:rsidR="003E050F" w:rsidRPr="00E8255A" w14:paraId="35F60808" w14:textId="77777777" w:rsidTr="00C5379F">
        <w:tc>
          <w:tcPr>
            <w:tcW w:w="292" w:type="pct"/>
            <w:tcBorders>
              <w:top w:val="single" w:sz="4" w:space="0" w:color="auto"/>
              <w:left w:val="single" w:sz="4" w:space="0" w:color="auto"/>
              <w:bottom w:val="single" w:sz="4" w:space="0" w:color="auto"/>
              <w:right w:val="nil"/>
            </w:tcBorders>
          </w:tcPr>
          <w:p w14:paraId="372C86F1" w14:textId="77777777" w:rsidR="003E050F" w:rsidRPr="0031719D" w:rsidRDefault="003E050F" w:rsidP="003A3B04">
            <w:pPr>
              <w:keepNext/>
              <w:keepLines/>
              <w:widowControl w:val="0"/>
              <w:rPr>
                <w:lang w:val="en-GB"/>
              </w:rPr>
            </w:pPr>
            <w:r w:rsidRPr="0031719D">
              <w:rPr>
                <w:lang w:val="en-GB"/>
              </w:rPr>
              <w:t>(d)</w:t>
            </w:r>
          </w:p>
        </w:tc>
        <w:tc>
          <w:tcPr>
            <w:tcW w:w="3799" w:type="pct"/>
            <w:tcBorders>
              <w:top w:val="single" w:sz="4" w:space="0" w:color="auto"/>
              <w:left w:val="nil"/>
              <w:bottom w:val="single" w:sz="4" w:space="0" w:color="auto"/>
              <w:right w:val="single" w:sz="4" w:space="0" w:color="auto"/>
            </w:tcBorders>
          </w:tcPr>
          <w:p w14:paraId="4241A444" w14:textId="77777777" w:rsidR="003E050F" w:rsidRPr="0031719D" w:rsidRDefault="003E050F" w:rsidP="003A3B04">
            <w:pPr>
              <w:keepNext/>
              <w:keepLines/>
              <w:widowControl w:val="0"/>
              <w:ind w:left="-109"/>
              <w:rPr>
                <w:lang w:val="en-GB"/>
              </w:rPr>
            </w:pPr>
            <w:r w:rsidRPr="0031719D">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B47A0F0" w14:textId="77777777" w:rsidR="003E050F" w:rsidRPr="0031719D" w:rsidRDefault="003E050F" w:rsidP="003A3B04">
            <w:pPr>
              <w:keepNext/>
              <w:keepLines/>
              <w:widowControl w:val="0"/>
              <w:jc w:val="right"/>
              <w:rPr>
                <w:color w:val="000000"/>
                <w:lang w:val="en-GB"/>
              </w:rPr>
            </w:pPr>
            <w:r w:rsidRPr="0031719D">
              <w:rPr>
                <w:color w:val="000000"/>
                <w:lang w:val="en-GB"/>
              </w:rPr>
              <w:t>150,000</w:t>
            </w:r>
          </w:p>
        </w:tc>
      </w:tr>
    </w:tbl>
    <w:p w14:paraId="3A9EE3AA" w14:textId="77777777" w:rsidR="003E050F" w:rsidRPr="00466B81" w:rsidRDefault="003E050F" w:rsidP="003A3B04">
      <w:pPr>
        <w:keepNext/>
        <w:keepLines/>
        <w:widowControl w:val="0"/>
        <w:rPr>
          <w:highlight w:val="yellow"/>
        </w:rPr>
      </w:pPr>
    </w:p>
    <w:p w14:paraId="7C90B28B" w14:textId="77777777" w:rsidR="003E050F" w:rsidRPr="004B335F" w:rsidRDefault="003E050F" w:rsidP="003F6137">
      <w:pPr>
        <w:keepNext/>
        <w:keepLines/>
        <w:widowControl w:val="0"/>
        <w:spacing w:after="240"/>
        <w:rPr>
          <w:u w:val="single"/>
          <w:lang w:val="en-GB"/>
        </w:rPr>
      </w:pPr>
      <w:r w:rsidRPr="004B335F">
        <w:rPr>
          <w:u w:val="single"/>
          <w:lang w:val="en-GB"/>
        </w:rPr>
        <w:t>Progress report</w:t>
      </w:r>
    </w:p>
    <w:p w14:paraId="561E6AC4" w14:textId="77777777" w:rsidR="003E050F" w:rsidRPr="004B335F" w:rsidRDefault="003E050F" w:rsidP="003F6137">
      <w:pPr>
        <w:pStyle w:val="Heading1"/>
        <w:keepNext/>
        <w:keepLines/>
        <w:widowControl w:val="0"/>
        <w:numPr>
          <w:ilvl w:val="0"/>
          <w:numId w:val="13"/>
        </w:numPr>
        <w:ind w:left="90" w:hanging="90"/>
      </w:pPr>
      <w:r>
        <w:t>During</w:t>
      </w:r>
      <w:r w:rsidRPr="004B335F">
        <w:t xml:space="preserve"> </w:t>
      </w:r>
      <w:r>
        <w:t>p</w:t>
      </w:r>
      <w:r w:rsidRPr="004B335F">
        <w:t xml:space="preserve">hase XII </w:t>
      </w:r>
      <w:r>
        <w:t xml:space="preserve">of the IS project for Fiji, the </w:t>
      </w:r>
      <w:r w:rsidRPr="004B335F">
        <w:t xml:space="preserve">ODS Unit worked closely with the Fiji Customs and Revenue Services and Biosecurity Authority in the control and management of trade and consumption of HCFCs, HFCs and </w:t>
      </w:r>
      <w:r>
        <w:t>m</w:t>
      </w:r>
      <w:r w:rsidRPr="004B335F">
        <w:t xml:space="preserve">ethyl </w:t>
      </w:r>
      <w:r>
        <w:t>b</w:t>
      </w:r>
      <w:r w:rsidRPr="004B335F">
        <w:t>romide (QPS use</w:t>
      </w:r>
      <w:r>
        <w:t xml:space="preserve">) and through the </w:t>
      </w:r>
      <w:r w:rsidRPr="004B335F">
        <w:t xml:space="preserve">licensing/permitting system. </w:t>
      </w:r>
      <w:r>
        <w:t xml:space="preserve">The NOU also </w:t>
      </w:r>
      <w:r w:rsidRPr="004B335F">
        <w:t>conduct</w:t>
      </w:r>
      <w:r>
        <w:t xml:space="preserve">ed </w:t>
      </w:r>
      <w:r w:rsidRPr="004B335F">
        <w:t>iPIC consultation</w:t>
      </w:r>
      <w:r>
        <w:t>s</w:t>
      </w:r>
      <w:r w:rsidRPr="004B335F">
        <w:t xml:space="preserve"> with other NOUs of importing/exporting countries and submitted its </w:t>
      </w:r>
      <w:r>
        <w:t>country programme</w:t>
      </w:r>
      <w:r w:rsidRPr="004B335F">
        <w:t xml:space="preserve"> and Article 7 data. The NOU worked in close collaboration with all key stakeholders in the implementation of all Multilateral Fund</w:t>
      </w:r>
      <w:r>
        <w:t>-funded activities [OK?] during the cycle</w:t>
      </w:r>
      <w:r w:rsidRPr="004B335F">
        <w:t xml:space="preserve">. The NOU organized and delivered the 2021 World Ozone Day </w:t>
      </w:r>
      <w:r>
        <w:t>celebration</w:t>
      </w:r>
      <w:r w:rsidRPr="004B335F">
        <w:t xml:space="preserve"> and participated in the regional network meetings. </w:t>
      </w:r>
      <w:r>
        <w:t>Following the ratification of the Kigali Amendment</w:t>
      </w:r>
      <w:r w:rsidRPr="004B335F">
        <w:t>, the ODS Act was amended in 2020 to put in place mandatory controls for HFCs and its blends. The licensing system has been implemented since 1</w:t>
      </w:r>
      <w:r>
        <w:t> </w:t>
      </w:r>
      <w:r w:rsidRPr="004B335F">
        <w:t>January</w:t>
      </w:r>
      <w:r>
        <w:t> </w:t>
      </w:r>
      <w:r w:rsidRPr="004B335F">
        <w:t xml:space="preserve">2021.Among 26 performance indicators proposed for </w:t>
      </w:r>
      <w:r>
        <w:t>this phase</w:t>
      </w:r>
      <w:r w:rsidRPr="004B335F">
        <w:t xml:space="preserve">, </w:t>
      </w:r>
      <w:r>
        <w:t>22 were rated as fully achieved, three as partially achieved and one as not achieved.</w:t>
      </w:r>
    </w:p>
    <w:p w14:paraId="67F2CD2C" w14:textId="77777777" w:rsidR="003E050F" w:rsidRPr="00F97247" w:rsidRDefault="003E050F" w:rsidP="00F97247">
      <w:pPr>
        <w:pStyle w:val="ListParagraph"/>
        <w:widowControl w:val="0"/>
        <w:spacing w:after="240"/>
        <w:ind w:left="90"/>
        <w:rPr>
          <w:u w:val="single"/>
          <w:lang w:val="en-GB"/>
        </w:rPr>
      </w:pPr>
      <w:r w:rsidRPr="00F97247">
        <w:rPr>
          <w:u w:val="single"/>
          <w:lang w:val="en-GB"/>
        </w:rPr>
        <w:t>Plan of action</w:t>
      </w:r>
    </w:p>
    <w:p w14:paraId="68B6075E" w14:textId="77777777" w:rsidR="003E050F" w:rsidRPr="004B335F" w:rsidRDefault="003E050F" w:rsidP="00F97247">
      <w:pPr>
        <w:pStyle w:val="Heading1"/>
        <w:numPr>
          <w:ilvl w:val="0"/>
          <w:numId w:val="13"/>
        </w:numPr>
        <w:ind w:left="90" w:hanging="90"/>
      </w:pPr>
      <w:r w:rsidRPr="004B335F">
        <w:t xml:space="preserve">The plan of action for </w:t>
      </w:r>
      <w:r>
        <w:t>phase</w:t>
      </w:r>
      <w:r w:rsidRPr="004B335F">
        <w:t xml:space="preserve"> XIII</w:t>
      </w:r>
      <w:r>
        <w:t xml:space="preserve"> of the IS project</w:t>
      </w:r>
      <w:r w:rsidRPr="004B335F">
        <w:t xml:space="preserve"> will include: implementing the HCFC licensing and quota system</w:t>
      </w:r>
      <w:r>
        <w:t>;</w:t>
      </w:r>
      <w:r w:rsidRPr="004B335F">
        <w:t xml:space="preserve"> implementing the HFC licensing system and establishment of HFC quota criteria; timely submission of Article 7 and </w:t>
      </w:r>
      <w:r>
        <w:t>country programme</w:t>
      </w:r>
      <w:r w:rsidRPr="004B335F">
        <w:t xml:space="preserve"> </w:t>
      </w:r>
      <w:r>
        <w:t xml:space="preserve">data </w:t>
      </w:r>
      <w:r w:rsidRPr="004B335F">
        <w:t>reports</w:t>
      </w:r>
      <w:r>
        <w:t>;</w:t>
      </w:r>
      <w:r w:rsidRPr="004B335F">
        <w:t xml:space="preserve"> active engagement of stakeholders in the implementation of </w:t>
      </w:r>
      <w:r>
        <w:t xml:space="preserve">the </w:t>
      </w:r>
      <w:r w:rsidRPr="004B335F">
        <w:t>Montreal Protocol</w:t>
      </w:r>
      <w:r>
        <w:t xml:space="preserve">; </w:t>
      </w:r>
      <w:r w:rsidRPr="004B335F">
        <w:t>coordination with stakeholders for implementation of stage</w:t>
      </w:r>
      <w:r>
        <w:t> </w:t>
      </w:r>
      <w:r w:rsidRPr="004B335F">
        <w:t>II of the HPMP</w:t>
      </w:r>
      <w:r>
        <w:t>;</w:t>
      </w:r>
      <w:r w:rsidRPr="004B335F">
        <w:t xml:space="preserve"> organization of the World Ozone Day </w:t>
      </w:r>
      <w:r>
        <w:t xml:space="preserve">celebrations </w:t>
      </w:r>
      <w:r w:rsidRPr="004B335F">
        <w:t>and development of awareness materials</w:t>
      </w:r>
      <w:r>
        <w:t>;</w:t>
      </w:r>
      <w:r w:rsidRPr="004B335F">
        <w:t xml:space="preserve"> and participation in regional and international meetings</w:t>
      </w:r>
      <w:r>
        <w:t xml:space="preserve"> relating to the Montreal Protocol</w:t>
      </w:r>
      <w:r w:rsidRPr="004B335F">
        <w:t xml:space="preserve">. </w:t>
      </w:r>
      <w:r>
        <w:t>G</w:t>
      </w:r>
      <w:r w:rsidRPr="004B335F">
        <w:t>ender mainstreaming will</w:t>
      </w:r>
      <w:r>
        <w:t xml:space="preserve"> also</w:t>
      </w:r>
      <w:r w:rsidRPr="004B335F">
        <w:t xml:space="preserve"> be integrated into implementation of the </w:t>
      </w:r>
      <w:r>
        <w:t>next phase of the IS project.</w:t>
      </w:r>
    </w:p>
    <w:p w14:paraId="2A45A10D" w14:textId="77777777" w:rsidR="003E050F" w:rsidRPr="00DA61DB" w:rsidRDefault="003E050F" w:rsidP="003E050F">
      <w:pPr>
        <w:keepNext/>
        <w:spacing w:after="120"/>
        <w:rPr>
          <w:b/>
          <w:bCs/>
        </w:rPr>
      </w:pPr>
      <w:r w:rsidRPr="00DA61DB">
        <w:rPr>
          <w:b/>
        </w:rPr>
        <w:t>Kyrgyzstan</w:t>
      </w:r>
      <w:r w:rsidRPr="00DA61DB">
        <w:rPr>
          <w:b/>
          <w:bCs/>
        </w:rPr>
        <w:t xml:space="preserve">: Renewal </w:t>
      </w:r>
      <w:r w:rsidRPr="00DA61DB">
        <w:rPr>
          <w:b/>
          <w:bCs/>
          <w:color w:val="000000" w:themeColor="text1"/>
        </w:rPr>
        <w:t xml:space="preserve">of institutional </w:t>
      </w:r>
      <w:r w:rsidRPr="00DA61DB">
        <w:rPr>
          <w:b/>
          <w:bCs/>
        </w:rPr>
        <w:t xml:space="preserve">strengthening </w:t>
      </w:r>
    </w:p>
    <w:tbl>
      <w:tblPr>
        <w:tblStyle w:val="TableGrid600"/>
        <w:tblW w:w="5001" w:type="pct"/>
        <w:jc w:val="center"/>
        <w:tblLayout w:type="fixed"/>
        <w:tblLook w:val="01E0" w:firstRow="1" w:lastRow="1" w:firstColumn="1" w:lastColumn="1" w:noHBand="0" w:noVBand="0"/>
      </w:tblPr>
      <w:tblGrid>
        <w:gridCol w:w="6529"/>
        <w:gridCol w:w="1308"/>
        <w:gridCol w:w="1741"/>
      </w:tblGrid>
      <w:tr w:rsidR="003E050F" w:rsidRPr="002C1F1D" w14:paraId="3794718C" w14:textId="77777777" w:rsidTr="00C5379F">
        <w:trPr>
          <w:trHeight w:val="278"/>
          <w:tblHeader/>
          <w:jc w:val="center"/>
        </w:trPr>
        <w:tc>
          <w:tcPr>
            <w:tcW w:w="4091" w:type="pct"/>
            <w:gridSpan w:val="2"/>
            <w:tcBorders>
              <w:bottom w:val="single" w:sz="4" w:space="0" w:color="auto"/>
            </w:tcBorders>
          </w:tcPr>
          <w:p w14:paraId="4C404BE2" w14:textId="77777777" w:rsidR="003E050F" w:rsidRPr="002C1F1D" w:rsidRDefault="003E050F" w:rsidP="00C5379F">
            <w:pPr>
              <w:keepNext/>
              <w:rPr>
                <w:b/>
                <w:lang w:val="en-GB"/>
              </w:rPr>
            </w:pPr>
            <w:r w:rsidRPr="002C1F1D">
              <w:rPr>
                <w:b/>
                <w:lang w:val="en-GB"/>
              </w:rPr>
              <w:t>Summary of the project and country profile</w:t>
            </w:r>
          </w:p>
        </w:tc>
        <w:tc>
          <w:tcPr>
            <w:tcW w:w="909" w:type="pct"/>
          </w:tcPr>
          <w:p w14:paraId="59AC06F9" w14:textId="77777777" w:rsidR="003E050F" w:rsidRPr="002C1F1D" w:rsidRDefault="003E050F" w:rsidP="00C5379F">
            <w:pPr>
              <w:keepNext/>
              <w:jc w:val="right"/>
              <w:rPr>
                <w:b/>
                <w:lang w:val="en-GB"/>
              </w:rPr>
            </w:pPr>
          </w:p>
        </w:tc>
      </w:tr>
      <w:tr w:rsidR="003E050F" w:rsidRPr="002C1F1D" w14:paraId="7F27E96A" w14:textId="77777777" w:rsidTr="00C5379F">
        <w:trPr>
          <w:trHeight w:val="233"/>
          <w:jc w:val="center"/>
        </w:trPr>
        <w:tc>
          <w:tcPr>
            <w:tcW w:w="4091" w:type="pct"/>
            <w:gridSpan w:val="2"/>
            <w:tcBorders>
              <w:bottom w:val="single" w:sz="4" w:space="0" w:color="auto"/>
            </w:tcBorders>
          </w:tcPr>
          <w:p w14:paraId="54D4E1B3" w14:textId="77777777" w:rsidR="003E050F" w:rsidRPr="002C1F1D" w:rsidRDefault="003E050F" w:rsidP="00C5379F">
            <w:pPr>
              <w:rPr>
                <w:lang w:val="en-GB"/>
              </w:rPr>
            </w:pPr>
            <w:r w:rsidRPr="002C1F1D">
              <w:rPr>
                <w:lang w:val="en-GB"/>
              </w:rPr>
              <w:t>Implementing agency:</w:t>
            </w:r>
          </w:p>
        </w:tc>
        <w:tc>
          <w:tcPr>
            <w:tcW w:w="909" w:type="pct"/>
            <w:tcBorders>
              <w:bottom w:val="single" w:sz="4" w:space="0" w:color="auto"/>
            </w:tcBorders>
          </w:tcPr>
          <w:p w14:paraId="05E361B4" w14:textId="77777777" w:rsidR="003E050F" w:rsidRPr="002C1F1D" w:rsidRDefault="003E050F" w:rsidP="00C5379F">
            <w:pPr>
              <w:jc w:val="center"/>
              <w:rPr>
                <w:lang w:val="en-GB"/>
              </w:rPr>
            </w:pPr>
            <w:r w:rsidRPr="002C1F1D">
              <w:rPr>
                <w:lang w:val="en-GB"/>
              </w:rPr>
              <w:t>UNEP</w:t>
            </w:r>
          </w:p>
        </w:tc>
      </w:tr>
      <w:tr w:rsidR="003E050F" w:rsidRPr="002C1F1D" w14:paraId="16DA5BB9" w14:textId="77777777" w:rsidTr="00C5379F">
        <w:trPr>
          <w:trHeight w:val="233"/>
          <w:jc w:val="center"/>
        </w:trPr>
        <w:tc>
          <w:tcPr>
            <w:tcW w:w="4091" w:type="pct"/>
            <w:gridSpan w:val="2"/>
            <w:tcBorders>
              <w:top w:val="single" w:sz="4" w:space="0" w:color="auto"/>
              <w:left w:val="single" w:sz="4" w:space="0" w:color="auto"/>
              <w:bottom w:val="nil"/>
              <w:right w:val="single" w:sz="4" w:space="0" w:color="auto"/>
            </w:tcBorders>
          </w:tcPr>
          <w:p w14:paraId="39327C19" w14:textId="77777777" w:rsidR="003E050F" w:rsidRPr="002C1F1D" w:rsidRDefault="003E050F" w:rsidP="00C5379F">
            <w:pPr>
              <w:rPr>
                <w:lang w:val="en-GB"/>
              </w:rPr>
            </w:pPr>
            <w:r w:rsidRPr="002C1F1D">
              <w:rPr>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0CF96D5" w14:textId="77777777" w:rsidR="003E050F" w:rsidRPr="002C1F1D" w:rsidRDefault="003E050F" w:rsidP="00C5379F">
            <w:pPr>
              <w:jc w:val="right"/>
              <w:rPr>
                <w:lang w:val="en-GB"/>
              </w:rPr>
            </w:pPr>
          </w:p>
        </w:tc>
      </w:tr>
      <w:tr w:rsidR="003E050F" w:rsidRPr="002C1F1D" w14:paraId="5403D114"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FD82BA" w14:textId="77777777" w:rsidR="003E050F" w:rsidRPr="002C1F1D" w:rsidRDefault="003E050F" w:rsidP="00C5379F">
            <w:pPr>
              <w:ind w:left="5249" w:right="-198"/>
              <w:jc w:val="left"/>
              <w:rPr>
                <w:lang w:val="en-GB"/>
              </w:rPr>
            </w:pPr>
            <w:r w:rsidRPr="002C1F1D">
              <w:rPr>
                <w:lang w:val="en-GB"/>
              </w:rPr>
              <w:t>Phase I:</w:t>
            </w:r>
          </w:p>
        </w:tc>
        <w:tc>
          <w:tcPr>
            <w:tcW w:w="683" w:type="pct"/>
            <w:tcBorders>
              <w:top w:val="nil"/>
              <w:left w:val="nil"/>
              <w:bottom w:val="nil"/>
              <w:right w:val="single" w:sz="4" w:space="0" w:color="auto"/>
            </w:tcBorders>
            <w:shd w:val="clear" w:color="auto" w:fill="FFFFFF" w:themeFill="background1"/>
            <w:vAlign w:val="bottom"/>
          </w:tcPr>
          <w:p w14:paraId="058CEE18" w14:textId="77777777" w:rsidR="003E050F" w:rsidRPr="002C1F1D" w:rsidRDefault="003E050F" w:rsidP="00C5379F">
            <w:pPr>
              <w:jc w:val="right"/>
              <w:rPr>
                <w:lang w:val="en-GB"/>
              </w:rPr>
            </w:pPr>
            <w:r w:rsidRPr="002C1F1D">
              <w:rPr>
                <w:color w:val="000000" w:themeColor="text1"/>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0A96BE01" w14:textId="77777777" w:rsidR="003E050F" w:rsidRPr="002C1F1D" w:rsidRDefault="003E050F" w:rsidP="00C5379F">
            <w:pPr>
              <w:jc w:val="right"/>
              <w:rPr>
                <w:lang w:val="en-GB"/>
              </w:rPr>
            </w:pPr>
            <w:r w:rsidRPr="002C1F1D">
              <w:rPr>
                <w:color w:val="000000" w:themeColor="text1"/>
                <w:lang w:val="en-GB"/>
              </w:rPr>
              <w:t>133,650</w:t>
            </w:r>
          </w:p>
        </w:tc>
      </w:tr>
      <w:tr w:rsidR="003E050F" w:rsidRPr="002C1F1D" w14:paraId="3B27D289"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178C641" w14:textId="77777777" w:rsidR="003E050F" w:rsidRPr="002C1F1D" w:rsidRDefault="003E050F" w:rsidP="00C5379F">
            <w:pPr>
              <w:ind w:left="5249" w:right="-198"/>
              <w:jc w:val="left"/>
              <w:rPr>
                <w:lang w:val="en-GB"/>
              </w:rPr>
            </w:pPr>
            <w:r w:rsidRPr="002C1F1D">
              <w:rPr>
                <w:lang w:val="en-GB"/>
              </w:rPr>
              <w:t>Phase II:</w:t>
            </w:r>
          </w:p>
        </w:tc>
        <w:tc>
          <w:tcPr>
            <w:tcW w:w="683" w:type="pct"/>
            <w:tcBorders>
              <w:top w:val="nil"/>
              <w:left w:val="nil"/>
              <w:bottom w:val="nil"/>
              <w:right w:val="single" w:sz="4" w:space="0" w:color="auto"/>
            </w:tcBorders>
            <w:shd w:val="clear" w:color="auto" w:fill="FFFFFF" w:themeFill="background1"/>
            <w:vAlign w:val="bottom"/>
          </w:tcPr>
          <w:p w14:paraId="015A8B3A" w14:textId="77777777" w:rsidR="003E050F" w:rsidRPr="002C1F1D" w:rsidRDefault="003E050F" w:rsidP="00C5379F">
            <w:pPr>
              <w:jc w:val="right"/>
              <w:rPr>
                <w:lang w:val="en-GB"/>
              </w:rPr>
            </w:pPr>
            <w:r w:rsidRPr="002C1F1D">
              <w:rPr>
                <w:color w:val="000000" w:themeColor="text1"/>
                <w:lang w:val="en-GB"/>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099BDADC" w14:textId="77777777" w:rsidR="003E050F" w:rsidRPr="002C1F1D" w:rsidRDefault="003E050F" w:rsidP="00C5379F">
            <w:pPr>
              <w:jc w:val="right"/>
              <w:rPr>
                <w:lang w:val="en-GB"/>
              </w:rPr>
            </w:pPr>
            <w:r w:rsidRPr="002C1F1D">
              <w:rPr>
                <w:color w:val="000000" w:themeColor="text1"/>
                <w:lang w:val="en-GB"/>
              </w:rPr>
              <w:t>115,830</w:t>
            </w:r>
          </w:p>
        </w:tc>
      </w:tr>
      <w:tr w:rsidR="003E050F" w:rsidRPr="002C1F1D" w14:paraId="15FF7F8B"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C4A1FC" w14:textId="77777777" w:rsidR="003E050F" w:rsidRPr="002C1F1D" w:rsidRDefault="003E050F" w:rsidP="00C5379F">
            <w:pPr>
              <w:ind w:left="5249" w:right="-198"/>
              <w:jc w:val="left"/>
              <w:rPr>
                <w:lang w:val="en-GB"/>
              </w:rPr>
            </w:pPr>
            <w:r w:rsidRPr="002C1F1D">
              <w:rPr>
                <w:lang w:val="en-GB"/>
              </w:rPr>
              <w:t>Phase III:</w:t>
            </w:r>
          </w:p>
        </w:tc>
        <w:tc>
          <w:tcPr>
            <w:tcW w:w="683" w:type="pct"/>
            <w:tcBorders>
              <w:top w:val="nil"/>
              <w:left w:val="nil"/>
              <w:bottom w:val="nil"/>
              <w:right w:val="single" w:sz="4" w:space="0" w:color="auto"/>
            </w:tcBorders>
            <w:shd w:val="clear" w:color="auto" w:fill="FFFFFF" w:themeFill="background1"/>
            <w:vAlign w:val="bottom"/>
          </w:tcPr>
          <w:p w14:paraId="6F86F1FF" w14:textId="77777777" w:rsidR="003E050F" w:rsidRPr="002C1F1D" w:rsidRDefault="003E050F" w:rsidP="00C5379F">
            <w:pPr>
              <w:jc w:val="right"/>
              <w:rPr>
                <w:lang w:val="en-GB"/>
              </w:rPr>
            </w:pPr>
            <w:r w:rsidRPr="002C1F1D">
              <w:rPr>
                <w:color w:val="000000" w:themeColor="text1"/>
                <w:lang w:val="en-GB"/>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26FEBF59" w14:textId="77777777" w:rsidR="003E050F" w:rsidRPr="002C1F1D" w:rsidRDefault="003E050F" w:rsidP="00C5379F">
            <w:pPr>
              <w:jc w:val="right"/>
              <w:rPr>
                <w:lang w:val="en-GB"/>
              </w:rPr>
            </w:pPr>
            <w:r w:rsidRPr="002C1F1D">
              <w:rPr>
                <w:color w:val="000000" w:themeColor="text1"/>
                <w:lang w:val="en-GB"/>
              </w:rPr>
              <w:t>115,830</w:t>
            </w:r>
          </w:p>
        </w:tc>
      </w:tr>
      <w:tr w:rsidR="003E050F" w:rsidRPr="002C1F1D" w14:paraId="3D15BEF1"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5CCB28B" w14:textId="77777777" w:rsidR="003E050F" w:rsidRPr="002C1F1D" w:rsidRDefault="003E050F" w:rsidP="00C5379F">
            <w:pPr>
              <w:ind w:left="5249" w:right="-198"/>
              <w:jc w:val="left"/>
              <w:rPr>
                <w:lang w:val="en-GB"/>
              </w:rPr>
            </w:pPr>
            <w:r w:rsidRPr="002C1F1D">
              <w:rPr>
                <w:lang w:val="en-GB"/>
              </w:rPr>
              <w:t>Phase IV:</w:t>
            </w:r>
          </w:p>
        </w:tc>
        <w:tc>
          <w:tcPr>
            <w:tcW w:w="683" w:type="pct"/>
            <w:tcBorders>
              <w:top w:val="nil"/>
              <w:left w:val="nil"/>
              <w:bottom w:val="nil"/>
              <w:right w:val="single" w:sz="4" w:space="0" w:color="auto"/>
            </w:tcBorders>
            <w:shd w:val="clear" w:color="auto" w:fill="FFFFFF" w:themeFill="background1"/>
            <w:vAlign w:val="bottom"/>
          </w:tcPr>
          <w:p w14:paraId="18EA3712" w14:textId="77777777" w:rsidR="003E050F" w:rsidRPr="002C1F1D" w:rsidRDefault="003E050F" w:rsidP="00C5379F">
            <w:pPr>
              <w:tabs>
                <w:tab w:val="left" w:pos="6840"/>
              </w:tabs>
              <w:ind w:left="-108"/>
              <w:jc w:val="right"/>
              <w:rPr>
                <w:lang w:val="en-GB"/>
              </w:rPr>
            </w:pPr>
            <w:r w:rsidRPr="002C1F1D">
              <w:rPr>
                <w:color w:val="000000" w:themeColor="text1"/>
                <w:lang w:val="en-GB"/>
              </w:rPr>
              <w:t>Jul-08</w:t>
            </w:r>
          </w:p>
        </w:tc>
        <w:tc>
          <w:tcPr>
            <w:tcW w:w="909" w:type="pct"/>
            <w:tcBorders>
              <w:top w:val="nil"/>
              <w:left w:val="single" w:sz="4" w:space="0" w:color="auto"/>
              <w:bottom w:val="nil"/>
              <w:right w:val="single" w:sz="4" w:space="0" w:color="auto"/>
            </w:tcBorders>
            <w:shd w:val="clear" w:color="auto" w:fill="FFFFFF" w:themeFill="background1"/>
            <w:vAlign w:val="bottom"/>
          </w:tcPr>
          <w:p w14:paraId="6C4F6655" w14:textId="77777777" w:rsidR="003E050F" w:rsidRPr="002C1F1D" w:rsidRDefault="003E050F" w:rsidP="00C5379F">
            <w:pPr>
              <w:jc w:val="right"/>
              <w:rPr>
                <w:lang w:val="en-GB"/>
              </w:rPr>
            </w:pPr>
            <w:r w:rsidRPr="002C1F1D">
              <w:rPr>
                <w:color w:val="000000" w:themeColor="text1"/>
                <w:lang w:val="en-GB"/>
              </w:rPr>
              <w:t>115,830</w:t>
            </w:r>
          </w:p>
        </w:tc>
      </w:tr>
      <w:tr w:rsidR="003E050F" w:rsidRPr="002C1F1D" w14:paraId="7A789444"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4B0B55" w14:textId="77777777" w:rsidR="003E050F" w:rsidRPr="002C1F1D" w:rsidRDefault="003E050F" w:rsidP="00C5379F">
            <w:pPr>
              <w:ind w:left="5249" w:right="-198"/>
              <w:jc w:val="left"/>
              <w:rPr>
                <w:lang w:val="en-GB"/>
              </w:rPr>
            </w:pPr>
            <w:r w:rsidRPr="002C1F1D">
              <w:rPr>
                <w:lang w:val="en-GB"/>
              </w:rPr>
              <w:t>Phase V:</w:t>
            </w:r>
          </w:p>
        </w:tc>
        <w:tc>
          <w:tcPr>
            <w:tcW w:w="683" w:type="pct"/>
            <w:tcBorders>
              <w:top w:val="nil"/>
              <w:left w:val="nil"/>
              <w:bottom w:val="nil"/>
              <w:right w:val="single" w:sz="4" w:space="0" w:color="auto"/>
            </w:tcBorders>
            <w:shd w:val="clear" w:color="auto" w:fill="FFFFFF" w:themeFill="background1"/>
            <w:vAlign w:val="bottom"/>
          </w:tcPr>
          <w:p w14:paraId="07FE5EF3" w14:textId="77777777" w:rsidR="003E050F" w:rsidRPr="002C1F1D" w:rsidRDefault="003E050F" w:rsidP="00C5379F">
            <w:pPr>
              <w:tabs>
                <w:tab w:val="left" w:pos="6840"/>
              </w:tabs>
              <w:ind w:left="-108"/>
              <w:jc w:val="right"/>
              <w:rPr>
                <w:lang w:val="en-GB"/>
              </w:rPr>
            </w:pPr>
            <w:r w:rsidRPr="002C1F1D">
              <w:rPr>
                <w:color w:val="000000" w:themeColor="text1"/>
                <w:lang w:val="en-GB"/>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448D440E" w14:textId="77777777" w:rsidR="003E050F" w:rsidRPr="002C1F1D" w:rsidRDefault="003E050F" w:rsidP="00C5379F">
            <w:pPr>
              <w:jc w:val="right"/>
              <w:rPr>
                <w:lang w:val="en-GB"/>
              </w:rPr>
            </w:pPr>
            <w:r w:rsidRPr="002C1F1D">
              <w:rPr>
                <w:color w:val="000000" w:themeColor="text1"/>
                <w:lang w:val="en-GB"/>
              </w:rPr>
              <w:t>115,830</w:t>
            </w:r>
          </w:p>
        </w:tc>
      </w:tr>
      <w:tr w:rsidR="003E050F" w:rsidRPr="002C1F1D" w14:paraId="2FF5C025"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DCE3F8" w14:textId="77777777" w:rsidR="003E050F" w:rsidRPr="002C1F1D" w:rsidRDefault="003E050F" w:rsidP="00C5379F">
            <w:pPr>
              <w:ind w:left="5249" w:right="-198"/>
              <w:jc w:val="left"/>
              <w:rPr>
                <w:lang w:val="en-GB"/>
              </w:rPr>
            </w:pPr>
            <w:r w:rsidRPr="002C1F1D">
              <w:rPr>
                <w:lang w:val="en-GB"/>
              </w:rPr>
              <w:t>Phase VI:</w:t>
            </w:r>
          </w:p>
        </w:tc>
        <w:tc>
          <w:tcPr>
            <w:tcW w:w="683" w:type="pct"/>
            <w:tcBorders>
              <w:top w:val="nil"/>
              <w:left w:val="nil"/>
              <w:bottom w:val="nil"/>
              <w:right w:val="single" w:sz="4" w:space="0" w:color="auto"/>
            </w:tcBorders>
            <w:shd w:val="clear" w:color="auto" w:fill="FFFFFF" w:themeFill="background1"/>
            <w:vAlign w:val="bottom"/>
          </w:tcPr>
          <w:p w14:paraId="7B229741" w14:textId="77777777" w:rsidR="003E050F" w:rsidRPr="002C1F1D" w:rsidRDefault="003E050F" w:rsidP="00C5379F">
            <w:pPr>
              <w:tabs>
                <w:tab w:val="left" w:pos="6840"/>
              </w:tabs>
              <w:ind w:left="-108"/>
              <w:jc w:val="right"/>
              <w:rPr>
                <w:lang w:val="en-GB"/>
              </w:rPr>
            </w:pPr>
            <w:r w:rsidRPr="002C1F1D">
              <w:rPr>
                <w:color w:val="000000" w:themeColor="text1"/>
                <w:lang w:val="en-GB"/>
              </w:rPr>
              <w:t>Dec-12</w:t>
            </w:r>
          </w:p>
        </w:tc>
        <w:tc>
          <w:tcPr>
            <w:tcW w:w="909" w:type="pct"/>
            <w:tcBorders>
              <w:top w:val="nil"/>
              <w:left w:val="single" w:sz="4" w:space="0" w:color="auto"/>
              <w:bottom w:val="nil"/>
              <w:right w:val="single" w:sz="4" w:space="0" w:color="auto"/>
            </w:tcBorders>
            <w:shd w:val="clear" w:color="auto" w:fill="FFFFFF" w:themeFill="background1"/>
          </w:tcPr>
          <w:p w14:paraId="791183AF" w14:textId="77777777" w:rsidR="003E050F" w:rsidRPr="002C1F1D" w:rsidRDefault="003E050F" w:rsidP="00C5379F">
            <w:pPr>
              <w:jc w:val="right"/>
              <w:rPr>
                <w:lang w:val="en-GB"/>
              </w:rPr>
            </w:pPr>
            <w:r w:rsidRPr="002C1F1D">
              <w:rPr>
                <w:color w:val="000000" w:themeColor="text1"/>
                <w:lang w:val="en-GB"/>
              </w:rPr>
              <w:t>115,830</w:t>
            </w:r>
          </w:p>
        </w:tc>
      </w:tr>
      <w:tr w:rsidR="003E050F" w:rsidRPr="002C1F1D" w14:paraId="17357574"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D910C1" w14:textId="77777777" w:rsidR="003E050F" w:rsidRPr="002C1F1D" w:rsidRDefault="003E050F" w:rsidP="00C5379F">
            <w:pPr>
              <w:ind w:left="5249" w:right="-198"/>
              <w:jc w:val="left"/>
              <w:rPr>
                <w:lang w:val="en-GB"/>
              </w:rPr>
            </w:pPr>
            <w:r w:rsidRPr="002C1F1D">
              <w:rPr>
                <w:lang w:val="en-GB"/>
              </w:rPr>
              <w:t>Phase VII:</w:t>
            </w:r>
          </w:p>
        </w:tc>
        <w:tc>
          <w:tcPr>
            <w:tcW w:w="683" w:type="pct"/>
            <w:tcBorders>
              <w:top w:val="nil"/>
              <w:left w:val="nil"/>
              <w:bottom w:val="nil"/>
              <w:right w:val="single" w:sz="4" w:space="0" w:color="auto"/>
            </w:tcBorders>
            <w:shd w:val="clear" w:color="auto" w:fill="FFFFFF" w:themeFill="background1"/>
            <w:vAlign w:val="bottom"/>
          </w:tcPr>
          <w:p w14:paraId="7F647043" w14:textId="77777777" w:rsidR="003E050F" w:rsidRPr="002C1F1D" w:rsidRDefault="003E050F" w:rsidP="00C5379F">
            <w:pPr>
              <w:tabs>
                <w:tab w:val="left" w:pos="6840"/>
              </w:tabs>
              <w:ind w:left="-108"/>
              <w:jc w:val="right"/>
              <w:rPr>
                <w:lang w:val="en-GB"/>
              </w:rPr>
            </w:pPr>
            <w:r w:rsidRPr="002C1F1D">
              <w:rPr>
                <w:color w:val="000000" w:themeColor="text1"/>
                <w:lang w:val="en-GB"/>
              </w:rPr>
              <w:t>Nov-14</w:t>
            </w:r>
          </w:p>
        </w:tc>
        <w:tc>
          <w:tcPr>
            <w:tcW w:w="909" w:type="pct"/>
            <w:tcBorders>
              <w:top w:val="nil"/>
              <w:left w:val="single" w:sz="4" w:space="0" w:color="auto"/>
              <w:bottom w:val="nil"/>
              <w:right w:val="single" w:sz="4" w:space="0" w:color="auto"/>
            </w:tcBorders>
            <w:shd w:val="clear" w:color="auto" w:fill="FFFFFF" w:themeFill="background1"/>
          </w:tcPr>
          <w:p w14:paraId="4B33A45E" w14:textId="77777777" w:rsidR="003E050F" w:rsidRPr="002C1F1D" w:rsidRDefault="003E050F" w:rsidP="00C5379F">
            <w:pPr>
              <w:jc w:val="right"/>
              <w:rPr>
                <w:lang w:val="en-GB"/>
              </w:rPr>
            </w:pPr>
            <w:r w:rsidRPr="002C1F1D">
              <w:rPr>
                <w:color w:val="000000" w:themeColor="text1"/>
                <w:lang w:val="en-GB"/>
              </w:rPr>
              <w:t>115,830</w:t>
            </w:r>
          </w:p>
        </w:tc>
      </w:tr>
      <w:tr w:rsidR="003E050F" w:rsidRPr="002C1F1D" w14:paraId="4B5F8589"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E7ABAB" w14:textId="77777777" w:rsidR="003E050F" w:rsidRPr="002C1F1D" w:rsidRDefault="003E050F" w:rsidP="00C5379F">
            <w:pPr>
              <w:ind w:left="5249" w:right="-198"/>
              <w:jc w:val="left"/>
              <w:rPr>
                <w:lang w:val="en-GB"/>
              </w:rPr>
            </w:pPr>
            <w:r w:rsidRPr="002C1F1D">
              <w:rPr>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6AB1B8BA" w14:textId="77777777" w:rsidR="003E050F" w:rsidRPr="002C1F1D" w:rsidRDefault="003E050F" w:rsidP="00C5379F">
            <w:pPr>
              <w:tabs>
                <w:tab w:val="left" w:pos="6840"/>
              </w:tabs>
              <w:ind w:left="-108"/>
              <w:jc w:val="right"/>
              <w:rPr>
                <w:lang w:val="en-GB"/>
              </w:rPr>
            </w:pPr>
            <w:r w:rsidRPr="002C1F1D">
              <w:rPr>
                <w:color w:val="000000" w:themeColor="text1"/>
                <w:lang w:val="en-GB"/>
              </w:rPr>
              <w:t>Dec-16</w:t>
            </w:r>
          </w:p>
        </w:tc>
        <w:tc>
          <w:tcPr>
            <w:tcW w:w="909" w:type="pct"/>
            <w:tcBorders>
              <w:top w:val="nil"/>
              <w:left w:val="single" w:sz="4" w:space="0" w:color="auto"/>
              <w:bottom w:val="nil"/>
              <w:right w:val="single" w:sz="4" w:space="0" w:color="auto"/>
            </w:tcBorders>
            <w:shd w:val="clear" w:color="auto" w:fill="FFFFFF" w:themeFill="background1"/>
          </w:tcPr>
          <w:p w14:paraId="3F08B048" w14:textId="77777777" w:rsidR="003E050F" w:rsidRPr="002C1F1D" w:rsidRDefault="003E050F" w:rsidP="00C5379F">
            <w:pPr>
              <w:jc w:val="right"/>
              <w:rPr>
                <w:lang w:val="en-GB"/>
              </w:rPr>
            </w:pPr>
            <w:r w:rsidRPr="002C1F1D">
              <w:rPr>
                <w:color w:val="000000" w:themeColor="text1"/>
                <w:lang w:val="en-GB"/>
              </w:rPr>
              <w:t>148,262</w:t>
            </w:r>
          </w:p>
        </w:tc>
      </w:tr>
      <w:tr w:rsidR="003E050F" w:rsidRPr="002C1F1D" w14:paraId="06055CAB"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A92A845" w14:textId="77777777" w:rsidR="003E050F" w:rsidRPr="002C1F1D" w:rsidRDefault="003E050F" w:rsidP="00C5379F">
            <w:pPr>
              <w:ind w:left="5249" w:right="-198"/>
              <w:jc w:val="left"/>
              <w:rPr>
                <w:lang w:val="en-GB"/>
              </w:rPr>
            </w:pPr>
            <w:r w:rsidRPr="002C1F1D">
              <w:rPr>
                <w:lang w:val="en-GB"/>
              </w:rPr>
              <w:t>Phase IX:</w:t>
            </w:r>
          </w:p>
        </w:tc>
        <w:tc>
          <w:tcPr>
            <w:tcW w:w="683" w:type="pct"/>
            <w:tcBorders>
              <w:top w:val="nil"/>
              <w:left w:val="nil"/>
              <w:bottom w:val="nil"/>
              <w:right w:val="single" w:sz="4" w:space="0" w:color="auto"/>
            </w:tcBorders>
            <w:shd w:val="clear" w:color="auto" w:fill="FFFFFF" w:themeFill="background1"/>
            <w:vAlign w:val="bottom"/>
          </w:tcPr>
          <w:p w14:paraId="574E2E31" w14:textId="77777777" w:rsidR="003E050F" w:rsidRPr="002C1F1D" w:rsidRDefault="003E050F" w:rsidP="00C5379F">
            <w:pPr>
              <w:tabs>
                <w:tab w:val="left" w:pos="6840"/>
              </w:tabs>
              <w:ind w:left="-108"/>
              <w:jc w:val="right"/>
              <w:rPr>
                <w:lang w:val="en-GB"/>
              </w:rPr>
            </w:pPr>
            <w:r w:rsidRPr="002C1F1D">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6D4EE072" w14:textId="77777777" w:rsidR="003E050F" w:rsidRPr="002C1F1D" w:rsidRDefault="003E050F" w:rsidP="00C5379F">
            <w:pPr>
              <w:jc w:val="right"/>
              <w:rPr>
                <w:lang w:val="en-GB"/>
              </w:rPr>
            </w:pPr>
            <w:r w:rsidRPr="002C1F1D">
              <w:rPr>
                <w:lang w:val="en-GB"/>
              </w:rPr>
              <w:t>148,262</w:t>
            </w:r>
          </w:p>
        </w:tc>
      </w:tr>
      <w:tr w:rsidR="003E050F" w:rsidRPr="002C1F1D" w14:paraId="773C614B"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C0CB4A" w14:textId="77777777" w:rsidR="003E050F" w:rsidRPr="002C1F1D" w:rsidRDefault="003E050F" w:rsidP="00C5379F">
            <w:pPr>
              <w:ind w:left="5249" w:right="-198"/>
              <w:jc w:val="left"/>
              <w:rPr>
                <w:lang w:val="en-GB"/>
              </w:rPr>
            </w:pPr>
            <w:r w:rsidRPr="002C1F1D">
              <w:rPr>
                <w:lang w:val="en-GB"/>
              </w:rPr>
              <w:t>Phase X:</w:t>
            </w:r>
          </w:p>
        </w:tc>
        <w:tc>
          <w:tcPr>
            <w:tcW w:w="683" w:type="pct"/>
            <w:tcBorders>
              <w:top w:val="nil"/>
              <w:left w:val="nil"/>
              <w:bottom w:val="nil"/>
              <w:right w:val="single" w:sz="4" w:space="0" w:color="auto"/>
            </w:tcBorders>
            <w:shd w:val="clear" w:color="auto" w:fill="FFFFFF" w:themeFill="background1"/>
            <w:vAlign w:val="bottom"/>
          </w:tcPr>
          <w:p w14:paraId="7D438E13" w14:textId="77777777" w:rsidR="003E050F" w:rsidRPr="002C1F1D" w:rsidRDefault="003E050F" w:rsidP="00C5379F">
            <w:pPr>
              <w:tabs>
                <w:tab w:val="left" w:pos="6840"/>
              </w:tabs>
              <w:ind w:left="-108"/>
              <w:jc w:val="right"/>
              <w:rPr>
                <w:lang w:val="en-GB"/>
              </w:rPr>
            </w:pPr>
            <w:r w:rsidRPr="002C1F1D">
              <w:rPr>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23AE77F3" w14:textId="77777777" w:rsidR="003E050F" w:rsidRPr="002C1F1D" w:rsidRDefault="003E050F" w:rsidP="00C5379F">
            <w:pPr>
              <w:jc w:val="right"/>
              <w:rPr>
                <w:lang w:val="en-GB"/>
              </w:rPr>
            </w:pPr>
            <w:r w:rsidRPr="002C1F1D">
              <w:rPr>
                <w:lang w:val="en-GB"/>
              </w:rPr>
              <w:t>148,262</w:t>
            </w:r>
          </w:p>
        </w:tc>
      </w:tr>
      <w:tr w:rsidR="003E050F" w:rsidRPr="002C1F1D" w14:paraId="7AC0767B" w14:textId="77777777" w:rsidTr="00C5379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26D670A" w14:textId="77777777" w:rsidR="003E050F" w:rsidRPr="002C1F1D" w:rsidRDefault="003E050F" w:rsidP="00C5379F">
            <w:pPr>
              <w:tabs>
                <w:tab w:val="right" w:pos="7560"/>
              </w:tabs>
              <w:ind w:left="6480" w:right="-108"/>
              <w:jc w:val="left"/>
              <w:rPr>
                <w:lang w:val="en-GB"/>
              </w:rPr>
            </w:pPr>
            <w:r w:rsidRPr="002C1F1D">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1A16E0F2" w14:textId="77777777" w:rsidR="003E050F" w:rsidRPr="002C1F1D" w:rsidRDefault="003E050F" w:rsidP="00C5379F">
            <w:pPr>
              <w:jc w:val="right"/>
              <w:rPr>
                <w:lang w:val="en-GB"/>
              </w:rPr>
            </w:pPr>
            <w:r w:rsidRPr="002C1F1D">
              <w:rPr>
                <w:lang w:val="en-GB"/>
              </w:rPr>
              <w:t>1,273,416</w:t>
            </w:r>
          </w:p>
        </w:tc>
      </w:tr>
      <w:tr w:rsidR="003E050F" w:rsidRPr="002C1F1D" w14:paraId="1059F493" w14:textId="77777777" w:rsidTr="00C5379F">
        <w:trPr>
          <w:trHeight w:val="233"/>
          <w:jc w:val="center"/>
        </w:trPr>
        <w:tc>
          <w:tcPr>
            <w:tcW w:w="4091" w:type="pct"/>
            <w:gridSpan w:val="2"/>
            <w:shd w:val="clear" w:color="auto" w:fill="FFFFFF" w:themeFill="background1"/>
          </w:tcPr>
          <w:p w14:paraId="448E5354" w14:textId="77777777" w:rsidR="003E050F" w:rsidRPr="002C1F1D" w:rsidRDefault="003E050F" w:rsidP="00C5379F">
            <w:pPr>
              <w:jc w:val="left"/>
              <w:rPr>
                <w:lang w:val="en-GB"/>
              </w:rPr>
            </w:pPr>
            <w:r w:rsidRPr="002C1F1D">
              <w:rPr>
                <w:lang w:val="en-GB"/>
              </w:rPr>
              <w:t>Amount requested for renewal (phase XI) (US $):</w:t>
            </w:r>
          </w:p>
        </w:tc>
        <w:tc>
          <w:tcPr>
            <w:tcW w:w="909" w:type="pct"/>
            <w:shd w:val="clear" w:color="auto" w:fill="auto"/>
          </w:tcPr>
          <w:p w14:paraId="231FA717" w14:textId="77777777" w:rsidR="003E050F" w:rsidRPr="002C1F1D" w:rsidRDefault="003E050F" w:rsidP="00C5379F">
            <w:pPr>
              <w:jc w:val="right"/>
              <w:rPr>
                <w:lang w:val="en-GB"/>
              </w:rPr>
            </w:pPr>
            <w:r w:rsidRPr="002C1F1D">
              <w:rPr>
                <w:lang w:val="en-GB"/>
              </w:rPr>
              <w:t>148,262</w:t>
            </w:r>
          </w:p>
        </w:tc>
      </w:tr>
      <w:tr w:rsidR="003E050F" w:rsidRPr="002C1F1D" w14:paraId="13D5287C" w14:textId="77777777" w:rsidTr="00C5379F">
        <w:trPr>
          <w:trHeight w:val="233"/>
          <w:jc w:val="center"/>
        </w:trPr>
        <w:tc>
          <w:tcPr>
            <w:tcW w:w="4091" w:type="pct"/>
            <w:gridSpan w:val="2"/>
          </w:tcPr>
          <w:p w14:paraId="66086F5C" w14:textId="77777777" w:rsidR="003E050F" w:rsidRPr="002C1F1D" w:rsidRDefault="003E050F" w:rsidP="00C5379F">
            <w:pPr>
              <w:jc w:val="left"/>
              <w:rPr>
                <w:lang w:val="en-GB"/>
              </w:rPr>
            </w:pPr>
            <w:r w:rsidRPr="002C1F1D">
              <w:rPr>
                <w:lang w:val="en-GB"/>
              </w:rPr>
              <w:lastRenderedPageBreak/>
              <w:t xml:space="preserve">Amount recommended for approval for phase XI (US $): </w:t>
            </w:r>
          </w:p>
        </w:tc>
        <w:tc>
          <w:tcPr>
            <w:tcW w:w="909" w:type="pct"/>
            <w:shd w:val="clear" w:color="auto" w:fill="auto"/>
          </w:tcPr>
          <w:p w14:paraId="6CA512F5" w14:textId="77777777" w:rsidR="003E050F" w:rsidRPr="002C1F1D" w:rsidRDefault="003E050F" w:rsidP="00C5379F">
            <w:pPr>
              <w:jc w:val="right"/>
              <w:rPr>
                <w:lang w:val="en-GB"/>
              </w:rPr>
            </w:pPr>
            <w:r w:rsidRPr="002C1F1D">
              <w:rPr>
                <w:lang w:val="en-GB"/>
              </w:rPr>
              <w:t>148,262</w:t>
            </w:r>
          </w:p>
        </w:tc>
      </w:tr>
      <w:tr w:rsidR="003E050F" w:rsidRPr="002C1F1D" w14:paraId="3CDEF09D" w14:textId="77777777" w:rsidTr="00C5379F">
        <w:trPr>
          <w:trHeight w:val="233"/>
          <w:jc w:val="center"/>
        </w:trPr>
        <w:tc>
          <w:tcPr>
            <w:tcW w:w="4091" w:type="pct"/>
            <w:gridSpan w:val="2"/>
          </w:tcPr>
          <w:p w14:paraId="737ECAAD" w14:textId="77777777" w:rsidR="003E050F" w:rsidRPr="002C1F1D" w:rsidRDefault="003E050F" w:rsidP="00C5379F">
            <w:pPr>
              <w:jc w:val="left"/>
              <w:rPr>
                <w:lang w:val="en-GB"/>
              </w:rPr>
            </w:pPr>
            <w:r w:rsidRPr="002C1F1D">
              <w:rPr>
                <w:lang w:val="en-GB"/>
              </w:rPr>
              <w:t>Agency support costs (US $):</w:t>
            </w:r>
          </w:p>
        </w:tc>
        <w:tc>
          <w:tcPr>
            <w:tcW w:w="909" w:type="pct"/>
            <w:shd w:val="clear" w:color="auto" w:fill="auto"/>
          </w:tcPr>
          <w:p w14:paraId="62324070" w14:textId="77777777" w:rsidR="003E050F" w:rsidRPr="002C1F1D" w:rsidRDefault="003E050F" w:rsidP="00C5379F">
            <w:pPr>
              <w:jc w:val="right"/>
              <w:rPr>
                <w:lang w:val="en-GB"/>
              </w:rPr>
            </w:pPr>
            <w:r w:rsidRPr="002C1F1D">
              <w:rPr>
                <w:lang w:val="en-GB"/>
              </w:rPr>
              <w:t>0</w:t>
            </w:r>
          </w:p>
        </w:tc>
      </w:tr>
      <w:tr w:rsidR="003E050F" w:rsidRPr="002C1F1D" w14:paraId="1CD1065C" w14:textId="77777777" w:rsidTr="00C5379F">
        <w:trPr>
          <w:trHeight w:val="233"/>
          <w:jc w:val="center"/>
        </w:trPr>
        <w:tc>
          <w:tcPr>
            <w:tcW w:w="4091" w:type="pct"/>
            <w:gridSpan w:val="2"/>
          </w:tcPr>
          <w:p w14:paraId="4FC18E67" w14:textId="77777777" w:rsidR="003E050F" w:rsidRPr="002C1F1D" w:rsidRDefault="003E050F" w:rsidP="00C5379F">
            <w:pPr>
              <w:jc w:val="left"/>
              <w:rPr>
                <w:lang w:val="en-GB"/>
              </w:rPr>
            </w:pPr>
            <w:r w:rsidRPr="002C1F1D">
              <w:rPr>
                <w:lang w:val="en-GB"/>
              </w:rPr>
              <w:t>Total cost of institutional strengthening phase XI to the Multilateral Fund (US $):</w:t>
            </w:r>
          </w:p>
        </w:tc>
        <w:tc>
          <w:tcPr>
            <w:tcW w:w="909" w:type="pct"/>
            <w:shd w:val="clear" w:color="auto" w:fill="auto"/>
          </w:tcPr>
          <w:p w14:paraId="4F80D750" w14:textId="77777777" w:rsidR="003E050F" w:rsidRPr="002C1F1D" w:rsidRDefault="003E050F" w:rsidP="00C5379F">
            <w:pPr>
              <w:jc w:val="right"/>
              <w:rPr>
                <w:lang w:val="en-GB"/>
              </w:rPr>
            </w:pPr>
            <w:r w:rsidRPr="002C1F1D">
              <w:rPr>
                <w:lang w:val="en-GB"/>
              </w:rPr>
              <w:t>148.262</w:t>
            </w:r>
          </w:p>
        </w:tc>
      </w:tr>
      <w:tr w:rsidR="003E050F" w:rsidRPr="002C1F1D" w14:paraId="5D04F477" w14:textId="77777777" w:rsidTr="00C5379F">
        <w:trPr>
          <w:trHeight w:val="233"/>
          <w:jc w:val="center"/>
        </w:trPr>
        <w:tc>
          <w:tcPr>
            <w:tcW w:w="4091" w:type="pct"/>
            <w:gridSpan w:val="2"/>
          </w:tcPr>
          <w:p w14:paraId="19EDB949" w14:textId="77777777" w:rsidR="003E050F" w:rsidRPr="002C1F1D" w:rsidRDefault="003E050F" w:rsidP="00C5379F">
            <w:pPr>
              <w:jc w:val="left"/>
              <w:rPr>
                <w:lang w:val="en-GB"/>
              </w:rPr>
            </w:pPr>
            <w:r w:rsidRPr="002C1F1D">
              <w:rPr>
                <w:lang w:val="en-GB"/>
              </w:rPr>
              <w:t>Date of approval of country programme:</w:t>
            </w:r>
          </w:p>
        </w:tc>
        <w:tc>
          <w:tcPr>
            <w:tcW w:w="909" w:type="pct"/>
            <w:shd w:val="clear" w:color="auto" w:fill="FFFFFF" w:themeFill="background1"/>
          </w:tcPr>
          <w:p w14:paraId="4FE9F265" w14:textId="77777777" w:rsidR="003E050F" w:rsidRPr="002C1F1D" w:rsidRDefault="003E050F" w:rsidP="00C5379F">
            <w:pPr>
              <w:jc w:val="right"/>
              <w:rPr>
                <w:lang w:val="en-GB"/>
              </w:rPr>
            </w:pPr>
            <w:r w:rsidRPr="002C1F1D">
              <w:rPr>
                <w:lang w:val="en-GB"/>
              </w:rPr>
              <w:t>2002</w:t>
            </w:r>
          </w:p>
        </w:tc>
      </w:tr>
      <w:tr w:rsidR="003E050F" w:rsidRPr="002C1F1D" w14:paraId="42EA41F9" w14:textId="77777777" w:rsidTr="00C5379F">
        <w:trPr>
          <w:trHeight w:val="233"/>
          <w:jc w:val="center"/>
        </w:trPr>
        <w:tc>
          <w:tcPr>
            <w:tcW w:w="4091" w:type="pct"/>
            <w:gridSpan w:val="2"/>
            <w:tcBorders>
              <w:bottom w:val="single" w:sz="4" w:space="0" w:color="auto"/>
            </w:tcBorders>
          </w:tcPr>
          <w:p w14:paraId="22236907" w14:textId="77777777" w:rsidR="003E050F" w:rsidRPr="002C1F1D" w:rsidRDefault="003E050F" w:rsidP="00C5379F">
            <w:pPr>
              <w:jc w:val="left"/>
              <w:rPr>
                <w:lang w:val="en-GB"/>
              </w:rPr>
            </w:pPr>
            <w:r w:rsidRPr="002C1F1D">
              <w:rPr>
                <w:lang w:val="en-GB"/>
              </w:rPr>
              <w:t>Date of approval of HCFC phase-out management plan:</w:t>
            </w:r>
          </w:p>
        </w:tc>
        <w:tc>
          <w:tcPr>
            <w:tcW w:w="909" w:type="pct"/>
            <w:tcBorders>
              <w:bottom w:val="single" w:sz="4" w:space="0" w:color="auto"/>
            </w:tcBorders>
            <w:shd w:val="clear" w:color="auto" w:fill="FFFFFF" w:themeFill="background1"/>
          </w:tcPr>
          <w:p w14:paraId="4380E552" w14:textId="77777777" w:rsidR="003E050F" w:rsidRPr="002C1F1D" w:rsidRDefault="003E050F" w:rsidP="00C5379F">
            <w:pPr>
              <w:jc w:val="right"/>
              <w:rPr>
                <w:lang w:val="en-GB"/>
              </w:rPr>
            </w:pPr>
            <w:r w:rsidRPr="002C1F1D">
              <w:rPr>
                <w:lang w:val="en-GB"/>
              </w:rPr>
              <w:t>2011</w:t>
            </w:r>
          </w:p>
        </w:tc>
      </w:tr>
      <w:tr w:rsidR="003E050F" w:rsidRPr="002C1F1D" w14:paraId="4E57A841" w14:textId="77777777" w:rsidTr="00C5379F">
        <w:trPr>
          <w:trHeight w:val="233"/>
          <w:jc w:val="center"/>
        </w:trPr>
        <w:tc>
          <w:tcPr>
            <w:tcW w:w="4091" w:type="pct"/>
            <w:gridSpan w:val="2"/>
            <w:tcBorders>
              <w:top w:val="single" w:sz="4" w:space="0" w:color="auto"/>
              <w:left w:val="single" w:sz="4" w:space="0" w:color="auto"/>
              <w:bottom w:val="nil"/>
              <w:right w:val="single" w:sz="4" w:space="0" w:color="auto"/>
            </w:tcBorders>
          </w:tcPr>
          <w:p w14:paraId="2FF1B65D" w14:textId="77777777" w:rsidR="003E050F" w:rsidRPr="002C1F1D" w:rsidRDefault="003E050F" w:rsidP="00C5379F">
            <w:pPr>
              <w:spacing w:before="20"/>
              <w:jc w:val="left"/>
              <w:rPr>
                <w:lang w:val="en-GB"/>
              </w:rPr>
            </w:pPr>
            <w:r w:rsidRPr="002C1F1D">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6EDDD82" w14:textId="77777777" w:rsidR="003E050F" w:rsidRPr="002C1F1D" w:rsidRDefault="003E050F" w:rsidP="00C5379F">
            <w:pPr>
              <w:jc w:val="right"/>
              <w:rPr>
                <w:lang w:val="en-GB"/>
              </w:rPr>
            </w:pPr>
          </w:p>
        </w:tc>
      </w:tr>
      <w:tr w:rsidR="003E050F" w:rsidRPr="002C1F1D" w14:paraId="25EE3583" w14:textId="77777777" w:rsidTr="00C5379F">
        <w:trPr>
          <w:trHeight w:val="233"/>
          <w:jc w:val="center"/>
        </w:trPr>
        <w:tc>
          <w:tcPr>
            <w:tcW w:w="4091" w:type="pct"/>
            <w:gridSpan w:val="2"/>
            <w:tcBorders>
              <w:top w:val="nil"/>
              <w:left w:val="single" w:sz="4" w:space="0" w:color="auto"/>
              <w:bottom w:val="nil"/>
              <w:right w:val="single" w:sz="4" w:space="0" w:color="auto"/>
            </w:tcBorders>
          </w:tcPr>
          <w:p w14:paraId="13DEB243" w14:textId="77777777" w:rsidR="003E050F" w:rsidRPr="002C1F1D" w:rsidRDefault="003E050F" w:rsidP="00C5379F">
            <w:pPr>
              <w:ind w:left="340" w:hanging="340"/>
              <w:jc w:val="left"/>
              <w:rPr>
                <w:lang w:val="en-GB"/>
              </w:rPr>
            </w:pPr>
            <w:r w:rsidRPr="002C1F1D">
              <w:rPr>
                <w:lang w:val="en-GB"/>
              </w:rPr>
              <w:t>(a)</w:t>
            </w:r>
            <w:r w:rsidRPr="002C1F1D">
              <w:rPr>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169765A" w14:textId="77777777" w:rsidR="003E050F" w:rsidRPr="002C1F1D" w:rsidRDefault="003E050F" w:rsidP="00C5379F">
            <w:pPr>
              <w:jc w:val="right"/>
              <w:rPr>
                <w:lang w:val="en-GB"/>
              </w:rPr>
            </w:pPr>
            <w:r w:rsidRPr="002C1F1D">
              <w:rPr>
                <w:color w:val="000000" w:themeColor="text1"/>
                <w:lang w:val="en-GB"/>
              </w:rPr>
              <w:t>0.0</w:t>
            </w:r>
          </w:p>
        </w:tc>
      </w:tr>
      <w:tr w:rsidR="003E050F" w:rsidRPr="002C1F1D" w14:paraId="10AA5CEA" w14:textId="77777777" w:rsidTr="00C5379F">
        <w:trPr>
          <w:trHeight w:val="233"/>
          <w:jc w:val="center"/>
        </w:trPr>
        <w:tc>
          <w:tcPr>
            <w:tcW w:w="4091" w:type="pct"/>
            <w:gridSpan w:val="2"/>
            <w:tcBorders>
              <w:top w:val="nil"/>
              <w:left w:val="single" w:sz="4" w:space="0" w:color="auto"/>
              <w:bottom w:val="nil"/>
              <w:right w:val="single" w:sz="4" w:space="0" w:color="auto"/>
            </w:tcBorders>
          </w:tcPr>
          <w:p w14:paraId="3E879BC3" w14:textId="77777777" w:rsidR="003E050F" w:rsidRPr="002C1F1D" w:rsidRDefault="003E050F" w:rsidP="00C5379F">
            <w:pPr>
              <w:spacing w:after="20"/>
              <w:ind w:left="340" w:hanging="340"/>
              <w:jc w:val="left"/>
              <w:rPr>
                <w:lang w:val="en-GB"/>
              </w:rPr>
            </w:pPr>
            <w:r w:rsidRPr="002C1F1D">
              <w:rPr>
                <w:lang w:val="en-GB"/>
              </w:rPr>
              <w:t>(b)</w:t>
            </w:r>
            <w:r w:rsidRPr="002C1F1D">
              <w:rPr>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36F5204" w14:textId="77777777" w:rsidR="003E050F" w:rsidRPr="002C1F1D" w:rsidRDefault="003E050F" w:rsidP="00C5379F">
            <w:pPr>
              <w:jc w:val="right"/>
              <w:rPr>
                <w:lang w:val="en-GB"/>
              </w:rPr>
            </w:pPr>
            <w:r w:rsidRPr="002C1F1D">
              <w:rPr>
                <w:color w:val="000000" w:themeColor="text1"/>
                <w:lang w:val="en-GB"/>
              </w:rPr>
              <w:t>4.1</w:t>
            </w:r>
          </w:p>
        </w:tc>
      </w:tr>
      <w:tr w:rsidR="003E050F" w:rsidRPr="002C1F1D" w14:paraId="1046A587" w14:textId="77777777" w:rsidTr="00C5379F">
        <w:trPr>
          <w:trHeight w:val="233"/>
          <w:jc w:val="center"/>
        </w:trPr>
        <w:tc>
          <w:tcPr>
            <w:tcW w:w="4091" w:type="pct"/>
            <w:gridSpan w:val="2"/>
            <w:tcBorders>
              <w:top w:val="nil"/>
              <w:left w:val="single" w:sz="4" w:space="0" w:color="auto"/>
              <w:bottom w:val="nil"/>
              <w:right w:val="single" w:sz="4" w:space="0" w:color="auto"/>
            </w:tcBorders>
          </w:tcPr>
          <w:p w14:paraId="72BB416A" w14:textId="77777777" w:rsidR="003E050F" w:rsidRPr="002C1F1D" w:rsidRDefault="003E050F" w:rsidP="00C5379F">
            <w:pPr>
              <w:spacing w:after="20"/>
              <w:ind w:left="340" w:hanging="340"/>
              <w:jc w:val="left"/>
              <w:rPr>
                <w:lang w:val="en-GB"/>
              </w:rPr>
            </w:pPr>
            <w:r w:rsidRPr="002C1F1D">
              <w:rPr>
                <w:lang w:val="en-GB"/>
              </w:rPr>
              <w:t>(c)</w:t>
            </w:r>
            <w:r w:rsidRPr="002C1F1D">
              <w:rPr>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14C9797E" w14:textId="77777777" w:rsidR="003E050F" w:rsidRPr="002C1F1D" w:rsidRDefault="003E050F" w:rsidP="00C5379F">
            <w:pPr>
              <w:jc w:val="right"/>
              <w:rPr>
                <w:lang w:val="en-GB"/>
              </w:rPr>
            </w:pPr>
            <w:r w:rsidRPr="002C1F1D">
              <w:rPr>
                <w:color w:val="000000" w:themeColor="text1"/>
                <w:lang w:val="en-GB"/>
              </w:rPr>
              <w:t>14.2</w:t>
            </w:r>
          </w:p>
        </w:tc>
      </w:tr>
      <w:tr w:rsidR="003E050F" w:rsidRPr="002C1F1D" w14:paraId="66D1F8A8" w14:textId="77777777" w:rsidTr="00C5379F">
        <w:trPr>
          <w:trHeight w:val="233"/>
          <w:jc w:val="center"/>
        </w:trPr>
        <w:tc>
          <w:tcPr>
            <w:tcW w:w="4091" w:type="pct"/>
            <w:gridSpan w:val="2"/>
            <w:tcBorders>
              <w:top w:val="single" w:sz="4" w:space="0" w:color="auto"/>
              <w:left w:val="single" w:sz="4" w:space="0" w:color="auto"/>
              <w:bottom w:val="nil"/>
              <w:right w:val="single" w:sz="4" w:space="0" w:color="auto"/>
            </w:tcBorders>
          </w:tcPr>
          <w:p w14:paraId="0148DBDA" w14:textId="77777777" w:rsidR="003E050F" w:rsidRPr="002C1F1D" w:rsidRDefault="003E050F" w:rsidP="00C5379F">
            <w:pPr>
              <w:spacing w:before="20"/>
              <w:jc w:val="left"/>
              <w:rPr>
                <w:lang w:val="en-GB"/>
              </w:rPr>
            </w:pPr>
            <w:r w:rsidRPr="002C1F1D">
              <w:rPr>
                <w:lang w:val="en-GB"/>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326E953" w14:textId="77777777" w:rsidR="003E050F" w:rsidRPr="002C1F1D" w:rsidRDefault="003E050F" w:rsidP="00C5379F">
            <w:pPr>
              <w:spacing w:before="20"/>
              <w:jc w:val="right"/>
              <w:rPr>
                <w:lang w:val="en-GB"/>
              </w:rPr>
            </w:pPr>
          </w:p>
        </w:tc>
      </w:tr>
      <w:tr w:rsidR="003E050F" w:rsidRPr="002C1F1D" w14:paraId="4FE109FD" w14:textId="77777777" w:rsidTr="003F6137">
        <w:trPr>
          <w:trHeight w:val="233"/>
          <w:jc w:val="center"/>
        </w:trPr>
        <w:tc>
          <w:tcPr>
            <w:tcW w:w="4091" w:type="pct"/>
            <w:gridSpan w:val="2"/>
            <w:tcBorders>
              <w:top w:val="nil"/>
              <w:left w:val="single" w:sz="4" w:space="0" w:color="auto"/>
              <w:bottom w:val="nil"/>
              <w:right w:val="single" w:sz="4" w:space="0" w:color="auto"/>
            </w:tcBorders>
          </w:tcPr>
          <w:p w14:paraId="203D32BB" w14:textId="77777777" w:rsidR="003E050F" w:rsidRPr="002C1F1D" w:rsidRDefault="003E050F" w:rsidP="00C5379F">
            <w:pPr>
              <w:ind w:left="340" w:hanging="340"/>
              <w:jc w:val="left"/>
              <w:rPr>
                <w:lang w:val="en-GB"/>
              </w:rPr>
            </w:pPr>
            <w:r w:rsidRPr="002C1F1D">
              <w:rPr>
                <w:lang w:val="en-GB"/>
              </w:rPr>
              <w:t>(a)</w:t>
            </w:r>
            <w:r w:rsidRPr="002C1F1D">
              <w:rPr>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6CFE069" w14:textId="77777777" w:rsidR="003E050F" w:rsidRPr="002C1F1D" w:rsidRDefault="003E050F" w:rsidP="00C5379F">
            <w:pPr>
              <w:jc w:val="right"/>
              <w:rPr>
                <w:lang w:val="en-GB"/>
              </w:rPr>
            </w:pPr>
            <w:r w:rsidRPr="002C1F1D">
              <w:rPr>
                <w:lang w:val="en-GB"/>
              </w:rPr>
              <w:t>0</w:t>
            </w:r>
          </w:p>
        </w:tc>
      </w:tr>
      <w:tr w:rsidR="003E050F" w:rsidRPr="002C1F1D" w14:paraId="250A8FAA" w14:textId="77777777" w:rsidTr="003F6137">
        <w:trPr>
          <w:trHeight w:val="233"/>
          <w:jc w:val="center"/>
        </w:trPr>
        <w:tc>
          <w:tcPr>
            <w:tcW w:w="4091" w:type="pct"/>
            <w:gridSpan w:val="2"/>
            <w:tcBorders>
              <w:top w:val="nil"/>
              <w:left w:val="single" w:sz="4" w:space="0" w:color="auto"/>
              <w:bottom w:val="single" w:sz="4" w:space="0" w:color="auto"/>
              <w:right w:val="single" w:sz="4" w:space="0" w:color="auto"/>
            </w:tcBorders>
          </w:tcPr>
          <w:p w14:paraId="074913B1" w14:textId="77777777" w:rsidR="003E050F" w:rsidRPr="002C1F1D" w:rsidRDefault="003E050F" w:rsidP="00C5379F">
            <w:pPr>
              <w:ind w:left="340" w:hanging="340"/>
              <w:jc w:val="left"/>
            </w:pPr>
            <w:r w:rsidRPr="002C1F1D">
              <w:t>(b)</w:t>
            </w:r>
            <w:r w:rsidRPr="002C1F1D">
              <w:tab/>
            </w:r>
            <w:r w:rsidRPr="002C1F1D">
              <w:rPr>
                <w:lang w:val="en-GB"/>
              </w:rPr>
              <w:t>Annex C, Group I (HCFCs)</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9852C8B" w14:textId="77777777" w:rsidR="003E050F" w:rsidRPr="002C1F1D" w:rsidRDefault="003E050F" w:rsidP="00C5379F">
            <w:pPr>
              <w:jc w:val="right"/>
              <w:rPr>
                <w:lang w:val="en-GB"/>
              </w:rPr>
            </w:pPr>
            <w:r w:rsidRPr="002C1F1D">
              <w:rPr>
                <w:lang w:val="en-GB"/>
              </w:rPr>
              <w:t>0</w:t>
            </w:r>
          </w:p>
        </w:tc>
      </w:tr>
      <w:tr w:rsidR="003E050F" w:rsidRPr="002C1F1D" w14:paraId="3B383718" w14:textId="77777777" w:rsidTr="003F6137">
        <w:trPr>
          <w:trHeight w:val="233"/>
          <w:jc w:val="center"/>
        </w:trPr>
        <w:tc>
          <w:tcPr>
            <w:tcW w:w="4091" w:type="pct"/>
            <w:gridSpan w:val="2"/>
            <w:tcBorders>
              <w:top w:val="single" w:sz="4" w:space="0" w:color="auto"/>
              <w:left w:val="single" w:sz="4" w:space="0" w:color="auto"/>
              <w:bottom w:val="nil"/>
              <w:right w:val="single" w:sz="4" w:space="0" w:color="auto"/>
            </w:tcBorders>
          </w:tcPr>
          <w:p w14:paraId="213624F5" w14:textId="77777777" w:rsidR="003E050F" w:rsidRPr="002C1F1D" w:rsidRDefault="003E050F" w:rsidP="00C5379F">
            <w:pPr>
              <w:ind w:left="340" w:hanging="340"/>
              <w:jc w:val="left"/>
            </w:pPr>
            <w:r w:rsidRPr="002C1F1D">
              <w:rPr>
                <w:lang w:val="en-GB"/>
              </w:rPr>
              <w:t>(c)</w:t>
            </w:r>
            <w:r w:rsidRPr="002C1F1D">
              <w:rPr>
                <w:lang w:val="en-GB"/>
              </w:rPr>
              <w:tab/>
            </w:r>
            <w:r w:rsidRPr="002C1F1D">
              <w:t>Annex E (methyl bromide)</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5348752" w14:textId="77777777" w:rsidR="003E050F" w:rsidRPr="002C1F1D" w:rsidRDefault="003E050F" w:rsidP="00C5379F">
            <w:pPr>
              <w:jc w:val="right"/>
              <w:rPr>
                <w:lang w:val="en-GB"/>
              </w:rPr>
            </w:pPr>
            <w:r w:rsidRPr="002C1F1D">
              <w:rPr>
                <w:lang w:val="en-GB"/>
              </w:rPr>
              <w:t>0</w:t>
            </w:r>
          </w:p>
        </w:tc>
      </w:tr>
      <w:tr w:rsidR="003E050F" w:rsidRPr="002C1F1D" w14:paraId="521653CE" w14:textId="77777777" w:rsidTr="00C5379F">
        <w:trPr>
          <w:trHeight w:val="233"/>
          <w:jc w:val="center"/>
        </w:trPr>
        <w:tc>
          <w:tcPr>
            <w:tcW w:w="4091" w:type="pct"/>
            <w:gridSpan w:val="2"/>
            <w:tcBorders>
              <w:top w:val="nil"/>
              <w:left w:val="single" w:sz="4" w:space="0" w:color="auto"/>
              <w:bottom w:val="single" w:sz="4" w:space="0" w:color="auto"/>
              <w:right w:val="single" w:sz="4" w:space="0" w:color="auto"/>
            </w:tcBorders>
          </w:tcPr>
          <w:p w14:paraId="76A6798B" w14:textId="77777777" w:rsidR="003E050F" w:rsidRPr="002C1F1D" w:rsidRDefault="003E050F" w:rsidP="00C5379F">
            <w:pPr>
              <w:tabs>
                <w:tab w:val="right" w:pos="7560"/>
              </w:tabs>
              <w:ind w:left="6480" w:right="-108"/>
              <w:jc w:val="left"/>
              <w:rPr>
                <w:lang w:val="en-GB"/>
              </w:rPr>
            </w:pPr>
            <w:r w:rsidRPr="002C1F1D">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B91C3ED" w14:textId="77777777" w:rsidR="003E050F" w:rsidRPr="002C1F1D" w:rsidRDefault="003E050F" w:rsidP="00C5379F">
            <w:pPr>
              <w:jc w:val="right"/>
              <w:rPr>
                <w:lang w:val="en-GB"/>
              </w:rPr>
            </w:pPr>
            <w:r w:rsidRPr="002C1F1D">
              <w:rPr>
                <w:lang w:val="en-GB"/>
              </w:rPr>
              <w:t>0</w:t>
            </w:r>
          </w:p>
        </w:tc>
      </w:tr>
      <w:tr w:rsidR="003E050F" w:rsidRPr="002C1F1D" w14:paraId="68DF41B7" w14:textId="77777777" w:rsidTr="00C5379F">
        <w:trPr>
          <w:trHeight w:val="233"/>
          <w:jc w:val="center"/>
        </w:trPr>
        <w:tc>
          <w:tcPr>
            <w:tcW w:w="4091" w:type="pct"/>
            <w:gridSpan w:val="2"/>
            <w:tcBorders>
              <w:top w:val="nil"/>
              <w:left w:val="single" w:sz="4" w:space="0" w:color="auto"/>
              <w:bottom w:val="single" w:sz="4" w:space="0" w:color="auto"/>
              <w:right w:val="single" w:sz="4" w:space="0" w:color="auto"/>
            </w:tcBorders>
          </w:tcPr>
          <w:p w14:paraId="3D99F7A7" w14:textId="77777777" w:rsidR="003E050F" w:rsidRPr="002C1F1D" w:rsidRDefault="003E050F" w:rsidP="00C5379F">
            <w:pPr>
              <w:jc w:val="left"/>
              <w:rPr>
                <w:lang w:val="en-GB"/>
              </w:rPr>
            </w:pPr>
            <w:r w:rsidRPr="002C1F1D">
              <w:rPr>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6BE9822" w14:textId="77777777" w:rsidR="003E050F" w:rsidRPr="002C1F1D" w:rsidRDefault="003E050F" w:rsidP="00C5379F">
            <w:pPr>
              <w:jc w:val="right"/>
              <w:rPr>
                <w:lang w:val="en-GB"/>
              </w:rPr>
            </w:pPr>
            <w:r w:rsidRPr="002C1F1D">
              <w:rPr>
                <w:lang w:val="en-GB"/>
              </w:rPr>
              <w:t>2021</w:t>
            </w:r>
          </w:p>
        </w:tc>
      </w:tr>
      <w:tr w:rsidR="003E050F" w:rsidRPr="002C1F1D" w14:paraId="597CB639" w14:textId="77777777" w:rsidTr="00C5379F">
        <w:trPr>
          <w:trHeight w:val="233"/>
          <w:jc w:val="center"/>
        </w:trPr>
        <w:tc>
          <w:tcPr>
            <w:tcW w:w="4091" w:type="pct"/>
            <w:gridSpan w:val="2"/>
            <w:tcBorders>
              <w:top w:val="single" w:sz="4" w:space="0" w:color="auto"/>
            </w:tcBorders>
          </w:tcPr>
          <w:p w14:paraId="57E902DD" w14:textId="77777777" w:rsidR="003E050F" w:rsidRPr="002C1F1D" w:rsidRDefault="003E050F" w:rsidP="00C5379F">
            <w:pPr>
              <w:keepNext/>
              <w:jc w:val="left"/>
              <w:rPr>
                <w:lang w:val="en-GB"/>
              </w:rPr>
            </w:pPr>
            <w:r w:rsidRPr="002C1F1D">
              <w:rPr>
                <w:lang w:val="en-GB"/>
              </w:rPr>
              <w:t>Amount approved for projects (as at June 2022) (US $):</w:t>
            </w:r>
          </w:p>
        </w:tc>
        <w:tc>
          <w:tcPr>
            <w:tcW w:w="909" w:type="pct"/>
            <w:tcBorders>
              <w:top w:val="single" w:sz="4" w:space="0" w:color="auto"/>
            </w:tcBorders>
            <w:shd w:val="clear" w:color="auto" w:fill="auto"/>
            <w:vAlign w:val="bottom"/>
          </w:tcPr>
          <w:p w14:paraId="211FBC04" w14:textId="77777777" w:rsidR="003E050F" w:rsidRPr="002C1F1D" w:rsidRDefault="003E050F" w:rsidP="00C5379F">
            <w:pPr>
              <w:jc w:val="right"/>
              <w:rPr>
                <w:lang w:val="en-GB"/>
              </w:rPr>
            </w:pPr>
            <w:r w:rsidRPr="002C1F1D">
              <w:rPr>
                <w:lang w:val="en-GB"/>
              </w:rPr>
              <w:t>4,065,143</w:t>
            </w:r>
          </w:p>
        </w:tc>
      </w:tr>
      <w:tr w:rsidR="003E050F" w:rsidRPr="002C1F1D" w14:paraId="2ACEA788" w14:textId="77777777" w:rsidTr="00C5379F">
        <w:trPr>
          <w:trHeight w:val="233"/>
          <w:jc w:val="center"/>
        </w:trPr>
        <w:tc>
          <w:tcPr>
            <w:tcW w:w="4091" w:type="pct"/>
            <w:gridSpan w:val="2"/>
          </w:tcPr>
          <w:p w14:paraId="2067A192" w14:textId="77777777" w:rsidR="003E050F" w:rsidRPr="002C1F1D" w:rsidRDefault="003E050F" w:rsidP="00C5379F">
            <w:pPr>
              <w:keepNext/>
              <w:jc w:val="left"/>
              <w:rPr>
                <w:lang w:val="en-GB"/>
              </w:rPr>
            </w:pPr>
            <w:r w:rsidRPr="002C1F1D">
              <w:rPr>
                <w:lang w:val="en-GB"/>
              </w:rPr>
              <w:t>Amount disbursed (as at December 2021) (US $):</w:t>
            </w:r>
          </w:p>
        </w:tc>
        <w:tc>
          <w:tcPr>
            <w:tcW w:w="909" w:type="pct"/>
            <w:shd w:val="clear" w:color="auto" w:fill="auto"/>
          </w:tcPr>
          <w:p w14:paraId="42AE10FE" w14:textId="77777777" w:rsidR="003E050F" w:rsidRPr="002C1F1D" w:rsidRDefault="003E050F" w:rsidP="00C5379F">
            <w:pPr>
              <w:jc w:val="right"/>
              <w:rPr>
                <w:lang w:val="en-GB"/>
              </w:rPr>
            </w:pPr>
            <w:r w:rsidRPr="002C1F1D">
              <w:rPr>
                <w:lang w:val="en-GB"/>
              </w:rPr>
              <w:t>3,423,088</w:t>
            </w:r>
          </w:p>
        </w:tc>
      </w:tr>
      <w:tr w:rsidR="003E050F" w:rsidRPr="002C1F1D" w14:paraId="3D96D3E2" w14:textId="77777777" w:rsidTr="00C5379F">
        <w:trPr>
          <w:trHeight w:val="233"/>
          <w:jc w:val="center"/>
        </w:trPr>
        <w:tc>
          <w:tcPr>
            <w:tcW w:w="4091" w:type="pct"/>
            <w:gridSpan w:val="2"/>
          </w:tcPr>
          <w:p w14:paraId="54FDDC47" w14:textId="77777777" w:rsidR="003E050F" w:rsidRPr="002C1F1D" w:rsidRDefault="003E050F" w:rsidP="00C5379F">
            <w:pPr>
              <w:keepNext/>
              <w:jc w:val="left"/>
              <w:rPr>
                <w:lang w:val="en-GB"/>
              </w:rPr>
            </w:pPr>
            <w:r w:rsidRPr="002C1F1D">
              <w:rPr>
                <w:lang w:val="en-GB"/>
              </w:rPr>
              <w:t>ODS to be phased out (as at June 2022) (ODP tonnes):</w:t>
            </w:r>
          </w:p>
        </w:tc>
        <w:tc>
          <w:tcPr>
            <w:tcW w:w="909" w:type="pct"/>
            <w:shd w:val="clear" w:color="auto" w:fill="auto"/>
            <w:vAlign w:val="bottom"/>
          </w:tcPr>
          <w:p w14:paraId="29F881C3" w14:textId="77777777" w:rsidR="003E050F" w:rsidRPr="002C1F1D" w:rsidRDefault="003E050F" w:rsidP="00C5379F">
            <w:pPr>
              <w:jc w:val="right"/>
              <w:rPr>
                <w:lang w:val="en-GB"/>
              </w:rPr>
            </w:pPr>
            <w:r w:rsidRPr="002C1F1D">
              <w:rPr>
                <w:lang w:val="en-GB"/>
              </w:rPr>
              <w:t>88.71</w:t>
            </w:r>
          </w:p>
        </w:tc>
      </w:tr>
      <w:tr w:rsidR="003E050F" w:rsidRPr="002C1F1D" w14:paraId="62319EC5" w14:textId="77777777" w:rsidTr="00C5379F">
        <w:trPr>
          <w:trHeight w:val="233"/>
          <w:jc w:val="center"/>
        </w:trPr>
        <w:tc>
          <w:tcPr>
            <w:tcW w:w="4091" w:type="pct"/>
            <w:gridSpan w:val="2"/>
          </w:tcPr>
          <w:p w14:paraId="5E4B47DC" w14:textId="77777777" w:rsidR="003E050F" w:rsidRPr="002C1F1D" w:rsidRDefault="003E050F" w:rsidP="00C5379F">
            <w:pPr>
              <w:keepNext/>
              <w:jc w:val="left"/>
              <w:rPr>
                <w:lang w:val="en-GB"/>
              </w:rPr>
            </w:pPr>
            <w:r w:rsidRPr="002C1F1D">
              <w:rPr>
                <w:lang w:val="en-GB"/>
              </w:rPr>
              <w:t>ODS phased out (as at December 2021) (ODP tonnes):</w:t>
            </w:r>
          </w:p>
        </w:tc>
        <w:tc>
          <w:tcPr>
            <w:tcW w:w="909" w:type="pct"/>
            <w:shd w:val="clear" w:color="auto" w:fill="auto"/>
          </w:tcPr>
          <w:p w14:paraId="0910BD0F" w14:textId="77777777" w:rsidR="003E050F" w:rsidRPr="002C1F1D" w:rsidRDefault="003E050F" w:rsidP="00C5379F">
            <w:pPr>
              <w:jc w:val="right"/>
              <w:rPr>
                <w:lang w:val="en-GB"/>
              </w:rPr>
            </w:pPr>
            <w:r w:rsidRPr="002C1F1D">
              <w:rPr>
                <w:lang w:val="en-GB"/>
              </w:rPr>
              <w:t>88.40</w:t>
            </w:r>
          </w:p>
        </w:tc>
      </w:tr>
    </w:tbl>
    <w:p w14:paraId="24A4DFDB" w14:textId="77777777" w:rsidR="003E050F" w:rsidRPr="00DE2750" w:rsidRDefault="003E050F" w:rsidP="003E050F">
      <w:pPr>
        <w:outlineLvl w:val="0"/>
        <w:rPr>
          <w:highlight w:val="yellow"/>
          <w:lang w:val="en-GB"/>
        </w:rPr>
      </w:pPr>
    </w:p>
    <w:p w14:paraId="642CAACD" w14:textId="77777777" w:rsidR="003E050F" w:rsidRPr="002C1F1D" w:rsidRDefault="003E050F" w:rsidP="00F97247">
      <w:pPr>
        <w:pStyle w:val="Heading1"/>
        <w:keepNext/>
        <w:numPr>
          <w:ilvl w:val="0"/>
          <w:numId w:val="0"/>
        </w:numPr>
        <w:rPr>
          <w:lang w:val="en-GB"/>
        </w:rPr>
      </w:pPr>
      <w:r w:rsidRPr="002C1F1D">
        <w:t>Summary</w:t>
      </w:r>
      <w:r w:rsidRPr="002C1F1D">
        <w:rPr>
          <w:lang w:val="en-GB"/>
        </w:rPr>
        <w:t xml:space="preserve"> of activities and funds approved by the Executive Committee:</w:t>
      </w:r>
    </w:p>
    <w:tbl>
      <w:tblPr>
        <w:tblStyle w:val="TableGrid600"/>
        <w:tblW w:w="5003" w:type="pct"/>
        <w:tblInd w:w="-5" w:type="dxa"/>
        <w:tblLayout w:type="fixed"/>
        <w:tblLook w:val="01E0" w:firstRow="1" w:lastRow="1" w:firstColumn="1" w:lastColumn="1" w:noHBand="0" w:noVBand="0"/>
      </w:tblPr>
      <w:tblGrid>
        <w:gridCol w:w="560"/>
        <w:gridCol w:w="7280"/>
        <w:gridCol w:w="1742"/>
      </w:tblGrid>
      <w:tr w:rsidR="003E050F" w:rsidRPr="002C1F1D" w14:paraId="34915843" w14:textId="77777777" w:rsidTr="00C5379F">
        <w:tc>
          <w:tcPr>
            <w:tcW w:w="4091" w:type="pct"/>
            <w:gridSpan w:val="2"/>
            <w:tcBorders>
              <w:bottom w:val="single" w:sz="4" w:space="0" w:color="auto"/>
            </w:tcBorders>
          </w:tcPr>
          <w:p w14:paraId="20A156F0" w14:textId="77777777" w:rsidR="003E050F" w:rsidRPr="002C1F1D" w:rsidRDefault="003E050F" w:rsidP="00C5379F">
            <w:pPr>
              <w:keepNext/>
              <w:tabs>
                <w:tab w:val="left" w:pos="4968"/>
              </w:tabs>
              <w:jc w:val="left"/>
              <w:rPr>
                <w:b/>
                <w:lang w:val="en-GB"/>
              </w:rPr>
            </w:pPr>
            <w:r w:rsidRPr="002C1F1D">
              <w:rPr>
                <w:b/>
                <w:lang w:val="en-GB"/>
              </w:rPr>
              <w:t>Summary of activities</w:t>
            </w:r>
          </w:p>
          <w:p w14:paraId="6890EE35" w14:textId="77777777" w:rsidR="003E050F" w:rsidRPr="002C1F1D" w:rsidRDefault="003E050F" w:rsidP="00C5379F">
            <w:pPr>
              <w:keepNext/>
              <w:jc w:val="left"/>
              <w:rPr>
                <w:b/>
                <w:lang w:val="en-GB"/>
              </w:rPr>
            </w:pPr>
          </w:p>
        </w:tc>
        <w:tc>
          <w:tcPr>
            <w:tcW w:w="909" w:type="pct"/>
            <w:tcBorders>
              <w:bottom w:val="single" w:sz="4" w:space="0" w:color="auto"/>
            </w:tcBorders>
          </w:tcPr>
          <w:p w14:paraId="1B0F49DD" w14:textId="77777777" w:rsidR="003E050F" w:rsidRPr="002C1F1D" w:rsidRDefault="003E050F" w:rsidP="00C5379F">
            <w:pPr>
              <w:keepNext/>
              <w:jc w:val="center"/>
              <w:rPr>
                <w:b/>
                <w:lang w:val="en-GB"/>
              </w:rPr>
            </w:pPr>
            <w:r w:rsidRPr="002C1F1D">
              <w:rPr>
                <w:b/>
                <w:lang w:val="en-GB"/>
              </w:rPr>
              <w:t>Funds approved (US $)</w:t>
            </w:r>
          </w:p>
        </w:tc>
      </w:tr>
      <w:tr w:rsidR="003E050F" w:rsidRPr="002C1F1D" w14:paraId="0B556C48" w14:textId="77777777" w:rsidTr="00C5379F">
        <w:tc>
          <w:tcPr>
            <w:tcW w:w="292" w:type="pct"/>
            <w:tcBorders>
              <w:top w:val="single" w:sz="4" w:space="0" w:color="auto"/>
              <w:left w:val="single" w:sz="4" w:space="0" w:color="auto"/>
              <w:bottom w:val="single" w:sz="4" w:space="0" w:color="auto"/>
              <w:right w:val="nil"/>
            </w:tcBorders>
          </w:tcPr>
          <w:p w14:paraId="46F3C5ED" w14:textId="77777777" w:rsidR="003E050F" w:rsidRPr="002C1F1D" w:rsidRDefault="003E050F" w:rsidP="00C5379F">
            <w:pPr>
              <w:widowControl w:val="0"/>
              <w:ind w:left="360" w:hanging="360"/>
              <w:jc w:val="left"/>
              <w:rPr>
                <w:lang w:val="en-GB"/>
              </w:rPr>
            </w:pPr>
            <w:r w:rsidRPr="002C1F1D">
              <w:rPr>
                <w:lang w:val="en-GB"/>
              </w:rPr>
              <w:t>(a)</w:t>
            </w:r>
          </w:p>
        </w:tc>
        <w:tc>
          <w:tcPr>
            <w:tcW w:w="3799" w:type="pct"/>
            <w:tcBorders>
              <w:top w:val="single" w:sz="4" w:space="0" w:color="auto"/>
              <w:left w:val="nil"/>
              <w:bottom w:val="single" w:sz="4" w:space="0" w:color="auto"/>
              <w:right w:val="single" w:sz="4" w:space="0" w:color="auto"/>
            </w:tcBorders>
          </w:tcPr>
          <w:p w14:paraId="10FCE8CC" w14:textId="77777777" w:rsidR="003E050F" w:rsidRPr="002C1F1D" w:rsidRDefault="003E050F" w:rsidP="00C5379F">
            <w:pPr>
              <w:widowControl w:val="0"/>
              <w:ind w:left="-109"/>
              <w:rPr>
                <w:lang w:val="en-GB"/>
              </w:rPr>
            </w:pPr>
            <w:r w:rsidRPr="002C1F1D">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17B8977" w14:textId="77777777" w:rsidR="003E050F" w:rsidRPr="002C1F1D" w:rsidRDefault="003E050F" w:rsidP="00C5379F">
            <w:pPr>
              <w:widowControl w:val="0"/>
              <w:jc w:val="right"/>
              <w:rPr>
                <w:lang w:val="en-GB"/>
              </w:rPr>
            </w:pPr>
            <w:r w:rsidRPr="002C1F1D">
              <w:rPr>
                <w:lang w:val="en-GB"/>
              </w:rPr>
              <w:t>769,800</w:t>
            </w:r>
          </w:p>
        </w:tc>
      </w:tr>
      <w:tr w:rsidR="003E050F" w:rsidRPr="002C1F1D" w14:paraId="4CB3D104" w14:textId="77777777" w:rsidTr="00C5379F">
        <w:tc>
          <w:tcPr>
            <w:tcW w:w="292" w:type="pct"/>
            <w:tcBorders>
              <w:top w:val="single" w:sz="4" w:space="0" w:color="auto"/>
              <w:left w:val="single" w:sz="4" w:space="0" w:color="auto"/>
              <w:bottom w:val="single" w:sz="4" w:space="0" w:color="auto"/>
              <w:right w:val="nil"/>
            </w:tcBorders>
          </w:tcPr>
          <w:p w14:paraId="6727B5A9" w14:textId="77777777" w:rsidR="003E050F" w:rsidRPr="002C1F1D" w:rsidRDefault="003E050F" w:rsidP="00C5379F">
            <w:pPr>
              <w:widowControl w:val="0"/>
              <w:rPr>
                <w:lang w:val="en-GB"/>
              </w:rPr>
            </w:pPr>
            <w:r w:rsidRPr="002C1F1D">
              <w:rPr>
                <w:lang w:val="en-GB"/>
              </w:rPr>
              <w:t>(b)</w:t>
            </w:r>
          </w:p>
        </w:tc>
        <w:tc>
          <w:tcPr>
            <w:tcW w:w="3799" w:type="pct"/>
            <w:tcBorders>
              <w:top w:val="single" w:sz="4" w:space="0" w:color="auto"/>
              <w:left w:val="nil"/>
              <w:bottom w:val="single" w:sz="4" w:space="0" w:color="auto"/>
              <w:right w:val="single" w:sz="4" w:space="0" w:color="auto"/>
            </w:tcBorders>
          </w:tcPr>
          <w:p w14:paraId="7970F460" w14:textId="77777777" w:rsidR="003E050F" w:rsidRPr="002C1F1D" w:rsidRDefault="003E050F" w:rsidP="00C5379F">
            <w:pPr>
              <w:widowControl w:val="0"/>
              <w:ind w:left="-109"/>
              <w:rPr>
                <w:lang w:val="en-GB"/>
              </w:rPr>
            </w:pPr>
            <w:r w:rsidRPr="002C1F1D">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5BFADC" w14:textId="77777777" w:rsidR="003E050F" w:rsidRPr="002C1F1D" w:rsidRDefault="003E050F" w:rsidP="00C5379F">
            <w:pPr>
              <w:widowControl w:val="0"/>
              <w:jc w:val="right"/>
              <w:rPr>
                <w:lang w:val="en-GB"/>
              </w:rPr>
            </w:pPr>
            <w:r w:rsidRPr="002C1F1D">
              <w:rPr>
                <w:lang w:val="en-GB"/>
              </w:rPr>
              <w:t>1,273,416</w:t>
            </w:r>
          </w:p>
        </w:tc>
      </w:tr>
      <w:tr w:rsidR="003E050F" w:rsidRPr="002C1F1D" w14:paraId="4E88E8F9" w14:textId="77777777" w:rsidTr="00C5379F">
        <w:tc>
          <w:tcPr>
            <w:tcW w:w="292" w:type="pct"/>
            <w:tcBorders>
              <w:top w:val="single" w:sz="4" w:space="0" w:color="auto"/>
              <w:left w:val="single" w:sz="4" w:space="0" w:color="auto"/>
              <w:bottom w:val="single" w:sz="4" w:space="0" w:color="auto"/>
              <w:right w:val="nil"/>
            </w:tcBorders>
          </w:tcPr>
          <w:p w14:paraId="2966737A" w14:textId="77777777" w:rsidR="003E050F" w:rsidRPr="002C1F1D" w:rsidRDefault="003E050F" w:rsidP="00C5379F">
            <w:pPr>
              <w:widowControl w:val="0"/>
              <w:rPr>
                <w:lang w:val="en-GB"/>
              </w:rPr>
            </w:pPr>
            <w:r w:rsidRPr="002C1F1D">
              <w:rPr>
                <w:lang w:val="en-GB"/>
              </w:rPr>
              <w:t>(c)</w:t>
            </w:r>
          </w:p>
        </w:tc>
        <w:tc>
          <w:tcPr>
            <w:tcW w:w="3799" w:type="pct"/>
            <w:tcBorders>
              <w:top w:val="single" w:sz="4" w:space="0" w:color="auto"/>
              <w:left w:val="nil"/>
              <w:bottom w:val="single" w:sz="4" w:space="0" w:color="auto"/>
              <w:right w:val="single" w:sz="4" w:space="0" w:color="auto"/>
            </w:tcBorders>
          </w:tcPr>
          <w:p w14:paraId="5A68CDCF" w14:textId="77777777" w:rsidR="003E050F" w:rsidRPr="002C1F1D" w:rsidRDefault="003E050F" w:rsidP="00C5379F">
            <w:pPr>
              <w:widowControl w:val="0"/>
              <w:ind w:left="-109"/>
              <w:rPr>
                <w:lang w:val="en-GB"/>
              </w:rPr>
            </w:pPr>
            <w:r w:rsidRPr="002C1F1D">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1AC6AC6" w14:textId="77777777" w:rsidR="003E050F" w:rsidRPr="002C1F1D" w:rsidRDefault="003E050F" w:rsidP="00C5379F">
            <w:pPr>
              <w:jc w:val="right"/>
              <w:rPr>
                <w:lang w:val="en-GB"/>
              </w:rPr>
            </w:pPr>
            <w:r w:rsidRPr="002C1F1D">
              <w:rPr>
                <w:lang w:val="en-GB"/>
              </w:rPr>
              <w:t>2,021,927</w:t>
            </w:r>
          </w:p>
        </w:tc>
      </w:tr>
      <w:tr w:rsidR="003E050F" w:rsidRPr="002C1F1D" w14:paraId="4838FF7C"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755E7764" w14:textId="77777777" w:rsidR="003E050F" w:rsidRPr="002C1F1D" w:rsidRDefault="003E050F" w:rsidP="00C5379F">
            <w:pPr>
              <w:widowControl w:val="0"/>
              <w:tabs>
                <w:tab w:val="right" w:pos="7560"/>
              </w:tabs>
              <w:ind w:left="6480" w:right="-108"/>
              <w:jc w:val="left"/>
              <w:rPr>
                <w:lang w:val="en-GB"/>
              </w:rPr>
            </w:pPr>
            <w:r w:rsidRPr="002C1F1D">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4172D7D" w14:textId="77777777" w:rsidR="003E050F" w:rsidRPr="002C1F1D" w:rsidRDefault="003E050F" w:rsidP="00C5379F">
            <w:pPr>
              <w:widowControl w:val="0"/>
              <w:jc w:val="right"/>
              <w:rPr>
                <w:lang w:val="en-GB"/>
              </w:rPr>
            </w:pPr>
            <w:r w:rsidRPr="002C1F1D">
              <w:rPr>
                <w:lang w:val="en-GB"/>
              </w:rPr>
              <w:t>4,065,143</w:t>
            </w:r>
          </w:p>
        </w:tc>
      </w:tr>
      <w:tr w:rsidR="003E050F" w:rsidRPr="00DE2750" w14:paraId="5B2C0FD1" w14:textId="77777777" w:rsidTr="00C5379F">
        <w:tc>
          <w:tcPr>
            <w:tcW w:w="292" w:type="pct"/>
            <w:tcBorders>
              <w:top w:val="single" w:sz="4" w:space="0" w:color="auto"/>
              <w:left w:val="single" w:sz="4" w:space="0" w:color="auto"/>
              <w:bottom w:val="single" w:sz="4" w:space="0" w:color="auto"/>
              <w:right w:val="nil"/>
            </w:tcBorders>
          </w:tcPr>
          <w:p w14:paraId="4DAE012D" w14:textId="77777777" w:rsidR="003E050F" w:rsidRPr="002C1F1D" w:rsidRDefault="003E050F" w:rsidP="00C5379F">
            <w:pPr>
              <w:widowControl w:val="0"/>
              <w:rPr>
                <w:lang w:val="en-GB"/>
              </w:rPr>
            </w:pPr>
            <w:r w:rsidRPr="002C1F1D">
              <w:rPr>
                <w:lang w:val="en-GB"/>
              </w:rPr>
              <w:t>(d)</w:t>
            </w:r>
          </w:p>
        </w:tc>
        <w:tc>
          <w:tcPr>
            <w:tcW w:w="3799" w:type="pct"/>
            <w:tcBorders>
              <w:top w:val="single" w:sz="4" w:space="0" w:color="auto"/>
              <w:left w:val="nil"/>
              <w:bottom w:val="single" w:sz="4" w:space="0" w:color="auto"/>
              <w:right w:val="single" w:sz="4" w:space="0" w:color="auto"/>
            </w:tcBorders>
          </w:tcPr>
          <w:p w14:paraId="276FFFFA" w14:textId="77777777" w:rsidR="003E050F" w:rsidRPr="002C1F1D" w:rsidRDefault="003E050F" w:rsidP="00C5379F">
            <w:pPr>
              <w:widowControl w:val="0"/>
              <w:ind w:left="-109"/>
              <w:rPr>
                <w:lang w:val="en-GB"/>
              </w:rPr>
            </w:pPr>
            <w:r w:rsidRPr="002C1F1D">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BBF17D" w14:textId="77777777" w:rsidR="003E050F" w:rsidRPr="002C1F1D" w:rsidRDefault="003E050F" w:rsidP="00C5379F">
            <w:pPr>
              <w:widowControl w:val="0"/>
              <w:jc w:val="right"/>
              <w:rPr>
                <w:color w:val="000000"/>
                <w:lang w:val="en-GB"/>
              </w:rPr>
            </w:pPr>
            <w:r w:rsidRPr="002C1F1D">
              <w:rPr>
                <w:color w:val="000000"/>
                <w:lang w:val="en-GB"/>
              </w:rPr>
              <w:t>95,000</w:t>
            </w:r>
          </w:p>
        </w:tc>
      </w:tr>
    </w:tbl>
    <w:p w14:paraId="4467A2BC" w14:textId="77777777" w:rsidR="003E050F" w:rsidRPr="002C1F1D" w:rsidRDefault="003E050F" w:rsidP="003E050F">
      <w:pPr>
        <w:widowControl w:val="0"/>
        <w:rPr>
          <w:bCs/>
          <w:highlight w:val="yellow"/>
        </w:rPr>
      </w:pPr>
    </w:p>
    <w:p w14:paraId="56DAF005" w14:textId="77777777" w:rsidR="003E050F" w:rsidRPr="002A261D" w:rsidRDefault="003E050F" w:rsidP="003E050F">
      <w:pPr>
        <w:widowControl w:val="0"/>
        <w:spacing w:after="240"/>
        <w:rPr>
          <w:u w:val="single"/>
          <w:lang w:val="en-GB"/>
        </w:rPr>
      </w:pPr>
      <w:r w:rsidRPr="002A261D">
        <w:rPr>
          <w:u w:val="single"/>
          <w:lang w:val="en-GB"/>
        </w:rPr>
        <w:t>Progress report</w:t>
      </w:r>
    </w:p>
    <w:p w14:paraId="2836D4F9" w14:textId="77777777" w:rsidR="003E050F" w:rsidRPr="002A261D" w:rsidRDefault="003E050F" w:rsidP="00F97247">
      <w:pPr>
        <w:pStyle w:val="Heading1"/>
        <w:numPr>
          <w:ilvl w:val="0"/>
          <w:numId w:val="13"/>
        </w:numPr>
        <w:ind w:left="0" w:firstLine="0"/>
      </w:pPr>
      <w:r>
        <w:t>During phase X of the IS project, t</w:t>
      </w:r>
      <w:r w:rsidRPr="002A261D">
        <w:t>he Ozone Centre of Kyrgyzstan updated the regulatory system to control HCFCs and HFCs</w:t>
      </w:r>
      <w:r>
        <w:t xml:space="preserve">; reported </w:t>
      </w:r>
      <w:r w:rsidRPr="002A261D">
        <w:t xml:space="preserve">Article 7 and </w:t>
      </w:r>
      <w:r>
        <w:t>c</w:t>
      </w:r>
      <w:r w:rsidRPr="002A261D">
        <w:t xml:space="preserve">ountry </w:t>
      </w:r>
      <w:r>
        <w:t>p</w:t>
      </w:r>
      <w:r w:rsidRPr="002A261D">
        <w:t>rogramme data</w:t>
      </w:r>
      <w:r>
        <w:t>; and produced and distributed a c</w:t>
      </w:r>
      <w:r w:rsidRPr="002A261D">
        <w:t>ode of good practice for the</w:t>
      </w:r>
      <w:r>
        <w:t xml:space="preserve"> refrigeration and air-conditioning</w:t>
      </w:r>
      <w:r w:rsidRPr="002A261D">
        <w:t xml:space="preserve"> sector to service companies and technicians through the Public Association of Refrigeration Technicians. </w:t>
      </w:r>
      <w:r>
        <w:t>Kyrgyzstan</w:t>
      </w:r>
      <w:r w:rsidRPr="002A261D">
        <w:t xml:space="preserve"> </w:t>
      </w:r>
      <w:r>
        <w:t xml:space="preserve">also </w:t>
      </w:r>
      <w:r w:rsidRPr="002A261D">
        <w:t xml:space="preserve">completed implementation </w:t>
      </w:r>
      <w:r>
        <w:t>of the third tranche of stage II of its HPMP in December 2021</w:t>
      </w:r>
      <w:r w:rsidRPr="002A261D">
        <w:t xml:space="preserve">. </w:t>
      </w:r>
      <w:r>
        <w:t>The Ozone Centre also held a</w:t>
      </w:r>
      <w:r w:rsidRPr="002A261D">
        <w:t xml:space="preserve"> meeting of the Steering Committee</w:t>
      </w:r>
      <w:r>
        <w:t xml:space="preserve">, </w:t>
      </w:r>
      <w:r w:rsidRPr="002A261D">
        <w:t xml:space="preserve">several meetings with the </w:t>
      </w:r>
      <w:r>
        <w:t>industry association and</w:t>
      </w:r>
      <w:r w:rsidRPr="002A261D">
        <w:t xml:space="preserve"> training workshops for customs officers and refrigeration technicians </w:t>
      </w:r>
      <w:r>
        <w:t>were</w:t>
      </w:r>
      <w:r w:rsidRPr="002A261D">
        <w:t xml:space="preserve"> conducted. As part of the awareness campaigns for children and youth, a variety of information and awareness materials were produced and disseminated. Out of 27 performance indicators, 23 </w:t>
      </w:r>
      <w:r>
        <w:t>were</w:t>
      </w:r>
      <w:r w:rsidRPr="002A261D">
        <w:t xml:space="preserve"> fully achieved during the reporting period </w:t>
      </w:r>
      <w:r>
        <w:t>and four</w:t>
      </w:r>
      <w:r w:rsidRPr="002A261D">
        <w:t xml:space="preserve"> were partially achieved.</w:t>
      </w:r>
    </w:p>
    <w:p w14:paraId="5A95102C" w14:textId="77777777" w:rsidR="003E050F" w:rsidRPr="00F97247" w:rsidRDefault="003E050F" w:rsidP="00F97247">
      <w:pPr>
        <w:pStyle w:val="ListParagraph"/>
        <w:widowControl w:val="0"/>
        <w:spacing w:after="240"/>
        <w:ind w:left="0"/>
        <w:rPr>
          <w:u w:val="single"/>
          <w:lang w:val="en-GB"/>
        </w:rPr>
      </w:pPr>
      <w:r w:rsidRPr="00F97247">
        <w:rPr>
          <w:u w:val="single"/>
          <w:lang w:val="en-GB"/>
        </w:rPr>
        <w:t>Plan of action</w:t>
      </w:r>
    </w:p>
    <w:p w14:paraId="239A5F46" w14:textId="77777777" w:rsidR="003E050F" w:rsidRPr="002A261D" w:rsidRDefault="003E050F" w:rsidP="00F97247">
      <w:pPr>
        <w:pStyle w:val="Heading1"/>
        <w:numPr>
          <w:ilvl w:val="0"/>
          <w:numId w:val="13"/>
        </w:numPr>
        <w:ind w:left="0" w:firstLine="0"/>
      </w:pPr>
      <w:r w:rsidRPr="002A261D">
        <w:t xml:space="preserve">The action plan for the next phase focuses on continued coordination and support to the development of </w:t>
      </w:r>
      <w:r>
        <w:t xml:space="preserve">the </w:t>
      </w:r>
      <w:r w:rsidRPr="002A261D">
        <w:t xml:space="preserve">National Cooling Plan on HFC phase-down and implementation of the preparation of the </w:t>
      </w:r>
      <w:r>
        <w:t>n</w:t>
      </w:r>
      <w:r w:rsidRPr="002A261D">
        <w:t xml:space="preserve">ational Kigali HFC implementation plan (KIP). It will also implement the HFC phase-down activities project to facilitate the preparation of the </w:t>
      </w:r>
      <w:r>
        <w:t>n</w:t>
      </w:r>
      <w:r w:rsidRPr="002A261D">
        <w:t>ational country program</w:t>
      </w:r>
      <w:r>
        <w:t>me</w:t>
      </w:r>
      <w:r w:rsidRPr="002A261D">
        <w:t xml:space="preserve">. These activities will </w:t>
      </w:r>
      <w:r w:rsidRPr="002A261D">
        <w:lastRenderedPageBreak/>
        <w:t xml:space="preserve">include the development of </w:t>
      </w:r>
      <w:r>
        <w:t xml:space="preserve">an </w:t>
      </w:r>
      <w:r w:rsidRPr="002A261D">
        <w:t xml:space="preserve">HFC quota system, enforcement of the import/export licensing and HFC system, updating national legislations in accordance with the requirements of the Eurasian Economic Union, training and certification of service technicians, training of enforcement officers, public awareness raising, </w:t>
      </w:r>
      <w:r>
        <w:t xml:space="preserve">and </w:t>
      </w:r>
      <w:r w:rsidRPr="002A261D">
        <w:t xml:space="preserve">upgrading the capacity of technical training institutes. The Ozone Centre will work closely with the </w:t>
      </w:r>
      <w:r>
        <w:t>i</w:t>
      </w:r>
      <w:r w:rsidRPr="002A261D">
        <w:t xml:space="preserve">ndustry </w:t>
      </w:r>
      <w:r>
        <w:t>a</w:t>
      </w:r>
      <w:r w:rsidRPr="002A261D">
        <w:t xml:space="preserve">ssociation and other relevant </w:t>
      </w:r>
      <w:r>
        <w:t>stakeholders</w:t>
      </w:r>
      <w:r w:rsidRPr="002A261D">
        <w:t xml:space="preserve"> to address the challenges of introduction </w:t>
      </w:r>
      <w:r>
        <w:t xml:space="preserve">of </w:t>
      </w:r>
      <w:r w:rsidRPr="002A261D">
        <w:t>climate</w:t>
      </w:r>
      <w:r>
        <w:noBreakHyphen/>
      </w:r>
      <w:r w:rsidRPr="002A261D">
        <w:t xml:space="preserve">friendly alternatives to the local market and the training of technicians on the safe use of flammable, high-pressure and toxic refrigerants. The Ozone Centre will </w:t>
      </w:r>
      <w:r>
        <w:t xml:space="preserve">also </w:t>
      </w:r>
      <w:r w:rsidRPr="002A261D">
        <w:t>promote gender equality and women’s empowerment through planned activities.</w:t>
      </w:r>
    </w:p>
    <w:p w14:paraId="7445BA7F" w14:textId="77777777" w:rsidR="003E050F" w:rsidRPr="00BE71DE" w:rsidRDefault="003E050F" w:rsidP="003E050F">
      <w:pPr>
        <w:keepNext/>
        <w:spacing w:after="120"/>
        <w:rPr>
          <w:b/>
          <w:bCs/>
        </w:rPr>
      </w:pPr>
      <w:r w:rsidRPr="00BE71DE">
        <w:rPr>
          <w:b/>
          <w:color w:val="000000" w:themeColor="text1"/>
        </w:rPr>
        <w:t>Lao People’s Democratic Republic</w:t>
      </w:r>
      <w:r w:rsidRPr="00BE71DE">
        <w:rPr>
          <w:b/>
          <w:bCs/>
          <w:color w:val="000000" w:themeColor="text1"/>
        </w:rPr>
        <w:t xml:space="preserve">: Renewal of institutional </w:t>
      </w:r>
      <w:r w:rsidRPr="00BE71DE">
        <w:rPr>
          <w:b/>
          <w:bCs/>
        </w:rPr>
        <w:t xml:space="preserve">strengthening </w:t>
      </w:r>
    </w:p>
    <w:tbl>
      <w:tblPr>
        <w:tblStyle w:val="TableGrid65"/>
        <w:tblW w:w="5001" w:type="pct"/>
        <w:jc w:val="center"/>
        <w:tblLayout w:type="fixed"/>
        <w:tblLook w:val="01E0" w:firstRow="1" w:lastRow="1" w:firstColumn="1" w:lastColumn="1" w:noHBand="0" w:noVBand="0"/>
      </w:tblPr>
      <w:tblGrid>
        <w:gridCol w:w="6529"/>
        <w:gridCol w:w="1308"/>
        <w:gridCol w:w="1741"/>
      </w:tblGrid>
      <w:tr w:rsidR="003E050F" w:rsidRPr="00C935B2" w14:paraId="5A9050B7" w14:textId="77777777" w:rsidTr="00C5379F">
        <w:trPr>
          <w:tblHeader/>
          <w:jc w:val="center"/>
        </w:trPr>
        <w:tc>
          <w:tcPr>
            <w:tcW w:w="4091" w:type="pct"/>
            <w:gridSpan w:val="2"/>
            <w:tcBorders>
              <w:bottom w:val="single" w:sz="4" w:space="0" w:color="auto"/>
            </w:tcBorders>
          </w:tcPr>
          <w:p w14:paraId="32109193" w14:textId="77777777" w:rsidR="003E050F" w:rsidRPr="00BE71DE" w:rsidRDefault="003E050F" w:rsidP="00C5379F">
            <w:pPr>
              <w:keepNext/>
              <w:rPr>
                <w:b/>
                <w:lang w:val="en-GB"/>
              </w:rPr>
            </w:pPr>
            <w:r w:rsidRPr="00BE71DE">
              <w:rPr>
                <w:b/>
                <w:lang w:val="en-GB"/>
              </w:rPr>
              <w:t>Summary of the project and country profile</w:t>
            </w:r>
          </w:p>
        </w:tc>
        <w:tc>
          <w:tcPr>
            <w:tcW w:w="909" w:type="pct"/>
          </w:tcPr>
          <w:p w14:paraId="40AD7C8F" w14:textId="77777777" w:rsidR="003E050F" w:rsidRPr="00BE71DE" w:rsidRDefault="003E050F" w:rsidP="00C5379F">
            <w:pPr>
              <w:keepNext/>
              <w:jc w:val="right"/>
              <w:rPr>
                <w:b/>
                <w:lang w:val="en-GB"/>
              </w:rPr>
            </w:pPr>
          </w:p>
        </w:tc>
      </w:tr>
      <w:tr w:rsidR="003E050F" w:rsidRPr="00C935B2" w14:paraId="5CB9D63B" w14:textId="77777777" w:rsidTr="00C5379F">
        <w:trPr>
          <w:jc w:val="center"/>
        </w:trPr>
        <w:tc>
          <w:tcPr>
            <w:tcW w:w="4091" w:type="pct"/>
            <w:gridSpan w:val="2"/>
            <w:tcBorders>
              <w:bottom w:val="single" w:sz="4" w:space="0" w:color="auto"/>
            </w:tcBorders>
          </w:tcPr>
          <w:p w14:paraId="6D75635B" w14:textId="77777777" w:rsidR="003E050F" w:rsidRPr="000A5D63" w:rsidRDefault="003E050F" w:rsidP="00C5379F">
            <w:pPr>
              <w:rPr>
                <w:lang w:val="en-GB"/>
              </w:rPr>
            </w:pPr>
            <w:r w:rsidRPr="000A5D63">
              <w:rPr>
                <w:lang w:val="en-GB"/>
              </w:rPr>
              <w:t>Implementing agency:</w:t>
            </w:r>
          </w:p>
        </w:tc>
        <w:tc>
          <w:tcPr>
            <w:tcW w:w="909" w:type="pct"/>
            <w:tcBorders>
              <w:bottom w:val="single" w:sz="4" w:space="0" w:color="auto"/>
            </w:tcBorders>
          </w:tcPr>
          <w:p w14:paraId="4B7182F5" w14:textId="77777777" w:rsidR="003E050F" w:rsidRPr="000A5D63" w:rsidRDefault="003E050F" w:rsidP="00C5379F">
            <w:pPr>
              <w:jc w:val="center"/>
              <w:rPr>
                <w:lang w:val="en-GB"/>
              </w:rPr>
            </w:pPr>
            <w:r w:rsidRPr="000A5D63">
              <w:rPr>
                <w:lang w:val="en-GB"/>
              </w:rPr>
              <w:t>UNEP</w:t>
            </w:r>
          </w:p>
        </w:tc>
      </w:tr>
      <w:tr w:rsidR="003E050F" w:rsidRPr="00C935B2" w14:paraId="119E90A4" w14:textId="77777777" w:rsidTr="00C5379F">
        <w:trPr>
          <w:jc w:val="center"/>
        </w:trPr>
        <w:tc>
          <w:tcPr>
            <w:tcW w:w="4091" w:type="pct"/>
            <w:gridSpan w:val="2"/>
            <w:tcBorders>
              <w:top w:val="single" w:sz="4" w:space="0" w:color="auto"/>
              <w:left w:val="single" w:sz="4" w:space="0" w:color="auto"/>
              <w:bottom w:val="nil"/>
              <w:right w:val="single" w:sz="4" w:space="0" w:color="auto"/>
            </w:tcBorders>
          </w:tcPr>
          <w:p w14:paraId="605C7E7B" w14:textId="77777777" w:rsidR="003E050F" w:rsidRPr="000A5D63" w:rsidRDefault="003E050F" w:rsidP="00C5379F">
            <w:pPr>
              <w:rPr>
                <w:lang w:val="en-GB"/>
              </w:rPr>
            </w:pPr>
            <w:r w:rsidRPr="000A5D63">
              <w:rPr>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76D27D9" w14:textId="77777777" w:rsidR="003E050F" w:rsidRPr="000A5D63" w:rsidRDefault="003E050F" w:rsidP="00C5379F">
            <w:pPr>
              <w:jc w:val="right"/>
              <w:rPr>
                <w:lang w:val="en-GB"/>
              </w:rPr>
            </w:pPr>
          </w:p>
        </w:tc>
      </w:tr>
      <w:tr w:rsidR="003E050F" w:rsidRPr="00C935B2" w14:paraId="6015256F"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0B1FB122" w14:textId="77777777" w:rsidR="003E050F" w:rsidRPr="000A5D63" w:rsidRDefault="003E050F" w:rsidP="00C5379F">
            <w:pPr>
              <w:ind w:left="5249" w:right="-198"/>
              <w:jc w:val="left"/>
              <w:rPr>
                <w:lang w:val="en-GB"/>
              </w:rPr>
            </w:pPr>
            <w:r w:rsidRPr="000A5D63">
              <w:rPr>
                <w:lang w:val="en-GB"/>
              </w:rPr>
              <w:t>Phase I:</w:t>
            </w:r>
          </w:p>
        </w:tc>
        <w:tc>
          <w:tcPr>
            <w:tcW w:w="683" w:type="pct"/>
            <w:tcBorders>
              <w:top w:val="nil"/>
              <w:left w:val="nil"/>
              <w:bottom w:val="nil"/>
              <w:right w:val="single" w:sz="4" w:space="0" w:color="auto"/>
            </w:tcBorders>
            <w:shd w:val="clear" w:color="auto" w:fill="FFFFFF" w:themeFill="background1"/>
            <w:vAlign w:val="bottom"/>
          </w:tcPr>
          <w:p w14:paraId="59DB18C0" w14:textId="77777777" w:rsidR="003E050F" w:rsidRPr="000A5D63" w:rsidRDefault="003E050F" w:rsidP="00C5379F">
            <w:pPr>
              <w:jc w:val="right"/>
              <w:rPr>
                <w:lang w:val="en-GB"/>
              </w:rPr>
            </w:pPr>
            <w:r w:rsidRPr="000A5D63">
              <w:rPr>
                <w:lang w:val="en-GB"/>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45516ED1" w14:textId="77777777" w:rsidR="003E050F" w:rsidRPr="000A5D63" w:rsidRDefault="003E050F" w:rsidP="00C5379F">
            <w:pPr>
              <w:jc w:val="right"/>
              <w:rPr>
                <w:lang w:val="en-GB"/>
              </w:rPr>
            </w:pPr>
            <w:r w:rsidRPr="000A5D63">
              <w:rPr>
                <w:lang w:val="en-GB"/>
              </w:rPr>
              <w:t>66,000</w:t>
            </w:r>
          </w:p>
        </w:tc>
      </w:tr>
      <w:tr w:rsidR="003E050F" w:rsidRPr="00C935B2" w14:paraId="5173F4CB"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264A078A" w14:textId="77777777" w:rsidR="003E050F" w:rsidRPr="000A5D63" w:rsidRDefault="003E050F" w:rsidP="00C5379F">
            <w:pPr>
              <w:ind w:left="5249" w:right="-198"/>
              <w:jc w:val="left"/>
              <w:rPr>
                <w:lang w:val="en-GB"/>
              </w:rPr>
            </w:pPr>
            <w:r w:rsidRPr="000A5D63">
              <w:rPr>
                <w:lang w:val="en-GB"/>
              </w:rPr>
              <w:t>Phase II:</w:t>
            </w:r>
          </w:p>
        </w:tc>
        <w:tc>
          <w:tcPr>
            <w:tcW w:w="683" w:type="pct"/>
            <w:tcBorders>
              <w:top w:val="nil"/>
              <w:left w:val="nil"/>
              <w:bottom w:val="nil"/>
              <w:right w:val="single" w:sz="4" w:space="0" w:color="auto"/>
            </w:tcBorders>
            <w:shd w:val="clear" w:color="auto" w:fill="FFFFFF" w:themeFill="background1"/>
            <w:vAlign w:val="bottom"/>
          </w:tcPr>
          <w:p w14:paraId="01100869" w14:textId="77777777" w:rsidR="003E050F" w:rsidRPr="000A5D63" w:rsidRDefault="003E050F" w:rsidP="00C5379F">
            <w:pPr>
              <w:jc w:val="right"/>
              <w:rPr>
                <w:lang w:val="en-GB"/>
              </w:rPr>
            </w:pPr>
            <w:r w:rsidRPr="000A5D63">
              <w:rPr>
                <w:lang w:val="en-G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5F1F5E5D" w14:textId="77777777" w:rsidR="003E050F" w:rsidRPr="000A5D63" w:rsidRDefault="003E050F" w:rsidP="00C5379F">
            <w:pPr>
              <w:jc w:val="right"/>
              <w:rPr>
                <w:lang w:val="en-GB"/>
              </w:rPr>
            </w:pPr>
            <w:r w:rsidRPr="000A5D63">
              <w:rPr>
                <w:lang w:val="en-GB"/>
              </w:rPr>
              <w:t>57,200</w:t>
            </w:r>
          </w:p>
        </w:tc>
      </w:tr>
      <w:tr w:rsidR="003E050F" w:rsidRPr="00C935B2" w14:paraId="4B5A4BCE"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68830156" w14:textId="77777777" w:rsidR="003E050F" w:rsidRPr="000A5D63" w:rsidRDefault="003E050F" w:rsidP="00C5379F">
            <w:pPr>
              <w:ind w:left="5249" w:right="-198"/>
              <w:jc w:val="left"/>
              <w:rPr>
                <w:lang w:val="en-GB"/>
              </w:rPr>
            </w:pPr>
            <w:r w:rsidRPr="000A5D63">
              <w:rPr>
                <w:lang w:val="en-GB"/>
              </w:rPr>
              <w:t>Phase III:</w:t>
            </w:r>
          </w:p>
        </w:tc>
        <w:tc>
          <w:tcPr>
            <w:tcW w:w="683" w:type="pct"/>
            <w:tcBorders>
              <w:top w:val="nil"/>
              <w:left w:val="nil"/>
              <w:bottom w:val="nil"/>
              <w:right w:val="single" w:sz="4" w:space="0" w:color="auto"/>
            </w:tcBorders>
            <w:shd w:val="clear" w:color="auto" w:fill="FFFFFF" w:themeFill="background1"/>
            <w:vAlign w:val="bottom"/>
          </w:tcPr>
          <w:p w14:paraId="04D7282C" w14:textId="77777777" w:rsidR="003E050F" w:rsidRPr="000A5D63" w:rsidRDefault="003E050F" w:rsidP="00C5379F">
            <w:pPr>
              <w:jc w:val="right"/>
              <w:rPr>
                <w:lang w:val="en-GB"/>
              </w:rPr>
            </w:pPr>
            <w:r w:rsidRPr="000A5D63">
              <w:rPr>
                <w:lang w:val="en-GB"/>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4D2CD0FD" w14:textId="77777777" w:rsidR="003E050F" w:rsidRPr="000A5D63" w:rsidRDefault="003E050F" w:rsidP="00C5379F">
            <w:pPr>
              <w:jc w:val="right"/>
              <w:rPr>
                <w:lang w:val="en-GB"/>
              </w:rPr>
            </w:pPr>
            <w:r w:rsidRPr="000A5D63">
              <w:rPr>
                <w:lang w:val="en-GB"/>
              </w:rPr>
              <w:t>60,000</w:t>
            </w:r>
          </w:p>
        </w:tc>
      </w:tr>
      <w:tr w:rsidR="003E050F" w:rsidRPr="00C935B2" w14:paraId="162BC156"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621B0C21" w14:textId="77777777" w:rsidR="003E050F" w:rsidRPr="000A5D63" w:rsidRDefault="003E050F" w:rsidP="00C5379F">
            <w:pPr>
              <w:ind w:left="5249" w:right="-198"/>
              <w:jc w:val="left"/>
              <w:rPr>
                <w:lang w:val="en-GB"/>
              </w:rPr>
            </w:pPr>
            <w:r w:rsidRPr="000A5D63">
              <w:rPr>
                <w:lang w:val="en-GB"/>
              </w:rPr>
              <w:t>Phase IV:</w:t>
            </w:r>
          </w:p>
        </w:tc>
        <w:tc>
          <w:tcPr>
            <w:tcW w:w="683" w:type="pct"/>
            <w:tcBorders>
              <w:top w:val="nil"/>
              <w:left w:val="nil"/>
              <w:bottom w:val="nil"/>
              <w:right w:val="single" w:sz="4" w:space="0" w:color="auto"/>
            </w:tcBorders>
            <w:shd w:val="clear" w:color="auto" w:fill="FFFFFF" w:themeFill="background1"/>
            <w:vAlign w:val="bottom"/>
          </w:tcPr>
          <w:p w14:paraId="42AD3637" w14:textId="77777777" w:rsidR="003E050F" w:rsidRPr="000A5D63" w:rsidRDefault="003E050F" w:rsidP="00C5379F">
            <w:pPr>
              <w:tabs>
                <w:tab w:val="left" w:pos="6840"/>
              </w:tabs>
              <w:ind w:left="-108"/>
              <w:jc w:val="right"/>
              <w:rPr>
                <w:lang w:val="en-GB"/>
              </w:rPr>
            </w:pPr>
            <w:r w:rsidRPr="000A5D63">
              <w:rPr>
                <w:lang w:val="en-GB"/>
              </w:rPr>
              <w:t>Nov-08</w:t>
            </w:r>
          </w:p>
        </w:tc>
        <w:tc>
          <w:tcPr>
            <w:tcW w:w="909" w:type="pct"/>
            <w:tcBorders>
              <w:top w:val="nil"/>
              <w:left w:val="single" w:sz="4" w:space="0" w:color="auto"/>
              <w:bottom w:val="nil"/>
              <w:right w:val="single" w:sz="4" w:space="0" w:color="auto"/>
            </w:tcBorders>
            <w:shd w:val="clear" w:color="auto" w:fill="FFFFFF" w:themeFill="background1"/>
          </w:tcPr>
          <w:p w14:paraId="0A05A8DC" w14:textId="77777777" w:rsidR="003E050F" w:rsidRPr="000A5D63" w:rsidRDefault="003E050F" w:rsidP="00C5379F">
            <w:pPr>
              <w:jc w:val="right"/>
              <w:rPr>
                <w:lang w:val="en-GB"/>
              </w:rPr>
            </w:pPr>
            <w:r w:rsidRPr="000A5D63">
              <w:rPr>
                <w:lang w:val="en-GB"/>
              </w:rPr>
              <w:t>60,000</w:t>
            </w:r>
          </w:p>
        </w:tc>
      </w:tr>
      <w:tr w:rsidR="003E050F" w:rsidRPr="00C935B2" w14:paraId="4FCC49C1"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27A4C9AC" w14:textId="77777777" w:rsidR="003E050F" w:rsidRPr="000A5D63" w:rsidRDefault="003E050F" w:rsidP="00C5379F">
            <w:pPr>
              <w:ind w:left="5249" w:right="-198"/>
              <w:jc w:val="left"/>
              <w:rPr>
                <w:lang w:val="en-GB"/>
              </w:rPr>
            </w:pPr>
            <w:r w:rsidRPr="000A5D63">
              <w:rPr>
                <w:lang w:val="en-GB"/>
              </w:rPr>
              <w:t>Phase V:</w:t>
            </w:r>
          </w:p>
        </w:tc>
        <w:tc>
          <w:tcPr>
            <w:tcW w:w="683" w:type="pct"/>
            <w:tcBorders>
              <w:top w:val="nil"/>
              <w:left w:val="nil"/>
              <w:bottom w:val="nil"/>
              <w:right w:val="single" w:sz="4" w:space="0" w:color="auto"/>
            </w:tcBorders>
            <w:shd w:val="clear" w:color="auto" w:fill="FFFFFF" w:themeFill="background1"/>
            <w:vAlign w:val="bottom"/>
          </w:tcPr>
          <w:p w14:paraId="77D9A59F" w14:textId="77777777" w:rsidR="003E050F" w:rsidRPr="000A5D63" w:rsidRDefault="003E050F" w:rsidP="00C5379F">
            <w:pPr>
              <w:tabs>
                <w:tab w:val="left" w:pos="6840"/>
              </w:tabs>
              <w:ind w:left="-108"/>
              <w:jc w:val="right"/>
              <w:rPr>
                <w:lang w:val="en-GB"/>
              </w:rPr>
            </w:pPr>
            <w:r w:rsidRPr="000A5D63">
              <w:rPr>
                <w:lang w:val="en-GB"/>
              </w:rPr>
              <w:t>Jul-10</w:t>
            </w:r>
          </w:p>
        </w:tc>
        <w:tc>
          <w:tcPr>
            <w:tcW w:w="909" w:type="pct"/>
            <w:tcBorders>
              <w:top w:val="nil"/>
              <w:left w:val="single" w:sz="4" w:space="0" w:color="auto"/>
              <w:bottom w:val="nil"/>
              <w:right w:val="single" w:sz="4" w:space="0" w:color="auto"/>
            </w:tcBorders>
            <w:shd w:val="clear" w:color="auto" w:fill="FFFFFF" w:themeFill="background1"/>
          </w:tcPr>
          <w:p w14:paraId="73B3B24E" w14:textId="77777777" w:rsidR="003E050F" w:rsidRPr="000A5D63" w:rsidRDefault="003E050F" w:rsidP="00C5379F">
            <w:pPr>
              <w:jc w:val="right"/>
              <w:rPr>
                <w:lang w:val="en-GB"/>
              </w:rPr>
            </w:pPr>
            <w:r w:rsidRPr="000A5D63">
              <w:rPr>
                <w:lang w:val="en-GB"/>
              </w:rPr>
              <w:t>60,000</w:t>
            </w:r>
          </w:p>
        </w:tc>
      </w:tr>
      <w:tr w:rsidR="003E050F" w:rsidRPr="00C935B2" w14:paraId="3B6D5CA7"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6B364ED9" w14:textId="77777777" w:rsidR="003E050F" w:rsidRPr="000A5D63" w:rsidRDefault="003E050F" w:rsidP="00C5379F">
            <w:pPr>
              <w:ind w:left="5249" w:right="-198"/>
              <w:jc w:val="left"/>
              <w:rPr>
                <w:lang w:val="en-GB"/>
              </w:rPr>
            </w:pPr>
            <w:r w:rsidRPr="000A5D63">
              <w:rPr>
                <w:lang w:val="en-GB"/>
              </w:rPr>
              <w:t>Phase VI:</w:t>
            </w:r>
          </w:p>
        </w:tc>
        <w:tc>
          <w:tcPr>
            <w:tcW w:w="683" w:type="pct"/>
            <w:tcBorders>
              <w:top w:val="nil"/>
              <w:left w:val="nil"/>
              <w:bottom w:val="nil"/>
              <w:right w:val="single" w:sz="4" w:space="0" w:color="auto"/>
            </w:tcBorders>
            <w:shd w:val="clear" w:color="auto" w:fill="FFFFFF" w:themeFill="background1"/>
            <w:vAlign w:val="bottom"/>
          </w:tcPr>
          <w:p w14:paraId="1D7BBD97" w14:textId="77777777" w:rsidR="003E050F" w:rsidRPr="000A5D63" w:rsidRDefault="003E050F" w:rsidP="00C5379F">
            <w:pPr>
              <w:tabs>
                <w:tab w:val="left" w:pos="6840"/>
              </w:tabs>
              <w:ind w:left="-108"/>
              <w:jc w:val="right"/>
              <w:rPr>
                <w:lang w:val="en-GB"/>
              </w:rPr>
            </w:pPr>
            <w:r w:rsidRPr="000A5D63">
              <w:rPr>
                <w:lang w:val="en-GB"/>
              </w:rPr>
              <w:t>Jul-12</w:t>
            </w:r>
          </w:p>
        </w:tc>
        <w:tc>
          <w:tcPr>
            <w:tcW w:w="909" w:type="pct"/>
            <w:tcBorders>
              <w:top w:val="nil"/>
              <w:left w:val="single" w:sz="4" w:space="0" w:color="auto"/>
              <w:bottom w:val="nil"/>
              <w:right w:val="single" w:sz="4" w:space="0" w:color="auto"/>
            </w:tcBorders>
            <w:shd w:val="clear" w:color="auto" w:fill="FFFFFF" w:themeFill="background1"/>
          </w:tcPr>
          <w:p w14:paraId="2F250CEB" w14:textId="77777777" w:rsidR="003E050F" w:rsidRPr="000A5D63" w:rsidRDefault="003E050F" w:rsidP="00C5379F">
            <w:pPr>
              <w:jc w:val="right"/>
              <w:rPr>
                <w:lang w:val="en-GB"/>
              </w:rPr>
            </w:pPr>
            <w:r w:rsidRPr="000A5D63">
              <w:rPr>
                <w:lang w:val="en-GB"/>
              </w:rPr>
              <w:t>60,000</w:t>
            </w:r>
          </w:p>
        </w:tc>
      </w:tr>
      <w:tr w:rsidR="003E050F" w:rsidRPr="00C935B2" w14:paraId="4481453C"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6D883EDE" w14:textId="77777777" w:rsidR="003E050F" w:rsidRPr="000A5D63" w:rsidRDefault="003E050F" w:rsidP="00C5379F">
            <w:pPr>
              <w:ind w:left="5249" w:right="-198"/>
              <w:jc w:val="left"/>
              <w:rPr>
                <w:lang w:val="en-GB"/>
              </w:rPr>
            </w:pPr>
            <w:r w:rsidRPr="000A5D63">
              <w:rPr>
                <w:lang w:val="en-GB"/>
              </w:rPr>
              <w:t>Phase VII:</w:t>
            </w:r>
          </w:p>
        </w:tc>
        <w:tc>
          <w:tcPr>
            <w:tcW w:w="683" w:type="pct"/>
            <w:tcBorders>
              <w:top w:val="nil"/>
              <w:left w:val="nil"/>
              <w:bottom w:val="nil"/>
              <w:right w:val="single" w:sz="4" w:space="0" w:color="auto"/>
            </w:tcBorders>
            <w:shd w:val="clear" w:color="auto" w:fill="FFFFFF" w:themeFill="background1"/>
            <w:vAlign w:val="bottom"/>
          </w:tcPr>
          <w:p w14:paraId="1EE0C070" w14:textId="77777777" w:rsidR="003E050F" w:rsidRPr="000A5D63" w:rsidRDefault="003E050F" w:rsidP="00C5379F">
            <w:pPr>
              <w:tabs>
                <w:tab w:val="left" w:pos="6840"/>
              </w:tabs>
              <w:ind w:left="-108"/>
              <w:jc w:val="right"/>
              <w:rPr>
                <w:lang w:val="en-GB"/>
              </w:rPr>
            </w:pPr>
            <w:r w:rsidRPr="000A5D63">
              <w:rPr>
                <w:lang w:val="en-GB"/>
              </w:rPr>
              <w:t>May-14</w:t>
            </w:r>
          </w:p>
        </w:tc>
        <w:tc>
          <w:tcPr>
            <w:tcW w:w="909" w:type="pct"/>
            <w:tcBorders>
              <w:top w:val="nil"/>
              <w:left w:val="single" w:sz="4" w:space="0" w:color="auto"/>
              <w:bottom w:val="nil"/>
              <w:right w:val="single" w:sz="4" w:space="0" w:color="auto"/>
            </w:tcBorders>
            <w:shd w:val="clear" w:color="auto" w:fill="FFFFFF" w:themeFill="background1"/>
          </w:tcPr>
          <w:p w14:paraId="2F4350D8" w14:textId="77777777" w:rsidR="003E050F" w:rsidRPr="000A5D63" w:rsidRDefault="003E050F" w:rsidP="00C5379F">
            <w:pPr>
              <w:jc w:val="right"/>
              <w:rPr>
                <w:lang w:val="en-GB"/>
              </w:rPr>
            </w:pPr>
            <w:r w:rsidRPr="000A5D63">
              <w:rPr>
                <w:lang w:val="en-GB"/>
              </w:rPr>
              <w:t>60,000</w:t>
            </w:r>
          </w:p>
        </w:tc>
      </w:tr>
      <w:tr w:rsidR="003E050F" w:rsidRPr="00C935B2" w14:paraId="1B95A211"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2E49F5AD" w14:textId="77777777" w:rsidR="003E050F" w:rsidRPr="000A5D63" w:rsidRDefault="003E050F" w:rsidP="00C5379F">
            <w:pPr>
              <w:ind w:left="5249" w:right="-198"/>
              <w:jc w:val="left"/>
              <w:rPr>
                <w:lang w:val="en-GB"/>
              </w:rPr>
            </w:pPr>
            <w:r w:rsidRPr="000A5D63">
              <w:rPr>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6662B062" w14:textId="77777777" w:rsidR="003E050F" w:rsidRPr="000A5D63" w:rsidRDefault="003E050F" w:rsidP="00C5379F">
            <w:pPr>
              <w:tabs>
                <w:tab w:val="left" w:pos="6840"/>
              </w:tabs>
              <w:ind w:left="-108"/>
              <w:jc w:val="right"/>
              <w:rPr>
                <w:lang w:val="en-GB"/>
              </w:rPr>
            </w:pPr>
            <w:r w:rsidRPr="000A5D63">
              <w:rPr>
                <w:lang w:val="en-GB"/>
              </w:rPr>
              <w:t>May-16</w:t>
            </w:r>
          </w:p>
        </w:tc>
        <w:tc>
          <w:tcPr>
            <w:tcW w:w="909" w:type="pct"/>
            <w:tcBorders>
              <w:top w:val="nil"/>
              <w:left w:val="single" w:sz="4" w:space="0" w:color="auto"/>
              <w:bottom w:val="nil"/>
              <w:right w:val="single" w:sz="4" w:space="0" w:color="auto"/>
            </w:tcBorders>
            <w:shd w:val="clear" w:color="auto" w:fill="FFFFFF" w:themeFill="background1"/>
          </w:tcPr>
          <w:p w14:paraId="731584D4" w14:textId="77777777" w:rsidR="003E050F" w:rsidRPr="000A5D63" w:rsidRDefault="003E050F" w:rsidP="00C5379F">
            <w:pPr>
              <w:jc w:val="right"/>
              <w:rPr>
                <w:lang w:val="en-GB"/>
              </w:rPr>
            </w:pPr>
            <w:r w:rsidRPr="000A5D63">
              <w:rPr>
                <w:lang w:val="en-GB"/>
              </w:rPr>
              <w:t>85,000</w:t>
            </w:r>
          </w:p>
        </w:tc>
      </w:tr>
      <w:tr w:rsidR="003E050F" w:rsidRPr="00C935B2" w14:paraId="6C8AB8CD"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56773320" w14:textId="77777777" w:rsidR="003E050F" w:rsidRPr="000A5D63" w:rsidRDefault="003E050F" w:rsidP="00C5379F">
            <w:pPr>
              <w:ind w:left="5249" w:right="-198"/>
              <w:jc w:val="left"/>
              <w:rPr>
                <w:lang w:val="en-GB"/>
              </w:rPr>
            </w:pPr>
            <w:r w:rsidRPr="000A5D63">
              <w:rPr>
                <w:lang w:val="en-GB"/>
              </w:rPr>
              <w:t>Phase IX:</w:t>
            </w:r>
          </w:p>
        </w:tc>
        <w:tc>
          <w:tcPr>
            <w:tcW w:w="683" w:type="pct"/>
            <w:tcBorders>
              <w:top w:val="nil"/>
              <w:left w:val="nil"/>
              <w:bottom w:val="nil"/>
              <w:right w:val="single" w:sz="4" w:space="0" w:color="auto"/>
            </w:tcBorders>
            <w:shd w:val="clear" w:color="auto" w:fill="FFFFFF" w:themeFill="background1"/>
            <w:vAlign w:val="bottom"/>
          </w:tcPr>
          <w:p w14:paraId="35F1415F" w14:textId="77777777" w:rsidR="003E050F" w:rsidRPr="000A5D63" w:rsidRDefault="003E050F" w:rsidP="00C5379F">
            <w:pPr>
              <w:tabs>
                <w:tab w:val="left" w:pos="6840"/>
              </w:tabs>
              <w:ind w:left="-108"/>
              <w:jc w:val="right"/>
              <w:rPr>
                <w:lang w:val="en-GB"/>
              </w:rPr>
            </w:pPr>
            <w:r w:rsidRPr="000A5D63">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03659ED3" w14:textId="77777777" w:rsidR="003E050F" w:rsidRPr="000A5D63" w:rsidRDefault="003E050F" w:rsidP="00C5379F">
            <w:pPr>
              <w:jc w:val="right"/>
              <w:rPr>
                <w:lang w:val="en-GB"/>
              </w:rPr>
            </w:pPr>
            <w:r w:rsidRPr="000A5D63">
              <w:rPr>
                <w:lang w:val="en-GB"/>
              </w:rPr>
              <w:t>85,000</w:t>
            </w:r>
          </w:p>
        </w:tc>
      </w:tr>
      <w:tr w:rsidR="003E050F" w:rsidRPr="00C935B2" w14:paraId="6437E4D9" w14:textId="77777777" w:rsidTr="00C5379F">
        <w:trPr>
          <w:jc w:val="center"/>
        </w:trPr>
        <w:tc>
          <w:tcPr>
            <w:tcW w:w="3408" w:type="pct"/>
            <w:tcBorders>
              <w:top w:val="nil"/>
              <w:left w:val="single" w:sz="4" w:space="0" w:color="auto"/>
              <w:bottom w:val="nil"/>
              <w:right w:val="nil"/>
            </w:tcBorders>
            <w:shd w:val="clear" w:color="auto" w:fill="FFFFFF" w:themeFill="background1"/>
            <w:vAlign w:val="bottom"/>
          </w:tcPr>
          <w:p w14:paraId="20E07A80" w14:textId="77777777" w:rsidR="003E050F" w:rsidRPr="000A5D63" w:rsidRDefault="003E050F" w:rsidP="00C5379F">
            <w:pPr>
              <w:ind w:left="5249" w:right="-198"/>
              <w:jc w:val="left"/>
              <w:rPr>
                <w:lang w:val="en-GB"/>
              </w:rPr>
            </w:pPr>
            <w:r>
              <w:rPr>
                <w:lang w:val="en-GB"/>
              </w:rPr>
              <w:t>Phase X:</w:t>
            </w:r>
          </w:p>
        </w:tc>
        <w:tc>
          <w:tcPr>
            <w:tcW w:w="683" w:type="pct"/>
            <w:tcBorders>
              <w:top w:val="nil"/>
              <w:left w:val="nil"/>
              <w:bottom w:val="nil"/>
              <w:right w:val="single" w:sz="4" w:space="0" w:color="auto"/>
            </w:tcBorders>
            <w:shd w:val="clear" w:color="auto" w:fill="FFFFFF" w:themeFill="background1"/>
            <w:vAlign w:val="bottom"/>
          </w:tcPr>
          <w:p w14:paraId="5EC834E0" w14:textId="77777777" w:rsidR="003E050F" w:rsidRPr="000A5D63" w:rsidRDefault="003E050F" w:rsidP="00C5379F">
            <w:pPr>
              <w:tabs>
                <w:tab w:val="left" w:pos="6840"/>
              </w:tabs>
              <w:ind w:left="-108"/>
              <w:jc w:val="right"/>
              <w:rPr>
                <w:lang w:val="en-GB"/>
              </w:rPr>
            </w:pPr>
            <w:r>
              <w:rPr>
                <w:lang w:val="en-GB"/>
              </w:rPr>
              <w:t>Jun-20</w:t>
            </w:r>
          </w:p>
        </w:tc>
        <w:tc>
          <w:tcPr>
            <w:tcW w:w="909" w:type="pct"/>
            <w:tcBorders>
              <w:top w:val="nil"/>
              <w:left w:val="single" w:sz="4" w:space="0" w:color="auto"/>
              <w:bottom w:val="nil"/>
              <w:right w:val="single" w:sz="4" w:space="0" w:color="auto"/>
            </w:tcBorders>
            <w:shd w:val="clear" w:color="auto" w:fill="FFFFFF" w:themeFill="background1"/>
          </w:tcPr>
          <w:p w14:paraId="41A14DF1" w14:textId="77777777" w:rsidR="003E050F" w:rsidRPr="000A5D63" w:rsidRDefault="003E050F" w:rsidP="00C5379F">
            <w:pPr>
              <w:jc w:val="right"/>
              <w:rPr>
                <w:lang w:val="en-GB"/>
              </w:rPr>
            </w:pPr>
            <w:r>
              <w:rPr>
                <w:lang w:val="en-GB"/>
              </w:rPr>
              <w:t>85,000</w:t>
            </w:r>
          </w:p>
        </w:tc>
      </w:tr>
      <w:tr w:rsidR="003E050F" w:rsidRPr="00C935B2" w14:paraId="5596CE54" w14:textId="77777777" w:rsidTr="00C5379F">
        <w:trPr>
          <w:jc w:val="center"/>
        </w:trPr>
        <w:tc>
          <w:tcPr>
            <w:tcW w:w="4091" w:type="pct"/>
            <w:gridSpan w:val="2"/>
            <w:tcBorders>
              <w:top w:val="nil"/>
              <w:left w:val="single" w:sz="4" w:space="0" w:color="auto"/>
              <w:bottom w:val="nil"/>
              <w:right w:val="single" w:sz="4" w:space="0" w:color="auto"/>
            </w:tcBorders>
            <w:shd w:val="clear" w:color="auto" w:fill="auto"/>
          </w:tcPr>
          <w:p w14:paraId="4F5351EA" w14:textId="77777777" w:rsidR="003E050F" w:rsidRPr="000A5D63" w:rsidRDefault="003E050F" w:rsidP="00C5379F">
            <w:pPr>
              <w:tabs>
                <w:tab w:val="right" w:pos="7560"/>
              </w:tabs>
              <w:ind w:left="6480" w:right="-108"/>
              <w:jc w:val="left"/>
              <w:rPr>
                <w:lang w:val="en-GB"/>
              </w:rPr>
            </w:pPr>
            <w:r w:rsidRPr="000A5D63">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4A7A6C3A" w14:textId="77777777" w:rsidR="003E050F" w:rsidRPr="000A5D63" w:rsidRDefault="003E050F" w:rsidP="00C5379F">
            <w:pPr>
              <w:jc w:val="right"/>
              <w:rPr>
                <w:lang w:val="en-GB"/>
              </w:rPr>
            </w:pPr>
            <w:r w:rsidRPr="000A5D63">
              <w:rPr>
                <w:lang w:val="en-GB"/>
              </w:rPr>
              <w:t>678,200</w:t>
            </w:r>
          </w:p>
        </w:tc>
      </w:tr>
      <w:tr w:rsidR="003E050F" w:rsidRPr="00C935B2" w14:paraId="72132A39" w14:textId="77777777" w:rsidTr="00C5379F">
        <w:trPr>
          <w:jc w:val="center"/>
        </w:trPr>
        <w:tc>
          <w:tcPr>
            <w:tcW w:w="4091" w:type="pct"/>
            <w:gridSpan w:val="2"/>
            <w:shd w:val="clear" w:color="auto" w:fill="FFFFFF" w:themeFill="background1"/>
          </w:tcPr>
          <w:p w14:paraId="15763D84" w14:textId="77777777" w:rsidR="003E050F" w:rsidRPr="000A5D63" w:rsidRDefault="003E050F" w:rsidP="00C5379F">
            <w:pPr>
              <w:jc w:val="left"/>
              <w:rPr>
                <w:lang w:val="en-GB"/>
              </w:rPr>
            </w:pPr>
            <w:r w:rsidRPr="000A5D63">
              <w:rPr>
                <w:lang w:val="en-GB"/>
              </w:rPr>
              <w:t>Amount requested for renewal (phase XI) (US $):</w:t>
            </w:r>
          </w:p>
        </w:tc>
        <w:tc>
          <w:tcPr>
            <w:tcW w:w="909" w:type="pct"/>
            <w:shd w:val="clear" w:color="auto" w:fill="auto"/>
          </w:tcPr>
          <w:p w14:paraId="7422B1FD" w14:textId="77777777" w:rsidR="003E050F" w:rsidRPr="000A5D63" w:rsidRDefault="003E050F" w:rsidP="00C5379F">
            <w:pPr>
              <w:jc w:val="right"/>
              <w:rPr>
                <w:lang w:val="en-GB"/>
              </w:rPr>
            </w:pPr>
            <w:r w:rsidRPr="000A5D63">
              <w:rPr>
                <w:lang w:val="en-GB"/>
              </w:rPr>
              <w:t>85,000</w:t>
            </w:r>
          </w:p>
        </w:tc>
      </w:tr>
      <w:tr w:rsidR="003E050F" w:rsidRPr="00C935B2" w14:paraId="13865E0E" w14:textId="77777777" w:rsidTr="00C5379F">
        <w:trPr>
          <w:jc w:val="center"/>
        </w:trPr>
        <w:tc>
          <w:tcPr>
            <w:tcW w:w="4091" w:type="pct"/>
            <w:gridSpan w:val="2"/>
          </w:tcPr>
          <w:p w14:paraId="6447BB86" w14:textId="77777777" w:rsidR="003E050F" w:rsidRPr="000A5D63" w:rsidRDefault="003E050F" w:rsidP="00C5379F">
            <w:pPr>
              <w:jc w:val="left"/>
              <w:rPr>
                <w:lang w:val="en-GB"/>
              </w:rPr>
            </w:pPr>
            <w:r w:rsidRPr="000A5D63">
              <w:rPr>
                <w:lang w:val="en-GB"/>
              </w:rPr>
              <w:t xml:space="preserve">Amount recommended for approval for phase XI (US $): </w:t>
            </w:r>
          </w:p>
        </w:tc>
        <w:tc>
          <w:tcPr>
            <w:tcW w:w="909" w:type="pct"/>
            <w:shd w:val="clear" w:color="auto" w:fill="auto"/>
          </w:tcPr>
          <w:p w14:paraId="2EF1F665" w14:textId="77777777" w:rsidR="003E050F" w:rsidRPr="000A5D63" w:rsidRDefault="003E050F" w:rsidP="00C5379F">
            <w:pPr>
              <w:jc w:val="right"/>
              <w:rPr>
                <w:lang w:val="en-GB"/>
              </w:rPr>
            </w:pPr>
            <w:r w:rsidRPr="000A5D63">
              <w:rPr>
                <w:lang w:val="en-GB"/>
              </w:rPr>
              <w:t>85,000</w:t>
            </w:r>
          </w:p>
        </w:tc>
      </w:tr>
      <w:tr w:rsidR="003E050F" w:rsidRPr="00C935B2" w14:paraId="47A1F9C9" w14:textId="77777777" w:rsidTr="00C5379F">
        <w:trPr>
          <w:jc w:val="center"/>
        </w:trPr>
        <w:tc>
          <w:tcPr>
            <w:tcW w:w="4091" w:type="pct"/>
            <w:gridSpan w:val="2"/>
          </w:tcPr>
          <w:p w14:paraId="24D2FF00" w14:textId="77777777" w:rsidR="003E050F" w:rsidRPr="000A5D63" w:rsidRDefault="003E050F" w:rsidP="00C5379F">
            <w:pPr>
              <w:jc w:val="left"/>
              <w:rPr>
                <w:lang w:val="en-GB"/>
              </w:rPr>
            </w:pPr>
            <w:r w:rsidRPr="000A5D63">
              <w:rPr>
                <w:lang w:val="en-GB"/>
              </w:rPr>
              <w:t>Agency support costs (US $):</w:t>
            </w:r>
          </w:p>
        </w:tc>
        <w:tc>
          <w:tcPr>
            <w:tcW w:w="909" w:type="pct"/>
            <w:shd w:val="clear" w:color="auto" w:fill="auto"/>
          </w:tcPr>
          <w:p w14:paraId="4D8D7A84" w14:textId="77777777" w:rsidR="003E050F" w:rsidRPr="000A5D63" w:rsidRDefault="003E050F" w:rsidP="00C5379F">
            <w:pPr>
              <w:jc w:val="right"/>
              <w:rPr>
                <w:lang w:val="en-GB"/>
              </w:rPr>
            </w:pPr>
            <w:r w:rsidRPr="000A5D63">
              <w:rPr>
                <w:lang w:val="en-GB"/>
              </w:rPr>
              <w:t>0</w:t>
            </w:r>
          </w:p>
        </w:tc>
      </w:tr>
      <w:tr w:rsidR="003E050F" w:rsidRPr="00C935B2" w14:paraId="3EF7A6C9" w14:textId="77777777" w:rsidTr="00C5379F">
        <w:trPr>
          <w:jc w:val="center"/>
        </w:trPr>
        <w:tc>
          <w:tcPr>
            <w:tcW w:w="4091" w:type="pct"/>
            <w:gridSpan w:val="2"/>
          </w:tcPr>
          <w:p w14:paraId="2BF87A13" w14:textId="77777777" w:rsidR="003E050F" w:rsidRPr="000A5D63" w:rsidRDefault="003E050F" w:rsidP="00C5379F">
            <w:pPr>
              <w:jc w:val="left"/>
              <w:rPr>
                <w:lang w:val="en-GB"/>
              </w:rPr>
            </w:pPr>
            <w:r w:rsidRPr="000A5D63">
              <w:rPr>
                <w:lang w:val="en-GB"/>
              </w:rPr>
              <w:t>Total cost of institutional strengthening phase XI to the Multilateral Fund (US $):</w:t>
            </w:r>
          </w:p>
        </w:tc>
        <w:tc>
          <w:tcPr>
            <w:tcW w:w="909" w:type="pct"/>
            <w:shd w:val="clear" w:color="auto" w:fill="auto"/>
          </w:tcPr>
          <w:p w14:paraId="766FED83" w14:textId="77777777" w:rsidR="003E050F" w:rsidRPr="000A5D63" w:rsidRDefault="003E050F" w:rsidP="00C5379F">
            <w:pPr>
              <w:jc w:val="right"/>
              <w:rPr>
                <w:lang w:val="en-GB"/>
              </w:rPr>
            </w:pPr>
            <w:r w:rsidRPr="000A5D63">
              <w:rPr>
                <w:lang w:val="en-GB"/>
              </w:rPr>
              <w:t>85,000</w:t>
            </w:r>
          </w:p>
        </w:tc>
      </w:tr>
      <w:tr w:rsidR="003E050F" w:rsidRPr="00C935B2" w14:paraId="23ABD36E" w14:textId="77777777" w:rsidTr="00C5379F">
        <w:trPr>
          <w:jc w:val="center"/>
        </w:trPr>
        <w:tc>
          <w:tcPr>
            <w:tcW w:w="4091" w:type="pct"/>
            <w:gridSpan w:val="2"/>
          </w:tcPr>
          <w:p w14:paraId="3DC651F3" w14:textId="77777777" w:rsidR="003E050F" w:rsidRPr="000A5D63" w:rsidRDefault="003E050F" w:rsidP="00C5379F">
            <w:pPr>
              <w:jc w:val="left"/>
              <w:rPr>
                <w:lang w:val="en-GB"/>
              </w:rPr>
            </w:pPr>
            <w:r w:rsidRPr="000A5D63">
              <w:rPr>
                <w:lang w:val="en-GB"/>
              </w:rPr>
              <w:t>Date of approval of country programme:</w:t>
            </w:r>
          </w:p>
        </w:tc>
        <w:tc>
          <w:tcPr>
            <w:tcW w:w="909" w:type="pct"/>
            <w:shd w:val="clear" w:color="auto" w:fill="FFFFFF" w:themeFill="background1"/>
          </w:tcPr>
          <w:p w14:paraId="7C42A473" w14:textId="77777777" w:rsidR="003E050F" w:rsidRPr="000A5D63" w:rsidRDefault="003E050F" w:rsidP="00C5379F">
            <w:pPr>
              <w:jc w:val="right"/>
              <w:rPr>
                <w:lang w:val="en-GB"/>
              </w:rPr>
            </w:pPr>
            <w:r w:rsidRPr="000A5D63">
              <w:rPr>
                <w:lang w:val="en-GB"/>
              </w:rPr>
              <w:t>2001</w:t>
            </w:r>
          </w:p>
        </w:tc>
      </w:tr>
      <w:tr w:rsidR="003E050F" w:rsidRPr="00C935B2" w14:paraId="78E236B8" w14:textId="77777777" w:rsidTr="00C5379F">
        <w:trPr>
          <w:jc w:val="center"/>
        </w:trPr>
        <w:tc>
          <w:tcPr>
            <w:tcW w:w="4091" w:type="pct"/>
            <w:gridSpan w:val="2"/>
            <w:tcBorders>
              <w:bottom w:val="single" w:sz="4" w:space="0" w:color="auto"/>
            </w:tcBorders>
          </w:tcPr>
          <w:p w14:paraId="11DADBFC" w14:textId="77777777" w:rsidR="003E050F" w:rsidRPr="000A5D63" w:rsidRDefault="003E050F" w:rsidP="00C5379F">
            <w:pPr>
              <w:jc w:val="left"/>
              <w:rPr>
                <w:lang w:val="en-GB"/>
              </w:rPr>
            </w:pPr>
            <w:r w:rsidRPr="000A5D63">
              <w:rPr>
                <w:lang w:val="en-GB"/>
              </w:rPr>
              <w:t>Date of approval of HCFC phase-out management plan:</w:t>
            </w:r>
          </w:p>
        </w:tc>
        <w:tc>
          <w:tcPr>
            <w:tcW w:w="909" w:type="pct"/>
            <w:tcBorders>
              <w:bottom w:val="single" w:sz="4" w:space="0" w:color="auto"/>
            </w:tcBorders>
            <w:shd w:val="clear" w:color="auto" w:fill="FFFFFF" w:themeFill="background1"/>
          </w:tcPr>
          <w:p w14:paraId="14360ECB" w14:textId="77777777" w:rsidR="003E050F" w:rsidRPr="000A5D63" w:rsidRDefault="003E050F" w:rsidP="00C5379F">
            <w:pPr>
              <w:jc w:val="right"/>
              <w:rPr>
                <w:lang w:val="en-GB"/>
              </w:rPr>
            </w:pPr>
            <w:r w:rsidRPr="000A5D63">
              <w:rPr>
                <w:lang w:val="en-GB"/>
              </w:rPr>
              <w:t>2011</w:t>
            </w:r>
          </w:p>
        </w:tc>
      </w:tr>
      <w:tr w:rsidR="003E050F" w:rsidRPr="00C935B2" w14:paraId="3823D183" w14:textId="77777777" w:rsidTr="00C5379F">
        <w:trPr>
          <w:jc w:val="center"/>
        </w:trPr>
        <w:tc>
          <w:tcPr>
            <w:tcW w:w="4091" w:type="pct"/>
            <w:gridSpan w:val="2"/>
            <w:tcBorders>
              <w:top w:val="single" w:sz="4" w:space="0" w:color="auto"/>
              <w:left w:val="single" w:sz="4" w:space="0" w:color="auto"/>
              <w:bottom w:val="nil"/>
              <w:right w:val="single" w:sz="4" w:space="0" w:color="auto"/>
            </w:tcBorders>
          </w:tcPr>
          <w:p w14:paraId="195A1ACC" w14:textId="77777777" w:rsidR="003E050F" w:rsidRPr="000A5D63" w:rsidRDefault="003E050F" w:rsidP="00C5379F">
            <w:pPr>
              <w:spacing w:before="20"/>
              <w:jc w:val="left"/>
              <w:rPr>
                <w:lang w:val="en-GB"/>
              </w:rPr>
            </w:pPr>
            <w:r w:rsidRPr="000A5D63">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0C2B198" w14:textId="77777777" w:rsidR="003E050F" w:rsidRPr="000A5D63" w:rsidRDefault="003E050F" w:rsidP="00C5379F">
            <w:pPr>
              <w:jc w:val="right"/>
              <w:rPr>
                <w:lang w:val="en-GB"/>
              </w:rPr>
            </w:pPr>
          </w:p>
        </w:tc>
      </w:tr>
      <w:tr w:rsidR="003E050F" w:rsidRPr="00C935B2" w14:paraId="02A63CA5" w14:textId="77777777" w:rsidTr="00C5379F">
        <w:trPr>
          <w:jc w:val="center"/>
        </w:trPr>
        <w:tc>
          <w:tcPr>
            <w:tcW w:w="4091" w:type="pct"/>
            <w:gridSpan w:val="2"/>
            <w:tcBorders>
              <w:top w:val="nil"/>
              <w:left w:val="single" w:sz="4" w:space="0" w:color="auto"/>
              <w:bottom w:val="nil"/>
              <w:right w:val="single" w:sz="4" w:space="0" w:color="auto"/>
            </w:tcBorders>
          </w:tcPr>
          <w:p w14:paraId="51295865" w14:textId="77777777" w:rsidR="003E050F" w:rsidRPr="000A5D63" w:rsidRDefault="003E050F" w:rsidP="00C5379F">
            <w:pPr>
              <w:ind w:left="340" w:hanging="340"/>
              <w:jc w:val="left"/>
              <w:rPr>
                <w:lang w:val="en-GB"/>
              </w:rPr>
            </w:pPr>
            <w:r w:rsidRPr="000A5D63">
              <w:rPr>
                <w:lang w:val="en-GB"/>
              </w:rPr>
              <w:t>(</w:t>
            </w:r>
            <w:r>
              <w:rPr>
                <w:lang w:val="en-GB"/>
              </w:rPr>
              <w:t>a</w:t>
            </w:r>
            <w:r w:rsidRPr="000A5D63">
              <w:rPr>
                <w:lang w:val="en-GB"/>
              </w:rPr>
              <w:t>)</w:t>
            </w:r>
            <w:r w:rsidRPr="000A5D63">
              <w:rPr>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A30F14F" w14:textId="77777777" w:rsidR="003E050F" w:rsidRPr="000A5D63" w:rsidRDefault="003E050F" w:rsidP="00C5379F">
            <w:pPr>
              <w:jc w:val="right"/>
              <w:rPr>
                <w:lang w:val="en-GB"/>
              </w:rPr>
            </w:pPr>
            <w:r w:rsidRPr="000A5D63">
              <w:rPr>
                <w:lang w:val="en-GB"/>
              </w:rPr>
              <w:t>0.0</w:t>
            </w:r>
          </w:p>
        </w:tc>
      </w:tr>
      <w:tr w:rsidR="003E050F" w:rsidRPr="00C935B2" w14:paraId="4CAA93DD" w14:textId="77777777" w:rsidTr="00C5379F">
        <w:trPr>
          <w:jc w:val="center"/>
        </w:trPr>
        <w:tc>
          <w:tcPr>
            <w:tcW w:w="4091" w:type="pct"/>
            <w:gridSpan w:val="2"/>
            <w:tcBorders>
              <w:top w:val="nil"/>
              <w:left w:val="single" w:sz="4" w:space="0" w:color="auto"/>
              <w:bottom w:val="nil"/>
              <w:right w:val="single" w:sz="4" w:space="0" w:color="auto"/>
            </w:tcBorders>
          </w:tcPr>
          <w:p w14:paraId="3E712A5B" w14:textId="77777777" w:rsidR="003E050F" w:rsidRPr="000A5D63" w:rsidRDefault="003E050F" w:rsidP="00C5379F">
            <w:pPr>
              <w:spacing w:after="20"/>
              <w:ind w:left="340" w:hanging="340"/>
              <w:jc w:val="left"/>
              <w:rPr>
                <w:lang w:val="en-GB"/>
              </w:rPr>
            </w:pPr>
            <w:r w:rsidRPr="000A5D63">
              <w:rPr>
                <w:lang w:val="en-GB"/>
              </w:rPr>
              <w:t>(</w:t>
            </w:r>
            <w:r>
              <w:rPr>
                <w:lang w:val="en-GB"/>
              </w:rPr>
              <w:t>b</w:t>
            </w:r>
            <w:r w:rsidRPr="000A5D63">
              <w:rPr>
                <w:lang w:val="en-GB"/>
              </w:rPr>
              <w:t>)</w:t>
            </w:r>
            <w:r w:rsidRPr="000A5D63">
              <w:rPr>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672C98B" w14:textId="77777777" w:rsidR="003E050F" w:rsidRPr="000A5D63" w:rsidRDefault="003E050F" w:rsidP="00C5379F">
            <w:pPr>
              <w:jc w:val="right"/>
              <w:rPr>
                <w:lang w:val="en-GB"/>
              </w:rPr>
            </w:pPr>
            <w:r w:rsidRPr="000A5D63">
              <w:rPr>
                <w:lang w:val="en-GB"/>
              </w:rPr>
              <w:t>2.3</w:t>
            </w:r>
          </w:p>
        </w:tc>
      </w:tr>
      <w:tr w:rsidR="003E050F" w:rsidRPr="00C935B2" w14:paraId="204C571F" w14:textId="77777777" w:rsidTr="00C5379F">
        <w:trPr>
          <w:jc w:val="center"/>
        </w:trPr>
        <w:tc>
          <w:tcPr>
            <w:tcW w:w="4091" w:type="pct"/>
            <w:gridSpan w:val="2"/>
            <w:tcBorders>
              <w:top w:val="nil"/>
              <w:left w:val="single" w:sz="4" w:space="0" w:color="auto"/>
              <w:bottom w:val="nil"/>
              <w:right w:val="single" w:sz="4" w:space="0" w:color="auto"/>
            </w:tcBorders>
          </w:tcPr>
          <w:p w14:paraId="46F7723B" w14:textId="77777777" w:rsidR="003E050F" w:rsidRPr="000A5D63" w:rsidRDefault="003E050F" w:rsidP="00C5379F">
            <w:pPr>
              <w:spacing w:after="20"/>
              <w:ind w:left="340" w:hanging="340"/>
              <w:jc w:val="left"/>
              <w:rPr>
                <w:lang w:val="en-GB"/>
              </w:rPr>
            </w:pPr>
            <w:r w:rsidRPr="000A5D63">
              <w:rPr>
                <w:lang w:val="en-GB"/>
              </w:rPr>
              <w:t>(</w:t>
            </w:r>
            <w:r>
              <w:rPr>
                <w:lang w:val="en-GB"/>
              </w:rPr>
              <w:t>c</w:t>
            </w:r>
            <w:r w:rsidRPr="000A5D63">
              <w:rPr>
                <w:lang w:val="en-GB"/>
              </w:rPr>
              <w:t>)</w:t>
            </w:r>
            <w:r w:rsidRPr="000A5D63">
              <w:rPr>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DE61F52" w14:textId="77777777" w:rsidR="003E050F" w:rsidRPr="000A5D63" w:rsidRDefault="003E050F" w:rsidP="00C5379F">
            <w:pPr>
              <w:jc w:val="right"/>
              <w:rPr>
                <w:lang w:val="en-GB"/>
              </w:rPr>
            </w:pPr>
            <w:r w:rsidRPr="000A5D63">
              <w:rPr>
                <w:lang w:val="en-GB"/>
              </w:rPr>
              <w:t>0.0</w:t>
            </w:r>
          </w:p>
        </w:tc>
      </w:tr>
      <w:tr w:rsidR="003E050F" w:rsidRPr="00C935B2" w14:paraId="1FD72AC6" w14:textId="77777777" w:rsidTr="00C5379F">
        <w:trPr>
          <w:jc w:val="center"/>
        </w:trPr>
        <w:tc>
          <w:tcPr>
            <w:tcW w:w="4091" w:type="pct"/>
            <w:gridSpan w:val="2"/>
            <w:tcBorders>
              <w:top w:val="single" w:sz="4" w:space="0" w:color="auto"/>
              <w:left w:val="single" w:sz="4" w:space="0" w:color="auto"/>
              <w:bottom w:val="nil"/>
              <w:right w:val="single" w:sz="4" w:space="0" w:color="auto"/>
            </w:tcBorders>
          </w:tcPr>
          <w:p w14:paraId="2BB6FAEF" w14:textId="77777777" w:rsidR="003E050F" w:rsidRPr="000A5D63" w:rsidRDefault="003E050F" w:rsidP="00C5379F">
            <w:pPr>
              <w:spacing w:before="20"/>
              <w:jc w:val="left"/>
              <w:rPr>
                <w:lang w:val="en-GB"/>
              </w:rPr>
            </w:pPr>
            <w:r w:rsidRPr="000A5D63">
              <w:rPr>
                <w:lang w:val="en-GB"/>
              </w:rPr>
              <w:t>Latest reported ODS consumption (</w:t>
            </w:r>
            <w:r w:rsidRPr="00BA782D">
              <w:rPr>
                <w:lang w:val="en-GB"/>
              </w:rPr>
              <w:t>202</w:t>
            </w:r>
            <w:r>
              <w:rPr>
                <w:lang w:val="en-GB"/>
              </w:rPr>
              <w:t>1</w:t>
            </w:r>
            <w:r w:rsidRPr="000A5D63">
              <w:rPr>
                <w:lang w:val="en-GB"/>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5C55EEB" w14:textId="77777777" w:rsidR="003E050F" w:rsidRPr="000A5D63" w:rsidRDefault="003E050F" w:rsidP="00C5379F">
            <w:pPr>
              <w:spacing w:before="20"/>
              <w:jc w:val="right"/>
              <w:rPr>
                <w:lang w:val="en-GB"/>
              </w:rPr>
            </w:pPr>
          </w:p>
        </w:tc>
      </w:tr>
      <w:tr w:rsidR="003E050F" w:rsidRPr="00C935B2" w14:paraId="7E897DFE" w14:textId="77777777" w:rsidTr="00C5379F">
        <w:trPr>
          <w:jc w:val="center"/>
        </w:trPr>
        <w:tc>
          <w:tcPr>
            <w:tcW w:w="4091" w:type="pct"/>
            <w:gridSpan w:val="2"/>
            <w:tcBorders>
              <w:top w:val="nil"/>
              <w:left w:val="single" w:sz="4" w:space="0" w:color="auto"/>
              <w:bottom w:val="nil"/>
              <w:right w:val="single" w:sz="4" w:space="0" w:color="auto"/>
            </w:tcBorders>
          </w:tcPr>
          <w:p w14:paraId="1C90B9C2" w14:textId="77777777" w:rsidR="003E050F" w:rsidRPr="000A5D63" w:rsidRDefault="003E050F" w:rsidP="00C5379F">
            <w:pPr>
              <w:ind w:left="340" w:hanging="340"/>
              <w:jc w:val="left"/>
              <w:rPr>
                <w:lang w:val="en-GB"/>
              </w:rPr>
            </w:pPr>
            <w:r w:rsidRPr="000A5D63">
              <w:rPr>
                <w:lang w:val="en-GB"/>
              </w:rPr>
              <w:t>(</w:t>
            </w:r>
            <w:r>
              <w:rPr>
                <w:lang w:val="en-GB"/>
              </w:rPr>
              <w:t>a</w:t>
            </w:r>
            <w:r w:rsidRPr="000A5D63">
              <w:rPr>
                <w:lang w:val="en-GB"/>
              </w:rPr>
              <w:t>)</w:t>
            </w:r>
            <w:r w:rsidRPr="000A5D63">
              <w:rPr>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7331A6B" w14:textId="77777777" w:rsidR="003E050F" w:rsidRPr="000A5D63" w:rsidRDefault="003E050F" w:rsidP="00C5379F">
            <w:pPr>
              <w:jc w:val="right"/>
              <w:rPr>
                <w:lang w:val="en-GB"/>
              </w:rPr>
            </w:pPr>
            <w:r w:rsidRPr="000A5D63">
              <w:rPr>
                <w:lang w:val="en-GB"/>
              </w:rPr>
              <w:t>0.00</w:t>
            </w:r>
          </w:p>
        </w:tc>
      </w:tr>
      <w:tr w:rsidR="003E050F" w:rsidRPr="00C935B2" w14:paraId="68DC669B" w14:textId="77777777" w:rsidTr="00C5379F">
        <w:trPr>
          <w:jc w:val="center"/>
        </w:trPr>
        <w:tc>
          <w:tcPr>
            <w:tcW w:w="4091" w:type="pct"/>
            <w:gridSpan w:val="2"/>
            <w:tcBorders>
              <w:top w:val="nil"/>
              <w:left w:val="single" w:sz="4" w:space="0" w:color="auto"/>
              <w:bottom w:val="nil"/>
              <w:right w:val="single" w:sz="4" w:space="0" w:color="auto"/>
            </w:tcBorders>
          </w:tcPr>
          <w:p w14:paraId="7BB374AD" w14:textId="77777777" w:rsidR="003E050F" w:rsidRPr="000A5D63" w:rsidRDefault="003E050F" w:rsidP="00C5379F">
            <w:pPr>
              <w:ind w:left="340" w:hanging="340"/>
              <w:jc w:val="left"/>
            </w:pPr>
            <w:r w:rsidRPr="000A5D63">
              <w:t>(</w:t>
            </w:r>
            <w:r>
              <w:t>b</w:t>
            </w:r>
            <w:r w:rsidRPr="000A5D63">
              <w:t>)</w:t>
            </w:r>
            <w:r w:rsidRPr="000A5D63">
              <w:tab/>
            </w:r>
            <w:r w:rsidRPr="000A5D63">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E901758" w14:textId="77777777" w:rsidR="003E050F" w:rsidRPr="000A5D63" w:rsidRDefault="003E050F" w:rsidP="00C5379F">
            <w:pPr>
              <w:jc w:val="right"/>
              <w:rPr>
                <w:lang w:val="en-GB"/>
              </w:rPr>
            </w:pPr>
            <w:r>
              <w:rPr>
                <w:lang w:val="en-GB"/>
              </w:rPr>
              <w:t>0.82</w:t>
            </w:r>
          </w:p>
        </w:tc>
      </w:tr>
      <w:tr w:rsidR="003E050F" w:rsidRPr="00C935B2" w14:paraId="2B017083" w14:textId="77777777" w:rsidTr="00C5379F">
        <w:trPr>
          <w:jc w:val="center"/>
        </w:trPr>
        <w:tc>
          <w:tcPr>
            <w:tcW w:w="4091" w:type="pct"/>
            <w:gridSpan w:val="2"/>
            <w:tcBorders>
              <w:top w:val="nil"/>
              <w:left w:val="single" w:sz="4" w:space="0" w:color="auto"/>
              <w:bottom w:val="nil"/>
              <w:right w:val="single" w:sz="4" w:space="0" w:color="auto"/>
            </w:tcBorders>
          </w:tcPr>
          <w:p w14:paraId="6A5927C4" w14:textId="77777777" w:rsidR="003E050F" w:rsidRPr="000A5D63" w:rsidRDefault="003E050F" w:rsidP="00C5379F">
            <w:pPr>
              <w:ind w:left="340" w:hanging="340"/>
              <w:jc w:val="left"/>
            </w:pPr>
            <w:r w:rsidRPr="000A5D63">
              <w:rPr>
                <w:lang w:val="en-GB"/>
              </w:rPr>
              <w:t>(</w:t>
            </w:r>
            <w:r>
              <w:rPr>
                <w:lang w:val="en-GB"/>
              </w:rPr>
              <w:t>c</w:t>
            </w:r>
            <w:r w:rsidRPr="000A5D63">
              <w:rPr>
                <w:lang w:val="en-GB"/>
              </w:rPr>
              <w:t>)</w:t>
            </w:r>
            <w:r w:rsidRPr="000A5D63">
              <w:rPr>
                <w:lang w:val="en-GB"/>
              </w:rPr>
              <w:tab/>
            </w:r>
            <w:r w:rsidRPr="000A5D63">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95773C6" w14:textId="77777777" w:rsidR="003E050F" w:rsidRPr="000A5D63" w:rsidRDefault="003E050F" w:rsidP="00C5379F">
            <w:pPr>
              <w:jc w:val="right"/>
              <w:rPr>
                <w:lang w:val="en-GB"/>
              </w:rPr>
            </w:pPr>
            <w:r w:rsidRPr="000A5D63">
              <w:rPr>
                <w:lang w:val="en-GB"/>
              </w:rPr>
              <w:t>0.00</w:t>
            </w:r>
          </w:p>
        </w:tc>
      </w:tr>
      <w:tr w:rsidR="003E050F" w:rsidRPr="00C935B2" w14:paraId="58BE1451" w14:textId="77777777" w:rsidTr="00C5379F">
        <w:trPr>
          <w:jc w:val="center"/>
        </w:trPr>
        <w:tc>
          <w:tcPr>
            <w:tcW w:w="4091" w:type="pct"/>
            <w:gridSpan w:val="2"/>
            <w:tcBorders>
              <w:top w:val="nil"/>
              <w:left w:val="single" w:sz="4" w:space="0" w:color="auto"/>
              <w:bottom w:val="single" w:sz="4" w:space="0" w:color="auto"/>
              <w:right w:val="single" w:sz="4" w:space="0" w:color="auto"/>
            </w:tcBorders>
          </w:tcPr>
          <w:p w14:paraId="7146158C" w14:textId="77777777" w:rsidR="003E050F" w:rsidRPr="000A5D63" w:rsidRDefault="003E050F" w:rsidP="00C5379F">
            <w:pPr>
              <w:tabs>
                <w:tab w:val="right" w:pos="7560"/>
              </w:tabs>
              <w:ind w:left="6480" w:right="-108"/>
              <w:jc w:val="left"/>
              <w:rPr>
                <w:lang w:val="en-GB"/>
              </w:rPr>
            </w:pPr>
            <w:r w:rsidRPr="000A5D63">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8B59266" w14:textId="77777777" w:rsidR="003E050F" w:rsidRPr="000A5D63" w:rsidRDefault="003E050F" w:rsidP="00C5379F">
            <w:pPr>
              <w:jc w:val="right"/>
              <w:rPr>
                <w:lang w:val="en-GB"/>
              </w:rPr>
            </w:pPr>
            <w:r>
              <w:rPr>
                <w:lang w:val="en-GB"/>
              </w:rPr>
              <w:t>0.82</w:t>
            </w:r>
          </w:p>
        </w:tc>
      </w:tr>
      <w:tr w:rsidR="003E050F" w:rsidRPr="00C935B2" w14:paraId="27EF4191" w14:textId="77777777" w:rsidTr="00C5379F">
        <w:trPr>
          <w:jc w:val="center"/>
        </w:trPr>
        <w:tc>
          <w:tcPr>
            <w:tcW w:w="4091" w:type="pct"/>
            <w:gridSpan w:val="2"/>
            <w:tcBorders>
              <w:top w:val="nil"/>
              <w:left w:val="single" w:sz="4" w:space="0" w:color="auto"/>
              <w:bottom w:val="single" w:sz="4" w:space="0" w:color="auto"/>
              <w:right w:val="single" w:sz="4" w:space="0" w:color="auto"/>
            </w:tcBorders>
          </w:tcPr>
          <w:p w14:paraId="0F1E4949" w14:textId="77777777" w:rsidR="003E050F" w:rsidRPr="00FA2997" w:rsidRDefault="003E050F" w:rsidP="00C5379F">
            <w:pPr>
              <w:jc w:val="left"/>
              <w:rPr>
                <w:lang w:val="en-GB"/>
              </w:rPr>
            </w:pPr>
            <w:r w:rsidRPr="00FA2997">
              <w:rPr>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7EE318A" w14:textId="77777777" w:rsidR="003E050F" w:rsidRPr="00C935B2" w:rsidRDefault="003E050F" w:rsidP="00C5379F">
            <w:pPr>
              <w:jc w:val="right"/>
              <w:rPr>
                <w:highlight w:val="yellow"/>
                <w:lang w:val="en-GB"/>
              </w:rPr>
            </w:pPr>
            <w:r w:rsidRPr="00BA782D">
              <w:rPr>
                <w:lang w:val="en-GB"/>
              </w:rPr>
              <w:t>202</w:t>
            </w:r>
            <w:r>
              <w:rPr>
                <w:lang w:val="en-GB"/>
              </w:rPr>
              <w:t>1</w:t>
            </w:r>
          </w:p>
        </w:tc>
      </w:tr>
      <w:tr w:rsidR="003E050F" w:rsidRPr="00C935B2" w14:paraId="774247F2" w14:textId="77777777" w:rsidTr="00C5379F">
        <w:trPr>
          <w:jc w:val="center"/>
        </w:trPr>
        <w:tc>
          <w:tcPr>
            <w:tcW w:w="4091" w:type="pct"/>
            <w:gridSpan w:val="2"/>
            <w:tcBorders>
              <w:top w:val="single" w:sz="4" w:space="0" w:color="auto"/>
            </w:tcBorders>
          </w:tcPr>
          <w:p w14:paraId="20B327A0" w14:textId="77777777" w:rsidR="003E050F" w:rsidRPr="00FA2997" w:rsidRDefault="003E050F" w:rsidP="00C5379F">
            <w:pPr>
              <w:jc w:val="left"/>
              <w:rPr>
                <w:color w:val="000000" w:themeColor="text1"/>
                <w:lang w:val="en-GB"/>
              </w:rPr>
            </w:pPr>
            <w:r w:rsidRPr="00FA2997">
              <w:rPr>
                <w:color w:val="000000" w:themeColor="text1"/>
                <w:lang w:val="en-GB"/>
              </w:rPr>
              <w:t>Amount approved for projects (as at June 2022) (US $):</w:t>
            </w:r>
          </w:p>
        </w:tc>
        <w:tc>
          <w:tcPr>
            <w:tcW w:w="909" w:type="pct"/>
            <w:tcBorders>
              <w:top w:val="single" w:sz="4" w:space="0" w:color="auto"/>
            </w:tcBorders>
            <w:shd w:val="clear" w:color="auto" w:fill="auto"/>
            <w:vAlign w:val="bottom"/>
          </w:tcPr>
          <w:p w14:paraId="1403F7B3" w14:textId="77777777" w:rsidR="003E050F" w:rsidRPr="00C935B2" w:rsidRDefault="003E050F" w:rsidP="00C5379F">
            <w:pPr>
              <w:jc w:val="right"/>
              <w:rPr>
                <w:highlight w:val="yellow"/>
                <w:lang w:val="en-GB"/>
              </w:rPr>
            </w:pPr>
            <w:r w:rsidRPr="000A5D63">
              <w:rPr>
                <w:lang w:val="en-GB"/>
              </w:rPr>
              <w:t>2,783,188</w:t>
            </w:r>
          </w:p>
        </w:tc>
      </w:tr>
      <w:tr w:rsidR="003E050F" w:rsidRPr="00C935B2" w14:paraId="129B3C90" w14:textId="77777777" w:rsidTr="00C5379F">
        <w:trPr>
          <w:jc w:val="center"/>
        </w:trPr>
        <w:tc>
          <w:tcPr>
            <w:tcW w:w="4091" w:type="pct"/>
            <w:gridSpan w:val="2"/>
          </w:tcPr>
          <w:p w14:paraId="44CEF86A" w14:textId="77777777" w:rsidR="003E050F" w:rsidRPr="00FA2997" w:rsidRDefault="003E050F" w:rsidP="00C5379F">
            <w:pPr>
              <w:jc w:val="left"/>
              <w:rPr>
                <w:color w:val="000000" w:themeColor="text1"/>
                <w:lang w:val="en-GB"/>
              </w:rPr>
            </w:pPr>
            <w:r w:rsidRPr="00FA2997">
              <w:rPr>
                <w:color w:val="000000" w:themeColor="text1"/>
                <w:lang w:val="en-GB"/>
              </w:rPr>
              <w:t>Amount disbursed (as at December 2021) (US $):</w:t>
            </w:r>
          </w:p>
        </w:tc>
        <w:tc>
          <w:tcPr>
            <w:tcW w:w="909" w:type="pct"/>
            <w:shd w:val="clear" w:color="auto" w:fill="auto"/>
          </w:tcPr>
          <w:p w14:paraId="531CCAC1" w14:textId="77777777" w:rsidR="003E050F" w:rsidRPr="00C935B2" w:rsidRDefault="003E050F" w:rsidP="00C5379F">
            <w:pPr>
              <w:jc w:val="right"/>
              <w:rPr>
                <w:highlight w:val="yellow"/>
                <w:lang w:val="en-GB"/>
              </w:rPr>
            </w:pPr>
            <w:r w:rsidRPr="00FA2997">
              <w:rPr>
                <w:lang w:val="en-GB"/>
              </w:rPr>
              <w:t>1</w:t>
            </w:r>
            <w:r>
              <w:rPr>
                <w:lang w:val="en-GB"/>
              </w:rPr>
              <w:t>,</w:t>
            </w:r>
            <w:r w:rsidRPr="00FA2997">
              <w:rPr>
                <w:lang w:val="en-GB"/>
              </w:rPr>
              <w:t>913</w:t>
            </w:r>
            <w:r>
              <w:rPr>
                <w:lang w:val="en-GB"/>
              </w:rPr>
              <w:t>,</w:t>
            </w:r>
            <w:r w:rsidRPr="00FA2997">
              <w:rPr>
                <w:lang w:val="en-GB"/>
              </w:rPr>
              <w:t>412</w:t>
            </w:r>
          </w:p>
        </w:tc>
      </w:tr>
      <w:tr w:rsidR="003E050F" w:rsidRPr="00C935B2" w14:paraId="5381CB20" w14:textId="77777777" w:rsidTr="00C5379F">
        <w:trPr>
          <w:jc w:val="center"/>
        </w:trPr>
        <w:tc>
          <w:tcPr>
            <w:tcW w:w="4091" w:type="pct"/>
            <w:gridSpan w:val="2"/>
          </w:tcPr>
          <w:p w14:paraId="686F09BF" w14:textId="77777777" w:rsidR="003E050F" w:rsidRPr="00FA2997" w:rsidRDefault="003E050F" w:rsidP="00C5379F">
            <w:pPr>
              <w:jc w:val="left"/>
              <w:rPr>
                <w:color w:val="000000" w:themeColor="text1"/>
                <w:lang w:val="en-GB"/>
              </w:rPr>
            </w:pPr>
            <w:r w:rsidRPr="00FA2997">
              <w:rPr>
                <w:color w:val="000000" w:themeColor="text1"/>
                <w:lang w:val="en-GB"/>
              </w:rPr>
              <w:t>ODS to be phased out (as at June 2022) (ODP tonnes):</w:t>
            </w:r>
          </w:p>
        </w:tc>
        <w:tc>
          <w:tcPr>
            <w:tcW w:w="909" w:type="pct"/>
            <w:shd w:val="clear" w:color="auto" w:fill="auto"/>
            <w:vAlign w:val="bottom"/>
          </w:tcPr>
          <w:p w14:paraId="06D5CF63" w14:textId="77777777" w:rsidR="003E050F" w:rsidRPr="00C935B2" w:rsidRDefault="003E050F" w:rsidP="00C5379F">
            <w:pPr>
              <w:jc w:val="right"/>
              <w:rPr>
                <w:highlight w:val="yellow"/>
                <w:lang w:val="en-GB"/>
              </w:rPr>
            </w:pPr>
            <w:r w:rsidRPr="00FA2997">
              <w:rPr>
                <w:lang w:val="en-GB"/>
              </w:rPr>
              <w:t>32.14</w:t>
            </w:r>
          </w:p>
        </w:tc>
      </w:tr>
      <w:tr w:rsidR="003E050F" w:rsidRPr="00C935B2" w14:paraId="767E998C" w14:textId="77777777" w:rsidTr="00C5379F">
        <w:trPr>
          <w:jc w:val="center"/>
        </w:trPr>
        <w:tc>
          <w:tcPr>
            <w:tcW w:w="4091" w:type="pct"/>
            <w:gridSpan w:val="2"/>
          </w:tcPr>
          <w:p w14:paraId="355A7360" w14:textId="77777777" w:rsidR="003E050F" w:rsidRPr="00FA2997" w:rsidRDefault="003E050F" w:rsidP="00C5379F">
            <w:pPr>
              <w:jc w:val="left"/>
              <w:rPr>
                <w:color w:val="000000" w:themeColor="text1"/>
                <w:lang w:val="en-GB"/>
              </w:rPr>
            </w:pPr>
            <w:r w:rsidRPr="00FA2997">
              <w:rPr>
                <w:color w:val="000000" w:themeColor="text1"/>
                <w:lang w:val="en-GB"/>
              </w:rPr>
              <w:t>ODS phased out (as at December 2021) (ODP tonnes):</w:t>
            </w:r>
          </w:p>
        </w:tc>
        <w:tc>
          <w:tcPr>
            <w:tcW w:w="909" w:type="pct"/>
            <w:shd w:val="clear" w:color="auto" w:fill="auto"/>
          </w:tcPr>
          <w:p w14:paraId="6A09012A" w14:textId="77777777" w:rsidR="003E050F" w:rsidRPr="00C935B2" w:rsidRDefault="003E050F" w:rsidP="00C5379F">
            <w:pPr>
              <w:jc w:val="right"/>
              <w:rPr>
                <w:highlight w:val="yellow"/>
                <w:lang w:val="en-GB"/>
              </w:rPr>
            </w:pPr>
            <w:r w:rsidRPr="00FA2997">
              <w:rPr>
                <w:lang w:val="en-GB"/>
              </w:rPr>
              <w:t>16.30</w:t>
            </w:r>
          </w:p>
        </w:tc>
      </w:tr>
    </w:tbl>
    <w:p w14:paraId="71D58246" w14:textId="77777777" w:rsidR="003E050F" w:rsidRPr="00C935B2" w:rsidRDefault="003E050F" w:rsidP="003E050F">
      <w:pPr>
        <w:outlineLvl w:val="0"/>
        <w:rPr>
          <w:highlight w:val="yellow"/>
          <w:lang w:val="en-GB"/>
        </w:rPr>
      </w:pPr>
    </w:p>
    <w:p w14:paraId="26F39F5B" w14:textId="77777777" w:rsidR="003E050F" w:rsidRPr="00FA2997" w:rsidRDefault="003E050F" w:rsidP="003A3B04">
      <w:pPr>
        <w:pStyle w:val="Heading1"/>
        <w:keepNext/>
        <w:keepLines/>
        <w:numPr>
          <w:ilvl w:val="0"/>
          <w:numId w:val="0"/>
        </w:numPr>
        <w:rPr>
          <w:lang w:val="en-GB"/>
        </w:rPr>
      </w:pPr>
      <w:r w:rsidRPr="00FA2997">
        <w:lastRenderedPageBreak/>
        <w:t>Summary</w:t>
      </w:r>
      <w:r w:rsidRPr="00FA2997">
        <w:rPr>
          <w:lang w:val="en-GB"/>
        </w:rPr>
        <w:t xml:space="preserve"> of activities and funds approved by the Executive Committee:</w:t>
      </w:r>
    </w:p>
    <w:tbl>
      <w:tblPr>
        <w:tblStyle w:val="TableGrid65"/>
        <w:tblW w:w="5003" w:type="pct"/>
        <w:tblInd w:w="-5" w:type="dxa"/>
        <w:tblLayout w:type="fixed"/>
        <w:tblLook w:val="01E0" w:firstRow="1" w:lastRow="1" w:firstColumn="1" w:lastColumn="1" w:noHBand="0" w:noVBand="0"/>
      </w:tblPr>
      <w:tblGrid>
        <w:gridCol w:w="560"/>
        <w:gridCol w:w="7280"/>
        <w:gridCol w:w="1742"/>
      </w:tblGrid>
      <w:tr w:rsidR="003E050F" w:rsidRPr="00FA2997" w14:paraId="349D4A1C" w14:textId="77777777" w:rsidTr="00C5379F">
        <w:tc>
          <w:tcPr>
            <w:tcW w:w="4091" w:type="pct"/>
            <w:gridSpan w:val="2"/>
            <w:tcBorders>
              <w:bottom w:val="single" w:sz="4" w:space="0" w:color="auto"/>
            </w:tcBorders>
            <w:vAlign w:val="center"/>
          </w:tcPr>
          <w:p w14:paraId="6B353D7F" w14:textId="77777777" w:rsidR="003E050F" w:rsidRPr="00FA2997" w:rsidRDefault="003E050F" w:rsidP="003A3B04">
            <w:pPr>
              <w:keepNext/>
              <w:keepLines/>
              <w:widowControl w:val="0"/>
              <w:tabs>
                <w:tab w:val="left" w:pos="4968"/>
              </w:tabs>
              <w:jc w:val="left"/>
              <w:rPr>
                <w:b/>
                <w:lang w:val="en-GB"/>
              </w:rPr>
            </w:pPr>
            <w:r w:rsidRPr="00FA2997">
              <w:rPr>
                <w:b/>
                <w:lang w:val="en-GB"/>
              </w:rPr>
              <w:t>Summary of activities</w:t>
            </w:r>
          </w:p>
        </w:tc>
        <w:tc>
          <w:tcPr>
            <w:tcW w:w="909" w:type="pct"/>
            <w:tcBorders>
              <w:bottom w:val="single" w:sz="4" w:space="0" w:color="auto"/>
            </w:tcBorders>
          </w:tcPr>
          <w:p w14:paraId="7485305D" w14:textId="77777777" w:rsidR="003E050F" w:rsidRPr="00FA2997" w:rsidRDefault="003E050F" w:rsidP="003A3B04">
            <w:pPr>
              <w:keepNext/>
              <w:keepLines/>
              <w:widowControl w:val="0"/>
              <w:jc w:val="center"/>
              <w:rPr>
                <w:b/>
                <w:lang w:val="en-GB"/>
              </w:rPr>
            </w:pPr>
            <w:r w:rsidRPr="00FA2997">
              <w:rPr>
                <w:b/>
                <w:lang w:val="en-GB"/>
              </w:rPr>
              <w:t>Funds approved (US $)</w:t>
            </w:r>
          </w:p>
        </w:tc>
      </w:tr>
      <w:tr w:rsidR="003E050F" w:rsidRPr="00FA2997" w14:paraId="10651FB5" w14:textId="77777777" w:rsidTr="00C5379F">
        <w:tc>
          <w:tcPr>
            <w:tcW w:w="292" w:type="pct"/>
            <w:tcBorders>
              <w:top w:val="single" w:sz="4" w:space="0" w:color="auto"/>
              <w:left w:val="single" w:sz="4" w:space="0" w:color="auto"/>
              <w:bottom w:val="single" w:sz="4" w:space="0" w:color="auto"/>
              <w:right w:val="nil"/>
            </w:tcBorders>
          </w:tcPr>
          <w:p w14:paraId="1130E46C" w14:textId="77777777" w:rsidR="003E050F" w:rsidRPr="00FA2997" w:rsidRDefault="003E050F" w:rsidP="003A3B04">
            <w:pPr>
              <w:keepNext/>
              <w:keepLines/>
              <w:widowControl w:val="0"/>
              <w:ind w:left="360" w:hanging="360"/>
              <w:jc w:val="left"/>
              <w:rPr>
                <w:lang w:val="en-GB"/>
              </w:rPr>
            </w:pPr>
            <w:r w:rsidRPr="00FA2997">
              <w:rPr>
                <w:lang w:val="en-GB"/>
              </w:rPr>
              <w:t>(a)</w:t>
            </w:r>
          </w:p>
        </w:tc>
        <w:tc>
          <w:tcPr>
            <w:tcW w:w="3799" w:type="pct"/>
            <w:tcBorders>
              <w:top w:val="single" w:sz="4" w:space="0" w:color="auto"/>
              <w:left w:val="nil"/>
              <w:bottom w:val="single" w:sz="4" w:space="0" w:color="auto"/>
              <w:right w:val="single" w:sz="4" w:space="0" w:color="auto"/>
            </w:tcBorders>
          </w:tcPr>
          <w:p w14:paraId="1BB7CB51" w14:textId="77777777" w:rsidR="003E050F" w:rsidRPr="00FA2997" w:rsidRDefault="003E050F" w:rsidP="003A3B04">
            <w:pPr>
              <w:keepNext/>
              <w:keepLines/>
              <w:widowControl w:val="0"/>
              <w:ind w:left="-109"/>
              <w:rPr>
                <w:lang w:val="en-GB"/>
              </w:rPr>
            </w:pPr>
            <w:r w:rsidRPr="00FA2997">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4FFB239" w14:textId="77777777" w:rsidR="003E050F" w:rsidRPr="00FA2997" w:rsidRDefault="003E050F" w:rsidP="003A3B04">
            <w:pPr>
              <w:keepNext/>
              <w:keepLines/>
              <w:widowControl w:val="0"/>
              <w:jc w:val="right"/>
              <w:rPr>
                <w:lang w:val="en-GB"/>
              </w:rPr>
            </w:pPr>
            <w:r w:rsidRPr="00FA2997">
              <w:rPr>
                <w:lang w:val="en-GB"/>
              </w:rPr>
              <w:t>791,503</w:t>
            </w:r>
          </w:p>
        </w:tc>
      </w:tr>
      <w:tr w:rsidR="003E050F" w:rsidRPr="00FA2997" w14:paraId="51102A7E" w14:textId="77777777" w:rsidTr="00C5379F">
        <w:tc>
          <w:tcPr>
            <w:tcW w:w="292" w:type="pct"/>
            <w:tcBorders>
              <w:top w:val="single" w:sz="4" w:space="0" w:color="auto"/>
              <w:left w:val="single" w:sz="4" w:space="0" w:color="auto"/>
              <w:bottom w:val="single" w:sz="4" w:space="0" w:color="auto"/>
              <w:right w:val="nil"/>
            </w:tcBorders>
          </w:tcPr>
          <w:p w14:paraId="127E24EB" w14:textId="77777777" w:rsidR="003E050F" w:rsidRPr="00FA2997" w:rsidRDefault="003E050F" w:rsidP="003A3B04">
            <w:pPr>
              <w:keepNext/>
              <w:keepLines/>
              <w:widowControl w:val="0"/>
              <w:rPr>
                <w:lang w:val="en-GB"/>
              </w:rPr>
            </w:pPr>
            <w:r w:rsidRPr="00FA2997">
              <w:rPr>
                <w:lang w:val="en-GB"/>
              </w:rPr>
              <w:t>(b)</w:t>
            </w:r>
          </w:p>
        </w:tc>
        <w:tc>
          <w:tcPr>
            <w:tcW w:w="3799" w:type="pct"/>
            <w:tcBorders>
              <w:top w:val="single" w:sz="4" w:space="0" w:color="auto"/>
              <w:left w:val="nil"/>
              <w:bottom w:val="single" w:sz="4" w:space="0" w:color="auto"/>
              <w:right w:val="single" w:sz="4" w:space="0" w:color="auto"/>
            </w:tcBorders>
          </w:tcPr>
          <w:p w14:paraId="0C5B0DC3" w14:textId="77777777" w:rsidR="003E050F" w:rsidRPr="00FA2997" w:rsidRDefault="003E050F" w:rsidP="003A3B04">
            <w:pPr>
              <w:keepNext/>
              <w:keepLines/>
              <w:widowControl w:val="0"/>
              <w:ind w:left="-109"/>
              <w:rPr>
                <w:lang w:val="en-GB"/>
              </w:rPr>
            </w:pPr>
            <w:r w:rsidRPr="00FA2997">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2BA2C5" w14:textId="77777777" w:rsidR="003E050F" w:rsidRPr="00FA2997" w:rsidRDefault="003E050F" w:rsidP="003A3B04">
            <w:pPr>
              <w:keepNext/>
              <w:keepLines/>
              <w:widowControl w:val="0"/>
              <w:jc w:val="right"/>
              <w:rPr>
                <w:lang w:val="en-GB"/>
              </w:rPr>
            </w:pPr>
            <w:r w:rsidRPr="00FA2997">
              <w:rPr>
                <w:lang w:val="en-GB"/>
              </w:rPr>
              <w:t>678,200</w:t>
            </w:r>
          </w:p>
        </w:tc>
      </w:tr>
      <w:tr w:rsidR="003E050F" w:rsidRPr="00FA2997" w14:paraId="4FAA59EA" w14:textId="77777777" w:rsidTr="00C5379F">
        <w:tc>
          <w:tcPr>
            <w:tcW w:w="292" w:type="pct"/>
            <w:tcBorders>
              <w:top w:val="single" w:sz="4" w:space="0" w:color="auto"/>
              <w:left w:val="single" w:sz="4" w:space="0" w:color="auto"/>
              <w:bottom w:val="single" w:sz="4" w:space="0" w:color="auto"/>
              <w:right w:val="nil"/>
            </w:tcBorders>
          </w:tcPr>
          <w:p w14:paraId="743B1630" w14:textId="77777777" w:rsidR="003E050F" w:rsidRPr="00FA2997" w:rsidRDefault="003E050F" w:rsidP="003A3B04">
            <w:pPr>
              <w:keepNext/>
              <w:keepLines/>
              <w:widowControl w:val="0"/>
              <w:rPr>
                <w:lang w:val="en-GB"/>
              </w:rPr>
            </w:pPr>
            <w:r w:rsidRPr="00FA2997">
              <w:rPr>
                <w:lang w:val="en-GB"/>
              </w:rPr>
              <w:t>(c)</w:t>
            </w:r>
          </w:p>
        </w:tc>
        <w:tc>
          <w:tcPr>
            <w:tcW w:w="3799" w:type="pct"/>
            <w:tcBorders>
              <w:top w:val="single" w:sz="4" w:space="0" w:color="auto"/>
              <w:left w:val="nil"/>
              <w:bottom w:val="single" w:sz="4" w:space="0" w:color="auto"/>
              <w:right w:val="single" w:sz="4" w:space="0" w:color="auto"/>
            </w:tcBorders>
          </w:tcPr>
          <w:p w14:paraId="19CF174A" w14:textId="77777777" w:rsidR="003E050F" w:rsidRPr="00FA2997" w:rsidRDefault="003E050F" w:rsidP="003A3B04">
            <w:pPr>
              <w:keepNext/>
              <w:keepLines/>
              <w:widowControl w:val="0"/>
              <w:ind w:left="-109"/>
              <w:rPr>
                <w:lang w:val="en-GB"/>
              </w:rPr>
            </w:pPr>
            <w:r w:rsidRPr="00FA2997">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8BD426E" w14:textId="77777777" w:rsidR="003E050F" w:rsidRPr="00FA2997" w:rsidRDefault="003E050F" w:rsidP="003A3B04">
            <w:pPr>
              <w:keepNext/>
              <w:keepLines/>
              <w:jc w:val="right"/>
              <w:rPr>
                <w:lang w:val="en-GB"/>
              </w:rPr>
            </w:pPr>
            <w:r w:rsidRPr="00FA2997">
              <w:rPr>
                <w:lang w:val="en-GB"/>
              </w:rPr>
              <w:t>1,313,485</w:t>
            </w:r>
          </w:p>
        </w:tc>
      </w:tr>
      <w:tr w:rsidR="003E050F" w:rsidRPr="00FA2997" w14:paraId="120E3DFB"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55484BAF" w14:textId="77777777" w:rsidR="003E050F" w:rsidRPr="00FA2997" w:rsidRDefault="003E050F" w:rsidP="003A3B04">
            <w:pPr>
              <w:keepNext/>
              <w:keepLines/>
              <w:widowControl w:val="0"/>
              <w:tabs>
                <w:tab w:val="right" w:pos="7560"/>
              </w:tabs>
              <w:ind w:left="6480" w:right="-108"/>
              <w:jc w:val="left"/>
              <w:rPr>
                <w:lang w:val="en-GB"/>
              </w:rPr>
            </w:pPr>
            <w:r w:rsidRPr="00FA2997">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18C6512" w14:textId="77777777" w:rsidR="003E050F" w:rsidRPr="00FA2997" w:rsidRDefault="003E050F" w:rsidP="003A3B04">
            <w:pPr>
              <w:keepNext/>
              <w:keepLines/>
              <w:widowControl w:val="0"/>
              <w:jc w:val="right"/>
              <w:rPr>
                <w:lang w:val="en-GB"/>
              </w:rPr>
            </w:pPr>
            <w:r w:rsidRPr="00FA2997">
              <w:rPr>
                <w:lang w:val="en-GB"/>
              </w:rPr>
              <w:t>2,783,188</w:t>
            </w:r>
          </w:p>
        </w:tc>
      </w:tr>
      <w:tr w:rsidR="003E050F" w:rsidRPr="00C935B2" w14:paraId="424D2CD7" w14:textId="77777777" w:rsidTr="00C5379F">
        <w:tc>
          <w:tcPr>
            <w:tcW w:w="292" w:type="pct"/>
            <w:tcBorders>
              <w:top w:val="single" w:sz="4" w:space="0" w:color="auto"/>
              <w:left w:val="single" w:sz="4" w:space="0" w:color="auto"/>
              <w:bottom w:val="single" w:sz="4" w:space="0" w:color="auto"/>
              <w:right w:val="nil"/>
            </w:tcBorders>
          </w:tcPr>
          <w:p w14:paraId="476C82E0" w14:textId="77777777" w:rsidR="003E050F" w:rsidRPr="00FA2997" w:rsidRDefault="003E050F" w:rsidP="003A3B04">
            <w:pPr>
              <w:keepNext/>
              <w:keepLines/>
              <w:widowControl w:val="0"/>
              <w:rPr>
                <w:lang w:val="en-GB"/>
              </w:rPr>
            </w:pPr>
            <w:r w:rsidRPr="00FA2997">
              <w:rPr>
                <w:lang w:val="en-GB"/>
              </w:rPr>
              <w:t>(d)</w:t>
            </w:r>
          </w:p>
        </w:tc>
        <w:tc>
          <w:tcPr>
            <w:tcW w:w="3799" w:type="pct"/>
            <w:tcBorders>
              <w:top w:val="single" w:sz="4" w:space="0" w:color="auto"/>
              <w:left w:val="nil"/>
              <w:bottom w:val="single" w:sz="4" w:space="0" w:color="auto"/>
              <w:right w:val="single" w:sz="4" w:space="0" w:color="auto"/>
            </w:tcBorders>
          </w:tcPr>
          <w:p w14:paraId="28E5AA29" w14:textId="77777777" w:rsidR="003E050F" w:rsidRPr="00FA2997" w:rsidRDefault="003E050F" w:rsidP="003A3B04">
            <w:pPr>
              <w:keepNext/>
              <w:keepLines/>
              <w:widowControl w:val="0"/>
              <w:ind w:left="-109"/>
              <w:rPr>
                <w:lang w:val="en-GB"/>
              </w:rPr>
            </w:pPr>
            <w:r w:rsidRPr="00FA2997">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DBDB81F" w14:textId="77777777" w:rsidR="003E050F" w:rsidRPr="00FA2997" w:rsidRDefault="003E050F" w:rsidP="003A3B04">
            <w:pPr>
              <w:keepNext/>
              <w:keepLines/>
              <w:widowControl w:val="0"/>
              <w:jc w:val="right"/>
              <w:rPr>
                <w:color w:val="000000"/>
                <w:lang w:val="en-GB"/>
              </w:rPr>
            </w:pPr>
            <w:r w:rsidRPr="00FA2997">
              <w:rPr>
                <w:color w:val="000000"/>
                <w:lang w:val="en-GB"/>
              </w:rPr>
              <w:t>95,000</w:t>
            </w:r>
          </w:p>
        </w:tc>
      </w:tr>
    </w:tbl>
    <w:p w14:paraId="25BE1B0F" w14:textId="77777777" w:rsidR="003E050F" w:rsidRPr="00FA2997" w:rsidRDefault="003E050F" w:rsidP="003E050F">
      <w:pPr>
        <w:widowControl w:val="0"/>
        <w:rPr>
          <w:bCs/>
          <w:highlight w:val="yellow"/>
        </w:rPr>
      </w:pPr>
    </w:p>
    <w:p w14:paraId="0920D7F5" w14:textId="77777777" w:rsidR="003E050F" w:rsidRPr="006D1718" w:rsidRDefault="003E050F" w:rsidP="003E050F">
      <w:pPr>
        <w:widowControl w:val="0"/>
        <w:spacing w:after="240"/>
        <w:rPr>
          <w:u w:val="single"/>
          <w:lang w:val="en-GB"/>
        </w:rPr>
      </w:pPr>
      <w:r w:rsidRPr="006D1718">
        <w:rPr>
          <w:u w:val="single"/>
          <w:lang w:val="en-GB"/>
        </w:rPr>
        <w:t>Progress report</w:t>
      </w:r>
    </w:p>
    <w:p w14:paraId="4C098CBF" w14:textId="77777777" w:rsidR="003E050F" w:rsidRPr="006D1718" w:rsidRDefault="003E050F" w:rsidP="00F97247">
      <w:pPr>
        <w:pStyle w:val="Heading1"/>
        <w:numPr>
          <w:ilvl w:val="0"/>
          <w:numId w:val="13"/>
        </w:numPr>
        <w:ind w:left="90" w:firstLine="0"/>
      </w:pPr>
      <w:r>
        <w:t xml:space="preserve">During phase X of the IS project, </w:t>
      </w:r>
      <w:r w:rsidRPr="006D1718">
        <w:t xml:space="preserve">Lao </w:t>
      </w:r>
      <w:r>
        <w:t>People’s Democratic Republic</w:t>
      </w:r>
      <w:r w:rsidRPr="006D1718">
        <w:t xml:space="preserve"> continued to enforce </w:t>
      </w:r>
      <w:r>
        <w:t xml:space="preserve">its </w:t>
      </w:r>
      <w:r w:rsidRPr="006D1718">
        <w:t xml:space="preserve">HCFC licensing system and put </w:t>
      </w:r>
      <w:r>
        <w:t xml:space="preserve">an </w:t>
      </w:r>
      <w:r w:rsidRPr="006D1718">
        <w:t xml:space="preserve">HFC licensing system in place from 1 January 2021. </w:t>
      </w:r>
      <w:r>
        <w:t xml:space="preserve">In late 2022, there was a change of focal point for Montreal Protocol activities to the Department of Climate Change which also necessitated the establishment of a new NOU team. Despite a change in licensing authority, </w:t>
      </w:r>
      <w:r w:rsidRPr="006D1718">
        <w:t>the NOU worked closely with the Ministry of Industry and Commerce to issue import license</w:t>
      </w:r>
      <w:r>
        <w:t>s</w:t>
      </w:r>
      <w:r w:rsidRPr="006D1718">
        <w:t xml:space="preserve"> of </w:t>
      </w:r>
      <w:r>
        <w:t>HCFC and HFC based on quotas set by the NOU</w:t>
      </w:r>
      <w:r w:rsidRPr="006D1718">
        <w:t xml:space="preserve">. Lao </w:t>
      </w:r>
      <w:r>
        <w:t>People’s Democratic Republic</w:t>
      </w:r>
      <w:r w:rsidRPr="006D1718">
        <w:t xml:space="preserve"> submitted its 2020</w:t>
      </w:r>
      <w:r>
        <w:t xml:space="preserve"> and 2021</w:t>
      </w:r>
      <w:r w:rsidRPr="006D1718">
        <w:t xml:space="preserve"> </w:t>
      </w:r>
      <w:r>
        <w:t>country programme</w:t>
      </w:r>
      <w:r w:rsidRPr="006D1718">
        <w:t xml:space="preserve"> and Article 7 data reports to the Fund and Ozone Secretariat</w:t>
      </w:r>
      <w:r>
        <w:t>s,</w:t>
      </w:r>
      <w:r w:rsidRPr="006D1718">
        <w:t xml:space="preserve"> respectively. </w:t>
      </w:r>
      <w:r>
        <w:t xml:space="preserve">The </w:t>
      </w:r>
      <w:r w:rsidRPr="006D1718">
        <w:t>NOU worked closely with the Refrigeration and Air-condition</w:t>
      </w:r>
      <w:r>
        <w:t>ing</w:t>
      </w:r>
      <w:r w:rsidRPr="006D1718">
        <w:t xml:space="preserve"> Servicing Technician Association (RASTA) to support implementation of activities</w:t>
      </w:r>
      <w:r>
        <w:t>, such as t</w:t>
      </w:r>
      <w:r w:rsidRPr="006D1718">
        <w:t xml:space="preserve">raining, providing feedback on </w:t>
      </w:r>
      <w:r>
        <w:t xml:space="preserve">the </w:t>
      </w:r>
      <w:r w:rsidRPr="006D1718">
        <w:t>industry perspective as well as coordinat</w:t>
      </w:r>
      <w:r>
        <w:t>ion</w:t>
      </w:r>
      <w:r w:rsidRPr="006D1718">
        <w:t xml:space="preserve"> and outreach to its members. The NOU </w:t>
      </w:r>
      <w:r>
        <w:t xml:space="preserve">also </w:t>
      </w:r>
      <w:r w:rsidRPr="006D1718">
        <w:t xml:space="preserve">coordinated the HPMP implementation and completed activities under the </w:t>
      </w:r>
      <w:r>
        <w:t>e</w:t>
      </w:r>
      <w:r w:rsidRPr="006D1718">
        <w:t xml:space="preserve">nabling </w:t>
      </w:r>
      <w:r>
        <w:t>a</w:t>
      </w:r>
      <w:r w:rsidRPr="006D1718">
        <w:t xml:space="preserve">ctivities </w:t>
      </w:r>
      <w:r>
        <w:t xml:space="preserve">project </w:t>
      </w:r>
      <w:r w:rsidRPr="006D1718">
        <w:t xml:space="preserve">for HFC </w:t>
      </w:r>
      <w:r>
        <w:t>p</w:t>
      </w:r>
      <w:r w:rsidRPr="006D1718">
        <w:t>hase-down</w:t>
      </w:r>
      <w:r>
        <w:t xml:space="preserve">; </w:t>
      </w:r>
      <w:r w:rsidRPr="006D1718">
        <w:t>included gender mainstreaming in implementation of the Montreal Protocol activities</w:t>
      </w:r>
      <w:r>
        <w:t xml:space="preserve">; and </w:t>
      </w:r>
      <w:r w:rsidRPr="006D1718">
        <w:t>organized public awareness</w:t>
      </w:r>
      <w:r>
        <w:t>-raising</w:t>
      </w:r>
      <w:r w:rsidRPr="006D1718">
        <w:t xml:space="preserve"> activities </w:t>
      </w:r>
      <w:r>
        <w:t>for</w:t>
      </w:r>
      <w:r w:rsidRPr="006D1718">
        <w:t xml:space="preserve"> the Montreal Protocol</w:t>
      </w:r>
      <w:r>
        <w:t xml:space="preserve">; and </w:t>
      </w:r>
      <w:r w:rsidRPr="006D1718">
        <w:t>joined the regional and global meetings on the Montreal Protocol.</w:t>
      </w:r>
      <w:r>
        <w:t xml:space="preserve"> </w:t>
      </w:r>
      <w:r w:rsidRPr="006D1718">
        <w:t xml:space="preserve">Among </w:t>
      </w:r>
      <w:r>
        <w:t xml:space="preserve">the </w:t>
      </w:r>
      <w:r w:rsidRPr="006D1718">
        <w:t xml:space="preserve">22 performance indicators proposed for </w:t>
      </w:r>
      <w:r>
        <w:t>the phase, 16 were rated as fully achieved, five as partially achieved and one as not achieved.</w:t>
      </w:r>
    </w:p>
    <w:p w14:paraId="256964D0" w14:textId="77777777" w:rsidR="003E050F" w:rsidRPr="00F97247" w:rsidRDefault="003E050F" w:rsidP="00F97247">
      <w:pPr>
        <w:pStyle w:val="ListParagraph"/>
        <w:widowControl w:val="0"/>
        <w:spacing w:after="240"/>
        <w:ind w:left="90"/>
        <w:rPr>
          <w:u w:val="single"/>
          <w:lang w:val="en-GB"/>
        </w:rPr>
      </w:pPr>
      <w:r w:rsidRPr="00F97247">
        <w:rPr>
          <w:u w:val="single"/>
          <w:lang w:val="en-GB"/>
        </w:rPr>
        <w:t>Plan of action</w:t>
      </w:r>
    </w:p>
    <w:p w14:paraId="574D48D7" w14:textId="77777777" w:rsidR="003E050F" w:rsidRPr="006D1718" w:rsidRDefault="003E050F" w:rsidP="00F97247">
      <w:pPr>
        <w:pStyle w:val="Heading1"/>
        <w:numPr>
          <w:ilvl w:val="0"/>
          <w:numId w:val="13"/>
        </w:numPr>
        <w:ind w:left="90" w:firstLine="0"/>
      </w:pPr>
      <w:r>
        <w:t>During the upcoming phase</w:t>
      </w:r>
      <w:r w:rsidRPr="006D1718">
        <w:t xml:space="preserve">, </w:t>
      </w:r>
      <w:r>
        <w:t>the NOU</w:t>
      </w:r>
      <w:r w:rsidRPr="006D1718">
        <w:t xml:space="preserve"> will focus on building capacity of the new NOU team to continue its mandate to comply with country obligations and continue implementation of other ongoing Multilateral Fund </w:t>
      </w:r>
      <w:r>
        <w:t>p</w:t>
      </w:r>
      <w:r w:rsidRPr="006D1718">
        <w:t xml:space="preserve">rojects. The activities to be implemented under </w:t>
      </w:r>
      <w:r>
        <w:t>the phase</w:t>
      </w:r>
      <w:r w:rsidRPr="006D1718">
        <w:t xml:space="preserve"> include</w:t>
      </w:r>
      <w:r>
        <w:t xml:space="preserve">: </w:t>
      </w:r>
      <w:r w:rsidRPr="006D1718">
        <w:t xml:space="preserve">working closely with the Ministry of Industry and Commerce to enforce </w:t>
      </w:r>
      <w:r>
        <w:t xml:space="preserve">the </w:t>
      </w:r>
      <w:r w:rsidRPr="006D1718">
        <w:t>HCFC/HFC licensing system</w:t>
      </w:r>
      <w:r>
        <w:t>;</w:t>
      </w:r>
      <w:r w:rsidRPr="006D1718">
        <w:t xml:space="preserve"> continuation of mandatory labelling requirements for HCFC cylinders and at least semi-annual joint inspection of refrigerants in the domestic market through the institutionalized Joint Inspection Team</w:t>
      </w:r>
      <w:r>
        <w:t xml:space="preserve">; </w:t>
      </w:r>
      <w:r w:rsidRPr="006D1718">
        <w:t xml:space="preserve">data collection and reconciliation for ODS and HFC import-export statistics to ensure timely submission of Article 7 and </w:t>
      </w:r>
      <w:r>
        <w:t>country programme</w:t>
      </w:r>
      <w:r w:rsidRPr="006D1718">
        <w:t xml:space="preserve"> data reporting</w:t>
      </w:r>
      <w:r>
        <w:t xml:space="preserve">; </w:t>
      </w:r>
      <w:r w:rsidRPr="006D1718">
        <w:t>coordination with stakeholders for the implementation of Montreal Protocol activities as well as HPMP implementation and KIP preparation</w:t>
      </w:r>
      <w:r>
        <w:t>; e</w:t>
      </w:r>
      <w:r w:rsidRPr="006D1718">
        <w:t>nsuring the continuity of information dissemination to the target groups</w:t>
      </w:r>
      <w:r>
        <w:t>;</w:t>
      </w:r>
      <w:r w:rsidRPr="006D1718">
        <w:t xml:space="preserve"> and promoting international and regional cooperation on the implementation of the Montreal Protocol. All </w:t>
      </w:r>
      <w:r>
        <w:t>planned</w:t>
      </w:r>
      <w:r w:rsidRPr="006D1718">
        <w:t xml:space="preserve"> activities will integrate gender mainstreaming.  </w:t>
      </w:r>
    </w:p>
    <w:p w14:paraId="4AF052AC" w14:textId="77777777" w:rsidR="003E050F" w:rsidRPr="00466B81" w:rsidRDefault="003E050F" w:rsidP="003A3B04">
      <w:pPr>
        <w:keepNext/>
        <w:keepLines/>
        <w:spacing w:after="120"/>
        <w:rPr>
          <w:b/>
          <w:bCs/>
        </w:rPr>
      </w:pPr>
      <w:r w:rsidRPr="00466B81">
        <w:rPr>
          <w:b/>
        </w:rPr>
        <w:lastRenderedPageBreak/>
        <w:t>Mauritania</w:t>
      </w:r>
      <w:r w:rsidRPr="00466B81">
        <w:rPr>
          <w:b/>
          <w:bCs/>
        </w:rPr>
        <w:t xml:space="preserve">: Renewal </w:t>
      </w:r>
      <w:r w:rsidRPr="00466B81">
        <w:rPr>
          <w:b/>
          <w:bCs/>
          <w:color w:val="000000" w:themeColor="text1"/>
        </w:rPr>
        <w:t xml:space="preserve">of institutional </w:t>
      </w:r>
      <w:r w:rsidRPr="00466B81">
        <w:rPr>
          <w:b/>
          <w:bCs/>
        </w:rPr>
        <w:t xml:space="preserve">strengthening </w:t>
      </w:r>
    </w:p>
    <w:tbl>
      <w:tblPr>
        <w:tblStyle w:val="TableGrid"/>
        <w:tblW w:w="5001" w:type="pct"/>
        <w:jc w:val="center"/>
        <w:tblLayout w:type="fixed"/>
        <w:tblLook w:val="01E0" w:firstRow="1" w:lastRow="1" w:firstColumn="1" w:lastColumn="1" w:noHBand="0" w:noVBand="0"/>
      </w:tblPr>
      <w:tblGrid>
        <w:gridCol w:w="6529"/>
        <w:gridCol w:w="1308"/>
        <w:gridCol w:w="1741"/>
      </w:tblGrid>
      <w:tr w:rsidR="003E050F" w:rsidRPr="00466B81" w14:paraId="54F8D03D" w14:textId="77777777" w:rsidTr="00C5379F">
        <w:trPr>
          <w:trHeight w:val="278"/>
          <w:tblHeader/>
          <w:jc w:val="center"/>
        </w:trPr>
        <w:tc>
          <w:tcPr>
            <w:tcW w:w="4091" w:type="pct"/>
            <w:gridSpan w:val="2"/>
            <w:tcBorders>
              <w:bottom w:val="single" w:sz="4" w:space="0" w:color="auto"/>
            </w:tcBorders>
          </w:tcPr>
          <w:p w14:paraId="00A05FEA" w14:textId="77777777" w:rsidR="003E050F" w:rsidRPr="00466B81" w:rsidRDefault="003E050F" w:rsidP="003A3B04">
            <w:pPr>
              <w:keepNext/>
              <w:keepLines/>
              <w:rPr>
                <w:b/>
                <w:sz w:val="20"/>
                <w:szCs w:val="20"/>
              </w:rPr>
            </w:pPr>
            <w:r w:rsidRPr="00466B81">
              <w:rPr>
                <w:b/>
                <w:sz w:val="20"/>
                <w:szCs w:val="20"/>
              </w:rPr>
              <w:t>Summary of the project and country profile</w:t>
            </w:r>
          </w:p>
        </w:tc>
        <w:tc>
          <w:tcPr>
            <w:tcW w:w="909" w:type="pct"/>
          </w:tcPr>
          <w:p w14:paraId="238C35CD" w14:textId="77777777" w:rsidR="003E050F" w:rsidRPr="00466B81" w:rsidRDefault="003E050F" w:rsidP="003A3B04">
            <w:pPr>
              <w:keepNext/>
              <w:keepLines/>
              <w:jc w:val="right"/>
              <w:rPr>
                <w:b/>
                <w:sz w:val="20"/>
                <w:szCs w:val="20"/>
              </w:rPr>
            </w:pPr>
          </w:p>
        </w:tc>
      </w:tr>
      <w:tr w:rsidR="003E050F" w:rsidRPr="00466B81" w14:paraId="6710F200" w14:textId="77777777" w:rsidTr="00C5379F">
        <w:trPr>
          <w:trHeight w:val="233"/>
          <w:jc w:val="center"/>
        </w:trPr>
        <w:tc>
          <w:tcPr>
            <w:tcW w:w="4091" w:type="pct"/>
            <w:gridSpan w:val="2"/>
            <w:tcBorders>
              <w:bottom w:val="single" w:sz="4" w:space="0" w:color="auto"/>
            </w:tcBorders>
          </w:tcPr>
          <w:p w14:paraId="6859A689" w14:textId="77777777" w:rsidR="003E050F" w:rsidRPr="00466B81" w:rsidRDefault="003E050F" w:rsidP="003A3B04">
            <w:pPr>
              <w:keepNext/>
              <w:keepLines/>
              <w:widowControl w:val="0"/>
              <w:rPr>
                <w:sz w:val="20"/>
                <w:szCs w:val="20"/>
              </w:rPr>
            </w:pPr>
            <w:r w:rsidRPr="00466B81">
              <w:rPr>
                <w:sz w:val="20"/>
                <w:szCs w:val="20"/>
              </w:rPr>
              <w:t>Implementing agency:</w:t>
            </w:r>
          </w:p>
        </w:tc>
        <w:tc>
          <w:tcPr>
            <w:tcW w:w="909" w:type="pct"/>
            <w:tcBorders>
              <w:bottom w:val="single" w:sz="4" w:space="0" w:color="auto"/>
            </w:tcBorders>
          </w:tcPr>
          <w:p w14:paraId="5256CD5B" w14:textId="77777777" w:rsidR="003E050F" w:rsidRPr="00466B81" w:rsidRDefault="003E050F" w:rsidP="003A3B04">
            <w:pPr>
              <w:keepNext/>
              <w:keepLines/>
              <w:widowControl w:val="0"/>
              <w:jc w:val="center"/>
              <w:rPr>
                <w:sz w:val="20"/>
                <w:szCs w:val="20"/>
              </w:rPr>
            </w:pPr>
            <w:r w:rsidRPr="00466B81">
              <w:rPr>
                <w:sz w:val="20"/>
                <w:szCs w:val="20"/>
              </w:rPr>
              <w:t>UNEP</w:t>
            </w:r>
          </w:p>
        </w:tc>
      </w:tr>
      <w:tr w:rsidR="003E050F" w:rsidRPr="00466B81" w14:paraId="62AF6E8C" w14:textId="77777777" w:rsidTr="00C5379F">
        <w:trPr>
          <w:trHeight w:val="233"/>
          <w:jc w:val="center"/>
        </w:trPr>
        <w:tc>
          <w:tcPr>
            <w:tcW w:w="4091" w:type="pct"/>
            <w:gridSpan w:val="2"/>
            <w:tcBorders>
              <w:top w:val="single" w:sz="4" w:space="0" w:color="auto"/>
              <w:left w:val="single" w:sz="4" w:space="0" w:color="auto"/>
              <w:bottom w:val="nil"/>
              <w:right w:val="single" w:sz="4" w:space="0" w:color="auto"/>
            </w:tcBorders>
          </w:tcPr>
          <w:p w14:paraId="1020D0F4" w14:textId="77777777" w:rsidR="003E050F" w:rsidRPr="00466B81" w:rsidRDefault="003E050F" w:rsidP="003A3B04">
            <w:pPr>
              <w:keepNext/>
              <w:keepLines/>
              <w:widowControl w:val="0"/>
              <w:rPr>
                <w:sz w:val="20"/>
                <w:szCs w:val="20"/>
              </w:rPr>
            </w:pPr>
            <w:r w:rsidRPr="00466B81">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5FCEA25" w14:textId="77777777" w:rsidR="003E050F" w:rsidRPr="00466B81" w:rsidRDefault="003E050F" w:rsidP="003A3B04">
            <w:pPr>
              <w:keepNext/>
              <w:keepLines/>
              <w:widowControl w:val="0"/>
              <w:jc w:val="right"/>
              <w:rPr>
                <w:sz w:val="20"/>
                <w:szCs w:val="20"/>
              </w:rPr>
            </w:pPr>
          </w:p>
        </w:tc>
      </w:tr>
      <w:tr w:rsidR="003E050F" w:rsidRPr="00466B81" w14:paraId="140CF304"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30DA48" w14:textId="77777777" w:rsidR="003E050F" w:rsidRPr="00466B81" w:rsidRDefault="003E050F" w:rsidP="003A3B04">
            <w:pPr>
              <w:keepNext/>
              <w:keepLines/>
              <w:widowControl w:val="0"/>
              <w:ind w:left="5249" w:right="-198"/>
              <w:jc w:val="left"/>
              <w:rPr>
                <w:sz w:val="20"/>
                <w:szCs w:val="20"/>
              </w:rPr>
            </w:pPr>
            <w:r w:rsidRPr="00466B81">
              <w:rPr>
                <w:sz w:val="20"/>
                <w:szCs w:val="20"/>
              </w:rPr>
              <w:t>Phase I:</w:t>
            </w:r>
          </w:p>
        </w:tc>
        <w:tc>
          <w:tcPr>
            <w:tcW w:w="683" w:type="pct"/>
            <w:tcBorders>
              <w:top w:val="nil"/>
              <w:left w:val="nil"/>
              <w:bottom w:val="nil"/>
              <w:right w:val="single" w:sz="4" w:space="0" w:color="auto"/>
            </w:tcBorders>
            <w:vAlign w:val="bottom"/>
          </w:tcPr>
          <w:p w14:paraId="1032EBCD" w14:textId="77777777" w:rsidR="003E050F" w:rsidRPr="00466B81" w:rsidRDefault="003E050F" w:rsidP="003A3B04">
            <w:pPr>
              <w:keepNext/>
              <w:keepLines/>
              <w:widowControl w:val="0"/>
              <w:jc w:val="right"/>
              <w:rPr>
                <w:sz w:val="20"/>
                <w:szCs w:val="20"/>
              </w:rPr>
            </w:pPr>
            <w:r w:rsidRPr="00466B81">
              <w:rPr>
                <w:sz w:val="20"/>
              </w:rPr>
              <w:t>Sep-94</w:t>
            </w:r>
          </w:p>
        </w:tc>
        <w:tc>
          <w:tcPr>
            <w:tcW w:w="909" w:type="pct"/>
            <w:tcBorders>
              <w:top w:val="nil"/>
              <w:left w:val="single" w:sz="4" w:space="0" w:color="auto"/>
              <w:bottom w:val="nil"/>
              <w:right w:val="single" w:sz="4" w:space="0" w:color="auto"/>
            </w:tcBorders>
            <w:vAlign w:val="bottom"/>
          </w:tcPr>
          <w:p w14:paraId="0C8CE3D4" w14:textId="77777777" w:rsidR="003E050F" w:rsidRPr="00466B81" w:rsidRDefault="003E050F" w:rsidP="003A3B04">
            <w:pPr>
              <w:keepNext/>
              <w:keepLines/>
              <w:widowControl w:val="0"/>
              <w:jc w:val="right"/>
              <w:rPr>
                <w:sz w:val="20"/>
                <w:szCs w:val="20"/>
              </w:rPr>
            </w:pPr>
            <w:r w:rsidRPr="00466B81">
              <w:rPr>
                <w:sz w:val="20"/>
              </w:rPr>
              <w:t>38,874</w:t>
            </w:r>
          </w:p>
        </w:tc>
      </w:tr>
      <w:tr w:rsidR="003E050F" w:rsidRPr="00466B81" w14:paraId="698710E8"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FD3A05E" w14:textId="77777777" w:rsidR="003E050F" w:rsidRPr="00466B81" w:rsidRDefault="003E050F" w:rsidP="003A3B04">
            <w:pPr>
              <w:keepNext/>
              <w:keepLines/>
              <w:widowControl w:val="0"/>
              <w:ind w:left="5249" w:right="-198"/>
              <w:jc w:val="left"/>
              <w:rPr>
                <w:sz w:val="20"/>
                <w:szCs w:val="20"/>
              </w:rPr>
            </w:pPr>
            <w:r w:rsidRPr="00466B81">
              <w:rPr>
                <w:sz w:val="20"/>
                <w:szCs w:val="20"/>
              </w:rPr>
              <w:t>Phase II:</w:t>
            </w:r>
          </w:p>
        </w:tc>
        <w:tc>
          <w:tcPr>
            <w:tcW w:w="683" w:type="pct"/>
            <w:tcBorders>
              <w:top w:val="nil"/>
              <w:left w:val="nil"/>
              <w:bottom w:val="nil"/>
              <w:right w:val="single" w:sz="4" w:space="0" w:color="auto"/>
            </w:tcBorders>
            <w:vAlign w:val="bottom"/>
          </w:tcPr>
          <w:p w14:paraId="04BC0DAB" w14:textId="77777777" w:rsidR="003E050F" w:rsidRPr="00466B81" w:rsidRDefault="003E050F" w:rsidP="003A3B04">
            <w:pPr>
              <w:keepNext/>
              <w:keepLines/>
              <w:widowControl w:val="0"/>
              <w:jc w:val="right"/>
              <w:rPr>
                <w:sz w:val="20"/>
                <w:szCs w:val="20"/>
              </w:rPr>
            </w:pPr>
            <w:r w:rsidRPr="00466B81">
              <w:rPr>
                <w:sz w:val="20"/>
              </w:rPr>
              <w:t>Mar-01</w:t>
            </w:r>
          </w:p>
        </w:tc>
        <w:tc>
          <w:tcPr>
            <w:tcW w:w="909" w:type="pct"/>
            <w:tcBorders>
              <w:top w:val="nil"/>
              <w:left w:val="single" w:sz="4" w:space="0" w:color="auto"/>
              <w:bottom w:val="nil"/>
              <w:right w:val="single" w:sz="4" w:space="0" w:color="auto"/>
            </w:tcBorders>
            <w:vAlign w:val="bottom"/>
          </w:tcPr>
          <w:p w14:paraId="3D651297" w14:textId="77777777" w:rsidR="003E050F" w:rsidRPr="00466B81" w:rsidRDefault="003E050F" w:rsidP="003A3B04">
            <w:pPr>
              <w:keepNext/>
              <w:keepLines/>
              <w:widowControl w:val="0"/>
              <w:jc w:val="right"/>
              <w:rPr>
                <w:sz w:val="20"/>
                <w:szCs w:val="20"/>
              </w:rPr>
            </w:pPr>
            <w:r w:rsidRPr="00466B81">
              <w:rPr>
                <w:sz w:val="20"/>
              </w:rPr>
              <w:t>25,900</w:t>
            </w:r>
          </w:p>
        </w:tc>
      </w:tr>
      <w:tr w:rsidR="003E050F" w:rsidRPr="00466B81" w14:paraId="721BE329"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A07D41" w14:textId="77777777" w:rsidR="003E050F" w:rsidRPr="00466B81" w:rsidRDefault="003E050F" w:rsidP="003A3B04">
            <w:pPr>
              <w:keepNext/>
              <w:keepLines/>
              <w:widowControl w:val="0"/>
              <w:ind w:left="5249" w:right="-198"/>
              <w:jc w:val="left"/>
              <w:rPr>
                <w:sz w:val="20"/>
                <w:szCs w:val="20"/>
              </w:rPr>
            </w:pPr>
            <w:r w:rsidRPr="00466B81">
              <w:rPr>
                <w:sz w:val="20"/>
                <w:szCs w:val="20"/>
              </w:rPr>
              <w:t>Phase III:</w:t>
            </w:r>
          </w:p>
        </w:tc>
        <w:tc>
          <w:tcPr>
            <w:tcW w:w="683" w:type="pct"/>
            <w:tcBorders>
              <w:top w:val="nil"/>
              <w:left w:val="nil"/>
              <w:bottom w:val="nil"/>
              <w:right w:val="single" w:sz="4" w:space="0" w:color="auto"/>
            </w:tcBorders>
            <w:vAlign w:val="bottom"/>
          </w:tcPr>
          <w:p w14:paraId="10F212D0" w14:textId="77777777" w:rsidR="003E050F" w:rsidRPr="00466B81" w:rsidRDefault="003E050F" w:rsidP="003A3B04">
            <w:pPr>
              <w:keepNext/>
              <w:keepLines/>
              <w:widowControl w:val="0"/>
              <w:jc w:val="right"/>
              <w:rPr>
                <w:sz w:val="20"/>
                <w:szCs w:val="20"/>
              </w:rPr>
            </w:pPr>
            <w:r w:rsidRPr="00466B81">
              <w:rPr>
                <w:sz w:val="20"/>
              </w:rPr>
              <w:t>Jul-04</w:t>
            </w:r>
          </w:p>
        </w:tc>
        <w:tc>
          <w:tcPr>
            <w:tcW w:w="909" w:type="pct"/>
            <w:tcBorders>
              <w:top w:val="nil"/>
              <w:left w:val="single" w:sz="4" w:space="0" w:color="auto"/>
              <w:bottom w:val="nil"/>
              <w:right w:val="single" w:sz="4" w:space="0" w:color="auto"/>
            </w:tcBorders>
            <w:vAlign w:val="bottom"/>
          </w:tcPr>
          <w:p w14:paraId="31C87421" w14:textId="77777777" w:rsidR="003E050F" w:rsidRPr="00466B81" w:rsidRDefault="003E050F" w:rsidP="003A3B04">
            <w:pPr>
              <w:keepNext/>
              <w:keepLines/>
              <w:widowControl w:val="0"/>
              <w:jc w:val="right"/>
              <w:rPr>
                <w:sz w:val="20"/>
                <w:szCs w:val="20"/>
              </w:rPr>
            </w:pPr>
            <w:r w:rsidRPr="00466B81">
              <w:rPr>
                <w:sz w:val="20"/>
              </w:rPr>
              <w:t>33,670</w:t>
            </w:r>
          </w:p>
        </w:tc>
      </w:tr>
      <w:tr w:rsidR="003E050F" w:rsidRPr="00466B81" w14:paraId="5939A34E"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E69F8B" w14:textId="77777777" w:rsidR="003E050F" w:rsidRPr="00466B81" w:rsidRDefault="003E050F" w:rsidP="003A3B04">
            <w:pPr>
              <w:keepNext/>
              <w:keepLines/>
              <w:widowControl w:val="0"/>
              <w:ind w:left="5249" w:right="-198"/>
              <w:jc w:val="left"/>
              <w:rPr>
                <w:sz w:val="20"/>
                <w:szCs w:val="20"/>
              </w:rPr>
            </w:pPr>
            <w:r w:rsidRPr="00466B81">
              <w:rPr>
                <w:sz w:val="20"/>
                <w:szCs w:val="20"/>
              </w:rPr>
              <w:t>Phase IV:</w:t>
            </w:r>
          </w:p>
        </w:tc>
        <w:tc>
          <w:tcPr>
            <w:tcW w:w="683" w:type="pct"/>
            <w:tcBorders>
              <w:top w:val="nil"/>
              <w:left w:val="nil"/>
              <w:bottom w:val="nil"/>
              <w:right w:val="single" w:sz="4" w:space="0" w:color="auto"/>
            </w:tcBorders>
            <w:vAlign w:val="bottom"/>
          </w:tcPr>
          <w:p w14:paraId="548376E1" w14:textId="77777777" w:rsidR="003E050F" w:rsidRPr="00466B81" w:rsidRDefault="003E050F" w:rsidP="003A3B04">
            <w:pPr>
              <w:keepNext/>
              <w:keepLines/>
              <w:widowControl w:val="0"/>
              <w:tabs>
                <w:tab w:val="left" w:pos="6840"/>
              </w:tabs>
              <w:ind w:left="-108"/>
              <w:jc w:val="right"/>
              <w:rPr>
                <w:sz w:val="20"/>
                <w:szCs w:val="20"/>
              </w:rPr>
            </w:pPr>
            <w:r w:rsidRPr="00466B81">
              <w:rPr>
                <w:sz w:val="20"/>
              </w:rPr>
              <w:t>Jul-06</w:t>
            </w:r>
          </w:p>
        </w:tc>
        <w:tc>
          <w:tcPr>
            <w:tcW w:w="909" w:type="pct"/>
            <w:tcBorders>
              <w:top w:val="nil"/>
              <w:left w:val="single" w:sz="4" w:space="0" w:color="auto"/>
              <w:bottom w:val="nil"/>
              <w:right w:val="single" w:sz="4" w:space="0" w:color="auto"/>
            </w:tcBorders>
            <w:vAlign w:val="bottom"/>
          </w:tcPr>
          <w:p w14:paraId="52747858" w14:textId="77777777" w:rsidR="003E050F" w:rsidRPr="00466B81" w:rsidRDefault="003E050F" w:rsidP="003A3B04">
            <w:pPr>
              <w:keepNext/>
              <w:keepLines/>
              <w:widowControl w:val="0"/>
              <w:jc w:val="right"/>
              <w:rPr>
                <w:sz w:val="20"/>
                <w:szCs w:val="20"/>
              </w:rPr>
            </w:pPr>
            <w:r w:rsidRPr="00466B81">
              <w:rPr>
                <w:sz w:val="20"/>
              </w:rPr>
              <w:t>60,000</w:t>
            </w:r>
          </w:p>
        </w:tc>
      </w:tr>
      <w:tr w:rsidR="003E050F" w:rsidRPr="00466B81" w14:paraId="366C8513"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33AD14A" w14:textId="77777777" w:rsidR="003E050F" w:rsidRPr="00466B81" w:rsidRDefault="003E050F" w:rsidP="003A3B04">
            <w:pPr>
              <w:keepNext/>
              <w:keepLines/>
              <w:widowControl w:val="0"/>
              <w:ind w:left="5249" w:right="-198"/>
              <w:jc w:val="left"/>
              <w:rPr>
                <w:sz w:val="20"/>
                <w:szCs w:val="20"/>
              </w:rPr>
            </w:pPr>
            <w:r w:rsidRPr="00466B81">
              <w:rPr>
                <w:sz w:val="20"/>
                <w:szCs w:val="20"/>
              </w:rPr>
              <w:t>Phase V:</w:t>
            </w:r>
          </w:p>
        </w:tc>
        <w:tc>
          <w:tcPr>
            <w:tcW w:w="683" w:type="pct"/>
            <w:tcBorders>
              <w:top w:val="nil"/>
              <w:left w:val="nil"/>
              <w:bottom w:val="nil"/>
              <w:right w:val="single" w:sz="4" w:space="0" w:color="auto"/>
            </w:tcBorders>
            <w:vAlign w:val="bottom"/>
          </w:tcPr>
          <w:p w14:paraId="527BB137" w14:textId="77777777" w:rsidR="003E050F" w:rsidRPr="00466B81" w:rsidRDefault="003E050F" w:rsidP="003A3B04">
            <w:pPr>
              <w:keepNext/>
              <w:keepLines/>
              <w:widowControl w:val="0"/>
              <w:tabs>
                <w:tab w:val="left" w:pos="6840"/>
              </w:tabs>
              <w:ind w:left="-108"/>
              <w:jc w:val="right"/>
              <w:rPr>
                <w:sz w:val="20"/>
                <w:szCs w:val="20"/>
              </w:rPr>
            </w:pPr>
            <w:r w:rsidRPr="00466B81">
              <w:rPr>
                <w:sz w:val="20"/>
              </w:rPr>
              <w:t>Apr-09</w:t>
            </w:r>
          </w:p>
        </w:tc>
        <w:tc>
          <w:tcPr>
            <w:tcW w:w="909" w:type="pct"/>
            <w:tcBorders>
              <w:top w:val="nil"/>
              <w:left w:val="single" w:sz="4" w:space="0" w:color="auto"/>
              <w:bottom w:val="nil"/>
              <w:right w:val="single" w:sz="4" w:space="0" w:color="auto"/>
            </w:tcBorders>
            <w:vAlign w:val="bottom"/>
          </w:tcPr>
          <w:p w14:paraId="6E4A60B2" w14:textId="77777777" w:rsidR="003E050F" w:rsidRPr="00466B81" w:rsidRDefault="003E050F" w:rsidP="003A3B04">
            <w:pPr>
              <w:keepNext/>
              <w:keepLines/>
              <w:widowControl w:val="0"/>
              <w:jc w:val="right"/>
              <w:rPr>
                <w:sz w:val="20"/>
                <w:szCs w:val="20"/>
              </w:rPr>
            </w:pPr>
            <w:r w:rsidRPr="00466B81">
              <w:rPr>
                <w:sz w:val="20"/>
              </w:rPr>
              <w:t>60,000</w:t>
            </w:r>
          </w:p>
        </w:tc>
      </w:tr>
      <w:tr w:rsidR="003E050F" w:rsidRPr="00466B81" w14:paraId="685B3382"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39FFD7" w14:textId="77777777" w:rsidR="003E050F" w:rsidRPr="00466B81" w:rsidRDefault="003E050F" w:rsidP="003A3B04">
            <w:pPr>
              <w:keepNext/>
              <w:keepLines/>
              <w:widowControl w:val="0"/>
              <w:ind w:left="5249" w:right="-198"/>
              <w:jc w:val="left"/>
              <w:rPr>
                <w:sz w:val="20"/>
                <w:szCs w:val="20"/>
              </w:rPr>
            </w:pPr>
            <w:r w:rsidRPr="00466B81">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5818E86B" w14:textId="77777777" w:rsidR="003E050F" w:rsidRPr="00466B81" w:rsidRDefault="003E050F" w:rsidP="003A3B04">
            <w:pPr>
              <w:keepNext/>
              <w:keepLines/>
              <w:widowControl w:val="0"/>
              <w:tabs>
                <w:tab w:val="left" w:pos="6840"/>
              </w:tabs>
              <w:ind w:left="-108"/>
              <w:jc w:val="right"/>
              <w:rPr>
                <w:sz w:val="20"/>
                <w:szCs w:val="20"/>
              </w:rPr>
            </w:pPr>
            <w:r w:rsidRPr="00466B81">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4E9940E3" w14:textId="77777777" w:rsidR="003E050F" w:rsidRPr="00466B81" w:rsidRDefault="003E050F" w:rsidP="003A3B04">
            <w:pPr>
              <w:keepNext/>
              <w:keepLines/>
              <w:widowControl w:val="0"/>
              <w:jc w:val="right"/>
              <w:rPr>
                <w:sz w:val="20"/>
                <w:szCs w:val="20"/>
              </w:rPr>
            </w:pPr>
            <w:r w:rsidRPr="00466B81">
              <w:rPr>
                <w:sz w:val="20"/>
                <w:szCs w:val="20"/>
              </w:rPr>
              <w:t>85,000</w:t>
            </w:r>
          </w:p>
        </w:tc>
      </w:tr>
      <w:tr w:rsidR="003E050F" w:rsidRPr="00466B81" w14:paraId="107783CE" w14:textId="77777777" w:rsidTr="00C537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DD3E369" w14:textId="77777777" w:rsidR="003E050F" w:rsidRPr="00466B81" w:rsidRDefault="003E050F" w:rsidP="003A3B04">
            <w:pPr>
              <w:keepNext/>
              <w:keepLines/>
              <w:widowControl w:val="0"/>
              <w:ind w:left="5249" w:right="-198"/>
              <w:jc w:val="left"/>
              <w:rPr>
                <w:sz w:val="20"/>
                <w:szCs w:val="20"/>
              </w:rPr>
            </w:pPr>
            <w:r>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14C7FD2D" w14:textId="77777777" w:rsidR="003E050F" w:rsidRPr="00466B81" w:rsidRDefault="003E050F" w:rsidP="003A3B04">
            <w:pPr>
              <w:keepNext/>
              <w:keepLines/>
              <w:widowControl w:val="0"/>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57486C81" w14:textId="77777777" w:rsidR="003E050F" w:rsidRPr="00466B81" w:rsidRDefault="003E050F" w:rsidP="003A3B04">
            <w:pPr>
              <w:keepNext/>
              <w:keepLines/>
              <w:widowControl w:val="0"/>
              <w:jc w:val="right"/>
              <w:rPr>
                <w:sz w:val="20"/>
                <w:szCs w:val="20"/>
              </w:rPr>
            </w:pPr>
            <w:r>
              <w:rPr>
                <w:sz w:val="20"/>
                <w:szCs w:val="20"/>
              </w:rPr>
              <w:t>85,000</w:t>
            </w:r>
          </w:p>
        </w:tc>
      </w:tr>
      <w:tr w:rsidR="003E050F" w:rsidRPr="00466B81" w14:paraId="2717E50B" w14:textId="77777777" w:rsidTr="00C5379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540841BD" w14:textId="77777777" w:rsidR="003E050F" w:rsidRPr="00466B81" w:rsidRDefault="003E050F" w:rsidP="003A3B04">
            <w:pPr>
              <w:keepNext/>
              <w:keepLines/>
              <w:widowControl w:val="0"/>
              <w:tabs>
                <w:tab w:val="right" w:pos="7560"/>
              </w:tabs>
              <w:ind w:left="6480" w:right="-108"/>
              <w:jc w:val="left"/>
              <w:rPr>
                <w:sz w:val="20"/>
                <w:szCs w:val="20"/>
              </w:rPr>
            </w:pPr>
            <w:r w:rsidRPr="00466B8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BCEC993" w14:textId="77777777" w:rsidR="003E050F" w:rsidRPr="00466B81" w:rsidRDefault="003E050F" w:rsidP="003A3B04">
            <w:pPr>
              <w:keepNext/>
              <w:keepLines/>
              <w:widowControl w:val="0"/>
              <w:jc w:val="right"/>
              <w:rPr>
                <w:sz w:val="20"/>
                <w:szCs w:val="20"/>
              </w:rPr>
            </w:pPr>
            <w:r>
              <w:rPr>
                <w:sz w:val="20"/>
                <w:szCs w:val="20"/>
              </w:rPr>
              <w:t>388</w:t>
            </w:r>
            <w:r w:rsidRPr="00466B81">
              <w:rPr>
                <w:sz w:val="20"/>
                <w:szCs w:val="20"/>
              </w:rPr>
              <w:t>,444</w:t>
            </w:r>
          </w:p>
        </w:tc>
      </w:tr>
      <w:tr w:rsidR="003E050F" w:rsidRPr="00466B81" w14:paraId="3DDA2791" w14:textId="77777777" w:rsidTr="00C5379F">
        <w:trPr>
          <w:trHeight w:val="233"/>
          <w:jc w:val="center"/>
        </w:trPr>
        <w:tc>
          <w:tcPr>
            <w:tcW w:w="4091" w:type="pct"/>
            <w:gridSpan w:val="2"/>
            <w:shd w:val="clear" w:color="auto" w:fill="FFFFFF" w:themeFill="background1"/>
          </w:tcPr>
          <w:p w14:paraId="5ABAAC43" w14:textId="77777777" w:rsidR="003E050F" w:rsidRPr="00466B81" w:rsidRDefault="003E050F" w:rsidP="003A3B04">
            <w:pPr>
              <w:keepNext/>
              <w:keepLines/>
              <w:widowControl w:val="0"/>
              <w:jc w:val="left"/>
              <w:rPr>
                <w:sz w:val="20"/>
                <w:szCs w:val="20"/>
              </w:rPr>
            </w:pPr>
            <w:r w:rsidRPr="00466B81">
              <w:rPr>
                <w:sz w:val="20"/>
                <w:szCs w:val="20"/>
              </w:rPr>
              <w:t>Amount requested for renewal (phase V</w:t>
            </w:r>
            <w:r>
              <w:rPr>
                <w:sz w:val="20"/>
                <w:szCs w:val="20"/>
              </w:rPr>
              <w:t>I</w:t>
            </w:r>
            <w:r w:rsidRPr="00466B81">
              <w:rPr>
                <w:sz w:val="20"/>
                <w:szCs w:val="20"/>
              </w:rPr>
              <w:t>II) (US $):</w:t>
            </w:r>
          </w:p>
        </w:tc>
        <w:tc>
          <w:tcPr>
            <w:tcW w:w="909" w:type="pct"/>
            <w:shd w:val="clear" w:color="auto" w:fill="auto"/>
          </w:tcPr>
          <w:p w14:paraId="466F7B4E" w14:textId="77777777" w:rsidR="003E050F" w:rsidRPr="00466B81" w:rsidRDefault="003E050F" w:rsidP="003A3B04">
            <w:pPr>
              <w:keepNext/>
              <w:keepLines/>
              <w:widowControl w:val="0"/>
              <w:jc w:val="right"/>
              <w:rPr>
                <w:sz w:val="20"/>
                <w:szCs w:val="20"/>
              </w:rPr>
            </w:pPr>
            <w:r w:rsidRPr="00466B81">
              <w:rPr>
                <w:sz w:val="20"/>
                <w:szCs w:val="20"/>
              </w:rPr>
              <w:t>85,000</w:t>
            </w:r>
          </w:p>
        </w:tc>
      </w:tr>
      <w:tr w:rsidR="003E050F" w:rsidRPr="00466B81" w14:paraId="3D24E1FB" w14:textId="77777777" w:rsidTr="00C5379F">
        <w:trPr>
          <w:trHeight w:val="233"/>
          <w:jc w:val="center"/>
        </w:trPr>
        <w:tc>
          <w:tcPr>
            <w:tcW w:w="4091" w:type="pct"/>
            <w:gridSpan w:val="2"/>
          </w:tcPr>
          <w:p w14:paraId="752CC368" w14:textId="77777777" w:rsidR="003E050F" w:rsidRPr="00466B81" w:rsidRDefault="003E050F" w:rsidP="003A3B04">
            <w:pPr>
              <w:keepNext/>
              <w:keepLines/>
              <w:widowControl w:val="0"/>
              <w:jc w:val="left"/>
              <w:rPr>
                <w:sz w:val="20"/>
                <w:szCs w:val="20"/>
              </w:rPr>
            </w:pPr>
            <w:r w:rsidRPr="00466B81">
              <w:rPr>
                <w:sz w:val="20"/>
                <w:szCs w:val="20"/>
              </w:rPr>
              <w:t>Amount recommended for approval for phase V</w:t>
            </w:r>
            <w:r>
              <w:rPr>
                <w:sz w:val="20"/>
                <w:szCs w:val="20"/>
              </w:rPr>
              <w:t>I</w:t>
            </w:r>
            <w:r w:rsidRPr="00466B81">
              <w:rPr>
                <w:sz w:val="20"/>
                <w:szCs w:val="20"/>
              </w:rPr>
              <w:t xml:space="preserve">II (US $): </w:t>
            </w:r>
          </w:p>
        </w:tc>
        <w:tc>
          <w:tcPr>
            <w:tcW w:w="909" w:type="pct"/>
            <w:shd w:val="clear" w:color="auto" w:fill="auto"/>
          </w:tcPr>
          <w:p w14:paraId="515175E6" w14:textId="77777777" w:rsidR="003E050F" w:rsidRPr="00466B81" w:rsidRDefault="003E050F" w:rsidP="003A3B04">
            <w:pPr>
              <w:keepNext/>
              <w:keepLines/>
              <w:widowControl w:val="0"/>
              <w:jc w:val="right"/>
              <w:rPr>
                <w:sz w:val="20"/>
                <w:szCs w:val="20"/>
              </w:rPr>
            </w:pPr>
            <w:r w:rsidRPr="00466B81">
              <w:rPr>
                <w:sz w:val="20"/>
                <w:szCs w:val="20"/>
              </w:rPr>
              <w:t>85,000</w:t>
            </w:r>
          </w:p>
        </w:tc>
      </w:tr>
      <w:tr w:rsidR="003E050F" w:rsidRPr="00466B81" w14:paraId="1F8469C0" w14:textId="77777777" w:rsidTr="00C5379F">
        <w:trPr>
          <w:trHeight w:val="233"/>
          <w:jc w:val="center"/>
        </w:trPr>
        <w:tc>
          <w:tcPr>
            <w:tcW w:w="4091" w:type="pct"/>
            <w:gridSpan w:val="2"/>
          </w:tcPr>
          <w:p w14:paraId="4AFE2377" w14:textId="77777777" w:rsidR="003E050F" w:rsidRPr="00466B81" w:rsidRDefault="003E050F" w:rsidP="003A3B04">
            <w:pPr>
              <w:keepNext/>
              <w:keepLines/>
              <w:widowControl w:val="0"/>
              <w:jc w:val="left"/>
              <w:rPr>
                <w:sz w:val="20"/>
                <w:szCs w:val="20"/>
              </w:rPr>
            </w:pPr>
            <w:r w:rsidRPr="00466B81">
              <w:rPr>
                <w:sz w:val="20"/>
                <w:szCs w:val="20"/>
              </w:rPr>
              <w:t>Agency support costs (US $):</w:t>
            </w:r>
          </w:p>
        </w:tc>
        <w:tc>
          <w:tcPr>
            <w:tcW w:w="909" w:type="pct"/>
            <w:shd w:val="clear" w:color="auto" w:fill="auto"/>
          </w:tcPr>
          <w:p w14:paraId="12A35870" w14:textId="77777777" w:rsidR="003E050F" w:rsidRPr="00466B81" w:rsidRDefault="003E050F" w:rsidP="003A3B04">
            <w:pPr>
              <w:keepNext/>
              <w:keepLines/>
              <w:widowControl w:val="0"/>
              <w:jc w:val="right"/>
              <w:rPr>
                <w:sz w:val="20"/>
                <w:szCs w:val="20"/>
              </w:rPr>
            </w:pPr>
            <w:r w:rsidRPr="00466B81">
              <w:rPr>
                <w:sz w:val="20"/>
                <w:szCs w:val="20"/>
              </w:rPr>
              <w:t>0</w:t>
            </w:r>
          </w:p>
        </w:tc>
      </w:tr>
      <w:tr w:rsidR="003E050F" w:rsidRPr="00466B81" w14:paraId="5AB2C43C" w14:textId="77777777" w:rsidTr="00C5379F">
        <w:trPr>
          <w:trHeight w:val="233"/>
          <w:jc w:val="center"/>
        </w:trPr>
        <w:tc>
          <w:tcPr>
            <w:tcW w:w="4091" w:type="pct"/>
            <w:gridSpan w:val="2"/>
          </w:tcPr>
          <w:p w14:paraId="35D9B2E8" w14:textId="77777777" w:rsidR="003E050F" w:rsidRPr="00466B81" w:rsidRDefault="003E050F" w:rsidP="003A3B04">
            <w:pPr>
              <w:keepNext/>
              <w:keepLines/>
              <w:widowControl w:val="0"/>
              <w:jc w:val="left"/>
              <w:rPr>
                <w:sz w:val="20"/>
                <w:szCs w:val="20"/>
              </w:rPr>
            </w:pPr>
            <w:r w:rsidRPr="00466B81">
              <w:rPr>
                <w:sz w:val="20"/>
                <w:szCs w:val="20"/>
              </w:rPr>
              <w:t>Total cost of institutional strengthening phase VI</w:t>
            </w:r>
            <w:r>
              <w:rPr>
                <w:sz w:val="20"/>
                <w:szCs w:val="20"/>
              </w:rPr>
              <w:t>I</w:t>
            </w:r>
            <w:r w:rsidRPr="00466B81">
              <w:rPr>
                <w:sz w:val="20"/>
                <w:szCs w:val="20"/>
              </w:rPr>
              <w:t>I to the Multilateral Fund (US $):</w:t>
            </w:r>
          </w:p>
        </w:tc>
        <w:tc>
          <w:tcPr>
            <w:tcW w:w="909" w:type="pct"/>
            <w:shd w:val="clear" w:color="auto" w:fill="auto"/>
          </w:tcPr>
          <w:p w14:paraId="7BB1450B" w14:textId="77777777" w:rsidR="003E050F" w:rsidRPr="00466B81" w:rsidRDefault="003E050F" w:rsidP="003A3B04">
            <w:pPr>
              <w:keepNext/>
              <w:keepLines/>
              <w:widowControl w:val="0"/>
              <w:jc w:val="right"/>
              <w:rPr>
                <w:sz w:val="20"/>
                <w:szCs w:val="20"/>
              </w:rPr>
            </w:pPr>
            <w:r w:rsidRPr="00466B81">
              <w:rPr>
                <w:sz w:val="20"/>
                <w:szCs w:val="20"/>
              </w:rPr>
              <w:t>85,000</w:t>
            </w:r>
          </w:p>
        </w:tc>
      </w:tr>
      <w:tr w:rsidR="003E050F" w:rsidRPr="00466B81" w14:paraId="49F894C5" w14:textId="77777777" w:rsidTr="00C5379F">
        <w:trPr>
          <w:trHeight w:val="233"/>
          <w:jc w:val="center"/>
        </w:trPr>
        <w:tc>
          <w:tcPr>
            <w:tcW w:w="4091" w:type="pct"/>
            <w:gridSpan w:val="2"/>
          </w:tcPr>
          <w:p w14:paraId="171F1AC6" w14:textId="77777777" w:rsidR="003E050F" w:rsidRPr="00466B81" w:rsidRDefault="003E050F" w:rsidP="003A3B04">
            <w:pPr>
              <w:keepNext/>
              <w:keepLines/>
              <w:widowControl w:val="0"/>
              <w:jc w:val="left"/>
              <w:rPr>
                <w:sz w:val="20"/>
                <w:szCs w:val="20"/>
              </w:rPr>
            </w:pPr>
            <w:r w:rsidRPr="00466B81">
              <w:rPr>
                <w:sz w:val="20"/>
                <w:szCs w:val="20"/>
              </w:rPr>
              <w:t>Date of approval of country programme:</w:t>
            </w:r>
          </w:p>
        </w:tc>
        <w:tc>
          <w:tcPr>
            <w:tcW w:w="909" w:type="pct"/>
            <w:shd w:val="clear" w:color="auto" w:fill="FFFFFF" w:themeFill="background1"/>
          </w:tcPr>
          <w:p w14:paraId="1F52E3C4" w14:textId="77777777" w:rsidR="003E050F" w:rsidRPr="00466B81" w:rsidRDefault="003E050F" w:rsidP="003A3B04">
            <w:pPr>
              <w:keepNext/>
              <w:keepLines/>
              <w:widowControl w:val="0"/>
              <w:jc w:val="right"/>
              <w:rPr>
                <w:sz w:val="20"/>
                <w:szCs w:val="20"/>
              </w:rPr>
            </w:pPr>
            <w:r w:rsidRPr="00466B81">
              <w:rPr>
                <w:sz w:val="20"/>
                <w:szCs w:val="20"/>
              </w:rPr>
              <w:t>1994</w:t>
            </w:r>
          </w:p>
        </w:tc>
      </w:tr>
      <w:tr w:rsidR="003E050F" w:rsidRPr="00466B81" w14:paraId="7E203A01" w14:textId="77777777" w:rsidTr="003F6137">
        <w:trPr>
          <w:trHeight w:val="233"/>
          <w:jc w:val="center"/>
        </w:trPr>
        <w:tc>
          <w:tcPr>
            <w:tcW w:w="4091" w:type="pct"/>
            <w:gridSpan w:val="2"/>
            <w:tcBorders>
              <w:bottom w:val="single" w:sz="4" w:space="0" w:color="auto"/>
            </w:tcBorders>
          </w:tcPr>
          <w:p w14:paraId="607016BE" w14:textId="77777777" w:rsidR="003E050F" w:rsidRPr="00466B81" w:rsidRDefault="003E050F" w:rsidP="00C5379F">
            <w:pPr>
              <w:widowControl w:val="0"/>
              <w:jc w:val="left"/>
              <w:rPr>
                <w:sz w:val="20"/>
                <w:szCs w:val="20"/>
              </w:rPr>
            </w:pPr>
            <w:r w:rsidRPr="00466B81">
              <w:rPr>
                <w:sz w:val="20"/>
                <w:szCs w:val="20"/>
              </w:rPr>
              <w:t>Date of approval of HCFC phase-out management plan:</w:t>
            </w:r>
          </w:p>
        </w:tc>
        <w:tc>
          <w:tcPr>
            <w:tcW w:w="909" w:type="pct"/>
            <w:tcBorders>
              <w:bottom w:val="single" w:sz="4" w:space="0" w:color="auto"/>
            </w:tcBorders>
            <w:shd w:val="clear" w:color="auto" w:fill="FFFFFF" w:themeFill="background1"/>
          </w:tcPr>
          <w:p w14:paraId="4725544F" w14:textId="77777777" w:rsidR="003E050F" w:rsidRPr="00466B81" w:rsidRDefault="003E050F" w:rsidP="00C5379F">
            <w:pPr>
              <w:widowControl w:val="0"/>
              <w:jc w:val="right"/>
              <w:rPr>
                <w:sz w:val="20"/>
                <w:szCs w:val="20"/>
              </w:rPr>
            </w:pPr>
            <w:r w:rsidRPr="00466B81">
              <w:rPr>
                <w:sz w:val="20"/>
                <w:szCs w:val="20"/>
              </w:rPr>
              <w:t>2017</w:t>
            </w:r>
          </w:p>
        </w:tc>
      </w:tr>
      <w:tr w:rsidR="003E050F" w:rsidRPr="00466B81" w14:paraId="2C5DD0F8" w14:textId="77777777" w:rsidTr="003F613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tcPr>
          <w:p w14:paraId="355E3A5D" w14:textId="77777777" w:rsidR="003E050F" w:rsidRPr="00466B81" w:rsidRDefault="003E050F" w:rsidP="00C5379F">
            <w:pPr>
              <w:widowControl w:val="0"/>
              <w:spacing w:before="20"/>
              <w:jc w:val="left"/>
              <w:rPr>
                <w:sz w:val="20"/>
                <w:szCs w:val="20"/>
              </w:rPr>
            </w:pPr>
            <w:r w:rsidRPr="00466B81">
              <w:rPr>
                <w:sz w:val="20"/>
                <w:szCs w:val="20"/>
              </w:rPr>
              <w:t>Baseline consumption of controlled substances (ODP tonnes):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F1E151" w14:textId="77777777" w:rsidR="003E050F" w:rsidRPr="00466B81" w:rsidRDefault="003E050F" w:rsidP="00C5379F">
            <w:pPr>
              <w:widowControl w:val="0"/>
              <w:jc w:val="right"/>
              <w:rPr>
                <w:sz w:val="20"/>
                <w:szCs w:val="20"/>
              </w:rPr>
            </w:pPr>
          </w:p>
        </w:tc>
      </w:tr>
      <w:tr w:rsidR="003E050F" w:rsidRPr="00466B81" w14:paraId="6772C025" w14:textId="77777777" w:rsidTr="003F6137">
        <w:trPr>
          <w:trHeight w:val="233"/>
          <w:jc w:val="center"/>
        </w:trPr>
        <w:tc>
          <w:tcPr>
            <w:tcW w:w="4091" w:type="pct"/>
            <w:gridSpan w:val="2"/>
            <w:tcBorders>
              <w:top w:val="single" w:sz="4" w:space="0" w:color="auto"/>
              <w:left w:val="single" w:sz="4" w:space="0" w:color="auto"/>
              <w:bottom w:val="nil"/>
              <w:right w:val="single" w:sz="4" w:space="0" w:color="auto"/>
            </w:tcBorders>
          </w:tcPr>
          <w:p w14:paraId="26268D57" w14:textId="77777777" w:rsidR="003E050F" w:rsidRPr="00466B81" w:rsidRDefault="003E050F" w:rsidP="00C5379F">
            <w:pPr>
              <w:widowControl w:val="0"/>
              <w:ind w:left="306" w:hanging="306"/>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 (average 1998-2000)</w:t>
            </w:r>
          </w:p>
        </w:tc>
        <w:tc>
          <w:tcPr>
            <w:tcW w:w="909" w:type="pct"/>
            <w:tcBorders>
              <w:top w:val="single" w:sz="4" w:space="0" w:color="auto"/>
              <w:left w:val="single" w:sz="4" w:space="0" w:color="auto"/>
              <w:bottom w:val="nil"/>
              <w:right w:val="single" w:sz="4" w:space="0" w:color="auto"/>
            </w:tcBorders>
          </w:tcPr>
          <w:p w14:paraId="300914E1" w14:textId="77777777" w:rsidR="003E050F" w:rsidRPr="00466B81" w:rsidRDefault="003E050F" w:rsidP="00C5379F">
            <w:pPr>
              <w:widowControl w:val="0"/>
              <w:jc w:val="right"/>
              <w:rPr>
                <w:sz w:val="20"/>
                <w:szCs w:val="20"/>
              </w:rPr>
            </w:pPr>
            <w:r w:rsidRPr="00466B81">
              <w:rPr>
                <w:sz w:val="20"/>
              </w:rPr>
              <w:t>0.0</w:t>
            </w:r>
          </w:p>
        </w:tc>
      </w:tr>
      <w:tr w:rsidR="003E050F" w:rsidRPr="00466B81" w14:paraId="5C016D80" w14:textId="77777777" w:rsidTr="00C5379F">
        <w:trPr>
          <w:trHeight w:val="233"/>
          <w:jc w:val="center"/>
        </w:trPr>
        <w:tc>
          <w:tcPr>
            <w:tcW w:w="4091" w:type="pct"/>
            <w:gridSpan w:val="2"/>
            <w:tcBorders>
              <w:top w:val="nil"/>
              <w:left w:val="single" w:sz="4" w:space="0" w:color="auto"/>
              <w:bottom w:val="nil"/>
              <w:right w:val="single" w:sz="4" w:space="0" w:color="auto"/>
            </w:tcBorders>
          </w:tcPr>
          <w:p w14:paraId="3842456D" w14:textId="77777777" w:rsidR="003E050F" w:rsidRPr="00466B81" w:rsidRDefault="003E050F" w:rsidP="00C5379F">
            <w:pPr>
              <w:widowControl w:val="0"/>
              <w:spacing w:after="20"/>
              <w:ind w:left="306" w:hanging="306"/>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 (average 2009-2010)</w:t>
            </w:r>
          </w:p>
        </w:tc>
        <w:tc>
          <w:tcPr>
            <w:tcW w:w="909" w:type="pct"/>
            <w:tcBorders>
              <w:top w:val="nil"/>
              <w:left w:val="single" w:sz="4" w:space="0" w:color="auto"/>
              <w:bottom w:val="nil"/>
              <w:right w:val="single" w:sz="4" w:space="0" w:color="auto"/>
            </w:tcBorders>
          </w:tcPr>
          <w:p w14:paraId="616E3558" w14:textId="77777777" w:rsidR="003E050F" w:rsidRPr="00466B81" w:rsidRDefault="003E050F" w:rsidP="00C5379F">
            <w:pPr>
              <w:widowControl w:val="0"/>
              <w:jc w:val="right"/>
              <w:rPr>
                <w:sz w:val="20"/>
                <w:szCs w:val="20"/>
              </w:rPr>
            </w:pPr>
            <w:r w:rsidRPr="00466B81">
              <w:rPr>
                <w:sz w:val="20"/>
              </w:rPr>
              <w:t>20.5</w:t>
            </w:r>
          </w:p>
        </w:tc>
      </w:tr>
      <w:tr w:rsidR="003E050F" w:rsidRPr="00466B81" w14:paraId="78477785" w14:textId="77777777" w:rsidTr="00C5379F">
        <w:trPr>
          <w:trHeight w:val="233"/>
          <w:jc w:val="center"/>
        </w:trPr>
        <w:tc>
          <w:tcPr>
            <w:tcW w:w="4091" w:type="pct"/>
            <w:gridSpan w:val="2"/>
            <w:tcBorders>
              <w:top w:val="nil"/>
              <w:left w:val="single" w:sz="4" w:space="0" w:color="auto"/>
              <w:bottom w:val="nil"/>
              <w:right w:val="single" w:sz="4" w:space="0" w:color="auto"/>
            </w:tcBorders>
          </w:tcPr>
          <w:p w14:paraId="3DD29CFE" w14:textId="77777777" w:rsidR="003E050F" w:rsidRPr="00466B81" w:rsidRDefault="003E050F" w:rsidP="00C5379F">
            <w:pPr>
              <w:widowControl w:val="0"/>
              <w:spacing w:after="20"/>
              <w:ind w:left="306" w:hanging="306"/>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 (average 1995-1998)</w:t>
            </w:r>
          </w:p>
        </w:tc>
        <w:tc>
          <w:tcPr>
            <w:tcW w:w="909" w:type="pct"/>
            <w:tcBorders>
              <w:top w:val="nil"/>
              <w:left w:val="single" w:sz="4" w:space="0" w:color="auto"/>
              <w:bottom w:val="single" w:sz="4" w:space="0" w:color="auto"/>
              <w:right w:val="single" w:sz="4" w:space="0" w:color="auto"/>
            </w:tcBorders>
          </w:tcPr>
          <w:p w14:paraId="53DD9FC7" w14:textId="77777777" w:rsidR="003E050F" w:rsidRPr="00466B81" w:rsidRDefault="003E050F" w:rsidP="00C5379F">
            <w:pPr>
              <w:widowControl w:val="0"/>
              <w:jc w:val="right"/>
              <w:rPr>
                <w:sz w:val="20"/>
                <w:szCs w:val="20"/>
              </w:rPr>
            </w:pPr>
            <w:r w:rsidRPr="00466B81">
              <w:rPr>
                <w:sz w:val="20"/>
              </w:rPr>
              <w:t>0.0</w:t>
            </w:r>
          </w:p>
        </w:tc>
      </w:tr>
      <w:tr w:rsidR="003E050F" w:rsidRPr="00466B81" w14:paraId="20D3CDB8" w14:textId="77777777" w:rsidTr="00C5379F">
        <w:trPr>
          <w:trHeight w:val="233"/>
          <w:jc w:val="center"/>
        </w:trPr>
        <w:tc>
          <w:tcPr>
            <w:tcW w:w="4091" w:type="pct"/>
            <w:gridSpan w:val="2"/>
            <w:tcBorders>
              <w:top w:val="single" w:sz="4" w:space="0" w:color="auto"/>
              <w:left w:val="single" w:sz="4" w:space="0" w:color="auto"/>
              <w:bottom w:val="nil"/>
              <w:right w:val="single" w:sz="4" w:space="0" w:color="auto"/>
            </w:tcBorders>
          </w:tcPr>
          <w:p w14:paraId="68C12E89" w14:textId="77777777" w:rsidR="003E050F" w:rsidRPr="00466B81" w:rsidRDefault="003E050F" w:rsidP="00C5379F">
            <w:pPr>
              <w:widowControl w:val="0"/>
              <w:spacing w:before="20"/>
              <w:jc w:val="left"/>
              <w:rPr>
                <w:sz w:val="20"/>
                <w:szCs w:val="20"/>
              </w:rPr>
            </w:pPr>
            <w:r w:rsidRPr="00466B81">
              <w:rPr>
                <w:sz w:val="20"/>
                <w:szCs w:val="20"/>
              </w:rPr>
              <w:t>Latest reported ODS consumption (20</w:t>
            </w:r>
            <w:r>
              <w:rPr>
                <w:sz w:val="20"/>
                <w:szCs w:val="20"/>
              </w:rPr>
              <w:t>21</w:t>
            </w:r>
            <w:r w:rsidRPr="00466B81">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6233C79" w14:textId="77777777" w:rsidR="003E050F" w:rsidRPr="00466B81" w:rsidRDefault="003E050F" w:rsidP="00C5379F">
            <w:pPr>
              <w:widowControl w:val="0"/>
              <w:spacing w:before="20"/>
              <w:jc w:val="right"/>
              <w:rPr>
                <w:sz w:val="20"/>
                <w:szCs w:val="20"/>
              </w:rPr>
            </w:pPr>
          </w:p>
        </w:tc>
      </w:tr>
      <w:tr w:rsidR="003E050F" w:rsidRPr="00466B81" w14:paraId="3018429B" w14:textId="77777777" w:rsidTr="00C5379F">
        <w:trPr>
          <w:trHeight w:val="233"/>
          <w:jc w:val="center"/>
        </w:trPr>
        <w:tc>
          <w:tcPr>
            <w:tcW w:w="4091" w:type="pct"/>
            <w:gridSpan w:val="2"/>
            <w:tcBorders>
              <w:top w:val="nil"/>
              <w:left w:val="single" w:sz="4" w:space="0" w:color="auto"/>
              <w:bottom w:val="nil"/>
              <w:right w:val="single" w:sz="4" w:space="0" w:color="auto"/>
            </w:tcBorders>
          </w:tcPr>
          <w:p w14:paraId="7887C490" w14:textId="77777777" w:rsidR="003E050F" w:rsidRPr="00466B81" w:rsidRDefault="003E050F" w:rsidP="00C5379F">
            <w:pPr>
              <w:widowControl w:val="0"/>
              <w:ind w:left="306" w:hanging="306"/>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B8CB569" w14:textId="77777777" w:rsidR="003E050F" w:rsidRPr="00466B81" w:rsidRDefault="003E050F" w:rsidP="00C5379F">
            <w:pPr>
              <w:widowControl w:val="0"/>
              <w:jc w:val="right"/>
              <w:rPr>
                <w:sz w:val="20"/>
                <w:szCs w:val="20"/>
              </w:rPr>
            </w:pPr>
            <w:r w:rsidRPr="00466B81">
              <w:rPr>
                <w:sz w:val="20"/>
                <w:szCs w:val="20"/>
              </w:rPr>
              <w:t>0.00</w:t>
            </w:r>
          </w:p>
        </w:tc>
      </w:tr>
      <w:tr w:rsidR="003E050F" w:rsidRPr="00466B81" w14:paraId="4B3A975F" w14:textId="77777777" w:rsidTr="00C5379F">
        <w:trPr>
          <w:trHeight w:val="233"/>
          <w:jc w:val="center"/>
        </w:trPr>
        <w:tc>
          <w:tcPr>
            <w:tcW w:w="4091" w:type="pct"/>
            <w:gridSpan w:val="2"/>
            <w:tcBorders>
              <w:top w:val="nil"/>
              <w:left w:val="single" w:sz="4" w:space="0" w:color="auto"/>
              <w:bottom w:val="nil"/>
              <w:right w:val="single" w:sz="4" w:space="0" w:color="auto"/>
            </w:tcBorders>
          </w:tcPr>
          <w:p w14:paraId="2DBFF666" w14:textId="77777777" w:rsidR="003E050F" w:rsidRPr="00466B81" w:rsidRDefault="003E050F" w:rsidP="00C5379F">
            <w:pPr>
              <w:widowControl w:val="0"/>
              <w:ind w:left="306" w:hanging="306"/>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85C6279" w14:textId="77777777" w:rsidR="003E050F" w:rsidRPr="00466B81" w:rsidRDefault="003E050F" w:rsidP="00C5379F">
            <w:pPr>
              <w:widowControl w:val="0"/>
              <w:jc w:val="right"/>
              <w:rPr>
                <w:sz w:val="20"/>
                <w:szCs w:val="20"/>
              </w:rPr>
            </w:pPr>
            <w:r w:rsidRPr="001334D3">
              <w:rPr>
                <w:sz w:val="20"/>
                <w:szCs w:val="20"/>
              </w:rPr>
              <w:t>13.12</w:t>
            </w:r>
          </w:p>
        </w:tc>
      </w:tr>
      <w:tr w:rsidR="003E050F" w:rsidRPr="00466B81" w14:paraId="5FC01CD7" w14:textId="77777777" w:rsidTr="00C5379F">
        <w:trPr>
          <w:trHeight w:val="233"/>
          <w:jc w:val="center"/>
        </w:trPr>
        <w:tc>
          <w:tcPr>
            <w:tcW w:w="4091" w:type="pct"/>
            <w:gridSpan w:val="2"/>
            <w:tcBorders>
              <w:top w:val="nil"/>
              <w:left w:val="single" w:sz="4" w:space="0" w:color="auto"/>
              <w:bottom w:val="nil"/>
              <w:right w:val="single" w:sz="4" w:space="0" w:color="auto"/>
            </w:tcBorders>
          </w:tcPr>
          <w:p w14:paraId="21CDE211" w14:textId="77777777" w:rsidR="003E050F" w:rsidRPr="00466B81" w:rsidRDefault="003E050F" w:rsidP="00C5379F">
            <w:pPr>
              <w:widowControl w:val="0"/>
              <w:ind w:left="306" w:hanging="306"/>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26675BF" w14:textId="77777777" w:rsidR="003E050F" w:rsidRPr="00466B81" w:rsidRDefault="003E050F" w:rsidP="00C5379F">
            <w:pPr>
              <w:widowControl w:val="0"/>
              <w:jc w:val="right"/>
              <w:rPr>
                <w:sz w:val="20"/>
                <w:szCs w:val="20"/>
              </w:rPr>
            </w:pPr>
            <w:r w:rsidRPr="00466B81">
              <w:rPr>
                <w:sz w:val="20"/>
                <w:szCs w:val="20"/>
              </w:rPr>
              <w:t>0.00</w:t>
            </w:r>
          </w:p>
        </w:tc>
      </w:tr>
      <w:tr w:rsidR="003E050F" w:rsidRPr="00466B81" w14:paraId="0837964E" w14:textId="77777777" w:rsidTr="00C5379F">
        <w:trPr>
          <w:trHeight w:val="233"/>
          <w:jc w:val="center"/>
        </w:trPr>
        <w:tc>
          <w:tcPr>
            <w:tcW w:w="4091" w:type="pct"/>
            <w:gridSpan w:val="2"/>
            <w:tcBorders>
              <w:top w:val="nil"/>
              <w:left w:val="single" w:sz="4" w:space="0" w:color="auto"/>
              <w:bottom w:val="single" w:sz="4" w:space="0" w:color="auto"/>
              <w:right w:val="single" w:sz="4" w:space="0" w:color="auto"/>
            </w:tcBorders>
          </w:tcPr>
          <w:p w14:paraId="681F5911" w14:textId="77777777" w:rsidR="003E050F" w:rsidRPr="00466B81" w:rsidRDefault="003E050F" w:rsidP="00C5379F">
            <w:pPr>
              <w:widowControl w:val="0"/>
              <w:tabs>
                <w:tab w:val="right" w:pos="7560"/>
              </w:tabs>
              <w:ind w:left="6480" w:right="-108"/>
              <w:jc w:val="left"/>
              <w:rPr>
                <w:sz w:val="20"/>
                <w:szCs w:val="20"/>
              </w:rPr>
            </w:pPr>
            <w:r w:rsidRPr="00466B8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5A8CFC6" w14:textId="77777777" w:rsidR="003E050F" w:rsidRPr="00466B81" w:rsidRDefault="003E050F" w:rsidP="00C5379F">
            <w:pPr>
              <w:widowControl w:val="0"/>
              <w:jc w:val="right"/>
              <w:rPr>
                <w:sz w:val="20"/>
                <w:szCs w:val="20"/>
              </w:rPr>
            </w:pPr>
            <w:r w:rsidRPr="001334D3">
              <w:rPr>
                <w:sz w:val="20"/>
                <w:szCs w:val="20"/>
              </w:rPr>
              <w:t>13.12</w:t>
            </w:r>
          </w:p>
        </w:tc>
      </w:tr>
      <w:tr w:rsidR="003E050F" w:rsidRPr="00466B81" w14:paraId="20DCA22D" w14:textId="77777777" w:rsidTr="00C5379F">
        <w:trPr>
          <w:trHeight w:val="233"/>
          <w:jc w:val="center"/>
        </w:trPr>
        <w:tc>
          <w:tcPr>
            <w:tcW w:w="4091" w:type="pct"/>
            <w:gridSpan w:val="2"/>
            <w:tcBorders>
              <w:top w:val="nil"/>
              <w:left w:val="single" w:sz="4" w:space="0" w:color="auto"/>
              <w:bottom w:val="single" w:sz="4" w:space="0" w:color="auto"/>
              <w:right w:val="single" w:sz="4" w:space="0" w:color="auto"/>
            </w:tcBorders>
          </w:tcPr>
          <w:p w14:paraId="578DEABA" w14:textId="77777777" w:rsidR="003E050F" w:rsidRPr="00466B81" w:rsidRDefault="003E050F" w:rsidP="00C5379F">
            <w:pPr>
              <w:widowControl w:val="0"/>
              <w:jc w:val="left"/>
              <w:rPr>
                <w:sz w:val="20"/>
                <w:szCs w:val="20"/>
              </w:rPr>
            </w:pPr>
            <w:r w:rsidRPr="00466B81">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A72CAD7" w14:textId="77777777" w:rsidR="003E050F" w:rsidRPr="00466B81" w:rsidRDefault="003E050F" w:rsidP="00C5379F">
            <w:pPr>
              <w:widowControl w:val="0"/>
              <w:jc w:val="right"/>
              <w:rPr>
                <w:sz w:val="20"/>
                <w:szCs w:val="20"/>
              </w:rPr>
            </w:pPr>
            <w:r w:rsidRPr="005D0A41">
              <w:rPr>
                <w:sz w:val="20"/>
                <w:szCs w:val="20"/>
              </w:rPr>
              <w:t>2020</w:t>
            </w:r>
          </w:p>
        </w:tc>
      </w:tr>
      <w:tr w:rsidR="003E050F" w:rsidRPr="00466B81" w14:paraId="1073DC70" w14:textId="77777777" w:rsidTr="00C5379F">
        <w:trPr>
          <w:trHeight w:val="233"/>
          <w:jc w:val="center"/>
        </w:trPr>
        <w:tc>
          <w:tcPr>
            <w:tcW w:w="4091" w:type="pct"/>
            <w:gridSpan w:val="2"/>
            <w:tcBorders>
              <w:top w:val="single" w:sz="4" w:space="0" w:color="auto"/>
            </w:tcBorders>
          </w:tcPr>
          <w:p w14:paraId="4B466CCB" w14:textId="77777777" w:rsidR="003E050F" w:rsidRPr="00466B81" w:rsidRDefault="003E050F" w:rsidP="00C5379F">
            <w:pPr>
              <w:widowControl w:val="0"/>
              <w:jc w:val="left"/>
              <w:rPr>
                <w:sz w:val="20"/>
                <w:szCs w:val="20"/>
              </w:rPr>
            </w:pPr>
            <w:r w:rsidRPr="00466B81">
              <w:rPr>
                <w:sz w:val="20"/>
                <w:szCs w:val="20"/>
              </w:rPr>
              <w:t>Amount approved for projects (as at June 20</w:t>
            </w:r>
            <w:r>
              <w:rPr>
                <w:sz w:val="20"/>
                <w:szCs w:val="20"/>
              </w:rPr>
              <w:t>22</w:t>
            </w:r>
            <w:r w:rsidRPr="00466B81">
              <w:rPr>
                <w:sz w:val="20"/>
                <w:szCs w:val="20"/>
              </w:rPr>
              <w:t>) (US $):</w:t>
            </w:r>
          </w:p>
        </w:tc>
        <w:tc>
          <w:tcPr>
            <w:tcW w:w="909" w:type="pct"/>
            <w:tcBorders>
              <w:top w:val="single" w:sz="4" w:space="0" w:color="auto"/>
            </w:tcBorders>
            <w:shd w:val="clear" w:color="auto" w:fill="auto"/>
            <w:vAlign w:val="bottom"/>
          </w:tcPr>
          <w:p w14:paraId="67C8766B" w14:textId="77777777" w:rsidR="003E050F" w:rsidRPr="00466B81" w:rsidRDefault="003E050F" w:rsidP="00C5379F">
            <w:pPr>
              <w:widowControl w:val="0"/>
              <w:jc w:val="right"/>
              <w:rPr>
                <w:sz w:val="20"/>
                <w:szCs w:val="20"/>
              </w:rPr>
            </w:pPr>
            <w:r w:rsidRPr="00B848EF">
              <w:rPr>
                <w:sz w:val="20"/>
                <w:szCs w:val="20"/>
              </w:rPr>
              <w:t>1,905,139</w:t>
            </w:r>
          </w:p>
        </w:tc>
      </w:tr>
      <w:tr w:rsidR="003E050F" w:rsidRPr="00466B81" w14:paraId="394C1A2E" w14:textId="77777777" w:rsidTr="00C5379F">
        <w:trPr>
          <w:trHeight w:val="233"/>
          <w:jc w:val="center"/>
        </w:trPr>
        <w:tc>
          <w:tcPr>
            <w:tcW w:w="4091" w:type="pct"/>
            <w:gridSpan w:val="2"/>
          </w:tcPr>
          <w:p w14:paraId="47DC67F0" w14:textId="77777777" w:rsidR="003E050F" w:rsidRPr="00466B81" w:rsidRDefault="003E050F" w:rsidP="00C5379F">
            <w:pPr>
              <w:widowControl w:val="0"/>
              <w:jc w:val="left"/>
              <w:rPr>
                <w:sz w:val="20"/>
                <w:szCs w:val="20"/>
              </w:rPr>
            </w:pPr>
            <w:r w:rsidRPr="00466B81">
              <w:rPr>
                <w:sz w:val="20"/>
                <w:szCs w:val="20"/>
              </w:rPr>
              <w:t>Amount disbursed (as at December 20</w:t>
            </w:r>
            <w:r>
              <w:rPr>
                <w:sz w:val="20"/>
                <w:szCs w:val="20"/>
              </w:rPr>
              <w:t>21</w:t>
            </w:r>
            <w:r w:rsidRPr="00466B81">
              <w:rPr>
                <w:sz w:val="20"/>
                <w:szCs w:val="20"/>
              </w:rPr>
              <w:t>) (US $):</w:t>
            </w:r>
          </w:p>
        </w:tc>
        <w:tc>
          <w:tcPr>
            <w:tcW w:w="909" w:type="pct"/>
            <w:shd w:val="clear" w:color="auto" w:fill="auto"/>
          </w:tcPr>
          <w:p w14:paraId="6D8C4551" w14:textId="77777777" w:rsidR="003E050F" w:rsidRPr="00466B81" w:rsidRDefault="003E050F" w:rsidP="00C5379F">
            <w:pPr>
              <w:widowControl w:val="0"/>
              <w:jc w:val="right"/>
              <w:rPr>
                <w:sz w:val="20"/>
                <w:szCs w:val="20"/>
              </w:rPr>
            </w:pPr>
            <w:r w:rsidRPr="00B848EF">
              <w:rPr>
                <w:sz w:val="20"/>
                <w:szCs w:val="20"/>
              </w:rPr>
              <w:t>1</w:t>
            </w:r>
            <w:r>
              <w:rPr>
                <w:sz w:val="20"/>
                <w:szCs w:val="20"/>
              </w:rPr>
              <w:t>,</w:t>
            </w:r>
            <w:r w:rsidRPr="00B848EF">
              <w:rPr>
                <w:sz w:val="20"/>
                <w:szCs w:val="20"/>
              </w:rPr>
              <w:t>273</w:t>
            </w:r>
            <w:r>
              <w:rPr>
                <w:sz w:val="20"/>
                <w:szCs w:val="20"/>
              </w:rPr>
              <w:t>,</w:t>
            </w:r>
            <w:r w:rsidRPr="00B848EF">
              <w:rPr>
                <w:sz w:val="20"/>
                <w:szCs w:val="20"/>
              </w:rPr>
              <w:t>467</w:t>
            </w:r>
          </w:p>
        </w:tc>
      </w:tr>
      <w:tr w:rsidR="003E050F" w:rsidRPr="00466B81" w14:paraId="3ACD46F3" w14:textId="77777777" w:rsidTr="00C5379F">
        <w:trPr>
          <w:trHeight w:val="233"/>
          <w:jc w:val="center"/>
        </w:trPr>
        <w:tc>
          <w:tcPr>
            <w:tcW w:w="4091" w:type="pct"/>
            <w:gridSpan w:val="2"/>
          </w:tcPr>
          <w:p w14:paraId="379523F6" w14:textId="77777777" w:rsidR="003E050F" w:rsidRPr="00466B81" w:rsidRDefault="003E050F" w:rsidP="00C5379F">
            <w:pPr>
              <w:widowControl w:val="0"/>
              <w:jc w:val="left"/>
              <w:rPr>
                <w:sz w:val="20"/>
                <w:szCs w:val="20"/>
              </w:rPr>
            </w:pPr>
            <w:r w:rsidRPr="00466B81">
              <w:rPr>
                <w:sz w:val="20"/>
                <w:szCs w:val="20"/>
              </w:rPr>
              <w:t>ODS to be phased out (as at June 20</w:t>
            </w:r>
            <w:r>
              <w:rPr>
                <w:sz w:val="20"/>
                <w:szCs w:val="20"/>
              </w:rPr>
              <w:t>22</w:t>
            </w:r>
            <w:r w:rsidRPr="00466B81">
              <w:rPr>
                <w:sz w:val="20"/>
                <w:szCs w:val="20"/>
              </w:rPr>
              <w:t>) (ODP tonnes):</w:t>
            </w:r>
          </w:p>
        </w:tc>
        <w:tc>
          <w:tcPr>
            <w:tcW w:w="909" w:type="pct"/>
            <w:shd w:val="clear" w:color="auto" w:fill="auto"/>
            <w:vAlign w:val="bottom"/>
          </w:tcPr>
          <w:p w14:paraId="6F91789E" w14:textId="77777777" w:rsidR="003E050F" w:rsidRPr="00466B81" w:rsidRDefault="003E050F" w:rsidP="00C5379F">
            <w:pPr>
              <w:widowControl w:val="0"/>
              <w:jc w:val="right"/>
              <w:rPr>
                <w:sz w:val="20"/>
                <w:szCs w:val="20"/>
              </w:rPr>
            </w:pPr>
            <w:r w:rsidRPr="00466B81">
              <w:rPr>
                <w:sz w:val="20"/>
                <w:szCs w:val="20"/>
              </w:rPr>
              <w:t>18.3</w:t>
            </w:r>
          </w:p>
        </w:tc>
      </w:tr>
      <w:tr w:rsidR="003E050F" w:rsidRPr="00466B81" w14:paraId="1A21F527" w14:textId="77777777" w:rsidTr="00C5379F">
        <w:trPr>
          <w:trHeight w:val="233"/>
          <w:jc w:val="center"/>
        </w:trPr>
        <w:tc>
          <w:tcPr>
            <w:tcW w:w="4091" w:type="pct"/>
            <w:gridSpan w:val="2"/>
          </w:tcPr>
          <w:p w14:paraId="7027B45D" w14:textId="77777777" w:rsidR="003E050F" w:rsidRPr="00466B81" w:rsidRDefault="003E050F" w:rsidP="00C5379F">
            <w:pPr>
              <w:widowControl w:val="0"/>
              <w:jc w:val="left"/>
              <w:rPr>
                <w:sz w:val="20"/>
                <w:szCs w:val="20"/>
              </w:rPr>
            </w:pPr>
            <w:r w:rsidRPr="00466B81">
              <w:rPr>
                <w:sz w:val="20"/>
                <w:szCs w:val="20"/>
              </w:rPr>
              <w:t>ODS phased out (as at December 20</w:t>
            </w:r>
            <w:r>
              <w:rPr>
                <w:sz w:val="20"/>
                <w:szCs w:val="20"/>
              </w:rPr>
              <w:t>21</w:t>
            </w:r>
            <w:r w:rsidRPr="00466B81">
              <w:rPr>
                <w:sz w:val="20"/>
                <w:szCs w:val="20"/>
              </w:rPr>
              <w:t>) (ODP tonnes):</w:t>
            </w:r>
          </w:p>
        </w:tc>
        <w:tc>
          <w:tcPr>
            <w:tcW w:w="909" w:type="pct"/>
            <w:shd w:val="clear" w:color="auto" w:fill="auto"/>
          </w:tcPr>
          <w:p w14:paraId="3E3F36B1" w14:textId="77777777" w:rsidR="003E050F" w:rsidRPr="00466B81" w:rsidRDefault="003E050F" w:rsidP="00C5379F">
            <w:pPr>
              <w:widowControl w:val="0"/>
              <w:jc w:val="right"/>
              <w:rPr>
                <w:sz w:val="20"/>
                <w:szCs w:val="20"/>
              </w:rPr>
            </w:pPr>
            <w:r w:rsidRPr="00466B81">
              <w:rPr>
                <w:sz w:val="20"/>
                <w:szCs w:val="20"/>
              </w:rPr>
              <w:t>16.4</w:t>
            </w:r>
          </w:p>
        </w:tc>
      </w:tr>
    </w:tbl>
    <w:p w14:paraId="23C68C45" w14:textId="77777777" w:rsidR="003E050F" w:rsidRPr="00466B81" w:rsidRDefault="003E050F" w:rsidP="003E050F">
      <w:pPr>
        <w:pStyle w:val="Heading1"/>
        <w:widowControl w:val="0"/>
        <w:numPr>
          <w:ilvl w:val="0"/>
          <w:numId w:val="0"/>
        </w:numPr>
        <w:spacing w:after="0"/>
      </w:pPr>
    </w:p>
    <w:p w14:paraId="13000843" w14:textId="77777777" w:rsidR="003E050F" w:rsidRPr="00466B81" w:rsidRDefault="003E050F" w:rsidP="00F97247">
      <w:pPr>
        <w:pStyle w:val="Heading1"/>
        <w:numPr>
          <w:ilvl w:val="0"/>
          <w:numId w:val="0"/>
        </w:numPr>
      </w:pPr>
      <w:r w:rsidRPr="00466B81">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60"/>
        <w:gridCol w:w="7280"/>
        <w:gridCol w:w="1742"/>
      </w:tblGrid>
      <w:tr w:rsidR="003E050F" w:rsidRPr="00466B81" w14:paraId="5E9C1E3A" w14:textId="77777777" w:rsidTr="00C5379F">
        <w:tc>
          <w:tcPr>
            <w:tcW w:w="4091" w:type="pct"/>
            <w:gridSpan w:val="2"/>
            <w:tcBorders>
              <w:bottom w:val="single" w:sz="4" w:space="0" w:color="auto"/>
            </w:tcBorders>
          </w:tcPr>
          <w:p w14:paraId="0349B9FA" w14:textId="77777777" w:rsidR="003E050F" w:rsidRPr="00466B81" w:rsidRDefault="003E050F" w:rsidP="00C5379F">
            <w:pPr>
              <w:widowControl w:val="0"/>
              <w:tabs>
                <w:tab w:val="left" w:pos="4968"/>
              </w:tabs>
              <w:jc w:val="left"/>
              <w:rPr>
                <w:b/>
                <w:sz w:val="20"/>
              </w:rPr>
            </w:pPr>
            <w:r w:rsidRPr="00466B81">
              <w:rPr>
                <w:b/>
                <w:sz w:val="20"/>
              </w:rPr>
              <w:t>Summary of activities</w:t>
            </w:r>
          </w:p>
          <w:p w14:paraId="3E7051CF" w14:textId="77777777" w:rsidR="003E050F" w:rsidRPr="00466B81" w:rsidRDefault="003E050F" w:rsidP="00C5379F">
            <w:pPr>
              <w:widowControl w:val="0"/>
              <w:jc w:val="left"/>
              <w:rPr>
                <w:b/>
                <w:sz w:val="20"/>
              </w:rPr>
            </w:pPr>
          </w:p>
        </w:tc>
        <w:tc>
          <w:tcPr>
            <w:tcW w:w="909" w:type="pct"/>
            <w:tcBorders>
              <w:bottom w:val="single" w:sz="4" w:space="0" w:color="auto"/>
            </w:tcBorders>
          </w:tcPr>
          <w:p w14:paraId="75FF4F8F" w14:textId="77777777" w:rsidR="003E050F" w:rsidRPr="00466B81" w:rsidRDefault="003E050F" w:rsidP="00C5379F">
            <w:pPr>
              <w:widowControl w:val="0"/>
              <w:jc w:val="center"/>
              <w:rPr>
                <w:b/>
                <w:sz w:val="20"/>
              </w:rPr>
            </w:pPr>
            <w:r w:rsidRPr="00466B81">
              <w:rPr>
                <w:b/>
                <w:sz w:val="20"/>
              </w:rPr>
              <w:t>Funds approved (US $)</w:t>
            </w:r>
          </w:p>
        </w:tc>
      </w:tr>
      <w:tr w:rsidR="003E050F" w:rsidRPr="00466B81" w14:paraId="0D014126" w14:textId="77777777" w:rsidTr="00C5379F">
        <w:tc>
          <w:tcPr>
            <w:tcW w:w="292" w:type="pct"/>
            <w:tcBorders>
              <w:top w:val="single" w:sz="4" w:space="0" w:color="auto"/>
              <w:left w:val="single" w:sz="4" w:space="0" w:color="auto"/>
              <w:bottom w:val="single" w:sz="4" w:space="0" w:color="auto"/>
              <w:right w:val="nil"/>
            </w:tcBorders>
          </w:tcPr>
          <w:p w14:paraId="26408BE3" w14:textId="77777777" w:rsidR="003E050F" w:rsidRPr="00466B81" w:rsidRDefault="003E050F" w:rsidP="00C5379F">
            <w:pPr>
              <w:widowControl w:val="0"/>
              <w:ind w:left="360" w:hanging="360"/>
              <w:jc w:val="left"/>
              <w:rPr>
                <w:sz w:val="20"/>
              </w:rPr>
            </w:pPr>
            <w:r w:rsidRPr="00466B81">
              <w:rPr>
                <w:sz w:val="20"/>
              </w:rPr>
              <w:t>(a)</w:t>
            </w:r>
          </w:p>
        </w:tc>
        <w:tc>
          <w:tcPr>
            <w:tcW w:w="3799" w:type="pct"/>
            <w:tcBorders>
              <w:top w:val="single" w:sz="4" w:space="0" w:color="auto"/>
              <w:left w:val="nil"/>
              <w:bottom w:val="single" w:sz="4" w:space="0" w:color="auto"/>
              <w:right w:val="single" w:sz="4" w:space="0" w:color="auto"/>
            </w:tcBorders>
          </w:tcPr>
          <w:p w14:paraId="15433DC3" w14:textId="77777777" w:rsidR="003E050F" w:rsidRPr="00466B81" w:rsidRDefault="003E050F" w:rsidP="00C5379F">
            <w:pPr>
              <w:widowControl w:val="0"/>
              <w:ind w:left="-109"/>
              <w:rPr>
                <w:sz w:val="20"/>
              </w:rPr>
            </w:pPr>
            <w:r w:rsidRPr="00466B8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FA52174" w14:textId="77777777" w:rsidR="003E050F" w:rsidRPr="00466B81" w:rsidRDefault="003E050F" w:rsidP="00C5379F">
            <w:pPr>
              <w:widowControl w:val="0"/>
              <w:jc w:val="right"/>
              <w:rPr>
                <w:sz w:val="20"/>
              </w:rPr>
            </w:pPr>
            <w:r w:rsidRPr="00B848EF">
              <w:rPr>
                <w:sz w:val="20"/>
              </w:rPr>
              <w:t>388,444</w:t>
            </w:r>
          </w:p>
        </w:tc>
      </w:tr>
      <w:tr w:rsidR="003E050F" w:rsidRPr="00466B81" w14:paraId="339C83D6" w14:textId="77777777" w:rsidTr="00C5379F">
        <w:tc>
          <w:tcPr>
            <w:tcW w:w="292" w:type="pct"/>
            <w:tcBorders>
              <w:top w:val="single" w:sz="4" w:space="0" w:color="auto"/>
              <w:left w:val="single" w:sz="4" w:space="0" w:color="auto"/>
              <w:bottom w:val="single" w:sz="4" w:space="0" w:color="auto"/>
              <w:right w:val="nil"/>
            </w:tcBorders>
          </w:tcPr>
          <w:p w14:paraId="042D18C3" w14:textId="77777777" w:rsidR="003E050F" w:rsidRPr="00466B81" w:rsidRDefault="003E050F" w:rsidP="00C5379F">
            <w:pPr>
              <w:widowControl w:val="0"/>
              <w:rPr>
                <w:sz w:val="20"/>
              </w:rPr>
            </w:pPr>
            <w:r w:rsidRPr="00466B81">
              <w:rPr>
                <w:sz w:val="20"/>
              </w:rPr>
              <w:t>(b)</w:t>
            </w:r>
          </w:p>
        </w:tc>
        <w:tc>
          <w:tcPr>
            <w:tcW w:w="3799" w:type="pct"/>
            <w:tcBorders>
              <w:top w:val="single" w:sz="4" w:space="0" w:color="auto"/>
              <w:left w:val="nil"/>
              <w:bottom w:val="single" w:sz="4" w:space="0" w:color="auto"/>
              <w:right w:val="single" w:sz="4" w:space="0" w:color="auto"/>
            </w:tcBorders>
          </w:tcPr>
          <w:p w14:paraId="511BAF08" w14:textId="77777777" w:rsidR="003E050F" w:rsidRPr="00466B81" w:rsidRDefault="003E050F" w:rsidP="00C5379F">
            <w:pPr>
              <w:widowControl w:val="0"/>
              <w:ind w:left="-109"/>
              <w:rPr>
                <w:sz w:val="20"/>
              </w:rPr>
            </w:pPr>
            <w:r w:rsidRPr="00466B8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16969B" w14:textId="77777777" w:rsidR="003E050F" w:rsidRPr="00466B81" w:rsidRDefault="003E050F" w:rsidP="00C5379F">
            <w:pPr>
              <w:widowControl w:val="0"/>
              <w:jc w:val="right"/>
              <w:rPr>
                <w:sz w:val="20"/>
              </w:rPr>
            </w:pPr>
            <w:r w:rsidRPr="00B848EF">
              <w:rPr>
                <w:sz w:val="20"/>
              </w:rPr>
              <w:t>350,000</w:t>
            </w:r>
          </w:p>
        </w:tc>
      </w:tr>
      <w:tr w:rsidR="003E050F" w:rsidRPr="00466B81" w14:paraId="37B43A52" w14:textId="77777777" w:rsidTr="00C5379F">
        <w:tc>
          <w:tcPr>
            <w:tcW w:w="292" w:type="pct"/>
            <w:tcBorders>
              <w:top w:val="single" w:sz="4" w:space="0" w:color="auto"/>
              <w:left w:val="single" w:sz="4" w:space="0" w:color="auto"/>
              <w:bottom w:val="single" w:sz="4" w:space="0" w:color="auto"/>
              <w:right w:val="nil"/>
            </w:tcBorders>
          </w:tcPr>
          <w:p w14:paraId="167A862E" w14:textId="77777777" w:rsidR="003E050F" w:rsidRPr="00466B81" w:rsidRDefault="003E050F" w:rsidP="00C5379F">
            <w:pPr>
              <w:widowControl w:val="0"/>
              <w:rPr>
                <w:sz w:val="20"/>
              </w:rPr>
            </w:pPr>
            <w:r w:rsidRPr="00466B81">
              <w:rPr>
                <w:sz w:val="20"/>
              </w:rPr>
              <w:t>(c)</w:t>
            </w:r>
          </w:p>
        </w:tc>
        <w:tc>
          <w:tcPr>
            <w:tcW w:w="3799" w:type="pct"/>
            <w:tcBorders>
              <w:top w:val="single" w:sz="4" w:space="0" w:color="auto"/>
              <w:left w:val="nil"/>
              <w:bottom w:val="single" w:sz="4" w:space="0" w:color="auto"/>
              <w:right w:val="single" w:sz="4" w:space="0" w:color="auto"/>
            </w:tcBorders>
          </w:tcPr>
          <w:p w14:paraId="757A5997" w14:textId="77777777" w:rsidR="003E050F" w:rsidRPr="00466B81" w:rsidRDefault="003E050F" w:rsidP="00C5379F">
            <w:pPr>
              <w:widowControl w:val="0"/>
              <w:ind w:left="-109"/>
              <w:rPr>
                <w:sz w:val="20"/>
              </w:rPr>
            </w:pPr>
            <w:r w:rsidRPr="00466B81">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CBEF9C" w14:textId="77777777" w:rsidR="003E050F" w:rsidRPr="00466B81" w:rsidRDefault="003E050F" w:rsidP="00C5379F">
            <w:pPr>
              <w:widowControl w:val="0"/>
              <w:jc w:val="right"/>
              <w:rPr>
                <w:sz w:val="20"/>
                <w:szCs w:val="20"/>
              </w:rPr>
            </w:pPr>
            <w:r w:rsidRPr="00466B81">
              <w:rPr>
                <w:sz w:val="20"/>
                <w:szCs w:val="20"/>
              </w:rPr>
              <w:t>1,166,695</w:t>
            </w:r>
          </w:p>
        </w:tc>
      </w:tr>
      <w:tr w:rsidR="003E050F" w:rsidRPr="00466B81" w14:paraId="00C29A4F"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182E1F01" w14:textId="77777777" w:rsidR="003E050F" w:rsidRPr="00466B81" w:rsidRDefault="003E050F" w:rsidP="00C5379F">
            <w:pPr>
              <w:widowControl w:val="0"/>
              <w:tabs>
                <w:tab w:val="right" w:pos="7560"/>
              </w:tabs>
              <w:ind w:left="6480" w:right="-108"/>
              <w:jc w:val="left"/>
              <w:rPr>
                <w:sz w:val="20"/>
              </w:rPr>
            </w:pPr>
            <w:r w:rsidRPr="00466B8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C681A38" w14:textId="77777777" w:rsidR="003E050F" w:rsidRPr="00466B81" w:rsidRDefault="003E050F" w:rsidP="00C5379F">
            <w:pPr>
              <w:widowControl w:val="0"/>
              <w:jc w:val="right"/>
              <w:rPr>
                <w:sz w:val="20"/>
              </w:rPr>
            </w:pPr>
            <w:r w:rsidRPr="005348B3">
              <w:rPr>
                <w:sz w:val="20"/>
              </w:rPr>
              <w:t>1,905,139</w:t>
            </w:r>
          </w:p>
        </w:tc>
      </w:tr>
      <w:tr w:rsidR="003E050F" w:rsidRPr="00466B81" w14:paraId="0BCB328A" w14:textId="77777777" w:rsidTr="00C5379F">
        <w:tc>
          <w:tcPr>
            <w:tcW w:w="292" w:type="pct"/>
            <w:tcBorders>
              <w:top w:val="single" w:sz="4" w:space="0" w:color="auto"/>
              <w:left w:val="single" w:sz="4" w:space="0" w:color="auto"/>
              <w:bottom w:val="single" w:sz="4" w:space="0" w:color="auto"/>
              <w:right w:val="nil"/>
            </w:tcBorders>
          </w:tcPr>
          <w:p w14:paraId="44A67282" w14:textId="77777777" w:rsidR="003E050F" w:rsidRPr="00466B81" w:rsidRDefault="003E050F" w:rsidP="00C5379F">
            <w:pPr>
              <w:widowControl w:val="0"/>
              <w:rPr>
                <w:sz w:val="20"/>
              </w:rPr>
            </w:pPr>
            <w:r w:rsidRPr="00466B81">
              <w:rPr>
                <w:sz w:val="20"/>
              </w:rPr>
              <w:t>(d)</w:t>
            </w:r>
          </w:p>
        </w:tc>
        <w:tc>
          <w:tcPr>
            <w:tcW w:w="3799" w:type="pct"/>
            <w:tcBorders>
              <w:top w:val="single" w:sz="4" w:space="0" w:color="auto"/>
              <w:left w:val="nil"/>
              <w:bottom w:val="single" w:sz="4" w:space="0" w:color="auto"/>
              <w:right w:val="single" w:sz="4" w:space="0" w:color="auto"/>
            </w:tcBorders>
          </w:tcPr>
          <w:p w14:paraId="4083CCB4" w14:textId="77777777" w:rsidR="003E050F" w:rsidRPr="00466B81" w:rsidRDefault="003E050F" w:rsidP="00C5379F">
            <w:pPr>
              <w:widowControl w:val="0"/>
              <w:ind w:left="-109"/>
              <w:rPr>
                <w:sz w:val="20"/>
              </w:rPr>
            </w:pPr>
            <w:r w:rsidRPr="00466B8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50F4C7" w14:textId="77777777" w:rsidR="003E050F" w:rsidRPr="00466B81" w:rsidRDefault="003E050F" w:rsidP="00C5379F">
            <w:pPr>
              <w:widowControl w:val="0"/>
              <w:jc w:val="right"/>
              <w:rPr>
                <w:color w:val="000000"/>
                <w:sz w:val="20"/>
                <w:szCs w:val="20"/>
              </w:rPr>
            </w:pPr>
            <w:r w:rsidRPr="00466B81">
              <w:rPr>
                <w:color w:val="000000"/>
                <w:sz w:val="20"/>
                <w:szCs w:val="20"/>
              </w:rPr>
              <w:t>150,000</w:t>
            </w:r>
          </w:p>
        </w:tc>
      </w:tr>
    </w:tbl>
    <w:p w14:paraId="0D5E8D1C" w14:textId="77777777" w:rsidR="003E050F" w:rsidRPr="005348B3" w:rsidRDefault="003E050F" w:rsidP="003E050F">
      <w:pPr>
        <w:widowControl w:val="0"/>
        <w:rPr>
          <w:bCs/>
          <w:color w:val="000000" w:themeColor="text1"/>
        </w:rPr>
      </w:pPr>
    </w:p>
    <w:p w14:paraId="7F582EC1" w14:textId="77777777" w:rsidR="003E050F" w:rsidRPr="00D17874" w:rsidRDefault="003E050F" w:rsidP="003E050F">
      <w:pPr>
        <w:widowControl w:val="0"/>
        <w:spacing w:after="240"/>
        <w:rPr>
          <w:u w:val="single"/>
          <w:lang w:val="en-GB"/>
        </w:rPr>
      </w:pPr>
      <w:r w:rsidRPr="00D17874">
        <w:rPr>
          <w:u w:val="single"/>
          <w:lang w:val="en-GB"/>
        </w:rPr>
        <w:t>Progress report</w:t>
      </w:r>
    </w:p>
    <w:p w14:paraId="75069C2B" w14:textId="77777777" w:rsidR="003E050F" w:rsidRPr="00D17874" w:rsidRDefault="003E050F" w:rsidP="00F97247">
      <w:pPr>
        <w:pStyle w:val="Heading1"/>
        <w:numPr>
          <w:ilvl w:val="0"/>
          <w:numId w:val="13"/>
        </w:numPr>
        <w:ind w:left="90" w:firstLine="0"/>
      </w:pPr>
      <w:r>
        <w:t xml:space="preserve">Under phase VII of the IS project, Mauritania’s NOU collected ODS import data from the Customs department and subsequently submitted country programme and Article 7 data to the Fund and Ozone Secretariats, respectively. To ensure coordination with other stakeholders, annual meetings were held with the National Ozone Committee and meetings were also held with the refrigeration association and the major importers and consumer’s association. The NOU supervised training of refrigeration and air conditioning technicians and training of customs officers. Awareness-raising activities included the dissemination of information to consumers and importers on the availability of HCFC alternatives, information on ODS, and Montreal Protocol-related decisions. Mauritania celebrated International Ozone Day and participated in regional network and Montreal Protocol meetings. Work progressed </w:t>
      </w:r>
      <w:r>
        <w:lastRenderedPageBreak/>
        <w:t>towards the ratification of the Kigali Amendment, which is expected in late 2022. The country fully achieved 14 out of 17 performance indicators during the phase, with one indicator partially achieved, one was not achieved, and one not assessed.</w:t>
      </w:r>
    </w:p>
    <w:p w14:paraId="19A219C8" w14:textId="77777777" w:rsidR="003E050F" w:rsidRPr="00F97247" w:rsidRDefault="003E050F" w:rsidP="00F97247">
      <w:pPr>
        <w:pStyle w:val="ListParagraph"/>
        <w:widowControl w:val="0"/>
        <w:spacing w:after="240"/>
        <w:ind w:left="90"/>
        <w:rPr>
          <w:u w:val="single"/>
          <w:lang w:val="en-GB"/>
        </w:rPr>
      </w:pPr>
      <w:r w:rsidRPr="00F97247">
        <w:rPr>
          <w:u w:val="single"/>
          <w:lang w:val="en-GB"/>
        </w:rPr>
        <w:t>Plan of action</w:t>
      </w:r>
    </w:p>
    <w:p w14:paraId="7AC3C061" w14:textId="77777777" w:rsidR="003E050F" w:rsidRPr="00D17874" w:rsidRDefault="003E050F" w:rsidP="00F97247">
      <w:pPr>
        <w:pStyle w:val="Heading1"/>
        <w:numPr>
          <w:ilvl w:val="0"/>
          <w:numId w:val="13"/>
        </w:numPr>
        <w:ind w:left="90" w:firstLine="0"/>
      </w:pPr>
      <w:r>
        <w:t>During the upcoming phase</w:t>
      </w:r>
      <w:r w:rsidRPr="00D17874">
        <w:t>, the NOU is planning the following activities: continu</w:t>
      </w:r>
      <w:r>
        <w:t>ing</w:t>
      </w:r>
      <w:r w:rsidRPr="00D17874">
        <w:t xml:space="preserve"> information dissemination and awareness</w:t>
      </w:r>
      <w:r>
        <w:t>-</w:t>
      </w:r>
      <w:r w:rsidRPr="00D17874">
        <w:t>raising; coordinat</w:t>
      </w:r>
      <w:r>
        <w:t>ing</w:t>
      </w:r>
      <w:r w:rsidRPr="00D17874">
        <w:t xml:space="preserve"> the implementation of stage I of the HPMP; promot</w:t>
      </w:r>
      <w:r>
        <w:t>ing</w:t>
      </w:r>
      <w:r w:rsidRPr="00D17874">
        <w:t xml:space="preserve"> the licensing and quota system and its enforcement, and provid</w:t>
      </w:r>
      <w:r>
        <w:t>ing</w:t>
      </w:r>
      <w:r w:rsidRPr="00D17874">
        <w:t xml:space="preserve"> information about annual quota to importers; continu</w:t>
      </w:r>
      <w:r>
        <w:t>ing</w:t>
      </w:r>
      <w:r w:rsidRPr="00D17874">
        <w:t xml:space="preserve"> monitoring and evaluation</w:t>
      </w:r>
      <w:r>
        <w:t xml:space="preserve"> activities</w:t>
      </w:r>
      <w:r w:rsidRPr="00D17874">
        <w:t>; organiz</w:t>
      </w:r>
      <w:r>
        <w:t xml:space="preserve">ing </w:t>
      </w:r>
      <w:r w:rsidRPr="00D17874">
        <w:t>annual stakeholder workshops to raise awareness on low-</w:t>
      </w:r>
      <w:r>
        <w:t>global warming potential</w:t>
      </w:r>
      <w:r w:rsidRPr="00D17874">
        <w:t xml:space="preserve"> HCFC alternatives; and collect</w:t>
      </w:r>
      <w:r>
        <w:t>ing</w:t>
      </w:r>
      <w:r w:rsidRPr="00D17874">
        <w:t xml:space="preserve"> and report</w:t>
      </w:r>
      <w:r>
        <w:t>ing of</w:t>
      </w:r>
      <w:r w:rsidRPr="00D17874">
        <w:t xml:space="preserve"> data to the Ozone and Fund Secretariats. </w:t>
      </w:r>
    </w:p>
    <w:p w14:paraId="42B84851" w14:textId="77777777" w:rsidR="003E050F" w:rsidRPr="00251542" w:rsidRDefault="003E050F" w:rsidP="003E050F">
      <w:pPr>
        <w:spacing w:after="120"/>
        <w:rPr>
          <w:b/>
          <w:color w:val="000000" w:themeColor="text1"/>
        </w:rPr>
      </w:pPr>
      <w:r w:rsidRPr="00251542">
        <w:rPr>
          <w:b/>
          <w:color w:val="000000" w:themeColor="text1"/>
        </w:rPr>
        <w:t xml:space="preserve">Mozambique: Renewal of institutional strengthening </w:t>
      </w:r>
    </w:p>
    <w:tbl>
      <w:tblPr>
        <w:tblStyle w:val="TableGrid66"/>
        <w:tblW w:w="5000" w:type="pct"/>
        <w:jc w:val="center"/>
        <w:tblLook w:val="01E0" w:firstRow="1" w:lastRow="1" w:firstColumn="1" w:lastColumn="1" w:noHBand="0" w:noVBand="0"/>
      </w:tblPr>
      <w:tblGrid>
        <w:gridCol w:w="7175"/>
        <w:gridCol w:w="1625"/>
        <w:gridCol w:w="776"/>
      </w:tblGrid>
      <w:tr w:rsidR="003E050F" w:rsidRPr="00585106" w14:paraId="3FD13FC4" w14:textId="77777777" w:rsidTr="00C5379F">
        <w:trPr>
          <w:tblHeader/>
          <w:jc w:val="center"/>
        </w:trPr>
        <w:tc>
          <w:tcPr>
            <w:tcW w:w="4158" w:type="pct"/>
            <w:gridSpan w:val="2"/>
            <w:tcBorders>
              <w:bottom w:val="single" w:sz="4" w:space="0" w:color="auto"/>
            </w:tcBorders>
          </w:tcPr>
          <w:p w14:paraId="32BB27AA" w14:textId="77777777" w:rsidR="003E050F" w:rsidRPr="00585106" w:rsidRDefault="003E050F" w:rsidP="00C5379F">
            <w:pPr>
              <w:rPr>
                <w:b/>
                <w:lang w:val="en-GB"/>
              </w:rPr>
            </w:pPr>
            <w:r w:rsidRPr="00585106">
              <w:rPr>
                <w:b/>
                <w:lang w:val="en-GB"/>
              </w:rPr>
              <w:t>Summary of the project and country profile</w:t>
            </w:r>
          </w:p>
        </w:tc>
        <w:tc>
          <w:tcPr>
            <w:tcW w:w="842" w:type="pct"/>
          </w:tcPr>
          <w:p w14:paraId="50ED6F3C" w14:textId="77777777" w:rsidR="003E050F" w:rsidRPr="00585106" w:rsidRDefault="003E050F" w:rsidP="00C5379F">
            <w:pPr>
              <w:jc w:val="right"/>
              <w:rPr>
                <w:b/>
                <w:lang w:val="en-GB"/>
              </w:rPr>
            </w:pPr>
          </w:p>
        </w:tc>
      </w:tr>
      <w:tr w:rsidR="003E050F" w:rsidRPr="00585106" w14:paraId="68FBC1F6" w14:textId="77777777" w:rsidTr="00C5379F">
        <w:trPr>
          <w:jc w:val="center"/>
        </w:trPr>
        <w:tc>
          <w:tcPr>
            <w:tcW w:w="4158" w:type="pct"/>
            <w:gridSpan w:val="2"/>
            <w:tcBorders>
              <w:bottom w:val="single" w:sz="4" w:space="0" w:color="auto"/>
            </w:tcBorders>
          </w:tcPr>
          <w:p w14:paraId="59881C6A" w14:textId="77777777" w:rsidR="003E050F" w:rsidRPr="00585106" w:rsidRDefault="003E050F" w:rsidP="00C5379F">
            <w:pPr>
              <w:rPr>
                <w:lang w:val="en-GB"/>
              </w:rPr>
            </w:pPr>
            <w:r w:rsidRPr="00585106">
              <w:rPr>
                <w:lang w:val="en-GB"/>
              </w:rPr>
              <w:t>Implementing agency:</w:t>
            </w:r>
          </w:p>
        </w:tc>
        <w:tc>
          <w:tcPr>
            <w:tcW w:w="842" w:type="pct"/>
            <w:tcBorders>
              <w:bottom w:val="single" w:sz="4" w:space="0" w:color="auto"/>
            </w:tcBorders>
          </w:tcPr>
          <w:p w14:paraId="55B70305" w14:textId="77777777" w:rsidR="003E050F" w:rsidRPr="00585106" w:rsidRDefault="003E050F" w:rsidP="00C5379F">
            <w:pPr>
              <w:jc w:val="center"/>
              <w:rPr>
                <w:lang w:val="en-GB"/>
              </w:rPr>
            </w:pPr>
            <w:r w:rsidRPr="00585106">
              <w:rPr>
                <w:lang w:val="en-GB"/>
              </w:rPr>
              <w:t>UNEP</w:t>
            </w:r>
          </w:p>
        </w:tc>
      </w:tr>
      <w:tr w:rsidR="003E050F" w:rsidRPr="00585106" w14:paraId="796F4DB8" w14:textId="77777777" w:rsidTr="00C5379F">
        <w:trPr>
          <w:jc w:val="center"/>
        </w:trPr>
        <w:tc>
          <w:tcPr>
            <w:tcW w:w="4158" w:type="pct"/>
            <w:gridSpan w:val="2"/>
            <w:tcBorders>
              <w:top w:val="single" w:sz="4" w:space="0" w:color="auto"/>
              <w:left w:val="single" w:sz="4" w:space="0" w:color="auto"/>
              <w:bottom w:val="nil"/>
              <w:right w:val="single" w:sz="4" w:space="0" w:color="auto"/>
            </w:tcBorders>
          </w:tcPr>
          <w:p w14:paraId="1D4CF0D5" w14:textId="77777777" w:rsidR="003E050F" w:rsidRPr="00585106" w:rsidRDefault="003E050F" w:rsidP="00C5379F">
            <w:pPr>
              <w:rPr>
                <w:lang w:val="en-GB"/>
              </w:rPr>
            </w:pPr>
            <w:r w:rsidRPr="00585106">
              <w:rPr>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BBFD586" w14:textId="77777777" w:rsidR="003E050F" w:rsidRPr="00585106" w:rsidRDefault="003E050F" w:rsidP="00C5379F">
            <w:pPr>
              <w:jc w:val="right"/>
              <w:rPr>
                <w:lang w:val="en-GB"/>
              </w:rPr>
            </w:pPr>
          </w:p>
        </w:tc>
      </w:tr>
      <w:tr w:rsidR="003E050F" w:rsidRPr="00585106" w14:paraId="75CB605A" w14:textId="77777777" w:rsidTr="00C5379F">
        <w:trPr>
          <w:jc w:val="center"/>
        </w:trPr>
        <w:tc>
          <w:tcPr>
            <w:tcW w:w="3414" w:type="pct"/>
            <w:tcBorders>
              <w:top w:val="nil"/>
              <w:left w:val="single" w:sz="4" w:space="0" w:color="auto"/>
              <w:bottom w:val="nil"/>
              <w:right w:val="nil"/>
            </w:tcBorders>
            <w:shd w:val="clear" w:color="auto" w:fill="FFFFFF" w:themeFill="background1"/>
            <w:vAlign w:val="bottom"/>
          </w:tcPr>
          <w:p w14:paraId="3E057618" w14:textId="77777777" w:rsidR="003E050F" w:rsidRPr="00585106" w:rsidRDefault="003E050F" w:rsidP="00C5379F">
            <w:pPr>
              <w:ind w:left="5249" w:right="-198"/>
              <w:jc w:val="left"/>
              <w:rPr>
                <w:lang w:val="en-GB"/>
              </w:rPr>
            </w:pPr>
            <w:r w:rsidRPr="00585106">
              <w:rPr>
                <w:lang w:val="en-GB"/>
              </w:rPr>
              <w:t>Phase I:</w:t>
            </w:r>
          </w:p>
        </w:tc>
        <w:tc>
          <w:tcPr>
            <w:tcW w:w="744" w:type="pct"/>
            <w:tcBorders>
              <w:top w:val="nil"/>
              <w:left w:val="nil"/>
              <w:bottom w:val="nil"/>
              <w:right w:val="single" w:sz="4" w:space="0" w:color="auto"/>
            </w:tcBorders>
            <w:shd w:val="clear" w:color="auto" w:fill="FFFFFF" w:themeFill="background1"/>
            <w:vAlign w:val="bottom"/>
          </w:tcPr>
          <w:p w14:paraId="72904012" w14:textId="77777777" w:rsidR="003E050F" w:rsidRPr="00585106" w:rsidRDefault="003E050F" w:rsidP="00C5379F">
            <w:pPr>
              <w:jc w:val="right"/>
              <w:rPr>
                <w:lang w:val="en-GB"/>
              </w:rPr>
            </w:pPr>
            <w:r w:rsidRPr="00585106">
              <w:rPr>
                <w:lang w:val="en-GB"/>
              </w:rPr>
              <w:t>Dec-94</w:t>
            </w:r>
          </w:p>
        </w:tc>
        <w:tc>
          <w:tcPr>
            <w:tcW w:w="842" w:type="pct"/>
            <w:tcBorders>
              <w:top w:val="nil"/>
              <w:left w:val="single" w:sz="4" w:space="0" w:color="auto"/>
              <w:bottom w:val="nil"/>
              <w:right w:val="single" w:sz="4" w:space="0" w:color="auto"/>
            </w:tcBorders>
            <w:shd w:val="clear" w:color="auto" w:fill="FFFFFF" w:themeFill="background1"/>
            <w:vAlign w:val="bottom"/>
          </w:tcPr>
          <w:p w14:paraId="22F6EC13" w14:textId="77777777" w:rsidR="003E050F" w:rsidRPr="00585106" w:rsidRDefault="003E050F" w:rsidP="00C5379F">
            <w:pPr>
              <w:jc w:val="right"/>
              <w:rPr>
                <w:lang w:val="en-GB"/>
              </w:rPr>
            </w:pPr>
            <w:r w:rsidRPr="00585106">
              <w:rPr>
                <w:lang w:val="en-GB"/>
              </w:rPr>
              <w:t>92,400</w:t>
            </w:r>
          </w:p>
        </w:tc>
      </w:tr>
      <w:tr w:rsidR="003E050F" w:rsidRPr="00585106" w14:paraId="0FA376C1" w14:textId="77777777" w:rsidTr="00C5379F">
        <w:trPr>
          <w:jc w:val="center"/>
        </w:trPr>
        <w:tc>
          <w:tcPr>
            <w:tcW w:w="3414" w:type="pct"/>
            <w:tcBorders>
              <w:top w:val="nil"/>
              <w:left w:val="single" w:sz="4" w:space="0" w:color="auto"/>
              <w:bottom w:val="nil"/>
              <w:right w:val="nil"/>
            </w:tcBorders>
            <w:shd w:val="clear" w:color="auto" w:fill="FFFFFF" w:themeFill="background1"/>
            <w:vAlign w:val="bottom"/>
          </w:tcPr>
          <w:p w14:paraId="163C5987" w14:textId="77777777" w:rsidR="003E050F" w:rsidRPr="00585106" w:rsidRDefault="003E050F" w:rsidP="00C5379F">
            <w:pPr>
              <w:ind w:left="5249" w:right="-198"/>
              <w:jc w:val="left"/>
              <w:rPr>
                <w:lang w:val="en-GB"/>
              </w:rPr>
            </w:pPr>
            <w:r w:rsidRPr="00585106">
              <w:rPr>
                <w:lang w:val="en-GB"/>
              </w:rPr>
              <w:t>Phase II:</w:t>
            </w:r>
          </w:p>
        </w:tc>
        <w:tc>
          <w:tcPr>
            <w:tcW w:w="744" w:type="pct"/>
            <w:tcBorders>
              <w:top w:val="nil"/>
              <w:left w:val="nil"/>
              <w:bottom w:val="nil"/>
              <w:right w:val="single" w:sz="4" w:space="0" w:color="auto"/>
            </w:tcBorders>
            <w:shd w:val="clear" w:color="auto" w:fill="FFFFFF" w:themeFill="background1"/>
            <w:vAlign w:val="bottom"/>
          </w:tcPr>
          <w:p w14:paraId="24435B33" w14:textId="77777777" w:rsidR="003E050F" w:rsidRPr="00585106" w:rsidRDefault="003E050F" w:rsidP="00C5379F">
            <w:pPr>
              <w:jc w:val="right"/>
              <w:rPr>
                <w:lang w:val="en-GB"/>
              </w:rPr>
            </w:pPr>
            <w:r w:rsidRPr="00585106">
              <w:rPr>
                <w:lang w:val="en-GB"/>
              </w:rPr>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470E6E1F" w14:textId="77777777" w:rsidR="003E050F" w:rsidRPr="00585106" w:rsidRDefault="003E050F" w:rsidP="00C5379F">
            <w:pPr>
              <w:jc w:val="right"/>
              <w:rPr>
                <w:lang w:val="en-GB"/>
              </w:rPr>
            </w:pPr>
            <w:r w:rsidRPr="00585106">
              <w:rPr>
                <w:lang w:val="en-GB"/>
              </w:rPr>
              <w:t>80,080</w:t>
            </w:r>
          </w:p>
        </w:tc>
      </w:tr>
      <w:tr w:rsidR="003E050F" w:rsidRPr="00585106" w14:paraId="5AF6E10A" w14:textId="77777777" w:rsidTr="003F6137">
        <w:trPr>
          <w:jc w:val="center"/>
        </w:trPr>
        <w:tc>
          <w:tcPr>
            <w:tcW w:w="3414" w:type="pct"/>
            <w:tcBorders>
              <w:top w:val="nil"/>
              <w:left w:val="single" w:sz="4" w:space="0" w:color="auto"/>
              <w:bottom w:val="nil"/>
              <w:right w:val="nil"/>
            </w:tcBorders>
            <w:shd w:val="clear" w:color="auto" w:fill="FFFFFF" w:themeFill="background1"/>
            <w:vAlign w:val="bottom"/>
          </w:tcPr>
          <w:p w14:paraId="0D0F7547" w14:textId="77777777" w:rsidR="003E050F" w:rsidRPr="00585106" w:rsidRDefault="003E050F" w:rsidP="00C5379F">
            <w:pPr>
              <w:ind w:left="5249" w:right="-198"/>
              <w:jc w:val="left"/>
              <w:rPr>
                <w:lang w:val="en-GB"/>
              </w:rPr>
            </w:pPr>
            <w:r w:rsidRPr="00585106">
              <w:rPr>
                <w:lang w:val="en-GB"/>
              </w:rPr>
              <w:t>Phase III:</w:t>
            </w:r>
          </w:p>
        </w:tc>
        <w:tc>
          <w:tcPr>
            <w:tcW w:w="744" w:type="pct"/>
            <w:tcBorders>
              <w:top w:val="nil"/>
              <w:left w:val="nil"/>
              <w:bottom w:val="nil"/>
              <w:right w:val="single" w:sz="4" w:space="0" w:color="auto"/>
            </w:tcBorders>
            <w:shd w:val="clear" w:color="auto" w:fill="FFFFFF" w:themeFill="background1"/>
            <w:vAlign w:val="bottom"/>
          </w:tcPr>
          <w:p w14:paraId="2512C9E2" w14:textId="77777777" w:rsidR="003E050F" w:rsidRPr="00585106" w:rsidRDefault="003E050F" w:rsidP="00C5379F">
            <w:pPr>
              <w:jc w:val="right"/>
              <w:rPr>
                <w:lang w:val="en-GB"/>
              </w:rPr>
            </w:pPr>
            <w:r w:rsidRPr="00585106">
              <w:rPr>
                <w:lang w:val="en-GB"/>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5CD7B991" w14:textId="77777777" w:rsidR="003E050F" w:rsidRPr="00585106" w:rsidRDefault="003E050F" w:rsidP="00C5379F">
            <w:pPr>
              <w:jc w:val="right"/>
              <w:rPr>
                <w:lang w:val="en-GB"/>
              </w:rPr>
            </w:pPr>
            <w:r w:rsidRPr="00585106">
              <w:rPr>
                <w:lang w:val="en-GB"/>
              </w:rPr>
              <w:t>80,800</w:t>
            </w:r>
          </w:p>
        </w:tc>
      </w:tr>
      <w:tr w:rsidR="003E050F" w:rsidRPr="00585106" w14:paraId="22AB1955" w14:textId="77777777" w:rsidTr="003F6137">
        <w:trPr>
          <w:jc w:val="center"/>
        </w:trPr>
        <w:tc>
          <w:tcPr>
            <w:tcW w:w="3414" w:type="pct"/>
            <w:tcBorders>
              <w:top w:val="nil"/>
              <w:left w:val="single" w:sz="4" w:space="0" w:color="auto"/>
              <w:bottom w:val="single" w:sz="4" w:space="0" w:color="auto"/>
              <w:right w:val="nil"/>
            </w:tcBorders>
            <w:shd w:val="clear" w:color="auto" w:fill="FFFFFF" w:themeFill="background1"/>
            <w:vAlign w:val="bottom"/>
          </w:tcPr>
          <w:p w14:paraId="4C243604" w14:textId="77777777" w:rsidR="003E050F" w:rsidRPr="00585106" w:rsidRDefault="003E050F" w:rsidP="00C5379F">
            <w:pPr>
              <w:ind w:left="5249" w:right="-198"/>
              <w:jc w:val="left"/>
              <w:rPr>
                <w:lang w:val="en-GB"/>
              </w:rPr>
            </w:pPr>
            <w:r w:rsidRPr="00585106">
              <w:rPr>
                <w:lang w:val="en-GB"/>
              </w:rPr>
              <w:t>Phase IV:</w:t>
            </w:r>
          </w:p>
        </w:tc>
        <w:tc>
          <w:tcPr>
            <w:tcW w:w="744" w:type="pct"/>
            <w:tcBorders>
              <w:top w:val="nil"/>
              <w:left w:val="nil"/>
              <w:bottom w:val="single" w:sz="4" w:space="0" w:color="auto"/>
              <w:right w:val="nil"/>
            </w:tcBorders>
            <w:shd w:val="clear" w:color="auto" w:fill="FFFFFF" w:themeFill="background1"/>
            <w:vAlign w:val="bottom"/>
          </w:tcPr>
          <w:p w14:paraId="24391B2F" w14:textId="77777777" w:rsidR="003E050F" w:rsidRPr="00585106" w:rsidRDefault="003E050F" w:rsidP="00C5379F">
            <w:pPr>
              <w:tabs>
                <w:tab w:val="left" w:pos="6840"/>
              </w:tabs>
              <w:ind w:left="-108"/>
              <w:jc w:val="right"/>
              <w:rPr>
                <w:lang w:val="en-GB"/>
              </w:rPr>
            </w:pPr>
            <w:r w:rsidRPr="00585106">
              <w:rPr>
                <w:lang w:val="en-GB"/>
              </w:rPr>
              <w:t>Apr-09</w:t>
            </w:r>
          </w:p>
        </w:tc>
        <w:tc>
          <w:tcPr>
            <w:tcW w:w="842" w:type="pct"/>
            <w:tcBorders>
              <w:top w:val="nil"/>
              <w:left w:val="nil"/>
              <w:bottom w:val="single" w:sz="4" w:space="0" w:color="auto"/>
              <w:right w:val="single" w:sz="4" w:space="0" w:color="auto"/>
            </w:tcBorders>
            <w:shd w:val="clear" w:color="auto" w:fill="FFFFFF" w:themeFill="background1"/>
          </w:tcPr>
          <w:p w14:paraId="3DD4AAD9" w14:textId="77777777" w:rsidR="003E050F" w:rsidRPr="00585106" w:rsidRDefault="003E050F" w:rsidP="00C5379F">
            <w:pPr>
              <w:jc w:val="right"/>
              <w:rPr>
                <w:lang w:val="en-GB"/>
              </w:rPr>
            </w:pPr>
            <w:r w:rsidRPr="00585106">
              <w:rPr>
                <w:lang w:val="en-GB"/>
              </w:rPr>
              <w:t>80,800</w:t>
            </w:r>
          </w:p>
        </w:tc>
      </w:tr>
      <w:tr w:rsidR="003E050F" w:rsidRPr="00585106" w14:paraId="4A1CBCF5" w14:textId="77777777" w:rsidTr="003F6137">
        <w:trPr>
          <w:jc w:val="center"/>
        </w:trPr>
        <w:tc>
          <w:tcPr>
            <w:tcW w:w="3414" w:type="pct"/>
            <w:tcBorders>
              <w:top w:val="single" w:sz="4" w:space="0" w:color="auto"/>
              <w:left w:val="single" w:sz="4" w:space="0" w:color="auto"/>
              <w:bottom w:val="nil"/>
              <w:right w:val="nil"/>
            </w:tcBorders>
            <w:shd w:val="clear" w:color="auto" w:fill="FFFFFF" w:themeFill="background1"/>
            <w:vAlign w:val="bottom"/>
          </w:tcPr>
          <w:p w14:paraId="18F784D5" w14:textId="77777777" w:rsidR="003E050F" w:rsidRPr="00585106" w:rsidRDefault="003E050F" w:rsidP="00C5379F">
            <w:pPr>
              <w:ind w:left="5249" w:right="-198"/>
              <w:jc w:val="left"/>
              <w:rPr>
                <w:lang w:val="en-GB"/>
              </w:rPr>
            </w:pPr>
            <w:r w:rsidRPr="00585106">
              <w:rPr>
                <w:lang w:val="en-GB"/>
              </w:rPr>
              <w:t>Phase V:</w:t>
            </w:r>
          </w:p>
        </w:tc>
        <w:tc>
          <w:tcPr>
            <w:tcW w:w="744" w:type="pct"/>
            <w:tcBorders>
              <w:top w:val="single" w:sz="4" w:space="0" w:color="auto"/>
              <w:left w:val="nil"/>
              <w:bottom w:val="nil"/>
              <w:right w:val="single" w:sz="4" w:space="0" w:color="auto"/>
            </w:tcBorders>
            <w:shd w:val="clear" w:color="auto" w:fill="FFFFFF" w:themeFill="background1"/>
            <w:vAlign w:val="bottom"/>
          </w:tcPr>
          <w:p w14:paraId="6AAFA6A2" w14:textId="77777777" w:rsidR="003E050F" w:rsidRPr="00585106" w:rsidRDefault="003E050F" w:rsidP="00C5379F">
            <w:pPr>
              <w:tabs>
                <w:tab w:val="left" w:pos="6840"/>
              </w:tabs>
              <w:ind w:left="-108"/>
              <w:jc w:val="right"/>
              <w:rPr>
                <w:lang w:val="en-GB"/>
              </w:rPr>
            </w:pPr>
            <w:r w:rsidRPr="00585106">
              <w:rPr>
                <w:lang w:val="en-GB"/>
              </w:rPr>
              <w:t>Jul-11</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F988B16" w14:textId="77777777" w:rsidR="003E050F" w:rsidRPr="00585106" w:rsidRDefault="003E050F" w:rsidP="00C5379F">
            <w:pPr>
              <w:jc w:val="right"/>
              <w:rPr>
                <w:lang w:val="en-GB"/>
              </w:rPr>
            </w:pPr>
            <w:r w:rsidRPr="00585106">
              <w:rPr>
                <w:lang w:val="en-GB"/>
              </w:rPr>
              <w:t>80,800</w:t>
            </w:r>
          </w:p>
        </w:tc>
      </w:tr>
      <w:tr w:rsidR="003E050F" w:rsidRPr="00585106" w14:paraId="7EC3C89C" w14:textId="77777777" w:rsidTr="00C5379F">
        <w:trPr>
          <w:jc w:val="center"/>
        </w:trPr>
        <w:tc>
          <w:tcPr>
            <w:tcW w:w="3414" w:type="pct"/>
            <w:tcBorders>
              <w:top w:val="nil"/>
              <w:left w:val="single" w:sz="4" w:space="0" w:color="auto"/>
              <w:bottom w:val="nil"/>
              <w:right w:val="nil"/>
            </w:tcBorders>
            <w:shd w:val="clear" w:color="auto" w:fill="FFFFFF" w:themeFill="background1"/>
            <w:vAlign w:val="bottom"/>
          </w:tcPr>
          <w:p w14:paraId="4B89E77B" w14:textId="77777777" w:rsidR="003E050F" w:rsidRPr="00585106" w:rsidRDefault="003E050F" w:rsidP="00C5379F">
            <w:pPr>
              <w:ind w:left="5249" w:right="-198"/>
              <w:jc w:val="left"/>
              <w:rPr>
                <w:lang w:val="en-GB"/>
              </w:rPr>
            </w:pPr>
            <w:r w:rsidRPr="00585106">
              <w:rPr>
                <w:lang w:val="en-GB"/>
              </w:rPr>
              <w:t>Phase VI:</w:t>
            </w:r>
          </w:p>
        </w:tc>
        <w:tc>
          <w:tcPr>
            <w:tcW w:w="744" w:type="pct"/>
            <w:tcBorders>
              <w:top w:val="nil"/>
              <w:left w:val="nil"/>
              <w:bottom w:val="nil"/>
              <w:right w:val="single" w:sz="4" w:space="0" w:color="auto"/>
            </w:tcBorders>
            <w:shd w:val="clear" w:color="auto" w:fill="FFFFFF" w:themeFill="background1"/>
            <w:vAlign w:val="bottom"/>
          </w:tcPr>
          <w:p w14:paraId="048249C8" w14:textId="77777777" w:rsidR="003E050F" w:rsidRPr="00585106" w:rsidRDefault="003E050F" w:rsidP="00C5379F">
            <w:pPr>
              <w:tabs>
                <w:tab w:val="left" w:pos="6840"/>
              </w:tabs>
              <w:ind w:left="-108"/>
              <w:jc w:val="right"/>
              <w:rPr>
                <w:lang w:val="en-GB"/>
              </w:rPr>
            </w:pPr>
            <w:r w:rsidRPr="00585106">
              <w:rPr>
                <w:lang w:val="en-GB"/>
              </w:rPr>
              <w:t>Jul-13</w:t>
            </w:r>
          </w:p>
        </w:tc>
        <w:tc>
          <w:tcPr>
            <w:tcW w:w="842" w:type="pct"/>
            <w:tcBorders>
              <w:top w:val="nil"/>
              <w:left w:val="single" w:sz="4" w:space="0" w:color="auto"/>
              <w:bottom w:val="nil"/>
              <w:right w:val="single" w:sz="4" w:space="0" w:color="auto"/>
            </w:tcBorders>
            <w:shd w:val="clear" w:color="auto" w:fill="FFFFFF" w:themeFill="background1"/>
          </w:tcPr>
          <w:p w14:paraId="155526F2" w14:textId="77777777" w:rsidR="003E050F" w:rsidRPr="00585106" w:rsidRDefault="003E050F" w:rsidP="00C5379F">
            <w:pPr>
              <w:jc w:val="right"/>
              <w:rPr>
                <w:lang w:val="en-GB"/>
              </w:rPr>
            </w:pPr>
            <w:r w:rsidRPr="00585106">
              <w:rPr>
                <w:lang w:val="en-GB"/>
              </w:rPr>
              <w:t>80,800</w:t>
            </w:r>
          </w:p>
        </w:tc>
      </w:tr>
      <w:tr w:rsidR="003E050F" w:rsidRPr="00585106" w14:paraId="2C5E4819" w14:textId="77777777" w:rsidTr="00C5379F">
        <w:trPr>
          <w:jc w:val="center"/>
        </w:trPr>
        <w:tc>
          <w:tcPr>
            <w:tcW w:w="3414" w:type="pct"/>
            <w:tcBorders>
              <w:top w:val="nil"/>
              <w:left w:val="single" w:sz="4" w:space="0" w:color="auto"/>
              <w:bottom w:val="nil"/>
              <w:right w:val="nil"/>
            </w:tcBorders>
            <w:shd w:val="clear" w:color="auto" w:fill="FFFFFF" w:themeFill="background1"/>
            <w:vAlign w:val="bottom"/>
          </w:tcPr>
          <w:p w14:paraId="37F3F971" w14:textId="77777777" w:rsidR="003E050F" w:rsidRPr="00585106" w:rsidRDefault="003E050F" w:rsidP="00C5379F">
            <w:pPr>
              <w:ind w:left="5249" w:right="-198"/>
              <w:jc w:val="left"/>
              <w:rPr>
                <w:lang w:val="en-GB"/>
              </w:rPr>
            </w:pPr>
            <w:r w:rsidRPr="00585106">
              <w:rPr>
                <w:lang w:val="en-GB"/>
              </w:rPr>
              <w:t>Phase VII</w:t>
            </w:r>
          </w:p>
        </w:tc>
        <w:tc>
          <w:tcPr>
            <w:tcW w:w="744" w:type="pct"/>
            <w:tcBorders>
              <w:top w:val="nil"/>
              <w:left w:val="nil"/>
              <w:bottom w:val="nil"/>
              <w:right w:val="single" w:sz="4" w:space="0" w:color="auto"/>
            </w:tcBorders>
            <w:shd w:val="clear" w:color="auto" w:fill="FFFFFF" w:themeFill="background1"/>
            <w:vAlign w:val="bottom"/>
          </w:tcPr>
          <w:p w14:paraId="25B525C4" w14:textId="77777777" w:rsidR="003E050F" w:rsidRPr="00585106" w:rsidRDefault="003E050F" w:rsidP="00C5379F">
            <w:pPr>
              <w:tabs>
                <w:tab w:val="left" w:pos="6840"/>
              </w:tabs>
              <w:ind w:left="-108"/>
              <w:jc w:val="right"/>
              <w:rPr>
                <w:lang w:val="en-GB"/>
              </w:rPr>
            </w:pPr>
            <w:r w:rsidRPr="00585106">
              <w:rPr>
                <w:lang w:val="en-GB"/>
              </w:rPr>
              <w:t>May-16</w:t>
            </w:r>
          </w:p>
        </w:tc>
        <w:tc>
          <w:tcPr>
            <w:tcW w:w="842" w:type="pct"/>
            <w:tcBorders>
              <w:top w:val="nil"/>
              <w:left w:val="single" w:sz="4" w:space="0" w:color="auto"/>
              <w:bottom w:val="nil"/>
              <w:right w:val="single" w:sz="4" w:space="0" w:color="auto"/>
            </w:tcBorders>
            <w:shd w:val="clear" w:color="auto" w:fill="FFFFFF" w:themeFill="background1"/>
          </w:tcPr>
          <w:p w14:paraId="31768F25" w14:textId="77777777" w:rsidR="003E050F" w:rsidRPr="00585106" w:rsidRDefault="003E050F" w:rsidP="00C5379F">
            <w:pPr>
              <w:jc w:val="right"/>
              <w:rPr>
                <w:lang w:val="en-GB"/>
              </w:rPr>
            </w:pPr>
            <w:r w:rsidRPr="00585106">
              <w:rPr>
                <w:lang w:val="en-GB"/>
              </w:rPr>
              <w:t>103,424</w:t>
            </w:r>
          </w:p>
        </w:tc>
      </w:tr>
      <w:tr w:rsidR="003E050F" w:rsidRPr="00585106" w14:paraId="2429A1C7" w14:textId="77777777" w:rsidTr="00C5379F">
        <w:trPr>
          <w:jc w:val="center"/>
        </w:trPr>
        <w:tc>
          <w:tcPr>
            <w:tcW w:w="3414" w:type="pct"/>
            <w:tcBorders>
              <w:top w:val="nil"/>
              <w:left w:val="single" w:sz="4" w:space="0" w:color="auto"/>
              <w:bottom w:val="nil"/>
              <w:right w:val="nil"/>
            </w:tcBorders>
            <w:shd w:val="clear" w:color="auto" w:fill="FFFFFF" w:themeFill="background1"/>
            <w:vAlign w:val="bottom"/>
          </w:tcPr>
          <w:p w14:paraId="3800AFC3" w14:textId="77777777" w:rsidR="003E050F" w:rsidRPr="00585106" w:rsidRDefault="003E050F" w:rsidP="00C5379F">
            <w:pPr>
              <w:ind w:left="5249" w:right="-198"/>
              <w:jc w:val="left"/>
              <w:rPr>
                <w:lang w:val="en-GB"/>
              </w:rPr>
            </w:pPr>
            <w:r w:rsidRPr="00585106">
              <w:rPr>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0D63AD06" w14:textId="77777777" w:rsidR="003E050F" w:rsidRPr="00585106" w:rsidRDefault="003E050F" w:rsidP="00C5379F">
            <w:pPr>
              <w:tabs>
                <w:tab w:val="left" w:pos="6840"/>
              </w:tabs>
              <w:ind w:left="-108"/>
              <w:jc w:val="right"/>
              <w:rPr>
                <w:lang w:val="en-GB"/>
              </w:rPr>
            </w:pPr>
            <w:r w:rsidRPr="00585106">
              <w:rPr>
                <w:lang w:val="en-GB"/>
              </w:rPr>
              <w:t>Dec-18</w:t>
            </w:r>
          </w:p>
        </w:tc>
        <w:tc>
          <w:tcPr>
            <w:tcW w:w="842" w:type="pct"/>
            <w:tcBorders>
              <w:top w:val="nil"/>
              <w:left w:val="single" w:sz="4" w:space="0" w:color="auto"/>
              <w:bottom w:val="nil"/>
              <w:right w:val="single" w:sz="4" w:space="0" w:color="auto"/>
            </w:tcBorders>
            <w:shd w:val="clear" w:color="auto" w:fill="FFFFFF" w:themeFill="background1"/>
          </w:tcPr>
          <w:p w14:paraId="43F18935" w14:textId="77777777" w:rsidR="003E050F" w:rsidRPr="00585106" w:rsidRDefault="003E050F" w:rsidP="00C5379F">
            <w:pPr>
              <w:jc w:val="right"/>
              <w:rPr>
                <w:lang w:val="en-GB"/>
              </w:rPr>
            </w:pPr>
            <w:r w:rsidRPr="00585106">
              <w:rPr>
                <w:lang w:val="en-GB"/>
              </w:rPr>
              <w:t>103,424</w:t>
            </w:r>
          </w:p>
        </w:tc>
      </w:tr>
      <w:tr w:rsidR="003E050F" w:rsidRPr="00585106" w14:paraId="4A86053F" w14:textId="77777777" w:rsidTr="00C5379F">
        <w:trPr>
          <w:jc w:val="center"/>
        </w:trPr>
        <w:tc>
          <w:tcPr>
            <w:tcW w:w="3414" w:type="pct"/>
            <w:tcBorders>
              <w:top w:val="nil"/>
              <w:left w:val="single" w:sz="4" w:space="0" w:color="auto"/>
              <w:bottom w:val="nil"/>
              <w:right w:val="nil"/>
            </w:tcBorders>
            <w:shd w:val="clear" w:color="auto" w:fill="FFFFFF" w:themeFill="background1"/>
            <w:vAlign w:val="bottom"/>
          </w:tcPr>
          <w:p w14:paraId="6C301BDE" w14:textId="77777777" w:rsidR="003E050F" w:rsidRPr="00585106" w:rsidRDefault="003E050F" w:rsidP="00C5379F">
            <w:pPr>
              <w:ind w:left="5249" w:right="-198"/>
              <w:jc w:val="left"/>
              <w:rPr>
                <w:lang w:val="en-GB"/>
              </w:rPr>
            </w:pPr>
            <w:r w:rsidRPr="00585106">
              <w:rPr>
                <w:lang w:val="en-GB"/>
              </w:rPr>
              <w:t>Phase IX:</w:t>
            </w:r>
          </w:p>
        </w:tc>
        <w:tc>
          <w:tcPr>
            <w:tcW w:w="744" w:type="pct"/>
            <w:tcBorders>
              <w:top w:val="nil"/>
              <w:left w:val="nil"/>
              <w:bottom w:val="nil"/>
              <w:right w:val="single" w:sz="4" w:space="0" w:color="auto"/>
            </w:tcBorders>
            <w:shd w:val="clear" w:color="auto" w:fill="FFFFFF" w:themeFill="background1"/>
            <w:vAlign w:val="bottom"/>
          </w:tcPr>
          <w:p w14:paraId="0CAA05EB" w14:textId="77777777" w:rsidR="003E050F" w:rsidRPr="00585106" w:rsidRDefault="003E050F" w:rsidP="00C5379F">
            <w:pPr>
              <w:tabs>
                <w:tab w:val="left" w:pos="6840"/>
              </w:tabs>
              <w:ind w:left="-108"/>
              <w:jc w:val="right"/>
              <w:rPr>
                <w:lang w:val="en-GB"/>
              </w:rPr>
            </w:pPr>
            <w:r w:rsidRPr="00585106">
              <w:rPr>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71B1BBFE" w14:textId="77777777" w:rsidR="003E050F" w:rsidRPr="00585106" w:rsidRDefault="003E050F" w:rsidP="00C5379F">
            <w:pPr>
              <w:jc w:val="right"/>
              <w:rPr>
                <w:lang w:val="en-GB"/>
              </w:rPr>
            </w:pPr>
            <w:r w:rsidRPr="00585106">
              <w:rPr>
                <w:lang w:val="en-GB"/>
              </w:rPr>
              <w:t>103,424</w:t>
            </w:r>
          </w:p>
        </w:tc>
      </w:tr>
      <w:tr w:rsidR="003E050F" w:rsidRPr="00585106" w14:paraId="41E4A899" w14:textId="77777777" w:rsidTr="00C5379F">
        <w:trPr>
          <w:jc w:val="center"/>
        </w:trPr>
        <w:tc>
          <w:tcPr>
            <w:tcW w:w="4158" w:type="pct"/>
            <w:gridSpan w:val="2"/>
            <w:tcBorders>
              <w:top w:val="nil"/>
              <w:left w:val="single" w:sz="4" w:space="0" w:color="auto"/>
              <w:bottom w:val="nil"/>
              <w:right w:val="single" w:sz="4" w:space="0" w:color="auto"/>
            </w:tcBorders>
            <w:shd w:val="clear" w:color="auto" w:fill="auto"/>
          </w:tcPr>
          <w:p w14:paraId="1284130A" w14:textId="77777777" w:rsidR="003E050F" w:rsidRPr="00585106" w:rsidRDefault="003E050F" w:rsidP="00C5379F">
            <w:pPr>
              <w:tabs>
                <w:tab w:val="right" w:pos="7560"/>
              </w:tabs>
              <w:ind w:left="6480" w:right="-108"/>
              <w:jc w:val="left"/>
              <w:rPr>
                <w:lang w:val="en-GB"/>
              </w:rPr>
            </w:pPr>
            <w:r w:rsidRPr="00585106">
              <w:rPr>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6FDB0F3E" w14:textId="77777777" w:rsidR="003E050F" w:rsidRPr="00585106" w:rsidRDefault="003E050F" w:rsidP="00C5379F">
            <w:pPr>
              <w:jc w:val="right"/>
              <w:rPr>
                <w:lang w:val="en-GB"/>
              </w:rPr>
            </w:pPr>
            <w:r w:rsidRPr="00585106">
              <w:rPr>
                <w:lang w:val="en-GB"/>
              </w:rPr>
              <w:t>805,952</w:t>
            </w:r>
          </w:p>
        </w:tc>
      </w:tr>
      <w:tr w:rsidR="003E050F" w:rsidRPr="00585106" w14:paraId="386250F2" w14:textId="77777777" w:rsidTr="00C5379F">
        <w:trPr>
          <w:jc w:val="center"/>
        </w:trPr>
        <w:tc>
          <w:tcPr>
            <w:tcW w:w="4158" w:type="pct"/>
            <w:gridSpan w:val="2"/>
            <w:shd w:val="clear" w:color="auto" w:fill="FFFFFF" w:themeFill="background1"/>
          </w:tcPr>
          <w:p w14:paraId="7C24BEC9" w14:textId="77777777" w:rsidR="003E050F" w:rsidRPr="00585106" w:rsidRDefault="003E050F" w:rsidP="00C5379F">
            <w:pPr>
              <w:jc w:val="left"/>
              <w:rPr>
                <w:lang w:val="en-GB"/>
              </w:rPr>
            </w:pPr>
            <w:r w:rsidRPr="00585106">
              <w:rPr>
                <w:lang w:val="en-GB"/>
              </w:rPr>
              <w:t>Amount requested for renewal (phase X) (US $):</w:t>
            </w:r>
          </w:p>
        </w:tc>
        <w:tc>
          <w:tcPr>
            <w:tcW w:w="842" w:type="pct"/>
            <w:shd w:val="clear" w:color="auto" w:fill="auto"/>
          </w:tcPr>
          <w:p w14:paraId="28B8109E" w14:textId="77777777" w:rsidR="003E050F" w:rsidRPr="00585106" w:rsidRDefault="003E050F" w:rsidP="00C5379F">
            <w:pPr>
              <w:jc w:val="right"/>
              <w:rPr>
                <w:lang w:val="en-GB"/>
              </w:rPr>
            </w:pPr>
            <w:r w:rsidRPr="00585106">
              <w:rPr>
                <w:lang w:val="en-GB"/>
              </w:rPr>
              <w:t>103,424</w:t>
            </w:r>
          </w:p>
        </w:tc>
      </w:tr>
      <w:tr w:rsidR="003E050F" w:rsidRPr="00585106" w14:paraId="727D46C2" w14:textId="77777777" w:rsidTr="00C5379F">
        <w:trPr>
          <w:jc w:val="center"/>
        </w:trPr>
        <w:tc>
          <w:tcPr>
            <w:tcW w:w="4158" w:type="pct"/>
            <w:gridSpan w:val="2"/>
          </w:tcPr>
          <w:p w14:paraId="2EC81BB2" w14:textId="77777777" w:rsidR="003E050F" w:rsidRPr="00585106" w:rsidRDefault="003E050F" w:rsidP="00C5379F">
            <w:pPr>
              <w:jc w:val="left"/>
              <w:rPr>
                <w:lang w:val="en-GB"/>
              </w:rPr>
            </w:pPr>
            <w:r w:rsidRPr="00585106">
              <w:rPr>
                <w:lang w:val="en-GB"/>
              </w:rPr>
              <w:t xml:space="preserve">Amount recommended for approval for phase X (US $): </w:t>
            </w:r>
          </w:p>
        </w:tc>
        <w:tc>
          <w:tcPr>
            <w:tcW w:w="842" w:type="pct"/>
            <w:shd w:val="clear" w:color="auto" w:fill="auto"/>
          </w:tcPr>
          <w:p w14:paraId="4DDB55F4" w14:textId="77777777" w:rsidR="003E050F" w:rsidRPr="00585106" w:rsidRDefault="003E050F" w:rsidP="00C5379F">
            <w:pPr>
              <w:jc w:val="right"/>
              <w:rPr>
                <w:lang w:val="en-GB"/>
              </w:rPr>
            </w:pPr>
            <w:r w:rsidRPr="00585106">
              <w:rPr>
                <w:lang w:val="en-GB"/>
              </w:rPr>
              <w:t>103,424</w:t>
            </w:r>
          </w:p>
        </w:tc>
      </w:tr>
      <w:tr w:rsidR="003E050F" w:rsidRPr="00585106" w14:paraId="2033F01A" w14:textId="77777777" w:rsidTr="00C5379F">
        <w:trPr>
          <w:jc w:val="center"/>
        </w:trPr>
        <w:tc>
          <w:tcPr>
            <w:tcW w:w="4158" w:type="pct"/>
            <w:gridSpan w:val="2"/>
          </w:tcPr>
          <w:p w14:paraId="4B106781" w14:textId="77777777" w:rsidR="003E050F" w:rsidRPr="00585106" w:rsidRDefault="003E050F" w:rsidP="00C5379F">
            <w:pPr>
              <w:jc w:val="left"/>
              <w:rPr>
                <w:lang w:val="en-GB"/>
              </w:rPr>
            </w:pPr>
            <w:r w:rsidRPr="00585106">
              <w:rPr>
                <w:lang w:val="en-GB"/>
              </w:rPr>
              <w:t>Agency support costs (US $):</w:t>
            </w:r>
          </w:p>
        </w:tc>
        <w:tc>
          <w:tcPr>
            <w:tcW w:w="842" w:type="pct"/>
            <w:shd w:val="clear" w:color="auto" w:fill="auto"/>
          </w:tcPr>
          <w:p w14:paraId="4F5F9069" w14:textId="77777777" w:rsidR="003E050F" w:rsidRPr="00585106" w:rsidRDefault="003E050F" w:rsidP="00C5379F">
            <w:pPr>
              <w:jc w:val="right"/>
              <w:rPr>
                <w:lang w:val="en-GB"/>
              </w:rPr>
            </w:pPr>
            <w:r w:rsidRPr="00585106">
              <w:rPr>
                <w:lang w:val="en-GB"/>
              </w:rPr>
              <w:t>0</w:t>
            </w:r>
          </w:p>
        </w:tc>
      </w:tr>
      <w:tr w:rsidR="003E050F" w:rsidRPr="00585106" w14:paraId="1ECFE4E6" w14:textId="77777777" w:rsidTr="00C5379F">
        <w:trPr>
          <w:jc w:val="center"/>
        </w:trPr>
        <w:tc>
          <w:tcPr>
            <w:tcW w:w="4158" w:type="pct"/>
            <w:gridSpan w:val="2"/>
          </w:tcPr>
          <w:p w14:paraId="038ED4C4" w14:textId="77777777" w:rsidR="003E050F" w:rsidRPr="00585106" w:rsidRDefault="003E050F" w:rsidP="00C5379F">
            <w:pPr>
              <w:jc w:val="left"/>
              <w:rPr>
                <w:lang w:val="en-GB"/>
              </w:rPr>
            </w:pPr>
            <w:r w:rsidRPr="00585106">
              <w:rPr>
                <w:lang w:val="en-GB"/>
              </w:rPr>
              <w:t>Total cost of institutional strengthening phase X to the Multilateral Fund (US $):</w:t>
            </w:r>
          </w:p>
        </w:tc>
        <w:tc>
          <w:tcPr>
            <w:tcW w:w="842" w:type="pct"/>
            <w:shd w:val="clear" w:color="auto" w:fill="auto"/>
          </w:tcPr>
          <w:p w14:paraId="198502FA" w14:textId="77777777" w:rsidR="003E050F" w:rsidRPr="00585106" w:rsidRDefault="003E050F" w:rsidP="00C5379F">
            <w:pPr>
              <w:jc w:val="right"/>
              <w:rPr>
                <w:lang w:val="en-GB"/>
              </w:rPr>
            </w:pPr>
            <w:r w:rsidRPr="00585106">
              <w:rPr>
                <w:lang w:val="en-GB"/>
              </w:rPr>
              <w:t>103,424</w:t>
            </w:r>
          </w:p>
        </w:tc>
      </w:tr>
      <w:tr w:rsidR="003E050F" w:rsidRPr="00585106" w14:paraId="2F9E92B5" w14:textId="77777777" w:rsidTr="00C5379F">
        <w:trPr>
          <w:jc w:val="center"/>
        </w:trPr>
        <w:tc>
          <w:tcPr>
            <w:tcW w:w="4158" w:type="pct"/>
            <w:gridSpan w:val="2"/>
          </w:tcPr>
          <w:p w14:paraId="288D0840" w14:textId="77777777" w:rsidR="003E050F" w:rsidRPr="00585106" w:rsidRDefault="003E050F" w:rsidP="00C5379F">
            <w:pPr>
              <w:jc w:val="left"/>
              <w:rPr>
                <w:lang w:val="en-GB"/>
              </w:rPr>
            </w:pPr>
            <w:r w:rsidRPr="00585106">
              <w:rPr>
                <w:lang w:val="en-GB"/>
              </w:rPr>
              <w:t>Date of approval of country programme:</w:t>
            </w:r>
          </w:p>
        </w:tc>
        <w:tc>
          <w:tcPr>
            <w:tcW w:w="842" w:type="pct"/>
            <w:shd w:val="clear" w:color="auto" w:fill="FFFFFF" w:themeFill="background1"/>
          </w:tcPr>
          <w:p w14:paraId="458237AC" w14:textId="77777777" w:rsidR="003E050F" w:rsidRPr="00585106" w:rsidRDefault="003E050F" w:rsidP="00C5379F">
            <w:pPr>
              <w:jc w:val="right"/>
              <w:rPr>
                <w:lang w:val="en-GB"/>
              </w:rPr>
            </w:pPr>
            <w:r w:rsidRPr="00585106">
              <w:rPr>
                <w:lang w:val="en-GB"/>
              </w:rPr>
              <w:t>1994</w:t>
            </w:r>
          </w:p>
        </w:tc>
      </w:tr>
      <w:tr w:rsidR="003E050F" w:rsidRPr="00585106" w14:paraId="1BC0150E" w14:textId="77777777" w:rsidTr="00C5379F">
        <w:trPr>
          <w:jc w:val="center"/>
        </w:trPr>
        <w:tc>
          <w:tcPr>
            <w:tcW w:w="4158" w:type="pct"/>
            <w:gridSpan w:val="2"/>
            <w:tcBorders>
              <w:bottom w:val="single" w:sz="4" w:space="0" w:color="auto"/>
            </w:tcBorders>
          </w:tcPr>
          <w:p w14:paraId="716EFFB2" w14:textId="77777777" w:rsidR="003E050F" w:rsidRPr="00585106" w:rsidRDefault="003E050F" w:rsidP="00C5379F">
            <w:pPr>
              <w:jc w:val="left"/>
              <w:rPr>
                <w:lang w:val="en-GB"/>
              </w:rPr>
            </w:pPr>
            <w:r w:rsidRPr="00585106">
              <w:rPr>
                <w:lang w:val="en-GB"/>
              </w:rPr>
              <w:t>Date of approval of HCFC phase-out management plan:</w:t>
            </w:r>
          </w:p>
        </w:tc>
        <w:tc>
          <w:tcPr>
            <w:tcW w:w="842" w:type="pct"/>
            <w:tcBorders>
              <w:bottom w:val="single" w:sz="4" w:space="0" w:color="auto"/>
            </w:tcBorders>
            <w:shd w:val="clear" w:color="auto" w:fill="FFFFFF" w:themeFill="background1"/>
          </w:tcPr>
          <w:p w14:paraId="4A54369E" w14:textId="77777777" w:rsidR="003E050F" w:rsidRPr="00585106" w:rsidRDefault="003E050F" w:rsidP="00C5379F">
            <w:pPr>
              <w:jc w:val="right"/>
              <w:rPr>
                <w:lang w:val="en-GB"/>
              </w:rPr>
            </w:pPr>
            <w:r w:rsidRPr="00585106">
              <w:rPr>
                <w:lang w:val="en-GB"/>
              </w:rPr>
              <w:t>2012</w:t>
            </w:r>
          </w:p>
        </w:tc>
      </w:tr>
      <w:tr w:rsidR="003E050F" w:rsidRPr="00585106" w14:paraId="42E8F1FF" w14:textId="77777777" w:rsidTr="00C5379F">
        <w:trPr>
          <w:jc w:val="center"/>
        </w:trPr>
        <w:tc>
          <w:tcPr>
            <w:tcW w:w="4158" w:type="pct"/>
            <w:gridSpan w:val="2"/>
            <w:tcBorders>
              <w:top w:val="single" w:sz="4" w:space="0" w:color="auto"/>
              <w:left w:val="single" w:sz="4" w:space="0" w:color="auto"/>
              <w:bottom w:val="nil"/>
              <w:right w:val="single" w:sz="4" w:space="0" w:color="auto"/>
            </w:tcBorders>
          </w:tcPr>
          <w:p w14:paraId="32F482C4" w14:textId="77777777" w:rsidR="003E050F" w:rsidRPr="00585106" w:rsidRDefault="003E050F" w:rsidP="00C5379F">
            <w:pPr>
              <w:spacing w:before="20"/>
              <w:jc w:val="left"/>
              <w:rPr>
                <w:lang w:val="en-GB"/>
              </w:rPr>
            </w:pPr>
            <w:r w:rsidRPr="00585106">
              <w:rPr>
                <w:lang w:val="en-GB"/>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9497A62" w14:textId="77777777" w:rsidR="003E050F" w:rsidRPr="00585106" w:rsidRDefault="003E050F" w:rsidP="00C5379F">
            <w:pPr>
              <w:jc w:val="right"/>
              <w:rPr>
                <w:lang w:val="en-GB"/>
              </w:rPr>
            </w:pPr>
          </w:p>
        </w:tc>
      </w:tr>
      <w:tr w:rsidR="003E050F" w:rsidRPr="00585106" w14:paraId="1B0719FE" w14:textId="77777777" w:rsidTr="00C5379F">
        <w:trPr>
          <w:jc w:val="center"/>
        </w:trPr>
        <w:tc>
          <w:tcPr>
            <w:tcW w:w="4158" w:type="pct"/>
            <w:gridSpan w:val="2"/>
            <w:tcBorders>
              <w:top w:val="nil"/>
              <w:left w:val="single" w:sz="4" w:space="0" w:color="auto"/>
              <w:bottom w:val="nil"/>
              <w:right w:val="single" w:sz="4" w:space="0" w:color="auto"/>
            </w:tcBorders>
          </w:tcPr>
          <w:p w14:paraId="7D9888CB" w14:textId="77777777" w:rsidR="003E050F" w:rsidRPr="00585106" w:rsidRDefault="003E050F" w:rsidP="00C5379F">
            <w:pPr>
              <w:ind w:left="306" w:hanging="306"/>
              <w:jc w:val="left"/>
              <w:rPr>
                <w:lang w:val="en-GB"/>
              </w:rPr>
            </w:pPr>
            <w:r w:rsidRPr="00585106">
              <w:rPr>
                <w:lang w:val="en-GB"/>
              </w:rPr>
              <w:t>(a)</w:t>
            </w:r>
            <w:r w:rsidRPr="00585106">
              <w:rPr>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FC4C6AF" w14:textId="77777777" w:rsidR="003E050F" w:rsidRPr="00585106" w:rsidRDefault="003E050F" w:rsidP="00C5379F">
            <w:pPr>
              <w:jc w:val="right"/>
              <w:rPr>
                <w:lang w:val="en-GB"/>
              </w:rPr>
            </w:pPr>
            <w:r w:rsidRPr="00585106">
              <w:rPr>
                <w:lang w:val="en-GB"/>
              </w:rPr>
              <w:t>0.00</w:t>
            </w:r>
          </w:p>
        </w:tc>
      </w:tr>
      <w:tr w:rsidR="003E050F" w:rsidRPr="00585106" w14:paraId="328FD541" w14:textId="77777777" w:rsidTr="00C5379F">
        <w:trPr>
          <w:jc w:val="center"/>
        </w:trPr>
        <w:tc>
          <w:tcPr>
            <w:tcW w:w="4158" w:type="pct"/>
            <w:gridSpan w:val="2"/>
            <w:tcBorders>
              <w:top w:val="nil"/>
              <w:left w:val="single" w:sz="4" w:space="0" w:color="auto"/>
              <w:bottom w:val="nil"/>
              <w:right w:val="single" w:sz="4" w:space="0" w:color="auto"/>
            </w:tcBorders>
          </w:tcPr>
          <w:p w14:paraId="7A7CE6C2" w14:textId="77777777" w:rsidR="003E050F" w:rsidRPr="00585106" w:rsidRDefault="003E050F" w:rsidP="00C5379F">
            <w:pPr>
              <w:spacing w:after="20"/>
              <w:ind w:left="306" w:hanging="306"/>
              <w:jc w:val="left"/>
              <w:rPr>
                <w:lang w:val="en-GB"/>
              </w:rPr>
            </w:pPr>
            <w:r w:rsidRPr="00585106">
              <w:rPr>
                <w:lang w:val="en-GB"/>
              </w:rPr>
              <w:t>(b)</w:t>
            </w:r>
            <w:r w:rsidRPr="00585106">
              <w:rPr>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4AD973D" w14:textId="77777777" w:rsidR="003E050F" w:rsidRPr="00585106" w:rsidRDefault="003E050F" w:rsidP="00C5379F">
            <w:pPr>
              <w:jc w:val="right"/>
              <w:rPr>
                <w:lang w:val="en-GB"/>
              </w:rPr>
            </w:pPr>
            <w:r w:rsidRPr="00585106">
              <w:rPr>
                <w:lang w:val="en-GB"/>
              </w:rPr>
              <w:t>8.69</w:t>
            </w:r>
          </w:p>
        </w:tc>
      </w:tr>
      <w:tr w:rsidR="003E050F" w:rsidRPr="00585106" w14:paraId="6A9CCE76" w14:textId="77777777" w:rsidTr="003A3B04">
        <w:trPr>
          <w:jc w:val="center"/>
        </w:trPr>
        <w:tc>
          <w:tcPr>
            <w:tcW w:w="4158" w:type="pct"/>
            <w:gridSpan w:val="2"/>
            <w:tcBorders>
              <w:top w:val="nil"/>
              <w:left w:val="single" w:sz="4" w:space="0" w:color="auto"/>
              <w:bottom w:val="single" w:sz="4" w:space="0" w:color="auto"/>
              <w:right w:val="single" w:sz="4" w:space="0" w:color="auto"/>
            </w:tcBorders>
          </w:tcPr>
          <w:p w14:paraId="52F4ED23" w14:textId="77777777" w:rsidR="003E050F" w:rsidRPr="00585106" w:rsidRDefault="003E050F" w:rsidP="00C5379F">
            <w:pPr>
              <w:spacing w:after="20"/>
              <w:ind w:left="306" w:hanging="306"/>
              <w:jc w:val="left"/>
              <w:rPr>
                <w:lang w:val="en-GB"/>
              </w:rPr>
            </w:pPr>
            <w:r w:rsidRPr="00585106">
              <w:rPr>
                <w:lang w:val="en-GB"/>
              </w:rPr>
              <w:t>(c)</w:t>
            </w:r>
            <w:r w:rsidRPr="00585106">
              <w:rPr>
                <w:lang w:val="en-GB"/>
              </w:rPr>
              <w:tab/>
              <w:t>Annex E (methyl bromide) (average 1995-1998)</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93A3F58" w14:textId="77777777" w:rsidR="003E050F" w:rsidRPr="00585106" w:rsidRDefault="003E050F" w:rsidP="00C5379F">
            <w:pPr>
              <w:jc w:val="right"/>
              <w:rPr>
                <w:lang w:val="en-GB"/>
              </w:rPr>
            </w:pPr>
            <w:r w:rsidRPr="00585106">
              <w:rPr>
                <w:lang w:val="en-GB"/>
              </w:rPr>
              <w:t>3.40</w:t>
            </w:r>
          </w:p>
        </w:tc>
      </w:tr>
      <w:tr w:rsidR="003E050F" w:rsidRPr="00585106" w14:paraId="2F21B186" w14:textId="77777777" w:rsidTr="003A3B04">
        <w:trPr>
          <w:jc w:val="center"/>
        </w:trPr>
        <w:tc>
          <w:tcPr>
            <w:tcW w:w="4158" w:type="pct"/>
            <w:gridSpan w:val="2"/>
            <w:tcBorders>
              <w:top w:val="single" w:sz="4" w:space="0" w:color="auto"/>
              <w:left w:val="single" w:sz="4" w:space="0" w:color="auto"/>
              <w:bottom w:val="single" w:sz="4" w:space="0" w:color="auto"/>
              <w:right w:val="single" w:sz="4" w:space="0" w:color="auto"/>
            </w:tcBorders>
          </w:tcPr>
          <w:p w14:paraId="1CA96740" w14:textId="77777777" w:rsidR="003E050F" w:rsidRPr="00585106" w:rsidRDefault="003E050F" w:rsidP="00C5379F">
            <w:pPr>
              <w:spacing w:before="20"/>
              <w:jc w:val="left"/>
              <w:rPr>
                <w:lang w:val="en-GB"/>
              </w:rPr>
            </w:pPr>
            <w:r w:rsidRPr="00585106">
              <w:rPr>
                <w:lang w:val="en-GB"/>
              </w:rPr>
              <w:t>Latest reported ODS consumption (2021)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14:paraId="29EAC8AF" w14:textId="77777777" w:rsidR="003E050F" w:rsidRPr="00585106" w:rsidRDefault="003E050F" w:rsidP="00C5379F">
            <w:pPr>
              <w:spacing w:before="20"/>
              <w:jc w:val="right"/>
              <w:rPr>
                <w:lang w:val="en-GB"/>
              </w:rPr>
            </w:pPr>
          </w:p>
        </w:tc>
      </w:tr>
      <w:tr w:rsidR="003E050F" w:rsidRPr="00585106" w14:paraId="594559E7" w14:textId="77777777" w:rsidTr="003A3B04">
        <w:trPr>
          <w:jc w:val="center"/>
        </w:trPr>
        <w:tc>
          <w:tcPr>
            <w:tcW w:w="4158" w:type="pct"/>
            <w:gridSpan w:val="2"/>
            <w:tcBorders>
              <w:top w:val="single" w:sz="4" w:space="0" w:color="auto"/>
              <w:left w:val="single" w:sz="4" w:space="0" w:color="auto"/>
              <w:bottom w:val="nil"/>
              <w:right w:val="single" w:sz="4" w:space="0" w:color="auto"/>
            </w:tcBorders>
          </w:tcPr>
          <w:p w14:paraId="3AA43440" w14:textId="77777777" w:rsidR="003E050F" w:rsidRPr="00585106" w:rsidRDefault="003E050F" w:rsidP="00C5379F">
            <w:pPr>
              <w:ind w:left="306" w:hanging="306"/>
              <w:jc w:val="left"/>
              <w:rPr>
                <w:lang w:val="en-GB"/>
              </w:rPr>
            </w:pPr>
            <w:r w:rsidRPr="00585106">
              <w:rPr>
                <w:lang w:val="en-GB"/>
              </w:rPr>
              <w:lastRenderedPageBreak/>
              <w:t>(a)</w:t>
            </w:r>
            <w:r w:rsidRPr="00585106">
              <w:rPr>
                <w:lang w:val="en-GB"/>
              </w:rPr>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8755B88" w14:textId="77777777" w:rsidR="003E050F" w:rsidRPr="00585106" w:rsidRDefault="003E050F" w:rsidP="00C5379F">
            <w:pPr>
              <w:jc w:val="right"/>
              <w:rPr>
                <w:lang w:val="en-GB"/>
              </w:rPr>
            </w:pPr>
            <w:r w:rsidRPr="00585106">
              <w:rPr>
                <w:lang w:val="en-GB"/>
              </w:rPr>
              <w:t>0.00</w:t>
            </w:r>
          </w:p>
        </w:tc>
      </w:tr>
      <w:tr w:rsidR="003E050F" w:rsidRPr="00585106" w14:paraId="0DC36136" w14:textId="77777777" w:rsidTr="00C5379F">
        <w:trPr>
          <w:jc w:val="center"/>
        </w:trPr>
        <w:tc>
          <w:tcPr>
            <w:tcW w:w="4158" w:type="pct"/>
            <w:gridSpan w:val="2"/>
            <w:tcBorders>
              <w:top w:val="nil"/>
              <w:left w:val="single" w:sz="4" w:space="0" w:color="auto"/>
              <w:bottom w:val="nil"/>
              <w:right w:val="single" w:sz="4" w:space="0" w:color="auto"/>
            </w:tcBorders>
          </w:tcPr>
          <w:p w14:paraId="5496E987" w14:textId="77777777" w:rsidR="003E050F" w:rsidRPr="00585106" w:rsidRDefault="003E050F" w:rsidP="00C5379F">
            <w:pPr>
              <w:ind w:left="306" w:hanging="306"/>
              <w:jc w:val="left"/>
            </w:pPr>
            <w:r w:rsidRPr="00585106">
              <w:t>(b)</w:t>
            </w:r>
            <w:r w:rsidRPr="00585106">
              <w:tab/>
            </w:r>
            <w:r w:rsidRPr="00585106">
              <w:rPr>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3C89CE7D" w14:textId="77777777" w:rsidR="003E050F" w:rsidRPr="00585106" w:rsidRDefault="003E050F" w:rsidP="00C5379F">
            <w:pPr>
              <w:jc w:val="right"/>
              <w:rPr>
                <w:lang w:val="en-GB"/>
              </w:rPr>
            </w:pPr>
            <w:r w:rsidRPr="00585106">
              <w:rPr>
                <w:lang w:val="en-GB"/>
              </w:rPr>
              <w:t>2.21</w:t>
            </w:r>
          </w:p>
        </w:tc>
      </w:tr>
      <w:tr w:rsidR="003E050F" w:rsidRPr="00585106" w14:paraId="729658AD" w14:textId="77777777" w:rsidTr="00C5379F">
        <w:trPr>
          <w:jc w:val="center"/>
        </w:trPr>
        <w:tc>
          <w:tcPr>
            <w:tcW w:w="4158" w:type="pct"/>
            <w:gridSpan w:val="2"/>
            <w:tcBorders>
              <w:top w:val="nil"/>
              <w:left w:val="single" w:sz="4" w:space="0" w:color="auto"/>
              <w:bottom w:val="nil"/>
              <w:right w:val="single" w:sz="4" w:space="0" w:color="auto"/>
            </w:tcBorders>
          </w:tcPr>
          <w:p w14:paraId="1B751941" w14:textId="77777777" w:rsidR="003E050F" w:rsidRPr="00585106" w:rsidRDefault="003E050F" w:rsidP="00C5379F">
            <w:pPr>
              <w:ind w:left="306" w:hanging="306"/>
              <w:jc w:val="left"/>
            </w:pPr>
            <w:r w:rsidRPr="00585106">
              <w:rPr>
                <w:lang w:val="en-GB"/>
              </w:rPr>
              <w:t>(c)</w:t>
            </w:r>
            <w:r w:rsidRPr="00585106">
              <w:rPr>
                <w:lang w:val="en-GB"/>
              </w:rPr>
              <w:tab/>
            </w:r>
            <w:r w:rsidRPr="00585106">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65694C6" w14:textId="77777777" w:rsidR="003E050F" w:rsidRPr="00585106" w:rsidRDefault="003E050F" w:rsidP="00C5379F">
            <w:pPr>
              <w:jc w:val="right"/>
              <w:rPr>
                <w:lang w:val="en-GB"/>
              </w:rPr>
            </w:pPr>
            <w:r w:rsidRPr="00585106">
              <w:rPr>
                <w:lang w:val="en-GB"/>
              </w:rPr>
              <w:t>0.00</w:t>
            </w:r>
          </w:p>
        </w:tc>
      </w:tr>
      <w:tr w:rsidR="003E050F" w:rsidRPr="00585106" w14:paraId="72FFA073" w14:textId="77777777" w:rsidTr="00C5379F">
        <w:trPr>
          <w:jc w:val="center"/>
        </w:trPr>
        <w:tc>
          <w:tcPr>
            <w:tcW w:w="4158" w:type="pct"/>
            <w:gridSpan w:val="2"/>
            <w:tcBorders>
              <w:top w:val="nil"/>
              <w:left w:val="single" w:sz="4" w:space="0" w:color="auto"/>
              <w:bottom w:val="single" w:sz="4" w:space="0" w:color="auto"/>
              <w:right w:val="single" w:sz="4" w:space="0" w:color="auto"/>
            </w:tcBorders>
          </w:tcPr>
          <w:p w14:paraId="0CD4E2A8" w14:textId="77777777" w:rsidR="003E050F" w:rsidRPr="00585106" w:rsidRDefault="003E050F" w:rsidP="00C5379F">
            <w:pPr>
              <w:tabs>
                <w:tab w:val="right" w:pos="7560"/>
              </w:tabs>
              <w:ind w:left="6480" w:right="-108"/>
              <w:jc w:val="left"/>
              <w:rPr>
                <w:lang w:val="en-GB"/>
              </w:rPr>
            </w:pPr>
            <w:r w:rsidRPr="00585106">
              <w:rPr>
                <w:lang w:val="en-GB"/>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E07F99B" w14:textId="77777777" w:rsidR="003E050F" w:rsidRPr="00585106" w:rsidRDefault="003E050F" w:rsidP="00C5379F">
            <w:pPr>
              <w:jc w:val="right"/>
              <w:rPr>
                <w:lang w:val="en-GB"/>
              </w:rPr>
            </w:pPr>
            <w:r w:rsidRPr="00585106">
              <w:rPr>
                <w:lang w:val="en-GB"/>
              </w:rPr>
              <w:t>2.21</w:t>
            </w:r>
          </w:p>
        </w:tc>
      </w:tr>
      <w:tr w:rsidR="003E050F" w:rsidRPr="00585106" w14:paraId="0C5AE847" w14:textId="77777777" w:rsidTr="00C5379F">
        <w:trPr>
          <w:jc w:val="center"/>
        </w:trPr>
        <w:tc>
          <w:tcPr>
            <w:tcW w:w="4158" w:type="pct"/>
            <w:gridSpan w:val="2"/>
            <w:tcBorders>
              <w:top w:val="nil"/>
              <w:left w:val="single" w:sz="4" w:space="0" w:color="auto"/>
              <w:bottom w:val="single" w:sz="4" w:space="0" w:color="auto"/>
              <w:right w:val="single" w:sz="4" w:space="0" w:color="auto"/>
            </w:tcBorders>
          </w:tcPr>
          <w:p w14:paraId="53BB4041" w14:textId="77777777" w:rsidR="003E050F" w:rsidRPr="00585106" w:rsidRDefault="003E050F" w:rsidP="00C5379F">
            <w:pPr>
              <w:jc w:val="left"/>
              <w:rPr>
                <w:lang w:val="en-GB"/>
              </w:rPr>
            </w:pPr>
            <w:r w:rsidRPr="00585106">
              <w:rPr>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19CEDC8" w14:textId="77777777" w:rsidR="003E050F" w:rsidRPr="00585106" w:rsidRDefault="003E050F" w:rsidP="00C5379F">
            <w:pPr>
              <w:jc w:val="right"/>
              <w:rPr>
                <w:lang w:val="en-GB"/>
              </w:rPr>
            </w:pPr>
            <w:r w:rsidRPr="00585106">
              <w:rPr>
                <w:lang w:val="en-GB"/>
              </w:rPr>
              <w:t>2021</w:t>
            </w:r>
          </w:p>
        </w:tc>
      </w:tr>
      <w:tr w:rsidR="003E050F" w:rsidRPr="00585106" w14:paraId="1BCA945D" w14:textId="77777777" w:rsidTr="00C5379F">
        <w:trPr>
          <w:jc w:val="center"/>
        </w:trPr>
        <w:tc>
          <w:tcPr>
            <w:tcW w:w="4158" w:type="pct"/>
            <w:gridSpan w:val="2"/>
            <w:tcBorders>
              <w:top w:val="single" w:sz="4" w:space="0" w:color="auto"/>
            </w:tcBorders>
          </w:tcPr>
          <w:p w14:paraId="168D9E5F" w14:textId="77777777" w:rsidR="003E050F" w:rsidRPr="00585106" w:rsidRDefault="003E050F" w:rsidP="00C5379F">
            <w:pPr>
              <w:jc w:val="left"/>
              <w:rPr>
                <w:color w:val="000000" w:themeColor="text1"/>
                <w:lang w:val="en-GB"/>
              </w:rPr>
            </w:pPr>
            <w:r w:rsidRPr="00585106">
              <w:rPr>
                <w:color w:val="000000" w:themeColor="text1"/>
                <w:lang w:val="en-GB"/>
              </w:rPr>
              <w:t>Amount approved for projects (as at June 2022) (US $):</w:t>
            </w:r>
          </w:p>
        </w:tc>
        <w:tc>
          <w:tcPr>
            <w:tcW w:w="842" w:type="pct"/>
            <w:tcBorders>
              <w:top w:val="single" w:sz="4" w:space="0" w:color="auto"/>
            </w:tcBorders>
            <w:shd w:val="clear" w:color="auto" w:fill="auto"/>
            <w:vAlign w:val="bottom"/>
          </w:tcPr>
          <w:p w14:paraId="52016D4A" w14:textId="77777777" w:rsidR="003E050F" w:rsidRPr="00585106" w:rsidRDefault="003E050F" w:rsidP="00C5379F">
            <w:pPr>
              <w:jc w:val="right"/>
              <w:rPr>
                <w:lang w:val="en-GB"/>
              </w:rPr>
            </w:pPr>
            <w:r w:rsidRPr="00585106">
              <w:rPr>
                <w:lang w:val="en-GB"/>
              </w:rPr>
              <w:t>2,941,788</w:t>
            </w:r>
          </w:p>
        </w:tc>
      </w:tr>
      <w:tr w:rsidR="003E050F" w:rsidRPr="00585106" w14:paraId="2089F102" w14:textId="77777777" w:rsidTr="00C5379F">
        <w:trPr>
          <w:jc w:val="center"/>
        </w:trPr>
        <w:tc>
          <w:tcPr>
            <w:tcW w:w="4158" w:type="pct"/>
            <w:gridSpan w:val="2"/>
          </w:tcPr>
          <w:p w14:paraId="45AA7D84" w14:textId="77777777" w:rsidR="003E050F" w:rsidRPr="00585106" w:rsidRDefault="003E050F" w:rsidP="00C5379F">
            <w:pPr>
              <w:jc w:val="left"/>
              <w:rPr>
                <w:color w:val="000000" w:themeColor="text1"/>
                <w:lang w:val="en-GB"/>
              </w:rPr>
            </w:pPr>
            <w:r w:rsidRPr="00585106">
              <w:rPr>
                <w:color w:val="000000" w:themeColor="text1"/>
                <w:lang w:val="en-GB"/>
              </w:rPr>
              <w:t>Amount disbursed (as at December 2021) (US $):</w:t>
            </w:r>
          </w:p>
        </w:tc>
        <w:tc>
          <w:tcPr>
            <w:tcW w:w="842" w:type="pct"/>
            <w:shd w:val="clear" w:color="auto" w:fill="auto"/>
          </w:tcPr>
          <w:p w14:paraId="389E009A" w14:textId="77777777" w:rsidR="003E050F" w:rsidRPr="00585106" w:rsidRDefault="003E050F" w:rsidP="00C5379F">
            <w:pPr>
              <w:jc w:val="right"/>
              <w:rPr>
                <w:lang w:val="en-GB"/>
              </w:rPr>
            </w:pPr>
            <w:r w:rsidRPr="00585106">
              <w:rPr>
                <w:lang w:val="en-GB"/>
              </w:rPr>
              <w:t>1</w:t>
            </w:r>
            <w:r>
              <w:rPr>
                <w:lang w:val="en-GB"/>
              </w:rPr>
              <w:t>,</w:t>
            </w:r>
            <w:r w:rsidRPr="00585106">
              <w:rPr>
                <w:lang w:val="en-GB"/>
              </w:rPr>
              <w:t>977</w:t>
            </w:r>
            <w:r>
              <w:rPr>
                <w:lang w:val="en-GB"/>
              </w:rPr>
              <w:t>,</w:t>
            </w:r>
            <w:r w:rsidRPr="00585106">
              <w:rPr>
                <w:lang w:val="en-GB"/>
              </w:rPr>
              <w:t>557</w:t>
            </w:r>
          </w:p>
        </w:tc>
      </w:tr>
      <w:tr w:rsidR="003E050F" w:rsidRPr="00585106" w14:paraId="3120613F" w14:textId="77777777" w:rsidTr="00C5379F">
        <w:trPr>
          <w:jc w:val="center"/>
        </w:trPr>
        <w:tc>
          <w:tcPr>
            <w:tcW w:w="4158" w:type="pct"/>
            <w:gridSpan w:val="2"/>
          </w:tcPr>
          <w:p w14:paraId="66EFA421" w14:textId="77777777" w:rsidR="003E050F" w:rsidRPr="00585106" w:rsidRDefault="003E050F" w:rsidP="00C5379F">
            <w:pPr>
              <w:jc w:val="left"/>
              <w:rPr>
                <w:color w:val="000000" w:themeColor="text1"/>
                <w:lang w:val="en-GB"/>
              </w:rPr>
            </w:pPr>
            <w:r w:rsidRPr="00585106">
              <w:rPr>
                <w:color w:val="000000" w:themeColor="text1"/>
                <w:lang w:val="en-GB"/>
              </w:rPr>
              <w:t>ODS to be phased out (as at June 2022) (ODP tonnes):</w:t>
            </w:r>
          </w:p>
        </w:tc>
        <w:tc>
          <w:tcPr>
            <w:tcW w:w="842" w:type="pct"/>
            <w:shd w:val="clear" w:color="auto" w:fill="auto"/>
            <w:vAlign w:val="bottom"/>
          </w:tcPr>
          <w:p w14:paraId="12786DFE" w14:textId="77777777" w:rsidR="003E050F" w:rsidRPr="00585106" w:rsidRDefault="003E050F" w:rsidP="00C5379F">
            <w:pPr>
              <w:jc w:val="right"/>
              <w:rPr>
                <w:lang w:val="en-GB"/>
              </w:rPr>
            </w:pPr>
            <w:r w:rsidRPr="00585106">
              <w:rPr>
                <w:lang w:val="en-GB"/>
              </w:rPr>
              <w:t>28.13</w:t>
            </w:r>
          </w:p>
        </w:tc>
      </w:tr>
      <w:tr w:rsidR="003E050F" w:rsidRPr="00585106" w14:paraId="4C67D784" w14:textId="77777777" w:rsidTr="00C5379F">
        <w:trPr>
          <w:jc w:val="center"/>
        </w:trPr>
        <w:tc>
          <w:tcPr>
            <w:tcW w:w="4158" w:type="pct"/>
            <w:gridSpan w:val="2"/>
          </w:tcPr>
          <w:p w14:paraId="423F7BAA" w14:textId="77777777" w:rsidR="003E050F" w:rsidRPr="00585106" w:rsidRDefault="003E050F" w:rsidP="00C5379F">
            <w:pPr>
              <w:jc w:val="left"/>
              <w:rPr>
                <w:color w:val="000000" w:themeColor="text1"/>
                <w:lang w:val="en-GB"/>
              </w:rPr>
            </w:pPr>
            <w:r w:rsidRPr="00585106">
              <w:rPr>
                <w:color w:val="000000" w:themeColor="text1"/>
                <w:lang w:val="en-GB"/>
              </w:rPr>
              <w:t>ODS phased out (as at December 2021) (ODP tonnes):</w:t>
            </w:r>
          </w:p>
        </w:tc>
        <w:tc>
          <w:tcPr>
            <w:tcW w:w="842" w:type="pct"/>
            <w:shd w:val="clear" w:color="auto" w:fill="auto"/>
          </w:tcPr>
          <w:p w14:paraId="1877F111" w14:textId="77777777" w:rsidR="003E050F" w:rsidRPr="00585106" w:rsidRDefault="003E050F" w:rsidP="00C5379F">
            <w:pPr>
              <w:jc w:val="right"/>
              <w:rPr>
                <w:lang w:val="en-GB"/>
              </w:rPr>
            </w:pPr>
            <w:r w:rsidRPr="00585106">
              <w:rPr>
                <w:lang w:val="en-GB"/>
              </w:rPr>
              <w:t>9.60</w:t>
            </w:r>
          </w:p>
        </w:tc>
      </w:tr>
    </w:tbl>
    <w:p w14:paraId="46C3C196" w14:textId="77777777" w:rsidR="003E050F" w:rsidRPr="00C935B2" w:rsidRDefault="003E050F" w:rsidP="003E050F">
      <w:pPr>
        <w:outlineLvl w:val="0"/>
        <w:rPr>
          <w:highlight w:val="yellow"/>
          <w:lang w:val="en-GB"/>
        </w:rPr>
      </w:pPr>
    </w:p>
    <w:p w14:paraId="5EE68124" w14:textId="77777777" w:rsidR="003E050F" w:rsidRPr="00585106" w:rsidRDefault="003E050F" w:rsidP="00F97247">
      <w:pPr>
        <w:pStyle w:val="Heading1"/>
        <w:keepNext/>
        <w:numPr>
          <w:ilvl w:val="0"/>
          <w:numId w:val="0"/>
        </w:numPr>
        <w:rPr>
          <w:lang w:val="en-GB"/>
        </w:rPr>
      </w:pPr>
      <w:r w:rsidRPr="00585106">
        <w:t>Summary</w:t>
      </w:r>
      <w:r w:rsidRPr="00585106">
        <w:rPr>
          <w:lang w:val="en-GB"/>
        </w:rPr>
        <w:t xml:space="preserve"> of activities and funds approved by the Executive Committee:</w:t>
      </w:r>
    </w:p>
    <w:tbl>
      <w:tblPr>
        <w:tblStyle w:val="TableGrid66"/>
        <w:tblW w:w="5003" w:type="pct"/>
        <w:tblInd w:w="-5" w:type="dxa"/>
        <w:tblLayout w:type="fixed"/>
        <w:tblLook w:val="01E0" w:firstRow="1" w:lastRow="1" w:firstColumn="1" w:lastColumn="1" w:noHBand="0" w:noVBand="0"/>
      </w:tblPr>
      <w:tblGrid>
        <w:gridCol w:w="560"/>
        <w:gridCol w:w="7280"/>
        <w:gridCol w:w="1742"/>
      </w:tblGrid>
      <w:tr w:rsidR="003E050F" w:rsidRPr="00585106" w14:paraId="562CF50B" w14:textId="77777777" w:rsidTr="00C5379F">
        <w:tc>
          <w:tcPr>
            <w:tcW w:w="4091" w:type="pct"/>
            <w:gridSpan w:val="2"/>
            <w:tcBorders>
              <w:bottom w:val="single" w:sz="4" w:space="0" w:color="auto"/>
            </w:tcBorders>
            <w:vAlign w:val="center"/>
          </w:tcPr>
          <w:p w14:paraId="4BF52043" w14:textId="77777777" w:rsidR="003E050F" w:rsidRPr="00585106" w:rsidRDefault="003E050F" w:rsidP="00C5379F">
            <w:pPr>
              <w:keepNext/>
              <w:tabs>
                <w:tab w:val="left" w:pos="4968"/>
              </w:tabs>
              <w:jc w:val="left"/>
              <w:rPr>
                <w:b/>
                <w:lang w:val="en-GB"/>
              </w:rPr>
            </w:pPr>
            <w:r w:rsidRPr="00585106">
              <w:rPr>
                <w:b/>
                <w:lang w:val="en-GB"/>
              </w:rPr>
              <w:t>Summary of activities</w:t>
            </w:r>
          </w:p>
        </w:tc>
        <w:tc>
          <w:tcPr>
            <w:tcW w:w="909" w:type="pct"/>
            <w:tcBorders>
              <w:bottom w:val="single" w:sz="4" w:space="0" w:color="auto"/>
            </w:tcBorders>
          </w:tcPr>
          <w:p w14:paraId="15E3908C" w14:textId="77777777" w:rsidR="003E050F" w:rsidRPr="00585106" w:rsidRDefault="003E050F" w:rsidP="00C5379F">
            <w:pPr>
              <w:keepNext/>
              <w:jc w:val="center"/>
              <w:rPr>
                <w:b/>
                <w:lang w:val="en-GB"/>
              </w:rPr>
            </w:pPr>
            <w:r w:rsidRPr="00585106">
              <w:rPr>
                <w:b/>
                <w:lang w:val="en-GB"/>
              </w:rPr>
              <w:t>Funds approved (US $)</w:t>
            </w:r>
          </w:p>
        </w:tc>
      </w:tr>
      <w:tr w:rsidR="003E050F" w:rsidRPr="00585106" w14:paraId="653C3B27" w14:textId="77777777" w:rsidTr="00C5379F">
        <w:tc>
          <w:tcPr>
            <w:tcW w:w="292" w:type="pct"/>
            <w:tcBorders>
              <w:top w:val="single" w:sz="4" w:space="0" w:color="auto"/>
              <w:left w:val="single" w:sz="4" w:space="0" w:color="auto"/>
              <w:bottom w:val="single" w:sz="4" w:space="0" w:color="auto"/>
              <w:right w:val="nil"/>
            </w:tcBorders>
          </w:tcPr>
          <w:p w14:paraId="15C18AF4" w14:textId="77777777" w:rsidR="003E050F" w:rsidRPr="00585106" w:rsidRDefault="003E050F" w:rsidP="00C5379F">
            <w:pPr>
              <w:keepNext/>
              <w:ind w:left="360" w:hanging="360"/>
              <w:jc w:val="left"/>
              <w:rPr>
                <w:lang w:val="en-GB"/>
              </w:rPr>
            </w:pPr>
            <w:r w:rsidRPr="00585106">
              <w:rPr>
                <w:lang w:val="en-GB"/>
              </w:rPr>
              <w:t>(a)</w:t>
            </w:r>
          </w:p>
        </w:tc>
        <w:tc>
          <w:tcPr>
            <w:tcW w:w="3799" w:type="pct"/>
            <w:tcBorders>
              <w:top w:val="single" w:sz="4" w:space="0" w:color="auto"/>
              <w:left w:val="nil"/>
              <w:bottom w:val="single" w:sz="4" w:space="0" w:color="auto"/>
              <w:right w:val="single" w:sz="4" w:space="0" w:color="auto"/>
            </w:tcBorders>
          </w:tcPr>
          <w:p w14:paraId="3CFC71F5" w14:textId="77777777" w:rsidR="003E050F" w:rsidRPr="00585106" w:rsidRDefault="003E050F" w:rsidP="00C5379F">
            <w:pPr>
              <w:keepNext/>
              <w:ind w:left="-109"/>
              <w:rPr>
                <w:lang w:val="en-GB"/>
              </w:rPr>
            </w:pPr>
            <w:r w:rsidRPr="0058510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BAC8A23" w14:textId="77777777" w:rsidR="003E050F" w:rsidRPr="00585106" w:rsidRDefault="003E050F" w:rsidP="00C5379F">
            <w:pPr>
              <w:keepNext/>
              <w:jc w:val="right"/>
              <w:rPr>
                <w:lang w:val="en-GB"/>
              </w:rPr>
            </w:pPr>
            <w:r w:rsidRPr="00585106">
              <w:rPr>
                <w:lang w:val="en-GB"/>
              </w:rPr>
              <w:t>859,015</w:t>
            </w:r>
          </w:p>
        </w:tc>
      </w:tr>
      <w:tr w:rsidR="003E050F" w:rsidRPr="00585106" w14:paraId="1FD5F995" w14:textId="77777777" w:rsidTr="00C5379F">
        <w:tc>
          <w:tcPr>
            <w:tcW w:w="292" w:type="pct"/>
            <w:tcBorders>
              <w:top w:val="single" w:sz="4" w:space="0" w:color="auto"/>
              <w:left w:val="single" w:sz="4" w:space="0" w:color="auto"/>
              <w:bottom w:val="single" w:sz="4" w:space="0" w:color="auto"/>
              <w:right w:val="nil"/>
            </w:tcBorders>
          </w:tcPr>
          <w:p w14:paraId="52B62A39" w14:textId="77777777" w:rsidR="003E050F" w:rsidRPr="00585106" w:rsidRDefault="003E050F" w:rsidP="00C5379F">
            <w:pPr>
              <w:keepNext/>
              <w:rPr>
                <w:lang w:val="en-GB"/>
              </w:rPr>
            </w:pPr>
            <w:r w:rsidRPr="00585106">
              <w:rPr>
                <w:lang w:val="en-GB"/>
              </w:rPr>
              <w:t>(b)</w:t>
            </w:r>
          </w:p>
        </w:tc>
        <w:tc>
          <w:tcPr>
            <w:tcW w:w="3799" w:type="pct"/>
            <w:tcBorders>
              <w:top w:val="single" w:sz="4" w:space="0" w:color="auto"/>
              <w:left w:val="nil"/>
              <w:bottom w:val="single" w:sz="4" w:space="0" w:color="auto"/>
              <w:right w:val="single" w:sz="4" w:space="0" w:color="auto"/>
            </w:tcBorders>
          </w:tcPr>
          <w:p w14:paraId="317EAB7E" w14:textId="77777777" w:rsidR="003E050F" w:rsidRPr="00585106" w:rsidRDefault="003E050F" w:rsidP="00C5379F">
            <w:pPr>
              <w:keepNext/>
              <w:ind w:left="-109"/>
              <w:rPr>
                <w:lang w:val="en-GB"/>
              </w:rPr>
            </w:pPr>
            <w:r w:rsidRPr="0058510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385D1FE" w14:textId="77777777" w:rsidR="003E050F" w:rsidRPr="00585106" w:rsidRDefault="003E050F" w:rsidP="00C5379F">
            <w:pPr>
              <w:keepNext/>
              <w:jc w:val="right"/>
              <w:rPr>
                <w:lang w:val="en-GB"/>
              </w:rPr>
            </w:pPr>
            <w:r w:rsidRPr="00585106">
              <w:rPr>
                <w:lang w:val="en-GB"/>
              </w:rPr>
              <w:t>805,952</w:t>
            </w:r>
          </w:p>
        </w:tc>
      </w:tr>
      <w:tr w:rsidR="003E050F" w:rsidRPr="00585106" w14:paraId="3A9B75FC" w14:textId="77777777" w:rsidTr="00C5379F">
        <w:tc>
          <w:tcPr>
            <w:tcW w:w="292" w:type="pct"/>
            <w:tcBorders>
              <w:top w:val="single" w:sz="4" w:space="0" w:color="auto"/>
              <w:left w:val="single" w:sz="4" w:space="0" w:color="auto"/>
              <w:bottom w:val="single" w:sz="4" w:space="0" w:color="auto"/>
              <w:right w:val="nil"/>
            </w:tcBorders>
          </w:tcPr>
          <w:p w14:paraId="6ED489B7" w14:textId="77777777" w:rsidR="003E050F" w:rsidRPr="00585106" w:rsidRDefault="003E050F" w:rsidP="00C5379F">
            <w:pPr>
              <w:keepNext/>
              <w:rPr>
                <w:lang w:val="en-GB"/>
              </w:rPr>
            </w:pPr>
            <w:r w:rsidRPr="00585106">
              <w:rPr>
                <w:lang w:val="en-GB"/>
              </w:rPr>
              <w:t>(c)</w:t>
            </w:r>
          </w:p>
        </w:tc>
        <w:tc>
          <w:tcPr>
            <w:tcW w:w="3799" w:type="pct"/>
            <w:tcBorders>
              <w:top w:val="single" w:sz="4" w:space="0" w:color="auto"/>
              <w:left w:val="nil"/>
              <w:bottom w:val="single" w:sz="4" w:space="0" w:color="auto"/>
              <w:right w:val="single" w:sz="4" w:space="0" w:color="auto"/>
            </w:tcBorders>
          </w:tcPr>
          <w:p w14:paraId="6AB42159" w14:textId="77777777" w:rsidR="003E050F" w:rsidRPr="00585106" w:rsidRDefault="003E050F" w:rsidP="00C5379F">
            <w:pPr>
              <w:keepNext/>
              <w:ind w:left="-109"/>
              <w:rPr>
                <w:lang w:val="en-GB"/>
              </w:rPr>
            </w:pPr>
            <w:r w:rsidRPr="00585106">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703484" w14:textId="77777777" w:rsidR="003E050F" w:rsidRPr="00585106" w:rsidRDefault="003E050F" w:rsidP="00C5379F">
            <w:pPr>
              <w:keepNext/>
              <w:jc w:val="right"/>
              <w:rPr>
                <w:lang w:val="en-GB"/>
              </w:rPr>
            </w:pPr>
            <w:r w:rsidRPr="00585106">
              <w:rPr>
                <w:lang w:val="en-GB"/>
              </w:rPr>
              <w:t>1,276,821</w:t>
            </w:r>
          </w:p>
        </w:tc>
      </w:tr>
      <w:tr w:rsidR="003E050F" w:rsidRPr="00585106" w14:paraId="0E2855EF"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790A09B4" w14:textId="77777777" w:rsidR="003E050F" w:rsidRPr="00585106" w:rsidRDefault="003E050F" w:rsidP="00C5379F">
            <w:pPr>
              <w:keepNext/>
              <w:tabs>
                <w:tab w:val="right" w:pos="7560"/>
              </w:tabs>
              <w:ind w:left="6480" w:right="-108"/>
              <w:jc w:val="left"/>
              <w:rPr>
                <w:lang w:val="en-GB"/>
              </w:rPr>
            </w:pPr>
            <w:r w:rsidRPr="0058510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1233155" w14:textId="77777777" w:rsidR="003E050F" w:rsidRPr="00585106" w:rsidRDefault="003E050F" w:rsidP="00C5379F">
            <w:pPr>
              <w:keepNext/>
              <w:jc w:val="right"/>
              <w:rPr>
                <w:lang w:val="en-GB"/>
              </w:rPr>
            </w:pPr>
            <w:r w:rsidRPr="00E00572">
              <w:rPr>
                <w:lang w:val="en-GB"/>
              </w:rPr>
              <w:t>2,941,788</w:t>
            </w:r>
          </w:p>
        </w:tc>
      </w:tr>
      <w:tr w:rsidR="003E050F" w:rsidRPr="00C935B2" w14:paraId="3ED1F406" w14:textId="77777777" w:rsidTr="00C5379F">
        <w:tc>
          <w:tcPr>
            <w:tcW w:w="292" w:type="pct"/>
            <w:tcBorders>
              <w:top w:val="single" w:sz="4" w:space="0" w:color="auto"/>
              <w:left w:val="single" w:sz="4" w:space="0" w:color="auto"/>
              <w:bottom w:val="single" w:sz="4" w:space="0" w:color="auto"/>
              <w:right w:val="nil"/>
            </w:tcBorders>
          </w:tcPr>
          <w:p w14:paraId="3C757350" w14:textId="77777777" w:rsidR="003E050F" w:rsidRPr="00585106" w:rsidRDefault="003E050F" w:rsidP="00C5379F">
            <w:pPr>
              <w:widowControl w:val="0"/>
              <w:rPr>
                <w:lang w:val="en-GB"/>
              </w:rPr>
            </w:pPr>
            <w:r w:rsidRPr="00585106">
              <w:rPr>
                <w:lang w:val="en-GB"/>
              </w:rPr>
              <w:t>(d)</w:t>
            </w:r>
          </w:p>
        </w:tc>
        <w:tc>
          <w:tcPr>
            <w:tcW w:w="3799" w:type="pct"/>
            <w:tcBorders>
              <w:top w:val="single" w:sz="4" w:space="0" w:color="auto"/>
              <w:left w:val="nil"/>
              <w:bottom w:val="single" w:sz="4" w:space="0" w:color="auto"/>
              <w:right w:val="single" w:sz="4" w:space="0" w:color="auto"/>
            </w:tcBorders>
          </w:tcPr>
          <w:p w14:paraId="00D59477" w14:textId="77777777" w:rsidR="003E050F" w:rsidRPr="00585106" w:rsidRDefault="003E050F" w:rsidP="00C5379F">
            <w:pPr>
              <w:widowControl w:val="0"/>
              <w:ind w:left="-109"/>
              <w:rPr>
                <w:lang w:val="en-GB"/>
              </w:rPr>
            </w:pPr>
            <w:r w:rsidRPr="0058510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AD48E3" w14:textId="77777777" w:rsidR="003E050F" w:rsidRPr="00585106" w:rsidRDefault="003E050F" w:rsidP="00C5379F">
            <w:pPr>
              <w:widowControl w:val="0"/>
              <w:jc w:val="right"/>
              <w:rPr>
                <w:lang w:val="en-GB"/>
              </w:rPr>
            </w:pPr>
            <w:r w:rsidRPr="00585106">
              <w:rPr>
                <w:lang w:val="en-GB"/>
              </w:rPr>
              <w:t>150,000</w:t>
            </w:r>
          </w:p>
        </w:tc>
      </w:tr>
    </w:tbl>
    <w:p w14:paraId="178B5B11" w14:textId="77777777" w:rsidR="003E050F" w:rsidRPr="00C61BDF" w:rsidRDefault="003E050F" w:rsidP="003E050F">
      <w:pPr>
        <w:widowControl w:val="0"/>
        <w:spacing w:after="120"/>
        <w:rPr>
          <w:b/>
          <w:color w:val="000000" w:themeColor="text1"/>
        </w:rPr>
      </w:pPr>
    </w:p>
    <w:p w14:paraId="583164E7" w14:textId="77777777" w:rsidR="003E050F" w:rsidRPr="00C61BDF" w:rsidRDefault="003E050F" w:rsidP="00F97247">
      <w:pPr>
        <w:keepNext/>
        <w:keepLines/>
        <w:widowControl w:val="0"/>
        <w:spacing w:after="240"/>
        <w:rPr>
          <w:u w:val="single"/>
          <w:lang w:val="en-GB"/>
        </w:rPr>
      </w:pPr>
      <w:r w:rsidRPr="00C61BDF">
        <w:rPr>
          <w:u w:val="single"/>
          <w:lang w:val="en-GB"/>
        </w:rPr>
        <w:t>Progress report</w:t>
      </w:r>
    </w:p>
    <w:p w14:paraId="79F8E7ED" w14:textId="77777777" w:rsidR="003E050F" w:rsidRPr="00C61BDF" w:rsidRDefault="003E050F" w:rsidP="00F97247">
      <w:pPr>
        <w:pStyle w:val="Heading1"/>
        <w:keepNext/>
        <w:keepLines/>
        <w:widowControl w:val="0"/>
        <w:numPr>
          <w:ilvl w:val="0"/>
          <w:numId w:val="13"/>
        </w:numPr>
        <w:ind w:left="0" w:firstLine="0"/>
      </w:pPr>
      <w:r>
        <w:t>During phase</w:t>
      </w:r>
      <w:r w:rsidRPr="00191D10">
        <w:t xml:space="preserve"> IX of the </w:t>
      </w:r>
      <w:r>
        <w:t>IS p</w:t>
      </w:r>
      <w:r w:rsidRPr="00191D10">
        <w:t>roject</w:t>
      </w:r>
      <w:r>
        <w:t xml:space="preserve"> for Mozambique, the </w:t>
      </w:r>
      <w:r w:rsidRPr="00191D10">
        <w:t>NOU enforced the ODS regulations through the implementation of licensing and quota system</w:t>
      </w:r>
      <w:r>
        <w:t>;</w:t>
      </w:r>
      <w:r w:rsidRPr="00191D10">
        <w:t xml:space="preserve"> embarked on an awareness</w:t>
      </w:r>
      <w:r>
        <w:t>-raising</w:t>
      </w:r>
      <w:r w:rsidRPr="00191D10">
        <w:t xml:space="preserve"> </w:t>
      </w:r>
      <w:r>
        <w:t xml:space="preserve">program; and </w:t>
      </w:r>
      <w:r w:rsidRPr="00191D10">
        <w:t xml:space="preserve">trained Customs officers, clearing agents, </w:t>
      </w:r>
      <w:r>
        <w:t>border control police</w:t>
      </w:r>
      <w:r w:rsidRPr="00191D10">
        <w:t>, and refrigeration technicians. Mozambique incorporated the provisions of the Kigali Amendment in</w:t>
      </w:r>
      <w:r>
        <w:t>to</w:t>
      </w:r>
      <w:r w:rsidRPr="00191D10">
        <w:t xml:space="preserve"> its draft legal framework on controlled substances under the Montreal Protocol</w:t>
      </w:r>
      <w:r>
        <w:t>,</w:t>
      </w:r>
      <w:r w:rsidRPr="00191D10">
        <w:t xml:space="preserve"> which is in </w:t>
      </w:r>
      <w:r>
        <w:t xml:space="preserve">the </w:t>
      </w:r>
      <w:r w:rsidRPr="00191D10">
        <w:t>final stages for enactment.</w:t>
      </w:r>
    </w:p>
    <w:p w14:paraId="5CE67285" w14:textId="77777777" w:rsidR="003E050F" w:rsidRPr="00F97247" w:rsidRDefault="003E050F" w:rsidP="00F97247">
      <w:pPr>
        <w:pStyle w:val="ListParagraph"/>
        <w:widowControl w:val="0"/>
        <w:spacing w:after="240"/>
        <w:ind w:left="0"/>
        <w:rPr>
          <w:u w:val="single"/>
          <w:lang w:val="en-GB"/>
        </w:rPr>
      </w:pPr>
      <w:r w:rsidRPr="00F97247">
        <w:rPr>
          <w:u w:val="single"/>
          <w:lang w:val="en-GB"/>
        </w:rPr>
        <w:t>Plan of action</w:t>
      </w:r>
    </w:p>
    <w:p w14:paraId="0FC4493D" w14:textId="77777777" w:rsidR="003E050F" w:rsidRPr="00C61BDF" w:rsidRDefault="003E050F" w:rsidP="00F97247">
      <w:pPr>
        <w:pStyle w:val="Heading1"/>
        <w:numPr>
          <w:ilvl w:val="0"/>
          <w:numId w:val="13"/>
        </w:numPr>
        <w:ind w:left="0" w:firstLine="0"/>
      </w:pPr>
      <w:r>
        <w:t>During the upcoming phase, Mozambique</w:t>
      </w:r>
      <w:r w:rsidRPr="00191D10">
        <w:t xml:space="preserve"> will endeavor to implement its </w:t>
      </w:r>
      <w:r>
        <w:t>a</w:t>
      </w:r>
      <w:r w:rsidRPr="00191D10">
        <w:t xml:space="preserve">ction </w:t>
      </w:r>
      <w:r>
        <w:t>p</w:t>
      </w:r>
      <w:r w:rsidRPr="00191D10">
        <w:t xml:space="preserve">lan to ensure sustained compliance with </w:t>
      </w:r>
      <w:r>
        <w:t xml:space="preserve">the </w:t>
      </w:r>
      <w:r w:rsidRPr="00191D10">
        <w:t>Montreal Protocol. The NOU will continue with the training programme for the technicians in the refrigeration sector</w:t>
      </w:r>
      <w:r>
        <w:t>; t</w:t>
      </w:r>
      <w:r w:rsidRPr="00191D10">
        <w:t xml:space="preserve">raining of newly recruited and </w:t>
      </w:r>
      <w:r>
        <w:t>current</w:t>
      </w:r>
      <w:r w:rsidRPr="00191D10">
        <w:t xml:space="preserve"> customs officers to support the implementation and enforcement of ODS regulations</w:t>
      </w:r>
      <w:r>
        <w:t xml:space="preserve">; </w:t>
      </w:r>
      <w:r w:rsidRPr="00191D10">
        <w:t>awareness</w:t>
      </w:r>
      <w:r>
        <w:t>-</w:t>
      </w:r>
      <w:r w:rsidRPr="00191D10">
        <w:t xml:space="preserve">raising programme through mass media, NGOs, workshops, and distribution of awareness materials to the industry and other stakeholders. The country will also prepare for the </w:t>
      </w:r>
      <w:r>
        <w:t>p</w:t>
      </w:r>
      <w:r w:rsidRPr="00191D10">
        <w:t xml:space="preserve">hase-down of HFCs as per </w:t>
      </w:r>
      <w:r>
        <w:t xml:space="preserve">the </w:t>
      </w:r>
      <w:r w:rsidRPr="00191D10">
        <w:t xml:space="preserve">Kigali </w:t>
      </w:r>
      <w:r>
        <w:t>Amendment and</w:t>
      </w:r>
      <w:r w:rsidRPr="00191D10">
        <w:t xml:space="preserve"> the implementation of the KIP.</w:t>
      </w:r>
    </w:p>
    <w:p w14:paraId="783A525E" w14:textId="77777777" w:rsidR="003E050F" w:rsidRPr="00AC6C93" w:rsidRDefault="003E050F" w:rsidP="003A3B04">
      <w:pPr>
        <w:keepNext/>
        <w:keepLines/>
        <w:spacing w:after="120"/>
        <w:rPr>
          <w:b/>
          <w:bCs/>
          <w:color w:val="000000" w:themeColor="text1"/>
          <w:lang w:val="en-GB"/>
        </w:rPr>
      </w:pPr>
      <w:r w:rsidRPr="00AC6C93">
        <w:rPr>
          <w:b/>
          <w:bCs/>
          <w:color w:val="000000" w:themeColor="text1"/>
          <w:lang w:val="en-GB"/>
        </w:rPr>
        <w:lastRenderedPageBreak/>
        <w:t>Peru: Renewal of institutional strengthening</w:t>
      </w:r>
    </w:p>
    <w:tbl>
      <w:tblPr>
        <w:tblStyle w:val="TableGrid700"/>
        <w:tblW w:w="5000" w:type="pct"/>
        <w:tblLayout w:type="fixed"/>
        <w:tblLook w:val="01E0" w:firstRow="1" w:lastRow="1" w:firstColumn="1" w:lastColumn="1" w:noHBand="0" w:noVBand="0"/>
      </w:tblPr>
      <w:tblGrid>
        <w:gridCol w:w="6322"/>
        <w:gridCol w:w="1513"/>
        <w:gridCol w:w="1741"/>
      </w:tblGrid>
      <w:tr w:rsidR="003E050F" w:rsidRPr="00466B81" w14:paraId="023556F4" w14:textId="77777777" w:rsidTr="00C5379F">
        <w:trPr>
          <w:trHeight w:val="278"/>
          <w:tblHeader/>
        </w:trPr>
        <w:tc>
          <w:tcPr>
            <w:tcW w:w="4091" w:type="pct"/>
            <w:gridSpan w:val="2"/>
            <w:tcBorders>
              <w:bottom w:val="single" w:sz="4" w:space="0" w:color="auto"/>
            </w:tcBorders>
          </w:tcPr>
          <w:p w14:paraId="7076DC9A" w14:textId="77777777" w:rsidR="003E050F" w:rsidRPr="00AC6C93" w:rsidRDefault="003E050F" w:rsidP="003A3B04">
            <w:pPr>
              <w:keepNext/>
              <w:keepLines/>
              <w:spacing w:after="120"/>
              <w:rPr>
                <w:b/>
                <w:color w:val="000000" w:themeColor="text1"/>
                <w:lang w:val="en-GB"/>
              </w:rPr>
            </w:pPr>
            <w:r w:rsidRPr="00AC6C93">
              <w:rPr>
                <w:b/>
                <w:color w:val="000000" w:themeColor="text1"/>
                <w:lang w:val="en-GB"/>
              </w:rPr>
              <w:t>Summary of the project and country profile</w:t>
            </w:r>
          </w:p>
        </w:tc>
        <w:tc>
          <w:tcPr>
            <w:tcW w:w="909" w:type="pct"/>
          </w:tcPr>
          <w:p w14:paraId="1AF9F4E9" w14:textId="77777777" w:rsidR="003E050F" w:rsidRPr="00AC6C93" w:rsidRDefault="003E050F" w:rsidP="003A3B04">
            <w:pPr>
              <w:keepNext/>
              <w:keepLines/>
              <w:spacing w:after="120"/>
              <w:jc w:val="right"/>
              <w:rPr>
                <w:b/>
                <w:color w:val="000000" w:themeColor="text1"/>
                <w:lang w:val="en-GB"/>
              </w:rPr>
            </w:pPr>
          </w:p>
        </w:tc>
      </w:tr>
      <w:tr w:rsidR="003E050F" w:rsidRPr="00FC25A4" w14:paraId="054BED95" w14:textId="77777777" w:rsidTr="00C5379F">
        <w:trPr>
          <w:trHeight w:val="233"/>
        </w:trPr>
        <w:tc>
          <w:tcPr>
            <w:tcW w:w="4091" w:type="pct"/>
            <w:gridSpan w:val="2"/>
            <w:tcBorders>
              <w:bottom w:val="single" w:sz="4" w:space="0" w:color="auto"/>
            </w:tcBorders>
          </w:tcPr>
          <w:p w14:paraId="53558CFB" w14:textId="77777777" w:rsidR="003E050F" w:rsidRPr="00FC25A4" w:rsidRDefault="003E050F" w:rsidP="003A3B04">
            <w:pPr>
              <w:keepNext/>
              <w:keepLines/>
              <w:rPr>
                <w:color w:val="000000" w:themeColor="text1"/>
                <w:lang w:val="en-GB"/>
              </w:rPr>
            </w:pPr>
            <w:r w:rsidRPr="00FC25A4">
              <w:rPr>
                <w:color w:val="000000" w:themeColor="text1"/>
                <w:lang w:val="en-GB"/>
              </w:rPr>
              <w:t>Implementing agency:</w:t>
            </w:r>
          </w:p>
        </w:tc>
        <w:tc>
          <w:tcPr>
            <w:tcW w:w="909" w:type="pct"/>
            <w:tcBorders>
              <w:bottom w:val="single" w:sz="4" w:space="0" w:color="auto"/>
            </w:tcBorders>
          </w:tcPr>
          <w:p w14:paraId="140E57D3" w14:textId="77777777" w:rsidR="003E050F" w:rsidRPr="00FC25A4" w:rsidRDefault="003E050F" w:rsidP="003A3B04">
            <w:pPr>
              <w:keepNext/>
              <w:keepLines/>
              <w:jc w:val="center"/>
              <w:rPr>
                <w:color w:val="000000" w:themeColor="text1"/>
                <w:lang w:val="en-GB"/>
              </w:rPr>
            </w:pPr>
            <w:r w:rsidRPr="00FC25A4">
              <w:rPr>
                <w:color w:val="000000" w:themeColor="text1"/>
                <w:lang w:val="en-GB"/>
              </w:rPr>
              <w:t>UNEP</w:t>
            </w:r>
          </w:p>
        </w:tc>
      </w:tr>
      <w:tr w:rsidR="003E050F" w:rsidRPr="00FC25A4" w14:paraId="53E78676" w14:textId="77777777" w:rsidTr="00C5379F">
        <w:trPr>
          <w:trHeight w:val="233"/>
        </w:trPr>
        <w:tc>
          <w:tcPr>
            <w:tcW w:w="4091" w:type="pct"/>
            <w:gridSpan w:val="2"/>
            <w:tcBorders>
              <w:top w:val="single" w:sz="4" w:space="0" w:color="auto"/>
              <w:left w:val="single" w:sz="4" w:space="0" w:color="auto"/>
              <w:bottom w:val="nil"/>
              <w:right w:val="single" w:sz="4" w:space="0" w:color="auto"/>
            </w:tcBorders>
          </w:tcPr>
          <w:p w14:paraId="4CE61BE2" w14:textId="77777777" w:rsidR="003E050F" w:rsidRPr="00FC25A4" w:rsidRDefault="003E050F" w:rsidP="003A3B04">
            <w:pPr>
              <w:keepNext/>
              <w:keepLines/>
              <w:rPr>
                <w:color w:val="000000" w:themeColor="text1"/>
                <w:lang w:val="en-GB"/>
              </w:rPr>
            </w:pPr>
            <w:r w:rsidRPr="00FC25A4">
              <w:rPr>
                <w:color w:val="000000" w:themeColor="text1"/>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2C89421" w14:textId="77777777" w:rsidR="003E050F" w:rsidRPr="00FC25A4" w:rsidRDefault="003E050F" w:rsidP="003A3B04">
            <w:pPr>
              <w:keepNext/>
              <w:keepLines/>
              <w:jc w:val="right"/>
              <w:rPr>
                <w:color w:val="000000" w:themeColor="text1"/>
                <w:lang w:val="en-GB"/>
              </w:rPr>
            </w:pPr>
          </w:p>
        </w:tc>
      </w:tr>
      <w:tr w:rsidR="003E050F" w:rsidRPr="00FC25A4" w14:paraId="5335DDA7" w14:textId="77777777" w:rsidTr="00C5379F">
        <w:trPr>
          <w:trHeight w:val="233"/>
        </w:trPr>
        <w:tc>
          <w:tcPr>
            <w:tcW w:w="3301" w:type="pct"/>
            <w:tcBorders>
              <w:top w:val="nil"/>
              <w:left w:val="single" w:sz="4" w:space="0" w:color="auto"/>
              <w:bottom w:val="nil"/>
              <w:right w:val="nil"/>
            </w:tcBorders>
            <w:shd w:val="clear" w:color="auto" w:fill="FFFFFF" w:themeFill="background1"/>
            <w:vAlign w:val="bottom"/>
          </w:tcPr>
          <w:p w14:paraId="741E39DA" w14:textId="77777777" w:rsidR="003E050F" w:rsidRPr="00FC25A4" w:rsidRDefault="003E050F" w:rsidP="003A3B04">
            <w:pPr>
              <w:keepNext/>
              <w:keepLines/>
              <w:ind w:left="5364" w:right="-198"/>
              <w:jc w:val="left"/>
              <w:rPr>
                <w:color w:val="000000" w:themeColor="text1"/>
                <w:lang w:val="en-GB"/>
              </w:rPr>
            </w:pPr>
            <w:r w:rsidRPr="00FC25A4">
              <w:rPr>
                <w:color w:val="000000" w:themeColor="text1"/>
                <w:lang w:val="en-GB"/>
              </w:rPr>
              <w:t>Phase I:</w:t>
            </w:r>
          </w:p>
        </w:tc>
        <w:tc>
          <w:tcPr>
            <w:tcW w:w="790" w:type="pct"/>
            <w:tcBorders>
              <w:top w:val="nil"/>
              <w:left w:val="nil"/>
              <w:bottom w:val="nil"/>
              <w:right w:val="single" w:sz="4" w:space="0" w:color="auto"/>
            </w:tcBorders>
            <w:shd w:val="clear" w:color="auto" w:fill="FFFFFF" w:themeFill="background1"/>
            <w:vAlign w:val="bottom"/>
          </w:tcPr>
          <w:p w14:paraId="469E49FE" w14:textId="77777777" w:rsidR="003E050F" w:rsidRPr="00FC25A4" w:rsidRDefault="003E050F" w:rsidP="003A3B04">
            <w:pPr>
              <w:keepNext/>
              <w:keepLines/>
              <w:jc w:val="right"/>
              <w:rPr>
                <w:color w:val="000000" w:themeColor="text1"/>
                <w:lang w:val="en-GB"/>
              </w:rPr>
            </w:pPr>
            <w:r w:rsidRPr="00FC25A4">
              <w:rPr>
                <w:color w:val="000000" w:themeColor="text1"/>
                <w:lang w:val="en-GB"/>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41898165" w14:textId="77777777" w:rsidR="003E050F" w:rsidRPr="00FC25A4" w:rsidRDefault="003E050F" w:rsidP="003A3B04">
            <w:pPr>
              <w:keepNext/>
              <w:keepLines/>
              <w:jc w:val="right"/>
              <w:rPr>
                <w:color w:val="000000" w:themeColor="text1"/>
                <w:lang w:val="en-GB"/>
              </w:rPr>
            </w:pPr>
            <w:r w:rsidRPr="00FC25A4">
              <w:rPr>
                <w:color w:val="000000" w:themeColor="text1"/>
                <w:lang w:val="en-GB"/>
              </w:rPr>
              <w:t>154,000</w:t>
            </w:r>
          </w:p>
        </w:tc>
      </w:tr>
      <w:tr w:rsidR="003E050F" w:rsidRPr="00FC25A4" w14:paraId="5B5EE406" w14:textId="77777777" w:rsidTr="00C5379F">
        <w:trPr>
          <w:trHeight w:val="233"/>
        </w:trPr>
        <w:tc>
          <w:tcPr>
            <w:tcW w:w="3301" w:type="pct"/>
            <w:tcBorders>
              <w:top w:val="nil"/>
              <w:left w:val="single" w:sz="4" w:space="0" w:color="auto"/>
              <w:bottom w:val="nil"/>
              <w:right w:val="nil"/>
            </w:tcBorders>
            <w:shd w:val="clear" w:color="auto" w:fill="FFFFFF" w:themeFill="background1"/>
            <w:vAlign w:val="bottom"/>
          </w:tcPr>
          <w:p w14:paraId="548520F7" w14:textId="77777777" w:rsidR="003E050F" w:rsidRPr="00FC25A4" w:rsidRDefault="003E050F" w:rsidP="003A3B04">
            <w:pPr>
              <w:keepNext/>
              <w:keepLines/>
              <w:ind w:left="5272" w:right="-198"/>
              <w:jc w:val="left"/>
              <w:rPr>
                <w:color w:val="000000" w:themeColor="text1"/>
                <w:lang w:val="en-GB"/>
              </w:rPr>
            </w:pPr>
            <w:r w:rsidRPr="00FC25A4">
              <w:rPr>
                <w:color w:val="000000" w:themeColor="text1"/>
                <w:lang w:val="en-GB"/>
              </w:rPr>
              <w:t>Phase II:</w:t>
            </w:r>
          </w:p>
        </w:tc>
        <w:tc>
          <w:tcPr>
            <w:tcW w:w="790" w:type="pct"/>
            <w:tcBorders>
              <w:top w:val="nil"/>
              <w:left w:val="nil"/>
              <w:bottom w:val="nil"/>
              <w:right w:val="single" w:sz="4" w:space="0" w:color="auto"/>
            </w:tcBorders>
            <w:shd w:val="clear" w:color="auto" w:fill="FFFFFF" w:themeFill="background1"/>
            <w:vAlign w:val="bottom"/>
          </w:tcPr>
          <w:p w14:paraId="124E80A5" w14:textId="77777777" w:rsidR="003E050F" w:rsidRPr="00FC25A4" w:rsidRDefault="003E050F" w:rsidP="003A3B04">
            <w:pPr>
              <w:keepNext/>
              <w:keepLines/>
              <w:jc w:val="right"/>
              <w:rPr>
                <w:color w:val="000000" w:themeColor="text1"/>
                <w:lang w:val="en-GB"/>
              </w:rPr>
            </w:pPr>
            <w:r w:rsidRPr="00FC25A4">
              <w:rPr>
                <w:color w:val="000000" w:themeColor="text1"/>
                <w:lang w:val="en-GB"/>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68A9F668" w14:textId="77777777" w:rsidR="003E050F" w:rsidRPr="00FC25A4" w:rsidRDefault="003E050F" w:rsidP="003A3B04">
            <w:pPr>
              <w:keepNext/>
              <w:keepLines/>
              <w:jc w:val="right"/>
              <w:rPr>
                <w:color w:val="000000" w:themeColor="text1"/>
                <w:lang w:val="en-GB"/>
              </w:rPr>
            </w:pPr>
            <w:r w:rsidRPr="00FC25A4">
              <w:rPr>
                <w:color w:val="000000" w:themeColor="text1"/>
                <w:lang w:val="en-GB"/>
              </w:rPr>
              <w:t>102,700</w:t>
            </w:r>
          </w:p>
        </w:tc>
      </w:tr>
      <w:tr w:rsidR="003E050F" w:rsidRPr="00FC25A4" w14:paraId="06B0B1D7" w14:textId="77777777" w:rsidTr="00C5379F">
        <w:trPr>
          <w:trHeight w:val="233"/>
        </w:trPr>
        <w:tc>
          <w:tcPr>
            <w:tcW w:w="3301" w:type="pct"/>
            <w:tcBorders>
              <w:top w:val="nil"/>
              <w:left w:val="single" w:sz="4" w:space="0" w:color="auto"/>
              <w:bottom w:val="nil"/>
              <w:right w:val="nil"/>
            </w:tcBorders>
            <w:shd w:val="clear" w:color="auto" w:fill="FFFFFF" w:themeFill="background1"/>
            <w:vAlign w:val="bottom"/>
          </w:tcPr>
          <w:p w14:paraId="625E97C3" w14:textId="77777777" w:rsidR="003E050F" w:rsidRPr="00FC25A4" w:rsidRDefault="003E050F" w:rsidP="003A3B04">
            <w:pPr>
              <w:keepNext/>
              <w:keepLines/>
              <w:ind w:left="5272" w:right="-198"/>
              <w:jc w:val="left"/>
              <w:rPr>
                <w:color w:val="000000" w:themeColor="text1"/>
                <w:lang w:val="en-GB"/>
              </w:rPr>
            </w:pPr>
            <w:r w:rsidRPr="00FC25A4">
              <w:rPr>
                <w:color w:val="000000" w:themeColor="text1"/>
                <w:lang w:val="en-GB"/>
              </w:rPr>
              <w:t>Phase III:</w:t>
            </w:r>
          </w:p>
        </w:tc>
        <w:tc>
          <w:tcPr>
            <w:tcW w:w="790" w:type="pct"/>
            <w:tcBorders>
              <w:top w:val="nil"/>
              <w:left w:val="nil"/>
              <w:bottom w:val="nil"/>
              <w:right w:val="single" w:sz="4" w:space="0" w:color="auto"/>
            </w:tcBorders>
            <w:shd w:val="clear" w:color="auto" w:fill="FFFFFF" w:themeFill="background1"/>
            <w:vAlign w:val="bottom"/>
          </w:tcPr>
          <w:p w14:paraId="61F10F05" w14:textId="77777777" w:rsidR="003E050F" w:rsidRPr="00FC25A4" w:rsidRDefault="003E050F" w:rsidP="003A3B04">
            <w:pPr>
              <w:keepNext/>
              <w:keepLines/>
              <w:jc w:val="right"/>
              <w:rPr>
                <w:color w:val="000000" w:themeColor="text1"/>
                <w:lang w:val="en-GB"/>
              </w:rPr>
            </w:pPr>
            <w:r w:rsidRPr="00FC25A4">
              <w:rPr>
                <w:color w:val="000000" w:themeColor="text1"/>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77DA2454" w14:textId="77777777" w:rsidR="003E050F" w:rsidRPr="00FC25A4" w:rsidRDefault="003E050F" w:rsidP="003A3B04">
            <w:pPr>
              <w:keepNext/>
              <w:keepLines/>
              <w:jc w:val="right"/>
              <w:rPr>
                <w:color w:val="000000" w:themeColor="text1"/>
                <w:lang w:val="en-GB"/>
              </w:rPr>
            </w:pPr>
            <w:r w:rsidRPr="00FC25A4">
              <w:rPr>
                <w:color w:val="000000" w:themeColor="text1"/>
                <w:lang w:val="en-GB"/>
              </w:rPr>
              <w:t>133,510</w:t>
            </w:r>
          </w:p>
        </w:tc>
      </w:tr>
      <w:tr w:rsidR="003E050F" w:rsidRPr="00466B81" w14:paraId="1A884361" w14:textId="77777777" w:rsidTr="00C5379F">
        <w:trPr>
          <w:trHeight w:val="233"/>
        </w:trPr>
        <w:tc>
          <w:tcPr>
            <w:tcW w:w="3301" w:type="pct"/>
            <w:tcBorders>
              <w:top w:val="nil"/>
              <w:left w:val="single" w:sz="4" w:space="0" w:color="auto"/>
              <w:bottom w:val="nil"/>
              <w:right w:val="nil"/>
            </w:tcBorders>
            <w:shd w:val="clear" w:color="auto" w:fill="FFFFFF" w:themeFill="background1"/>
            <w:vAlign w:val="bottom"/>
          </w:tcPr>
          <w:p w14:paraId="43A33A61" w14:textId="77777777" w:rsidR="003E050F" w:rsidRPr="00FC25A4" w:rsidRDefault="003E050F" w:rsidP="003A3B04">
            <w:pPr>
              <w:keepNext/>
              <w:keepLines/>
              <w:ind w:left="5272" w:right="-198"/>
              <w:jc w:val="left"/>
              <w:rPr>
                <w:color w:val="000000" w:themeColor="text1"/>
                <w:lang w:val="en-GB"/>
              </w:rPr>
            </w:pPr>
            <w:r w:rsidRPr="00FC25A4">
              <w:rPr>
                <w:color w:val="000000" w:themeColor="text1"/>
                <w:lang w:val="en-GB"/>
              </w:rPr>
              <w:t>Phase IV:</w:t>
            </w:r>
          </w:p>
        </w:tc>
        <w:tc>
          <w:tcPr>
            <w:tcW w:w="790" w:type="pct"/>
            <w:tcBorders>
              <w:top w:val="nil"/>
              <w:left w:val="nil"/>
              <w:bottom w:val="nil"/>
              <w:right w:val="single" w:sz="4" w:space="0" w:color="auto"/>
            </w:tcBorders>
            <w:shd w:val="clear" w:color="auto" w:fill="FFFFFF" w:themeFill="background1"/>
            <w:vAlign w:val="bottom"/>
          </w:tcPr>
          <w:p w14:paraId="68037AB2" w14:textId="77777777" w:rsidR="003E050F" w:rsidRPr="00FC25A4" w:rsidRDefault="003E050F" w:rsidP="003A3B04">
            <w:pPr>
              <w:keepNext/>
              <w:keepLines/>
              <w:jc w:val="right"/>
              <w:rPr>
                <w:color w:val="000000" w:themeColor="text1"/>
                <w:lang w:val="en-GB"/>
              </w:rPr>
            </w:pPr>
            <w:r w:rsidRPr="00FC25A4">
              <w:rPr>
                <w:color w:val="000000" w:themeColor="text1"/>
                <w:lang w:val="en-GB"/>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6886E83C" w14:textId="77777777" w:rsidR="003E050F" w:rsidRPr="00FC25A4" w:rsidRDefault="003E050F" w:rsidP="003A3B04">
            <w:pPr>
              <w:keepNext/>
              <w:keepLines/>
              <w:jc w:val="right"/>
              <w:rPr>
                <w:color w:val="000000" w:themeColor="text1"/>
                <w:lang w:val="en-GB"/>
              </w:rPr>
            </w:pPr>
            <w:r w:rsidRPr="00FC25A4">
              <w:rPr>
                <w:color w:val="000000" w:themeColor="text1"/>
                <w:lang w:val="en-GB"/>
              </w:rPr>
              <w:t>133,510</w:t>
            </w:r>
          </w:p>
        </w:tc>
      </w:tr>
      <w:tr w:rsidR="003E050F" w:rsidRPr="00466B81" w14:paraId="75C7C299" w14:textId="77777777" w:rsidTr="00C5379F">
        <w:trPr>
          <w:trHeight w:val="233"/>
        </w:trPr>
        <w:tc>
          <w:tcPr>
            <w:tcW w:w="3301" w:type="pct"/>
            <w:tcBorders>
              <w:top w:val="nil"/>
              <w:left w:val="single" w:sz="4" w:space="0" w:color="auto"/>
              <w:bottom w:val="nil"/>
              <w:right w:val="nil"/>
            </w:tcBorders>
            <w:shd w:val="clear" w:color="auto" w:fill="FFFFFF" w:themeFill="background1"/>
            <w:vAlign w:val="bottom"/>
          </w:tcPr>
          <w:p w14:paraId="788DA432" w14:textId="77777777" w:rsidR="003E050F" w:rsidRPr="00FC25A4" w:rsidRDefault="003E050F" w:rsidP="003A3B04">
            <w:pPr>
              <w:keepNext/>
              <w:keepLines/>
              <w:ind w:left="5272" w:right="-198"/>
              <w:jc w:val="left"/>
              <w:rPr>
                <w:color w:val="000000" w:themeColor="text1"/>
                <w:lang w:val="en-GB"/>
              </w:rPr>
            </w:pPr>
            <w:r>
              <w:rPr>
                <w:color w:val="000000" w:themeColor="text1"/>
                <w:lang w:val="en-GB"/>
              </w:rPr>
              <w:t>Phase V:</w:t>
            </w:r>
          </w:p>
        </w:tc>
        <w:tc>
          <w:tcPr>
            <w:tcW w:w="790" w:type="pct"/>
            <w:tcBorders>
              <w:top w:val="nil"/>
              <w:left w:val="nil"/>
              <w:bottom w:val="nil"/>
              <w:right w:val="single" w:sz="4" w:space="0" w:color="auto"/>
            </w:tcBorders>
            <w:shd w:val="clear" w:color="auto" w:fill="FFFFFF" w:themeFill="background1"/>
            <w:vAlign w:val="bottom"/>
          </w:tcPr>
          <w:p w14:paraId="6CE108B3" w14:textId="77777777" w:rsidR="003E050F" w:rsidRPr="00FC25A4" w:rsidRDefault="003E050F" w:rsidP="003A3B04">
            <w:pPr>
              <w:keepNext/>
              <w:keepLines/>
              <w:jc w:val="right"/>
              <w:rPr>
                <w:color w:val="000000" w:themeColor="text1"/>
                <w:lang w:val="en-GB"/>
              </w:rPr>
            </w:pPr>
            <w:r>
              <w:rPr>
                <w:color w:val="000000" w:themeColor="text1"/>
                <w:lang w:val="en-GB"/>
              </w:rPr>
              <w:t>Nov-17</w:t>
            </w:r>
          </w:p>
        </w:tc>
        <w:tc>
          <w:tcPr>
            <w:tcW w:w="909" w:type="pct"/>
            <w:tcBorders>
              <w:top w:val="nil"/>
              <w:left w:val="single" w:sz="4" w:space="0" w:color="auto"/>
              <w:bottom w:val="nil"/>
              <w:right w:val="single" w:sz="4" w:space="0" w:color="auto"/>
            </w:tcBorders>
            <w:shd w:val="clear" w:color="auto" w:fill="FFFFFF" w:themeFill="background1"/>
            <w:vAlign w:val="bottom"/>
          </w:tcPr>
          <w:p w14:paraId="1017A2A8" w14:textId="77777777" w:rsidR="003E050F" w:rsidRPr="00FC25A4" w:rsidRDefault="003E050F" w:rsidP="003A3B04">
            <w:pPr>
              <w:keepNext/>
              <w:keepLines/>
              <w:jc w:val="right"/>
              <w:rPr>
                <w:color w:val="000000" w:themeColor="text1"/>
                <w:lang w:val="en-GB"/>
              </w:rPr>
            </w:pPr>
            <w:r w:rsidRPr="00FC25A4">
              <w:rPr>
                <w:color w:val="000000" w:themeColor="text1"/>
                <w:lang w:val="en-GB"/>
              </w:rPr>
              <w:t>170,893</w:t>
            </w:r>
          </w:p>
        </w:tc>
      </w:tr>
      <w:tr w:rsidR="003E050F" w:rsidRPr="00466B81" w14:paraId="622705C7" w14:textId="77777777" w:rsidTr="00C5379F">
        <w:trPr>
          <w:trHeight w:val="233"/>
        </w:trPr>
        <w:tc>
          <w:tcPr>
            <w:tcW w:w="4091" w:type="pct"/>
            <w:gridSpan w:val="2"/>
            <w:tcBorders>
              <w:top w:val="nil"/>
              <w:left w:val="single" w:sz="4" w:space="0" w:color="auto"/>
              <w:bottom w:val="nil"/>
              <w:right w:val="single" w:sz="4" w:space="0" w:color="auto"/>
            </w:tcBorders>
            <w:shd w:val="clear" w:color="auto" w:fill="auto"/>
          </w:tcPr>
          <w:p w14:paraId="0B8150EF" w14:textId="77777777" w:rsidR="003E050F" w:rsidRPr="00FC25A4" w:rsidRDefault="003E050F" w:rsidP="003A3B04">
            <w:pPr>
              <w:keepNext/>
              <w:keepLines/>
              <w:tabs>
                <w:tab w:val="right" w:pos="7425"/>
              </w:tabs>
              <w:ind w:left="6480" w:right="-108"/>
              <w:jc w:val="left"/>
              <w:rPr>
                <w:color w:val="000000" w:themeColor="text1"/>
                <w:lang w:val="en-GB"/>
              </w:rPr>
            </w:pPr>
            <w:r w:rsidRPr="00FC25A4">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7B0AA348" w14:textId="77777777" w:rsidR="003E050F" w:rsidRPr="00FC25A4" w:rsidRDefault="003E050F" w:rsidP="003A3B04">
            <w:pPr>
              <w:keepNext/>
              <w:keepLines/>
              <w:jc w:val="right"/>
              <w:rPr>
                <w:color w:val="000000" w:themeColor="text1"/>
                <w:lang w:val="en-GB"/>
              </w:rPr>
            </w:pPr>
            <w:r w:rsidRPr="00FC25A4">
              <w:rPr>
                <w:color w:val="000000" w:themeColor="text1"/>
                <w:lang w:val="en-GB"/>
              </w:rPr>
              <w:t>694,613</w:t>
            </w:r>
          </w:p>
        </w:tc>
      </w:tr>
      <w:tr w:rsidR="003E050F" w:rsidRPr="00FC25A4" w14:paraId="47F77224" w14:textId="77777777" w:rsidTr="00C5379F">
        <w:trPr>
          <w:trHeight w:val="233"/>
        </w:trPr>
        <w:tc>
          <w:tcPr>
            <w:tcW w:w="4091" w:type="pct"/>
            <w:gridSpan w:val="2"/>
            <w:shd w:val="clear" w:color="auto" w:fill="FFFFFF" w:themeFill="background1"/>
          </w:tcPr>
          <w:p w14:paraId="0E15909E" w14:textId="77777777" w:rsidR="003E050F" w:rsidRPr="00FC25A4" w:rsidRDefault="003E050F" w:rsidP="003A3B04">
            <w:pPr>
              <w:keepNext/>
              <w:keepLines/>
              <w:jc w:val="left"/>
              <w:rPr>
                <w:color w:val="000000" w:themeColor="text1"/>
                <w:lang w:val="en-GB"/>
              </w:rPr>
            </w:pPr>
            <w:r w:rsidRPr="00FC25A4">
              <w:rPr>
                <w:color w:val="000000" w:themeColor="text1"/>
                <w:lang w:val="en-GB"/>
              </w:rPr>
              <w:t>Amount requested for renewal (phase V</w:t>
            </w:r>
            <w:r>
              <w:rPr>
                <w:color w:val="000000" w:themeColor="text1"/>
                <w:lang w:val="en-GB"/>
              </w:rPr>
              <w:t>I</w:t>
            </w:r>
            <w:r w:rsidRPr="00FC25A4">
              <w:rPr>
                <w:color w:val="000000" w:themeColor="text1"/>
                <w:lang w:val="en-GB"/>
              </w:rPr>
              <w:t>) (US $):</w:t>
            </w:r>
          </w:p>
        </w:tc>
        <w:tc>
          <w:tcPr>
            <w:tcW w:w="909" w:type="pct"/>
            <w:shd w:val="clear" w:color="auto" w:fill="auto"/>
          </w:tcPr>
          <w:p w14:paraId="6C59B165" w14:textId="77777777" w:rsidR="003E050F" w:rsidRPr="00FC25A4" w:rsidRDefault="003E050F" w:rsidP="003A3B04">
            <w:pPr>
              <w:keepNext/>
              <w:keepLines/>
              <w:jc w:val="right"/>
              <w:rPr>
                <w:color w:val="000000" w:themeColor="text1"/>
                <w:lang w:val="en-GB"/>
              </w:rPr>
            </w:pPr>
            <w:r w:rsidRPr="00FC25A4">
              <w:rPr>
                <w:color w:val="000000" w:themeColor="text1"/>
                <w:lang w:val="en-GB"/>
              </w:rPr>
              <w:t>170,893</w:t>
            </w:r>
          </w:p>
        </w:tc>
      </w:tr>
      <w:tr w:rsidR="003E050F" w:rsidRPr="00FC25A4" w14:paraId="5464230C" w14:textId="77777777" w:rsidTr="00C5379F">
        <w:trPr>
          <w:trHeight w:val="233"/>
        </w:trPr>
        <w:tc>
          <w:tcPr>
            <w:tcW w:w="4091" w:type="pct"/>
            <w:gridSpan w:val="2"/>
          </w:tcPr>
          <w:p w14:paraId="7AE2B20E" w14:textId="77777777" w:rsidR="003E050F" w:rsidRPr="00FC25A4" w:rsidRDefault="003E050F" w:rsidP="003A3B04">
            <w:pPr>
              <w:keepNext/>
              <w:keepLines/>
              <w:jc w:val="left"/>
              <w:rPr>
                <w:color w:val="000000" w:themeColor="text1"/>
                <w:lang w:val="en-GB"/>
              </w:rPr>
            </w:pPr>
            <w:r w:rsidRPr="00FC25A4">
              <w:rPr>
                <w:color w:val="000000" w:themeColor="text1"/>
                <w:lang w:val="en-GB"/>
              </w:rPr>
              <w:t>Amount recommended for approval for phase V</w:t>
            </w:r>
            <w:r>
              <w:rPr>
                <w:color w:val="000000" w:themeColor="text1"/>
                <w:lang w:val="en-GB"/>
              </w:rPr>
              <w:t>I</w:t>
            </w:r>
            <w:r w:rsidRPr="00FC25A4">
              <w:rPr>
                <w:color w:val="000000" w:themeColor="text1"/>
                <w:lang w:val="en-GB"/>
              </w:rPr>
              <w:t xml:space="preserve"> (US $): </w:t>
            </w:r>
          </w:p>
        </w:tc>
        <w:tc>
          <w:tcPr>
            <w:tcW w:w="909" w:type="pct"/>
            <w:shd w:val="clear" w:color="auto" w:fill="auto"/>
          </w:tcPr>
          <w:p w14:paraId="65D5C143" w14:textId="77777777" w:rsidR="003E050F" w:rsidRPr="00FC25A4" w:rsidRDefault="003E050F" w:rsidP="003A3B04">
            <w:pPr>
              <w:keepNext/>
              <w:keepLines/>
              <w:jc w:val="right"/>
              <w:rPr>
                <w:color w:val="000000" w:themeColor="text1"/>
                <w:lang w:val="en-GB"/>
              </w:rPr>
            </w:pPr>
            <w:r w:rsidRPr="00FC25A4">
              <w:rPr>
                <w:color w:val="000000" w:themeColor="text1"/>
                <w:lang w:val="en-GB"/>
              </w:rPr>
              <w:t>170,893</w:t>
            </w:r>
          </w:p>
        </w:tc>
      </w:tr>
      <w:tr w:rsidR="003E050F" w:rsidRPr="00FC25A4" w14:paraId="10B4CD27" w14:textId="77777777" w:rsidTr="00C5379F">
        <w:trPr>
          <w:trHeight w:val="233"/>
        </w:trPr>
        <w:tc>
          <w:tcPr>
            <w:tcW w:w="4091" w:type="pct"/>
            <w:gridSpan w:val="2"/>
          </w:tcPr>
          <w:p w14:paraId="20A158EE" w14:textId="77777777" w:rsidR="003E050F" w:rsidRPr="00FC25A4" w:rsidRDefault="003E050F" w:rsidP="003A3B04">
            <w:pPr>
              <w:keepNext/>
              <w:keepLines/>
              <w:jc w:val="left"/>
              <w:rPr>
                <w:color w:val="000000" w:themeColor="text1"/>
                <w:lang w:val="en-GB"/>
              </w:rPr>
            </w:pPr>
            <w:r w:rsidRPr="00FC25A4">
              <w:rPr>
                <w:color w:val="000000" w:themeColor="text1"/>
                <w:lang w:val="en-GB"/>
              </w:rPr>
              <w:t>Agency support costs (US $):</w:t>
            </w:r>
          </w:p>
        </w:tc>
        <w:tc>
          <w:tcPr>
            <w:tcW w:w="909" w:type="pct"/>
            <w:shd w:val="clear" w:color="auto" w:fill="auto"/>
          </w:tcPr>
          <w:p w14:paraId="68DD6692" w14:textId="77777777" w:rsidR="003E050F" w:rsidRPr="00FC25A4" w:rsidRDefault="003E050F" w:rsidP="003A3B04">
            <w:pPr>
              <w:keepNext/>
              <w:keepLines/>
              <w:jc w:val="right"/>
              <w:rPr>
                <w:color w:val="000000" w:themeColor="text1"/>
                <w:lang w:val="en-GB"/>
              </w:rPr>
            </w:pPr>
            <w:r w:rsidRPr="00FC25A4">
              <w:rPr>
                <w:color w:val="000000" w:themeColor="text1"/>
                <w:lang w:val="en-GB"/>
              </w:rPr>
              <w:t>0</w:t>
            </w:r>
          </w:p>
        </w:tc>
      </w:tr>
      <w:tr w:rsidR="003E050F" w:rsidRPr="00FC25A4" w14:paraId="4015CB8E" w14:textId="77777777" w:rsidTr="00C5379F">
        <w:trPr>
          <w:trHeight w:val="233"/>
        </w:trPr>
        <w:tc>
          <w:tcPr>
            <w:tcW w:w="4091" w:type="pct"/>
            <w:gridSpan w:val="2"/>
          </w:tcPr>
          <w:p w14:paraId="032F0A0B" w14:textId="77777777" w:rsidR="003E050F" w:rsidRPr="00FC25A4" w:rsidRDefault="003E050F" w:rsidP="003A3B04">
            <w:pPr>
              <w:keepNext/>
              <w:keepLines/>
              <w:jc w:val="left"/>
              <w:rPr>
                <w:color w:val="000000" w:themeColor="text1"/>
                <w:lang w:val="en-GB"/>
              </w:rPr>
            </w:pPr>
            <w:r w:rsidRPr="00FC25A4">
              <w:rPr>
                <w:color w:val="000000" w:themeColor="text1"/>
                <w:lang w:val="en-GB"/>
              </w:rPr>
              <w:t>Total cost of institutional strengthening phase V</w:t>
            </w:r>
            <w:r>
              <w:rPr>
                <w:color w:val="000000" w:themeColor="text1"/>
                <w:lang w:val="en-GB"/>
              </w:rPr>
              <w:t>I</w:t>
            </w:r>
            <w:r w:rsidRPr="00FC25A4">
              <w:rPr>
                <w:color w:val="000000" w:themeColor="text1"/>
                <w:lang w:val="en-GB"/>
              </w:rPr>
              <w:t xml:space="preserve"> to the Multilateral Fund (US $):</w:t>
            </w:r>
          </w:p>
        </w:tc>
        <w:tc>
          <w:tcPr>
            <w:tcW w:w="909" w:type="pct"/>
            <w:shd w:val="clear" w:color="auto" w:fill="auto"/>
          </w:tcPr>
          <w:p w14:paraId="3EA0F64D" w14:textId="77777777" w:rsidR="003E050F" w:rsidRPr="00FC25A4" w:rsidRDefault="003E050F" w:rsidP="003A3B04">
            <w:pPr>
              <w:keepNext/>
              <w:keepLines/>
              <w:jc w:val="right"/>
              <w:rPr>
                <w:color w:val="000000" w:themeColor="text1"/>
                <w:lang w:val="en-GB"/>
              </w:rPr>
            </w:pPr>
            <w:r w:rsidRPr="00FC25A4">
              <w:rPr>
                <w:color w:val="000000" w:themeColor="text1"/>
                <w:lang w:val="en-GB"/>
              </w:rPr>
              <w:t>170,893</w:t>
            </w:r>
          </w:p>
        </w:tc>
      </w:tr>
      <w:tr w:rsidR="003E050F" w:rsidRPr="00FC25A4" w14:paraId="7FA63B74" w14:textId="77777777" w:rsidTr="00C5379F">
        <w:trPr>
          <w:trHeight w:val="233"/>
        </w:trPr>
        <w:tc>
          <w:tcPr>
            <w:tcW w:w="4091" w:type="pct"/>
            <w:gridSpan w:val="2"/>
          </w:tcPr>
          <w:p w14:paraId="1F2EE06D" w14:textId="77777777" w:rsidR="003E050F" w:rsidRPr="00FC25A4" w:rsidRDefault="003E050F" w:rsidP="003A3B04">
            <w:pPr>
              <w:keepNext/>
              <w:keepLines/>
              <w:jc w:val="left"/>
              <w:rPr>
                <w:color w:val="000000" w:themeColor="text1"/>
                <w:lang w:val="en-GB"/>
              </w:rPr>
            </w:pPr>
            <w:r w:rsidRPr="00FC25A4">
              <w:rPr>
                <w:color w:val="000000" w:themeColor="text1"/>
                <w:lang w:val="en-GB"/>
              </w:rPr>
              <w:t>Date of approval of country programme:</w:t>
            </w:r>
          </w:p>
        </w:tc>
        <w:tc>
          <w:tcPr>
            <w:tcW w:w="909" w:type="pct"/>
            <w:shd w:val="clear" w:color="auto" w:fill="FFFFFF" w:themeFill="background1"/>
          </w:tcPr>
          <w:p w14:paraId="64648745" w14:textId="77777777" w:rsidR="003E050F" w:rsidRPr="00FC25A4" w:rsidRDefault="003E050F" w:rsidP="003A3B04">
            <w:pPr>
              <w:keepNext/>
              <w:keepLines/>
              <w:jc w:val="right"/>
              <w:rPr>
                <w:color w:val="000000" w:themeColor="text1"/>
                <w:lang w:val="en-GB"/>
              </w:rPr>
            </w:pPr>
            <w:r w:rsidRPr="00FC25A4">
              <w:rPr>
                <w:color w:val="000000" w:themeColor="text1"/>
                <w:lang w:val="en-GB"/>
              </w:rPr>
              <w:t>1995</w:t>
            </w:r>
          </w:p>
        </w:tc>
      </w:tr>
      <w:tr w:rsidR="003E050F" w:rsidRPr="00FC25A4" w14:paraId="5FA7C5EA" w14:textId="77777777" w:rsidTr="00C5379F">
        <w:trPr>
          <w:trHeight w:val="233"/>
        </w:trPr>
        <w:tc>
          <w:tcPr>
            <w:tcW w:w="4091" w:type="pct"/>
            <w:gridSpan w:val="2"/>
            <w:tcBorders>
              <w:bottom w:val="single" w:sz="4" w:space="0" w:color="auto"/>
            </w:tcBorders>
          </w:tcPr>
          <w:p w14:paraId="2743C5BB" w14:textId="77777777" w:rsidR="003E050F" w:rsidRPr="00FC25A4" w:rsidRDefault="003E050F" w:rsidP="003A3B04">
            <w:pPr>
              <w:keepNext/>
              <w:keepLines/>
              <w:jc w:val="left"/>
              <w:rPr>
                <w:color w:val="000000" w:themeColor="text1"/>
                <w:lang w:val="en-GB"/>
              </w:rPr>
            </w:pPr>
            <w:r w:rsidRPr="00FC25A4">
              <w:rPr>
                <w:color w:val="000000" w:themeColor="text1"/>
                <w:lang w:val="en-GB"/>
              </w:rPr>
              <w:t>Date of approval of HCFC phase-out management plan:</w:t>
            </w:r>
          </w:p>
        </w:tc>
        <w:tc>
          <w:tcPr>
            <w:tcW w:w="909" w:type="pct"/>
            <w:tcBorders>
              <w:bottom w:val="single" w:sz="4" w:space="0" w:color="auto"/>
            </w:tcBorders>
            <w:shd w:val="clear" w:color="auto" w:fill="FFFFFF" w:themeFill="background1"/>
          </w:tcPr>
          <w:p w14:paraId="6E0562AF" w14:textId="77777777" w:rsidR="003E050F" w:rsidRPr="00FC25A4" w:rsidRDefault="003E050F" w:rsidP="003A3B04">
            <w:pPr>
              <w:keepNext/>
              <w:keepLines/>
              <w:jc w:val="right"/>
              <w:rPr>
                <w:color w:val="000000" w:themeColor="text1"/>
                <w:lang w:val="en-GB"/>
              </w:rPr>
            </w:pPr>
            <w:r w:rsidRPr="00FC25A4">
              <w:rPr>
                <w:color w:val="000000" w:themeColor="text1"/>
                <w:lang w:val="en-GB"/>
              </w:rPr>
              <w:t>2012</w:t>
            </w:r>
          </w:p>
        </w:tc>
      </w:tr>
      <w:tr w:rsidR="003E050F" w:rsidRPr="00FC25A4" w14:paraId="2D53B4C2" w14:textId="77777777" w:rsidTr="00C5379F">
        <w:trPr>
          <w:trHeight w:val="233"/>
        </w:trPr>
        <w:tc>
          <w:tcPr>
            <w:tcW w:w="4091" w:type="pct"/>
            <w:gridSpan w:val="2"/>
            <w:tcBorders>
              <w:top w:val="single" w:sz="4" w:space="0" w:color="auto"/>
              <w:left w:val="single" w:sz="4" w:space="0" w:color="auto"/>
              <w:bottom w:val="nil"/>
              <w:right w:val="single" w:sz="4" w:space="0" w:color="auto"/>
            </w:tcBorders>
          </w:tcPr>
          <w:p w14:paraId="4260830A" w14:textId="77777777" w:rsidR="003E050F" w:rsidRPr="00FC25A4" w:rsidRDefault="003E050F" w:rsidP="003A3B04">
            <w:pPr>
              <w:keepNext/>
              <w:keepLines/>
              <w:widowControl w:val="0"/>
              <w:spacing w:before="20"/>
              <w:jc w:val="left"/>
              <w:rPr>
                <w:color w:val="000000" w:themeColor="text1"/>
                <w:lang w:val="en-GB"/>
              </w:rPr>
            </w:pPr>
            <w:r w:rsidRPr="00FC25A4">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B8FF918" w14:textId="77777777" w:rsidR="003E050F" w:rsidRPr="00FC25A4" w:rsidRDefault="003E050F" w:rsidP="003A3B04">
            <w:pPr>
              <w:keepNext/>
              <w:keepLines/>
              <w:widowControl w:val="0"/>
              <w:jc w:val="right"/>
              <w:rPr>
                <w:color w:val="000000" w:themeColor="text1"/>
                <w:sz w:val="16"/>
                <w:szCs w:val="16"/>
                <w:lang w:val="en-GB"/>
              </w:rPr>
            </w:pPr>
          </w:p>
        </w:tc>
      </w:tr>
      <w:tr w:rsidR="003E050F" w:rsidRPr="00FC25A4" w14:paraId="18790FFF" w14:textId="77777777" w:rsidTr="00C5379F">
        <w:trPr>
          <w:trHeight w:val="233"/>
        </w:trPr>
        <w:tc>
          <w:tcPr>
            <w:tcW w:w="4091" w:type="pct"/>
            <w:gridSpan w:val="2"/>
            <w:tcBorders>
              <w:top w:val="nil"/>
              <w:left w:val="single" w:sz="4" w:space="0" w:color="auto"/>
              <w:bottom w:val="nil"/>
              <w:right w:val="single" w:sz="4" w:space="0" w:color="auto"/>
            </w:tcBorders>
          </w:tcPr>
          <w:p w14:paraId="7F4A424D" w14:textId="77777777" w:rsidR="003E050F" w:rsidRPr="00FC25A4" w:rsidRDefault="003E050F" w:rsidP="003A3B04">
            <w:pPr>
              <w:keepNext/>
              <w:keepLines/>
              <w:widowControl w:val="0"/>
              <w:jc w:val="left"/>
              <w:rPr>
                <w:color w:val="000000" w:themeColor="text1"/>
                <w:lang w:val="en-GB"/>
              </w:rPr>
            </w:pPr>
            <w:r>
              <w:rPr>
                <w:color w:val="000000" w:themeColor="text1"/>
                <w:lang w:val="en-GB"/>
              </w:rPr>
              <w:t>(a)  </w:t>
            </w:r>
            <w:r w:rsidRPr="00FC25A4">
              <w:rPr>
                <w:color w:val="000000" w:themeColor="text1"/>
                <w:lang w:val="en-GB"/>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EDE7D48" w14:textId="77777777" w:rsidR="003E050F" w:rsidRPr="00FC25A4" w:rsidRDefault="003E050F" w:rsidP="003A3B04">
            <w:pPr>
              <w:keepNext/>
              <w:keepLines/>
              <w:widowControl w:val="0"/>
              <w:jc w:val="right"/>
              <w:rPr>
                <w:color w:val="000000" w:themeColor="text1"/>
                <w:lang w:val="en-GB"/>
              </w:rPr>
            </w:pPr>
            <w:r w:rsidRPr="00FC25A4">
              <w:rPr>
                <w:color w:val="000000" w:themeColor="text1"/>
                <w:lang w:val="en-GB"/>
              </w:rPr>
              <w:t>0.0</w:t>
            </w:r>
          </w:p>
        </w:tc>
      </w:tr>
      <w:tr w:rsidR="003E050F" w:rsidRPr="00FC25A4" w14:paraId="10CB3CC5" w14:textId="77777777" w:rsidTr="00C5379F">
        <w:trPr>
          <w:trHeight w:val="233"/>
        </w:trPr>
        <w:tc>
          <w:tcPr>
            <w:tcW w:w="4091" w:type="pct"/>
            <w:gridSpan w:val="2"/>
            <w:tcBorders>
              <w:top w:val="nil"/>
              <w:left w:val="single" w:sz="4" w:space="0" w:color="auto"/>
              <w:bottom w:val="nil"/>
              <w:right w:val="single" w:sz="4" w:space="0" w:color="auto"/>
            </w:tcBorders>
          </w:tcPr>
          <w:p w14:paraId="77675F22" w14:textId="77777777" w:rsidR="003E050F" w:rsidRPr="00FC25A4" w:rsidRDefault="003E050F" w:rsidP="003A3B04">
            <w:pPr>
              <w:keepNext/>
              <w:keepLines/>
              <w:widowControl w:val="0"/>
              <w:ind w:left="360" w:hanging="360"/>
              <w:jc w:val="left"/>
              <w:rPr>
                <w:color w:val="000000" w:themeColor="text1"/>
                <w:lang w:val="en-GB"/>
              </w:rPr>
            </w:pPr>
            <w:r>
              <w:rPr>
                <w:color w:val="000000" w:themeColor="text1"/>
                <w:lang w:val="en-GB"/>
              </w:rPr>
              <w:t>(b)  </w:t>
            </w:r>
            <w:r w:rsidRPr="00FC25A4">
              <w:rPr>
                <w:color w:val="000000" w:themeColor="text1"/>
                <w:lang w:val="en-GB"/>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3B98FB7" w14:textId="77777777" w:rsidR="003E050F" w:rsidRPr="00FC25A4" w:rsidRDefault="003E050F" w:rsidP="003A3B04">
            <w:pPr>
              <w:keepNext/>
              <w:keepLines/>
              <w:widowControl w:val="0"/>
              <w:jc w:val="right"/>
              <w:rPr>
                <w:color w:val="000000" w:themeColor="text1"/>
                <w:lang w:val="en-GB"/>
              </w:rPr>
            </w:pPr>
            <w:r w:rsidRPr="00FC25A4">
              <w:rPr>
                <w:color w:val="000000" w:themeColor="text1"/>
                <w:lang w:val="en-GB"/>
              </w:rPr>
              <w:t>26.9</w:t>
            </w:r>
          </w:p>
        </w:tc>
      </w:tr>
      <w:tr w:rsidR="003E050F" w:rsidRPr="00FC25A4" w14:paraId="1D39D388" w14:textId="77777777" w:rsidTr="003F6137">
        <w:trPr>
          <w:trHeight w:val="233"/>
        </w:trPr>
        <w:tc>
          <w:tcPr>
            <w:tcW w:w="4091" w:type="pct"/>
            <w:gridSpan w:val="2"/>
            <w:tcBorders>
              <w:top w:val="nil"/>
              <w:left w:val="single" w:sz="4" w:space="0" w:color="auto"/>
              <w:bottom w:val="single" w:sz="4" w:space="0" w:color="auto"/>
              <w:right w:val="single" w:sz="4" w:space="0" w:color="auto"/>
            </w:tcBorders>
          </w:tcPr>
          <w:p w14:paraId="5FE70A83" w14:textId="77777777" w:rsidR="003E050F" w:rsidRPr="00FC25A4" w:rsidRDefault="003E050F" w:rsidP="003A3B04">
            <w:pPr>
              <w:keepNext/>
              <w:keepLines/>
              <w:widowControl w:val="0"/>
              <w:ind w:left="360" w:hanging="360"/>
              <w:jc w:val="left"/>
              <w:rPr>
                <w:color w:val="000000" w:themeColor="text1"/>
                <w:lang w:val="en-GB"/>
              </w:rPr>
            </w:pPr>
            <w:r>
              <w:rPr>
                <w:color w:val="000000" w:themeColor="text1"/>
                <w:lang w:val="en-GB"/>
              </w:rPr>
              <w:t>(c)  </w:t>
            </w:r>
            <w:r w:rsidRPr="00FC25A4">
              <w:rPr>
                <w:color w:val="000000" w:themeColor="text1"/>
                <w:lang w:val="en-GB"/>
              </w:rPr>
              <w:t>Annex E, (methyl bromide) (average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D8B1F3A" w14:textId="77777777" w:rsidR="003E050F" w:rsidRPr="00FC25A4" w:rsidRDefault="003E050F" w:rsidP="003A3B04">
            <w:pPr>
              <w:keepNext/>
              <w:keepLines/>
              <w:widowControl w:val="0"/>
              <w:jc w:val="right"/>
              <w:rPr>
                <w:color w:val="000000" w:themeColor="text1"/>
                <w:lang w:val="en-GB"/>
              </w:rPr>
            </w:pPr>
            <w:r w:rsidRPr="00FC25A4">
              <w:rPr>
                <w:color w:val="000000" w:themeColor="text1"/>
                <w:lang w:val="en-GB"/>
              </w:rPr>
              <w:t>1.3</w:t>
            </w:r>
          </w:p>
        </w:tc>
      </w:tr>
      <w:tr w:rsidR="003E050F" w:rsidRPr="00FC25A4" w14:paraId="2B92C85C" w14:textId="77777777" w:rsidTr="003F6137">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4E74CB9E" w14:textId="77777777" w:rsidR="003E050F" w:rsidRPr="00FC25A4" w:rsidRDefault="003E050F" w:rsidP="003A3B04">
            <w:pPr>
              <w:keepNext/>
              <w:keepLines/>
              <w:widowControl w:val="0"/>
              <w:spacing w:before="20"/>
              <w:jc w:val="left"/>
              <w:rPr>
                <w:color w:val="000000" w:themeColor="text1"/>
                <w:lang w:val="en-GB"/>
              </w:rPr>
            </w:pPr>
            <w:r w:rsidRPr="00FC25A4">
              <w:rPr>
                <w:color w:val="000000" w:themeColor="text1"/>
                <w:lang w:val="en-GB"/>
              </w:rPr>
              <w:t>Latest reported ODS consumption (20</w:t>
            </w:r>
            <w:r>
              <w:rPr>
                <w:color w:val="000000" w:themeColor="text1"/>
                <w:lang w:val="en-GB"/>
              </w:rPr>
              <w:t>21</w:t>
            </w:r>
            <w:r w:rsidRPr="00FC25A4">
              <w:rPr>
                <w:color w:val="000000" w:themeColor="text1"/>
                <w:lang w:val="en-GB"/>
              </w:rPr>
              <w:t>) (ODP tonnes) as per Article 7:</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B4439D" w14:textId="77777777" w:rsidR="003E050F" w:rsidRPr="00FC25A4" w:rsidRDefault="003E050F" w:rsidP="003A3B04">
            <w:pPr>
              <w:keepNext/>
              <w:keepLines/>
              <w:widowControl w:val="0"/>
              <w:spacing w:before="20"/>
              <w:jc w:val="right"/>
              <w:rPr>
                <w:color w:val="000000" w:themeColor="text1"/>
                <w:lang w:val="en-GB"/>
              </w:rPr>
            </w:pPr>
          </w:p>
        </w:tc>
      </w:tr>
      <w:tr w:rsidR="003E050F" w:rsidRPr="00FC25A4" w14:paraId="212D297A" w14:textId="77777777" w:rsidTr="003F6137">
        <w:trPr>
          <w:trHeight w:val="233"/>
        </w:trPr>
        <w:tc>
          <w:tcPr>
            <w:tcW w:w="4091" w:type="pct"/>
            <w:gridSpan w:val="2"/>
            <w:tcBorders>
              <w:top w:val="single" w:sz="4" w:space="0" w:color="auto"/>
              <w:left w:val="single" w:sz="4" w:space="0" w:color="auto"/>
              <w:bottom w:val="nil"/>
              <w:right w:val="single" w:sz="4" w:space="0" w:color="auto"/>
            </w:tcBorders>
          </w:tcPr>
          <w:p w14:paraId="391D41AC" w14:textId="77777777" w:rsidR="003E050F" w:rsidRPr="00FC25A4" w:rsidRDefault="003E050F" w:rsidP="003A3B04">
            <w:pPr>
              <w:keepNext/>
              <w:keepLines/>
              <w:widowControl w:val="0"/>
              <w:jc w:val="left"/>
              <w:rPr>
                <w:color w:val="000000" w:themeColor="text1"/>
                <w:lang w:val="en-GB"/>
              </w:rPr>
            </w:pPr>
            <w:r>
              <w:rPr>
                <w:color w:val="000000" w:themeColor="text1"/>
                <w:lang w:val="en-GB"/>
              </w:rPr>
              <w:t>(a)  </w:t>
            </w:r>
            <w:r w:rsidRPr="00FC25A4">
              <w:rPr>
                <w:color w:val="000000" w:themeColor="text1"/>
                <w:lang w:val="en-GB"/>
              </w:rPr>
              <w:t>Annex B, Group III (methyl chloroform)</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26D2B91" w14:textId="77777777" w:rsidR="003E050F" w:rsidRPr="00FC25A4" w:rsidRDefault="003E050F" w:rsidP="003A3B04">
            <w:pPr>
              <w:keepNext/>
              <w:keepLines/>
              <w:widowControl w:val="0"/>
              <w:jc w:val="right"/>
              <w:rPr>
                <w:color w:val="000000" w:themeColor="text1"/>
                <w:lang w:val="en-GB"/>
              </w:rPr>
            </w:pPr>
            <w:r w:rsidRPr="00FC25A4">
              <w:rPr>
                <w:color w:val="000000" w:themeColor="text1"/>
                <w:lang w:val="en-GB"/>
              </w:rPr>
              <w:t>0.00</w:t>
            </w:r>
          </w:p>
        </w:tc>
      </w:tr>
      <w:tr w:rsidR="003E050F" w:rsidRPr="00FC25A4" w14:paraId="38286202" w14:textId="77777777" w:rsidTr="00C5379F">
        <w:trPr>
          <w:trHeight w:val="233"/>
        </w:trPr>
        <w:tc>
          <w:tcPr>
            <w:tcW w:w="4091" w:type="pct"/>
            <w:gridSpan w:val="2"/>
            <w:tcBorders>
              <w:top w:val="nil"/>
              <w:left w:val="single" w:sz="4" w:space="0" w:color="auto"/>
              <w:bottom w:val="nil"/>
              <w:right w:val="single" w:sz="4" w:space="0" w:color="auto"/>
            </w:tcBorders>
          </w:tcPr>
          <w:p w14:paraId="5C9CF1F4" w14:textId="77777777" w:rsidR="003E050F" w:rsidRPr="00FC25A4" w:rsidRDefault="003E050F" w:rsidP="003A3B04">
            <w:pPr>
              <w:keepNext/>
              <w:keepLines/>
              <w:widowControl w:val="0"/>
              <w:ind w:left="360" w:hanging="360"/>
              <w:jc w:val="left"/>
              <w:rPr>
                <w:color w:val="000000" w:themeColor="text1"/>
                <w:lang w:val="en-GB"/>
              </w:rPr>
            </w:pPr>
            <w:r>
              <w:rPr>
                <w:color w:val="000000" w:themeColor="text1"/>
                <w:lang w:val="en-GB"/>
              </w:rPr>
              <w:t>(b)  </w:t>
            </w:r>
            <w:r w:rsidRPr="00FC25A4">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BFB062B" w14:textId="77777777" w:rsidR="003E050F" w:rsidRPr="00FC25A4" w:rsidRDefault="003E050F" w:rsidP="003A3B04">
            <w:pPr>
              <w:keepNext/>
              <w:keepLines/>
              <w:widowControl w:val="0"/>
              <w:jc w:val="right"/>
              <w:rPr>
                <w:color w:val="000000" w:themeColor="text1"/>
                <w:lang w:val="en-GB"/>
              </w:rPr>
            </w:pPr>
            <w:r w:rsidRPr="00FC25A4">
              <w:rPr>
                <w:color w:val="000000" w:themeColor="text1"/>
                <w:lang w:val="en-GB"/>
              </w:rPr>
              <w:t>9.39</w:t>
            </w:r>
          </w:p>
        </w:tc>
      </w:tr>
      <w:tr w:rsidR="003E050F" w:rsidRPr="00FC25A4" w14:paraId="29CFBB71" w14:textId="77777777" w:rsidTr="00C5379F">
        <w:trPr>
          <w:trHeight w:val="233"/>
        </w:trPr>
        <w:tc>
          <w:tcPr>
            <w:tcW w:w="4091" w:type="pct"/>
            <w:gridSpan w:val="2"/>
            <w:tcBorders>
              <w:top w:val="nil"/>
              <w:left w:val="single" w:sz="4" w:space="0" w:color="auto"/>
              <w:bottom w:val="nil"/>
              <w:right w:val="single" w:sz="4" w:space="0" w:color="auto"/>
            </w:tcBorders>
          </w:tcPr>
          <w:p w14:paraId="0044BE06" w14:textId="77777777" w:rsidR="003E050F" w:rsidRPr="00FC25A4" w:rsidRDefault="003E050F" w:rsidP="00C5379F">
            <w:pPr>
              <w:keepNext/>
              <w:ind w:left="360" w:hanging="360"/>
              <w:jc w:val="left"/>
              <w:rPr>
                <w:color w:val="000000" w:themeColor="text1"/>
                <w:lang w:val="en-GB"/>
              </w:rPr>
            </w:pPr>
            <w:r>
              <w:rPr>
                <w:color w:val="000000" w:themeColor="text1"/>
              </w:rPr>
              <w:t>(c)  </w:t>
            </w:r>
            <w:r w:rsidRPr="00FC25A4">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83A90BE" w14:textId="77777777" w:rsidR="003E050F" w:rsidRPr="00FC25A4" w:rsidRDefault="003E050F" w:rsidP="00C5379F">
            <w:pPr>
              <w:keepNext/>
              <w:jc w:val="right"/>
              <w:rPr>
                <w:color w:val="000000" w:themeColor="text1"/>
                <w:lang w:val="en-GB"/>
              </w:rPr>
            </w:pPr>
            <w:r w:rsidRPr="00FC25A4">
              <w:rPr>
                <w:color w:val="000000" w:themeColor="text1"/>
                <w:lang w:val="en-GB"/>
              </w:rPr>
              <w:t>0.00</w:t>
            </w:r>
          </w:p>
        </w:tc>
      </w:tr>
      <w:tr w:rsidR="003E050F" w:rsidRPr="00FC25A4" w14:paraId="65353F6E" w14:textId="77777777" w:rsidTr="00C5379F">
        <w:trPr>
          <w:trHeight w:val="233"/>
        </w:trPr>
        <w:tc>
          <w:tcPr>
            <w:tcW w:w="4091" w:type="pct"/>
            <w:gridSpan w:val="2"/>
            <w:tcBorders>
              <w:top w:val="nil"/>
              <w:left w:val="single" w:sz="4" w:space="0" w:color="auto"/>
              <w:bottom w:val="single" w:sz="4" w:space="0" w:color="auto"/>
              <w:right w:val="single" w:sz="4" w:space="0" w:color="auto"/>
            </w:tcBorders>
          </w:tcPr>
          <w:p w14:paraId="2156ADED" w14:textId="77777777" w:rsidR="003E050F" w:rsidRPr="00FC25A4" w:rsidRDefault="003E050F" w:rsidP="00C5379F">
            <w:pPr>
              <w:keepNext/>
              <w:tabs>
                <w:tab w:val="right" w:pos="7425"/>
              </w:tabs>
              <w:ind w:left="6480" w:right="-108"/>
              <w:jc w:val="left"/>
              <w:rPr>
                <w:color w:val="000000" w:themeColor="text1"/>
                <w:lang w:val="en-GB"/>
              </w:rPr>
            </w:pPr>
            <w:r w:rsidRPr="00FC25A4">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55B28B4" w14:textId="77777777" w:rsidR="003E050F" w:rsidRPr="00FC25A4" w:rsidRDefault="003E050F" w:rsidP="00C5379F">
            <w:pPr>
              <w:keepNext/>
              <w:jc w:val="right"/>
              <w:rPr>
                <w:color w:val="000000" w:themeColor="text1"/>
                <w:lang w:val="en-GB"/>
              </w:rPr>
            </w:pPr>
            <w:r w:rsidRPr="00FC25A4">
              <w:rPr>
                <w:color w:val="000000" w:themeColor="text1"/>
                <w:lang w:val="en-GB"/>
              </w:rPr>
              <w:t>9.39</w:t>
            </w:r>
          </w:p>
        </w:tc>
      </w:tr>
      <w:tr w:rsidR="003E050F" w:rsidRPr="00FC25A4" w14:paraId="2D86E087" w14:textId="77777777" w:rsidTr="00C5379F">
        <w:trPr>
          <w:trHeight w:val="233"/>
        </w:trPr>
        <w:tc>
          <w:tcPr>
            <w:tcW w:w="4091" w:type="pct"/>
            <w:gridSpan w:val="2"/>
            <w:tcBorders>
              <w:top w:val="nil"/>
              <w:left w:val="single" w:sz="4" w:space="0" w:color="auto"/>
              <w:bottom w:val="single" w:sz="4" w:space="0" w:color="auto"/>
              <w:right w:val="single" w:sz="4" w:space="0" w:color="auto"/>
            </w:tcBorders>
          </w:tcPr>
          <w:p w14:paraId="46CF4816" w14:textId="77777777" w:rsidR="003E050F" w:rsidRPr="00FC25A4" w:rsidRDefault="003E050F" w:rsidP="00C5379F">
            <w:pPr>
              <w:jc w:val="left"/>
              <w:rPr>
                <w:color w:val="000000" w:themeColor="text1"/>
                <w:lang w:val="en-GB"/>
              </w:rPr>
            </w:pPr>
            <w:r w:rsidRPr="00FC25A4">
              <w:rPr>
                <w:color w:val="000000" w:themeColor="text1"/>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90D47C4" w14:textId="77777777" w:rsidR="003E050F" w:rsidRPr="00FC25A4" w:rsidRDefault="003E050F" w:rsidP="00C5379F">
            <w:pPr>
              <w:jc w:val="right"/>
              <w:rPr>
                <w:color w:val="000000" w:themeColor="text1"/>
                <w:lang w:val="en-GB"/>
              </w:rPr>
            </w:pPr>
            <w:r>
              <w:rPr>
                <w:color w:val="000000" w:themeColor="text1"/>
                <w:lang w:val="en-GB"/>
              </w:rPr>
              <w:t>2021</w:t>
            </w:r>
          </w:p>
        </w:tc>
      </w:tr>
      <w:tr w:rsidR="003E050F" w:rsidRPr="00FC25A4" w14:paraId="72BD67B3" w14:textId="77777777" w:rsidTr="00C5379F">
        <w:trPr>
          <w:trHeight w:val="233"/>
        </w:trPr>
        <w:tc>
          <w:tcPr>
            <w:tcW w:w="4091" w:type="pct"/>
            <w:gridSpan w:val="2"/>
            <w:tcBorders>
              <w:top w:val="single" w:sz="4" w:space="0" w:color="auto"/>
            </w:tcBorders>
          </w:tcPr>
          <w:p w14:paraId="2A6068F8" w14:textId="77777777" w:rsidR="003E050F" w:rsidRPr="00FC25A4" w:rsidRDefault="003E050F" w:rsidP="00C5379F">
            <w:pPr>
              <w:jc w:val="left"/>
              <w:rPr>
                <w:color w:val="000000" w:themeColor="text1"/>
                <w:lang w:val="en-GB"/>
              </w:rPr>
            </w:pPr>
            <w:r w:rsidRPr="00FC25A4">
              <w:rPr>
                <w:color w:val="000000" w:themeColor="text1"/>
                <w:lang w:val="en-GB"/>
              </w:rPr>
              <w:t xml:space="preserve">Amount approved for projects (as at </w:t>
            </w:r>
            <w:r>
              <w:rPr>
                <w:color w:val="000000" w:themeColor="text1"/>
                <w:lang w:val="en-GB"/>
              </w:rPr>
              <w:t>June 2022</w:t>
            </w:r>
            <w:r w:rsidRPr="00FC25A4">
              <w:rPr>
                <w:color w:val="000000" w:themeColor="text1"/>
                <w:lang w:val="en-GB"/>
              </w:rPr>
              <w:t>) (US $):</w:t>
            </w:r>
          </w:p>
        </w:tc>
        <w:tc>
          <w:tcPr>
            <w:tcW w:w="909" w:type="pct"/>
            <w:tcBorders>
              <w:top w:val="single" w:sz="4" w:space="0" w:color="auto"/>
            </w:tcBorders>
            <w:shd w:val="clear" w:color="auto" w:fill="auto"/>
            <w:vAlign w:val="bottom"/>
          </w:tcPr>
          <w:p w14:paraId="4FA7C856" w14:textId="77777777" w:rsidR="003E050F" w:rsidRPr="00FC25A4" w:rsidRDefault="003E050F" w:rsidP="00C5379F">
            <w:pPr>
              <w:jc w:val="right"/>
              <w:rPr>
                <w:color w:val="000000" w:themeColor="text1"/>
                <w:lang w:val="en-GB"/>
              </w:rPr>
            </w:pPr>
            <w:r w:rsidRPr="00A93A3B">
              <w:rPr>
                <w:color w:val="000000" w:themeColor="text1"/>
                <w:lang w:val="en-GB"/>
              </w:rPr>
              <w:t>8,124,330</w:t>
            </w:r>
          </w:p>
        </w:tc>
      </w:tr>
      <w:tr w:rsidR="003E050F" w:rsidRPr="00FC25A4" w14:paraId="4A9973FA" w14:textId="77777777" w:rsidTr="00C5379F">
        <w:trPr>
          <w:trHeight w:val="233"/>
        </w:trPr>
        <w:tc>
          <w:tcPr>
            <w:tcW w:w="4091" w:type="pct"/>
            <w:gridSpan w:val="2"/>
          </w:tcPr>
          <w:p w14:paraId="674043C6" w14:textId="77777777" w:rsidR="003E050F" w:rsidRPr="00FC25A4" w:rsidRDefault="003E050F" w:rsidP="00C5379F">
            <w:pPr>
              <w:jc w:val="left"/>
              <w:rPr>
                <w:color w:val="000000" w:themeColor="text1"/>
                <w:lang w:val="en-GB"/>
              </w:rPr>
            </w:pPr>
            <w:r w:rsidRPr="00FC25A4">
              <w:rPr>
                <w:color w:val="000000" w:themeColor="text1"/>
                <w:lang w:val="en-GB"/>
              </w:rPr>
              <w:t>Amount disbursed (as at December 20</w:t>
            </w:r>
            <w:r>
              <w:rPr>
                <w:color w:val="000000" w:themeColor="text1"/>
                <w:lang w:val="en-GB"/>
              </w:rPr>
              <w:t>21</w:t>
            </w:r>
            <w:r w:rsidRPr="00FC25A4">
              <w:rPr>
                <w:color w:val="000000" w:themeColor="text1"/>
                <w:lang w:val="en-GB"/>
              </w:rPr>
              <w:t>) (US $):</w:t>
            </w:r>
          </w:p>
        </w:tc>
        <w:tc>
          <w:tcPr>
            <w:tcW w:w="909" w:type="pct"/>
            <w:shd w:val="clear" w:color="auto" w:fill="auto"/>
          </w:tcPr>
          <w:p w14:paraId="2774E59D" w14:textId="77777777" w:rsidR="003E050F" w:rsidRPr="00FC25A4" w:rsidRDefault="003E050F" w:rsidP="00C5379F">
            <w:pPr>
              <w:jc w:val="right"/>
              <w:rPr>
                <w:color w:val="000000" w:themeColor="text1"/>
                <w:lang w:val="en-GB"/>
              </w:rPr>
            </w:pPr>
            <w:r w:rsidRPr="00A93A3B">
              <w:rPr>
                <w:color w:val="000000" w:themeColor="text1"/>
                <w:lang w:val="en-GB"/>
              </w:rPr>
              <w:t>6</w:t>
            </w:r>
            <w:r>
              <w:rPr>
                <w:color w:val="000000" w:themeColor="text1"/>
                <w:lang w:val="en-GB"/>
              </w:rPr>
              <w:t>,</w:t>
            </w:r>
            <w:r w:rsidRPr="00A93A3B">
              <w:rPr>
                <w:color w:val="000000" w:themeColor="text1"/>
                <w:lang w:val="en-GB"/>
              </w:rPr>
              <w:t>080</w:t>
            </w:r>
            <w:r>
              <w:rPr>
                <w:color w:val="000000" w:themeColor="text1"/>
                <w:lang w:val="en-GB"/>
              </w:rPr>
              <w:t>,</w:t>
            </w:r>
            <w:r w:rsidRPr="00A93A3B">
              <w:rPr>
                <w:color w:val="000000" w:themeColor="text1"/>
                <w:lang w:val="en-GB"/>
              </w:rPr>
              <w:t>070</w:t>
            </w:r>
          </w:p>
        </w:tc>
      </w:tr>
      <w:tr w:rsidR="003E050F" w:rsidRPr="00FC25A4" w14:paraId="5CD31438" w14:textId="77777777" w:rsidTr="00C5379F">
        <w:trPr>
          <w:trHeight w:val="233"/>
        </w:trPr>
        <w:tc>
          <w:tcPr>
            <w:tcW w:w="4091" w:type="pct"/>
            <w:gridSpan w:val="2"/>
          </w:tcPr>
          <w:p w14:paraId="7C0323A5" w14:textId="77777777" w:rsidR="003E050F" w:rsidRPr="00FC25A4" w:rsidRDefault="003E050F" w:rsidP="00C5379F">
            <w:pPr>
              <w:jc w:val="left"/>
              <w:rPr>
                <w:color w:val="000000" w:themeColor="text1"/>
                <w:lang w:val="en-GB"/>
              </w:rPr>
            </w:pPr>
            <w:r w:rsidRPr="00FC25A4">
              <w:rPr>
                <w:color w:val="000000" w:themeColor="text1"/>
                <w:lang w:val="en-GB"/>
              </w:rPr>
              <w:t xml:space="preserve">ODS to be phased out (as at </w:t>
            </w:r>
            <w:r>
              <w:rPr>
                <w:color w:val="000000" w:themeColor="text1"/>
                <w:lang w:val="en-GB"/>
              </w:rPr>
              <w:t>June 2022</w:t>
            </w:r>
            <w:r w:rsidRPr="00FC25A4">
              <w:rPr>
                <w:color w:val="000000" w:themeColor="text1"/>
                <w:lang w:val="en-GB"/>
              </w:rPr>
              <w:t>) (ODP tonnes):</w:t>
            </w:r>
          </w:p>
        </w:tc>
        <w:tc>
          <w:tcPr>
            <w:tcW w:w="909" w:type="pct"/>
            <w:shd w:val="clear" w:color="auto" w:fill="auto"/>
            <w:vAlign w:val="bottom"/>
          </w:tcPr>
          <w:p w14:paraId="1F7B6B60" w14:textId="77777777" w:rsidR="003E050F" w:rsidRPr="00FC25A4" w:rsidRDefault="003E050F" w:rsidP="00C5379F">
            <w:pPr>
              <w:jc w:val="right"/>
              <w:rPr>
                <w:color w:val="000000" w:themeColor="text1"/>
                <w:lang w:val="en-GB"/>
              </w:rPr>
            </w:pPr>
            <w:r w:rsidRPr="00A93A3B">
              <w:rPr>
                <w:color w:val="000000" w:themeColor="text1"/>
                <w:lang w:val="en-GB"/>
              </w:rPr>
              <w:t>547.4</w:t>
            </w:r>
          </w:p>
        </w:tc>
      </w:tr>
      <w:tr w:rsidR="003E050F" w:rsidRPr="00466B81" w14:paraId="35F969E6" w14:textId="77777777" w:rsidTr="00C5379F">
        <w:trPr>
          <w:trHeight w:val="233"/>
        </w:trPr>
        <w:tc>
          <w:tcPr>
            <w:tcW w:w="4091" w:type="pct"/>
            <w:gridSpan w:val="2"/>
          </w:tcPr>
          <w:p w14:paraId="28BB9A16" w14:textId="77777777" w:rsidR="003E050F" w:rsidRPr="00FC25A4" w:rsidRDefault="003E050F" w:rsidP="00C5379F">
            <w:pPr>
              <w:jc w:val="left"/>
              <w:rPr>
                <w:color w:val="000000" w:themeColor="text1"/>
                <w:lang w:val="en-GB"/>
              </w:rPr>
            </w:pPr>
            <w:r w:rsidRPr="00FC25A4">
              <w:rPr>
                <w:color w:val="000000" w:themeColor="text1"/>
                <w:lang w:val="en-GB"/>
              </w:rPr>
              <w:t>ODS phased out (as at December 20</w:t>
            </w:r>
            <w:r>
              <w:rPr>
                <w:color w:val="000000" w:themeColor="text1"/>
                <w:lang w:val="en-GB"/>
              </w:rPr>
              <w:t>21</w:t>
            </w:r>
            <w:r w:rsidRPr="00FC25A4">
              <w:rPr>
                <w:color w:val="000000" w:themeColor="text1"/>
                <w:lang w:val="en-GB"/>
              </w:rPr>
              <w:t>) (ODP tonnes):</w:t>
            </w:r>
          </w:p>
        </w:tc>
        <w:tc>
          <w:tcPr>
            <w:tcW w:w="909" w:type="pct"/>
            <w:shd w:val="clear" w:color="auto" w:fill="auto"/>
          </w:tcPr>
          <w:p w14:paraId="40130D7E" w14:textId="77777777" w:rsidR="003E050F" w:rsidRPr="00FC25A4" w:rsidRDefault="003E050F" w:rsidP="00C5379F">
            <w:pPr>
              <w:jc w:val="right"/>
              <w:rPr>
                <w:color w:val="000000" w:themeColor="text1"/>
                <w:lang w:val="en-GB"/>
              </w:rPr>
            </w:pPr>
            <w:r>
              <w:rPr>
                <w:color w:val="000000" w:themeColor="text1"/>
                <w:lang w:val="en-GB"/>
              </w:rPr>
              <w:t>501.4</w:t>
            </w:r>
          </w:p>
        </w:tc>
      </w:tr>
    </w:tbl>
    <w:p w14:paraId="3C606F33" w14:textId="77777777" w:rsidR="003E050F" w:rsidRPr="00466B81" w:rsidRDefault="003E050F" w:rsidP="003E050F">
      <w:pPr>
        <w:keepNext/>
        <w:rPr>
          <w:color w:val="000000" w:themeColor="text1"/>
          <w:highlight w:val="yellow"/>
          <w:lang w:val="en-GB"/>
        </w:rPr>
      </w:pPr>
    </w:p>
    <w:p w14:paraId="5A96DEC7" w14:textId="77777777" w:rsidR="003E050F" w:rsidRDefault="003E050F" w:rsidP="00F97247">
      <w:pPr>
        <w:pStyle w:val="Heading1"/>
        <w:keepNext/>
        <w:numPr>
          <w:ilvl w:val="0"/>
          <w:numId w:val="0"/>
        </w:numPr>
        <w:rPr>
          <w:lang w:val="en-GB"/>
        </w:rPr>
      </w:pPr>
      <w:r w:rsidRPr="00830491">
        <w:rPr>
          <w:lang w:val="en-GB"/>
        </w:rPr>
        <w:t>Summary of activities and funds approved by the Executive Committee:</w:t>
      </w:r>
    </w:p>
    <w:tbl>
      <w:tblPr>
        <w:tblStyle w:val="TableGrid62"/>
        <w:tblW w:w="5003" w:type="pct"/>
        <w:tblInd w:w="-5" w:type="dxa"/>
        <w:tblLayout w:type="fixed"/>
        <w:tblLook w:val="01E0" w:firstRow="1" w:lastRow="1" w:firstColumn="1" w:lastColumn="1" w:noHBand="0" w:noVBand="0"/>
      </w:tblPr>
      <w:tblGrid>
        <w:gridCol w:w="560"/>
        <w:gridCol w:w="7280"/>
        <w:gridCol w:w="1742"/>
      </w:tblGrid>
      <w:tr w:rsidR="003E050F" w:rsidRPr="00C973D6" w14:paraId="10E8A591" w14:textId="77777777" w:rsidTr="00C5379F">
        <w:tc>
          <w:tcPr>
            <w:tcW w:w="4091" w:type="pct"/>
            <w:gridSpan w:val="2"/>
            <w:tcBorders>
              <w:bottom w:val="single" w:sz="4" w:space="0" w:color="auto"/>
            </w:tcBorders>
          </w:tcPr>
          <w:p w14:paraId="68ED5DAB" w14:textId="77777777" w:rsidR="003E050F" w:rsidRPr="00C973D6" w:rsidRDefault="003E050F" w:rsidP="00C5379F">
            <w:pPr>
              <w:widowControl w:val="0"/>
              <w:tabs>
                <w:tab w:val="left" w:pos="4968"/>
              </w:tabs>
              <w:jc w:val="left"/>
              <w:rPr>
                <w:b/>
                <w:lang w:val="en-GB"/>
              </w:rPr>
            </w:pPr>
            <w:r w:rsidRPr="00C973D6">
              <w:rPr>
                <w:b/>
                <w:lang w:val="en-GB"/>
              </w:rPr>
              <w:t>Summary of activities</w:t>
            </w:r>
          </w:p>
          <w:p w14:paraId="752F601B" w14:textId="77777777" w:rsidR="003E050F" w:rsidRPr="00C973D6" w:rsidRDefault="003E050F" w:rsidP="00C5379F">
            <w:pPr>
              <w:widowControl w:val="0"/>
              <w:jc w:val="left"/>
              <w:rPr>
                <w:b/>
                <w:lang w:val="en-GB"/>
              </w:rPr>
            </w:pPr>
          </w:p>
        </w:tc>
        <w:tc>
          <w:tcPr>
            <w:tcW w:w="909" w:type="pct"/>
            <w:tcBorders>
              <w:bottom w:val="single" w:sz="4" w:space="0" w:color="auto"/>
            </w:tcBorders>
          </w:tcPr>
          <w:p w14:paraId="3586D6BB" w14:textId="77777777" w:rsidR="003E050F" w:rsidRPr="00C973D6" w:rsidRDefault="003E050F" w:rsidP="00C5379F">
            <w:pPr>
              <w:widowControl w:val="0"/>
              <w:jc w:val="center"/>
              <w:rPr>
                <w:b/>
                <w:lang w:val="en-GB"/>
              </w:rPr>
            </w:pPr>
            <w:r w:rsidRPr="00C973D6">
              <w:rPr>
                <w:b/>
                <w:lang w:val="en-GB"/>
              </w:rPr>
              <w:t>Funds approved (US $)</w:t>
            </w:r>
          </w:p>
        </w:tc>
      </w:tr>
      <w:tr w:rsidR="003E050F" w:rsidRPr="00C973D6" w14:paraId="62CF45B8" w14:textId="77777777" w:rsidTr="00C5379F">
        <w:tc>
          <w:tcPr>
            <w:tcW w:w="292" w:type="pct"/>
            <w:tcBorders>
              <w:top w:val="single" w:sz="4" w:space="0" w:color="auto"/>
              <w:left w:val="single" w:sz="4" w:space="0" w:color="auto"/>
              <w:bottom w:val="single" w:sz="4" w:space="0" w:color="auto"/>
              <w:right w:val="nil"/>
            </w:tcBorders>
          </w:tcPr>
          <w:p w14:paraId="48247927" w14:textId="77777777" w:rsidR="003E050F" w:rsidRPr="00C973D6" w:rsidRDefault="003E050F" w:rsidP="00C5379F">
            <w:pPr>
              <w:widowControl w:val="0"/>
              <w:ind w:left="360" w:hanging="360"/>
              <w:jc w:val="left"/>
              <w:rPr>
                <w:lang w:val="en-GB"/>
              </w:rPr>
            </w:pPr>
            <w:r w:rsidRPr="00C973D6">
              <w:rPr>
                <w:lang w:val="en-GB"/>
              </w:rPr>
              <w:t>(a)</w:t>
            </w:r>
          </w:p>
        </w:tc>
        <w:tc>
          <w:tcPr>
            <w:tcW w:w="3799" w:type="pct"/>
            <w:tcBorders>
              <w:top w:val="single" w:sz="4" w:space="0" w:color="auto"/>
              <w:left w:val="nil"/>
              <w:bottom w:val="single" w:sz="4" w:space="0" w:color="auto"/>
              <w:right w:val="single" w:sz="4" w:space="0" w:color="auto"/>
            </w:tcBorders>
          </w:tcPr>
          <w:p w14:paraId="3A489FF7" w14:textId="77777777" w:rsidR="003E050F" w:rsidRPr="00C973D6" w:rsidRDefault="003E050F" w:rsidP="00C5379F">
            <w:pPr>
              <w:widowControl w:val="0"/>
              <w:ind w:left="-109"/>
              <w:rPr>
                <w:lang w:val="en-GB"/>
              </w:rPr>
            </w:pPr>
            <w:r w:rsidRPr="00C973D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F2D958F" w14:textId="77777777" w:rsidR="003E050F" w:rsidRPr="00C973D6" w:rsidRDefault="003E050F" w:rsidP="00C5379F">
            <w:pPr>
              <w:widowControl w:val="0"/>
              <w:jc w:val="right"/>
              <w:rPr>
                <w:lang w:val="en-GB"/>
              </w:rPr>
            </w:pPr>
            <w:r w:rsidRPr="00830491">
              <w:rPr>
                <w:lang w:val="en-GB"/>
              </w:rPr>
              <w:t>5,315,322</w:t>
            </w:r>
          </w:p>
        </w:tc>
      </w:tr>
      <w:tr w:rsidR="003E050F" w:rsidRPr="00C973D6" w14:paraId="0F0868ED" w14:textId="77777777" w:rsidTr="00C5379F">
        <w:tc>
          <w:tcPr>
            <w:tcW w:w="292" w:type="pct"/>
            <w:tcBorders>
              <w:top w:val="single" w:sz="4" w:space="0" w:color="auto"/>
              <w:left w:val="single" w:sz="4" w:space="0" w:color="auto"/>
              <w:bottom w:val="single" w:sz="4" w:space="0" w:color="auto"/>
              <w:right w:val="nil"/>
            </w:tcBorders>
          </w:tcPr>
          <w:p w14:paraId="44B29B94" w14:textId="77777777" w:rsidR="003E050F" w:rsidRPr="00C973D6" w:rsidRDefault="003E050F" w:rsidP="00C5379F">
            <w:pPr>
              <w:widowControl w:val="0"/>
              <w:rPr>
                <w:lang w:val="en-GB"/>
              </w:rPr>
            </w:pPr>
            <w:r w:rsidRPr="00C973D6">
              <w:rPr>
                <w:lang w:val="en-GB"/>
              </w:rPr>
              <w:t>(b)</w:t>
            </w:r>
          </w:p>
        </w:tc>
        <w:tc>
          <w:tcPr>
            <w:tcW w:w="3799" w:type="pct"/>
            <w:tcBorders>
              <w:top w:val="single" w:sz="4" w:space="0" w:color="auto"/>
              <w:left w:val="nil"/>
              <w:bottom w:val="single" w:sz="4" w:space="0" w:color="auto"/>
              <w:right w:val="single" w:sz="4" w:space="0" w:color="auto"/>
            </w:tcBorders>
          </w:tcPr>
          <w:p w14:paraId="130760A6" w14:textId="77777777" w:rsidR="003E050F" w:rsidRPr="00C973D6" w:rsidRDefault="003E050F" w:rsidP="00C5379F">
            <w:pPr>
              <w:widowControl w:val="0"/>
              <w:ind w:left="-109"/>
              <w:rPr>
                <w:lang w:val="en-GB"/>
              </w:rPr>
            </w:pPr>
            <w:r w:rsidRPr="00C973D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1378A7" w14:textId="77777777" w:rsidR="003E050F" w:rsidRPr="00C973D6" w:rsidRDefault="003E050F" w:rsidP="00C5379F">
            <w:pPr>
              <w:widowControl w:val="0"/>
              <w:jc w:val="right"/>
              <w:rPr>
                <w:lang w:val="en-GB"/>
              </w:rPr>
            </w:pPr>
            <w:r w:rsidRPr="00830491">
              <w:rPr>
                <w:lang w:val="en-GB"/>
              </w:rPr>
              <w:t>694,613</w:t>
            </w:r>
          </w:p>
        </w:tc>
      </w:tr>
      <w:tr w:rsidR="003E050F" w:rsidRPr="00C973D6" w14:paraId="6D4C0214" w14:textId="77777777" w:rsidTr="00C5379F">
        <w:tc>
          <w:tcPr>
            <w:tcW w:w="292" w:type="pct"/>
            <w:tcBorders>
              <w:top w:val="single" w:sz="4" w:space="0" w:color="auto"/>
              <w:left w:val="single" w:sz="4" w:space="0" w:color="auto"/>
              <w:bottom w:val="single" w:sz="4" w:space="0" w:color="auto"/>
              <w:right w:val="nil"/>
            </w:tcBorders>
          </w:tcPr>
          <w:p w14:paraId="50ADFFCC" w14:textId="77777777" w:rsidR="003E050F" w:rsidRPr="00C973D6" w:rsidRDefault="003E050F" w:rsidP="00C5379F">
            <w:pPr>
              <w:widowControl w:val="0"/>
              <w:rPr>
                <w:lang w:val="en-GB"/>
              </w:rPr>
            </w:pPr>
            <w:r w:rsidRPr="00C973D6">
              <w:rPr>
                <w:lang w:val="en-GB"/>
              </w:rPr>
              <w:t>(c)</w:t>
            </w:r>
          </w:p>
        </w:tc>
        <w:tc>
          <w:tcPr>
            <w:tcW w:w="3799" w:type="pct"/>
            <w:tcBorders>
              <w:top w:val="single" w:sz="4" w:space="0" w:color="auto"/>
              <w:left w:val="nil"/>
              <w:bottom w:val="single" w:sz="4" w:space="0" w:color="auto"/>
              <w:right w:val="single" w:sz="4" w:space="0" w:color="auto"/>
            </w:tcBorders>
          </w:tcPr>
          <w:p w14:paraId="3E3B1BB0" w14:textId="77777777" w:rsidR="003E050F" w:rsidRPr="00C973D6" w:rsidRDefault="003E050F" w:rsidP="00C5379F">
            <w:pPr>
              <w:widowControl w:val="0"/>
              <w:ind w:left="-109"/>
              <w:rPr>
                <w:lang w:val="en-GB"/>
              </w:rPr>
            </w:pPr>
            <w:r w:rsidRPr="00C973D6">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CA1FBF6" w14:textId="77777777" w:rsidR="003E050F" w:rsidRPr="00C973D6" w:rsidRDefault="003E050F" w:rsidP="00C5379F">
            <w:pPr>
              <w:jc w:val="right"/>
              <w:rPr>
                <w:lang w:val="en-GB"/>
              </w:rPr>
            </w:pPr>
            <w:r w:rsidRPr="00830491">
              <w:rPr>
                <w:lang w:val="en-GB"/>
              </w:rPr>
              <w:t>2,114,395</w:t>
            </w:r>
          </w:p>
        </w:tc>
      </w:tr>
      <w:tr w:rsidR="003E050F" w:rsidRPr="00C973D6" w14:paraId="375EF7D4"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17F8A0E5" w14:textId="77777777" w:rsidR="003E050F" w:rsidRPr="00C973D6" w:rsidRDefault="003E050F" w:rsidP="00C5379F">
            <w:pPr>
              <w:widowControl w:val="0"/>
              <w:tabs>
                <w:tab w:val="right" w:pos="7560"/>
              </w:tabs>
              <w:ind w:left="6480" w:right="-108"/>
              <w:jc w:val="left"/>
              <w:rPr>
                <w:lang w:val="en-GB"/>
              </w:rPr>
            </w:pPr>
            <w:r w:rsidRPr="00C973D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8412CC3" w14:textId="77777777" w:rsidR="003E050F" w:rsidRPr="00C973D6" w:rsidRDefault="003E050F" w:rsidP="00C5379F">
            <w:pPr>
              <w:widowControl w:val="0"/>
              <w:jc w:val="right"/>
              <w:rPr>
                <w:lang w:val="en-GB"/>
              </w:rPr>
            </w:pPr>
            <w:r w:rsidRPr="00830491">
              <w:rPr>
                <w:lang w:val="en-GB"/>
              </w:rPr>
              <w:t>8,124,330</w:t>
            </w:r>
          </w:p>
        </w:tc>
      </w:tr>
      <w:tr w:rsidR="003E050F" w:rsidRPr="00DE2750" w14:paraId="2AF6B549" w14:textId="77777777" w:rsidTr="00C5379F">
        <w:tc>
          <w:tcPr>
            <w:tcW w:w="292" w:type="pct"/>
            <w:tcBorders>
              <w:top w:val="single" w:sz="4" w:space="0" w:color="auto"/>
              <w:left w:val="single" w:sz="4" w:space="0" w:color="auto"/>
              <w:bottom w:val="single" w:sz="4" w:space="0" w:color="auto"/>
              <w:right w:val="nil"/>
            </w:tcBorders>
          </w:tcPr>
          <w:p w14:paraId="51564254" w14:textId="77777777" w:rsidR="003E050F" w:rsidRPr="00C973D6" w:rsidRDefault="003E050F" w:rsidP="00C5379F">
            <w:pPr>
              <w:widowControl w:val="0"/>
              <w:rPr>
                <w:lang w:val="en-GB"/>
              </w:rPr>
            </w:pPr>
            <w:r w:rsidRPr="00C973D6">
              <w:rPr>
                <w:lang w:val="en-GB"/>
              </w:rPr>
              <w:t>(d)</w:t>
            </w:r>
          </w:p>
        </w:tc>
        <w:tc>
          <w:tcPr>
            <w:tcW w:w="3799" w:type="pct"/>
            <w:tcBorders>
              <w:top w:val="single" w:sz="4" w:space="0" w:color="auto"/>
              <w:left w:val="nil"/>
              <w:bottom w:val="single" w:sz="4" w:space="0" w:color="auto"/>
              <w:right w:val="single" w:sz="4" w:space="0" w:color="auto"/>
            </w:tcBorders>
          </w:tcPr>
          <w:p w14:paraId="753B60D6" w14:textId="77777777" w:rsidR="003E050F" w:rsidRPr="00C973D6" w:rsidRDefault="003E050F" w:rsidP="00C5379F">
            <w:pPr>
              <w:widowControl w:val="0"/>
              <w:ind w:left="-109"/>
              <w:rPr>
                <w:lang w:val="en-GB"/>
              </w:rPr>
            </w:pPr>
            <w:r w:rsidRPr="00C973D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1FEE729" w14:textId="77777777" w:rsidR="003E050F" w:rsidRPr="00C973D6" w:rsidRDefault="003E050F" w:rsidP="00C5379F">
            <w:pPr>
              <w:widowControl w:val="0"/>
              <w:jc w:val="right"/>
              <w:rPr>
                <w:color w:val="000000"/>
                <w:lang w:val="en-GB"/>
              </w:rPr>
            </w:pPr>
            <w:r w:rsidRPr="00C973D6">
              <w:rPr>
                <w:color w:val="000000"/>
                <w:lang w:val="en-GB"/>
              </w:rPr>
              <w:t>150,000</w:t>
            </w:r>
          </w:p>
        </w:tc>
      </w:tr>
    </w:tbl>
    <w:p w14:paraId="55957D80" w14:textId="77777777" w:rsidR="003E050F" w:rsidRDefault="003E050F" w:rsidP="003E050F">
      <w:pPr>
        <w:rPr>
          <w:lang w:val="en-GB"/>
        </w:rPr>
      </w:pPr>
    </w:p>
    <w:p w14:paraId="62FC6905" w14:textId="77777777" w:rsidR="003E050F" w:rsidRPr="00B748E2" w:rsidRDefault="003E050F" w:rsidP="003E050F">
      <w:pPr>
        <w:widowControl w:val="0"/>
        <w:spacing w:after="240"/>
        <w:rPr>
          <w:u w:val="single"/>
          <w:lang w:val="en-GB"/>
        </w:rPr>
      </w:pPr>
      <w:r w:rsidRPr="00B748E2">
        <w:rPr>
          <w:u w:val="single"/>
          <w:lang w:val="en-GB"/>
        </w:rPr>
        <w:t>Progress report</w:t>
      </w:r>
    </w:p>
    <w:p w14:paraId="0855D6A3" w14:textId="77777777" w:rsidR="003E050F" w:rsidRPr="00B748E2" w:rsidRDefault="003E050F" w:rsidP="00F97247">
      <w:pPr>
        <w:pStyle w:val="Heading1"/>
        <w:numPr>
          <w:ilvl w:val="0"/>
          <w:numId w:val="13"/>
        </w:numPr>
        <w:ind w:left="90" w:firstLine="0"/>
      </w:pPr>
      <w:r>
        <w:t xml:space="preserve">During phase V of the IS project for Peru, the NOU/Environmental Directorate ensured that the </w:t>
      </w:r>
      <w:r w:rsidRPr="00B748E2">
        <w:t xml:space="preserve">licensing and quota system </w:t>
      </w:r>
      <w:r>
        <w:t>was</w:t>
      </w:r>
      <w:r w:rsidRPr="00B748E2">
        <w:t xml:space="preserve"> in place</w:t>
      </w:r>
      <w:r>
        <w:t xml:space="preserve"> and that Article 7 and country programme data were submitted in a timely manner</w:t>
      </w:r>
      <w:r w:rsidRPr="00B748E2">
        <w:t xml:space="preserve">. </w:t>
      </w:r>
      <w:r>
        <w:t>The</w:t>
      </w:r>
      <w:r w:rsidRPr="00B748E2">
        <w:t xml:space="preserve"> Environmental Directorate </w:t>
      </w:r>
      <w:r>
        <w:t>implemented</w:t>
      </w:r>
      <w:r w:rsidRPr="00B748E2">
        <w:t xml:space="preserve"> multiple actions to comply with the HPMP </w:t>
      </w:r>
      <w:r>
        <w:t>and continued</w:t>
      </w:r>
      <w:r w:rsidRPr="00B748E2">
        <w:t xml:space="preserve"> with actions to maintain controls on regulated substances under the Montreal Protocol. Among other actions, the team of the Environmental Directorate </w:t>
      </w:r>
      <w:r>
        <w:t>was</w:t>
      </w:r>
      <w:r w:rsidRPr="00B748E2">
        <w:t xml:space="preserve"> responsible for: coordination of ODS import/export controls with Customs and other enforcement authorities; data cross-</w:t>
      </w:r>
      <w:r w:rsidRPr="00B748E2">
        <w:lastRenderedPageBreak/>
        <w:t>checking and timely submission of reports to the Ozone Secretariat and the Multilateral Fund Secretariat; conducting awareness rising activities among, suppliers, end-users and general public; training activities</w:t>
      </w:r>
      <w:r>
        <w:t xml:space="preserve"> for </w:t>
      </w:r>
      <w:r w:rsidRPr="00B748E2">
        <w:t xml:space="preserve">the service sector promoting good practices in refrigeration and the certification of technicians, as well as training of </w:t>
      </w:r>
      <w:r>
        <w:t>c</w:t>
      </w:r>
      <w:r w:rsidRPr="00B748E2">
        <w:t>ustom</w:t>
      </w:r>
      <w:r>
        <w:t>s</w:t>
      </w:r>
      <w:r w:rsidRPr="00B748E2">
        <w:t xml:space="preserve"> </w:t>
      </w:r>
      <w:r>
        <w:t>o</w:t>
      </w:r>
      <w:r w:rsidRPr="00B748E2">
        <w:t>fficers.</w:t>
      </w:r>
      <w:r>
        <w:t xml:space="preserve"> T</w:t>
      </w:r>
      <w:r w:rsidRPr="00B748E2">
        <w:t>he NOU fully achieved all performance indicators</w:t>
      </w:r>
      <w:r>
        <w:t xml:space="preserve"> selected for the phase</w:t>
      </w:r>
      <w:r w:rsidRPr="00B748E2">
        <w:t>.</w:t>
      </w:r>
    </w:p>
    <w:p w14:paraId="6017DB51" w14:textId="77777777" w:rsidR="003E050F" w:rsidRPr="00F97247" w:rsidRDefault="003E050F" w:rsidP="00F97247">
      <w:pPr>
        <w:pStyle w:val="ListParagraph"/>
        <w:widowControl w:val="0"/>
        <w:spacing w:after="240"/>
        <w:ind w:left="90"/>
        <w:rPr>
          <w:u w:val="single"/>
          <w:lang w:val="en-GB"/>
        </w:rPr>
      </w:pPr>
      <w:r w:rsidRPr="00F97247">
        <w:rPr>
          <w:u w:val="single"/>
          <w:lang w:val="en-GB"/>
        </w:rPr>
        <w:t>Plan of action</w:t>
      </w:r>
    </w:p>
    <w:p w14:paraId="0E45A3CC" w14:textId="77777777" w:rsidR="003E050F" w:rsidRPr="00B748E2" w:rsidRDefault="003E050F" w:rsidP="00F97247">
      <w:pPr>
        <w:pStyle w:val="Heading1"/>
        <w:numPr>
          <w:ilvl w:val="0"/>
          <w:numId w:val="13"/>
        </w:numPr>
        <w:ind w:left="90" w:firstLine="0"/>
      </w:pPr>
      <w:r>
        <w:t>The NOU will focus on the following activities during the upcoming phase: implementation of an electronic system for granting authorizations and update it for improved communication with customs authorities to assure an effective implementation of control measures; early adoption of the tariff headings established in the Seventh Amendment of the Harmonized System of the World Customs Organization and continued application and implementation of an effective quota and licensing system; maintaining regular coordination with the ministries of energy and mines, among others to build synergies with other national policies, particularly in the areas of climate change and energy efficiency; continuing cooperation with training centers for the refrigeration and air-conditioning sector to improve the education received by refrigeration technicians and engineers; carrying out tasks to prepare for the phase-down of HFCs and to ensure compliance with the first stages of KIP; continuing implementation and supervision of the HPMP and the development of HFC phase-down strategies which are designed in way to involve all relevant stakeholders (importers, exporters, distributors, technicians, and end-users); and continuation of public awareness activities amongst the wider public and important stakeholder such as refrigeration and air</w:t>
      </w:r>
      <w:r>
        <w:noBreakHyphen/>
        <w:t>conditioning service technicians which include the dissemination of information via the institutional website of the Ministry and the organization of the World Ozone and Refrigeration Day.</w:t>
      </w:r>
    </w:p>
    <w:p w14:paraId="20A975C5" w14:textId="77777777" w:rsidR="003E050F" w:rsidRPr="00340822" w:rsidRDefault="003E050F" w:rsidP="003E050F">
      <w:pPr>
        <w:spacing w:after="120"/>
        <w:rPr>
          <w:b/>
        </w:rPr>
      </w:pPr>
      <w:r w:rsidRPr="00340822">
        <w:rPr>
          <w:b/>
          <w:color w:val="000000" w:themeColor="text1"/>
        </w:rPr>
        <w:t xml:space="preserve">Seychelles: Renewal of institutional </w:t>
      </w:r>
      <w:r w:rsidRPr="00340822">
        <w:rPr>
          <w:b/>
        </w:rPr>
        <w:t xml:space="preserve">strengthening </w:t>
      </w:r>
    </w:p>
    <w:tbl>
      <w:tblPr>
        <w:tblStyle w:val="TableGrid68"/>
        <w:tblW w:w="5000" w:type="pct"/>
        <w:jc w:val="center"/>
        <w:tblLook w:val="01E0" w:firstRow="1" w:lastRow="1" w:firstColumn="1" w:lastColumn="1" w:noHBand="0" w:noVBand="0"/>
      </w:tblPr>
      <w:tblGrid>
        <w:gridCol w:w="7175"/>
        <w:gridCol w:w="1625"/>
        <w:gridCol w:w="776"/>
      </w:tblGrid>
      <w:tr w:rsidR="003E050F" w:rsidRPr="00340822" w14:paraId="6E535813" w14:textId="77777777" w:rsidTr="00C5379F">
        <w:trPr>
          <w:trHeight w:val="278"/>
          <w:tblHeader/>
          <w:jc w:val="center"/>
        </w:trPr>
        <w:tc>
          <w:tcPr>
            <w:tcW w:w="4158" w:type="pct"/>
            <w:gridSpan w:val="2"/>
            <w:tcBorders>
              <w:bottom w:val="single" w:sz="4" w:space="0" w:color="auto"/>
            </w:tcBorders>
          </w:tcPr>
          <w:p w14:paraId="2017C3EF" w14:textId="77777777" w:rsidR="003E050F" w:rsidRPr="00340822" w:rsidRDefault="003E050F" w:rsidP="00C5379F">
            <w:pPr>
              <w:rPr>
                <w:b/>
                <w:lang w:val="en-GB"/>
              </w:rPr>
            </w:pPr>
            <w:r w:rsidRPr="00340822">
              <w:rPr>
                <w:b/>
                <w:lang w:val="en-GB"/>
              </w:rPr>
              <w:t>Summary of the project and country profile</w:t>
            </w:r>
          </w:p>
        </w:tc>
        <w:tc>
          <w:tcPr>
            <w:tcW w:w="842" w:type="pct"/>
          </w:tcPr>
          <w:p w14:paraId="4AC47899" w14:textId="77777777" w:rsidR="003E050F" w:rsidRPr="00340822" w:rsidRDefault="003E050F" w:rsidP="00C5379F">
            <w:pPr>
              <w:jc w:val="right"/>
              <w:rPr>
                <w:b/>
                <w:lang w:val="en-GB"/>
              </w:rPr>
            </w:pPr>
          </w:p>
        </w:tc>
      </w:tr>
      <w:tr w:rsidR="003E050F" w:rsidRPr="00340822" w14:paraId="1327C4D7" w14:textId="77777777" w:rsidTr="00C5379F">
        <w:trPr>
          <w:trHeight w:val="233"/>
          <w:jc w:val="center"/>
        </w:trPr>
        <w:tc>
          <w:tcPr>
            <w:tcW w:w="4158" w:type="pct"/>
            <w:gridSpan w:val="2"/>
            <w:tcBorders>
              <w:bottom w:val="single" w:sz="4" w:space="0" w:color="auto"/>
            </w:tcBorders>
          </w:tcPr>
          <w:p w14:paraId="0E66D095" w14:textId="77777777" w:rsidR="003E050F" w:rsidRPr="00340822" w:rsidRDefault="003E050F" w:rsidP="00C5379F">
            <w:pPr>
              <w:rPr>
                <w:lang w:val="en-GB"/>
              </w:rPr>
            </w:pPr>
            <w:r w:rsidRPr="00340822">
              <w:rPr>
                <w:lang w:val="en-GB"/>
              </w:rPr>
              <w:t>Implementing agency:</w:t>
            </w:r>
          </w:p>
        </w:tc>
        <w:tc>
          <w:tcPr>
            <w:tcW w:w="842" w:type="pct"/>
            <w:tcBorders>
              <w:bottom w:val="single" w:sz="4" w:space="0" w:color="auto"/>
            </w:tcBorders>
          </w:tcPr>
          <w:p w14:paraId="195CAB63" w14:textId="77777777" w:rsidR="003E050F" w:rsidRPr="00340822" w:rsidRDefault="003E050F" w:rsidP="00C5379F">
            <w:pPr>
              <w:jc w:val="center"/>
              <w:rPr>
                <w:lang w:val="en-GB"/>
              </w:rPr>
            </w:pPr>
            <w:r w:rsidRPr="00340822">
              <w:rPr>
                <w:lang w:val="en-GB"/>
              </w:rPr>
              <w:t>UNEP</w:t>
            </w:r>
          </w:p>
        </w:tc>
      </w:tr>
      <w:tr w:rsidR="003E050F" w:rsidRPr="00340822" w14:paraId="34A98AA8" w14:textId="77777777" w:rsidTr="003F6137">
        <w:trPr>
          <w:trHeight w:val="233"/>
          <w:jc w:val="center"/>
        </w:trPr>
        <w:tc>
          <w:tcPr>
            <w:tcW w:w="4158" w:type="pct"/>
            <w:gridSpan w:val="2"/>
            <w:tcBorders>
              <w:top w:val="single" w:sz="4" w:space="0" w:color="auto"/>
              <w:left w:val="single" w:sz="4" w:space="0" w:color="auto"/>
              <w:bottom w:val="nil"/>
              <w:right w:val="single" w:sz="4" w:space="0" w:color="auto"/>
            </w:tcBorders>
          </w:tcPr>
          <w:p w14:paraId="77B737B4" w14:textId="77777777" w:rsidR="003E050F" w:rsidRPr="00340822" w:rsidRDefault="003E050F" w:rsidP="00C5379F">
            <w:pPr>
              <w:rPr>
                <w:lang w:val="en-GB"/>
              </w:rPr>
            </w:pPr>
            <w:r w:rsidRPr="00340822">
              <w:rPr>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AE0FF28" w14:textId="77777777" w:rsidR="003E050F" w:rsidRPr="00340822" w:rsidRDefault="003E050F" w:rsidP="00C5379F">
            <w:pPr>
              <w:jc w:val="right"/>
              <w:rPr>
                <w:lang w:val="en-GB"/>
              </w:rPr>
            </w:pPr>
          </w:p>
        </w:tc>
      </w:tr>
      <w:tr w:rsidR="003E050F" w:rsidRPr="00340822" w14:paraId="1AE0DF89" w14:textId="77777777" w:rsidTr="003F6137">
        <w:trPr>
          <w:trHeight w:val="233"/>
          <w:jc w:val="center"/>
        </w:trPr>
        <w:tc>
          <w:tcPr>
            <w:tcW w:w="3414" w:type="pct"/>
            <w:tcBorders>
              <w:top w:val="nil"/>
              <w:left w:val="single" w:sz="4" w:space="0" w:color="auto"/>
              <w:bottom w:val="single" w:sz="4" w:space="0" w:color="auto"/>
              <w:right w:val="nil"/>
            </w:tcBorders>
            <w:shd w:val="clear" w:color="auto" w:fill="FFFFFF" w:themeFill="background1"/>
            <w:vAlign w:val="bottom"/>
          </w:tcPr>
          <w:p w14:paraId="673922CD" w14:textId="77777777" w:rsidR="003E050F" w:rsidRPr="00340822" w:rsidRDefault="003E050F" w:rsidP="00C5379F">
            <w:pPr>
              <w:ind w:left="5249" w:right="-198"/>
              <w:jc w:val="left"/>
              <w:rPr>
                <w:lang w:val="en-GB"/>
              </w:rPr>
            </w:pPr>
            <w:r w:rsidRPr="00340822">
              <w:rPr>
                <w:lang w:val="en-GB"/>
              </w:rPr>
              <w:t>Phase I:</w:t>
            </w:r>
          </w:p>
        </w:tc>
        <w:tc>
          <w:tcPr>
            <w:tcW w:w="744" w:type="pct"/>
            <w:tcBorders>
              <w:top w:val="nil"/>
              <w:left w:val="nil"/>
              <w:bottom w:val="single" w:sz="4" w:space="0" w:color="auto"/>
              <w:right w:val="single" w:sz="4" w:space="0" w:color="auto"/>
            </w:tcBorders>
            <w:shd w:val="clear" w:color="auto" w:fill="FFFFFF" w:themeFill="background1"/>
            <w:vAlign w:val="bottom"/>
          </w:tcPr>
          <w:p w14:paraId="15F8EF29" w14:textId="77777777" w:rsidR="003E050F" w:rsidRPr="00340822" w:rsidRDefault="003E050F" w:rsidP="00C5379F">
            <w:pPr>
              <w:jc w:val="right"/>
              <w:rPr>
                <w:lang w:val="en-GB"/>
              </w:rPr>
            </w:pPr>
            <w:r w:rsidRPr="00340822">
              <w:rPr>
                <w:lang w:val="en-GB"/>
              </w:rPr>
              <w:t>Jul-94</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09FBC5D3" w14:textId="77777777" w:rsidR="003E050F" w:rsidRPr="00340822" w:rsidRDefault="003E050F" w:rsidP="00C5379F">
            <w:pPr>
              <w:jc w:val="right"/>
              <w:rPr>
                <w:lang w:val="en-GB"/>
              </w:rPr>
            </w:pPr>
            <w:r w:rsidRPr="00340822">
              <w:rPr>
                <w:lang w:val="en-GB"/>
              </w:rPr>
              <w:t>31,900</w:t>
            </w:r>
          </w:p>
        </w:tc>
      </w:tr>
      <w:tr w:rsidR="003E050F" w:rsidRPr="00340822" w14:paraId="5BC7A1ED" w14:textId="77777777" w:rsidTr="003F6137">
        <w:trPr>
          <w:trHeight w:val="233"/>
          <w:jc w:val="center"/>
        </w:trPr>
        <w:tc>
          <w:tcPr>
            <w:tcW w:w="3414" w:type="pct"/>
            <w:tcBorders>
              <w:top w:val="single" w:sz="4" w:space="0" w:color="auto"/>
              <w:left w:val="single" w:sz="4" w:space="0" w:color="auto"/>
              <w:bottom w:val="nil"/>
              <w:right w:val="nil"/>
            </w:tcBorders>
            <w:shd w:val="clear" w:color="auto" w:fill="FFFFFF" w:themeFill="background1"/>
            <w:vAlign w:val="bottom"/>
          </w:tcPr>
          <w:p w14:paraId="3FEC40DE" w14:textId="77777777" w:rsidR="003E050F" w:rsidRPr="00340822" w:rsidRDefault="003E050F" w:rsidP="00C5379F">
            <w:pPr>
              <w:ind w:left="5249" w:right="-198"/>
              <w:jc w:val="left"/>
              <w:rPr>
                <w:lang w:val="en-GB"/>
              </w:rPr>
            </w:pPr>
            <w:r w:rsidRPr="00340822">
              <w:rPr>
                <w:lang w:val="en-GB"/>
              </w:rPr>
              <w:t>Phase II:</w:t>
            </w:r>
          </w:p>
        </w:tc>
        <w:tc>
          <w:tcPr>
            <w:tcW w:w="744" w:type="pct"/>
            <w:tcBorders>
              <w:top w:val="single" w:sz="4" w:space="0" w:color="auto"/>
              <w:left w:val="nil"/>
              <w:bottom w:val="nil"/>
              <w:right w:val="single" w:sz="4" w:space="0" w:color="auto"/>
            </w:tcBorders>
            <w:shd w:val="clear" w:color="auto" w:fill="FFFFFF" w:themeFill="background1"/>
            <w:vAlign w:val="bottom"/>
          </w:tcPr>
          <w:p w14:paraId="65816408" w14:textId="77777777" w:rsidR="003E050F" w:rsidRPr="00340822" w:rsidRDefault="003E050F" w:rsidP="00C5379F">
            <w:pPr>
              <w:jc w:val="right"/>
              <w:rPr>
                <w:lang w:val="en-GB"/>
              </w:rPr>
            </w:pPr>
            <w:r w:rsidRPr="00340822">
              <w:rPr>
                <w:lang w:val="en-GB"/>
              </w:rPr>
              <w:t>Jul-00</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FE76983" w14:textId="77777777" w:rsidR="003E050F" w:rsidRPr="00340822" w:rsidRDefault="003E050F" w:rsidP="00C5379F">
            <w:pPr>
              <w:jc w:val="right"/>
              <w:rPr>
                <w:lang w:val="en-GB"/>
              </w:rPr>
            </w:pPr>
            <w:r w:rsidRPr="00340822">
              <w:rPr>
                <w:lang w:val="en-GB"/>
              </w:rPr>
              <w:t>21,267</w:t>
            </w:r>
          </w:p>
        </w:tc>
      </w:tr>
      <w:tr w:rsidR="003E050F" w:rsidRPr="00340822" w14:paraId="792B5DE1" w14:textId="77777777" w:rsidTr="00C5379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149BEB0D" w14:textId="77777777" w:rsidR="003E050F" w:rsidRPr="00340822" w:rsidRDefault="003E050F" w:rsidP="00C5379F">
            <w:pPr>
              <w:ind w:left="5249" w:right="-198"/>
              <w:jc w:val="left"/>
              <w:rPr>
                <w:lang w:val="en-GB"/>
              </w:rPr>
            </w:pPr>
            <w:r w:rsidRPr="00340822">
              <w:rPr>
                <w:lang w:val="en-GB"/>
              </w:rPr>
              <w:t>Phase III:</w:t>
            </w:r>
          </w:p>
        </w:tc>
        <w:tc>
          <w:tcPr>
            <w:tcW w:w="744" w:type="pct"/>
            <w:tcBorders>
              <w:top w:val="nil"/>
              <w:left w:val="nil"/>
              <w:bottom w:val="nil"/>
              <w:right w:val="single" w:sz="4" w:space="0" w:color="auto"/>
            </w:tcBorders>
            <w:shd w:val="clear" w:color="auto" w:fill="FFFFFF" w:themeFill="background1"/>
            <w:vAlign w:val="bottom"/>
          </w:tcPr>
          <w:p w14:paraId="3C94FF0E" w14:textId="77777777" w:rsidR="003E050F" w:rsidRPr="00340822" w:rsidRDefault="003E050F" w:rsidP="00C5379F">
            <w:pPr>
              <w:jc w:val="right"/>
              <w:rPr>
                <w:lang w:val="en-GB"/>
              </w:rPr>
            </w:pPr>
            <w:r w:rsidRPr="00340822">
              <w:rPr>
                <w:lang w:val="en-GB"/>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3B0991CE" w14:textId="77777777" w:rsidR="003E050F" w:rsidRPr="00340822" w:rsidRDefault="003E050F" w:rsidP="00C5379F">
            <w:pPr>
              <w:jc w:val="right"/>
              <w:rPr>
                <w:lang w:val="en-GB"/>
              </w:rPr>
            </w:pPr>
            <w:r w:rsidRPr="00340822">
              <w:rPr>
                <w:lang w:val="en-GB"/>
              </w:rPr>
              <w:t>60,000</w:t>
            </w:r>
          </w:p>
        </w:tc>
      </w:tr>
      <w:tr w:rsidR="003E050F" w:rsidRPr="00340822" w14:paraId="7200417D" w14:textId="77777777" w:rsidTr="00C5379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FBD7CF9" w14:textId="77777777" w:rsidR="003E050F" w:rsidRPr="00340822" w:rsidRDefault="003E050F" w:rsidP="00C5379F">
            <w:pPr>
              <w:ind w:left="5249" w:right="-198"/>
              <w:jc w:val="left"/>
              <w:rPr>
                <w:lang w:val="en-GB"/>
              </w:rPr>
            </w:pPr>
            <w:r w:rsidRPr="00340822">
              <w:rPr>
                <w:lang w:val="en-GB"/>
              </w:rPr>
              <w:t>Phase IV:</w:t>
            </w:r>
          </w:p>
        </w:tc>
        <w:tc>
          <w:tcPr>
            <w:tcW w:w="744" w:type="pct"/>
            <w:tcBorders>
              <w:top w:val="nil"/>
              <w:left w:val="nil"/>
              <w:bottom w:val="nil"/>
              <w:right w:val="single" w:sz="4" w:space="0" w:color="auto"/>
            </w:tcBorders>
            <w:shd w:val="clear" w:color="auto" w:fill="FFFFFF" w:themeFill="background1"/>
            <w:vAlign w:val="bottom"/>
          </w:tcPr>
          <w:p w14:paraId="73701639" w14:textId="77777777" w:rsidR="003E050F" w:rsidRPr="00340822" w:rsidRDefault="003E050F" w:rsidP="00C5379F">
            <w:pPr>
              <w:tabs>
                <w:tab w:val="left" w:pos="6840"/>
              </w:tabs>
              <w:ind w:left="-108"/>
              <w:jc w:val="right"/>
              <w:rPr>
                <w:lang w:val="en-GB"/>
              </w:rPr>
            </w:pPr>
            <w:r w:rsidRPr="00340822">
              <w:rPr>
                <w:lang w:val="en-GB"/>
              </w:rPr>
              <w:t>Nov-07</w:t>
            </w:r>
          </w:p>
        </w:tc>
        <w:tc>
          <w:tcPr>
            <w:tcW w:w="842" w:type="pct"/>
            <w:tcBorders>
              <w:top w:val="nil"/>
              <w:left w:val="single" w:sz="4" w:space="0" w:color="auto"/>
              <w:bottom w:val="nil"/>
              <w:right w:val="single" w:sz="4" w:space="0" w:color="auto"/>
            </w:tcBorders>
            <w:shd w:val="clear" w:color="auto" w:fill="FFFFFF" w:themeFill="background1"/>
          </w:tcPr>
          <w:p w14:paraId="2E118AA2" w14:textId="77777777" w:rsidR="003E050F" w:rsidRPr="00340822" w:rsidRDefault="003E050F" w:rsidP="00C5379F">
            <w:pPr>
              <w:jc w:val="right"/>
              <w:rPr>
                <w:lang w:val="en-GB"/>
              </w:rPr>
            </w:pPr>
            <w:r w:rsidRPr="00340822">
              <w:rPr>
                <w:lang w:val="en-GB"/>
              </w:rPr>
              <w:t>60,000</w:t>
            </w:r>
          </w:p>
        </w:tc>
      </w:tr>
      <w:tr w:rsidR="003E050F" w:rsidRPr="00340822" w14:paraId="067F5615" w14:textId="77777777" w:rsidTr="00C5379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EDD540C" w14:textId="77777777" w:rsidR="003E050F" w:rsidRPr="00340822" w:rsidRDefault="003E050F" w:rsidP="00C5379F">
            <w:pPr>
              <w:ind w:left="5249" w:right="-198"/>
              <w:jc w:val="left"/>
              <w:rPr>
                <w:lang w:val="en-GB"/>
              </w:rPr>
            </w:pPr>
            <w:r w:rsidRPr="00340822">
              <w:rPr>
                <w:lang w:val="en-GB"/>
              </w:rPr>
              <w:t>Phase V:</w:t>
            </w:r>
          </w:p>
        </w:tc>
        <w:tc>
          <w:tcPr>
            <w:tcW w:w="744" w:type="pct"/>
            <w:tcBorders>
              <w:top w:val="nil"/>
              <w:left w:val="nil"/>
              <w:bottom w:val="nil"/>
              <w:right w:val="single" w:sz="4" w:space="0" w:color="auto"/>
            </w:tcBorders>
            <w:shd w:val="clear" w:color="auto" w:fill="FFFFFF" w:themeFill="background1"/>
            <w:vAlign w:val="bottom"/>
          </w:tcPr>
          <w:p w14:paraId="5BEDF8BF" w14:textId="77777777" w:rsidR="003E050F" w:rsidRPr="00340822" w:rsidRDefault="003E050F" w:rsidP="00C5379F">
            <w:pPr>
              <w:tabs>
                <w:tab w:val="left" w:pos="6840"/>
              </w:tabs>
              <w:ind w:left="-108"/>
              <w:jc w:val="right"/>
              <w:rPr>
                <w:lang w:val="en-GB"/>
              </w:rPr>
            </w:pPr>
            <w:r w:rsidRPr="00340822">
              <w:rPr>
                <w:lang w:val="en-GB"/>
              </w:rPr>
              <w:t>Apr-11</w:t>
            </w:r>
          </w:p>
        </w:tc>
        <w:tc>
          <w:tcPr>
            <w:tcW w:w="842" w:type="pct"/>
            <w:tcBorders>
              <w:top w:val="nil"/>
              <w:left w:val="single" w:sz="4" w:space="0" w:color="auto"/>
              <w:bottom w:val="nil"/>
              <w:right w:val="single" w:sz="4" w:space="0" w:color="auto"/>
            </w:tcBorders>
            <w:shd w:val="clear" w:color="auto" w:fill="FFFFFF" w:themeFill="background1"/>
          </w:tcPr>
          <w:p w14:paraId="536C8D8E" w14:textId="77777777" w:rsidR="003E050F" w:rsidRPr="00340822" w:rsidRDefault="003E050F" w:rsidP="00C5379F">
            <w:pPr>
              <w:jc w:val="right"/>
              <w:rPr>
                <w:lang w:val="en-GB"/>
              </w:rPr>
            </w:pPr>
            <w:r w:rsidRPr="00340822">
              <w:rPr>
                <w:lang w:val="en-GB"/>
              </w:rPr>
              <w:t>60,000</w:t>
            </w:r>
          </w:p>
        </w:tc>
      </w:tr>
      <w:tr w:rsidR="003E050F" w:rsidRPr="00340822" w14:paraId="675E3148" w14:textId="77777777" w:rsidTr="00C5379F">
        <w:trPr>
          <w:trHeight w:val="233"/>
          <w:jc w:val="center"/>
        </w:trPr>
        <w:tc>
          <w:tcPr>
            <w:tcW w:w="3414" w:type="pct"/>
            <w:tcBorders>
              <w:top w:val="nil"/>
              <w:left w:val="single" w:sz="4" w:space="0" w:color="auto"/>
              <w:bottom w:val="single" w:sz="4" w:space="0" w:color="auto"/>
              <w:right w:val="nil"/>
            </w:tcBorders>
            <w:shd w:val="clear" w:color="auto" w:fill="FFFFFF" w:themeFill="background1"/>
            <w:vAlign w:val="bottom"/>
          </w:tcPr>
          <w:p w14:paraId="5E1620C5" w14:textId="77777777" w:rsidR="003E050F" w:rsidRPr="00340822" w:rsidRDefault="003E050F" w:rsidP="00C5379F">
            <w:pPr>
              <w:ind w:left="5249" w:right="-198"/>
              <w:jc w:val="left"/>
              <w:rPr>
                <w:lang w:val="en-GB"/>
              </w:rPr>
            </w:pPr>
            <w:r w:rsidRPr="00340822">
              <w:rPr>
                <w:lang w:val="en-GB"/>
              </w:rPr>
              <w:t>Phase VI:</w:t>
            </w:r>
          </w:p>
        </w:tc>
        <w:tc>
          <w:tcPr>
            <w:tcW w:w="744" w:type="pct"/>
            <w:tcBorders>
              <w:top w:val="nil"/>
              <w:left w:val="nil"/>
              <w:bottom w:val="single" w:sz="4" w:space="0" w:color="auto"/>
              <w:right w:val="single" w:sz="4" w:space="0" w:color="auto"/>
            </w:tcBorders>
            <w:shd w:val="clear" w:color="auto" w:fill="auto"/>
            <w:vAlign w:val="bottom"/>
          </w:tcPr>
          <w:p w14:paraId="11F407CD" w14:textId="77777777" w:rsidR="003E050F" w:rsidRPr="00340822" w:rsidRDefault="003E050F" w:rsidP="00C5379F">
            <w:pPr>
              <w:tabs>
                <w:tab w:val="left" w:pos="6840"/>
              </w:tabs>
              <w:ind w:left="-108"/>
              <w:jc w:val="right"/>
              <w:rPr>
                <w:lang w:val="en-GB"/>
              </w:rPr>
            </w:pPr>
            <w:r w:rsidRPr="00340822">
              <w:rPr>
                <w:lang w:val="en-GB"/>
              </w:rPr>
              <w:t>Jul-13</w:t>
            </w:r>
          </w:p>
        </w:tc>
        <w:tc>
          <w:tcPr>
            <w:tcW w:w="842" w:type="pct"/>
            <w:tcBorders>
              <w:top w:val="nil"/>
              <w:left w:val="single" w:sz="4" w:space="0" w:color="auto"/>
              <w:bottom w:val="single" w:sz="4" w:space="0" w:color="auto"/>
              <w:right w:val="single" w:sz="4" w:space="0" w:color="auto"/>
            </w:tcBorders>
            <w:shd w:val="clear" w:color="auto" w:fill="auto"/>
          </w:tcPr>
          <w:p w14:paraId="59DBFBF8" w14:textId="77777777" w:rsidR="003E050F" w:rsidRPr="00340822" w:rsidRDefault="003E050F" w:rsidP="00C5379F">
            <w:pPr>
              <w:jc w:val="right"/>
              <w:rPr>
                <w:lang w:val="en-GB"/>
              </w:rPr>
            </w:pPr>
            <w:r w:rsidRPr="00340822">
              <w:rPr>
                <w:lang w:val="en-GB"/>
              </w:rPr>
              <w:t>60,000</w:t>
            </w:r>
          </w:p>
        </w:tc>
      </w:tr>
      <w:tr w:rsidR="003E050F" w:rsidRPr="00340822" w14:paraId="16478AB4" w14:textId="77777777" w:rsidTr="00C5379F">
        <w:trPr>
          <w:trHeight w:val="233"/>
          <w:jc w:val="center"/>
        </w:trPr>
        <w:tc>
          <w:tcPr>
            <w:tcW w:w="3414" w:type="pct"/>
            <w:tcBorders>
              <w:top w:val="single" w:sz="4" w:space="0" w:color="auto"/>
              <w:left w:val="single" w:sz="4" w:space="0" w:color="auto"/>
              <w:bottom w:val="nil"/>
              <w:right w:val="nil"/>
            </w:tcBorders>
            <w:shd w:val="clear" w:color="auto" w:fill="FFFFFF" w:themeFill="background1"/>
            <w:vAlign w:val="bottom"/>
          </w:tcPr>
          <w:p w14:paraId="23958F58" w14:textId="77777777" w:rsidR="003E050F" w:rsidRPr="00340822" w:rsidRDefault="003E050F" w:rsidP="00C5379F">
            <w:pPr>
              <w:ind w:left="5249" w:right="-198"/>
              <w:jc w:val="left"/>
              <w:rPr>
                <w:lang w:val="en-GB"/>
              </w:rPr>
            </w:pPr>
            <w:r w:rsidRPr="00340822">
              <w:rPr>
                <w:lang w:val="en-GB"/>
              </w:rPr>
              <w:t>Phase VII:</w:t>
            </w:r>
          </w:p>
        </w:tc>
        <w:tc>
          <w:tcPr>
            <w:tcW w:w="744" w:type="pct"/>
            <w:tcBorders>
              <w:top w:val="single" w:sz="4" w:space="0" w:color="auto"/>
              <w:left w:val="nil"/>
              <w:bottom w:val="nil"/>
              <w:right w:val="single" w:sz="4" w:space="0" w:color="auto"/>
            </w:tcBorders>
            <w:shd w:val="clear" w:color="auto" w:fill="auto"/>
            <w:vAlign w:val="bottom"/>
          </w:tcPr>
          <w:p w14:paraId="3BA8E3EF" w14:textId="77777777" w:rsidR="003E050F" w:rsidRPr="00340822" w:rsidRDefault="003E050F" w:rsidP="00C5379F">
            <w:pPr>
              <w:tabs>
                <w:tab w:val="left" w:pos="6840"/>
              </w:tabs>
              <w:ind w:left="-108"/>
              <w:jc w:val="right"/>
              <w:rPr>
                <w:lang w:val="en-GB"/>
              </w:rPr>
            </w:pPr>
            <w:r w:rsidRPr="00340822">
              <w:rPr>
                <w:lang w:val="en-GB"/>
              </w:rPr>
              <w:t>Nov-15</w:t>
            </w:r>
          </w:p>
        </w:tc>
        <w:tc>
          <w:tcPr>
            <w:tcW w:w="842" w:type="pct"/>
            <w:tcBorders>
              <w:top w:val="single" w:sz="4" w:space="0" w:color="auto"/>
              <w:left w:val="single" w:sz="4" w:space="0" w:color="auto"/>
              <w:bottom w:val="nil"/>
              <w:right w:val="single" w:sz="4" w:space="0" w:color="auto"/>
            </w:tcBorders>
            <w:shd w:val="clear" w:color="auto" w:fill="auto"/>
          </w:tcPr>
          <w:p w14:paraId="593D0DCE" w14:textId="77777777" w:rsidR="003E050F" w:rsidRPr="00340822" w:rsidRDefault="003E050F" w:rsidP="00C5379F">
            <w:pPr>
              <w:jc w:val="right"/>
              <w:rPr>
                <w:lang w:val="en-GB"/>
              </w:rPr>
            </w:pPr>
            <w:r w:rsidRPr="00340822">
              <w:rPr>
                <w:lang w:val="en-GB"/>
              </w:rPr>
              <w:t>85,000</w:t>
            </w:r>
          </w:p>
        </w:tc>
      </w:tr>
      <w:tr w:rsidR="003E050F" w:rsidRPr="00466B81" w14:paraId="795DB52D" w14:textId="77777777" w:rsidTr="00C5379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51A0E053" w14:textId="77777777" w:rsidR="003E050F" w:rsidRPr="00340822" w:rsidRDefault="003E050F" w:rsidP="00C5379F">
            <w:pPr>
              <w:ind w:left="5249" w:right="-198"/>
              <w:jc w:val="left"/>
              <w:rPr>
                <w:lang w:val="en-GB"/>
              </w:rPr>
            </w:pPr>
            <w:r w:rsidRPr="00340822">
              <w:rPr>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23CAAE30" w14:textId="77777777" w:rsidR="003E050F" w:rsidRPr="00340822" w:rsidRDefault="003E050F" w:rsidP="00C5379F">
            <w:pPr>
              <w:tabs>
                <w:tab w:val="left" w:pos="6840"/>
              </w:tabs>
              <w:ind w:left="-108"/>
              <w:jc w:val="right"/>
              <w:rPr>
                <w:lang w:val="en-GB"/>
              </w:rPr>
            </w:pPr>
            <w:r w:rsidRPr="00340822">
              <w:rPr>
                <w:lang w:val="en-GB"/>
              </w:rPr>
              <w:t>Jun-18</w:t>
            </w:r>
          </w:p>
        </w:tc>
        <w:tc>
          <w:tcPr>
            <w:tcW w:w="842" w:type="pct"/>
            <w:tcBorders>
              <w:top w:val="nil"/>
              <w:left w:val="single" w:sz="4" w:space="0" w:color="auto"/>
              <w:bottom w:val="nil"/>
              <w:right w:val="single" w:sz="4" w:space="0" w:color="auto"/>
            </w:tcBorders>
            <w:shd w:val="clear" w:color="auto" w:fill="FFFFFF" w:themeFill="background1"/>
          </w:tcPr>
          <w:p w14:paraId="31893FB4" w14:textId="77777777" w:rsidR="003E050F" w:rsidRPr="00340822" w:rsidRDefault="003E050F" w:rsidP="00C5379F">
            <w:pPr>
              <w:jc w:val="right"/>
              <w:rPr>
                <w:lang w:val="en-GB"/>
              </w:rPr>
            </w:pPr>
            <w:r w:rsidRPr="00340822">
              <w:rPr>
                <w:lang w:val="en-GB"/>
              </w:rPr>
              <w:t>85,000</w:t>
            </w:r>
          </w:p>
        </w:tc>
      </w:tr>
      <w:tr w:rsidR="003E050F" w:rsidRPr="00466B81" w14:paraId="7A3C0AB2" w14:textId="77777777" w:rsidTr="00C5379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1AFC88EB" w14:textId="77777777" w:rsidR="003E050F" w:rsidRPr="00340822" w:rsidRDefault="003E050F" w:rsidP="00C5379F">
            <w:pPr>
              <w:ind w:left="5249" w:right="-198"/>
              <w:jc w:val="left"/>
              <w:rPr>
                <w:lang w:val="en-GB"/>
              </w:rPr>
            </w:pPr>
            <w:r>
              <w:rPr>
                <w:lang w:val="en-GB"/>
              </w:rPr>
              <w:t>Phase IX:</w:t>
            </w:r>
          </w:p>
        </w:tc>
        <w:tc>
          <w:tcPr>
            <w:tcW w:w="744" w:type="pct"/>
            <w:tcBorders>
              <w:top w:val="nil"/>
              <w:left w:val="nil"/>
              <w:bottom w:val="nil"/>
              <w:right w:val="single" w:sz="4" w:space="0" w:color="auto"/>
            </w:tcBorders>
            <w:shd w:val="clear" w:color="auto" w:fill="FFFFFF" w:themeFill="background1"/>
            <w:vAlign w:val="bottom"/>
          </w:tcPr>
          <w:p w14:paraId="651D65BA" w14:textId="77777777" w:rsidR="003E050F" w:rsidRPr="00340822" w:rsidRDefault="003E050F" w:rsidP="00C5379F">
            <w:pPr>
              <w:tabs>
                <w:tab w:val="left" w:pos="6840"/>
              </w:tabs>
              <w:ind w:left="-108"/>
              <w:jc w:val="right"/>
              <w:rPr>
                <w:lang w:val="en-GB"/>
              </w:rPr>
            </w:pPr>
            <w:r>
              <w:rPr>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33D47FEA" w14:textId="77777777" w:rsidR="003E050F" w:rsidRPr="00340822" w:rsidRDefault="003E050F" w:rsidP="00C5379F">
            <w:pPr>
              <w:jc w:val="right"/>
              <w:rPr>
                <w:lang w:val="en-GB"/>
              </w:rPr>
            </w:pPr>
            <w:r>
              <w:rPr>
                <w:lang w:val="en-GB"/>
              </w:rPr>
              <w:t>85,000</w:t>
            </w:r>
          </w:p>
        </w:tc>
      </w:tr>
      <w:tr w:rsidR="003E050F" w:rsidRPr="00466B81" w14:paraId="2F80E066" w14:textId="77777777" w:rsidTr="00C5379F">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C7354EF" w14:textId="77777777" w:rsidR="003E050F" w:rsidRPr="00CD3F32" w:rsidRDefault="003E050F" w:rsidP="00C5379F">
            <w:pPr>
              <w:tabs>
                <w:tab w:val="right" w:pos="7560"/>
              </w:tabs>
              <w:ind w:left="6480" w:right="-108"/>
              <w:jc w:val="left"/>
              <w:rPr>
                <w:lang w:val="en-GB"/>
              </w:rPr>
            </w:pPr>
            <w:r w:rsidRPr="00CD3F32">
              <w:rPr>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1F8E41D9" w14:textId="77777777" w:rsidR="003E050F" w:rsidRPr="00CD3F32" w:rsidRDefault="003E050F" w:rsidP="00C5379F">
            <w:pPr>
              <w:jc w:val="right"/>
              <w:rPr>
                <w:lang w:val="en-GB"/>
              </w:rPr>
            </w:pPr>
            <w:r w:rsidRPr="00CD3F32">
              <w:rPr>
                <w:lang w:val="en-GB"/>
              </w:rPr>
              <w:t>548,167</w:t>
            </w:r>
          </w:p>
        </w:tc>
      </w:tr>
      <w:tr w:rsidR="003E050F" w:rsidRPr="00252D68" w14:paraId="56927C3A" w14:textId="77777777" w:rsidTr="00C5379F">
        <w:trPr>
          <w:trHeight w:val="233"/>
          <w:jc w:val="center"/>
        </w:trPr>
        <w:tc>
          <w:tcPr>
            <w:tcW w:w="4158" w:type="pct"/>
            <w:gridSpan w:val="2"/>
            <w:shd w:val="clear" w:color="auto" w:fill="FFFFFF" w:themeFill="background1"/>
          </w:tcPr>
          <w:p w14:paraId="7E2D763A" w14:textId="77777777" w:rsidR="003E050F" w:rsidRPr="00252D68" w:rsidRDefault="003E050F" w:rsidP="00C5379F">
            <w:pPr>
              <w:jc w:val="left"/>
              <w:rPr>
                <w:lang w:val="en-GB"/>
              </w:rPr>
            </w:pPr>
            <w:r w:rsidRPr="00252D68">
              <w:rPr>
                <w:lang w:val="en-GB"/>
              </w:rPr>
              <w:t>Amount requested for renewal (phase X) (US $):</w:t>
            </w:r>
          </w:p>
        </w:tc>
        <w:tc>
          <w:tcPr>
            <w:tcW w:w="842" w:type="pct"/>
            <w:shd w:val="clear" w:color="auto" w:fill="auto"/>
          </w:tcPr>
          <w:p w14:paraId="311D92B8" w14:textId="77777777" w:rsidR="003E050F" w:rsidRPr="00252D68" w:rsidRDefault="003E050F" w:rsidP="00C5379F">
            <w:pPr>
              <w:jc w:val="right"/>
              <w:rPr>
                <w:lang w:val="en-GB"/>
              </w:rPr>
            </w:pPr>
            <w:r w:rsidRPr="00252D68">
              <w:rPr>
                <w:lang w:val="en-GB"/>
              </w:rPr>
              <w:t>85,000</w:t>
            </w:r>
          </w:p>
        </w:tc>
      </w:tr>
      <w:tr w:rsidR="003E050F" w:rsidRPr="00252D68" w14:paraId="6E0E7405" w14:textId="77777777" w:rsidTr="00C5379F">
        <w:trPr>
          <w:trHeight w:val="233"/>
          <w:jc w:val="center"/>
        </w:trPr>
        <w:tc>
          <w:tcPr>
            <w:tcW w:w="4158" w:type="pct"/>
            <w:gridSpan w:val="2"/>
          </w:tcPr>
          <w:p w14:paraId="4CB49FAD" w14:textId="77777777" w:rsidR="003E050F" w:rsidRPr="00252D68" w:rsidRDefault="003E050F" w:rsidP="00C5379F">
            <w:pPr>
              <w:jc w:val="left"/>
              <w:rPr>
                <w:lang w:val="en-GB"/>
              </w:rPr>
            </w:pPr>
            <w:r w:rsidRPr="00252D68">
              <w:rPr>
                <w:lang w:val="en-GB"/>
              </w:rPr>
              <w:lastRenderedPageBreak/>
              <w:t xml:space="preserve">Amount recommended for approval for phase X (US $): </w:t>
            </w:r>
          </w:p>
        </w:tc>
        <w:tc>
          <w:tcPr>
            <w:tcW w:w="842" w:type="pct"/>
            <w:shd w:val="clear" w:color="auto" w:fill="auto"/>
          </w:tcPr>
          <w:p w14:paraId="485E8B2F" w14:textId="77777777" w:rsidR="003E050F" w:rsidRPr="00252D68" w:rsidRDefault="003E050F" w:rsidP="00C5379F">
            <w:pPr>
              <w:jc w:val="right"/>
              <w:rPr>
                <w:lang w:val="en-GB"/>
              </w:rPr>
            </w:pPr>
            <w:r w:rsidRPr="00252D68">
              <w:rPr>
                <w:lang w:val="en-GB"/>
              </w:rPr>
              <w:t>85,000</w:t>
            </w:r>
          </w:p>
        </w:tc>
      </w:tr>
      <w:tr w:rsidR="003E050F" w:rsidRPr="00252D68" w14:paraId="517C3AA3" w14:textId="77777777" w:rsidTr="00C5379F">
        <w:trPr>
          <w:trHeight w:val="233"/>
          <w:jc w:val="center"/>
        </w:trPr>
        <w:tc>
          <w:tcPr>
            <w:tcW w:w="4158" w:type="pct"/>
            <w:gridSpan w:val="2"/>
          </w:tcPr>
          <w:p w14:paraId="3B85DDE0" w14:textId="77777777" w:rsidR="003E050F" w:rsidRPr="00252D68" w:rsidRDefault="003E050F" w:rsidP="00C5379F">
            <w:pPr>
              <w:jc w:val="left"/>
              <w:rPr>
                <w:lang w:val="en-GB"/>
              </w:rPr>
            </w:pPr>
            <w:r w:rsidRPr="00252D68">
              <w:rPr>
                <w:lang w:val="en-GB"/>
              </w:rPr>
              <w:t>Agency support costs (US $):</w:t>
            </w:r>
          </w:p>
        </w:tc>
        <w:tc>
          <w:tcPr>
            <w:tcW w:w="842" w:type="pct"/>
            <w:shd w:val="clear" w:color="auto" w:fill="auto"/>
          </w:tcPr>
          <w:p w14:paraId="199DB02C" w14:textId="77777777" w:rsidR="003E050F" w:rsidRPr="00252D68" w:rsidRDefault="003E050F" w:rsidP="00C5379F">
            <w:pPr>
              <w:jc w:val="right"/>
              <w:rPr>
                <w:lang w:val="en-GB"/>
              </w:rPr>
            </w:pPr>
            <w:r w:rsidRPr="00252D68">
              <w:rPr>
                <w:lang w:val="en-GB"/>
              </w:rPr>
              <w:t>0</w:t>
            </w:r>
          </w:p>
        </w:tc>
      </w:tr>
      <w:tr w:rsidR="003E050F" w:rsidRPr="00252D68" w14:paraId="620922AC" w14:textId="77777777" w:rsidTr="00C5379F">
        <w:trPr>
          <w:trHeight w:val="233"/>
          <w:jc w:val="center"/>
        </w:trPr>
        <w:tc>
          <w:tcPr>
            <w:tcW w:w="4158" w:type="pct"/>
            <w:gridSpan w:val="2"/>
          </w:tcPr>
          <w:p w14:paraId="25E250F7" w14:textId="77777777" w:rsidR="003E050F" w:rsidRPr="00252D68" w:rsidRDefault="003E050F" w:rsidP="00C5379F">
            <w:pPr>
              <w:jc w:val="left"/>
              <w:rPr>
                <w:lang w:val="en-GB"/>
              </w:rPr>
            </w:pPr>
            <w:r w:rsidRPr="00252D68">
              <w:rPr>
                <w:lang w:val="en-GB"/>
              </w:rPr>
              <w:t>Total cost of institutional strengthening phase X to the Multilateral Fund (US $):</w:t>
            </w:r>
          </w:p>
        </w:tc>
        <w:tc>
          <w:tcPr>
            <w:tcW w:w="842" w:type="pct"/>
            <w:shd w:val="clear" w:color="auto" w:fill="auto"/>
          </w:tcPr>
          <w:p w14:paraId="7648CDB9" w14:textId="77777777" w:rsidR="003E050F" w:rsidRPr="00252D68" w:rsidRDefault="003E050F" w:rsidP="00C5379F">
            <w:pPr>
              <w:jc w:val="right"/>
              <w:rPr>
                <w:lang w:val="en-GB"/>
              </w:rPr>
            </w:pPr>
            <w:r w:rsidRPr="00252D68">
              <w:rPr>
                <w:lang w:val="en-GB"/>
              </w:rPr>
              <w:t>85,000</w:t>
            </w:r>
          </w:p>
        </w:tc>
      </w:tr>
      <w:tr w:rsidR="003E050F" w:rsidRPr="00252D68" w14:paraId="21F4DEF6" w14:textId="77777777" w:rsidTr="00C5379F">
        <w:trPr>
          <w:trHeight w:val="233"/>
          <w:jc w:val="center"/>
        </w:trPr>
        <w:tc>
          <w:tcPr>
            <w:tcW w:w="4158" w:type="pct"/>
            <w:gridSpan w:val="2"/>
          </w:tcPr>
          <w:p w14:paraId="1384130E" w14:textId="77777777" w:rsidR="003E050F" w:rsidRPr="00252D68" w:rsidRDefault="003E050F" w:rsidP="00C5379F">
            <w:pPr>
              <w:jc w:val="left"/>
              <w:rPr>
                <w:lang w:val="en-GB"/>
              </w:rPr>
            </w:pPr>
            <w:r w:rsidRPr="00252D68">
              <w:rPr>
                <w:lang w:val="en-GB"/>
              </w:rPr>
              <w:t>Date of approval of country programme:</w:t>
            </w:r>
          </w:p>
        </w:tc>
        <w:tc>
          <w:tcPr>
            <w:tcW w:w="842" w:type="pct"/>
            <w:shd w:val="clear" w:color="auto" w:fill="FFFFFF" w:themeFill="background1"/>
          </w:tcPr>
          <w:p w14:paraId="4CDBA925" w14:textId="77777777" w:rsidR="003E050F" w:rsidRPr="00252D68" w:rsidRDefault="003E050F" w:rsidP="00C5379F">
            <w:pPr>
              <w:jc w:val="right"/>
              <w:rPr>
                <w:lang w:val="en-GB"/>
              </w:rPr>
            </w:pPr>
            <w:r w:rsidRPr="00252D68">
              <w:rPr>
                <w:lang w:val="en-GB"/>
              </w:rPr>
              <w:t>1994</w:t>
            </w:r>
          </w:p>
        </w:tc>
      </w:tr>
      <w:tr w:rsidR="003E050F" w:rsidRPr="00466B81" w14:paraId="659BE6F8" w14:textId="77777777" w:rsidTr="00C5379F">
        <w:trPr>
          <w:trHeight w:val="233"/>
          <w:jc w:val="center"/>
        </w:trPr>
        <w:tc>
          <w:tcPr>
            <w:tcW w:w="4158" w:type="pct"/>
            <w:gridSpan w:val="2"/>
            <w:tcBorders>
              <w:bottom w:val="single" w:sz="4" w:space="0" w:color="auto"/>
            </w:tcBorders>
          </w:tcPr>
          <w:p w14:paraId="4A1A5A22" w14:textId="77777777" w:rsidR="003E050F" w:rsidRPr="00252D68" w:rsidRDefault="003E050F" w:rsidP="00C5379F">
            <w:pPr>
              <w:jc w:val="left"/>
              <w:rPr>
                <w:lang w:val="en-GB"/>
              </w:rPr>
            </w:pPr>
            <w:r w:rsidRPr="00252D68">
              <w:rPr>
                <w:lang w:val="en-GB"/>
              </w:rPr>
              <w:t>Date of approval of HCFC phase-out management plan:</w:t>
            </w:r>
          </w:p>
        </w:tc>
        <w:tc>
          <w:tcPr>
            <w:tcW w:w="842" w:type="pct"/>
            <w:tcBorders>
              <w:bottom w:val="single" w:sz="4" w:space="0" w:color="auto"/>
            </w:tcBorders>
            <w:shd w:val="clear" w:color="auto" w:fill="FFFFFF" w:themeFill="background1"/>
          </w:tcPr>
          <w:p w14:paraId="7000B13A" w14:textId="77777777" w:rsidR="003E050F" w:rsidRPr="00252D68" w:rsidRDefault="003E050F" w:rsidP="00C5379F">
            <w:pPr>
              <w:jc w:val="right"/>
              <w:rPr>
                <w:lang w:val="en-GB"/>
              </w:rPr>
            </w:pPr>
            <w:r w:rsidRPr="00252D68">
              <w:rPr>
                <w:lang w:val="en-GB"/>
              </w:rPr>
              <w:t>2011</w:t>
            </w:r>
          </w:p>
        </w:tc>
      </w:tr>
      <w:tr w:rsidR="003E050F" w:rsidRPr="00252D68" w14:paraId="0ADC73E9" w14:textId="77777777" w:rsidTr="00C5379F">
        <w:trPr>
          <w:trHeight w:val="233"/>
          <w:jc w:val="center"/>
        </w:trPr>
        <w:tc>
          <w:tcPr>
            <w:tcW w:w="4158" w:type="pct"/>
            <w:gridSpan w:val="2"/>
            <w:tcBorders>
              <w:top w:val="single" w:sz="4" w:space="0" w:color="auto"/>
              <w:left w:val="single" w:sz="4" w:space="0" w:color="auto"/>
              <w:bottom w:val="nil"/>
              <w:right w:val="single" w:sz="4" w:space="0" w:color="auto"/>
            </w:tcBorders>
          </w:tcPr>
          <w:p w14:paraId="28F89D53" w14:textId="77777777" w:rsidR="003E050F" w:rsidRPr="00252D68" w:rsidRDefault="003E050F" w:rsidP="00C5379F">
            <w:pPr>
              <w:spacing w:before="20"/>
              <w:jc w:val="left"/>
              <w:rPr>
                <w:lang w:val="en-GB"/>
              </w:rPr>
            </w:pPr>
            <w:r w:rsidRPr="00252D68">
              <w:rPr>
                <w:lang w:val="en-GB"/>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4B83BD6" w14:textId="77777777" w:rsidR="003E050F" w:rsidRPr="00252D68" w:rsidRDefault="003E050F" w:rsidP="00C5379F">
            <w:pPr>
              <w:jc w:val="right"/>
              <w:rPr>
                <w:lang w:val="en-GB"/>
              </w:rPr>
            </w:pPr>
          </w:p>
        </w:tc>
      </w:tr>
      <w:tr w:rsidR="003E050F" w:rsidRPr="00252D68" w14:paraId="32D04D0C" w14:textId="77777777" w:rsidTr="00C5379F">
        <w:trPr>
          <w:trHeight w:val="233"/>
          <w:jc w:val="center"/>
        </w:trPr>
        <w:tc>
          <w:tcPr>
            <w:tcW w:w="4158" w:type="pct"/>
            <w:gridSpan w:val="2"/>
            <w:tcBorders>
              <w:top w:val="nil"/>
              <w:left w:val="single" w:sz="4" w:space="0" w:color="auto"/>
              <w:bottom w:val="nil"/>
              <w:right w:val="single" w:sz="4" w:space="0" w:color="auto"/>
            </w:tcBorders>
          </w:tcPr>
          <w:p w14:paraId="46576C17" w14:textId="77777777" w:rsidR="003E050F" w:rsidRPr="00252D68" w:rsidRDefault="003E050F" w:rsidP="00C5379F">
            <w:pPr>
              <w:ind w:left="340" w:hanging="340"/>
              <w:jc w:val="left"/>
              <w:rPr>
                <w:lang w:val="en-GB"/>
              </w:rPr>
            </w:pPr>
            <w:r w:rsidRPr="00252D68">
              <w:rPr>
                <w:lang w:val="en-GB"/>
              </w:rPr>
              <w:t>(</w:t>
            </w:r>
            <w:r>
              <w:rPr>
                <w:lang w:val="en-GB"/>
              </w:rPr>
              <w:t>a</w:t>
            </w:r>
            <w:r w:rsidRPr="00252D68">
              <w:rPr>
                <w:lang w:val="en-GB"/>
              </w:rPr>
              <w:t>)</w:t>
            </w:r>
            <w:r w:rsidRPr="00252D68">
              <w:rPr>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22DA7BE9" w14:textId="77777777" w:rsidR="003E050F" w:rsidRPr="00252D68" w:rsidRDefault="003E050F" w:rsidP="00C5379F">
            <w:pPr>
              <w:jc w:val="right"/>
              <w:rPr>
                <w:lang w:val="en-GB"/>
              </w:rPr>
            </w:pPr>
            <w:r w:rsidRPr="00252D68">
              <w:rPr>
                <w:lang w:val="en-GB"/>
              </w:rPr>
              <w:t>0.0</w:t>
            </w:r>
          </w:p>
        </w:tc>
      </w:tr>
      <w:tr w:rsidR="003E050F" w:rsidRPr="00252D68" w14:paraId="11BFA502" w14:textId="77777777" w:rsidTr="00C5379F">
        <w:trPr>
          <w:trHeight w:val="233"/>
          <w:jc w:val="center"/>
        </w:trPr>
        <w:tc>
          <w:tcPr>
            <w:tcW w:w="4158" w:type="pct"/>
            <w:gridSpan w:val="2"/>
            <w:tcBorders>
              <w:top w:val="nil"/>
              <w:left w:val="single" w:sz="4" w:space="0" w:color="auto"/>
              <w:bottom w:val="nil"/>
              <w:right w:val="single" w:sz="4" w:space="0" w:color="auto"/>
            </w:tcBorders>
          </w:tcPr>
          <w:p w14:paraId="7C28900F" w14:textId="77777777" w:rsidR="003E050F" w:rsidRPr="00252D68" w:rsidRDefault="003E050F" w:rsidP="00C5379F">
            <w:pPr>
              <w:spacing w:after="20"/>
              <w:ind w:left="340" w:hanging="340"/>
              <w:jc w:val="left"/>
              <w:rPr>
                <w:lang w:val="en-GB"/>
              </w:rPr>
            </w:pPr>
            <w:r w:rsidRPr="00252D68">
              <w:rPr>
                <w:lang w:val="en-GB"/>
              </w:rPr>
              <w:t>(</w:t>
            </w:r>
            <w:r>
              <w:rPr>
                <w:lang w:val="en-GB"/>
              </w:rPr>
              <w:t>b</w:t>
            </w:r>
            <w:r w:rsidRPr="00252D68">
              <w:rPr>
                <w:lang w:val="en-GB"/>
              </w:rPr>
              <w:t>)</w:t>
            </w:r>
            <w:r w:rsidRPr="00252D68">
              <w:rPr>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B2B9353" w14:textId="77777777" w:rsidR="003E050F" w:rsidRPr="00252D68" w:rsidRDefault="003E050F" w:rsidP="00C5379F">
            <w:pPr>
              <w:jc w:val="right"/>
              <w:rPr>
                <w:lang w:val="en-GB"/>
              </w:rPr>
            </w:pPr>
            <w:r w:rsidRPr="00252D68">
              <w:rPr>
                <w:lang w:val="en-GB"/>
              </w:rPr>
              <w:t>1.4</w:t>
            </w:r>
          </w:p>
        </w:tc>
      </w:tr>
      <w:tr w:rsidR="003E050F" w:rsidRPr="00252D68" w14:paraId="2ADA001F" w14:textId="77777777" w:rsidTr="00C5379F">
        <w:trPr>
          <w:trHeight w:val="233"/>
          <w:jc w:val="center"/>
        </w:trPr>
        <w:tc>
          <w:tcPr>
            <w:tcW w:w="4158" w:type="pct"/>
            <w:gridSpan w:val="2"/>
            <w:tcBorders>
              <w:top w:val="nil"/>
              <w:left w:val="single" w:sz="4" w:space="0" w:color="auto"/>
              <w:bottom w:val="nil"/>
              <w:right w:val="single" w:sz="4" w:space="0" w:color="auto"/>
            </w:tcBorders>
          </w:tcPr>
          <w:p w14:paraId="0029E6A4" w14:textId="77777777" w:rsidR="003E050F" w:rsidRPr="00252D68" w:rsidRDefault="003E050F" w:rsidP="00C5379F">
            <w:pPr>
              <w:spacing w:after="20"/>
              <w:ind w:left="340" w:hanging="340"/>
              <w:jc w:val="left"/>
              <w:rPr>
                <w:lang w:val="en-GB"/>
              </w:rPr>
            </w:pPr>
            <w:r w:rsidRPr="00252D68">
              <w:rPr>
                <w:lang w:val="en-GB"/>
              </w:rPr>
              <w:t>(</w:t>
            </w:r>
            <w:r>
              <w:rPr>
                <w:lang w:val="en-GB"/>
              </w:rPr>
              <w:t>c</w:t>
            </w:r>
            <w:r w:rsidRPr="00252D68">
              <w:rPr>
                <w:lang w:val="en-GB"/>
              </w:rPr>
              <w:t>)</w:t>
            </w:r>
            <w:r w:rsidRPr="00252D68">
              <w:rPr>
                <w:lang w:val="en-GB"/>
              </w:rPr>
              <w:tab/>
              <w:t>Annex E (methyl bromide) (average 1995-1998)</w:t>
            </w:r>
          </w:p>
        </w:tc>
        <w:tc>
          <w:tcPr>
            <w:tcW w:w="842" w:type="pct"/>
            <w:tcBorders>
              <w:top w:val="nil"/>
              <w:bottom w:val="single" w:sz="4" w:space="0" w:color="auto"/>
            </w:tcBorders>
            <w:shd w:val="clear" w:color="auto" w:fill="FFFFFF" w:themeFill="background1"/>
            <w:vAlign w:val="bottom"/>
          </w:tcPr>
          <w:p w14:paraId="6281DBCC" w14:textId="77777777" w:rsidR="003E050F" w:rsidRPr="00252D68" w:rsidRDefault="003E050F" w:rsidP="00C5379F">
            <w:pPr>
              <w:jc w:val="right"/>
              <w:rPr>
                <w:lang w:val="en-GB"/>
              </w:rPr>
            </w:pPr>
            <w:r w:rsidRPr="00252D68">
              <w:rPr>
                <w:lang w:val="en-GB"/>
              </w:rPr>
              <w:t>0.0</w:t>
            </w:r>
          </w:p>
        </w:tc>
      </w:tr>
      <w:tr w:rsidR="003E050F" w:rsidRPr="00252D68" w14:paraId="4B270358" w14:textId="77777777" w:rsidTr="00C5379F">
        <w:trPr>
          <w:trHeight w:val="233"/>
          <w:jc w:val="center"/>
        </w:trPr>
        <w:tc>
          <w:tcPr>
            <w:tcW w:w="4158" w:type="pct"/>
            <w:gridSpan w:val="2"/>
            <w:tcBorders>
              <w:top w:val="single" w:sz="4" w:space="0" w:color="auto"/>
              <w:left w:val="single" w:sz="4" w:space="0" w:color="auto"/>
              <w:bottom w:val="nil"/>
              <w:right w:val="single" w:sz="4" w:space="0" w:color="auto"/>
            </w:tcBorders>
          </w:tcPr>
          <w:p w14:paraId="0843736A" w14:textId="77777777" w:rsidR="003E050F" w:rsidRPr="00252D68" w:rsidRDefault="003E050F" w:rsidP="00C5379F">
            <w:pPr>
              <w:spacing w:before="20"/>
              <w:jc w:val="left"/>
              <w:rPr>
                <w:lang w:val="en-GB"/>
              </w:rPr>
            </w:pPr>
            <w:r w:rsidRPr="00252D68">
              <w:rPr>
                <w:lang w:val="en-GB"/>
              </w:rPr>
              <w:t>Latest reported ODS consumption (20</w:t>
            </w:r>
            <w:r>
              <w:rPr>
                <w:lang w:val="en-GB"/>
              </w:rPr>
              <w:t>21</w:t>
            </w:r>
            <w:r w:rsidRPr="00252D68">
              <w:rPr>
                <w:lang w:val="en-GB"/>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1EAF6E4B" w14:textId="77777777" w:rsidR="003E050F" w:rsidRPr="00252D68" w:rsidRDefault="003E050F" w:rsidP="00C5379F">
            <w:pPr>
              <w:spacing w:before="20"/>
              <w:jc w:val="right"/>
              <w:rPr>
                <w:lang w:val="en-GB"/>
              </w:rPr>
            </w:pPr>
          </w:p>
        </w:tc>
      </w:tr>
      <w:tr w:rsidR="003E050F" w:rsidRPr="00252D68" w14:paraId="748AF2AB" w14:textId="77777777" w:rsidTr="00C5379F">
        <w:trPr>
          <w:trHeight w:val="233"/>
          <w:jc w:val="center"/>
        </w:trPr>
        <w:tc>
          <w:tcPr>
            <w:tcW w:w="4158" w:type="pct"/>
            <w:gridSpan w:val="2"/>
            <w:tcBorders>
              <w:top w:val="nil"/>
              <w:left w:val="single" w:sz="4" w:space="0" w:color="auto"/>
              <w:bottom w:val="nil"/>
              <w:right w:val="single" w:sz="4" w:space="0" w:color="auto"/>
            </w:tcBorders>
          </w:tcPr>
          <w:p w14:paraId="32B8277A" w14:textId="77777777" w:rsidR="003E050F" w:rsidRPr="00252D68" w:rsidRDefault="003E050F" w:rsidP="00C5379F">
            <w:pPr>
              <w:ind w:left="340" w:hanging="340"/>
              <w:jc w:val="left"/>
              <w:rPr>
                <w:lang w:val="en-GB"/>
              </w:rPr>
            </w:pPr>
            <w:r w:rsidRPr="00252D68">
              <w:rPr>
                <w:lang w:val="en-GB"/>
              </w:rPr>
              <w:t>(d)</w:t>
            </w:r>
            <w:r w:rsidRPr="00252D68">
              <w:rPr>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5DCF4B5C" w14:textId="77777777" w:rsidR="003E050F" w:rsidRPr="00252D68" w:rsidRDefault="003E050F" w:rsidP="00C5379F">
            <w:pPr>
              <w:jc w:val="right"/>
              <w:rPr>
                <w:lang w:val="en-GB"/>
              </w:rPr>
            </w:pPr>
            <w:r w:rsidRPr="00252D68">
              <w:rPr>
                <w:lang w:val="en-GB"/>
              </w:rPr>
              <w:t>0.0</w:t>
            </w:r>
          </w:p>
        </w:tc>
      </w:tr>
      <w:tr w:rsidR="003E050F" w:rsidRPr="00252D68" w14:paraId="112C7B30" w14:textId="77777777" w:rsidTr="00C5379F">
        <w:trPr>
          <w:trHeight w:val="233"/>
          <w:jc w:val="center"/>
        </w:trPr>
        <w:tc>
          <w:tcPr>
            <w:tcW w:w="4158" w:type="pct"/>
            <w:gridSpan w:val="2"/>
            <w:tcBorders>
              <w:top w:val="nil"/>
              <w:left w:val="single" w:sz="4" w:space="0" w:color="auto"/>
              <w:bottom w:val="nil"/>
              <w:right w:val="single" w:sz="4" w:space="0" w:color="auto"/>
            </w:tcBorders>
          </w:tcPr>
          <w:p w14:paraId="118C79B1" w14:textId="77777777" w:rsidR="003E050F" w:rsidRPr="00252D68" w:rsidRDefault="003E050F" w:rsidP="00C5379F">
            <w:pPr>
              <w:ind w:left="340" w:hanging="340"/>
              <w:jc w:val="left"/>
            </w:pPr>
            <w:r w:rsidRPr="00252D68">
              <w:t>(e)</w:t>
            </w:r>
            <w:r w:rsidRPr="00252D68">
              <w:tab/>
            </w:r>
            <w:r w:rsidRPr="00252D68">
              <w:rPr>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5525409C" w14:textId="77777777" w:rsidR="003E050F" w:rsidRPr="00252D68" w:rsidRDefault="003E050F" w:rsidP="00C5379F">
            <w:pPr>
              <w:jc w:val="right"/>
              <w:rPr>
                <w:lang w:val="en-GB"/>
              </w:rPr>
            </w:pPr>
            <w:r w:rsidRPr="00252D68">
              <w:rPr>
                <w:lang w:val="en-GB"/>
              </w:rPr>
              <w:t>0.0</w:t>
            </w:r>
          </w:p>
        </w:tc>
      </w:tr>
      <w:tr w:rsidR="003E050F" w:rsidRPr="00466B81" w14:paraId="2769CA23" w14:textId="77777777" w:rsidTr="00C5379F">
        <w:trPr>
          <w:trHeight w:val="233"/>
          <w:jc w:val="center"/>
        </w:trPr>
        <w:tc>
          <w:tcPr>
            <w:tcW w:w="4158" w:type="pct"/>
            <w:gridSpan w:val="2"/>
            <w:tcBorders>
              <w:top w:val="nil"/>
              <w:left w:val="single" w:sz="4" w:space="0" w:color="auto"/>
              <w:bottom w:val="nil"/>
              <w:right w:val="single" w:sz="4" w:space="0" w:color="auto"/>
            </w:tcBorders>
          </w:tcPr>
          <w:p w14:paraId="727EA418" w14:textId="77777777" w:rsidR="003E050F" w:rsidRPr="00252D68" w:rsidRDefault="003E050F" w:rsidP="00C5379F">
            <w:pPr>
              <w:ind w:left="340" w:hanging="340"/>
              <w:jc w:val="left"/>
            </w:pPr>
            <w:r w:rsidRPr="00252D68">
              <w:rPr>
                <w:lang w:val="en-GB"/>
              </w:rPr>
              <w:t>(f)</w:t>
            </w:r>
            <w:r w:rsidRPr="00252D68">
              <w:rPr>
                <w:lang w:val="en-GB"/>
              </w:rPr>
              <w:tab/>
            </w:r>
            <w:r w:rsidRPr="00252D68">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F6A2DBE" w14:textId="77777777" w:rsidR="003E050F" w:rsidRPr="00252D68" w:rsidRDefault="003E050F" w:rsidP="00C5379F">
            <w:pPr>
              <w:jc w:val="right"/>
              <w:rPr>
                <w:lang w:val="en-GB"/>
              </w:rPr>
            </w:pPr>
            <w:r w:rsidRPr="00252D68">
              <w:rPr>
                <w:lang w:val="en-GB"/>
              </w:rPr>
              <w:t>0.0</w:t>
            </w:r>
          </w:p>
        </w:tc>
      </w:tr>
      <w:tr w:rsidR="003E050F" w:rsidRPr="00466B81" w14:paraId="4F5E3AB9" w14:textId="77777777" w:rsidTr="00C5379F">
        <w:trPr>
          <w:trHeight w:val="233"/>
          <w:jc w:val="center"/>
        </w:trPr>
        <w:tc>
          <w:tcPr>
            <w:tcW w:w="4158" w:type="pct"/>
            <w:gridSpan w:val="2"/>
            <w:tcBorders>
              <w:top w:val="nil"/>
              <w:left w:val="single" w:sz="4" w:space="0" w:color="auto"/>
              <w:bottom w:val="single" w:sz="4" w:space="0" w:color="auto"/>
              <w:right w:val="single" w:sz="4" w:space="0" w:color="auto"/>
            </w:tcBorders>
          </w:tcPr>
          <w:p w14:paraId="207C5AC9" w14:textId="77777777" w:rsidR="003E050F" w:rsidRPr="00252D68" w:rsidRDefault="003E050F" w:rsidP="00C5379F">
            <w:pPr>
              <w:tabs>
                <w:tab w:val="right" w:pos="7560"/>
              </w:tabs>
              <w:ind w:left="6480" w:right="-108"/>
              <w:jc w:val="left"/>
              <w:rPr>
                <w:lang w:val="en-GB"/>
              </w:rPr>
            </w:pPr>
            <w:r w:rsidRPr="00252D68">
              <w:rPr>
                <w:lang w:val="en-GB"/>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DB3A217" w14:textId="77777777" w:rsidR="003E050F" w:rsidRPr="00252D68" w:rsidRDefault="003E050F" w:rsidP="00C5379F">
            <w:pPr>
              <w:jc w:val="right"/>
              <w:rPr>
                <w:lang w:val="en-GB"/>
              </w:rPr>
            </w:pPr>
            <w:r w:rsidRPr="00252D68">
              <w:rPr>
                <w:lang w:val="en-GB"/>
              </w:rPr>
              <w:t>0.0</w:t>
            </w:r>
          </w:p>
        </w:tc>
      </w:tr>
      <w:tr w:rsidR="003E050F" w:rsidRPr="00466B81" w14:paraId="4BBEE236" w14:textId="77777777" w:rsidTr="00C5379F">
        <w:trPr>
          <w:trHeight w:val="233"/>
          <w:jc w:val="center"/>
        </w:trPr>
        <w:tc>
          <w:tcPr>
            <w:tcW w:w="4158" w:type="pct"/>
            <w:gridSpan w:val="2"/>
            <w:tcBorders>
              <w:top w:val="nil"/>
              <w:left w:val="single" w:sz="4" w:space="0" w:color="auto"/>
              <w:bottom w:val="single" w:sz="4" w:space="0" w:color="auto"/>
              <w:right w:val="single" w:sz="4" w:space="0" w:color="auto"/>
            </w:tcBorders>
          </w:tcPr>
          <w:p w14:paraId="6CFFBA66" w14:textId="77777777" w:rsidR="003E050F" w:rsidRPr="00252D68" w:rsidRDefault="003E050F" w:rsidP="00C5379F">
            <w:pPr>
              <w:jc w:val="left"/>
              <w:rPr>
                <w:lang w:val="en-GB"/>
              </w:rPr>
            </w:pPr>
            <w:r w:rsidRPr="00252D68">
              <w:rPr>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99ECA2D" w14:textId="77777777" w:rsidR="003E050F" w:rsidRPr="00252D68" w:rsidRDefault="003E050F" w:rsidP="00C5379F">
            <w:pPr>
              <w:jc w:val="right"/>
              <w:rPr>
                <w:lang w:val="en-GB"/>
              </w:rPr>
            </w:pPr>
            <w:r>
              <w:rPr>
                <w:lang w:val="en-GB"/>
              </w:rPr>
              <w:t>2021</w:t>
            </w:r>
          </w:p>
        </w:tc>
      </w:tr>
      <w:tr w:rsidR="003E050F" w:rsidRPr="00466B81" w14:paraId="5A895DBA" w14:textId="77777777" w:rsidTr="00C5379F">
        <w:trPr>
          <w:trHeight w:val="233"/>
          <w:jc w:val="center"/>
        </w:trPr>
        <w:tc>
          <w:tcPr>
            <w:tcW w:w="4158" w:type="pct"/>
            <w:gridSpan w:val="2"/>
            <w:tcBorders>
              <w:top w:val="single" w:sz="4" w:space="0" w:color="auto"/>
            </w:tcBorders>
          </w:tcPr>
          <w:p w14:paraId="74F8FE7E" w14:textId="77777777" w:rsidR="003E050F" w:rsidRPr="00252D68" w:rsidRDefault="003E050F" w:rsidP="00C5379F">
            <w:pPr>
              <w:jc w:val="left"/>
              <w:rPr>
                <w:color w:val="000000" w:themeColor="text1"/>
                <w:lang w:val="en-GB"/>
              </w:rPr>
            </w:pPr>
            <w:r w:rsidRPr="00252D68">
              <w:rPr>
                <w:color w:val="000000" w:themeColor="text1"/>
                <w:lang w:val="en-GB"/>
              </w:rPr>
              <w:t xml:space="preserve">Amount approved for projects (as at </w:t>
            </w:r>
            <w:r>
              <w:rPr>
                <w:color w:val="000000" w:themeColor="text1"/>
                <w:lang w:val="en-GB"/>
              </w:rPr>
              <w:t>June 2022</w:t>
            </w:r>
            <w:r w:rsidRPr="00252D68">
              <w:rPr>
                <w:color w:val="000000" w:themeColor="text1"/>
                <w:lang w:val="en-GB"/>
              </w:rPr>
              <w:t>) (US $):</w:t>
            </w:r>
          </w:p>
        </w:tc>
        <w:tc>
          <w:tcPr>
            <w:tcW w:w="842" w:type="pct"/>
            <w:tcBorders>
              <w:top w:val="single" w:sz="4" w:space="0" w:color="auto"/>
            </w:tcBorders>
            <w:shd w:val="clear" w:color="auto" w:fill="auto"/>
            <w:vAlign w:val="bottom"/>
          </w:tcPr>
          <w:p w14:paraId="0F480F8D" w14:textId="77777777" w:rsidR="003E050F" w:rsidRPr="00252D68" w:rsidRDefault="003E050F" w:rsidP="00C5379F">
            <w:pPr>
              <w:jc w:val="right"/>
              <w:rPr>
                <w:lang w:val="en-GB"/>
              </w:rPr>
            </w:pPr>
            <w:r w:rsidRPr="00397AB6">
              <w:rPr>
                <w:lang w:val="en-GB"/>
              </w:rPr>
              <w:t>1,837,774</w:t>
            </w:r>
          </w:p>
        </w:tc>
      </w:tr>
      <w:tr w:rsidR="003E050F" w:rsidRPr="00466B81" w14:paraId="210C95B6" w14:textId="77777777" w:rsidTr="00C5379F">
        <w:trPr>
          <w:trHeight w:val="233"/>
          <w:jc w:val="center"/>
        </w:trPr>
        <w:tc>
          <w:tcPr>
            <w:tcW w:w="4158" w:type="pct"/>
            <w:gridSpan w:val="2"/>
          </w:tcPr>
          <w:p w14:paraId="62DD89AD" w14:textId="77777777" w:rsidR="003E050F" w:rsidRPr="00252D68" w:rsidRDefault="003E050F" w:rsidP="00C5379F">
            <w:pPr>
              <w:jc w:val="left"/>
              <w:rPr>
                <w:color w:val="000000" w:themeColor="text1"/>
                <w:lang w:val="en-GB"/>
              </w:rPr>
            </w:pPr>
            <w:r w:rsidRPr="00252D68">
              <w:rPr>
                <w:color w:val="000000" w:themeColor="text1"/>
                <w:lang w:val="en-GB"/>
              </w:rPr>
              <w:t>Amount disbursed (as at December 20</w:t>
            </w:r>
            <w:r>
              <w:rPr>
                <w:color w:val="000000" w:themeColor="text1"/>
                <w:lang w:val="en-GB"/>
              </w:rPr>
              <w:t>21</w:t>
            </w:r>
            <w:r w:rsidRPr="00252D68">
              <w:rPr>
                <w:color w:val="000000" w:themeColor="text1"/>
                <w:lang w:val="en-GB"/>
              </w:rPr>
              <w:t>) (US $):</w:t>
            </w:r>
          </w:p>
        </w:tc>
        <w:tc>
          <w:tcPr>
            <w:tcW w:w="842" w:type="pct"/>
            <w:shd w:val="clear" w:color="auto" w:fill="auto"/>
          </w:tcPr>
          <w:p w14:paraId="67F79B45" w14:textId="77777777" w:rsidR="003E050F" w:rsidRPr="00252D68" w:rsidRDefault="003E050F" w:rsidP="00C5379F">
            <w:pPr>
              <w:jc w:val="right"/>
              <w:rPr>
                <w:lang w:val="en-GB"/>
              </w:rPr>
            </w:pPr>
            <w:r w:rsidRPr="00397AB6">
              <w:rPr>
                <w:lang w:val="en-GB"/>
              </w:rPr>
              <w:t>1</w:t>
            </w:r>
            <w:r>
              <w:rPr>
                <w:lang w:val="en-GB"/>
              </w:rPr>
              <w:t>,</w:t>
            </w:r>
            <w:r w:rsidRPr="00397AB6">
              <w:rPr>
                <w:lang w:val="en-GB"/>
              </w:rPr>
              <w:t>311</w:t>
            </w:r>
            <w:r>
              <w:rPr>
                <w:lang w:val="en-GB"/>
              </w:rPr>
              <w:t>,</w:t>
            </w:r>
            <w:r w:rsidRPr="00397AB6">
              <w:rPr>
                <w:lang w:val="en-GB"/>
              </w:rPr>
              <w:t>937</w:t>
            </w:r>
          </w:p>
        </w:tc>
      </w:tr>
      <w:tr w:rsidR="003E050F" w:rsidRPr="00466B81" w14:paraId="4B502623" w14:textId="77777777" w:rsidTr="00C5379F">
        <w:trPr>
          <w:trHeight w:val="233"/>
          <w:jc w:val="center"/>
        </w:trPr>
        <w:tc>
          <w:tcPr>
            <w:tcW w:w="4158" w:type="pct"/>
            <w:gridSpan w:val="2"/>
          </w:tcPr>
          <w:p w14:paraId="7AD83351" w14:textId="77777777" w:rsidR="003E050F" w:rsidRPr="00252D68" w:rsidRDefault="003E050F" w:rsidP="00C5379F">
            <w:pPr>
              <w:jc w:val="left"/>
              <w:rPr>
                <w:color w:val="000000" w:themeColor="text1"/>
                <w:lang w:val="en-GB"/>
              </w:rPr>
            </w:pPr>
            <w:r w:rsidRPr="00252D68">
              <w:rPr>
                <w:color w:val="000000" w:themeColor="text1"/>
                <w:lang w:val="en-GB"/>
              </w:rPr>
              <w:t xml:space="preserve">ODS to be phased out (as at </w:t>
            </w:r>
            <w:r>
              <w:rPr>
                <w:color w:val="000000" w:themeColor="text1"/>
                <w:lang w:val="en-GB"/>
              </w:rPr>
              <w:t>June 2022</w:t>
            </w:r>
            <w:r w:rsidRPr="00252D68">
              <w:rPr>
                <w:color w:val="000000" w:themeColor="text1"/>
                <w:lang w:val="en-GB"/>
              </w:rPr>
              <w:t>) (ODP tonnes):</w:t>
            </w:r>
          </w:p>
        </w:tc>
        <w:tc>
          <w:tcPr>
            <w:tcW w:w="842" w:type="pct"/>
            <w:shd w:val="clear" w:color="auto" w:fill="auto"/>
            <w:vAlign w:val="bottom"/>
          </w:tcPr>
          <w:p w14:paraId="5335A036" w14:textId="77777777" w:rsidR="003E050F" w:rsidRPr="00252D68" w:rsidRDefault="003E050F" w:rsidP="00C5379F">
            <w:pPr>
              <w:jc w:val="right"/>
              <w:rPr>
                <w:lang w:val="en-GB"/>
              </w:rPr>
            </w:pPr>
            <w:r w:rsidRPr="00252D68">
              <w:rPr>
                <w:lang w:val="en-GB"/>
              </w:rPr>
              <w:t>4.18</w:t>
            </w:r>
          </w:p>
        </w:tc>
      </w:tr>
      <w:tr w:rsidR="003E050F" w:rsidRPr="00466B81" w14:paraId="4A1672D9" w14:textId="77777777" w:rsidTr="00C5379F">
        <w:trPr>
          <w:trHeight w:val="233"/>
          <w:jc w:val="center"/>
        </w:trPr>
        <w:tc>
          <w:tcPr>
            <w:tcW w:w="4158" w:type="pct"/>
            <w:gridSpan w:val="2"/>
          </w:tcPr>
          <w:p w14:paraId="5CD3E37B" w14:textId="77777777" w:rsidR="003E050F" w:rsidRPr="00252D68" w:rsidRDefault="003E050F" w:rsidP="00C5379F">
            <w:pPr>
              <w:jc w:val="left"/>
              <w:rPr>
                <w:color w:val="000000" w:themeColor="text1"/>
                <w:lang w:val="en-GB"/>
              </w:rPr>
            </w:pPr>
            <w:r w:rsidRPr="00252D68">
              <w:rPr>
                <w:color w:val="000000" w:themeColor="text1"/>
                <w:lang w:val="en-GB"/>
              </w:rPr>
              <w:t>ODS phased out (as at December 20</w:t>
            </w:r>
            <w:r>
              <w:rPr>
                <w:color w:val="000000" w:themeColor="text1"/>
                <w:lang w:val="en-GB"/>
              </w:rPr>
              <w:t>21</w:t>
            </w:r>
            <w:r w:rsidRPr="00252D68">
              <w:rPr>
                <w:color w:val="000000" w:themeColor="text1"/>
                <w:lang w:val="en-GB"/>
              </w:rPr>
              <w:t>) (ODP tonnes):</w:t>
            </w:r>
          </w:p>
        </w:tc>
        <w:tc>
          <w:tcPr>
            <w:tcW w:w="842" w:type="pct"/>
            <w:shd w:val="clear" w:color="auto" w:fill="auto"/>
          </w:tcPr>
          <w:p w14:paraId="47CACC8F" w14:textId="77777777" w:rsidR="003E050F" w:rsidRPr="00252D68" w:rsidRDefault="003E050F" w:rsidP="00C5379F">
            <w:pPr>
              <w:jc w:val="right"/>
              <w:rPr>
                <w:lang w:val="en-GB"/>
              </w:rPr>
            </w:pPr>
            <w:r w:rsidRPr="00252D68">
              <w:rPr>
                <w:lang w:val="en-GB"/>
              </w:rPr>
              <w:t>2.80</w:t>
            </w:r>
          </w:p>
        </w:tc>
      </w:tr>
    </w:tbl>
    <w:p w14:paraId="5A40D40F" w14:textId="77777777" w:rsidR="003E050F" w:rsidRPr="00466B81" w:rsidRDefault="003E050F" w:rsidP="003E050F">
      <w:pPr>
        <w:rPr>
          <w:highlight w:val="yellow"/>
          <w:lang w:val="en-GB"/>
        </w:rPr>
      </w:pPr>
    </w:p>
    <w:p w14:paraId="04142C81" w14:textId="77777777" w:rsidR="003E050F" w:rsidRPr="00397AB6" w:rsidRDefault="003E050F" w:rsidP="00F97247">
      <w:pPr>
        <w:pStyle w:val="Heading1"/>
        <w:numPr>
          <w:ilvl w:val="0"/>
          <w:numId w:val="0"/>
        </w:numPr>
        <w:rPr>
          <w:lang w:val="en-GB"/>
        </w:rPr>
      </w:pPr>
      <w:r w:rsidRPr="00397AB6">
        <w:t>Summary</w:t>
      </w:r>
      <w:r w:rsidRPr="00397AB6">
        <w:rPr>
          <w:lang w:val="en-GB"/>
        </w:rPr>
        <w:t xml:space="preserve"> of activities and funds approved by the Executive Committee:</w:t>
      </w:r>
    </w:p>
    <w:tbl>
      <w:tblPr>
        <w:tblStyle w:val="TableGrid68"/>
        <w:tblW w:w="5003" w:type="pct"/>
        <w:tblInd w:w="-5" w:type="dxa"/>
        <w:tblLayout w:type="fixed"/>
        <w:tblLook w:val="01E0" w:firstRow="1" w:lastRow="1" w:firstColumn="1" w:lastColumn="1" w:noHBand="0" w:noVBand="0"/>
      </w:tblPr>
      <w:tblGrid>
        <w:gridCol w:w="560"/>
        <w:gridCol w:w="7280"/>
        <w:gridCol w:w="1742"/>
      </w:tblGrid>
      <w:tr w:rsidR="003E050F" w:rsidRPr="00397AB6" w14:paraId="0C53C605" w14:textId="77777777" w:rsidTr="00C5379F">
        <w:tc>
          <w:tcPr>
            <w:tcW w:w="4091" w:type="pct"/>
            <w:gridSpan w:val="2"/>
            <w:tcBorders>
              <w:bottom w:val="single" w:sz="4" w:space="0" w:color="auto"/>
            </w:tcBorders>
          </w:tcPr>
          <w:p w14:paraId="14FBF74E" w14:textId="77777777" w:rsidR="003E050F" w:rsidRPr="00397AB6" w:rsidRDefault="003E050F" w:rsidP="00C5379F">
            <w:pPr>
              <w:widowControl w:val="0"/>
              <w:tabs>
                <w:tab w:val="left" w:pos="4968"/>
              </w:tabs>
              <w:jc w:val="left"/>
              <w:rPr>
                <w:b/>
                <w:lang w:val="en-GB"/>
              </w:rPr>
            </w:pPr>
            <w:r w:rsidRPr="00397AB6">
              <w:rPr>
                <w:b/>
                <w:lang w:val="en-GB"/>
              </w:rPr>
              <w:t>Summary of activities</w:t>
            </w:r>
          </w:p>
          <w:p w14:paraId="214B25C8" w14:textId="77777777" w:rsidR="003E050F" w:rsidRPr="00397AB6" w:rsidRDefault="003E050F" w:rsidP="00C5379F">
            <w:pPr>
              <w:widowControl w:val="0"/>
              <w:jc w:val="left"/>
              <w:rPr>
                <w:b/>
                <w:lang w:val="en-GB"/>
              </w:rPr>
            </w:pPr>
          </w:p>
        </w:tc>
        <w:tc>
          <w:tcPr>
            <w:tcW w:w="909" w:type="pct"/>
            <w:tcBorders>
              <w:bottom w:val="single" w:sz="4" w:space="0" w:color="auto"/>
            </w:tcBorders>
          </w:tcPr>
          <w:p w14:paraId="5AF53735" w14:textId="77777777" w:rsidR="003E050F" w:rsidRPr="00397AB6" w:rsidRDefault="003E050F" w:rsidP="00C5379F">
            <w:pPr>
              <w:widowControl w:val="0"/>
              <w:jc w:val="center"/>
              <w:rPr>
                <w:b/>
                <w:lang w:val="en-GB"/>
              </w:rPr>
            </w:pPr>
            <w:r w:rsidRPr="00397AB6">
              <w:rPr>
                <w:b/>
                <w:lang w:val="en-GB"/>
              </w:rPr>
              <w:t>Funds approved (US $)</w:t>
            </w:r>
          </w:p>
        </w:tc>
      </w:tr>
      <w:tr w:rsidR="003E050F" w:rsidRPr="00397AB6" w14:paraId="6DCBD8EC" w14:textId="77777777" w:rsidTr="00C5379F">
        <w:tc>
          <w:tcPr>
            <w:tcW w:w="292" w:type="pct"/>
            <w:tcBorders>
              <w:top w:val="single" w:sz="4" w:space="0" w:color="auto"/>
              <w:left w:val="single" w:sz="4" w:space="0" w:color="auto"/>
              <w:bottom w:val="single" w:sz="4" w:space="0" w:color="auto"/>
              <w:right w:val="nil"/>
            </w:tcBorders>
          </w:tcPr>
          <w:p w14:paraId="04E07886" w14:textId="77777777" w:rsidR="003E050F" w:rsidRPr="00397AB6" w:rsidRDefault="003E050F" w:rsidP="00C5379F">
            <w:pPr>
              <w:widowControl w:val="0"/>
              <w:ind w:left="360" w:hanging="360"/>
              <w:jc w:val="left"/>
              <w:rPr>
                <w:lang w:val="en-GB"/>
              </w:rPr>
            </w:pPr>
            <w:r w:rsidRPr="00397AB6">
              <w:rPr>
                <w:lang w:val="en-GB"/>
              </w:rPr>
              <w:t>(a)</w:t>
            </w:r>
          </w:p>
        </w:tc>
        <w:tc>
          <w:tcPr>
            <w:tcW w:w="3799" w:type="pct"/>
            <w:tcBorders>
              <w:top w:val="single" w:sz="4" w:space="0" w:color="auto"/>
              <w:left w:val="nil"/>
              <w:bottom w:val="single" w:sz="4" w:space="0" w:color="auto"/>
              <w:right w:val="single" w:sz="4" w:space="0" w:color="auto"/>
            </w:tcBorders>
          </w:tcPr>
          <w:p w14:paraId="327C63D4" w14:textId="77777777" w:rsidR="003E050F" w:rsidRPr="00397AB6" w:rsidRDefault="003E050F" w:rsidP="00C5379F">
            <w:pPr>
              <w:widowControl w:val="0"/>
              <w:ind w:left="-109"/>
              <w:rPr>
                <w:lang w:val="en-GB"/>
              </w:rPr>
            </w:pPr>
            <w:r w:rsidRPr="00397AB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90E89DD" w14:textId="77777777" w:rsidR="003E050F" w:rsidRPr="00397AB6" w:rsidRDefault="003E050F" w:rsidP="00C5379F">
            <w:pPr>
              <w:widowControl w:val="0"/>
              <w:jc w:val="right"/>
              <w:rPr>
                <w:lang w:val="en-GB"/>
              </w:rPr>
            </w:pPr>
            <w:r w:rsidRPr="00397AB6">
              <w:rPr>
                <w:lang w:val="en-GB"/>
              </w:rPr>
              <w:t>733,000</w:t>
            </w:r>
          </w:p>
        </w:tc>
      </w:tr>
      <w:tr w:rsidR="003E050F" w:rsidRPr="00397AB6" w14:paraId="7A201D9C" w14:textId="77777777" w:rsidTr="00C5379F">
        <w:tc>
          <w:tcPr>
            <w:tcW w:w="292" w:type="pct"/>
            <w:tcBorders>
              <w:top w:val="single" w:sz="4" w:space="0" w:color="auto"/>
              <w:left w:val="single" w:sz="4" w:space="0" w:color="auto"/>
              <w:bottom w:val="single" w:sz="4" w:space="0" w:color="auto"/>
              <w:right w:val="nil"/>
            </w:tcBorders>
          </w:tcPr>
          <w:p w14:paraId="404DB651" w14:textId="77777777" w:rsidR="003E050F" w:rsidRPr="00397AB6" w:rsidRDefault="003E050F" w:rsidP="00C5379F">
            <w:pPr>
              <w:widowControl w:val="0"/>
              <w:rPr>
                <w:lang w:val="en-GB"/>
              </w:rPr>
            </w:pPr>
            <w:r w:rsidRPr="00397AB6">
              <w:rPr>
                <w:lang w:val="en-GB"/>
              </w:rPr>
              <w:t>(b)</w:t>
            </w:r>
          </w:p>
        </w:tc>
        <w:tc>
          <w:tcPr>
            <w:tcW w:w="3799" w:type="pct"/>
            <w:tcBorders>
              <w:top w:val="single" w:sz="4" w:space="0" w:color="auto"/>
              <w:left w:val="nil"/>
              <w:bottom w:val="single" w:sz="4" w:space="0" w:color="auto"/>
              <w:right w:val="single" w:sz="4" w:space="0" w:color="auto"/>
            </w:tcBorders>
          </w:tcPr>
          <w:p w14:paraId="00582084" w14:textId="77777777" w:rsidR="003E050F" w:rsidRPr="00397AB6" w:rsidRDefault="003E050F" w:rsidP="00C5379F">
            <w:pPr>
              <w:widowControl w:val="0"/>
              <w:ind w:left="-109"/>
              <w:rPr>
                <w:lang w:val="en-GB"/>
              </w:rPr>
            </w:pPr>
            <w:r w:rsidRPr="00397AB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FE40852" w14:textId="77777777" w:rsidR="003E050F" w:rsidRPr="00397AB6" w:rsidRDefault="003E050F" w:rsidP="00C5379F">
            <w:pPr>
              <w:widowControl w:val="0"/>
              <w:jc w:val="right"/>
              <w:rPr>
                <w:lang w:val="en-GB"/>
              </w:rPr>
            </w:pPr>
            <w:r w:rsidRPr="00397AB6">
              <w:rPr>
                <w:lang w:val="en-GB"/>
              </w:rPr>
              <w:t>548,167</w:t>
            </w:r>
          </w:p>
        </w:tc>
      </w:tr>
      <w:tr w:rsidR="003E050F" w:rsidRPr="00397AB6" w14:paraId="225E776A" w14:textId="77777777" w:rsidTr="00C5379F">
        <w:tc>
          <w:tcPr>
            <w:tcW w:w="292" w:type="pct"/>
            <w:tcBorders>
              <w:top w:val="single" w:sz="4" w:space="0" w:color="auto"/>
              <w:left w:val="single" w:sz="4" w:space="0" w:color="auto"/>
              <w:bottom w:val="single" w:sz="4" w:space="0" w:color="auto"/>
              <w:right w:val="nil"/>
            </w:tcBorders>
          </w:tcPr>
          <w:p w14:paraId="3D1CE082" w14:textId="77777777" w:rsidR="003E050F" w:rsidRPr="00397AB6" w:rsidRDefault="003E050F" w:rsidP="00C5379F">
            <w:pPr>
              <w:widowControl w:val="0"/>
              <w:rPr>
                <w:lang w:val="en-GB"/>
              </w:rPr>
            </w:pPr>
            <w:r w:rsidRPr="00397AB6">
              <w:rPr>
                <w:lang w:val="en-GB"/>
              </w:rPr>
              <w:t>(c)</w:t>
            </w:r>
          </w:p>
        </w:tc>
        <w:tc>
          <w:tcPr>
            <w:tcW w:w="3799" w:type="pct"/>
            <w:tcBorders>
              <w:top w:val="single" w:sz="4" w:space="0" w:color="auto"/>
              <w:left w:val="nil"/>
              <w:bottom w:val="single" w:sz="4" w:space="0" w:color="auto"/>
              <w:right w:val="single" w:sz="4" w:space="0" w:color="auto"/>
            </w:tcBorders>
          </w:tcPr>
          <w:p w14:paraId="17DDB85D" w14:textId="77777777" w:rsidR="003E050F" w:rsidRPr="00397AB6" w:rsidRDefault="003E050F" w:rsidP="00C5379F">
            <w:pPr>
              <w:widowControl w:val="0"/>
              <w:ind w:left="-109"/>
              <w:rPr>
                <w:lang w:val="en-GB"/>
              </w:rPr>
            </w:pPr>
            <w:r w:rsidRPr="00397AB6">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F69929" w14:textId="77777777" w:rsidR="003E050F" w:rsidRPr="00397AB6" w:rsidRDefault="003E050F" w:rsidP="00C5379F">
            <w:pPr>
              <w:jc w:val="right"/>
              <w:rPr>
                <w:lang w:val="en-GB"/>
              </w:rPr>
            </w:pPr>
            <w:r w:rsidRPr="00397AB6">
              <w:rPr>
                <w:lang w:val="en-GB"/>
              </w:rPr>
              <w:t>556,607</w:t>
            </w:r>
          </w:p>
        </w:tc>
      </w:tr>
      <w:tr w:rsidR="003E050F" w:rsidRPr="00397AB6" w14:paraId="1AB691A1"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1D17D5DB" w14:textId="77777777" w:rsidR="003E050F" w:rsidRPr="00397AB6" w:rsidRDefault="003E050F" w:rsidP="00C5379F">
            <w:pPr>
              <w:widowControl w:val="0"/>
              <w:tabs>
                <w:tab w:val="right" w:pos="7560"/>
              </w:tabs>
              <w:ind w:left="6480" w:right="-108"/>
              <w:jc w:val="left"/>
              <w:rPr>
                <w:lang w:val="en-GB"/>
              </w:rPr>
            </w:pPr>
            <w:r w:rsidRPr="00397AB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673FCD0" w14:textId="77777777" w:rsidR="003E050F" w:rsidRPr="00397AB6" w:rsidRDefault="003E050F" w:rsidP="00C5379F">
            <w:pPr>
              <w:widowControl w:val="0"/>
              <w:jc w:val="right"/>
              <w:rPr>
                <w:lang w:val="en-GB"/>
              </w:rPr>
            </w:pPr>
            <w:r w:rsidRPr="00397AB6">
              <w:rPr>
                <w:lang w:val="en-GB"/>
              </w:rPr>
              <w:t>1,837,774</w:t>
            </w:r>
          </w:p>
        </w:tc>
      </w:tr>
      <w:tr w:rsidR="003E050F" w:rsidRPr="00466B81" w14:paraId="0023FAE6" w14:textId="77777777" w:rsidTr="00C5379F">
        <w:tc>
          <w:tcPr>
            <w:tcW w:w="292" w:type="pct"/>
            <w:tcBorders>
              <w:top w:val="single" w:sz="4" w:space="0" w:color="auto"/>
              <w:left w:val="single" w:sz="4" w:space="0" w:color="auto"/>
              <w:bottom w:val="single" w:sz="4" w:space="0" w:color="auto"/>
              <w:right w:val="nil"/>
            </w:tcBorders>
          </w:tcPr>
          <w:p w14:paraId="68FD8DB3" w14:textId="77777777" w:rsidR="003E050F" w:rsidRPr="00397AB6" w:rsidRDefault="003E050F" w:rsidP="00C5379F">
            <w:pPr>
              <w:widowControl w:val="0"/>
              <w:rPr>
                <w:lang w:val="en-GB"/>
              </w:rPr>
            </w:pPr>
            <w:r w:rsidRPr="00397AB6">
              <w:rPr>
                <w:lang w:val="en-GB"/>
              </w:rPr>
              <w:t>(d)</w:t>
            </w:r>
          </w:p>
        </w:tc>
        <w:tc>
          <w:tcPr>
            <w:tcW w:w="3799" w:type="pct"/>
            <w:tcBorders>
              <w:top w:val="single" w:sz="4" w:space="0" w:color="auto"/>
              <w:left w:val="nil"/>
              <w:bottom w:val="single" w:sz="4" w:space="0" w:color="auto"/>
              <w:right w:val="single" w:sz="4" w:space="0" w:color="auto"/>
            </w:tcBorders>
          </w:tcPr>
          <w:p w14:paraId="6231FF6A" w14:textId="77777777" w:rsidR="003E050F" w:rsidRPr="00397AB6" w:rsidRDefault="003E050F" w:rsidP="00C5379F">
            <w:pPr>
              <w:widowControl w:val="0"/>
              <w:ind w:left="-109"/>
              <w:rPr>
                <w:lang w:val="en-GB"/>
              </w:rPr>
            </w:pPr>
            <w:r w:rsidRPr="00397AB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3207B39" w14:textId="77777777" w:rsidR="003E050F" w:rsidRPr="00397AB6" w:rsidRDefault="003E050F" w:rsidP="00C5379F">
            <w:pPr>
              <w:widowControl w:val="0"/>
              <w:jc w:val="right"/>
              <w:rPr>
                <w:color w:val="000000"/>
                <w:lang w:val="en-GB"/>
              </w:rPr>
            </w:pPr>
            <w:r w:rsidRPr="00397AB6">
              <w:rPr>
                <w:color w:val="000000"/>
                <w:lang w:val="en-GB"/>
              </w:rPr>
              <w:t>95,000</w:t>
            </w:r>
          </w:p>
        </w:tc>
      </w:tr>
    </w:tbl>
    <w:p w14:paraId="7F5CFE13" w14:textId="77777777" w:rsidR="003E050F" w:rsidRPr="00397AB6" w:rsidRDefault="003E050F" w:rsidP="003E050F">
      <w:pPr>
        <w:widowControl w:val="0"/>
        <w:rPr>
          <w:bCs/>
          <w:color w:val="000000" w:themeColor="text1"/>
          <w:highlight w:val="yellow"/>
        </w:rPr>
      </w:pPr>
    </w:p>
    <w:p w14:paraId="2D8C2BC5" w14:textId="77777777" w:rsidR="003E050F" w:rsidRPr="00917F9F" w:rsidRDefault="003E050F" w:rsidP="003E050F">
      <w:pPr>
        <w:widowControl w:val="0"/>
        <w:spacing w:after="240"/>
        <w:rPr>
          <w:u w:val="single"/>
          <w:lang w:val="en-GB"/>
        </w:rPr>
      </w:pPr>
      <w:r w:rsidRPr="00917F9F">
        <w:rPr>
          <w:u w:val="single"/>
          <w:lang w:val="en-GB"/>
        </w:rPr>
        <w:t>Progress report</w:t>
      </w:r>
    </w:p>
    <w:p w14:paraId="7577F902" w14:textId="77777777" w:rsidR="003E050F" w:rsidRPr="00917F9F" w:rsidRDefault="003E050F" w:rsidP="00F97247">
      <w:pPr>
        <w:pStyle w:val="Heading1"/>
        <w:numPr>
          <w:ilvl w:val="0"/>
          <w:numId w:val="13"/>
        </w:numPr>
        <w:ind w:left="90" w:firstLine="0"/>
      </w:pPr>
      <w:r w:rsidRPr="00D60C09">
        <w:t xml:space="preserve">During </w:t>
      </w:r>
      <w:r>
        <w:t>phase IX of the IS project</w:t>
      </w:r>
      <w:r w:rsidRPr="00D60C09">
        <w:t>, the N</w:t>
      </w:r>
      <w:r>
        <w:t>OU</w:t>
      </w:r>
      <w:r w:rsidRPr="00D60C09">
        <w:t xml:space="preserve"> of Seychelles </w:t>
      </w:r>
      <w:r>
        <w:t xml:space="preserve">implemented several activities under the IS and HPMP, including: </w:t>
      </w:r>
      <w:r w:rsidRPr="00D60C09">
        <w:t xml:space="preserve">enforced the ODS regulations through the implementation of licensing </w:t>
      </w:r>
      <w:r>
        <w:t>a</w:t>
      </w:r>
      <w:r w:rsidRPr="00D60C09">
        <w:t>uthority</w:t>
      </w:r>
      <w:r>
        <w:t>,</w:t>
      </w:r>
      <w:r w:rsidRPr="00D60C09">
        <w:t xml:space="preserve"> which controls the importation of refrigerant-dependent equipment, and bars import of unwanted or banned ODS and ODS dependent appliances</w:t>
      </w:r>
      <w:r>
        <w:t>;</w:t>
      </w:r>
      <w:r w:rsidRPr="00D60C09">
        <w:t xml:space="preserve"> embarked on an awareness</w:t>
      </w:r>
      <w:r>
        <w:t>-raising</w:t>
      </w:r>
      <w:r w:rsidRPr="00D60C09">
        <w:t xml:space="preserve"> programme</w:t>
      </w:r>
      <w:r>
        <w:t>;</w:t>
      </w:r>
      <w:r w:rsidRPr="00D60C09">
        <w:t xml:space="preserve"> trained </w:t>
      </w:r>
      <w:r>
        <w:t>c</w:t>
      </w:r>
      <w:r w:rsidRPr="00D60C09">
        <w:t xml:space="preserve">ustoms officers, </w:t>
      </w:r>
      <w:r>
        <w:t>p</w:t>
      </w:r>
      <w:r w:rsidRPr="00D60C09">
        <w:t xml:space="preserve">ort </w:t>
      </w:r>
      <w:r>
        <w:t>a</w:t>
      </w:r>
      <w:r w:rsidRPr="00D60C09">
        <w:t>uthorities, refrigeration technicians</w:t>
      </w:r>
      <w:r>
        <w:t>;</w:t>
      </w:r>
      <w:r w:rsidRPr="00D60C09">
        <w:t xml:space="preserve"> and conducted </w:t>
      </w:r>
      <w:r>
        <w:t>a m</w:t>
      </w:r>
      <w:r w:rsidRPr="00D60C09">
        <w:t xml:space="preserve">edia </w:t>
      </w:r>
      <w:r>
        <w:t>w</w:t>
      </w:r>
      <w:r w:rsidRPr="00D60C09">
        <w:t>orkshop to raise awareness on ozone protection and role of stakeholders.</w:t>
      </w:r>
      <w:r>
        <w:t xml:space="preserve"> The NOU also participated in the activities of the African Network for Ozone Officers.</w:t>
      </w:r>
      <w:r w:rsidRPr="00D60C09">
        <w:t xml:space="preserve"> Seychelles fully achieved 22 out of 26 performance indicators that were </w:t>
      </w:r>
      <w:r>
        <w:t>selected for the phase</w:t>
      </w:r>
      <w:r w:rsidRPr="00D60C09">
        <w:t xml:space="preserve"> and the remaining </w:t>
      </w:r>
      <w:r>
        <w:t>four</w:t>
      </w:r>
      <w:r w:rsidRPr="00D60C09">
        <w:t xml:space="preserve"> were partially achieved.  </w:t>
      </w:r>
    </w:p>
    <w:p w14:paraId="1698B6C4" w14:textId="77777777" w:rsidR="003E050F" w:rsidRPr="00F97247" w:rsidRDefault="003E050F" w:rsidP="00F97247">
      <w:pPr>
        <w:pStyle w:val="ListParagraph"/>
        <w:keepNext/>
        <w:widowControl w:val="0"/>
        <w:spacing w:after="240"/>
        <w:ind w:left="90"/>
        <w:rPr>
          <w:u w:val="single"/>
          <w:lang w:val="en-GB"/>
        </w:rPr>
      </w:pPr>
      <w:r w:rsidRPr="00F97247">
        <w:rPr>
          <w:u w:val="single"/>
          <w:lang w:val="en-GB"/>
        </w:rPr>
        <w:t>Plan of action</w:t>
      </w:r>
    </w:p>
    <w:p w14:paraId="7BA84C8D" w14:textId="77777777" w:rsidR="003E050F" w:rsidRPr="00917F9F" w:rsidRDefault="003E050F" w:rsidP="00F97247">
      <w:pPr>
        <w:pStyle w:val="Heading1"/>
        <w:numPr>
          <w:ilvl w:val="0"/>
          <w:numId w:val="13"/>
        </w:numPr>
        <w:ind w:left="90" w:firstLine="0"/>
      </w:pPr>
      <w:r>
        <w:t>During the upcoming phase, t</w:t>
      </w:r>
      <w:r w:rsidRPr="00D60C09">
        <w:t xml:space="preserve">he NOU will continue with the training of technicians in the </w:t>
      </w:r>
      <w:r>
        <w:t>refrigeration and air-conditioning</w:t>
      </w:r>
      <w:r w:rsidRPr="00D60C09">
        <w:t xml:space="preserve"> servicing sector, training of customs officers and environment </w:t>
      </w:r>
      <w:r w:rsidRPr="00D60C09">
        <w:lastRenderedPageBreak/>
        <w:t xml:space="preserve">inspectors, and </w:t>
      </w:r>
      <w:r>
        <w:t xml:space="preserve">the </w:t>
      </w:r>
      <w:r w:rsidRPr="00D60C09">
        <w:t>foster</w:t>
      </w:r>
      <w:r>
        <w:t>ing</w:t>
      </w:r>
      <w:r w:rsidRPr="00D60C09">
        <w:t xml:space="preserve"> </w:t>
      </w:r>
      <w:r>
        <w:t xml:space="preserve">of </w:t>
      </w:r>
      <w:r w:rsidRPr="00D60C09">
        <w:t>partnership</w:t>
      </w:r>
      <w:r>
        <w:t>s</w:t>
      </w:r>
      <w:r w:rsidRPr="00D60C09">
        <w:t xml:space="preserve"> with public and private sector stakeholders to comply with Seychelles</w:t>
      </w:r>
      <w:r>
        <w:t>’</w:t>
      </w:r>
      <w:r w:rsidRPr="00D60C09">
        <w:t xml:space="preserve"> phase-out and reporting obligations under the Montreal Protocol. The NOU will continue with </w:t>
      </w:r>
      <w:r>
        <w:t xml:space="preserve">its </w:t>
      </w:r>
      <w:r w:rsidRPr="00D60C09">
        <w:t>awareness</w:t>
      </w:r>
      <w:r>
        <w:t>-</w:t>
      </w:r>
      <w:r w:rsidRPr="00D60C09">
        <w:t xml:space="preserve">raising programme through </w:t>
      </w:r>
      <w:r>
        <w:t>m</w:t>
      </w:r>
      <w:r w:rsidRPr="00D60C09">
        <w:t xml:space="preserve">edia workshops, NGOs, symposiums and distribution of materials such as newspapers, brochures, </w:t>
      </w:r>
      <w:r>
        <w:t xml:space="preserve">and </w:t>
      </w:r>
      <w:r w:rsidRPr="00D60C09">
        <w:t xml:space="preserve">pamphlets to the industry and other stakeholders. </w:t>
      </w:r>
      <w:r>
        <w:t>Work will also continue on preparation for the KIP and the requirements of the Kigali Amendment.</w:t>
      </w:r>
    </w:p>
    <w:p w14:paraId="028DA4C7" w14:textId="77777777" w:rsidR="003E050F" w:rsidRPr="00397AB6" w:rsidRDefault="003E050F" w:rsidP="003E050F">
      <w:pPr>
        <w:spacing w:after="120"/>
        <w:rPr>
          <w:b/>
          <w:color w:val="000000" w:themeColor="text1"/>
        </w:rPr>
      </w:pPr>
      <w:r w:rsidRPr="00397AB6">
        <w:rPr>
          <w:b/>
          <w:color w:val="000000" w:themeColor="text1"/>
        </w:rPr>
        <w:t xml:space="preserve">Sierra Leone: Renewal of institutional strengthening </w:t>
      </w:r>
    </w:p>
    <w:tbl>
      <w:tblPr>
        <w:tblStyle w:val="TableGrid69"/>
        <w:tblW w:w="5000" w:type="pct"/>
        <w:jc w:val="center"/>
        <w:tblLook w:val="01E0" w:firstRow="1" w:lastRow="1" w:firstColumn="1" w:lastColumn="1" w:noHBand="0" w:noVBand="0"/>
      </w:tblPr>
      <w:tblGrid>
        <w:gridCol w:w="6754"/>
        <w:gridCol w:w="2046"/>
        <w:gridCol w:w="776"/>
      </w:tblGrid>
      <w:tr w:rsidR="003E050F" w:rsidRPr="00397AB6" w14:paraId="7B3FEECD" w14:textId="77777777" w:rsidTr="00C5379F">
        <w:trPr>
          <w:tblHeader/>
          <w:jc w:val="center"/>
        </w:trPr>
        <w:tc>
          <w:tcPr>
            <w:tcW w:w="4234" w:type="pct"/>
            <w:gridSpan w:val="2"/>
            <w:tcBorders>
              <w:bottom w:val="single" w:sz="4" w:space="0" w:color="auto"/>
            </w:tcBorders>
          </w:tcPr>
          <w:p w14:paraId="0EF71AF9" w14:textId="77777777" w:rsidR="003E050F" w:rsidRPr="00397AB6" w:rsidRDefault="003E050F" w:rsidP="00C5379F">
            <w:pPr>
              <w:rPr>
                <w:b/>
                <w:lang w:val="en-GB"/>
              </w:rPr>
            </w:pPr>
            <w:r w:rsidRPr="00397AB6">
              <w:rPr>
                <w:b/>
                <w:lang w:val="en-GB"/>
              </w:rPr>
              <w:t>Summary of the project and country profile</w:t>
            </w:r>
          </w:p>
        </w:tc>
        <w:tc>
          <w:tcPr>
            <w:tcW w:w="766" w:type="pct"/>
          </w:tcPr>
          <w:p w14:paraId="38D26A2C" w14:textId="77777777" w:rsidR="003E050F" w:rsidRPr="00397AB6" w:rsidRDefault="003E050F" w:rsidP="00C5379F">
            <w:pPr>
              <w:jc w:val="right"/>
              <w:rPr>
                <w:b/>
                <w:lang w:val="en-GB"/>
              </w:rPr>
            </w:pPr>
          </w:p>
        </w:tc>
      </w:tr>
      <w:tr w:rsidR="003E050F" w:rsidRPr="00397AB6" w14:paraId="32DCB902" w14:textId="77777777" w:rsidTr="00C5379F">
        <w:trPr>
          <w:jc w:val="center"/>
        </w:trPr>
        <w:tc>
          <w:tcPr>
            <w:tcW w:w="4234" w:type="pct"/>
            <w:gridSpan w:val="2"/>
            <w:tcBorders>
              <w:bottom w:val="single" w:sz="4" w:space="0" w:color="auto"/>
            </w:tcBorders>
          </w:tcPr>
          <w:p w14:paraId="5EB91FFD" w14:textId="77777777" w:rsidR="003E050F" w:rsidRPr="00397AB6" w:rsidRDefault="003E050F" w:rsidP="00C5379F">
            <w:pPr>
              <w:rPr>
                <w:lang w:val="en-GB"/>
              </w:rPr>
            </w:pPr>
            <w:r w:rsidRPr="00397AB6">
              <w:rPr>
                <w:lang w:val="en-GB"/>
              </w:rPr>
              <w:t>Implementing agency:</w:t>
            </w:r>
          </w:p>
        </w:tc>
        <w:tc>
          <w:tcPr>
            <w:tcW w:w="766" w:type="pct"/>
            <w:tcBorders>
              <w:bottom w:val="single" w:sz="4" w:space="0" w:color="auto"/>
            </w:tcBorders>
          </w:tcPr>
          <w:p w14:paraId="7F0D0DF0" w14:textId="77777777" w:rsidR="003E050F" w:rsidRPr="00397AB6" w:rsidRDefault="003E050F" w:rsidP="00C5379F">
            <w:pPr>
              <w:jc w:val="center"/>
              <w:rPr>
                <w:lang w:val="en-GB"/>
              </w:rPr>
            </w:pPr>
            <w:r w:rsidRPr="00397AB6">
              <w:rPr>
                <w:lang w:val="en-GB"/>
              </w:rPr>
              <w:t>UNEP</w:t>
            </w:r>
          </w:p>
        </w:tc>
      </w:tr>
      <w:tr w:rsidR="003E050F" w:rsidRPr="00397AB6" w14:paraId="288BA8A8" w14:textId="77777777" w:rsidTr="00C5379F">
        <w:trPr>
          <w:jc w:val="center"/>
        </w:trPr>
        <w:tc>
          <w:tcPr>
            <w:tcW w:w="4234" w:type="pct"/>
            <w:gridSpan w:val="2"/>
            <w:tcBorders>
              <w:top w:val="single" w:sz="4" w:space="0" w:color="auto"/>
              <w:left w:val="single" w:sz="4" w:space="0" w:color="auto"/>
              <w:bottom w:val="nil"/>
              <w:right w:val="single" w:sz="4" w:space="0" w:color="auto"/>
            </w:tcBorders>
          </w:tcPr>
          <w:p w14:paraId="58B24F47" w14:textId="77777777" w:rsidR="003E050F" w:rsidRPr="00397AB6" w:rsidRDefault="003E050F" w:rsidP="00C5379F">
            <w:pPr>
              <w:rPr>
                <w:lang w:val="en-GB"/>
              </w:rPr>
            </w:pPr>
            <w:r w:rsidRPr="00397AB6">
              <w:rPr>
                <w:lang w:val="en-GB"/>
              </w:rPr>
              <w:t>Amounts previously approved for institutional strengthening (US $):</w:t>
            </w:r>
          </w:p>
        </w:tc>
        <w:tc>
          <w:tcPr>
            <w:tcW w:w="766" w:type="pct"/>
            <w:tcBorders>
              <w:top w:val="single" w:sz="4" w:space="0" w:color="auto"/>
              <w:left w:val="single" w:sz="4" w:space="0" w:color="auto"/>
              <w:bottom w:val="nil"/>
              <w:right w:val="single" w:sz="4" w:space="0" w:color="auto"/>
            </w:tcBorders>
          </w:tcPr>
          <w:p w14:paraId="4B98308F" w14:textId="77777777" w:rsidR="003E050F" w:rsidRPr="00397AB6" w:rsidRDefault="003E050F" w:rsidP="00C5379F">
            <w:pPr>
              <w:jc w:val="right"/>
              <w:rPr>
                <w:lang w:val="en-GB"/>
              </w:rPr>
            </w:pPr>
          </w:p>
        </w:tc>
      </w:tr>
      <w:tr w:rsidR="003E050F" w:rsidRPr="00397AB6" w14:paraId="04ADB014" w14:textId="77777777" w:rsidTr="00C5379F">
        <w:trPr>
          <w:jc w:val="center"/>
        </w:trPr>
        <w:tc>
          <w:tcPr>
            <w:tcW w:w="3270" w:type="pct"/>
            <w:tcBorders>
              <w:top w:val="nil"/>
              <w:left w:val="single" w:sz="4" w:space="0" w:color="auto"/>
              <w:bottom w:val="nil"/>
              <w:right w:val="nil"/>
            </w:tcBorders>
            <w:shd w:val="clear" w:color="auto" w:fill="FFFFFF" w:themeFill="background1"/>
            <w:vAlign w:val="bottom"/>
          </w:tcPr>
          <w:p w14:paraId="10D1EC2F" w14:textId="77777777" w:rsidR="003E050F" w:rsidRPr="00397AB6" w:rsidRDefault="003E050F" w:rsidP="00C5379F">
            <w:pPr>
              <w:ind w:left="5040" w:right="-198"/>
              <w:jc w:val="left"/>
              <w:rPr>
                <w:lang w:val="en-GB"/>
              </w:rPr>
            </w:pPr>
            <w:r w:rsidRPr="00397AB6">
              <w:rPr>
                <w:lang w:val="en-GB"/>
              </w:rPr>
              <w:t>Phase I:</w:t>
            </w:r>
          </w:p>
        </w:tc>
        <w:tc>
          <w:tcPr>
            <w:tcW w:w="964" w:type="pct"/>
            <w:tcBorders>
              <w:top w:val="nil"/>
              <w:left w:val="nil"/>
              <w:bottom w:val="nil"/>
              <w:right w:val="single" w:sz="4" w:space="0" w:color="auto"/>
            </w:tcBorders>
            <w:shd w:val="clear" w:color="auto" w:fill="FFFFFF" w:themeFill="background1"/>
            <w:vAlign w:val="bottom"/>
          </w:tcPr>
          <w:p w14:paraId="605E6E8F" w14:textId="77777777" w:rsidR="003E050F" w:rsidRPr="00397AB6" w:rsidRDefault="003E050F" w:rsidP="00C5379F">
            <w:pPr>
              <w:jc w:val="right"/>
              <w:rPr>
                <w:lang w:val="en-GB"/>
              </w:rPr>
            </w:pPr>
            <w:r w:rsidRPr="00397AB6">
              <w:rPr>
                <w:lang w:val="en-GB"/>
              </w:rPr>
              <w:t>Mar-02 &amp; Dec-03</w:t>
            </w:r>
          </w:p>
        </w:tc>
        <w:tc>
          <w:tcPr>
            <w:tcW w:w="766" w:type="pct"/>
            <w:tcBorders>
              <w:top w:val="nil"/>
              <w:left w:val="single" w:sz="4" w:space="0" w:color="auto"/>
              <w:bottom w:val="nil"/>
              <w:right w:val="single" w:sz="4" w:space="0" w:color="auto"/>
            </w:tcBorders>
            <w:shd w:val="clear" w:color="auto" w:fill="FFFFFF" w:themeFill="background1"/>
            <w:vAlign w:val="bottom"/>
          </w:tcPr>
          <w:p w14:paraId="21C45997" w14:textId="77777777" w:rsidR="003E050F" w:rsidRPr="00397AB6" w:rsidRDefault="003E050F" w:rsidP="00C5379F">
            <w:pPr>
              <w:jc w:val="right"/>
              <w:rPr>
                <w:lang w:val="en-GB"/>
              </w:rPr>
            </w:pPr>
            <w:r w:rsidRPr="00397AB6">
              <w:rPr>
                <w:lang w:val="en-GB"/>
              </w:rPr>
              <w:t>111,800</w:t>
            </w:r>
          </w:p>
        </w:tc>
      </w:tr>
      <w:tr w:rsidR="003E050F" w:rsidRPr="00397AB6" w14:paraId="72E87773" w14:textId="77777777" w:rsidTr="00C5379F">
        <w:trPr>
          <w:jc w:val="center"/>
        </w:trPr>
        <w:tc>
          <w:tcPr>
            <w:tcW w:w="3270" w:type="pct"/>
            <w:tcBorders>
              <w:top w:val="nil"/>
              <w:left w:val="single" w:sz="4" w:space="0" w:color="auto"/>
              <w:bottom w:val="nil"/>
              <w:right w:val="nil"/>
            </w:tcBorders>
            <w:shd w:val="clear" w:color="auto" w:fill="FFFFFF" w:themeFill="background1"/>
            <w:vAlign w:val="bottom"/>
          </w:tcPr>
          <w:p w14:paraId="1648A7EA" w14:textId="77777777" w:rsidR="003E050F" w:rsidRPr="00397AB6" w:rsidRDefault="003E050F" w:rsidP="00C5379F">
            <w:pPr>
              <w:ind w:left="5040" w:right="-198"/>
              <w:jc w:val="left"/>
              <w:rPr>
                <w:lang w:val="en-GB"/>
              </w:rPr>
            </w:pPr>
            <w:r w:rsidRPr="00397AB6">
              <w:rPr>
                <w:lang w:val="en-GB"/>
              </w:rPr>
              <w:t>Phase II:</w:t>
            </w:r>
          </w:p>
        </w:tc>
        <w:tc>
          <w:tcPr>
            <w:tcW w:w="964" w:type="pct"/>
            <w:tcBorders>
              <w:top w:val="nil"/>
              <w:left w:val="nil"/>
              <w:bottom w:val="nil"/>
              <w:right w:val="single" w:sz="4" w:space="0" w:color="auto"/>
            </w:tcBorders>
            <w:shd w:val="clear" w:color="auto" w:fill="FFFFFF" w:themeFill="background1"/>
            <w:vAlign w:val="bottom"/>
          </w:tcPr>
          <w:p w14:paraId="7C5E7BC5" w14:textId="77777777" w:rsidR="003E050F" w:rsidRPr="00397AB6" w:rsidRDefault="003E050F" w:rsidP="00C5379F">
            <w:pPr>
              <w:jc w:val="right"/>
              <w:rPr>
                <w:lang w:val="en-GB"/>
              </w:rPr>
            </w:pPr>
            <w:r w:rsidRPr="00397AB6">
              <w:rPr>
                <w:lang w:val="en-GB"/>
              </w:rPr>
              <w:t>Nov-05 &amp; Mar-07</w:t>
            </w:r>
          </w:p>
        </w:tc>
        <w:tc>
          <w:tcPr>
            <w:tcW w:w="766" w:type="pct"/>
            <w:tcBorders>
              <w:top w:val="nil"/>
              <w:left w:val="single" w:sz="4" w:space="0" w:color="auto"/>
              <w:bottom w:val="nil"/>
              <w:right w:val="single" w:sz="4" w:space="0" w:color="auto"/>
            </w:tcBorders>
            <w:shd w:val="clear" w:color="auto" w:fill="FFFFFF" w:themeFill="background1"/>
            <w:vAlign w:val="bottom"/>
          </w:tcPr>
          <w:p w14:paraId="4FBF2482" w14:textId="77777777" w:rsidR="003E050F" w:rsidRPr="00397AB6" w:rsidRDefault="003E050F" w:rsidP="00C5379F">
            <w:pPr>
              <w:jc w:val="right"/>
              <w:rPr>
                <w:lang w:val="en-GB"/>
              </w:rPr>
            </w:pPr>
            <w:r w:rsidRPr="00397AB6">
              <w:rPr>
                <w:lang w:val="en-GB"/>
              </w:rPr>
              <w:t>96,890</w:t>
            </w:r>
          </w:p>
        </w:tc>
      </w:tr>
      <w:tr w:rsidR="003E050F" w:rsidRPr="00397AB6" w14:paraId="0A264735" w14:textId="77777777" w:rsidTr="00C5379F">
        <w:trPr>
          <w:jc w:val="center"/>
        </w:trPr>
        <w:tc>
          <w:tcPr>
            <w:tcW w:w="3270" w:type="pct"/>
            <w:tcBorders>
              <w:top w:val="nil"/>
              <w:left w:val="single" w:sz="4" w:space="0" w:color="auto"/>
              <w:bottom w:val="nil"/>
              <w:right w:val="nil"/>
            </w:tcBorders>
            <w:shd w:val="clear" w:color="auto" w:fill="FFFFFF" w:themeFill="background1"/>
            <w:vAlign w:val="bottom"/>
          </w:tcPr>
          <w:p w14:paraId="5B3B6A04" w14:textId="77777777" w:rsidR="003E050F" w:rsidRPr="00397AB6" w:rsidRDefault="003E050F" w:rsidP="00C5379F">
            <w:pPr>
              <w:ind w:left="5040" w:right="-198"/>
              <w:jc w:val="left"/>
              <w:rPr>
                <w:lang w:val="en-GB"/>
              </w:rPr>
            </w:pPr>
            <w:r w:rsidRPr="00397AB6">
              <w:rPr>
                <w:lang w:val="en-GB"/>
              </w:rPr>
              <w:t>Phase III:</w:t>
            </w:r>
          </w:p>
        </w:tc>
        <w:tc>
          <w:tcPr>
            <w:tcW w:w="964" w:type="pct"/>
            <w:tcBorders>
              <w:top w:val="nil"/>
              <w:left w:val="nil"/>
              <w:bottom w:val="nil"/>
              <w:right w:val="single" w:sz="4" w:space="0" w:color="auto"/>
            </w:tcBorders>
            <w:shd w:val="clear" w:color="auto" w:fill="FFFFFF" w:themeFill="background1"/>
            <w:vAlign w:val="bottom"/>
          </w:tcPr>
          <w:p w14:paraId="115F0362" w14:textId="77777777" w:rsidR="003E050F" w:rsidRPr="00397AB6" w:rsidRDefault="003E050F" w:rsidP="00C5379F">
            <w:pPr>
              <w:jc w:val="right"/>
              <w:rPr>
                <w:lang w:val="en-GB"/>
              </w:rPr>
            </w:pPr>
            <w:r w:rsidRPr="00397AB6">
              <w:rPr>
                <w:lang w:val="en-GB"/>
              </w:rPr>
              <w:t>Apr-08</w:t>
            </w:r>
          </w:p>
        </w:tc>
        <w:tc>
          <w:tcPr>
            <w:tcW w:w="766" w:type="pct"/>
            <w:tcBorders>
              <w:top w:val="nil"/>
              <w:left w:val="single" w:sz="4" w:space="0" w:color="auto"/>
              <w:bottom w:val="nil"/>
              <w:right w:val="single" w:sz="4" w:space="0" w:color="auto"/>
            </w:tcBorders>
            <w:shd w:val="clear" w:color="auto" w:fill="FFFFFF" w:themeFill="background1"/>
            <w:vAlign w:val="bottom"/>
          </w:tcPr>
          <w:p w14:paraId="0511779C" w14:textId="77777777" w:rsidR="003E050F" w:rsidRPr="00397AB6" w:rsidRDefault="003E050F" w:rsidP="00C5379F">
            <w:pPr>
              <w:jc w:val="right"/>
              <w:rPr>
                <w:lang w:val="en-GB"/>
              </w:rPr>
            </w:pPr>
            <w:r w:rsidRPr="00397AB6">
              <w:rPr>
                <w:lang w:val="en-GB"/>
              </w:rPr>
              <w:t>85,800</w:t>
            </w:r>
          </w:p>
        </w:tc>
      </w:tr>
      <w:tr w:rsidR="003E050F" w:rsidRPr="00397AB6" w14:paraId="1C9CE97B" w14:textId="77777777" w:rsidTr="003F6137">
        <w:trPr>
          <w:jc w:val="center"/>
        </w:trPr>
        <w:tc>
          <w:tcPr>
            <w:tcW w:w="3270" w:type="pct"/>
            <w:tcBorders>
              <w:top w:val="nil"/>
              <w:left w:val="single" w:sz="4" w:space="0" w:color="auto"/>
              <w:bottom w:val="nil"/>
              <w:right w:val="nil"/>
            </w:tcBorders>
            <w:shd w:val="clear" w:color="auto" w:fill="FFFFFF" w:themeFill="background1"/>
            <w:vAlign w:val="bottom"/>
          </w:tcPr>
          <w:p w14:paraId="7986842F" w14:textId="77777777" w:rsidR="003E050F" w:rsidRPr="00397AB6" w:rsidRDefault="003E050F" w:rsidP="00C5379F">
            <w:pPr>
              <w:ind w:left="5040" w:right="-198"/>
              <w:jc w:val="left"/>
              <w:rPr>
                <w:lang w:val="en-GB"/>
              </w:rPr>
            </w:pPr>
            <w:r w:rsidRPr="00397AB6">
              <w:rPr>
                <w:lang w:val="en-GB"/>
              </w:rPr>
              <w:t>Phase IV:</w:t>
            </w:r>
          </w:p>
        </w:tc>
        <w:tc>
          <w:tcPr>
            <w:tcW w:w="964" w:type="pct"/>
            <w:tcBorders>
              <w:top w:val="nil"/>
              <w:left w:val="nil"/>
              <w:bottom w:val="nil"/>
              <w:right w:val="single" w:sz="4" w:space="0" w:color="auto"/>
            </w:tcBorders>
            <w:shd w:val="clear" w:color="auto" w:fill="FFFFFF" w:themeFill="background1"/>
            <w:vAlign w:val="bottom"/>
          </w:tcPr>
          <w:p w14:paraId="3889E74D" w14:textId="77777777" w:rsidR="003E050F" w:rsidRPr="00397AB6" w:rsidRDefault="003E050F" w:rsidP="00C5379F">
            <w:pPr>
              <w:tabs>
                <w:tab w:val="left" w:pos="6840"/>
              </w:tabs>
              <w:ind w:left="-108"/>
              <w:jc w:val="right"/>
              <w:rPr>
                <w:lang w:val="en-GB"/>
              </w:rPr>
            </w:pPr>
            <w:r w:rsidRPr="00397AB6">
              <w:rPr>
                <w:lang w:val="en-GB"/>
              </w:rPr>
              <w:t>Jul-10</w:t>
            </w:r>
          </w:p>
        </w:tc>
        <w:tc>
          <w:tcPr>
            <w:tcW w:w="766" w:type="pct"/>
            <w:tcBorders>
              <w:top w:val="nil"/>
              <w:left w:val="single" w:sz="4" w:space="0" w:color="auto"/>
              <w:bottom w:val="nil"/>
              <w:right w:val="single" w:sz="4" w:space="0" w:color="auto"/>
            </w:tcBorders>
            <w:shd w:val="clear" w:color="auto" w:fill="FFFFFF" w:themeFill="background1"/>
          </w:tcPr>
          <w:p w14:paraId="1D7B41ED" w14:textId="77777777" w:rsidR="003E050F" w:rsidRPr="00397AB6" w:rsidRDefault="003E050F" w:rsidP="00C5379F">
            <w:pPr>
              <w:jc w:val="right"/>
              <w:rPr>
                <w:lang w:val="en-GB"/>
              </w:rPr>
            </w:pPr>
            <w:r w:rsidRPr="00397AB6">
              <w:rPr>
                <w:lang w:val="en-GB"/>
              </w:rPr>
              <w:t>85,800</w:t>
            </w:r>
          </w:p>
        </w:tc>
      </w:tr>
      <w:tr w:rsidR="003E050F" w:rsidRPr="00397AB6" w14:paraId="730FB7A8" w14:textId="77777777" w:rsidTr="003F6137">
        <w:trPr>
          <w:jc w:val="center"/>
        </w:trPr>
        <w:tc>
          <w:tcPr>
            <w:tcW w:w="3270" w:type="pct"/>
            <w:tcBorders>
              <w:top w:val="nil"/>
              <w:left w:val="single" w:sz="4" w:space="0" w:color="auto"/>
              <w:bottom w:val="single" w:sz="4" w:space="0" w:color="auto"/>
              <w:right w:val="nil"/>
            </w:tcBorders>
            <w:shd w:val="clear" w:color="auto" w:fill="FFFFFF" w:themeFill="background1"/>
            <w:vAlign w:val="bottom"/>
          </w:tcPr>
          <w:p w14:paraId="4AB5D8FE" w14:textId="77777777" w:rsidR="003E050F" w:rsidRPr="00397AB6" w:rsidRDefault="003E050F" w:rsidP="00C5379F">
            <w:pPr>
              <w:ind w:left="5040" w:right="-198"/>
              <w:jc w:val="left"/>
              <w:rPr>
                <w:lang w:val="en-GB"/>
              </w:rPr>
            </w:pPr>
            <w:r w:rsidRPr="00397AB6">
              <w:rPr>
                <w:lang w:val="en-GB"/>
              </w:rPr>
              <w:t>Phase V:</w:t>
            </w:r>
          </w:p>
        </w:tc>
        <w:tc>
          <w:tcPr>
            <w:tcW w:w="964" w:type="pct"/>
            <w:tcBorders>
              <w:top w:val="nil"/>
              <w:left w:val="nil"/>
              <w:bottom w:val="single" w:sz="4" w:space="0" w:color="auto"/>
              <w:right w:val="single" w:sz="4" w:space="0" w:color="auto"/>
            </w:tcBorders>
            <w:shd w:val="clear" w:color="auto" w:fill="FFFFFF" w:themeFill="background1"/>
            <w:vAlign w:val="bottom"/>
          </w:tcPr>
          <w:p w14:paraId="3D5262CA" w14:textId="77777777" w:rsidR="003E050F" w:rsidRPr="00397AB6" w:rsidRDefault="003E050F" w:rsidP="00C5379F">
            <w:pPr>
              <w:tabs>
                <w:tab w:val="left" w:pos="6840"/>
              </w:tabs>
              <w:ind w:left="-108"/>
              <w:jc w:val="right"/>
              <w:rPr>
                <w:lang w:val="en-GB"/>
              </w:rPr>
            </w:pPr>
            <w:r w:rsidRPr="00397AB6">
              <w:rPr>
                <w:lang w:val="en-GB"/>
              </w:rPr>
              <w:t>Apr-13</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1CA4A30C" w14:textId="77777777" w:rsidR="003E050F" w:rsidRPr="00397AB6" w:rsidRDefault="003E050F" w:rsidP="00C5379F">
            <w:pPr>
              <w:jc w:val="right"/>
              <w:rPr>
                <w:lang w:val="en-GB"/>
              </w:rPr>
            </w:pPr>
            <w:r w:rsidRPr="00397AB6">
              <w:rPr>
                <w:lang w:val="en-GB"/>
              </w:rPr>
              <w:t>85,800</w:t>
            </w:r>
          </w:p>
        </w:tc>
      </w:tr>
      <w:tr w:rsidR="003E050F" w:rsidRPr="00397AB6" w14:paraId="6FA8585B" w14:textId="77777777" w:rsidTr="003F6137">
        <w:trPr>
          <w:jc w:val="center"/>
        </w:trPr>
        <w:tc>
          <w:tcPr>
            <w:tcW w:w="3270" w:type="pct"/>
            <w:tcBorders>
              <w:top w:val="single" w:sz="4" w:space="0" w:color="auto"/>
              <w:left w:val="single" w:sz="4" w:space="0" w:color="auto"/>
              <w:bottom w:val="nil"/>
              <w:right w:val="nil"/>
            </w:tcBorders>
            <w:shd w:val="clear" w:color="auto" w:fill="FFFFFF" w:themeFill="background1"/>
            <w:vAlign w:val="bottom"/>
          </w:tcPr>
          <w:p w14:paraId="3D059FFE" w14:textId="77777777" w:rsidR="003E050F" w:rsidRPr="00397AB6" w:rsidRDefault="003E050F" w:rsidP="00C5379F">
            <w:pPr>
              <w:ind w:left="5040" w:right="-198"/>
              <w:jc w:val="left"/>
              <w:rPr>
                <w:lang w:val="en-GB"/>
              </w:rPr>
            </w:pPr>
            <w:r w:rsidRPr="00397AB6">
              <w:rPr>
                <w:lang w:val="en-GB"/>
              </w:rPr>
              <w:t>Phase VI:</w:t>
            </w:r>
          </w:p>
        </w:tc>
        <w:tc>
          <w:tcPr>
            <w:tcW w:w="964" w:type="pct"/>
            <w:tcBorders>
              <w:top w:val="single" w:sz="4" w:space="0" w:color="auto"/>
              <w:left w:val="nil"/>
              <w:bottom w:val="nil"/>
              <w:right w:val="single" w:sz="4" w:space="0" w:color="auto"/>
            </w:tcBorders>
            <w:shd w:val="clear" w:color="auto" w:fill="FFFFFF" w:themeFill="background1"/>
            <w:vAlign w:val="bottom"/>
          </w:tcPr>
          <w:p w14:paraId="1BD7A5C6" w14:textId="77777777" w:rsidR="003E050F" w:rsidRPr="00397AB6" w:rsidRDefault="003E050F" w:rsidP="00C5379F">
            <w:pPr>
              <w:tabs>
                <w:tab w:val="left" w:pos="6840"/>
              </w:tabs>
              <w:ind w:left="-108"/>
              <w:jc w:val="right"/>
              <w:rPr>
                <w:lang w:val="en-GB"/>
              </w:rPr>
            </w:pPr>
            <w:r w:rsidRPr="00397AB6">
              <w:rPr>
                <w:lang w:val="en-GB"/>
              </w:rPr>
              <w:t>Nov-15</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3AFF4FE2" w14:textId="77777777" w:rsidR="003E050F" w:rsidRPr="00397AB6" w:rsidRDefault="003E050F" w:rsidP="00C5379F">
            <w:pPr>
              <w:jc w:val="right"/>
              <w:rPr>
                <w:lang w:val="en-GB"/>
              </w:rPr>
            </w:pPr>
            <w:r w:rsidRPr="00397AB6">
              <w:rPr>
                <w:lang w:val="en-GB"/>
              </w:rPr>
              <w:t>109,824</w:t>
            </w:r>
          </w:p>
        </w:tc>
      </w:tr>
      <w:tr w:rsidR="003E050F" w:rsidRPr="00466B81" w14:paraId="6B36C4B9" w14:textId="77777777" w:rsidTr="00C5379F">
        <w:trPr>
          <w:jc w:val="center"/>
        </w:trPr>
        <w:tc>
          <w:tcPr>
            <w:tcW w:w="3270" w:type="pct"/>
            <w:tcBorders>
              <w:top w:val="nil"/>
              <w:left w:val="single" w:sz="4" w:space="0" w:color="auto"/>
              <w:bottom w:val="nil"/>
              <w:right w:val="nil"/>
            </w:tcBorders>
            <w:shd w:val="clear" w:color="auto" w:fill="FFFFFF" w:themeFill="background1"/>
            <w:vAlign w:val="bottom"/>
          </w:tcPr>
          <w:p w14:paraId="2852914C" w14:textId="77777777" w:rsidR="003E050F" w:rsidRPr="00397AB6" w:rsidRDefault="003E050F" w:rsidP="00C5379F">
            <w:pPr>
              <w:ind w:left="5040" w:right="-198"/>
              <w:jc w:val="left"/>
              <w:rPr>
                <w:lang w:val="en-GB"/>
              </w:rPr>
            </w:pPr>
            <w:r w:rsidRPr="00397AB6">
              <w:rPr>
                <w:lang w:val="en-GB"/>
              </w:rPr>
              <w:t>Phase VII:</w:t>
            </w:r>
          </w:p>
        </w:tc>
        <w:tc>
          <w:tcPr>
            <w:tcW w:w="964" w:type="pct"/>
            <w:tcBorders>
              <w:top w:val="nil"/>
              <w:left w:val="nil"/>
              <w:bottom w:val="nil"/>
              <w:right w:val="single" w:sz="4" w:space="0" w:color="auto"/>
            </w:tcBorders>
            <w:shd w:val="clear" w:color="auto" w:fill="FFFFFF" w:themeFill="background1"/>
            <w:vAlign w:val="bottom"/>
          </w:tcPr>
          <w:p w14:paraId="029CDC5E" w14:textId="77777777" w:rsidR="003E050F" w:rsidRPr="00397AB6" w:rsidRDefault="003E050F" w:rsidP="00C5379F">
            <w:pPr>
              <w:tabs>
                <w:tab w:val="left" w:pos="6840"/>
              </w:tabs>
              <w:ind w:left="-108"/>
              <w:jc w:val="right"/>
              <w:rPr>
                <w:lang w:val="en-GB"/>
              </w:rPr>
            </w:pPr>
            <w:r w:rsidRPr="00397AB6">
              <w:rPr>
                <w:lang w:val="en-GB"/>
              </w:rPr>
              <w:t>Dec-18</w:t>
            </w:r>
          </w:p>
        </w:tc>
        <w:tc>
          <w:tcPr>
            <w:tcW w:w="766" w:type="pct"/>
            <w:tcBorders>
              <w:top w:val="nil"/>
              <w:left w:val="single" w:sz="4" w:space="0" w:color="auto"/>
              <w:bottom w:val="nil"/>
              <w:right w:val="single" w:sz="4" w:space="0" w:color="auto"/>
            </w:tcBorders>
            <w:shd w:val="clear" w:color="auto" w:fill="FFFFFF" w:themeFill="background1"/>
          </w:tcPr>
          <w:p w14:paraId="56BEA7C3" w14:textId="77777777" w:rsidR="003E050F" w:rsidRPr="00397AB6" w:rsidRDefault="003E050F" w:rsidP="00C5379F">
            <w:pPr>
              <w:jc w:val="right"/>
              <w:rPr>
                <w:lang w:val="en-GB"/>
              </w:rPr>
            </w:pPr>
            <w:r w:rsidRPr="00397AB6">
              <w:rPr>
                <w:lang w:val="en-GB"/>
              </w:rPr>
              <w:t>109,824</w:t>
            </w:r>
          </w:p>
        </w:tc>
      </w:tr>
      <w:tr w:rsidR="003E050F" w:rsidRPr="00466B81" w14:paraId="5CEFD894" w14:textId="77777777" w:rsidTr="00C5379F">
        <w:trPr>
          <w:jc w:val="center"/>
        </w:trPr>
        <w:tc>
          <w:tcPr>
            <w:tcW w:w="3270" w:type="pct"/>
            <w:tcBorders>
              <w:top w:val="nil"/>
              <w:left w:val="single" w:sz="4" w:space="0" w:color="auto"/>
              <w:bottom w:val="nil"/>
              <w:right w:val="nil"/>
            </w:tcBorders>
            <w:shd w:val="clear" w:color="auto" w:fill="FFFFFF" w:themeFill="background1"/>
            <w:vAlign w:val="bottom"/>
          </w:tcPr>
          <w:p w14:paraId="2F25D8BB" w14:textId="77777777" w:rsidR="003E050F" w:rsidRPr="00397AB6" w:rsidRDefault="003E050F" w:rsidP="00C5379F">
            <w:pPr>
              <w:ind w:left="5040" w:right="-198"/>
              <w:jc w:val="left"/>
              <w:rPr>
                <w:lang w:val="en-GB"/>
              </w:rPr>
            </w:pPr>
            <w:r>
              <w:rPr>
                <w:lang w:val="en-GB"/>
              </w:rPr>
              <w:t>Phase VIII:</w:t>
            </w:r>
          </w:p>
        </w:tc>
        <w:tc>
          <w:tcPr>
            <w:tcW w:w="964" w:type="pct"/>
            <w:tcBorders>
              <w:top w:val="nil"/>
              <w:left w:val="nil"/>
              <w:bottom w:val="nil"/>
              <w:right w:val="single" w:sz="4" w:space="0" w:color="auto"/>
            </w:tcBorders>
            <w:shd w:val="clear" w:color="auto" w:fill="FFFFFF" w:themeFill="background1"/>
            <w:vAlign w:val="bottom"/>
          </w:tcPr>
          <w:p w14:paraId="59F84A95" w14:textId="77777777" w:rsidR="003E050F" w:rsidRPr="00397AB6" w:rsidRDefault="003E050F" w:rsidP="00C5379F">
            <w:pPr>
              <w:tabs>
                <w:tab w:val="left" w:pos="6840"/>
              </w:tabs>
              <w:ind w:left="-108"/>
              <w:jc w:val="right"/>
              <w:rPr>
                <w:lang w:val="en-GB"/>
              </w:rPr>
            </w:pPr>
            <w:r>
              <w:rPr>
                <w:lang w:val="en-GB"/>
              </w:rPr>
              <w:t>Jun-20</w:t>
            </w:r>
          </w:p>
        </w:tc>
        <w:tc>
          <w:tcPr>
            <w:tcW w:w="766" w:type="pct"/>
            <w:tcBorders>
              <w:top w:val="nil"/>
              <w:left w:val="single" w:sz="4" w:space="0" w:color="auto"/>
              <w:bottom w:val="nil"/>
              <w:right w:val="single" w:sz="4" w:space="0" w:color="auto"/>
            </w:tcBorders>
            <w:shd w:val="clear" w:color="auto" w:fill="FFFFFF" w:themeFill="background1"/>
          </w:tcPr>
          <w:p w14:paraId="25522F5D" w14:textId="77777777" w:rsidR="003E050F" w:rsidRPr="00397AB6" w:rsidRDefault="003E050F" w:rsidP="00C5379F">
            <w:pPr>
              <w:jc w:val="right"/>
              <w:rPr>
                <w:lang w:val="en-GB"/>
              </w:rPr>
            </w:pPr>
            <w:r w:rsidRPr="00D316AC">
              <w:rPr>
                <w:lang w:val="en-GB"/>
              </w:rPr>
              <w:t>109,824</w:t>
            </w:r>
          </w:p>
        </w:tc>
      </w:tr>
      <w:tr w:rsidR="003E050F" w:rsidRPr="00466B81" w14:paraId="31009FDA" w14:textId="77777777" w:rsidTr="00C5379F">
        <w:trPr>
          <w:jc w:val="center"/>
        </w:trPr>
        <w:tc>
          <w:tcPr>
            <w:tcW w:w="4234" w:type="pct"/>
            <w:gridSpan w:val="2"/>
            <w:tcBorders>
              <w:top w:val="nil"/>
              <w:left w:val="single" w:sz="4" w:space="0" w:color="auto"/>
              <w:bottom w:val="nil"/>
              <w:right w:val="single" w:sz="4" w:space="0" w:color="auto"/>
            </w:tcBorders>
            <w:shd w:val="clear" w:color="auto" w:fill="auto"/>
          </w:tcPr>
          <w:p w14:paraId="78547EC7" w14:textId="77777777" w:rsidR="003E050F" w:rsidRPr="00D316AC" w:rsidRDefault="003E050F" w:rsidP="00C5379F">
            <w:pPr>
              <w:tabs>
                <w:tab w:val="right" w:pos="7560"/>
              </w:tabs>
              <w:ind w:left="6480" w:right="-108"/>
              <w:jc w:val="left"/>
              <w:rPr>
                <w:lang w:val="en-GB"/>
              </w:rPr>
            </w:pPr>
            <w:r w:rsidRPr="00D316AC">
              <w:rPr>
                <w:lang w:val="en-GB"/>
              </w:rPr>
              <w:tab/>
              <w:t>Total:</w:t>
            </w:r>
          </w:p>
        </w:tc>
        <w:tc>
          <w:tcPr>
            <w:tcW w:w="766" w:type="pct"/>
            <w:tcBorders>
              <w:top w:val="nil"/>
              <w:left w:val="single" w:sz="4" w:space="0" w:color="auto"/>
              <w:bottom w:val="single" w:sz="4" w:space="0" w:color="auto"/>
              <w:right w:val="single" w:sz="4" w:space="0" w:color="auto"/>
            </w:tcBorders>
            <w:shd w:val="clear" w:color="auto" w:fill="auto"/>
          </w:tcPr>
          <w:p w14:paraId="5C909067" w14:textId="77777777" w:rsidR="003E050F" w:rsidRPr="00D316AC" w:rsidRDefault="003E050F" w:rsidP="00C5379F">
            <w:pPr>
              <w:jc w:val="right"/>
              <w:rPr>
                <w:lang w:val="en-GB"/>
              </w:rPr>
            </w:pPr>
            <w:r w:rsidRPr="00D316AC">
              <w:rPr>
                <w:lang w:val="en-GB"/>
              </w:rPr>
              <w:t>795,562</w:t>
            </w:r>
          </w:p>
        </w:tc>
      </w:tr>
      <w:tr w:rsidR="003E050F" w:rsidRPr="00D316AC" w14:paraId="4E8D5BBC" w14:textId="77777777" w:rsidTr="00C5379F">
        <w:trPr>
          <w:jc w:val="center"/>
        </w:trPr>
        <w:tc>
          <w:tcPr>
            <w:tcW w:w="4234" w:type="pct"/>
            <w:gridSpan w:val="2"/>
            <w:shd w:val="clear" w:color="auto" w:fill="FFFFFF" w:themeFill="background1"/>
          </w:tcPr>
          <w:p w14:paraId="00013F46" w14:textId="77777777" w:rsidR="003E050F" w:rsidRPr="00D316AC" w:rsidRDefault="003E050F" w:rsidP="00C5379F">
            <w:pPr>
              <w:jc w:val="left"/>
              <w:rPr>
                <w:lang w:val="en-GB"/>
              </w:rPr>
            </w:pPr>
            <w:r w:rsidRPr="00D316AC">
              <w:rPr>
                <w:lang w:val="en-GB"/>
              </w:rPr>
              <w:t>Amount requested for renewal (phase IX) (US $):</w:t>
            </w:r>
          </w:p>
        </w:tc>
        <w:tc>
          <w:tcPr>
            <w:tcW w:w="766" w:type="pct"/>
            <w:shd w:val="clear" w:color="auto" w:fill="auto"/>
          </w:tcPr>
          <w:p w14:paraId="4AE50212" w14:textId="77777777" w:rsidR="003E050F" w:rsidRPr="00D316AC" w:rsidRDefault="003E050F" w:rsidP="00C5379F">
            <w:pPr>
              <w:jc w:val="right"/>
              <w:rPr>
                <w:lang w:val="en-GB"/>
              </w:rPr>
            </w:pPr>
            <w:r w:rsidRPr="00D316AC">
              <w:rPr>
                <w:lang w:val="en-GB"/>
              </w:rPr>
              <w:t>109,824</w:t>
            </w:r>
          </w:p>
        </w:tc>
      </w:tr>
      <w:tr w:rsidR="003E050F" w:rsidRPr="00D316AC" w14:paraId="28B6330F" w14:textId="77777777" w:rsidTr="00C5379F">
        <w:trPr>
          <w:jc w:val="center"/>
        </w:trPr>
        <w:tc>
          <w:tcPr>
            <w:tcW w:w="4234" w:type="pct"/>
            <w:gridSpan w:val="2"/>
          </w:tcPr>
          <w:p w14:paraId="200511EB" w14:textId="77777777" w:rsidR="003E050F" w:rsidRPr="00D316AC" w:rsidRDefault="003E050F" w:rsidP="00C5379F">
            <w:pPr>
              <w:jc w:val="left"/>
              <w:rPr>
                <w:lang w:val="en-GB"/>
              </w:rPr>
            </w:pPr>
            <w:r w:rsidRPr="00D316AC">
              <w:rPr>
                <w:lang w:val="en-GB"/>
              </w:rPr>
              <w:t xml:space="preserve">Amount recommended for approval for phase IX (US $): </w:t>
            </w:r>
          </w:p>
        </w:tc>
        <w:tc>
          <w:tcPr>
            <w:tcW w:w="766" w:type="pct"/>
            <w:shd w:val="clear" w:color="auto" w:fill="auto"/>
          </w:tcPr>
          <w:p w14:paraId="7D8D16F2" w14:textId="77777777" w:rsidR="003E050F" w:rsidRPr="00D316AC" w:rsidRDefault="003E050F" w:rsidP="00C5379F">
            <w:pPr>
              <w:jc w:val="right"/>
              <w:rPr>
                <w:lang w:val="en-GB"/>
              </w:rPr>
            </w:pPr>
            <w:r w:rsidRPr="00D316AC">
              <w:rPr>
                <w:lang w:val="en-GB"/>
              </w:rPr>
              <w:t>109,824</w:t>
            </w:r>
          </w:p>
        </w:tc>
      </w:tr>
      <w:tr w:rsidR="003E050F" w:rsidRPr="00D316AC" w14:paraId="31BFD15D" w14:textId="77777777" w:rsidTr="00C5379F">
        <w:trPr>
          <w:jc w:val="center"/>
        </w:trPr>
        <w:tc>
          <w:tcPr>
            <w:tcW w:w="4234" w:type="pct"/>
            <w:gridSpan w:val="2"/>
          </w:tcPr>
          <w:p w14:paraId="70D184B6" w14:textId="77777777" w:rsidR="003E050F" w:rsidRPr="00D316AC" w:rsidRDefault="003E050F" w:rsidP="00C5379F">
            <w:pPr>
              <w:jc w:val="left"/>
              <w:rPr>
                <w:lang w:val="en-GB"/>
              </w:rPr>
            </w:pPr>
            <w:r w:rsidRPr="00D316AC">
              <w:rPr>
                <w:lang w:val="en-GB"/>
              </w:rPr>
              <w:t>Agency support costs (US $):</w:t>
            </w:r>
          </w:p>
        </w:tc>
        <w:tc>
          <w:tcPr>
            <w:tcW w:w="766" w:type="pct"/>
            <w:shd w:val="clear" w:color="auto" w:fill="auto"/>
          </w:tcPr>
          <w:p w14:paraId="30DD3826" w14:textId="77777777" w:rsidR="003E050F" w:rsidRPr="00D316AC" w:rsidRDefault="003E050F" w:rsidP="00C5379F">
            <w:pPr>
              <w:jc w:val="right"/>
              <w:rPr>
                <w:lang w:val="en-GB"/>
              </w:rPr>
            </w:pPr>
            <w:r w:rsidRPr="00D316AC">
              <w:rPr>
                <w:lang w:val="en-GB"/>
              </w:rPr>
              <w:t>0</w:t>
            </w:r>
          </w:p>
        </w:tc>
      </w:tr>
      <w:tr w:rsidR="003E050F" w:rsidRPr="00D316AC" w14:paraId="71082458" w14:textId="77777777" w:rsidTr="00C5379F">
        <w:trPr>
          <w:jc w:val="center"/>
        </w:trPr>
        <w:tc>
          <w:tcPr>
            <w:tcW w:w="4234" w:type="pct"/>
            <w:gridSpan w:val="2"/>
          </w:tcPr>
          <w:p w14:paraId="26CFA22C" w14:textId="77777777" w:rsidR="003E050F" w:rsidRPr="00D316AC" w:rsidRDefault="003E050F" w:rsidP="00C5379F">
            <w:pPr>
              <w:jc w:val="left"/>
              <w:rPr>
                <w:lang w:val="en-GB"/>
              </w:rPr>
            </w:pPr>
            <w:r w:rsidRPr="00D316AC">
              <w:rPr>
                <w:lang w:val="en-GB"/>
              </w:rPr>
              <w:t>Total cost of institutional strengthening phase IX to the Multilateral Fund (US $):</w:t>
            </w:r>
          </w:p>
        </w:tc>
        <w:tc>
          <w:tcPr>
            <w:tcW w:w="766" w:type="pct"/>
            <w:shd w:val="clear" w:color="auto" w:fill="auto"/>
          </w:tcPr>
          <w:p w14:paraId="068D2D1B" w14:textId="77777777" w:rsidR="003E050F" w:rsidRPr="00D316AC" w:rsidRDefault="003E050F" w:rsidP="00C5379F">
            <w:pPr>
              <w:jc w:val="right"/>
              <w:rPr>
                <w:lang w:val="en-GB"/>
              </w:rPr>
            </w:pPr>
            <w:r w:rsidRPr="00D316AC">
              <w:rPr>
                <w:lang w:val="en-GB"/>
              </w:rPr>
              <w:t>109,824</w:t>
            </w:r>
          </w:p>
        </w:tc>
      </w:tr>
      <w:tr w:rsidR="003E050F" w:rsidRPr="00D316AC" w14:paraId="617B0D8A" w14:textId="77777777" w:rsidTr="00C5379F">
        <w:trPr>
          <w:jc w:val="center"/>
        </w:trPr>
        <w:tc>
          <w:tcPr>
            <w:tcW w:w="4234" w:type="pct"/>
            <w:gridSpan w:val="2"/>
          </w:tcPr>
          <w:p w14:paraId="6067455E" w14:textId="77777777" w:rsidR="003E050F" w:rsidRPr="00D316AC" w:rsidRDefault="003E050F" w:rsidP="00C5379F">
            <w:pPr>
              <w:jc w:val="left"/>
              <w:rPr>
                <w:lang w:val="en-GB"/>
              </w:rPr>
            </w:pPr>
            <w:r w:rsidRPr="00D316AC">
              <w:rPr>
                <w:lang w:val="en-GB"/>
              </w:rPr>
              <w:t>Date of approval of country programme:</w:t>
            </w:r>
          </w:p>
        </w:tc>
        <w:tc>
          <w:tcPr>
            <w:tcW w:w="766" w:type="pct"/>
            <w:shd w:val="clear" w:color="auto" w:fill="FFFFFF" w:themeFill="background1"/>
          </w:tcPr>
          <w:p w14:paraId="74DD1BA9" w14:textId="77777777" w:rsidR="003E050F" w:rsidRPr="00D316AC" w:rsidRDefault="003E050F" w:rsidP="00C5379F">
            <w:pPr>
              <w:jc w:val="right"/>
              <w:rPr>
                <w:lang w:val="en-GB"/>
              </w:rPr>
            </w:pPr>
            <w:r w:rsidRPr="00D316AC">
              <w:rPr>
                <w:lang w:val="en-GB"/>
              </w:rPr>
              <w:t>2003</w:t>
            </w:r>
          </w:p>
        </w:tc>
      </w:tr>
      <w:tr w:rsidR="003E050F" w:rsidRPr="00466B81" w14:paraId="5E803B64" w14:textId="77777777" w:rsidTr="00C5379F">
        <w:trPr>
          <w:jc w:val="center"/>
        </w:trPr>
        <w:tc>
          <w:tcPr>
            <w:tcW w:w="4234" w:type="pct"/>
            <w:gridSpan w:val="2"/>
            <w:tcBorders>
              <w:bottom w:val="single" w:sz="4" w:space="0" w:color="auto"/>
            </w:tcBorders>
          </w:tcPr>
          <w:p w14:paraId="48C35DBE" w14:textId="77777777" w:rsidR="003E050F" w:rsidRPr="00D316AC" w:rsidRDefault="003E050F" w:rsidP="00C5379F">
            <w:pPr>
              <w:jc w:val="left"/>
              <w:rPr>
                <w:lang w:val="en-GB"/>
              </w:rPr>
            </w:pPr>
            <w:r w:rsidRPr="00D316AC">
              <w:rPr>
                <w:lang w:val="en-GB"/>
              </w:rPr>
              <w:t>Date of approval of HCFC phase-out management plan:</w:t>
            </w:r>
          </w:p>
        </w:tc>
        <w:tc>
          <w:tcPr>
            <w:tcW w:w="766" w:type="pct"/>
            <w:tcBorders>
              <w:bottom w:val="single" w:sz="4" w:space="0" w:color="auto"/>
            </w:tcBorders>
            <w:shd w:val="clear" w:color="auto" w:fill="FFFFFF" w:themeFill="background1"/>
          </w:tcPr>
          <w:p w14:paraId="09F03079" w14:textId="77777777" w:rsidR="003E050F" w:rsidRPr="00D316AC" w:rsidRDefault="003E050F" w:rsidP="00C5379F">
            <w:pPr>
              <w:jc w:val="right"/>
              <w:rPr>
                <w:lang w:val="en-GB"/>
              </w:rPr>
            </w:pPr>
            <w:r w:rsidRPr="00D316AC">
              <w:rPr>
                <w:lang w:val="en-GB"/>
              </w:rPr>
              <w:t>2011</w:t>
            </w:r>
          </w:p>
        </w:tc>
      </w:tr>
      <w:tr w:rsidR="003E050F" w:rsidRPr="00D316AC" w14:paraId="197853AD" w14:textId="77777777" w:rsidTr="00C5379F">
        <w:trPr>
          <w:jc w:val="center"/>
        </w:trPr>
        <w:tc>
          <w:tcPr>
            <w:tcW w:w="4234" w:type="pct"/>
            <w:gridSpan w:val="2"/>
            <w:tcBorders>
              <w:top w:val="single" w:sz="4" w:space="0" w:color="auto"/>
              <w:left w:val="single" w:sz="4" w:space="0" w:color="auto"/>
              <w:bottom w:val="nil"/>
              <w:right w:val="single" w:sz="4" w:space="0" w:color="auto"/>
            </w:tcBorders>
          </w:tcPr>
          <w:p w14:paraId="78735653" w14:textId="77777777" w:rsidR="003E050F" w:rsidRPr="00D316AC" w:rsidRDefault="003E050F" w:rsidP="00C5379F">
            <w:pPr>
              <w:spacing w:before="20"/>
              <w:jc w:val="left"/>
              <w:rPr>
                <w:lang w:val="en-GB"/>
              </w:rPr>
            </w:pPr>
            <w:r w:rsidRPr="00D316AC">
              <w:rPr>
                <w:lang w:val="en-GB"/>
              </w:rPr>
              <w:t>Baseline consumption of controlled substances (ODP tonnes):</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7BC396AD" w14:textId="77777777" w:rsidR="003E050F" w:rsidRPr="00D316AC" w:rsidRDefault="003E050F" w:rsidP="00C5379F">
            <w:pPr>
              <w:jc w:val="right"/>
              <w:rPr>
                <w:lang w:val="en-GB"/>
              </w:rPr>
            </w:pPr>
          </w:p>
        </w:tc>
      </w:tr>
      <w:tr w:rsidR="003E050F" w:rsidRPr="00D316AC" w14:paraId="2A25257C" w14:textId="77777777" w:rsidTr="00C5379F">
        <w:trPr>
          <w:jc w:val="center"/>
        </w:trPr>
        <w:tc>
          <w:tcPr>
            <w:tcW w:w="4234" w:type="pct"/>
            <w:gridSpan w:val="2"/>
            <w:tcBorders>
              <w:top w:val="nil"/>
              <w:left w:val="single" w:sz="4" w:space="0" w:color="auto"/>
              <w:bottom w:val="nil"/>
              <w:right w:val="single" w:sz="4" w:space="0" w:color="auto"/>
            </w:tcBorders>
          </w:tcPr>
          <w:p w14:paraId="382ECBD2" w14:textId="77777777" w:rsidR="003E050F" w:rsidRPr="00D316AC" w:rsidRDefault="003E050F" w:rsidP="00C5379F">
            <w:pPr>
              <w:ind w:left="340" w:hanging="340"/>
              <w:jc w:val="left"/>
              <w:rPr>
                <w:lang w:val="en-GB"/>
              </w:rPr>
            </w:pPr>
            <w:r w:rsidRPr="00D316AC">
              <w:rPr>
                <w:lang w:val="en-GB"/>
              </w:rPr>
              <w:t>(</w:t>
            </w:r>
            <w:r>
              <w:rPr>
                <w:lang w:val="en-GB"/>
              </w:rPr>
              <w:t>a</w:t>
            </w:r>
            <w:r w:rsidRPr="00D316AC">
              <w:rPr>
                <w:lang w:val="en-GB"/>
              </w:rPr>
              <w:t>)</w:t>
            </w:r>
            <w:r w:rsidRPr="00D316AC">
              <w:rPr>
                <w:lang w:val="en-GB"/>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764E0510" w14:textId="77777777" w:rsidR="003E050F" w:rsidRPr="00D316AC" w:rsidRDefault="003E050F" w:rsidP="00C5379F">
            <w:pPr>
              <w:jc w:val="right"/>
              <w:rPr>
                <w:lang w:val="en-GB"/>
              </w:rPr>
            </w:pPr>
            <w:r w:rsidRPr="00D316AC">
              <w:rPr>
                <w:lang w:val="en-GB"/>
              </w:rPr>
              <w:t>0.0</w:t>
            </w:r>
          </w:p>
        </w:tc>
      </w:tr>
      <w:tr w:rsidR="003E050F" w:rsidRPr="00D316AC" w14:paraId="2EB3891F" w14:textId="77777777" w:rsidTr="00C5379F">
        <w:trPr>
          <w:jc w:val="center"/>
        </w:trPr>
        <w:tc>
          <w:tcPr>
            <w:tcW w:w="4234" w:type="pct"/>
            <w:gridSpan w:val="2"/>
            <w:tcBorders>
              <w:top w:val="nil"/>
              <w:left w:val="single" w:sz="4" w:space="0" w:color="auto"/>
              <w:bottom w:val="nil"/>
              <w:right w:val="single" w:sz="4" w:space="0" w:color="auto"/>
            </w:tcBorders>
          </w:tcPr>
          <w:p w14:paraId="6E1BC476" w14:textId="77777777" w:rsidR="003E050F" w:rsidRPr="00D316AC" w:rsidRDefault="003E050F" w:rsidP="00C5379F">
            <w:pPr>
              <w:spacing w:after="20"/>
              <w:ind w:left="340" w:hanging="340"/>
              <w:jc w:val="left"/>
              <w:rPr>
                <w:lang w:val="en-GB"/>
              </w:rPr>
            </w:pPr>
            <w:r w:rsidRPr="00D316AC">
              <w:rPr>
                <w:lang w:val="en-GB"/>
              </w:rPr>
              <w:t>(</w:t>
            </w:r>
            <w:r>
              <w:rPr>
                <w:lang w:val="en-GB"/>
              </w:rPr>
              <w:t>b</w:t>
            </w:r>
            <w:r w:rsidRPr="00D316AC">
              <w:rPr>
                <w:lang w:val="en-GB"/>
              </w:rPr>
              <w:t>)</w:t>
            </w:r>
            <w:r w:rsidRPr="00D316AC">
              <w:rPr>
                <w:lang w:val="en-GB"/>
              </w:rPr>
              <w:tab/>
              <w:t>Annex C, Group I (HCFCs) (average 2009-2010)</w:t>
            </w:r>
          </w:p>
        </w:tc>
        <w:tc>
          <w:tcPr>
            <w:tcW w:w="766" w:type="pct"/>
            <w:tcBorders>
              <w:top w:val="nil"/>
              <w:left w:val="single" w:sz="4" w:space="0" w:color="auto"/>
              <w:bottom w:val="nil"/>
              <w:right w:val="single" w:sz="4" w:space="0" w:color="auto"/>
            </w:tcBorders>
            <w:shd w:val="clear" w:color="auto" w:fill="FFFFFF" w:themeFill="background1"/>
            <w:vAlign w:val="bottom"/>
          </w:tcPr>
          <w:p w14:paraId="3A4CC878" w14:textId="77777777" w:rsidR="003E050F" w:rsidRPr="00D316AC" w:rsidRDefault="003E050F" w:rsidP="00C5379F">
            <w:pPr>
              <w:jc w:val="right"/>
              <w:rPr>
                <w:lang w:val="en-GB"/>
              </w:rPr>
            </w:pPr>
            <w:r w:rsidRPr="00D316AC">
              <w:rPr>
                <w:lang w:val="en-GB"/>
              </w:rPr>
              <w:t>1.7</w:t>
            </w:r>
          </w:p>
        </w:tc>
      </w:tr>
      <w:tr w:rsidR="003E050F" w:rsidRPr="00D316AC" w14:paraId="12AB4667" w14:textId="77777777" w:rsidTr="00C5379F">
        <w:trPr>
          <w:jc w:val="center"/>
        </w:trPr>
        <w:tc>
          <w:tcPr>
            <w:tcW w:w="4234" w:type="pct"/>
            <w:gridSpan w:val="2"/>
            <w:tcBorders>
              <w:top w:val="nil"/>
              <w:left w:val="single" w:sz="4" w:space="0" w:color="auto"/>
              <w:bottom w:val="nil"/>
              <w:right w:val="single" w:sz="4" w:space="0" w:color="auto"/>
            </w:tcBorders>
          </w:tcPr>
          <w:p w14:paraId="38A048D2" w14:textId="77777777" w:rsidR="003E050F" w:rsidRPr="00D316AC" w:rsidRDefault="003E050F" w:rsidP="00C5379F">
            <w:pPr>
              <w:spacing w:after="20"/>
              <w:ind w:left="340" w:hanging="340"/>
              <w:jc w:val="left"/>
              <w:rPr>
                <w:lang w:val="en-GB"/>
              </w:rPr>
            </w:pPr>
            <w:r w:rsidRPr="00D316AC">
              <w:rPr>
                <w:lang w:val="en-GB"/>
              </w:rPr>
              <w:t>(</w:t>
            </w:r>
            <w:r>
              <w:rPr>
                <w:lang w:val="en-GB"/>
              </w:rPr>
              <w:t>c</w:t>
            </w:r>
            <w:r w:rsidRPr="00D316AC">
              <w:rPr>
                <w:lang w:val="en-GB"/>
              </w:rPr>
              <w:t>)</w:t>
            </w:r>
            <w:r w:rsidRPr="00D316AC">
              <w:rPr>
                <w:lang w:val="en-GB"/>
              </w:rPr>
              <w:tab/>
              <w:t>Annex E (methyl bromide) (average 1995-1998)</w:t>
            </w:r>
          </w:p>
        </w:tc>
        <w:tc>
          <w:tcPr>
            <w:tcW w:w="766" w:type="pct"/>
            <w:tcBorders>
              <w:top w:val="nil"/>
              <w:bottom w:val="single" w:sz="4" w:space="0" w:color="auto"/>
            </w:tcBorders>
            <w:shd w:val="clear" w:color="auto" w:fill="FFFFFF" w:themeFill="background1"/>
            <w:vAlign w:val="bottom"/>
          </w:tcPr>
          <w:p w14:paraId="781682F7" w14:textId="77777777" w:rsidR="003E050F" w:rsidRPr="00D316AC" w:rsidRDefault="003E050F" w:rsidP="00C5379F">
            <w:pPr>
              <w:jc w:val="right"/>
              <w:rPr>
                <w:lang w:val="en-GB"/>
              </w:rPr>
            </w:pPr>
            <w:r w:rsidRPr="00D316AC">
              <w:rPr>
                <w:lang w:val="en-GB"/>
              </w:rPr>
              <w:t>2.6</w:t>
            </w:r>
          </w:p>
        </w:tc>
      </w:tr>
      <w:tr w:rsidR="003E050F" w:rsidRPr="00D316AC" w14:paraId="3094902F" w14:textId="77777777" w:rsidTr="00C5379F">
        <w:trPr>
          <w:jc w:val="center"/>
        </w:trPr>
        <w:tc>
          <w:tcPr>
            <w:tcW w:w="4234" w:type="pct"/>
            <w:gridSpan w:val="2"/>
            <w:tcBorders>
              <w:top w:val="single" w:sz="4" w:space="0" w:color="auto"/>
              <w:left w:val="single" w:sz="4" w:space="0" w:color="auto"/>
              <w:bottom w:val="nil"/>
              <w:right w:val="single" w:sz="4" w:space="0" w:color="auto"/>
            </w:tcBorders>
          </w:tcPr>
          <w:p w14:paraId="4FB89CE2" w14:textId="77777777" w:rsidR="003E050F" w:rsidRPr="00D316AC" w:rsidRDefault="003E050F" w:rsidP="00C5379F">
            <w:pPr>
              <w:spacing w:before="20"/>
              <w:jc w:val="left"/>
              <w:rPr>
                <w:lang w:val="en-GB"/>
              </w:rPr>
            </w:pPr>
            <w:r w:rsidRPr="00D316AC">
              <w:rPr>
                <w:lang w:val="en-GB"/>
              </w:rPr>
              <w:t>Latest reported ODS consumption (20</w:t>
            </w:r>
            <w:r>
              <w:rPr>
                <w:lang w:val="en-GB"/>
              </w:rPr>
              <w:t>21</w:t>
            </w:r>
            <w:r w:rsidRPr="00D316AC">
              <w:rPr>
                <w:lang w:val="en-GB"/>
              </w:rPr>
              <w:t>)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78675E2B" w14:textId="77777777" w:rsidR="003E050F" w:rsidRPr="00D316AC" w:rsidRDefault="003E050F" w:rsidP="00C5379F">
            <w:pPr>
              <w:spacing w:before="20"/>
              <w:jc w:val="right"/>
              <w:rPr>
                <w:lang w:val="en-GB"/>
              </w:rPr>
            </w:pPr>
          </w:p>
        </w:tc>
      </w:tr>
      <w:tr w:rsidR="003E050F" w:rsidRPr="00D316AC" w14:paraId="04787FEF" w14:textId="77777777" w:rsidTr="00C5379F">
        <w:trPr>
          <w:jc w:val="center"/>
        </w:trPr>
        <w:tc>
          <w:tcPr>
            <w:tcW w:w="4234" w:type="pct"/>
            <w:gridSpan w:val="2"/>
            <w:tcBorders>
              <w:top w:val="nil"/>
              <w:left w:val="single" w:sz="4" w:space="0" w:color="auto"/>
              <w:bottom w:val="nil"/>
              <w:right w:val="single" w:sz="4" w:space="0" w:color="auto"/>
            </w:tcBorders>
          </w:tcPr>
          <w:p w14:paraId="4E6C1897" w14:textId="77777777" w:rsidR="003E050F" w:rsidRPr="00D316AC" w:rsidRDefault="003E050F" w:rsidP="00C5379F">
            <w:pPr>
              <w:ind w:left="340" w:hanging="340"/>
              <w:jc w:val="left"/>
              <w:rPr>
                <w:lang w:val="en-GB"/>
              </w:rPr>
            </w:pPr>
            <w:r w:rsidRPr="00D316AC">
              <w:rPr>
                <w:lang w:val="en-GB"/>
              </w:rPr>
              <w:t>(</w:t>
            </w:r>
            <w:r>
              <w:rPr>
                <w:lang w:val="en-GB"/>
              </w:rPr>
              <w:t>a</w:t>
            </w:r>
            <w:r w:rsidRPr="00D316AC">
              <w:rPr>
                <w:lang w:val="en-GB"/>
              </w:rPr>
              <w:t>)</w:t>
            </w:r>
            <w:r w:rsidRPr="00D316AC">
              <w:rPr>
                <w:lang w:val="en-GB"/>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23F83791" w14:textId="77777777" w:rsidR="003E050F" w:rsidRPr="00D316AC" w:rsidRDefault="003E050F" w:rsidP="00C5379F">
            <w:pPr>
              <w:jc w:val="right"/>
              <w:rPr>
                <w:lang w:val="en-GB"/>
              </w:rPr>
            </w:pPr>
            <w:r w:rsidRPr="00D316AC">
              <w:rPr>
                <w:lang w:val="en-GB"/>
              </w:rPr>
              <w:t>0.00</w:t>
            </w:r>
          </w:p>
        </w:tc>
      </w:tr>
      <w:tr w:rsidR="003E050F" w:rsidRPr="00D316AC" w14:paraId="6871FF00" w14:textId="77777777" w:rsidTr="00C5379F">
        <w:trPr>
          <w:jc w:val="center"/>
        </w:trPr>
        <w:tc>
          <w:tcPr>
            <w:tcW w:w="4234" w:type="pct"/>
            <w:gridSpan w:val="2"/>
            <w:tcBorders>
              <w:top w:val="nil"/>
              <w:left w:val="single" w:sz="4" w:space="0" w:color="auto"/>
              <w:bottom w:val="nil"/>
              <w:right w:val="single" w:sz="4" w:space="0" w:color="auto"/>
            </w:tcBorders>
          </w:tcPr>
          <w:p w14:paraId="1DD0A787" w14:textId="77777777" w:rsidR="003E050F" w:rsidRPr="00D316AC" w:rsidRDefault="003E050F" w:rsidP="00C5379F">
            <w:pPr>
              <w:ind w:left="340" w:hanging="340"/>
              <w:jc w:val="left"/>
            </w:pPr>
            <w:r w:rsidRPr="00D316AC">
              <w:t>(</w:t>
            </w:r>
            <w:r>
              <w:t>b</w:t>
            </w:r>
            <w:r w:rsidRPr="00D316AC">
              <w:t>)</w:t>
            </w:r>
            <w:r w:rsidRPr="00D316AC">
              <w:tab/>
            </w:r>
            <w:r w:rsidRPr="00D316AC">
              <w:rPr>
                <w:lang w:val="en-GB"/>
              </w:rPr>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68B7A641" w14:textId="77777777" w:rsidR="003E050F" w:rsidRPr="00D316AC" w:rsidRDefault="003E050F" w:rsidP="00C5379F">
            <w:pPr>
              <w:jc w:val="right"/>
              <w:rPr>
                <w:lang w:val="en-GB"/>
              </w:rPr>
            </w:pPr>
            <w:r w:rsidRPr="00D316AC">
              <w:rPr>
                <w:lang w:val="en-GB"/>
              </w:rPr>
              <w:t>0.56</w:t>
            </w:r>
          </w:p>
        </w:tc>
      </w:tr>
      <w:tr w:rsidR="003E050F" w:rsidRPr="00D316AC" w14:paraId="4EEC2C29" w14:textId="77777777" w:rsidTr="00C5379F">
        <w:trPr>
          <w:jc w:val="center"/>
        </w:trPr>
        <w:tc>
          <w:tcPr>
            <w:tcW w:w="4234" w:type="pct"/>
            <w:gridSpan w:val="2"/>
            <w:tcBorders>
              <w:top w:val="nil"/>
              <w:left w:val="single" w:sz="4" w:space="0" w:color="auto"/>
              <w:bottom w:val="nil"/>
              <w:right w:val="single" w:sz="4" w:space="0" w:color="auto"/>
            </w:tcBorders>
          </w:tcPr>
          <w:p w14:paraId="785098B6" w14:textId="77777777" w:rsidR="003E050F" w:rsidRPr="00D316AC" w:rsidRDefault="003E050F" w:rsidP="00C5379F">
            <w:pPr>
              <w:ind w:left="340" w:hanging="340"/>
              <w:jc w:val="left"/>
            </w:pPr>
            <w:r w:rsidRPr="00D316AC">
              <w:rPr>
                <w:lang w:val="en-GB"/>
              </w:rPr>
              <w:t>(</w:t>
            </w:r>
            <w:r>
              <w:rPr>
                <w:lang w:val="en-GB"/>
              </w:rPr>
              <w:t>c</w:t>
            </w:r>
            <w:r w:rsidRPr="00D316AC">
              <w:rPr>
                <w:lang w:val="en-GB"/>
              </w:rPr>
              <w:t>)</w:t>
            </w:r>
            <w:r w:rsidRPr="00D316AC">
              <w:rPr>
                <w:lang w:val="en-GB"/>
              </w:rPr>
              <w:tab/>
            </w:r>
            <w:r w:rsidRPr="00D316AC">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46FF65AB" w14:textId="77777777" w:rsidR="003E050F" w:rsidRPr="00D316AC" w:rsidRDefault="003E050F" w:rsidP="00C5379F">
            <w:pPr>
              <w:jc w:val="right"/>
              <w:rPr>
                <w:lang w:val="en-GB"/>
              </w:rPr>
            </w:pPr>
            <w:r w:rsidRPr="00D316AC">
              <w:rPr>
                <w:lang w:val="en-GB"/>
              </w:rPr>
              <w:t>0.00</w:t>
            </w:r>
          </w:p>
        </w:tc>
      </w:tr>
      <w:tr w:rsidR="003E050F" w:rsidRPr="00D316AC" w14:paraId="07E145A7" w14:textId="77777777" w:rsidTr="00C5379F">
        <w:trPr>
          <w:jc w:val="center"/>
        </w:trPr>
        <w:tc>
          <w:tcPr>
            <w:tcW w:w="4234" w:type="pct"/>
            <w:gridSpan w:val="2"/>
            <w:tcBorders>
              <w:top w:val="nil"/>
              <w:left w:val="single" w:sz="4" w:space="0" w:color="auto"/>
              <w:bottom w:val="single" w:sz="4" w:space="0" w:color="auto"/>
              <w:right w:val="single" w:sz="4" w:space="0" w:color="auto"/>
            </w:tcBorders>
          </w:tcPr>
          <w:p w14:paraId="5566EEF8" w14:textId="77777777" w:rsidR="003E050F" w:rsidRPr="00D316AC" w:rsidRDefault="003E050F" w:rsidP="00C5379F">
            <w:pPr>
              <w:tabs>
                <w:tab w:val="right" w:pos="7560"/>
              </w:tabs>
              <w:ind w:left="6480" w:right="-108"/>
              <w:jc w:val="left"/>
              <w:rPr>
                <w:lang w:val="en-GB"/>
              </w:rPr>
            </w:pPr>
            <w:r w:rsidRPr="00D316AC">
              <w:rPr>
                <w:lang w:val="en-GB"/>
              </w:rPr>
              <w:tab/>
              <w:t>Total:</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68EA8445" w14:textId="77777777" w:rsidR="003E050F" w:rsidRPr="00D316AC" w:rsidRDefault="003E050F" w:rsidP="00C5379F">
            <w:pPr>
              <w:jc w:val="right"/>
              <w:rPr>
                <w:lang w:val="en-GB"/>
              </w:rPr>
            </w:pPr>
            <w:r w:rsidRPr="00D316AC">
              <w:rPr>
                <w:lang w:val="en-GB"/>
              </w:rPr>
              <w:t>0.56</w:t>
            </w:r>
          </w:p>
        </w:tc>
      </w:tr>
      <w:tr w:rsidR="003E050F" w:rsidRPr="00D316AC" w14:paraId="4EE51CBD" w14:textId="77777777" w:rsidTr="00C5379F">
        <w:trPr>
          <w:jc w:val="center"/>
        </w:trPr>
        <w:tc>
          <w:tcPr>
            <w:tcW w:w="4234" w:type="pct"/>
            <w:gridSpan w:val="2"/>
            <w:tcBorders>
              <w:top w:val="nil"/>
              <w:left w:val="single" w:sz="4" w:space="0" w:color="auto"/>
              <w:bottom w:val="single" w:sz="4" w:space="0" w:color="auto"/>
              <w:right w:val="single" w:sz="4" w:space="0" w:color="auto"/>
            </w:tcBorders>
          </w:tcPr>
          <w:p w14:paraId="6839D170" w14:textId="77777777" w:rsidR="003E050F" w:rsidRPr="00D316AC" w:rsidRDefault="003E050F" w:rsidP="00C5379F">
            <w:pPr>
              <w:jc w:val="left"/>
              <w:rPr>
                <w:lang w:val="en-GB"/>
              </w:rPr>
            </w:pPr>
            <w:r w:rsidRPr="00D316AC">
              <w:rPr>
                <w:lang w:val="en-GB"/>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0D249141" w14:textId="77777777" w:rsidR="003E050F" w:rsidRPr="00FA1B68" w:rsidRDefault="003E050F" w:rsidP="00C5379F">
            <w:pPr>
              <w:jc w:val="right"/>
              <w:rPr>
                <w:lang w:val="en-GB"/>
              </w:rPr>
            </w:pPr>
            <w:r w:rsidRPr="00FA1B68">
              <w:rPr>
                <w:lang w:val="en-GB"/>
              </w:rPr>
              <w:t>202</w:t>
            </w:r>
            <w:r>
              <w:rPr>
                <w:lang w:val="en-GB"/>
              </w:rPr>
              <w:t>1</w:t>
            </w:r>
          </w:p>
        </w:tc>
      </w:tr>
      <w:tr w:rsidR="003E050F" w:rsidRPr="00D316AC" w14:paraId="05C02667" w14:textId="77777777" w:rsidTr="00C5379F">
        <w:trPr>
          <w:jc w:val="center"/>
        </w:trPr>
        <w:tc>
          <w:tcPr>
            <w:tcW w:w="4234" w:type="pct"/>
            <w:gridSpan w:val="2"/>
            <w:tcBorders>
              <w:top w:val="single" w:sz="4" w:space="0" w:color="auto"/>
            </w:tcBorders>
          </w:tcPr>
          <w:p w14:paraId="468C6C5B" w14:textId="77777777" w:rsidR="003E050F" w:rsidRPr="00D316AC" w:rsidRDefault="003E050F" w:rsidP="00C5379F">
            <w:pPr>
              <w:jc w:val="left"/>
              <w:rPr>
                <w:color w:val="000000" w:themeColor="text1"/>
                <w:lang w:val="en-GB"/>
              </w:rPr>
            </w:pPr>
            <w:r w:rsidRPr="00D316AC">
              <w:rPr>
                <w:color w:val="000000" w:themeColor="text1"/>
                <w:lang w:val="en-GB"/>
              </w:rPr>
              <w:t xml:space="preserve">Amount approved for projects (as at </w:t>
            </w:r>
            <w:r>
              <w:rPr>
                <w:color w:val="000000" w:themeColor="text1"/>
                <w:lang w:val="en-GB"/>
              </w:rPr>
              <w:t>June 2022</w:t>
            </w:r>
            <w:r w:rsidRPr="00D316AC">
              <w:rPr>
                <w:color w:val="000000" w:themeColor="text1"/>
                <w:lang w:val="en-GB"/>
              </w:rPr>
              <w:t>) (US $):</w:t>
            </w:r>
          </w:p>
        </w:tc>
        <w:tc>
          <w:tcPr>
            <w:tcW w:w="766" w:type="pct"/>
            <w:tcBorders>
              <w:top w:val="single" w:sz="4" w:space="0" w:color="auto"/>
            </w:tcBorders>
            <w:shd w:val="clear" w:color="auto" w:fill="auto"/>
            <w:vAlign w:val="bottom"/>
          </w:tcPr>
          <w:p w14:paraId="1425B5E7" w14:textId="77777777" w:rsidR="003E050F" w:rsidRPr="00D316AC" w:rsidRDefault="003E050F" w:rsidP="00C5379F">
            <w:pPr>
              <w:jc w:val="right"/>
              <w:rPr>
                <w:lang w:val="en-GB"/>
              </w:rPr>
            </w:pPr>
            <w:r w:rsidRPr="0099760E">
              <w:rPr>
                <w:lang w:val="en-GB"/>
              </w:rPr>
              <w:t>2,497,795</w:t>
            </w:r>
          </w:p>
        </w:tc>
      </w:tr>
      <w:tr w:rsidR="003E050F" w:rsidRPr="00D316AC" w14:paraId="572325B6" w14:textId="77777777" w:rsidTr="00C5379F">
        <w:trPr>
          <w:jc w:val="center"/>
        </w:trPr>
        <w:tc>
          <w:tcPr>
            <w:tcW w:w="4234" w:type="pct"/>
            <w:gridSpan w:val="2"/>
          </w:tcPr>
          <w:p w14:paraId="378DFBD6" w14:textId="77777777" w:rsidR="003E050F" w:rsidRPr="00D316AC" w:rsidRDefault="003E050F" w:rsidP="00C5379F">
            <w:pPr>
              <w:jc w:val="left"/>
              <w:rPr>
                <w:color w:val="000000" w:themeColor="text1"/>
                <w:lang w:val="en-GB"/>
              </w:rPr>
            </w:pPr>
            <w:r w:rsidRPr="00D316AC">
              <w:rPr>
                <w:color w:val="000000" w:themeColor="text1"/>
                <w:lang w:val="en-GB"/>
              </w:rPr>
              <w:t>Amount disbursed (as at December 20</w:t>
            </w:r>
            <w:r>
              <w:rPr>
                <w:color w:val="000000" w:themeColor="text1"/>
                <w:lang w:val="en-GB"/>
              </w:rPr>
              <w:t>21</w:t>
            </w:r>
            <w:r w:rsidRPr="00D316AC">
              <w:rPr>
                <w:color w:val="000000" w:themeColor="text1"/>
                <w:lang w:val="en-GB"/>
              </w:rPr>
              <w:t>) (US $):</w:t>
            </w:r>
          </w:p>
        </w:tc>
        <w:tc>
          <w:tcPr>
            <w:tcW w:w="766" w:type="pct"/>
            <w:shd w:val="clear" w:color="auto" w:fill="auto"/>
          </w:tcPr>
          <w:p w14:paraId="5D02FFFB" w14:textId="77777777" w:rsidR="003E050F" w:rsidRPr="00D316AC" w:rsidRDefault="003E050F" w:rsidP="00C5379F">
            <w:pPr>
              <w:jc w:val="right"/>
              <w:rPr>
                <w:lang w:val="en-GB"/>
              </w:rPr>
            </w:pPr>
            <w:r w:rsidRPr="0099760E">
              <w:rPr>
                <w:lang w:val="en-GB"/>
              </w:rPr>
              <w:t>1</w:t>
            </w:r>
            <w:r>
              <w:rPr>
                <w:lang w:val="en-GB"/>
              </w:rPr>
              <w:t>,</w:t>
            </w:r>
            <w:r w:rsidRPr="0099760E">
              <w:rPr>
                <w:lang w:val="en-GB"/>
              </w:rPr>
              <w:t>698</w:t>
            </w:r>
            <w:r>
              <w:rPr>
                <w:lang w:val="en-GB"/>
              </w:rPr>
              <w:t>,</w:t>
            </w:r>
            <w:r w:rsidRPr="0099760E">
              <w:rPr>
                <w:lang w:val="en-GB"/>
              </w:rPr>
              <w:lastRenderedPageBreak/>
              <w:t>483</w:t>
            </w:r>
          </w:p>
        </w:tc>
      </w:tr>
      <w:tr w:rsidR="003E050F" w:rsidRPr="00D316AC" w14:paraId="33A44D6D" w14:textId="77777777" w:rsidTr="00C5379F">
        <w:trPr>
          <w:jc w:val="center"/>
        </w:trPr>
        <w:tc>
          <w:tcPr>
            <w:tcW w:w="4234" w:type="pct"/>
            <w:gridSpan w:val="2"/>
          </w:tcPr>
          <w:p w14:paraId="7A6A95AC" w14:textId="77777777" w:rsidR="003E050F" w:rsidRPr="00D316AC" w:rsidRDefault="003E050F" w:rsidP="00C5379F">
            <w:pPr>
              <w:jc w:val="left"/>
              <w:rPr>
                <w:color w:val="000000" w:themeColor="text1"/>
                <w:lang w:val="en-GB"/>
              </w:rPr>
            </w:pPr>
            <w:r w:rsidRPr="00D316AC">
              <w:rPr>
                <w:color w:val="000000" w:themeColor="text1"/>
                <w:lang w:val="en-GB"/>
              </w:rPr>
              <w:lastRenderedPageBreak/>
              <w:t xml:space="preserve">ODS to be phased out (as at </w:t>
            </w:r>
            <w:r>
              <w:rPr>
                <w:color w:val="000000" w:themeColor="text1"/>
                <w:lang w:val="en-GB"/>
              </w:rPr>
              <w:t>June 2022</w:t>
            </w:r>
            <w:r w:rsidRPr="00D316AC">
              <w:rPr>
                <w:color w:val="000000" w:themeColor="text1"/>
                <w:lang w:val="en-GB"/>
              </w:rPr>
              <w:t>) (ODP tonnes):</w:t>
            </w:r>
          </w:p>
        </w:tc>
        <w:tc>
          <w:tcPr>
            <w:tcW w:w="766" w:type="pct"/>
            <w:shd w:val="clear" w:color="auto" w:fill="auto"/>
            <w:vAlign w:val="bottom"/>
          </w:tcPr>
          <w:p w14:paraId="65FCF087" w14:textId="77777777" w:rsidR="003E050F" w:rsidRPr="00D316AC" w:rsidRDefault="003E050F" w:rsidP="00C5379F">
            <w:pPr>
              <w:jc w:val="right"/>
              <w:rPr>
                <w:lang w:val="en-GB"/>
              </w:rPr>
            </w:pPr>
            <w:r w:rsidRPr="0099760E">
              <w:rPr>
                <w:lang w:val="en-GB"/>
              </w:rPr>
              <w:t>80.32</w:t>
            </w:r>
          </w:p>
        </w:tc>
      </w:tr>
      <w:tr w:rsidR="003E050F" w:rsidRPr="00466B81" w14:paraId="0474DB22" w14:textId="77777777" w:rsidTr="00C5379F">
        <w:trPr>
          <w:jc w:val="center"/>
        </w:trPr>
        <w:tc>
          <w:tcPr>
            <w:tcW w:w="4234" w:type="pct"/>
            <w:gridSpan w:val="2"/>
          </w:tcPr>
          <w:p w14:paraId="413B1508" w14:textId="77777777" w:rsidR="003E050F" w:rsidRPr="00D316AC" w:rsidRDefault="003E050F" w:rsidP="00C5379F">
            <w:pPr>
              <w:jc w:val="left"/>
              <w:rPr>
                <w:color w:val="000000" w:themeColor="text1"/>
                <w:lang w:val="en-GB"/>
              </w:rPr>
            </w:pPr>
            <w:r w:rsidRPr="00D316AC">
              <w:rPr>
                <w:color w:val="000000" w:themeColor="text1"/>
                <w:lang w:val="en-GB"/>
              </w:rPr>
              <w:t>ODS phased out (as at December 20</w:t>
            </w:r>
            <w:r>
              <w:rPr>
                <w:color w:val="000000" w:themeColor="text1"/>
                <w:lang w:val="en-GB"/>
              </w:rPr>
              <w:t>21</w:t>
            </w:r>
            <w:r w:rsidRPr="00D316AC">
              <w:rPr>
                <w:color w:val="000000" w:themeColor="text1"/>
                <w:lang w:val="en-GB"/>
              </w:rPr>
              <w:t>) (ODP tonnes):</w:t>
            </w:r>
          </w:p>
        </w:tc>
        <w:tc>
          <w:tcPr>
            <w:tcW w:w="766" w:type="pct"/>
            <w:shd w:val="clear" w:color="auto" w:fill="auto"/>
          </w:tcPr>
          <w:p w14:paraId="12A2A3DC" w14:textId="77777777" w:rsidR="003E050F" w:rsidRPr="00D316AC" w:rsidRDefault="003E050F" w:rsidP="00C5379F">
            <w:pPr>
              <w:jc w:val="right"/>
              <w:rPr>
                <w:lang w:val="en-GB"/>
              </w:rPr>
            </w:pPr>
            <w:r w:rsidRPr="00D316AC">
              <w:rPr>
                <w:lang w:val="en-GB"/>
              </w:rPr>
              <w:t>71.</w:t>
            </w:r>
            <w:r>
              <w:rPr>
                <w:lang w:val="en-GB"/>
              </w:rPr>
              <w:t>1</w:t>
            </w:r>
            <w:r w:rsidRPr="00D316AC">
              <w:rPr>
                <w:lang w:val="en-GB"/>
              </w:rPr>
              <w:t>0</w:t>
            </w:r>
          </w:p>
        </w:tc>
      </w:tr>
    </w:tbl>
    <w:p w14:paraId="12076146" w14:textId="77777777" w:rsidR="003E050F" w:rsidRPr="00466B81" w:rsidRDefault="003E050F" w:rsidP="003E050F">
      <w:pPr>
        <w:outlineLvl w:val="0"/>
        <w:rPr>
          <w:highlight w:val="yellow"/>
          <w:lang w:val="en-GB"/>
        </w:rPr>
      </w:pPr>
    </w:p>
    <w:p w14:paraId="402B7D91" w14:textId="77777777" w:rsidR="003E050F" w:rsidRPr="00D316AC" w:rsidRDefault="003E050F" w:rsidP="00F97247">
      <w:pPr>
        <w:pStyle w:val="Heading1"/>
        <w:numPr>
          <w:ilvl w:val="0"/>
          <w:numId w:val="0"/>
        </w:numPr>
        <w:rPr>
          <w:lang w:val="en-GB"/>
        </w:rPr>
      </w:pPr>
      <w:r w:rsidRPr="00D316AC">
        <w:t>Summary</w:t>
      </w:r>
      <w:r w:rsidRPr="00D316AC">
        <w:rPr>
          <w:lang w:val="en-GB"/>
        </w:rPr>
        <w:t xml:space="preserve"> of activities and funds approved by the Executive Committee:</w:t>
      </w:r>
    </w:p>
    <w:tbl>
      <w:tblPr>
        <w:tblStyle w:val="TableGrid69"/>
        <w:tblW w:w="5003" w:type="pct"/>
        <w:tblInd w:w="-5" w:type="dxa"/>
        <w:tblLayout w:type="fixed"/>
        <w:tblLook w:val="01E0" w:firstRow="1" w:lastRow="1" w:firstColumn="1" w:lastColumn="1" w:noHBand="0" w:noVBand="0"/>
      </w:tblPr>
      <w:tblGrid>
        <w:gridCol w:w="560"/>
        <w:gridCol w:w="7280"/>
        <w:gridCol w:w="1742"/>
      </w:tblGrid>
      <w:tr w:rsidR="003E050F" w:rsidRPr="0099760E" w14:paraId="2C691B83" w14:textId="77777777" w:rsidTr="00C5379F">
        <w:tc>
          <w:tcPr>
            <w:tcW w:w="4091" w:type="pct"/>
            <w:gridSpan w:val="2"/>
            <w:tcBorders>
              <w:bottom w:val="single" w:sz="4" w:space="0" w:color="auto"/>
            </w:tcBorders>
            <w:vAlign w:val="center"/>
          </w:tcPr>
          <w:p w14:paraId="5F7CF3EC" w14:textId="77777777" w:rsidR="003E050F" w:rsidRPr="0099760E" w:rsidRDefault="003E050F" w:rsidP="00C5379F">
            <w:pPr>
              <w:widowControl w:val="0"/>
              <w:tabs>
                <w:tab w:val="left" w:pos="4968"/>
              </w:tabs>
              <w:jc w:val="left"/>
              <w:rPr>
                <w:b/>
                <w:lang w:val="en-GB"/>
              </w:rPr>
            </w:pPr>
            <w:r w:rsidRPr="0099760E">
              <w:rPr>
                <w:b/>
                <w:lang w:val="en-GB"/>
              </w:rPr>
              <w:t>Summary of activities</w:t>
            </w:r>
          </w:p>
        </w:tc>
        <w:tc>
          <w:tcPr>
            <w:tcW w:w="909" w:type="pct"/>
            <w:tcBorders>
              <w:bottom w:val="single" w:sz="4" w:space="0" w:color="auto"/>
            </w:tcBorders>
          </w:tcPr>
          <w:p w14:paraId="57A6932D" w14:textId="77777777" w:rsidR="003E050F" w:rsidRPr="0099760E" w:rsidRDefault="003E050F" w:rsidP="00C5379F">
            <w:pPr>
              <w:widowControl w:val="0"/>
              <w:jc w:val="center"/>
              <w:rPr>
                <w:b/>
                <w:lang w:val="en-GB"/>
              </w:rPr>
            </w:pPr>
            <w:r w:rsidRPr="0099760E">
              <w:rPr>
                <w:b/>
                <w:lang w:val="en-GB"/>
              </w:rPr>
              <w:t>Funds approved (US $)</w:t>
            </w:r>
          </w:p>
        </w:tc>
      </w:tr>
      <w:tr w:rsidR="003E050F" w:rsidRPr="0099760E" w14:paraId="6836F65D" w14:textId="77777777" w:rsidTr="00C5379F">
        <w:tc>
          <w:tcPr>
            <w:tcW w:w="292" w:type="pct"/>
            <w:tcBorders>
              <w:top w:val="single" w:sz="4" w:space="0" w:color="auto"/>
              <w:left w:val="single" w:sz="4" w:space="0" w:color="auto"/>
              <w:bottom w:val="single" w:sz="4" w:space="0" w:color="auto"/>
              <w:right w:val="nil"/>
            </w:tcBorders>
          </w:tcPr>
          <w:p w14:paraId="57513539" w14:textId="77777777" w:rsidR="003E050F" w:rsidRPr="0099760E" w:rsidRDefault="003E050F" w:rsidP="00C5379F">
            <w:pPr>
              <w:widowControl w:val="0"/>
              <w:ind w:left="360" w:hanging="360"/>
              <w:jc w:val="left"/>
              <w:rPr>
                <w:lang w:val="en-GB"/>
              </w:rPr>
            </w:pPr>
            <w:r w:rsidRPr="0099760E">
              <w:rPr>
                <w:lang w:val="en-GB"/>
              </w:rPr>
              <w:t>(a)</w:t>
            </w:r>
          </w:p>
        </w:tc>
        <w:tc>
          <w:tcPr>
            <w:tcW w:w="3799" w:type="pct"/>
            <w:tcBorders>
              <w:top w:val="single" w:sz="4" w:space="0" w:color="auto"/>
              <w:left w:val="nil"/>
              <w:bottom w:val="single" w:sz="4" w:space="0" w:color="auto"/>
              <w:right w:val="single" w:sz="4" w:space="0" w:color="auto"/>
            </w:tcBorders>
          </w:tcPr>
          <w:p w14:paraId="6173B43B" w14:textId="77777777" w:rsidR="003E050F" w:rsidRPr="0099760E" w:rsidRDefault="003E050F" w:rsidP="00C5379F">
            <w:pPr>
              <w:widowControl w:val="0"/>
              <w:ind w:left="-109"/>
              <w:rPr>
                <w:lang w:val="en-GB"/>
              </w:rPr>
            </w:pPr>
            <w:r w:rsidRPr="0099760E">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ED6242F" w14:textId="77777777" w:rsidR="003E050F" w:rsidRPr="0099760E" w:rsidRDefault="003E050F" w:rsidP="00C5379F">
            <w:pPr>
              <w:widowControl w:val="0"/>
              <w:jc w:val="right"/>
              <w:rPr>
                <w:lang w:val="en-GB"/>
              </w:rPr>
            </w:pPr>
            <w:r w:rsidRPr="0099760E">
              <w:rPr>
                <w:lang w:val="en-GB"/>
              </w:rPr>
              <w:t>277,000</w:t>
            </w:r>
          </w:p>
        </w:tc>
      </w:tr>
      <w:tr w:rsidR="003E050F" w:rsidRPr="0099760E" w14:paraId="743F1130" w14:textId="77777777" w:rsidTr="00C5379F">
        <w:tc>
          <w:tcPr>
            <w:tcW w:w="292" w:type="pct"/>
            <w:tcBorders>
              <w:top w:val="single" w:sz="4" w:space="0" w:color="auto"/>
              <w:left w:val="single" w:sz="4" w:space="0" w:color="auto"/>
              <w:bottom w:val="single" w:sz="4" w:space="0" w:color="auto"/>
              <w:right w:val="nil"/>
            </w:tcBorders>
          </w:tcPr>
          <w:p w14:paraId="1F963F14" w14:textId="77777777" w:rsidR="003E050F" w:rsidRPr="0099760E" w:rsidRDefault="003E050F" w:rsidP="00C5379F">
            <w:pPr>
              <w:widowControl w:val="0"/>
              <w:rPr>
                <w:lang w:val="en-GB"/>
              </w:rPr>
            </w:pPr>
            <w:r w:rsidRPr="0099760E">
              <w:rPr>
                <w:lang w:val="en-GB"/>
              </w:rPr>
              <w:t>(b)</w:t>
            </w:r>
          </w:p>
        </w:tc>
        <w:tc>
          <w:tcPr>
            <w:tcW w:w="3799" w:type="pct"/>
            <w:tcBorders>
              <w:top w:val="single" w:sz="4" w:space="0" w:color="auto"/>
              <w:left w:val="nil"/>
              <w:bottom w:val="single" w:sz="4" w:space="0" w:color="auto"/>
              <w:right w:val="single" w:sz="4" w:space="0" w:color="auto"/>
            </w:tcBorders>
          </w:tcPr>
          <w:p w14:paraId="61FEAE51" w14:textId="77777777" w:rsidR="003E050F" w:rsidRPr="0099760E" w:rsidRDefault="003E050F" w:rsidP="00C5379F">
            <w:pPr>
              <w:widowControl w:val="0"/>
              <w:ind w:left="-109"/>
              <w:rPr>
                <w:lang w:val="en-GB"/>
              </w:rPr>
            </w:pPr>
            <w:r w:rsidRPr="0099760E">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2724148" w14:textId="77777777" w:rsidR="003E050F" w:rsidRPr="0099760E" w:rsidRDefault="003E050F" w:rsidP="00C5379F">
            <w:pPr>
              <w:widowControl w:val="0"/>
              <w:jc w:val="right"/>
              <w:rPr>
                <w:lang w:val="en-GB"/>
              </w:rPr>
            </w:pPr>
            <w:r w:rsidRPr="0099760E">
              <w:rPr>
                <w:lang w:val="en-GB"/>
              </w:rPr>
              <w:t>795,562</w:t>
            </w:r>
          </w:p>
        </w:tc>
      </w:tr>
      <w:tr w:rsidR="003E050F" w:rsidRPr="0099760E" w14:paraId="2A5DA0F0" w14:textId="77777777" w:rsidTr="00C5379F">
        <w:tc>
          <w:tcPr>
            <w:tcW w:w="292" w:type="pct"/>
            <w:tcBorders>
              <w:top w:val="single" w:sz="4" w:space="0" w:color="auto"/>
              <w:left w:val="single" w:sz="4" w:space="0" w:color="auto"/>
              <w:bottom w:val="single" w:sz="4" w:space="0" w:color="auto"/>
              <w:right w:val="nil"/>
            </w:tcBorders>
          </w:tcPr>
          <w:p w14:paraId="32835AD2" w14:textId="77777777" w:rsidR="003E050F" w:rsidRPr="0099760E" w:rsidRDefault="003E050F" w:rsidP="00C5379F">
            <w:pPr>
              <w:widowControl w:val="0"/>
              <w:rPr>
                <w:lang w:val="en-GB"/>
              </w:rPr>
            </w:pPr>
            <w:r w:rsidRPr="0099760E">
              <w:rPr>
                <w:lang w:val="en-GB"/>
              </w:rPr>
              <w:t>(c)</w:t>
            </w:r>
          </w:p>
        </w:tc>
        <w:tc>
          <w:tcPr>
            <w:tcW w:w="3799" w:type="pct"/>
            <w:tcBorders>
              <w:top w:val="single" w:sz="4" w:space="0" w:color="auto"/>
              <w:left w:val="nil"/>
              <w:bottom w:val="single" w:sz="4" w:space="0" w:color="auto"/>
              <w:right w:val="single" w:sz="4" w:space="0" w:color="auto"/>
            </w:tcBorders>
          </w:tcPr>
          <w:p w14:paraId="744008EC" w14:textId="77777777" w:rsidR="003E050F" w:rsidRPr="0099760E" w:rsidRDefault="003E050F" w:rsidP="00C5379F">
            <w:pPr>
              <w:widowControl w:val="0"/>
              <w:ind w:left="-109"/>
              <w:rPr>
                <w:lang w:val="en-GB"/>
              </w:rPr>
            </w:pPr>
            <w:r w:rsidRPr="0099760E">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A32F62" w14:textId="77777777" w:rsidR="003E050F" w:rsidRPr="0099760E" w:rsidRDefault="003E050F" w:rsidP="00C5379F">
            <w:pPr>
              <w:jc w:val="right"/>
              <w:rPr>
                <w:lang w:val="en-GB"/>
              </w:rPr>
            </w:pPr>
            <w:r w:rsidRPr="0099760E">
              <w:rPr>
                <w:lang w:val="en-GB"/>
              </w:rPr>
              <w:t>1,425,233</w:t>
            </w:r>
          </w:p>
        </w:tc>
      </w:tr>
      <w:tr w:rsidR="003E050F" w:rsidRPr="0099760E" w14:paraId="4F3F5DF9" w14:textId="77777777" w:rsidTr="00C5379F">
        <w:tc>
          <w:tcPr>
            <w:tcW w:w="4091" w:type="pct"/>
            <w:gridSpan w:val="2"/>
            <w:tcBorders>
              <w:top w:val="single" w:sz="4" w:space="0" w:color="auto"/>
              <w:left w:val="single" w:sz="4" w:space="0" w:color="auto"/>
              <w:bottom w:val="single" w:sz="4" w:space="0" w:color="auto"/>
              <w:right w:val="single" w:sz="4" w:space="0" w:color="auto"/>
            </w:tcBorders>
          </w:tcPr>
          <w:p w14:paraId="64F3E4F6" w14:textId="77777777" w:rsidR="003E050F" w:rsidRPr="0099760E" w:rsidRDefault="003E050F" w:rsidP="00C5379F">
            <w:pPr>
              <w:widowControl w:val="0"/>
              <w:tabs>
                <w:tab w:val="right" w:pos="7560"/>
              </w:tabs>
              <w:ind w:left="6480" w:right="-108"/>
              <w:jc w:val="left"/>
              <w:rPr>
                <w:lang w:val="en-GB"/>
              </w:rPr>
            </w:pPr>
            <w:r w:rsidRPr="0099760E">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BA3A008" w14:textId="77777777" w:rsidR="003E050F" w:rsidRPr="0099760E" w:rsidRDefault="003E050F" w:rsidP="00C5379F">
            <w:pPr>
              <w:widowControl w:val="0"/>
              <w:jc w:val="right"/>
              <w:rPr>
                <w:lang w:val="en-GB"/>
              </w:rPr>
            </w:pPr>
            <w:r w:rsidRPr="0099760E">
              <w:rPr>
                <w:lang w:val="en-GB"/>
              </w:rPr>
              <w:t>2,497,795</w:t>
            </w:r>
          </w:p>
        </w:tc>
      </w:tr>
      <w:tr w:rsidR="003E050F" w:rsidRPr="00466B81" w14:paraId="20116910" w14:textId="77777777" w:rsidTr="00C5379F">
        <w:tc>
          <w:tcPr>
            <w:tcW w:w="292" w:type="pct"/>
            <w:tcBorders>
              <w:top w:val="single" w:sz="4" w:space="0" w:color="auto"/>
              <w:left w:val="single" w:sz="4" w:space="0" w:color="auto"/>
              <w:bottom w:val="single" w:sz="4" w:space="0" w:color="auto"/>
              <w:right w:val="nil"/>
            </w:tcBorders>
          </w:tcPr>
          <w:p w14:paraId="4D04F817" w14:textId="77777777" w:rsidR="003E050F" w:rsidRPr="0099760E" w:rsidRDefault="003E050F" w:rsidP="00C5379F">
            <w:pPr>
              <w:widowControl w:val="0"/>
              <w:rPr>
                <w:lang w:val="en-GB"/>
              </w:rPr>
            </w:pPr>
            <w:r w:rsidRPr="0099760E">
              <w:rPr>
                <w:lang w:val="en-GB"/>
              </w:rPr>
              <w:t>(d)</w:t>
            </w:r>
          </w:p>
        </w:tc>
        <w:tc>
          <w:tcPr>
            <w:tcW w:w="3799" w:type="pct"/>
            <w:tcBorders>
              <w:top w:val="single" w:sz="4" w:space="0" w:color="auto"/>
              <w:left w:val="nil"/>
              <w:bottom w:val="single" w:sz="4" w:space="0" w:color="auto"/>
              <w:right w:val="single" w:sz="4" w:space="0" w:color="auto"/>
            </w:tcBorders>
          </w:tcPr>
          <w:p w14:paraId="52AE7401" w14:textId="77777777" w:rsidR="003E050F" w:rsidRPr="0099760E" w:rsidRDefault="003E050F" w:rsidP="00C5379F">
            <w:pPr>
              <w:widowControl w:val="0"/>
              <w:ind w:left="-109"/>
              <w:rPr>
                <w:lang w:val="en-GB"/>
              </w:rPr>
            </w:pPr>
            <w:r w:rsidRPr="0099760E">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9A5288D" w14:textId="77777777" w:rsidR="003E050F" w:rsidRPr="0099760E" w:rsidRDefault="003E050F" w:rsidP="00C5379F">
            <w:pPr>
              <w:widowControl w:val="0"/>
              <w:jc w:val="right"/>
              <w:rPr>
                <w:color w:val="000000"/>
                <w:lang w:val="en-GB"/>
              </w:rPr>
            </w:pPr>
            <w:r w:rsidRPr="0099760E">
              <w:rPr>
                <w:color w:val="000000"/>
                <w:lang w:val="en-GB"/>
              </w:rPr>
              <w:t>95,000</w:t>
            </w:r>
          </w:p>
        </w:tc>
      </w:tr>
    </w:tbl>
    <w:p w14:paraId="56F85B5C" w14:textId="77777777" w:rsidR="003E050F" w:rsidRPr="00D316AC" w:rsidRDefault="003E050F" w:rsidP="003E050F">
      <w:pPr>
        <w:widowControl w:val="0"/>
        <w:rPr>
          <w:bCs/>
          <w:color w:val="000000" w:themeColor="text1"/>
          <w:highlight w:val="yellow"/>
        </w:rPr>
      </w:pPr>
    </w:p>
    <w:p w14:paraId="10D5BC61" w14:textId="77777777" w:rsidR="003E050F" w:rsidRPr="00FA1B68" w:rsidRDefault="003E050F" w:rsidP="003E050F">
      <w:pPr>
        <w:keepNext/>
        <w:widowControl w:val="0"/>
        <w:spacing w:after="240"/>
        <w:rPr>
          <w:u w:val="single"/>
          <w:lang w:val="en-GB"/>
        </w:rPr>
      </w:pPr>
      <w:r w:rsidRPr="00FA1B68">
        <w:rPr>
          <w:u w:val="single"/>
          <w:lang w:val="en-GB"/>
        </w:rPr>
        <w:t>Progress report</w:t>
      </w:r>
    </w:p>
    <w:p w14:paraId="72A8948D" w14:textId="77777777" w:rsidR="003E050F" w:rsidRPr="00FA1B68" w:rsidRDefault="003E050F" w:rsidP="00F97247">
      <w:pPr>
        <w:pStyle w:val="Heading1"/>
        <w:numPr>
          <w:ilvl w:val="0"/>
          <w:numId w:val="13"/>
        </w:numPr>
        <w:ind w:left="0" w:firstLine="0"/>
      </w:pPr>
      <w:r>
        <w:t>During phase VIII of the IS project for Sierra Leone, t</w:t>
      </w:r>
      <w:r w:rsidRPr="00485CA2">
        <w:t xml:space="preserve">he NOU </w:t>
      </w:r>
      <w:r>
        <w:t>was</w:t>
      </w:r>
      <w:r w:rsidRPr="00485CA2">
        <w:t xml:space="preserve"> involved in many activities centered on awareness creation, training and capacity building of refrigeration technicians, importers, customs and other law enforcement officers and implementation of various phase</w:t>
      </w:r>
      <w:r>
        <w:t>-</w:t>
      </w:r>
      <w:r w:rsidRPr="00485CA2">
        <w:t xml:space="preserve">out plans. </w:t>
      </w:r>
      <w:r>
        <w:t>A l</w:t>
      </w:r>
      <w:r w:rsidRPr="00485CA2">
        <w:t>icensing system is in place and functioning for importation of refrigerants</w:t>
      </w:r>
      <w:r>
        <w:t xml:space="preserve"> and i</w:t>
      </w:r>
      <w:r w:rsidRPr="00485CA2">
        <w:t>nformation was disseminated on HCFC phase</w:t>
      </w:r>
      <w:r>
        <w:t>-</w:t>
      </w:r>
      <w:r w:rsidRPr="00485CA2">
        <w:t xml:space="preserve">out and </w:t>
      </w:r>
      <w:r>
        <w:t xml:space="preserve">the promotion of </w:t>
      </w:r>
      <w:r w:rsidRPr="00485CA2">
        <w:t xml:space="preserve">acceptable refrigerant alternatives. Training of </w:t>
      </w:r>
      <w:r>
        <w:t>r</w:t>
      </w:r>
      <w:r w:rsidRPr="00485CA2">
        <w:t xml:space="preserve">efrigeration </w:t>
      </w:r>
      <w:r>
        <w:t>t</w:t>
      </w:r>
      <w:r w:rsidRPr="00485CA2">
        <w:t>echnicians, customs and law enforcement officers were conducted for HCFC phase</w:t>
      </w:r>
      <w:r>
        <w:t>-</w:t>
      </w:r>
      <w:r w:rsidRPr="00485CA2">
        <w:t xml:space="preserve">out. The NOU </w:t>
      </w:r>
      <w:r>
        <w:t>maintained</w:t>
      </w:r>
      <w:r w:rsidRPr="00485CA2">
        <w:t xml:space="preserve"> a high level of cooperation with stakeholders and the public on phase</w:t>
      </w:r>
      <w:r>
        <w:t>-</w:t>
      </w:r>
      <w:r w:rsidRPr="00485CA2">
        <w:t>out process</w:t>
      </w:r>
      <w:r>
        <w:t>, and</w:t>
      </w:r>
      <w:r w:rsidRPr="00485CA2">
        <w:t xml:space="preserve"> created</w:t>
      </w:r>
      <w:r>
        <w:t xml:space="preserve"> a</w:t>
      </w:r>
      <w:r w:rsidRPr="00485CA2">
        <w:t xml:space="preserve"> good working relationship with government bodies, industry associations and other relevant stakeholders involved in the implementation of ODS phase</w:t>
      </w:r>
      <w:r>
        <w:t>-</w:t>
      </w:r>
      <w:r w:rsidRPr="00485CA2">
        <w:t>out</w:t>
      </w:r>
      <w:r>
        <w:t xml:space="preserve"> activities</w:t>
      </w:r>
      <w:r w:rsidRPr="00485CA2">
        <w:t xml:space="preserve">. </w:t>
      </w:r>
      <w:r>
        <w:t>Sierra Leone</w:t>
      </w:r>
      <w:r w:rsidRPr="00485CA2">
        <w:t xml:space="preserve"> fully achieved 16 out of 17</w:t>
      </w:r>
      <w:r>
        <w:t> </w:t>
      </w:r>
      <w:r w:rsidRPr="00485CA2">
        <w:t xml:space="preserve">performance indicators </w:t>
      </w:r>
      <w:r>
        <w:t>selected for the current phase and</w:t>
      </w:r>
      <w:r w:rsidRPr="00485CA2">
        <w:t xml:space="preserve"> one was partially met.</w:t>
      </w:r>
    </w:p>
    <w:p w14:paraId="4857D1B8" w14:textId="77777777" w:rsidR="003E050F" w:rsidRPr="00F97247" w:rsidRDefault="003E050F" w:rsidP="00F97247">
      <w:pPr>
        <w:pStyle w:val="ListParagraph"/>
        <w:keepNext/>
        <w:widowControl w:val="0"/>
        <w:spacing w:after="240"/>
        <w:ind w:left="0"/>
        <w:rPr>
          <w:u w:val="single"/>
          <w:lang w:val="en-GB"/>
        </w:rPr>
      </w:pPr>
      <w:r w:rsidRPr="00F97247">
        <w:rPr>
          <w:u w:val="single"/>
          <w:lang w:val="en-GB"/>
        </w:rPr>
        <w:t>Plan of action</w:t>
      </w:r>
    </w:p>
    <w:p w14:paraId="6C155A48" w14:textId="77777777" w:rsidR="003E050F" w:rsidRPr="00FA1B68" w:rsidRDefault="003E050F" w:rsidP="00F97247">
      <w:pPr>
        <w:pStyle w:val="Heading1"/>
        <w:numPr>
          <w:ilvl w:val="0"/>
          <w:numId w:val="13"/>
        </w:numPr>
        <w:ind w:left="0" w:firstLine="0"/>
      </w:pPr>
      <w:r w:rsidRPr="00485CA2">
        <w:t xml:space="preserve">For the </w:t>
      </w:r>
      <w:r>
        <w:t>upcoming phase</w:t>
      </w:r>
      <w:r w:rsidRPr="00485CA2">
        <w:t>, the NOU aims to maintain compliance with the control measures established by the Montreal Protocol on ODS and to implement program</w:t>
      </w:r>
      <w:r>
        <w:t>me</w:t>
      </w:r>
      <w:r w:rsidRPr="00485CA2">
        <w:t>s and strategies aimed at achieving gradual phase out of HCFC</w:t>
      </w:r>
      <w:r>
        <w:t xml:space="preserve">s, especially </w:t>
      </w:r>
      <w:r w:rsidRPr="00485CA2">
        <w:t>through strengthening network</w:t>
      </w:r>
      <w:r>
        <w:t>ing</w:t>
      </w:r>
      <w:r w:rsidRPr="00485CA2">
        <w:t xml:space="preserve"> between relevant institutions. </w:t>
      </w:r>
      <w:r>
        <w:t xml:space="preserve">The </w:t>
      </w:r>
      <w:r w:rsidRPr="00485CA2">
        <w:t>NOU will: continue the strengthening of the licensing and quota system for HCFC</w:t>
      </w:r>
      <w:r>
        <w:t xml:space="preserve"> </w:t>
      </w:r>
      <w:r w:rsidRPr="00485CA2">
        <w:t xml:space="preserve">import; update the database of all importers and exporters of HCFCs on a yearly basis; coordinate the allocation of HCFC licenses and quotas; organize </w:t>
      </w:r>
      <w:r>
        <w:t>two</w:t>
      </w:r>
      <w:r w:rsidRPr="00485CA2">
        <w:t xml:space="preserve"> meetings to analyze and evaluate annual quotas; and conduct inspection visits to monitor distribution of HCFCs to check compliance with the quotas allocated for that particular year. In addition,</w:t>
      </w:r>
      <w:r>
        <w:t xml:space="preserve"> </w:t>
      </w:r>
      <w:r w:rsidRPr="00485CA2">
        <w:t>support and regular monitor</w:t>
      </w:r>
      <w:r>
        <w:t xml:space="preserve">ing and </w:t>
      </w:r>
      <w:r w:rsidRPr="00485CA2">
        <w:t xml:space="preserve">review </w:t>
      </w:r>
      <w:r>
        <w:t>for</w:t>
      </w:r>
      <w:r w:rsidRPr="00485CA2">
        <w:t xml:space="preserve"> enforcement of existing policies and regulations for controlling HCFCs and other ODS</w:t>
      </w:r>
      <w:r>
        <w:t xml:space="preserve"> will continue</w:t>
      </w:r>
      <w:r w:rsidRPr="00485CA2">
        <w:t>. The NOU will carry out important public awareness activities such training workshops, television and radio discussion</w:t>
      </w:r>
      <w:r>
        <w:t>s</w:t>
      </w:r>
      <w:r w:rsidRPr="00485CA2">
        <w:t>, and printing of brochures. The NOU will also coordinate and monitor programm</w:t>
      </w:r>
      <w:r>
        <w:t>e</w:t>
      </w:r>
      <w:r w:rsidRPr="00485CA2">
        <w:t xml:space="preserve"> activities under the HPMP, ensure the integration of Montreal Protocol objectives into environmental policy and regulations, and carry out training of relevant personnel concerned with the phase</w:t>
      </w:r>
      <w:r>
        <w:t>-</w:t>
      </w:r>
      <w:r w:rsidRPr="00485CA2">
        <w:t xml:space="preserve">out process. The country </w:t>
      </w:r>
      <w:bookmarkStart w:id="6" w:name="_Hlk118393610"/>
      <w:r>
        <w:t>will also continue on preparation for the KIP and the requirements of the Kigali Amendment.</w:t>
      </w:r>
      <w:bookmarkEnd w:id="6"/>
    </w:p>
    <w:p w14:paraId="0A355F37" w14:textId="77777777" w:rsidR="003E050F" w:rsidRPr="00E168AD" w:rsidRDefault="003E050F" w:rsidP="003A3B04">
      <w:pPr>
        <w:keepNext/>
        <w:keepLines/>
        <w:widowControl w:val="0"/>
        <w:spacing w:after="120"/>
        <w:rPr>
          <w:b/>
          <w:bCs/>
        </w:rPr>
      </w:pPr>
      <w:r w:rsidRPr="00E168AD">
        <w:rPr>
          <w:b/>
        </w:rPr>
        <w:lastRenderedPageBreak/>
        <w:t>United Republic of Tanzania (the)</w:t>
      </w:r>
      <w:r w:rsidRPr="00E168AD">
        <w:rPr>
          <w:b/>
          <w:bCs/>
        </w:rPr>
        <w:t>: Renewal of institutional strengthening</w:t>
      </w:r>
    </w:p>
    <w:tbl>
      <w:tblPr>
        <w:tblStyle w:val="TableGrid"/>
        <w:tblW w:w="4958" w:type="pct"/>
        <w:tblLayout w:type="fixed"/>
        <w:tblLook w:val="01E0" w:firstRow="1" w:lastRow="1" w:firstColumn="1" w:lastColumn="1" w:noHBand="0" w:noVBand="0"/>
      </w:tblPr>
      <w:tblGrid>
        <w:gridCol w:w="6235"/>
        <w:gridCol w:w="1347"/>
        <w:gridCol w:w="1914"/>
      </w:tblGrid>
      <w:tr w:rsidR="003E050F" w:rsidRPr="00E168AD" w14:paraId="7BCB7E4D" w14:textId="77777777" w:rsidTr="00C5379F">
        <w:trPr>
          <w:trHeight w:val="278"/>
          <w:tblHeader/>
        </w:trPr>
        <w:tc>
          <w:tcPr>
            <w:tcW w:w="3992" w:type="pct"/>
            <w:gridSpan w:val="2"/>
            <w:tcBorders>
              <w:bottom w:val="single" w:sz="4" w:space="0" w:color="auto"/>
            </w:tcBorders>
          </w:tcPr>
          <w:p w14:paraId="3C92798D" w14:textId="77777777" w:rsidR="003E050F" w:rsidRPr="00E168AD" w:rsidRDefault="003E050F" w:rsidP="003A3B04">
            <w:pPr>
              <w:keepNext/>
              <w:keepLines/>
              <w:widowControl w:val="0"/>
              <w:rPr>
                <w:b/>
                <w:sz w:val="20"/>
              </w:rPr>
            </w:pPr>
            <w:r w:rsidRPr="00E168AD">
              <w:rPr>
                <w:b/>
                <w:sz w:val="20"/>
              </w:rPr>
              <w:t>Summary of the project and country profile</w:t>
            </w:r>
          </w:p>
        </w:tc>
        <w:tc>
          <w:tcPr>
            <w:tcW w:w="1008" w:type="pct"/>
          </w:tcPr>
          <w:p w14:paraId="5A4DF561" w14:textId="77777777" w:rsidR="003E050F" w:rsidRPr="00E168AD" w:rsidRDefault="003E050F" w:rsidP="003A3B04">
            <w:pPr>
              <w:keepNext/>
              <w:keepLines/>
              <w:widowControl w:val="0"/>
              <w:jc w:val="right"/>
              <w:rPr>
                <w:b/>
                <w:sz w:val="20"/>
              </w:rPr>
            </w:pPr>
          </w:p>
        </w:tc>
      </w:tr>
      <w:tr w:rsidR="003E050F" w:rsidRPr="00E168AD" w14:paraId="162776F6" w14:textId="77777777" w:rsidTr="00C5379F">
        <w:trPr>
          <w:trHeight w:val="233"/>
        </w:trPr>
        <w:tc>
          <w:tcPr>
            <w:tcW w:w="3992" w:type="pct"/>
            <w:gridSpan w:val="2"/>
            <w:tcBorders>
              <w:bottom w:val="single" w:sz="4" w:space="0" w:color="auto"/>
            </w:tcBorders>
          </w:tcPr>
          <w:p w14:paraId="48B937AC" w14:textId="77777777" w:rsidR="003E050F" w:rsidRPr="00E168AD" w:rsidRDefault="003E050F" w:rsidP="003A3B04">
            <w:pPr>
              <w:keepNext/>
              <w:keepLines/>
              <w:widowControl w:val="0"/>
              <w:rPr>
                <w:sz w:val="20"/>
              </w:rPr>
            </w:pPr>
            <w:r w:rsidRPr="00E168AD">
              <w:rPr>
                <w:sz w:val="20"/>
              </w:rPr>
              <w:t>Implementing agency:</w:t>
            </w:r>
          </w:p>
        </w:tc>
        <w:tc>
          <w:tcPr>
            <w:tcW w:w="1008" w:type="pct"/>
            <w:tcBorders>
              <w:bottom w:val="single" w:sz="4" w:space="0" w:color="auto"/>
            </w:tcBorders>
          </w:tcPr>
          <w:p w14:paraId="0499AA50" w14:textId="77777777" w:rsidR="003E050F" w:rsidRPr="00E168AD" w:rsidRDefault="003E050F" w:rsidP="003A3B04">
            <w:pPr>
              <w:keepNext/>
              <w:keepLines/>
              <w:widowControl w:val="0"/>
              <w:jc w:val="center"/>
              <w:rPr>
                <w:sz w:val="20"/>
              </w:rPr>
            </w:pPr>
            <w:r w:rsidRPr="00E168AD">
              <w:rPr>
                <w:sz w:val="20"/>
              </w:rPr>
              <w:t>UNEP</w:t>
            </w:r>
          </w:p>
        </w:tc>
      </w:tr>
      <w:tr w:rsidR="003E050F" w:rsidRPr="00E168AD" w14:paraId="38C2C443" w14:textId="77777777" w:rsidTr="00C5379F">
        <w:trPr>
          <w:trHeight w:val="233"/>
        </w:trPr>
        <w:tc>
          <w:tcPr>
            <w:tcW w:w="3992" w:type="pct"/>
            <w:gridSpan w:val="2"/>
            <w:tcBorders>
              <w:top w:val="single" w:sz="4" w:space="0" w:color="auto"/>
              <w:left w:val="single" w:sz="4" w:space="0" w:color="auto"/>
              <w:bottom w:val="nil"/>
              <w:right w:val="single" w:sz="4" w:space="0" w:color="auto"/>
            </w:tcBorders>
          </w:tcPr>
          <w:p w14:paraId="030B822E" w14:textId="77777777" w:rsidR="003E050F" w:rsidRPr="00E168AD" w:rsidRDefault="003E050F" w:rsidP="003A3B04">
            <w:pPr>
              <w:keepNext/>
              <w:keepLines/>
              <w:widowControl w:val="0"/>
              <w:rPr>
                <w:sz w:val="20"/>
              </w:rPr>
            </w:pPr>
            <w:r w:rsidRPr="00E168AD">
              <w:rPr>
                <w:sz w:val="20"/>
              </w:rPr>
              <w:t>Amounts previously approved for institutional strengthening (US $):</w:t>
            </w:r>
          </w:p>
        </w:tc>
        <w:tc>
          <w:tcPr>
            <w:tcW w:w="1008" w:type="pct"/>
            <w:tcBorders>
              <w:top w:val="single" w:sz="4" w:space="0" w:color="auto"/>
              <w:left w:val="single" w:sz="4" w:space="0" w:color="auto"/>
              <w:bottom w:val="nil"/>
              <w:right w:val="single" w:sz="4" w:space="0" w:color="auto"/>
            </w:tcBorders>
          </w:tcPr>
          <w:p w14:paraId="6B8DC4C6" w14:textId="77777777" w:rsidR="003E050F" w:rsidRPr="00E168AD" w:rsidRDefault="003E050F" w:rsidP="003A3B04">
            <w:pPr>
              <w:keepNext/>
              <w:keepLines/>
              <w:widowControl w:val="0"/>
              <w:jc w:val="right"/>
              <w:rPr>
                <w:sz w:val="20"/>
              </w:rPr>
            </w:pPr>
          </w:p>
        </w:tc>
      </w:tr>
      <w:tr w:rsidR="003E050F" w:rsidRPr="00E168AD" w14:paraId="77A63183" w14:textId="77777777" w:rsidTr="00C5379F">
        <w:trPr>
          <w:trHeight w:val="233"/>
        </w:trPr>
        <w:tc>
          <w:tcPr>
            <w:tcW w:w="3283" w:type="pct"/>
            <w:tcBorders>
              <w:top w:val="nil"/>
              <w:left w:val="single" w:sz="4" w:space="0" w:color="auto"/>
              <w:bottom w:val="nil"/>
              <w:right w:val="nil"/>
            </w:tcBorders>
            <w:shd w:val="clear" w:color="auto" w:fill="FFFFFF" w:themeFill="background1"/>
            <w:vAlign w:val="bottom"/>
          </w:tcPr>
          <w:p w14:paraId="22F01123" w14:textId="77777777" w:rsidR="003E050F" w:rsidRPr="00E168AD" w:rsidRDefault="003E050F" w:rsidP="003A3B04">
            <w:pPr>
              <w:keepNext/>
              <w:keepLines/>
              <w:widowControl w:val="0"/>
              <w:ind w:left="4705" w:right="-198"/>
              <w:jc w:val="left"/>
              <w:rPr>
                <w:sz w:val="20"/>
              </w:rPr>
            </w:pPr>
            <w:r w:rsidRPr="00E168AD">
              <w:rPr>
                <w:sz w:val="20"/>
              </w:rPr>
              <w:t>Phase I:</w:t>
            </w:r>
          </w:p>
        </w:tc>
        <w:tc>
          <w:tcPr>
            <w:tcW w:w="709" w:type="pct"/>
            <w:tcBorders>
              <w:top w:val="nil"/>
              <w:left w:val="nil"/>
              <w:bottom w:val="nil"/>
              <w:right w:val="single" w:sz="4" w:space="0" w:color="auto"/>
            </w:tcBorders>
            <w:shd w:val="clear" w:color="auto" w:fill="FFFFFF" w:themeFill="background1"/>
            <w:vAlign w:val="bottom"/>
          </w:tcPr>
          <w:p w14:paraId="6ECE3A89" w14:textId="77777777" w:rsidR="003E050F" w:rsidRPr="00E168AD" w:rsidRDefault="003E050F" w:rsidP="003A3B04">
            <w:pPr>
              <w:keepNext/>
              <w:keepLines/>
              <w:widowControl w:val="0"/>
              <w:jc w:val="right"/>
              <w:rPr>
                <w:sz w:val="20"/>
              </w:rPr>
            </w:pPr>
            <w:r w:rsidRPr="00E168AD">
              <w:rPr>
                <w:sz w:val="20"/>
              </w:rPr>
              <w:t>Oct-96</w:t>
            </w:r>
          </w:p>
        </w:tc>
        <w:tc>
          <w:tcPr>
            <w:tcW w:w="1008" w:type="pct"/>
            <w:tcBorders>
              <w:top w:val="nil"/>
              <w:left w:val="single" w:sz="4" w:space="0" w:color="auto"/>
              <w:bottom w:val="nil"/>
              <w:right w:val="single" w:sz="4" w:space="0" w:color="auto"/>
            </w:tcBorders>
            <w:shd w:val="clear" w:color="auto" w:fill="FFFFFF" w:themeFill="background1"/>
            <w:vAlign w:val="bottom"/>
          </w:tcPr>
          <w:p w14:paraId="78A89D44" w14:textId="77777777" w:rsidR="003E050F" w:rsidRPr="00E168AD" w:rsidRDefault="003E050F" w:rsidP="003A3B04">
            <w:pPr>
              <w:keepNext/>
              <w:keepLines/>
              <w:widowControl w:val="0"/>
              <w:jc w:val="right"/>
              <w:rPr>
                <w:sz w:val="20"/>
              </w:rPr>
            </w:pPr>
            <w:r w:rsidRPr="00E168AD">
              <w:rPr>
                <w:sz w:val="20"/>
              </w:rPr>
              <w:t>66,000</w:t>
            </w:r>
          </w:p>
        </w:tc>
      </w:tr>
      <w:tr w:rsidR="003E050F" w:rsidRPr="00E168AD" w14:paraId="2C8A6E05" w14:textId="77777777" w:rsidTr="00C5379F">
        <w:trPr>
          <w:trHeight w:val="233"/>
        </w:trPr>
        <w:tc>
          <w:tcPr>
            <w:tcW w:w="3283" w:type="pct"/>
            <w:tcBorders>
              <w:top w:val="nil"/>
              <w:left w:val="single" w:sz="4" w:space="0" w:color="auto"/>
              <w:bottom w:val="nil"/>
              <w:right w:val="nil"/>
            </w:tcBorders>
            <w:shd w:val="clear" w:color="auto" w:fill="FFFFFF" w:themeFill="background1"/>
            <w:vAlign w:val="bottom"/>
          </w:tcPr>
          <w:p w14:paraId="3DC65983" w14:textId="77777777" w:rsidR="003E050F" w:rsidRPr="00E168AD" w:rsidRDefault="003E050F" w:rsidP="003A3B04">
            <w:pPr>
              <w:keepNext/>
              <w:keepLines/>
              <w:widowControl w:val="0"/>
              <w:ind w:left="4705" w:right="-198"/>
              <w:jc w:val="left"/>
              <w:rPr>
                <w:sz w:val="20"/>
              </w:rPr>
            </w:pPr>
            <w:r w:rsidRPr="00E168AD">
              <w:rPr>
                <w:sz w:val="20"/>
              </w:rPr>
              <w:t>Phase II:</w:t>
            </w:r>
          </w:p>
        </w:tc>
        <w:tc>
          <w:tcPr>
            <w:tcW w:w="709" w:type="pct"/>
            <w:tcBorders>
              <w:top w:val="nil"/>
              <w:left w:val="nil"/>
              <w:bottom w:val="nil"/>
              <w:right w:val="single" w:sz="4" w:space="0" w:color="auto"/>
            </w:tcBorders>
            <w:shd w:val="clear" w:color="auto" w:fill="FFFFFF" w:themeFill="background1"/>
            <w:vAlign w:val="bottom"/>
          </w:tcPr>
          <w:p w14:paraId="7D64D838" w14:textId="77777777" w:rsidR="003E050F" w:rsidRPr="00E168AD" w:rsidRDefault="003E050F" w:rsidP="003A3B04">
            <w:pPr>
              <w:keepNext/>
              <w:keepLines/>
              <w:widowControl w:val="0"/>
              <w:jc w:val="right"/>
              <w:rPr>
                <w:sz w:val="20"/>
              </w:rPr>
            </w:pPr>
            <w:r w:rsidRPr="00E168AD">
              <w:rPr>
                <w:sz w:val="20"/>
              </w:rPr>
              <w:t>Dec-04</w:t>
            </w:r>
          </w:p>
        </w:tc>
        <w:tc>
          <w:tcPr>
            <w:tcW w:w="1008" w:type="pct"/>
            <w:tcBorders>
              <w:top w:val="nil"/>
              <w:left w:val="single" w:sz="4" w:space="0" w:color="auto"/>
              <w:bottom w:val="nil"/>
              <w:right w:val="single" w:sz="4" w:space="0" w:color="auto"/>
            </w:tcBorders>
            <w:shd w:val="clear" w:color="auto" w:fill="FFFFFF" w:themeFill="background1"/>
            <w:vAlign w:val="bottom"/>
          </w:tcPr>
          <w:p w14:paraId="20C7D02F" w14:textId="77777777" w:rsidR="003E050F" w:rsidRPr="00E168AD" w:rsidRDefault="003E050F" w:rsidP="003A3B04">
            <w:pPr>
              <w:keepNext/>
              <w:keepLines/>
              <w:widowControl w:val="0"/>
              <w:jc w:val="right"/>
              <w:rPr>
                <w:sz w:val="20"/>
              </w:rPr>
            </w:pPr>
            <w:r w:rsidRPr="00E168AD">
              <w:rPr>
                <w:sz w:val="20"/>
              </w:rPr>
              <w:t>57,200</w:t>
            </w:r>
          </w:p>
        </w:tc>
      </w:tr>
      <w:tr w:rsidR="003E050F" w:rsidRPr="00E168AD" w14:paraId="52DA81CA" w14:textId="77777777" w:rsidTr="00C5379F">
        <w:trPr>
          <w:trHeight w:val="233"/>
        </w:trPr>
        <w:tc>
          <w:tcPr>
            <w:tcW w:w="3283" w:type="pct"/>
            <w:tcBorders>
              <w:top w:val="nil"/>
              <w:left w:val="single" w:sz="4" w:space="0" w:color="auto"/>
              <w:bottom w:val="nil"/>
              <w:right w:val="nil"/>
            </w:tcBorders>
            <w:shd w:val="clear" w:color="auto" w:fill="FFFFFF" w:themeFill="background1"/>
            <w:vAlign w:val="bottom"/>
          </w:tcPr>
          <w:p w14:paraId="55AB9294" w14:textId="77777777" w:rsidR="003E050F" w:rsidRPr="00E168AD" w:rsidRDefault="003E050F" w:rsidP="003A3B04">
            <w:pPr>
              <w:keepNext/>
              <w:keepLines/>
              <w:widowControl w:val="0"/>
              <w:ind w:left="4705" w:right="-198"/>
              <w:jc w:val="left"/>
              <w:rPr>
                <w:sz w:val="20"/>
              </w:rPr>
            </w:pPr>
            <w:r w:rsidRPr="00E168AD">
              <w:rPr>
                <w:sz w:val="20"/>
              </w:rPr>
              <w:t>Phase III:</w:t>
            </w:r>
          </w:p>
        </w:tc>
        <w:tc>
          <w:tcPr>
            <w:tcW w:w="709" w:type="pct"/>
            <w:tcBorders>
              <w:top w:val="nil"/>
              <w:left w:val="nil"/>
              <w:bottom w:val="nil"/>
              <w:right w:val="single" w:sz="4" w:space="0" w:color="auto"/>
            </w:tcBorders>
            <w:shd w:val="clear" w:color="auto" w:fill="FFFFFF" w:themeFill="background1"/>
            <w:vAlign w:val="bottom"/>
          </w:tcPr>
          <w:p w14:paraId="32230CA9" w14:textId="77777777" w:rsidR="003E050F" w:rsidRPr="00E168AD" w:rsidRDefault="003E050F" w:rsidP="003A3B04">
            <w:pPr>
              <w:keepNext/>
              <w:keepLines/>
              <w:widowControl w:val="0"/>
              <w:jc w:val="right"/>
              <w:rPr>
                <w:sz w:val="20"/>
              </w:rPr>
            </w:pPr>
            <w:r w:rsidRPr="00E168AD">
              <w:rPr>
                <w:sz w:val="20"/>
              </w:rPr>
              <w:t>Nov-06</w:t>
            </w:r>
          </w:p>
        </w:tc>
        <w:tc>
          <w:tcPr>
            <w:tcW w:w="1008" w:type="pct"/>
            <w:tcBorders>
              <w:top w:val="nil"/>
              <w:left w:val="single" w:sz="4" w:space="0" w:color="auto"/>
              <w:bottom w:val="nil"/>
              <w:right w:val="single" w:sz="4" w:space="0" w:color="auto"/>
            </w:tcBorders>
            <w:shd w:val="clear" w:color="auto" w:fill="FFFFFF" w:themeFill="background1"/>
            <w:vAlign w:val="bottom"/>
          </w:tcPr>
          <w:p w14:paraId="05A98185" w14:textId="77777777" w:rsidR="003E050F" w:rsidRPr="00E168AD" w:rsidRDefault="003E050F" w:rsidP="003A3B04">
            <w:pPr>
              <w:keepNext/>
              <w:keepLines/>
              <w:widowControl w:val="0"/>
              <w:jc w:val="right"/>
              <w:rPr>
                <w:sz w:val="20"/>
              </w:rPr>
            </w:pPr>
            <w:r w:rsidRPr="00E168AD">
              <w:rPr>
                <w:sz w:val="20"/>
              </w:rPr>
              <w:t>60,000</w:t>
            </w:r>
          </w:p>
        </w:tc>
      </w:tr>
      <w:tr w:rsidR="003E050F" w:rsidRPr="00E168AD" w14:paraId="7DBB262F" w14:textId="77777777" w:rsidTr="00C5379F">
        <w:trPr>
          <w:trHeight w:val="233"/>
        </w:trPr>
        <w:tc>
          <w:tcPr>
            <w:tcW w:w="3283" w:type="pct"/>
            <w:tcBorders>
              <w:top w:val="nil"/>
              <w:left w:val="single" w:sz="4" w:space="0" w:color="auto"/>
              <w:bottom w:val="nil"/>
              <w:right w:val="nil"/>
            </w:tcBorders>
            <w:shd w:val="clear" w:color="auto" w:fill="FFFFFF" w:themeFill="background1"/>
            <w:vAlign w:val="bottom"/>
          </w:tcPr>
          <w:p w14:paraId="23B1FE3F" w14:textId="77777777" w:rsidR="003E050F" w:rsidRPr="00E168AD" w:rsidRDefault="003E050F" w:rsidP="003A3B04">
            <w:pPr>
              <w:keepNext/>
              <w:keepLines/>
              <w:widowControl w:val="0"/>
              <w:ind w:left="4705" w:right="-198"/>
              <w:jc w:val="left"/>
              <w:rPr>
                <w:sz w:val="20"/>
              </w:rPr>
            </w:pPr>
            <w:r w:rsidRPr="00E168AD">
              <w:rPr>
                <w:sz w:val="20"/>
              </w:rPr>
              <w:t>Phase IV:</w:t>
            </w:r>
          </w:p>
        </w:tc>
        <w:tc>
          <w:tcPr>
            <w:tcW w:w="709" w:type="pct"/>
            <w:tcBorders>
              <w:top w:val="nil"/>
              <w:left w:val="nil"/>
              <w:bottom w:val="nil"/>
              <w:right w:val="single" w:sz="4" w:space="0" w:color="auto"/>
            </w:tcBorders>
            <w:shd w:val="clear" w:color="auto" w:fill="FFFFFF" w:themeFill="background1"/>
            <w:vAlign w:val="bottom"/>
          </w:tcPr>
          <w:p w14:paraId="7E7384E2" w14:textId="77777777" w:rsidR="003E050F" w:rsidRPr="00E168AD" w:rsidRDefault="003E050F" w:rsidP="003A3B04">
            <w:pPr>
              <w:keepNext/>
              <w:keepLines/>
              <w:widowControl w:val="0"/>
              <w:tabs>
                <w:tab w:val="left" w:pos="6840"/>
              </w:tabs>
              <w:ind w:left="-108"/>
              <w:jc w:val="right"/>
              <w:rPr>
                <w:sz w:val="20"/>
              </w:rPr>
            </w:pPr>
            <w:r w:rsidRPr="00E168AD">
              <w:rPr>
                <w:sz w:val="20"/>
              </w:rPr>
              <w:t>Apr-09</w:t>
            </w:r>
          </w:p>
        </w:tc>
        <w:tc>
          <w:tcPr>
            <w:tcW w:w="1008" w:type="pct"/>
            <w:tcBorders>
              <w:top w:val="nil"/>
              <w:left w:val="single" w:sz="4" w:space="0" w:color="auto"/>
              <w:bottom w:val="nil"/>
              <w:right w:val="single" w:sz="4" w:space="0" w:color="auto"/>
            </w:tcBorders>
            <w:shd w:val="clear" w:color="auto" w:fill="FFFFFF" w:themeFill="background1"/>
          </w:tcPr>
          <w:p w14:paraId="30BDD5AD" w14:textId="77777777" w:rsidR="003E050F" w:rsidRPr="00E168AD" w:rsidRDefault="003E050F" w:rsidP="003A3B04">
            <w:pPr>
              <w:keepNext/>
              <w:keepLines/>
              <w:widowControl w:val="0"/>
              <w:jc w:val="right"/>
              <w:rPr>
                <w:sz w:val="20"/>
              </w:rPr>
            </w:pPr>
            <w:r w:rsidRPr="00E168AD">
              <w:rPr>
                <w:sz w:val="20"/>
              </w:rPr>
              <w:t>60,000</w:t>
            </w:r>
          </w:p>
        </w:tc>
      </w:tr>
      <w:tr w:rsidR="003E050F" w:rsidRPr="00E168AD" w14:paraId="391385CA" w14:textId="77777777" w:rsidTr="00C5379F">
        <w:trPr>
          <w:trHeight w:val="233"/>
        </w:trPr>
        <w:tc>
          <w:tcPr>
            <w:tcW w:w="3283" w:type="pct"/>
            <w:tcBorders>
              <w:top w:val="nil"/>
              <w:left w:val="single" w:sz="4" w:space="0" w:color="auto"/>
              <w:bottom w:val="nil"/>
              <w:right w:val="nil"/>
            </w:tcBorders>
            <w:shd w:val="clear" w:color="auto" w:fill="FFFFFF" w:themeFill="background1"/>
            <w:vAlign w:val="bottom"/>
          </w:tcPr>
          <w:p w14:paraId="0FB4DF33" w14:textId="77777777" w:rsidR="003E050F" w:rsidRPr="00E168AD" w:rsidRDefault="003E050F" w:rsidP="003A3B04">
            <w:pPr>
              <w:keepNext/>
              <w:keepLines/>
              <w:widowControl w:val="0"/>
              <w:ind w:left="4705" w:right="-198"/>
              <w:jc w:val="left"/>
              <w:rPr>
                <w:sz w:val="20"/>
              </w:rPr>
            </w:pPr>
            <w:r w:rsidRPr="00E168AD">
              <w:rPr>
                <w:sz w:val="20"/>
              </w:rPr>
              <w:t>Phase V:</w:t>
            </w:r>
          </w:p>
        </w:tc>
        <w:tc>
          <w:tcPr>
            <w:tcW w:w="709" w:type="pct"/>
            <w:tcBorders>
              <w:top w:val="nil"/>
              <w:left w:val="nil"/>
              <w:bottom w:val="nil"/>
              <w:right w:val="single" w:sz="4" w:space="0" w:color="auto"/>
            </w:tcBorders>
            <w:shd w:val="clear" w:color="auto" w:fill="FFFFFF" w:themeFill="background1"/>
            <w:vAlign w:val="bottom"/>
          </w:tcPr>
          <w:p w14:paraId="28E36066" w14:textId="77777777" w:rsidR="003E050F" w:rsidRPr="00E168AD" w:rsidRDefault="003E050F" w:rsidP="003A3B04">
            <w:pPr>
              <w:keepNext/>
              <w:keepLines/>
              <w:widowControl w:val="0"/>
              <w:tabs>
                <w:tab w:val="left" w:pos="6840"/>
              </w:tabs>
              <w:ind w:left="-108"/>
              <w:jc w:val="right"/>
              <w:rPr>
                <w:sz w:val="20"/>
              </w:rPr>
            </w:pPr>
            <w:r w:rsidRPr="00E168AD">
              <w:rPr>
                <w:sz w:val="20"/>
              </w:rPr>
              <w:t>Apr-12</w:t>
            </w:r>
          </w:p>
        </w:tc>
        <w:tc>
          <w:tcPr>
            <w:tcW w:w="1008" w:type="pct"/>
            <w:tcBorders>
              <w:top w:val="nil"/>
              <w:left w:val="single" w:sz="4" w:space="0" w:color="auto"/>
              <w:bottom w:val="nil"/>
              <w:right w:val="single" w:sz="4" w:space="0" w:color="auto"/>
            </w:tcBorders>
            <w:shd w:val="clear" w:color="auto" w:fill="FFFFFF" w:themeFill="background1"/>
          </w:tcPr>
          <w:p w14:paraId="35F5FDB9" w14:textId="77777777" w:rsidR="003E050F" w:rsidRPr="00E168AD" w:rsidRDefault="003E050F" w:rsidP="003A3B04">
            <w:pPr>
              <w:keepNext/>
              <w:keepLines/>
              <w:widowControl w:val="0"/>
              <w:jc w:val="right"/>
              <w:rPr>
                <w:sz w:val="20"/>
              </w:rPr>
            </w:pPr>
            <w:r w:rsidRPr="00E168AD">
              <w:rPr>
                <w:sz w:val="20"/>
              </w:rPr>
              <w:t>60,000</w:t>
            </w:r>
          </w:p>
        </w:tc>
      </w:tr>
      <w:tr w:rsidR="003E050F" w:rsidRPr="00466B81" w14:paraId="1552C678" w14:textId="77777777" w:rsidTr="00C5379F">
        <w:trPr>
          <w:trHeight w:val="233"/>
        </w:trPr>
        <w:tc>
          <w:tcPr>
            <w:tcW w:w="3283" w:type="pct"/>
            <w:tcBorders>
              <w:top w:val="nil"/>
              <w:left w:val="single" w:sz="4" w:space="0" w:color="auto"/>
              <w:bottom w:val="nil"/>
              <w:right w:val="nil"/>
            </w:tcBorders>
            <w:shd w:val="clear" w:color="auto" w:fill="FFFFFF" w:themeFill="background1"/>
            <w:vAlign w:val="bottom"/>
          </w:tcPr>
          <w:p w14:paraId="3D005938" w14:textId="77777777" w:rsidR="003E050F" w:rsidRPr="00E168AD" w:rsidRDefault="003E050F" w:rsidP="003A3B04">
            <w:pPr>
              <w:keepNext/>
              <w:keepLines/>
              <w:widowControl w:val="0"/>
              <w:ind w:left="4705" w:right="-198"/>
              <w:jc w:val="left"/>
              <w:rPr>
                <w:sz w:val="20"/>
              </w:rPr>
            </w:pPr>
            <w:r w:rsidRPr="00E168AD">
              <w:rPr>
                <w:sz w:val="20"/>
              </w:rPr>
              <w:t>Phase VI:</w:t>
            </w:r>
          </w:p>
        </w:tc>
        <w:tc>
          <w:tcPr>
            <w:tcW w:w="709" w:type="pct"/>
            <w:tcBorders>
              <w:top w:val="nil"/>
              <w:left w:val="nil"/>
              <w:bottom w:val="nil"/>
              <w:right w:val="single" w:sz="4" w:space="0" w:color="auto"/>
            </w:tcBorders>
            <w:shd w:val="clear" w:color="auto" w:fill="FFFFFF" w:themeFill="background1"/>
            <w:vAlign w:val="bottom"/>
          </w:tcPr>
          <w:p w14:paraId="516B9415" w14:textId="77777777" w:rsidR="003E050F" w:rsidRPr="00E168AD" w:rsidRDefault="003E050F" w:rsidP="003A3B04">
            <w:pPr>
              <w:keepNext/>
              <w:keepLines/>
              <w:widowControl w:val="0"/>
              <w:tabs>
                <w:tab w:val="left" w:pos="6840"/>
              </w:tabs>
              <w:ind w:left="-108"/>
              <w:jc w:val="right"/>
              <w:rPr>
                <w:sz w:val="20"/>
              </w:rPr>
            </w:pPr>
            <w:r w:rsidRPr="00E168AD">
              <w:rPr>
                <w:sz w:val="20"/>
              </w:rPr>
              <w:t>May-14</w:t>
            </w:r>
          </w:p>
        </w:tc>
        <w:tc>
          <w:tcPr>
            <w:tcW w:w="1008" w:type="pct"/>
            <w:tcBorders>
              <w:top w:val="nil"/>
              <w:left w:val="single" w:sz="4" w:space="0" w:color="auto"/>
              <w:bottom w:val="nil"/>
              <w:right w:val="single" w:sz="4" w:space="0" w:color="auto"/>
            </w:tcBorders>
            <w:shd w:val="clear" w:color="auto" w:fill="FFFFFF" w:themeFill="background1"/>
          </w:tcPr>
          <w:p w14:paraId="271CC232" w14:textId="77777777" w:rsidR="003E050F" w:rsidRPr="00E168AD" w:rsidRDefault="003E050F" w:rsidP="003A3B04">
            <w:pPr>
              <w:keepNext/>
              <w:keepLines/>
              <w:widowControl w:val="0"/>
              <w:jc w:val="right"/>
              <w:rPr>
                <w:sz w:val="20"/>
              </w:rPr>
            </w:pPr>
            <w:r w:rsidRPr="00E168AD">
              <w:rPr>
                <w:sz w:val="20"/>
              </w:rPr>
              <w:t>60,000</w:t>
            </w:r>
          </w:p>
        </w:tc>
      </w:tr>
      <w:tr w:rsidR="003E050F" w:rsidRPr="00466B81" w14:paraId="374E99B1" w14:textId="77777777" w:rsidTr="00C5379F">
        <w:trPr>
          <w:trHeight w:val="233"/>
        </w:trPr>
        <w:tc>
          <w:tcPr>
            <w:tcW w:w="3283" w:type="pct"/>
            <w:tcBorders>
              <w:top w:val="nil"/>
              <w:left w:val="single" w:sz="4" w:space="0" w:color="auto"/>
              <w:bottom w:val="nil"/>
              <w:right w:val="nil"/>
            </w:tcBorders>
            <w:shd w:val="clear" w:color="auto" w:fill="FFFFFF" w:themeFill="background1"/>
            <w:vAlign w:val="bottom"/>
          </w:tcPr>
          <w:p w14:paraId="239495F4" w14:textId="77777777" w:rsidR="003E050F" w:rsidRPr="00E168AD" w:rsidRDefault="003E050F" w:rsidP="00C5379F">
            <w:pPr>
              <w:widowControl w:val="0"/>
              <w:ind w:left="4705" w:right="-198"/>
              <w:jc w:val="left"/>
              <w:rPr>
                <w:sz w:val="20"/>
              </w:rPr>
            </w:pPr>
            <w:r>
              <w:rPr>
                <w:sz w:val="20"/>
              </w:rPr>
              <w:t>Phase VII:</w:t>
            </w:r>
          </w:p>
        </w:tc>
        <w:tc>
          <w:tcPr>
            <w:tcW w:w="709" w:type="pct"/>
            <w:tcBorders>
              <w:top w:val="nil"/>
              <w:left w:val="nil"/>
              <w:bottom w:val="nil"/>
              <w:right w:val="single" w:sz="4" w:space="0" w:color="auto"/>
            </w:tcBorders>
            <w:shd w:val="clear" w:color="auto" w:fill="FFFFFF" w:themeFill="background1"/>
            <w:vAlign w:val="bottom"/>
          </w:tcPr>
          <w:p w14:paraId="16497980" w14:textId="77777777" w:rsidR="003E050F" w:rsidRPr="00E168AD" w:rsidRDefault="003E050F" w:rsidP="00C5379F">
            <w:pPr>
              <w:widowControl w:val="0"/>
              <w:tabs>
                <w:tab w:val="left" w:pos="6840"/>
              </w:tabs>
              <w:ind w:left="-108"/>
              <w:jc w:val="right"/>
              <w:rPr>
                <w:sz w:val="20"/>
              </w:rPr>
            </w:pPr>
            <w:r>
              <w:rPr>
                <w:sz w:val="20"/>
              </w:rPr>
              <w:t>May-19</w:t>
            </w:r>
          </w:p>
        </w:tc>
        <w:tc>
          <w:tcPr>
            <w:tcW w:w="1008" w:type="pct"/>
            <w:tcBorders>
              <w:top w:val="nil"/>
              <w:left w:val="single" w:sz="4" w:space="0" w:color="auto"/>
              <w:bottom w:val="nil"/>
              <w:right w:val="single" w:sz="4" w:space="0" w:color="auto"/>
            </w:tcBorders>
            <w:shd w:val="clear" w:color="auto" w:fill="FFFFFF" w:themeFill="background1"/>
          </w:tcPr>
          <w:p w14:paraId="1BC6DE65" w14:textId="77777777" w:rsidR="003E050F" w:rsidRPr="00E168AD" w:rsidRDefault="003E050F" w:rsidP="00C5379F">
            <w:pPr>
              <w:widowControl w:val="0"/>
              <w:jc w:val="right"/>
              <w:rPr>
                <w:sz w:val="20"/>
              </w:rPr>
            </w:pPr>
            <w:r>
              <w:rPr>
                <w:sz w:val="20"/>
              </w:rPr>
              <w:t>85,000</w:t>
            </w:r>
          </w:p>
        </w:tc>
      </w:tr>
      <w:tr w:rsidR="003E050F" w:rsidRPr="00466B81" w14:paraId="2A9BB055" w14:textId="77777777" w:rsidTr="00C5379F">
        <w:trPr>
          <w:trHeight w:val="233"/>
        </w:trPr>
        <w:tc>
          <w:tcPr>
            <w:tcW w:w="3992" w:type="pct"/>
            <w:gridSpan w:val="2"/>
            <w:tcBorders>
              <w:top w:val="nil"/>
              <w:left w:val="single" w:sz="4" w:space="0" w:color="auto"/>
              <w:bottom w:val="nil"/>
              <w:right w:val="single" w:sz="4" w:space="0" w:color="auto"/>
            </w:tcBorders>
            <w:shd w:val="clear" w:color="auto" w:fill="auto"/>
          </w:tcPr>
          <w:p w14:paraId="5D6ADC56" w14:textId="77777777" w:rsidR="003E050F" w:rsidRPr="00F42D42" w:rsidRDefault="003E050F" w:rsidP="00C5379F">
            <w:pPr>
              <w:widowControl w:val="0"/>
              <w:tabs>
                <w:tab w:val="left" w:pos="6551"/>
                <w:tab w:val="right" w:pos="7560"/>
              </w:tabs>
              <w:ind w:left="6409" w:right="-108"/>
              <w:jc w:val="left"/>
              <w:rPr>
                <w:sz w:val="20"/>
              </w:rPr>
            </w:pPr>
            <w:r w:rsidRPr="00F42D42">
              <w:rPr>
                <w:sz w:val="20"/>
              </w:rPr>
              <w:tab/>
              <w:t>Total:</w:t>
            </w:r>
          </w:p>
        </w:tc>
        <w:tc>
          <w:tcPr>
            <w:tcW w:w="1008" w:type="pct"/>
            <w:tcBorders>
              <w:top w:val="nil"/>
              <w:left w:val="single" w:sz="4" w:space="0" w:color="auto"/>
              <w:bottom w:val="single" w:sz="4" w:space="0" w:color="auto"/>
              <w:right w:val="single" w:sz="4" w:space="0" w:color="auto"/>
            </w:tcBorders>
            <w:shd w:val="clear" w:color="auto" w:fill="auto"/>
          </w:tcPr>
          <w:p w14:paraId="6793C28E" w14:textId="77777777" w:rsidR="003E050F" w:rsidRPr="00F42D42" w:rsidRDefault="003E050F" w:rsidP="00C5379F">
            <w:pPr>
              <w:widowControl w:val="0"/>
              <w:jc w:val="right"/>
              <w:rPr>
                <w:sz w:val="20"/>
              </w:rPr>
            </w:pPr>
            <w:r w:rsidRPr="00F42D42">
              <w:rPr>
                <w:sz w:val="20"/>
              </w:rPr>
              <w:t>448,200</w:t>
            </w:r>
          </w:p>
        </w:tc>
      </w:tr>
      <w:tr w:rsidR="003E050F" w:rsidRPr="00E168AD" w14:paraId="0BA6D54E" w14:textId="77777777" w:rsidTr="00C5379F">
        <w:trPr>
          <w:trHeight w:val="233"/>
        </w:trPr>
        <w:tc>
          <w:tcPr>
            <w:tcW w:w="3992" w:type="pct"/>
            <w:gridSpan w:val="2"/>
            <w:shd w:val="clear" w:color="auto" w:fill="FFFFFF" w:themeFill="background1"/>
          </w:tcPr>
          <w:p w14:paraId="31C87230" w14:textId="77777777" w:rsidR="003E050F" w:rsidRPr="00E168AD" w:rsidRDefault="003E050F" w:rsidP="00C5379F">
            <w:pPr>
              <w:widowControl w:val="0"/>
              <w:jc w:val="left"/>
              <w:rPr>
                <w:sz w:val="20"/>
              </w:rPr>
            </w:pPr>
            <w:r w:rsidRPr="00E168AD">
              <w:rPr>
                <w:sz w:val="20"/>
              </w:rPr>
              <w:t>Amount requested for renewal (phase VIII) (US $):</w:t>
            </w:r>
          </w:p>
        </w:tc>
        <w:tc>
          <w:tcPr>
            <w:tcW w:w="1008" w:type="pct"/>
            <w:shd w:val="clear" w:color="auto" w:fill="auto"/>
          </w:tcPr>
          <w:p w14:paraId="71D175F3" w14:textId="77777777" w:rsidR="003E050F" w:rsidRPr="00E168AD" w:rsidRDefault="003E050F" w:rsidP="00C5379F">
            <w:pPr>
              <w:widowControl w:val="0"/>
              <w:jc w:val="right"/>
              <w:rPr>
                <w:sz w:val="20"/>
              </w:rPr>
            </w:pPr>
            <w:r>
              <w:rPr>
                <w:sz w:val="20"/>
              </w:rPr>
              <w:t>85</w:t>
            </w:r>
            <w:r w:rsidRPr="00E168AD">
              <w:rPr>
                <w:sz w:val="20"/>
              </w:rPr>
              <w:t>,000</w:t>
            </w:r>
          </w:p>
        </w:tc>
      </w:tr>
      <w:tr w:rsidR="003E050F" w:rsidRPr="00E168AD" w14:paraId="70D29ADF" w14:textId="77777777" w:rsidTr="00C5379F">
        <w:trPr>
          <w:trHeight w:val="233"/>
        </w:trPr>
        <w:tc>
          <w:tcPr>
            <w:tcW w:w="3992" w:type="pct"/>
            <w:gridSpan w:val="2"/>
          </w:tcPr>
          <w:p w14:paraId="1A51C5B7" w14:textId="77777777" w:rsidR="003E050F" w:rsidRPr="00E168AD" w:rsidRDefault="003E050F" w:rsidP="00C5379F">
            <w:pPr>
              <w:widowControl w:val="0"/>
              <w:jc w:val="left"/>
              <w:rPr>
                <w:sz w:val="20"/>
              </w:rPr>
            </w:pPr>
            <w:r w:rsidRPr="00E168AD">
              <w:rPr>
                <w:sz w:val="20"/>
              </w:rPr>
              <w:t xml:space="preserve">Amount recommended for approval for phase VIII (US $): </w:t>
            </w:r>
          </w:p>
        </w:tc>
        <w:tc>
          <w:tcPr>
            <w:tcW w:w="1008" w:type="pct"/>
            <w:shd w:val="clear" w:color="auto" w:fill="auto"/>
          </w:tcPr>
          <w:p w14:paraId="4E1AAFAF" w14:textId="77777777" w:rsidR="003E050F" w:rsidRPr="00E168AD" w:rsidRDefault="003E050F" w:rsidP="00C5379F">
            <w:pPr>
              <w:widowControl w:val="0"/>
              <w:jc w:val="right"/>
              <w:rPr>
                <w:sz w:val="20"/>
              </w:rPr>
            </w:pPr>
            <w:r>
              <w:rPr>
                <w:sz w:val="20"/>
              </w:rPr>
              <w:t>85</w:t>
            </w:r>
            <w:r w:rsidRPr="00E168AD">
              <w:rPr>
                <w:sz w:val="20"/>
              </w:rPr>
              <w:t>,000</w:t>
            </w:r>
          </w:p>
        </w:tc>
      </w:tr>
      <w:tr w:rsidR="003E050F" w:rsidRPr="00E168AD" w14:paraId="41C30C72" w14:textId="77777777" w:rsidTr="00C5379F">
        <w:trPr>
          <w:trHeight w:val="233"/>
        </w:trPr>
        <w:tc>
          <w:tcPr>
            <w:tcW w:w="3992" w:type="pct"/>
            <w:gridSpan w:val="2"/>
          </w:tcPr>
          <w:p w14:paraId="5A8C5618" w14:textId="77777777" w:rsidR="003E050F" w:rsidRPr="00E168AD" w:rsidRDefault="003E050F" w:rsidP="00C5379F">
            <w:pPr>
              <w:widowControl w:val="0"/>
              <w:jc w:val="left"/>
              <w:rPr>
                <w:sz w:val="20"/>
              </w:rPr>
            </w:pPr>
            <w:r w:rsidRPr="00E168AD">
              <w:rPr>
                <w:sz w:val="20"/>
              </w:rPr>
              <w:t>Agency support costs (US $):</w:t>
            </w:r>
          </w:p>
        </w:tc>
        <w:tc>
          <w:tcPr>
            <w:tcW w:w="1008" w:type="pct"/>
            <w:shd w:val="clear" w:color="auto" w:fill="auto"/>
          </w:tcPr>
          <w:p w14:paraId="54CFC4F0" w14:textId="77777777" w:rsidR="003E050F" w:rsidRPr="00E168AD" w:rsidRDefault="003E050F" w:rsidP="00C5379F">
            <w:pPr>
              <w:widowControl w:val="0"/>
              <w:jc w:val="right"/>
              <w:rPr>
                <w:sz w:val="20"/>
              </w:rPr>
            </w:pPr>
            <w:r w:rsidRPr="00E168AD">
              <w:rPr>
                <w:sz w:val="20"/>
              </w:rPr>
              <w:t>0</w:t>
            </w:r>
          </w:p>
        </w:tc>
      </w:tr>
      <w:tr w:rsidR="003E050F" w:rsidRPr="00E168AD" w14:paraId="3A31D0D0" w14:textId="77777777" w:rsidTr="00C5379F">
        <w:trPr>
          <w:trHeight w:val="233"/>
        </w:trPr>
        <w:tc>
          <w:tcPr>
            <w:tcW w:w="3992" w:type="pct"/>
            <w:gridSpan w:val="2"/>
          </w:tcPr>
          <w:p w14:paraId="72C14269" w14:textId="77777777" w:rsidR="003E050F" w:rsidRPr="00E168AD" w:rsidRDefault="003E050F" w:rsidP="00C5379F">
            <w:pPr>
              <w:widowControl w:val="0"/>
              <w:jc w:val="left"/>
              <w:rPr>
                <w:sz w:val="20"/>
              </w:rPr>
            </w:pPr>
            <w:r w:rsidRPr="00E168AD">
              <w:rPr>
                <w:sz w:val="20"/>
              </w:rPr>
              <w:t>Total cost of institutional strengthening phase VIII to the Multilateral Fund (US $):</w:t>
            </w:r>
          </w:p>
        </w:tc>
        <w:tc>
          <w:tcPr>
            <w:tcW w:w="1008" w:type="pct"/>
            <w:shd w:val="clear" w:color="auto" w:fill="auto"/>
          </w:tcPr>
          <w:p w14:paraId="7B1D9D8B" w14:textId="77777777" w:rsidR="003E050F" w:rsidRPr="00E168AD" w:rsidRDefault="003E050F" w:rsidP="00C5379F">
            <w:pPr>
              <w:widowControl w:val="0"/>
              <w:jc w:val="right"/>
              <w:rPr>
                <w:sz w:val="20"/>
              </w:rPr>
            </w:pPr>
            <w:r>
              <w:rPr>
                <w:sz w:val="20"/>
              </w:rPr>
              <w:t>85</w:t>
            </w:r>
            <w:r w:rsidRPr="00E168AD">
              <w:rPr>
                <w:sz w:val="20"/>
              </w:rPr>
              <w:t>,000</w:t>
            </w:r>
          </w:p>
        </w:tc>
      </w:tr>
      <w:tr w:rsidR="003E050F" w:rsidRPr="00466B81" w14:paraId="43E3EF1C" w14:textId="77777777" w:rsidTr="00C5379F">
        <w:trPr>
          <w:trHeight w:val="233"/>
        </w:trPr>
        <w:tc>
          <w:tcPr>
            <w:tcW w:w="3992" w:type="pct"/>
            <w:gridSpan w:val="2"/>
          </w:tcPr>
          <w:p w14:paraId="24248405" w14:textId="77777777" w:rsidR="003E050F" w:rsidRPr="00E168AD" w:rsidRDefault="003E050F" w:rsidP="00C5379F">
            <w:pPr>
              <w:widowControl w:val="0"/>
              <w:jc w:val="left"/>
              <w:rPr>
                <w:sz w:val="20"/>
              </w:rPr>
            </w:pPr>
            <w:r w:rsidRPr="00E168AD">
              <w:rPr>
                <w:sz w:val="20"/>
              </w:rPr>
              <w:t>Date of approval of country programme:</w:t>
            </w:r>
          </w:p>
        </w:tc>
        <w:tc>
          <w:tcPr>
            <w:tcW w:w="1008" w:type="pct"/>
            <w:shd w:val="clear" w:color="auto" w:fill="FFFFFF" w:themeFill="background1"/>
          </w:tcPr>
          <w:p w14:paraId="27E98018" w14:textId="77777777" w:rsidR="003E050F" w:rsidRPr="00E168AD" w:rsidRDefault="003E050F" w:rsidP="00C5379F">
            <w:pPr>
              <w:widowControl w:val="0"/>
              <w:jc w:val="right"/>
              <w:rPr>
                <w:sz w:val="20"/>
              </w:rPr>
            </w:pPr>
            <w:r w:rsidRPr="00E168AD">
              <w:rPr>
                <w:sz w:val="20"/>
              </w:rPr>
              <w:t>1996</w:t>
            </w:r>
          </w:p>
        </w:tc>
      </w:tr>
      <w:tr w:rsidR="003E050F" w:rsidRPr="00E168AD" w14:paraId="47474711" w14:textId="77777777" w:rsidTr="00C5379F">
        <w:trPr>
          <w:trHeight w:val="233"/>
        </w:trPr>
        <w:tc>
          <w:tcPr>
            <w:tcW w:w="3992" w:type="pct"/>
            <w:gridSpan w:val="2"/>
            <w:tcBorders>
              <w:bottom w:val="single" w:sz="4" w:space="0" w:color="auto"/>
            </w:tcBorders>
          </w:tcPr>
          <w:p w14:paraId="1A58EF93" w14:textId="77777777" w:rsidR="003E050F" w:rsidRPr="00E168AD" w:rsidRDefault="003E050F" w:rsidP="00C5379F">
            <w:pPr>
              <w:widowControl w:val="0"/>
              <w:jc w:val="left"/>
              <w:rPr>
                <w:color w:val="000000" w:themeColor="text1"/>
                <w:sz w:val="20"/>
              </w:rPr>
            </w:pPr>
            <w:r w:rsidRPr="00E168AD">
              <w:rPr>
                <w:color w:val="000000" w:themeColor="text1"/>
                <w:sz w:val="20"/>
              </w:rPr>
              <w:t>Date of approval of HCFC phase-out management plan (stage I):</w:t>
            </w:r>
          </w:p>
        </w:tc>
        <w:tc>
          <w:tcPr>
            <w:tcW w:w="1008" w:type="pct"/>
            <w:tcBorders>
              <w:bottom w:val="single" w:sz="4" w:space="0" w:color="auto"/>
            </w:tcBorders>
            <w:shd w:val="clear" w:color="auto" w:fill="FFFFFF" w:themeFill="background1"/>
          </w:tcPr>
          <w:p w14:paraId="60EB8B2E" w14:textId="77777777" w:rsidR="003E050F" w:rsidRPr="00E168AD" w:rsidRDefault="003E050F" w:rsidP="00C5379F">
            <w:pPr>
              <w:widowControl w:val="0"/>
              <w:jc w:val="right"/>
              <w:rPr>
                <w:sz w:val="20"/>
              </w:rPr>
            </w:pPr>
            <w:r w:rsidRPr="00E168AD">
              <w:rPr>
                <w:sz w:val="20"/>
              </w:rPr>
              <w:t>2012</w:t>
            </w:r>
          </w:p>
        </w:tc>
      </w:tr>
      <w:tr w:rsidR="003E050F" w:rsidRPr="00E168AD" w14:paraId="5CBA611B" w14:textId="77777777" w:rsidTr="00C5379F">
        <w:trPr>
          <w:trHeight w:val="233"/>
        </w:trPr>
        <w:tc>
          <w:tcPr>
            <w:tcW w:w="3992" w:type="pct"/>
            <w:gridSpan w:val="2"/>
            <w:tcBorders>
              <w:top w:val="single" w:sz="4" w:space="0" w:color="auto"/>
              <w:left w:val="single" w:sz="4" w:space="0" w:color="auto"/>
              <w:bottom w:val="nil"/>
              <w:right w:val="single" w:sz="4" w:space="0" w:color="auto"/>
            </w:tcBorders>
          </w:tcPr>
          <w:p w14:paraId="147E2B79" w14:textId="77777777" w:rsidR="003E050F" w:rsidRPr="00E168AD" w:rsidRDefault="003E050F" w:rsidP="00C5379F">
            <w:pPr>
              <w:widowControl w:val="0"/>
              <w:spacing w:before="20"/>
              <w:jc w:val="left"/>
              <w:rPr>
                <w:sz w:val="20"/>
              </w:rPr>
            </w:pPr>
            <w:r w:rsidRPr="00E168AD">
              <w:rPr>
                <w:sz w:val="20"/>
              </w:rPr>
              <w:t>Baseline consumption of controlled substances (ODP tonnes):</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475681B2" w14:textId="77777777" w:rsidR="003E050F" w:rsidRPr="00E168AD" w:rsidRDefault="003E050F" w:rsidP="00C5379F">
            <w:pPr>
              <w:widowControl w:val="0"/>
              <w:jc w:val="right"/>
              <w:rPr>
                <w:sz w:val="20"/>
              </w:rPr>
            </w:pPr>
          </w:p>
        </w:tc>
      </w:tr>
      <w:tr w:rsidR="003E050F" w:rsidRPr="00E168AD" w14:paraId="6956EEB4" w14:textId="77777777" w:rsidTr="00C5379F">
        <w:trPr>
          <w:trHeight w:val="233"/>
        </w:trPr>
        <w:tc>
          <w:tcPr>
            <w:tcW w:w="3992" w:type="pct"/>
            <w:gridSpan w:val="2"/>
            <w:tcBorders>
              <w:top w:val="nil"/>
              <w:left w:val="single" w:sz="4" w:space="0" w:color="auto"/>
              <w:bottom w:val="nil"/>
              <w:right w:val="single" w:sz="4" w:space="0" w:color="auto"/>
            </w:tcBorders>
          </w:tcPr>
          <w:p w14:paraId="752C21AC" w14:textId="77777777" w:rsidR="003E050F" w:rsidRPr="00E168AD" w:rsidRDefault="003E050F" w:rsidP="00C5379F">
            <w:pPr>
              <w:widowControl w:val="0"/>
              <w:ind w:left="360" w:hanging="360"/>
              <w:jc w:val="left"/>
              <w:rPr>
                <w:sz w:val="20"/>
              </w:rPr>
            </w:pPr>
            <w:r>
              <w:rPr>
                <w:sz w:val="20"/>
              </w:rPr>
              <w:t>(a)  </w:t>
            </w:r>
            <w:r w:rsidRPr="00E168AD">
              <w:rPr>
                <w:sz w:val="20"/>
              </w:rPr>
              <w:t>Annex B, Group III (methyl chloroform) (average 1998-2000)</w:t>
            </w:r>
          </w:p>
        </w:tc>
        <w:tc>
          <w:tcPr>
            <w:tcW w:w="1008" w:type="pct"/>
            <w:tcBorders>
              <w:top w:val="nil"/>
              <w:left w:val="single" w:sz="4" w:space="0" w:color="auto"/>
              <w:bottom w:val="nil"/>
              <w:right w:val="single" w:sz="4" w:space="0" w:color="auto"/>
            </w:tcBorders>
            <w:shd w:val="clear" w:color="auto" w:fill="FFFFFF" w:themeFill="background1"/>
            <w:vAlign w:val="bottom"/>
          </w:tcPr>
          <w:p w14:paraId="3914ADA9" w14:textId="77777777" w:rsidR="003E050F" w:rsidRPr="00E168AD" w:rsidRDefault="003E050F" w:rsidP="00C5379F">
            <w:pPr>
              <w:widowControl w:val="0"/>
              <w:jc w:val="right"/>
              <w:rPr>
                <w:sz w:val="20"/>
              </w:rPr>
            </w:pPr>
            <w:r w:rsidRPr="00E168AD">
              <w:rPr>
                <w:sz w:val="20"/>
              </w:rPr>
              <w:t>0.0</w:t>
            </w:r>
          </w:p>
        </w:tc>
      </w:tr>
      <w:tr w:rsidR="003E050F" w:rsidRPr="00E168AD" w14:paraId="4998DB1A" w14:textId="77777777" w:rsidTr="00C5379F">
        <w:trPr>
          <w:trHeight w:val="233"/>
        </w:trPr>
        <w:tc>
          <w:tcPr>
            <w:tcW w:w="3992" w:type="pct"/>
            <w:gridSpan w:val="2"/>
            <w:tcBorders>
              <w:top w:val="nil"/>
              <w:left w:val="single" w:sz="4" w:space="0" w:color="auto"/>
              <w:bottom w:val="nil"/>
              <w:right w:val="single" w:sz="4" w:space="0" w:color="auto"/>
            </w:tcBorders>
          </w:tcPr>
          <w:p w14:paraId="47106614" w14:textId="77777777" w:rsidR="003E050F" w:rsidRPr="00E168AD" w:rsidRDefault="003E050F" w:rsidP="00C5379F">
            <w:pPr>
              <w:widowControl w:val="0"/>
              <w:spacing w:after="20"/>
              <w:ind w:left="360" w:hanging="360"/>
              <w:jc w:val="left"/>
              <w:rPr>
                <w:sz w:val="20"/>
              </w:rPr>
            </w:pPr>
            <w:r>
              <w:rPr>
                <w:sz w:val="20"/>
              </w:rPr>
              <w:t>(b)  </w:t>
            </w:r>
            <w:r w:rsidRPr="00E168AD">
              <w:rPr>
                <w:sz w:val="20"/>
              </w:rPr>
              <w:t>Annex C, Group I (HCFCs) (average 2009-2010)</w:t>
            </w:r>
          </w:p>
        </w:tc>
        <w:tc>
          <w:tcPr>
            <w:tcW w:w="1008" w:type="pct"/>
            <w:tcBorders>
              <w:top w:val="nil"/>
              <w:left w:val="single" w:sz="4" w:space="0" w:color="auto"/>
              <w:bottom w:val="nil"/>
              <w:right w:val="single" w:sz="4" w:space="0" w:color="auto"/>
            </w:tcBorders>
            <w:shd w:val="clear" w:color="auto" w:fill="FFFFFF" w:themeFill="background1"/>
            <w:vAlign w:val="bottom"/>
          </w:tcPr>
          <w:p w14:paraId="5B28DC50" w14:textId="77777777" w:rsidR="003E050F" w:rsidRPr="00E168AD" w:rsidRDefault="003E050F" w:rsidP="00C5379F">
            <w:pPr>
              <w:widowControl w:val="0"/>
              <w:jc w:val="right"/>
              <w:rPr>
                <w:sz w:val="20"/>
              </w:rPr>
            </w:pPr>
            <w:r w:rsidRPr="00E168AD">
              <w:rPr>
                <w:sz w:val="20"/>
              </w:rPr>
              <w:t>1.7</w:t>
            </w:r>
          </w:p>
        </w:tc>
      </w:tr>
      <w:tr w:rsidR="003E050F" w:rsidRPr="00E168AD" w14:paraId="401BB39B" w14:textId="77777777" w:rsidTr="00C5379F">
        <w:trPr>
          <w:trHeight w:val="233"/>
        </w:trPr>
        <w:tc>
          <w:tcPr>
            <w:tcW w:w="3992" w:type="pct"/>
            <w:gridSpan w:val="2"/>
            <w:tcBorders>
              <w:top w:val="nil"/>
              <w:bottom w:val="single" w:sz="4" w:space="0" w:color="auto"/>
            </w:tcBorders>
          </w:tcPr>
          <w:p w14:paraId="081A5FD2" w14:textId="77777777" w:rsidR="003E050F" w:rsidRPr="00E168AD" w:rsidRDefault="003E050F" w:rsidP="00C5379F">
            <w:pPr>
              <w:widowControl w:val="0"/>
              <w:spacing w:after="20"/>
              <w:ind w:left="360" w:hanging="360"/>
              <w:jc w:val="left"/>
              <w:rPr>
                <w:sz w:val="20"/>
              </w:rPr>
            </w:pPr>
            <w:r>
              <w:rPr>
                <w:sz w:val="20"/>
              </w:rPr>
              <w:t>(c) </w:t>
            </w:r>
            <w:r>
              <w:t> </w:t>
            </w:r>
            <w:r w:rsidRPr="00E168AD">
              <w:rPr>
                <w:sz w:val="20"/>
              </w:rPr>
              <w:t>Annex E (methyl bromide) (average 1995-1998)</w:t>
            </w:r>
          </w:p>
        </w:tc>
        <w:tc>
          <w:tcPr>
            <w:tcW w:w="1008" w:type="pct"/>
            <w:tcBorders>
              <w:top w:val="nil"/>
              <w:bottom w:val="single" w:sz="4" w:space="0" w:color="auto"/>
            </w:tcBorders>
            <w:shd w:val="clear" w:color="auto" w:fill="FFFFFF" w:themeFill="background1"/>
            <w:vAlign w:val="bottom"/>
          </w:tcPr>
          <w:p w14:paraId="76DAB9ED" w14:textId="77777777" w:rsidR="003E050F" w:rsidRPr="00E168AD" w:rsidRDefault="003E050F" w:rsidP="00C5379F">
            <w:pPr>
              <w:widowControl w:val="0"/>
              <w:jc w:val="right"/>
              <w:rPr>
                <w:sz w:val="20"/>
              </w:rPr>
            </w:pPr>
            <w:r w:rsidRPr="00E168AD">
              <w:rPr>
                <w:sz w:val="20"/>
              </w:rPr>
              <w:t>0.0</w:t>
            </w:r>
          </w:p>
        </w:tc>
      </w:tr>
      <w:tr w:rsidR="003E050F" w:rsidRPr="00E168AD" w14:paraId="09919C97" w14:textId="77777777" w:rsidTr="00C5379F">
        <w:trPr>
          <w:trHeight w:val="233"/>
        </w:trPr>
        <w:tc>
          <w:tcPr>
            <w:tcW w:w="3992" w:type="pct"/>
            <w:gridSpan w:val="2"/>
            <w:tcBorders>
              <w:top w:val="single" w:sz="4" w:space="0" w:color="auto"/>
              <w:left w:val="single" w:sz="4" w:space="0" w:color="auto"/>
              <w:bottom w:val="nil"/>
              <w:right w:val="single" w:sz="4" w:space="0" w:color="auto"/>
            </w:tcBorders>
          </w:tcPr>
          <w:p w14:paraId="01C61A8D" w14:textId="77777777" w:rsidR="003E050F" w:rsidRPr="00E168AD" w:rsidRDefault="003E050F" w:rsidP="00C5379F">
            <w:pPr>
              <w:widowControl w:val="0"/>
              <w:spacing w:before="20"/>
              <w:jc w:val="left"/>
              <w:rPr>
                <w:sz w:val="20"/>
              </w:rPr>
            </w:pPr>
            <w:r w:rsidRPr="00E168AD">
              <w:rPr>
                <w:sz w:val="20"/>
              </w:rPr>
              <w:t xml:space="preserve">Latest reported ODS consumption </w:t>
            </w:r>
            <w:r w:rsidRPr="00A6157D">
              <w:rPr>
                <w:sz w:val="20"/>
              </w:rPr>
              <w:t>(2020</w:t>
            </w:r>
            <w:r w:rsidRPr="00E168AD">
              <w:rPr>
                <w:sz w:val="20"/>
              </w:rPr>
              <w:t>) (ODP tonnes) as per Article 7:</w:t>
            </w:r>
          </w:p>
        </w:tc>
        <w:tc>
          <w:tcPr>
            <w:tcW w:w="1008" w:type="pct"/>
            <w:tcBorders>
              <w:top w:val="single" w:sz="4" w:space="0" w:color="auto"/>
              <w:left w:val="single" w:sz="4" w:space="0" w:color="auto"/>
              <w:bottom w:val="nil"/>
              <w:right w:val="single" w:sz="4" w:space="0" w:color="auto"/>
            </w:tcBorders>
            <w:shd w:val="clear" w:color="auto" w:fill="FFFFFF" w:themeFill="background1"/>
          </w:tcPr>
          <w:p w14:paraId="27F55383" w14:textId="77777777" w:rsidR="003E050F" w:rsidRPr="00E168AD" w:rsidRDefault="003E050F" w:rsidP="00C5379F">
            <w:pPr>
              <w:widowControl w:val="0"/>
              <w:spacing w:before="20"/>
              <w:jc w:val="right"/>
              <w:rPr>
                <w:sz w:val="20"/>
              </w:rPr>
            </w:pPr>
          </w:p>
        </w:tc>
      </w:tr>
      <w:tr w:rsidR="003E050F" w:rsidRPr="00E168AD" w14:paraId="12C5E45F" w14:textId="77777777" w:rsidTr="00C5379F">
        <w:trPr>
          <w:trHeight w:val="233"/>
        </w:trPr>
        <w:tc>
          <w:tcPr>
            <w:tcW w:w="3992" w:type="pct"/>
            <w:gridSpan w:val="2"/>
            <w:tcBorders>
              <w:top w:val="nil"/>
              <w:left w:val="single" w:sz="4" w:space="0" w:color="auto"/>
              <w:bottom w:val="nil"/>
              <w:right w:val="single" w:sz="4" w:space="0" w:color="auto"/>
            </w:tcBorders>
          </w:tcPr>
          <w:p w14:paraId="323108B9" w14:textId="77777777" w:rsidR="003E050F" w:rsidRPr="00E168AD" w:rsidRDefault="003E050F" w:rsidP="00C5379F">
            <w:pPr>
              <w:widowControl w:val="0"/>
              <w:ind w:left="360" w:hanging="360"/>
              <w:jc w:val="left"/>
              <w:rPr>
                <w:sz w:val="20"/>
              </w:rPr>
            </w:pPr>
            <w:r>
              <w:rPr>
                <w:sz w:val="20"/>
              </w:rPr>
              <w:t>(a)  </w:t>
            </w:r>
            <w:r w:rsidRPr="00E168AD">
              <w:rPr>
                <w:sz w:val="20"/>
              </w:rPr>
              <w:t>Annex B, Group III (methyl chloroform)</w:t>
            </w:r>
          </w:p>
        </w:tc>
        <w:tc>
          <w:tcPr>
            <w:tcW w:w="1008" w:type="pct"/>
            <w:tcBorders>
              <w:top w:val="nil"/>
              <w:left w:val="single" w:sz="4" w:space="0" w:color="auto"/>
              <w:bottom w:val="nil"/>
              <w:right w:val="single" w:sz="4" w:space="0" w:color="auto"/>
            </w:tcBorders>
            <w:shd w:val="clear" w:color="auto" w:fill="FFFFFF" w:themeFill="background1"/>
            <w:vAlign w:val="bottom"/>
          </w:tcPr>
          <w:p w14:paraId="1E288012" w14:textId="77777777" w:rsidR="003E050F" w:rsidRPr="00E168AD" w:rsidRDefault="003E050F" w:rsidP="00C5379F">
            <w:pPr>
              <w:widowControl w:val="0"/>
              <w:jc w:val="right"/>
              <w:rPr>
                <w:sz w:val="20"/>
              </w:rPr>
            </w:pPr>
            <w:r w:rsidRPr="00E168AD">
              <w:rPr>
                <w:sz w:val="20"/>
              </w:rPr>
              <w:t>0.00</w:t>
            </w:r>
          </w:p>
        </w:tc>
      </w:tr>
      <w:tr w:rsidR="003E050F" w:rsidRPr="00E168AD" w14:paraId="4C7AF538" w14:textId="77777777" w:rsidTr="00C5379F">
        <w:trPr>
          <w:trHeight w:val="233"/>
        </w:trPr>
        <w:tc>
          <w:tcPr>
            <w:tcW w:w="3992" w:type="pct"/>
            <w:gridSpan w:val="2"/>
            <w:tcBorders>
              <w:top w:val="nil"/>
              <w:left w:val="single" w:sz="4" w:space="0" w:color="auto"/>
              <w:bottom w:val="nil"/>
              <w:right w:val="single" w:sz="4" w:space="0" w:color="auto"/>
            </w:tcBorders>
          </w:tcPr>
          <w:p w14:paraId="4CD6BBF8" w14:textId="77777777" w:rsidR="003E050F" w:rsidRPr="00E168AD" w:rsidRDefault="003E050F" w:rsidP="00C5379F">
            <w:pPr>
              <w:widowControl w:val="0"/>
              <w:ind w:left="360" w:hanging="360"/>
              <w:jc w:val="left"/>
              <w:rPr>
                <w:sz w:val="20"/>
              </w:rPr>
            </w:pPr>
            <w:r>
              <w:rPr>
                <w:sz w:val="20"/>
              </w:rPr>
              <w:t>(b)  </w:t>
            </w:r>
            <w:r w:rsidRPr="00E168AD">
              <w:rPr>
                <w:sz w:val="20"/>
              </w:rPr>
              <w:t>Annex C, Group I (HCFCs)</w:t>
            </w:r>
          </w:p>
        </w:tc>
        <w:tc>
          <w:tcPr>
            <w:tcW w:w="1008" w:type="pct"/>
            <w:tcBorders>
              <w:top w:val="nil"/>
              <w:left w:val="single" w:sz="4" w:space="0" w:color="auto"/>
              <w:bottom w:val="nil"/>
              <w:right w:val="single" w:sz="4" w:space="0" w:color="auto"/>
            </w:tcBorders>
            <w:shd w:val="clear" w:color="auto" w:fill="FFFFFF" w:themeFill="background1"/>
            <w:vAlign w:val="bottom"/>
          </w:tcPr>
          <w:p w14:paraId="64F6006B" w14:textId="77777777" w:rsidR="003E050F" w:rsidRPr="00E168AD" w:rsidRDefault="003E050F" w:rsidP="00C5379F">
            <w:pPr>
              <w:widowControl w:val="0"/>
              <w:jc w:val="right"/>
              <w:rPr>
                <w:sz w:val="20"/>
              </w:rPr>
            </w:pPr>
            <w:r>
              <w:rPr>
                <w:sz w:val="20"/>
              </w:rPr>
              <w:t>0.90</w:t>
            </w:r>
          </w:p>
        </w:tc>
      </w:tr>
      <w:tr w:rsidR="003E050F" w:rsidRPr="00466B81" w14:paraId="68553B3C" w14:textId="77777777" w:rsidTr="00C5379F">
        <w:trPr>
          <w:trHeight w:val="233"/>
        </w:trPr>
        <w:tc>
          <w:tcPr>
            <w:tcW w:w="3992" w:type="pct"/>
            <w:gridSpan w:val="2"/>
            <w:tcBorders>
              <w:top w:val="nil"/>
              <w:left w:val="single" w:sz="4" w:space="0" w:color="auto"/>
              <w:bottom w:val="nil"/>
              <w:right w:val="single" w:sz="4" w:space="0" w:color="auto"/>
            </w:tcBorders>
          </w:tcPr>
          <w:p w14:paraId="241E31D9" w14:textId="77777777" w:rsidR="003E050F" w:rsidRPr="00E168AD" w:rsidRDefault="003E050F" w:rsidP="00C5379F">
            <w:pPr>
              <w:widowControl w:val="0"/>
              <w:ind w:left="360" w:hanging="360"/>
              <w:jc w:val="left"/>
              <w:rPr>
                <w:sz w:val="20"/>
              </w:rPr>
            </w:pPr>
            <w:r>
              <w:rPr>
                <w:sz w:val="20"/>
              </w:rPr>
              <w:t>(c)  </w:t>
            </w:r>
            <w:r w:rsidRPr="00E168AD">
              <w:rPr>
                <w:sz w:val="20"/>
              </w:rPr>
              <w:t>Annex E (methyl bromide)</w:t>
            </w:r>
          </w:p>
        </w:tc>
        <w:tc>
          <w:tcPr>
            <w:tcW w:w="1008" w:type="pct"/>
            <w:tcBorders>
              <w:top w:val="nil"/>
              <w:left w:val="single" w:sz="4" w:space="0" w:color="auto"/>
              <w:bottom w:val="nil"/>
              <w:right w:val="single" w:sz="4" w:space="0" w:color="auto"/>
            </w:tcBorders>
            <w:shd w:val="clear" w:color="auto" w:fill="FFFFFF" w:themeFill="background1"/>
            <w:vAlign w:val="bottom"/>
          </w:tcPr>
          <w:p w14:paraId="356B16C4" w14:textId="77777777" w:rsidR="003E050F" w:rsidRPr="00E168AD" w:rsidRDefault="003E050F" w:rsidP="00C5379F">
            <w:pPr>
              <w:widowControl w:val="0"/>
              <w:jc w:val="right"/>
              <w:rPr>
                <w:sz w:val="20"/>
              </w:rPr>
            </w:pPr>
            <w:r w:rsidRPr="00E168AD">
              <w:rPr>
                <w:sz w:val="20"/>
              </w:rPr>
              <w:t>0.00</w:t>
            </w:r>
          </w:p>
        </w:tc>
      </w:tr>
      <w:tr w:rsidR="003E050F" w:rsidRPr="00466B81" w14:paraId="0D9A722C" w14:textId="77777777" w:rsidTr="00C5379F">
        <w:trPr>
          <w:trHeight w:val="233"/>
        </w:trPr>
        <w:tc>
          <w:tcPr>
            <w:tcW w:w="3992" w:type="pct"/>
            <w:gridSpan w:val="2"/>
            <w:tcBorders>
              <w:top w:val="nil"/>
              <w:left w:val="single" w:sz="4" w:space="0" w:color="auto"/>
              <w:bottom w:val="single" w:sz="4" w:space="0" w:color="auto"/>
              <w:right w:val="single" w:sz="4" w:space="0" w:color="auto"/>
            </w:tcBorders>
          </w:tcPr>
          <w:p w14:paraId="28CE6B6D" w14:textId="77777777" w:rsidR="003E050F" w:rsidRPr="00E168AD" w:rsidRDefault="003E050F" w:rsidP="00C5379F">
            <w:pPr>
              <w:widowControl w:val="0"/>
              <w:tabs>
                <w:tab w:val="left" w:pos="6551"/>
                <w:tab w:val="right" w:pos="7560"/>
              </w:tabs>
              <w:ind w:left="6480" w:right="-121"/>
              <w:jc w:val="left"/>
              <w:rPr>
                <w:sz w:val="20"/>
              </w:rPr>
            </w:pPr>
            <w:r w:rsidRPr="00E168AD">
              <w:rPr>
                <w:sz w:val="20"/>
              </w:rPr>
              <w:tab/>
              <w:t>Total:</w:t>
            </w:r>
          </w:p>
        </w:tc>
        <w:tc>
          <w:tcPr>
            <w:tcW w:w="1008" w:type="pct"/>
            <w:tcBorders>
              <w:top w:val="nil"/>
              <w:left w:val="single" w:sz="4" w:space="0" w:color="auto"/>
              <w:bottom w:val="single" w:sz="4" w:space="0" w:color="auto"/>
              <w:right w:val="single" w:sz="4" w:space="0" w:color="auto"/>
            </w:tcBorders>
            <w:shd w:val="clear" w:color="auto" w:fill="FFFFFF" w:themeFill="background1"/>
            <w:vAlign w:val="bottom"/>
          </w:tcPr>
          <w:p w14:paraId="11FC0D64" w14:textId="77777777" w:rsidR="003E050F" w:rsidRPr="00E168AD" w:rsidRDefault="003E050F" w:rsidP="00C5379F">
            <w:pPr>
              <w:widowControl w:val="0"/>
              <w:jc w:val="right"/>
              <w:rPr>
                <w:sz w:val="20"/>
              </w:rPr>
            </w:pPr>
            <w:r>
              <w:rPr>
                <w:sz w:val="20"/>
              </w:rPr>
              <w:t>0.90</w:t>
            </w:r>
          </w:p>
        </w:tc>
      </w:tr>
      <w:tr w:rsidR="003E050F" w:rsidRPr="00E168AD" w14:paraId="621F611E" w14:textId="77777777" w:rsidTr="00C5379F">
        <w:trPr>
          <w:trHeight w:val="233"/>
        </w:trPr>
        <w:tc>
          <w:tcPr>
            <w:tcW w:w="3992" w:type="pct"/>
            <w:gridSpan w:val="2"/>
            <w:tcBorders>
              <w:top w:val="nil"/>
              <w:left w:val="single" w:sz="4" w:space="0" w:color="auto"/>
              <w:bottom w:val="single" w:sz="4" w:space="0" w:color="auto"/>
              <w:right w:val="single" w:sz="4" w:space="0" w:color="auto"/>
            </w:tcBorders>
          </w:tcPr>
          <w:p w14:paraId="791AC857" w14:textId="77777777" w:rsidR="003E050F" w:rsidRPr="00E168AD" w:rsidRDefault="003E050F" w:rsidP="00C5379F">
            <w:pPr>
              <w:widowControl w:val="0"/>
              <w:jc w:val="left"/>
              <w:rPr>
                <w:sz w:val="20"/>
              </w:rPr>
            </w:pPr>
            <w:r w:rsidRPr="00E168AD">
              <w:rPr>
                <w:sz w:val="20"/>
              </w:rPr>
              <w:t>Year of reported country programme implementation data:</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1384A0F4" w14:textId="77777777" w:rsidR="003E050F" w:rsidRPr="00E168AD" w:rsidRDefault="003E050F" w:rsidP="00C5379F">
            <w:pPr>
              <w:widowControl w:val="0"/>
              <w:jc w:val="right"/>
              <w:rPr>
                <w:sz w:val="20"/>
              </w:rPr>
            </w:pPr>
            <w:r w:rsidRPr="00E168AD">
              <w:rPr>
                <w:sz w:val="20"/>
              </w:rPr>
              <w:t>2021</w:t>
            </w:r>
          </w:p>
        </w:tc>
      </w:tr>
      <w:tr w:rsidR="003E050F" w:rsidRPr="00E168AD" w14:paraId="2FCF1814" w14:textId="77777777" w:rsidTr="00C5379F">
        <w:trPr>
          <w:trHeight w:val="233"/>
        </w:trPr>
        <w:tc>
          <w:tcPr>
            <w:tcW w:w="3992" w:type="pct"/>
            <w:gridSpan w:val="2"/>
            <w:tcBorders>
              <w:top w:val="single" w:sz="4" w:space="0" w:color="auto"/>
            </w:tcBorders>
          </w:tcPr>
          <w:p w14:paraId="68DDA9BE" w14:textId="77777777" w:rsidR="003E050F" w:rsidRPr="00E168AD" w:rsidRDefault="003E050F" w:rsidP="00C5379F">
            <w:pPr>
              <w:widowControl w:val="0"/>
              <w:jc w:val="left"/>
              <w:rPr>
                <w:sz w:val="20"/>
                <w:szCs w:val="20"/>
              </w:rPr>
            </w:pPr>
            <w:r w:rsidRPr="00E168AD">
              <w:rPr>
                <w:sz w:val="20"/>
                <w:szCs w:val="20"/>
              </w:rPr>
              <w:t xml:space="preserve">Amount approved for projects (as at </w:t>
            </w:r>
            <w:r>
              <w:rPr>
                <w:sz w:val="20"/>
                <w:szCs w:val="20"/>
              </w:rPr>
              <w:t>June 2022</w:t>
            </w:r>
            <w:r w:rsidRPr="00E168AD">
              <w:rPr>
                <w:sz w:val="20"/>
                <w:szCs w:val="20"/>
              </w:rPr>
              <w:t>) (US $):</w:t>
            </w:r>
          </w:p>
        </w:tc>
        <w:tc>
          <w:tcPr>
            <w:tcW w:w="1008" w:type="pct"/>
            <w:tcBorders>
              <w:top w:val="single" w:sz="4" w:space="0" w:color="auto"/>
            </w:tcBorders>
            <w:shd w:val="clear" w:color="auto" w:fill="auto"/>
            <w:vAlign w:val="bottom"/>
          </w:tcPr>
          <w:p w14:paraId="1AC5C2CE" w14:textId="77777777" w:rsidR="003E050F" w:rsidRPr="00E168AD" w:rsidRDefault="003E050F" w:rsidP="00C5379F">
            <w:pPr>
              <w:widowControl w:val="0"/>
              <w:jc w:val="right"/>
              <w:rPr>
                <w:sz w:val="20"/>
              </w:rPr>
            </w:pPr>
            <w:r w:rsidRPr="00F42D42">
              <w:rPr>
                <w:sz w:val="20"/>
              </w:rPr>
              <w:t>3,927,316</w:t>
            </w:r>
          </w:p>
        </w:tc>
      </w:tr>
      <w:tr w:rsidR="003E050F" w:rsidRPr="00E168AD" w14:paraId="729428FF" w14:textId="77777777" w:rsidTr="00C5379F">
        <w:trPr>
          <w:trHeight w:val="170"/>
        </w:trPr>
        <w:tc>
          <w:tcPr>
            <w:tcW w:w="3992" w:type="pct"/>
            <w:gridSpan w:val="2"/>
          </w:tcPr>
          <w:p w14:paraId="36DB766E" w14:textId="77777777" w:rsidR="003E050F" w:rsidRPr="00E168AD" w:rsidRDefault="003E050F" w:rsidP="00C5379F">
            <w:pPr>
              <w:widowControl w:val="0"/>
              <w:jc w:val="left"/>
              <w:rPr>
                <w:sz w:val="20"/>
                <w:szCs w:val="20"/>
              </w:rPr>
            </w:pPr>
            <w:r w:rsidRPr="00E168AD">
              <w:rPr>
                <w:sz w:val="20"/>
                <w:szCs w:val="20"/>
              </w:rPr>
              <w:t xml:space="preserve">Amount disbursed (as at </w:t>
            </w:r>
            <w:r>
              <w:rPr>
                <w:sz w:val="20"/>
                <w:szCs w:val="20"/>
              </w:rPr>
              <w:t>December 2021</w:t>
            </w:r>
            <w:r w:rsidRPr="00E168AD">
              <w:rPr>
                <w:sz w:val="20"/>
                <w:szCs w:val="20"/>
              </w:rPr>
              <w:t>) (US $):</w:t>
            </w:r>
          </w:p>
        </w:tc>
        <w:tc>
          <w:tcPr>
            <w:tcW w:w="1008" w:type="pct"/>
            <w:shd w:val="clear" w:color="auto" w:fill="auto"/>
            <w:vAlign w:val="center"/>
          </w:tcPr>
          <w:p w14:paraId="1C5B3886" w14:textId="77777777" w:rsidR="003E050F" w:rsidRPr="00E168AD" w:rsidRDefault="003E050F" w:rsidP="00C5379F">
            <w:pPr>
              <w:widowControl w:val="0"/>
              <w:jc w:val="right"/>
              <w:rPr>
                <w:sz w:val="20"/>
              </w:rPr>
            </w:pPr>
            <w:r w:rsidRPr="00F42D42">
              <w:rPr>
                <w:sz w:val="20"/>
              </w:rPr>
              <w:t>2</w:t>
            </w:r>
            <w:r>
              <w:rPr>
                <w:sz w:val="20"/>
              </w:rPr>
              <w:t>,</w:t>
            </w:r>
            <w:r w:rsidRPr="00F42D42">
              <w:rPr>
                <w:sz w:val="20"/>
              </w:rPr>
              <w:t>963</w:t>
            </w:r>
            <w:r>
              <w:rPr>
                <w:sz w:val="20"/>
              </w:rPr>
              <w:t>,</w:t>
            </w:r>
            <w:r w:rsidRPr="00F42D42">
              <w:rPr>
                <w:sz w:val="20"/>
              </w:rPr>
              <w:t>917</w:t>
            </w:r>
          </w:p>
        </w:tc>
      </w:tr>
      <w:tr w:rsidR="003E050F" w:rsidRPr="00E168AD" w14:paraId="3256144F" w14:textId="77777777" w:rsidTr="003F6137">
        <w:trPr>
          <w:trHeight w:val="233"/>
        </w:trPr>
        <w:tc>
          <w:tcPr>
            <w:tcW w:w="3992" w:type="pct"/>
            <w:gridSpan w:val="2"/>
            <w:tcBorders>
              <w:bottom w:val="single" w:sz="4" w:space="0" w:color="auto"/>
            </w:tcBorders>
          </w:tcPr>
          <w:p w14:paraId="38F5A0F2" w14:textId="77777777" w:rsidR="003E050F" w:rsidRPr="00E168AD" w:rsidRDefault="003E050F" w:rsidP="00C5379F">
            <w:pPr>
              <w:widowControl w:val="0"/>
              <w:jc w:val="left"/>
              <w:rPr>
                <w:sz w:val="20"/>
                <w:szCs w:val="20"/>
              </w:rPr>
            </w:pPr>
            <w:r w:rsidRPr="00E168AD">
              <w:rPr>
                <w:sz w:val="20"/>
                <w:szCs w:val="20"/>
              </w:rPr>
              <w:t xml:space="preserve">ODS to be phased out (as at </w:t>
            </w:r>
            <w:r>
              <w:rPr>
                <w:sz w:val="20"/>
                <w:szCs w:val="20"/>
              </w:rPr>
              <w:t>June 2022</w:t>
            </w:r>
            <w:r w:rsidRPr="00E168AD">
              <w:rPr>
                <w:sz w:val="20"/>
                <w:szCs w:val="20"/>
              </w:rPr>
              <w:t>) (ODP tonnes):</w:t>
            </w:r>
          </w:p>
        </w:tc>
        <w:tc>
          <w:tcPr>
            <w:tcW w:w="1008" w:type="pct"/>
            <w:tcBorders>
              <w:bottom w:val="single" w:sz="4" w:space="0" w:color="auto"/>
            </w:tcBorders>
            <w:shd w:val="clear" w:color="auto" w:fill="auto"/>
            <w:vAlign w:val="bottom"/>
          </w:tcPr>
          <w:p w14:paraId="422C2361" w14:textId="77777777" w:rsidR="003E050F" w:rsidRPr="00E168AD" w:rsidRDefault="003E050F" w:rsidP="00C5379F">
            <w:pPr>
              <w:widowControl w:val="0"/>
              <w:jc w:val="right"/>
              <w:rPr>
                <w:sz w:val="20"/>
              </w:rPr>
            </w:pPr>
            <w:r w:rsidRPr="00F42D42">
              <w:rPr>
                <w:sz w:val="20"/>
              </w:rPr>
              <w:t>361.</w:t>
            </w:r>
            <w:r>
              <w:rPr>
                <w:sz w:val="20"/>
              </w:rPr>
              <w:t>7</w:t>
            </w:r>
          </w:p>
        </w:tc>
      </w:tr>
      <w:tr w:rsidR="003E050F" w:rsidRPr="00466B81" w14:paraId="06C33E62" w14:textId="77777777" w:rsidTr="003F6137">
        <w:trPr>
          <w:trHeight w:val="233"/>
        </w:trPr>
        <w:tc>
          <w:tcPr>
            <w:tcW w:w="3992" w:type="pct"/>
            <w:gridSpan w:val="2"/>
            <w:tcBorders>
              <w:bottom w:val="single" w:sz="4" w:space="0" w:color="auto"/>
            </w:tcBorders>
          </w:tcPr>
          <w:p w14:paraId="2B55ECE6" w14:textId="77777777" w:rsidR="003E050F" w:rsidRPr="00E168AD" w:rsidRDefault="003E050F" w:rsidP="00C5379F">
            <w:pPr>
              <w:widowControl w:val="0"/>
              <w:jc w:val="left"/>
              <w:rPr>
                <w:sz w:val="20"/>
                <w:szCs w:val="20"/>
              </w:rPr>
            </w:pPr>
            <w:r w:rsidRPr="00E168AD">
              <w:rPr>
                <w:sz w:val="20"/>
                <w:szCs w:val="20"/>
              </w:rPr>
              <w:t xml:space="preserve">ODS phased out (as at </w:t>
            </w:r>
            <w:r>
              <w:rPr>
                <w:sz w:val="20"/>
                <w:szCs w:val="20"/>
              </w:rPr>
              <w:t>December 2021</w:t>
            </w:r>
            <w:r w:rsidRPr="00E168AD">
              <w:rPr>
                <w:sz w:val="20"/>
                <w:szCs w:val="20"/>
              </w:rPr>
              <w:t>) (ODP tonnes):</w:t>
            </w:r>
          </w:p>
        </w:tc>
        <w:tc>
          <w:tcPr>
            <w:tcW w:w="1008" w:type="pct"/>
            <w:tcBorders>
              <w:bottom w:val="single" w:sz="4" w:space="0" w:color="auto"/>
            </w:tcBorders>
            <w:shd w:val="clear" w:color="auto" w:fill="auto"/>
          </w:tcPr>
          <w:p w14:paraId="1A6DF100" w14:textId="77777777" w:rsidR="003E050F" w:rsidRPr="00E168AD" w:rsidRDefault="003E050F" w:rsidP="00C5379F">
            <w:pPr>
              <w:widowControl w:val="0"/>
              <w:jc w:val="right"/>
              <w:rPr>
                <w:sz w:val="20"/>
              </w:rPr>
            </w:pPr>
            <w:r w:rsidRPr="00F42D42">
              <w:rPr>
                <w:sz w:val="20"/>
              </w:rPr>
              <w:t>292.</w:t>
            </w:r>
            <w:r>
              <w:rPr>
                <w:sz w:val="20"/>
              </w:rPr>
              <w:t>5</w:t>
            </w:r>
          </w:p>
        </w:tc>
      </w:tr>
    </w:tbl>
    <w:p w14:paraId="0B3CDD9E" w14:textId="77777777" w:rsidR="003E050F" w:rsidRPr="00466B81" w:rsidRDefault="003E050F" w:rsidP="003E050F">
      <w:pPr>
        <w:widowControl w:val="0"/>
        <w:rPr>
          <w:highlight w:val="yellow"/>
        </w:rPr>
      </w:pPr>
    </w:p>
    <w:p w14:paraId="390EA9BA" w14:textId="77777777" w:rsidR="003E050F" w:rsidRPr="00E168AD" w:rsidRDefault="003E050F" w:rsidP="00F97247">
      <w:pPr>
        <w:pStyle w:val="Heading1"/>
        <w:numPr>
          <w:ilvl w:val="0"/>
          <w:numId w:val="0"/>
        </w:numPr>
      </w:pPr>
      <w:r w:rsidRPr="00E168AD">
        <w:t>Summary of activities and funds approved by the Executive Committee:</w:t>
      </w:r>
    </w:p>
    <w:tbl>
      <w:tblPr>
        <w:tblStyle w:val="TableGrid"/>
        <w:tblW w:w="4962" w:type="pct"/>
        <w:tblLayout w:type="fixed"/>
        <w:tblLook w:val="01E0" w:firstRow="1" w:lastRow="1" w:firstColumn="1" w:lastColumn="1" w:noHBand="0" w:noVBand="0"/>
      </w:tblPr>
      <w:tblGrid>
        <w:gridCol w:w="492"/>
        <w:gridCol w:w="7093"/>
        <w:gridCol w:w="1918"/>
      </w:tblGrid>
      <w:tr w:rsidR="003E050F" w:rsidRPr="00E168AD" w14:paraId="3A6486D7" w14:textId="77777777" w:rsidTr="00C5379F">
        <w:tc>
          <w:tcPr>
            <w:tcW w:w="3991" w:type="pct"/>
            <w:gridSpan w:val="2"/>
            <w:tcBorders>
              <w:bottom w:val="single" w:sz="4" w:space="0" w:color="auto"/>
            </w:tcBorders>
          </w:tcPr>
          <w:p w14:paraId="0292084F" w14:textId="77777777" w:rsidR="003E050F" w:rsidRPr="00E168AD" w:rsidRDefault="003E050F" w:rsidP="00C5379F">
            <w:pPr>
              <w:widowControl w:val="0"/>
              <w:jc w:val="left"/>
              <w:rPr>
                <w:b/>
                <w:sz w:val="20"/>
              </w:rPr>
            </w:pPr>
            <w:r w:rsidRPr="00E168AD">
              <w:rPr>
                <w:b/>
                <w:sz w:val="20"/>
              </w:rPr>
              <w:t>Summary of activities</w:t>
            </w:r>
          </w:p>
          <w:p w14:paraId="375579F8" w14:textId="77777777" w:rsidR="003E050F" w:rsidRPr="00E168AD" w:rsidRDefault="003E050F" w:rsidP="00C5379F">
            <w:pPr>
              <w:widowControl w:val="0"/>
              <w:jc w:val="left"/>
              <w:rPr>
                <w:b/>
                <w:sz w:val="20"/>
              </w:rPr>
            </w:pPr>
          </w:p>
        </w:tc>
        <w:tc>
          <w:tcPr>
            <w:tcW w:w="1009" w:type="pct"/>
            <w:tcBorders>
              <w:bottom w:val="single" w:sz="4" w:space="0" w:color="auto"/>
            </w:tcBorders>
          </w:tcPr>
          <w:p w14:paraId="6534EC92" w14:textId="77777777" w:rsidR="003E050F" w:rsidRPr="00E168AD" w:rsidRDefault="003E050F" w:rsidP="00C5379F">
            <w:pPr>
              <w:widowControl w:val="0"/>
              <w:jc w:val="center"/>
              <w:rPr>
                <w:b/>
                <w:sz w:val="20"/>
              </w:rPr>
            </w:pPr>
            <w:r w:rsidRPr="00E168AD">
              <w:rPr>
                <w:b/>
                <w:sz w:val="20"/>
              </w:rPr>
              <w:t>Funds approved (US $)</w:t>
            </w:r>
          </w:p>
        </w:tc>
      </w:tr>
      <w:tr w:rsidR="003E050F" w:rsidRPr="00E168AD" w14:paraId="20A114FD" w14:textId="77777777" w:rsidTr="00C5379F">
        <w:tc>
          <w:tcPr>
            <w:tcW w:w="259" w:type="pct"/>
            <w:tcBorders>
              <w:top w:val="single" w:sz="4" w:space="0" w:color="auto"/>
              <w:left w:val="single" w:sz="4" w:space="0" w:color="auto"/>
              <w:bottom w:val="single" w:sz="4" w:space="0" w:color="auto"/>
              <w:right w:val="nil"/>
            </w:tcBorders>
          </w:tcPr>
          <w:p w14:paraId="3D95ABDD" w14:textId="77777777" w:rsidR="003E050F" w:rsidRPr="00E168AD" w:rsidRDefault="003E050F" w:rsidP="00C5379F">
            <w:pPr>
              <w:widowControl w:val="0"/>
              <w:ind w:left="360" w:hanging="360"/>
              <w:jc w:val="left"/>
              <w:rPr>
                <w:sz w:val="20"/>
              </w:rPr>
            </w:pPr>
            <w:r w:rsidRPr="00E168AD">
              <w:rPr>
                <w:sz w:val="20"/>
              </w:rPr>
              <w:t>(a)</w:t>
            </w:r>
          </w:p>
        </w:tc>
        <w:tc>
          <w:tcPr>
            <w:tcW w:w="3732" w:type="pct"/>
            <w:tcBorders>
              <w:top w:val="single" w:sz="4" w:space="0" w:color="auto"/>
              <w:left w:val="nil"/>
              <w:bottom w:val="single" w:sz="4" w:space="0" w:color="auto"/>
              <w:right w:val="single" w:sz="4" w:space="0" w:color="auto"/>
            </w:tcBorders>
          </w:tcPr>
          <w:p w14:paraId="31EF1B3F" w14:textId="77777777" w:rsidR="003E050F" w:rsidRPr="00E168AD" w:rsidRDefault="003E050F" w:rsidP="00C5379F">
            <w:pPr>
              <w:widowControl w:val="0"/>
              <w:ind w:left="-109"/>
              <w:rPr>
                <w:sz w:val="20"/>
              </w:rPr>
            </w:pP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3CF5112F" w14:textId="77777777" w:rsidR="003E050F" w:rsidRPr="00E168AD" w:rsidRDefault="003E050F" w:rsidP="00C5379F">
            <w:pPr>
              <w:widowControl w:val="0"/>
              <w:jc w:val="right"/>
              <w:rPr>
                <w:sz w:val="20"/>
              </w:rPr>
            </w:pPr>
            <w:r w:rsidRPr="00F42D42">
              <w:rPr>
                <w:sz w:val="20"/>
              </w:rPr>
              <w:t>1,988,587</w:t>
            </w:r>
          </w:p>
        </w:tc>
      </w:tr>
      <w:tr w:rsidR="003E050F" w:rsidRPr="00E168AD" w14:paraId="440B92F1" w14:textId="77777777" w:rsidTr="00C5379F">
        <w:tc>
          <w:tcPr>
            <w:tcW w:w="259" w:type="pct"/>
            <w:tcBorders>
              <w:top w:val="single" w:sz="4" w:space="0" w:color="auto"/>
              <w:left w:val="single" w:sz="4" w:space="0" w:color="auto"/>
              <w:bottom w:val="single" w:sz="4" w:space="0" w:color="auto"/>
              <w:right w:val="nil"/>
            </w:tcBorders>
          </w:tcPr>
          <w:p w14:paraId="5EAEEA60" w14:textId="77777777" w:rsidR="003E050F" w:rsidRPr="00E168AD" w:rsidRDefault="003E050F" w:rsidP="00C5379F">
            <w:pPr>
              <w:widowControl w:val="0"/>
              <w:rPr>
                <w:sz w:val="20"/>
              </w:rPr>
            </w:pPr>
            <w:r w:rsidRPr="00E168AD">
              <w:rPr>
                <w:sz w:val="20"/>
              </w:rPr>
              <w:t>(b)</w:t>
            </w:r>
          </w:p>
        </w:tc>
        <w:tc>
          <w:tcPr>
            <w:tcW w:w="3732" w:type="pct"/>
            <w:tcBorders>
              <w:top w:val="single" w:sz="4" w:space="0" w:color="auto"/>
              <w:left w:val="nil"/>
              <w:bottom w:val="single" w:sz="4" w:space="0" w:color="auto"/>
              <w:right w:val="single" w:sz="4" w:space="0" w:color="auto"/>
            </w:tcBorders>
          </w:tcPr>
          <w:p w14:paraId="7762551D" w14:textId="77777777" w:rsidR="003E050F" w:rsidRPr="00E168AD" w:rsidRDefault="003E050F" w:rsidP="00C5379F">
            <w:pPr>
              <w:widowControl w:val="0"/>
              <w:ind w:left="-109"/>
              <w:rPr>
                <w:sz w:val="20"/>
              </w:rPr>
            </w:pP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2683D7D" w14:textId="77777777" w:rsidR="003E050F" w:rsidRPr="00E168AD" w:rsidRDefault="003E050F" w:rsidP="00C5379F">
            <w:pPr>
              <w:widowControl w:val="0"/>
              <w:jc w:val="right"/>
              <w:rPr>
                <w:sz w:val="20"/>
              </w:rPr>
            </w:pPr>
            <w:r w:rsidRPr="00F42D42">
              <w:rPr>
                <w:sz w:val="20"/>
              </w:rPr>
              <w:t>448,200</w:t>
            </w:r>
          </w:p>
        </w:tc>
      </w:tr>
      <w:tr w:rsidR="003E050F" w:rsidRPr="00E168AD" w14:paraId="58501DAB" w14:textId="77777777" w:rsidTr="00C5379F">
        <w:tc>
          <w:tcPr>
            <w:tcW w:w="259" w:type="pct"/>
            <w:tcBorders>
              <w:top w:val="single" w:sz="4" w:space="0" w:color="auto"/>
              <w:left w:val="single" w:sz="4" w:space="0" w:color="auto"/>
              <w:bottom w:val="single" w:sz="4" w:space="0" w:color="auto"/>
              <w:right w:val="nil"/>
            </w:tcBorders>
          </w:tcPr>
          <w:p w14:paraId="0B10F9AD" w14:textId="77777777" w:rsidR="003E050F" w:rsidRPr="00E168AD" w:rsidRDefault="003E050F" w:rsidP="00C5379F">
            <w:pPr>
              <w:widowControl w:val="0"/>
              <w:rPr>
                <w:sz w:val="20"/>
              </w:rPr>
            </w:pPr>
            <w:r w:rsidRPr="00E168AD">
              <w:rPr>
                <w:sz w:val="20"/>
              </w:rPr>
              <w:t>(c)</w:t>
            </w:r>
          </w:p>
        </w:tc>
        <w:tc>
          <w:tcPr>
            <w:tcW w:w="3732" w:type="pct"/>
            <w:tcBorders>
              <w:top w:val="single" w:sz="4" w:space="0" w:color="auto"/>
              <w:left w:val="nil"/>
              <w:bottom w:val="single" w:sz="4" w:space="0" w:color="auto"/>
              <w:right w:val="single" w:sz="4" w:space="0" w:color="auto"/>
            </w:tcBorders>
          </w:tcPr>
          <w:p w14:paraId="25471853" w14:textId="77777777" w:rsidR="003E050F" w:rsidRPr="00E168AD" w:rsidRDefault="003E050F" w:rsidP="00C5379F">
            <w:pPr>
              <w:widowControl w:val="0"/>
              <w:ind w:left="-109"/>
              <w:rPr>
                <w:sz w:val="20"/>
              </w:rPr>
            </w:pPr>
            <w:r w:rsidRPr="00E168AD">
              <w:rPr>
                <w:sz w:val="20"/>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37CDDA7" w14:textId="77777777" w:rsidR="003E050F" w:rsidRPr="00E168AD" w:rsidRDefault="003E050F" w:rsidP="00C5379F">
            <w:pPr>
              <w:widowControl w:val="0"/>
              <w:jc w:val="right"/>
              <w:rPr>
                <w:sz w:val="20"/>
              </w:rPr>
            </w:pPr>
            <w:r w:rsidRPr="00F42D42">
              <w:rPr>
                <w:sz w:val="20"/>
              </w:rPr>
              <w:t>1,490,529</w:t>
            </w:r>
          </w:p>
        </w:tc>
      </w:tr>
      <w:tr w:rsidR="003E050F" w:rsidRPr="00E168AD" w14:paraId="75381B19" w14:textId="77777777" w:rsidTr="00C5379F">
        <w:tc>
          <w:tcPr>
            <w:tcW w:w="3991" w:type="pct"/>
            <w:gridSpan w:val="2"/>
            <w:tcBorders>
              <w:top w:val="single" w:sz="4" w:space="0" w:color="auto"/>
              <w:left w:val="single" w:sz="4" w:space="0" w:color="auto"/>
              <w:bottom w:val="single" w:sz="4" w:space="0" w:color="auto"/>
              <w:right w:val="single" w:sz="4" w:space="0" w:color="auto"/>
            </w:tcBorders>
          </w:tcPr>
          <w:p w14:paraId="148F0656" w14:textId="77777777" w:rsidR="003E050F" w:rsidRPr="00E168AD" w:rsidRDefault="003E050F" w:rsidP="00C5379F">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DF2C338" w14:textId="77777777" w:rsidR="003E050F" w:rsidRPr="00E168AD" w:rsidRDefault="003E050F" w:rsidP="00C5379F">
            <w:pPr>
              <w:widowControl w:val="0"/>
              <w:jc w:val="right"/>
              <w:rPr>
                <w:sz w:val="20"/>
              </w:rPr>
            </w:pPr>
            <w:r w:rsidRPr="00F42D42">
              <w:rPr>
                <w:sz w:val="20"/>
              </w:rPr>
              <w:t>3,927,316</w:t>
            </w:r>
          </w:p>
        </w:tc>
      </w:tr>
      <w:tr w:rsidR="003E050F" w:rsidRPr="00466B81" w14:paraId="02EC631D" w14:textId="77777777" w:rsidTr="00C5379F">
        <w:tc>
          <w:tcPr>
            <w:tcW w:w="259" w:type="pct"/>
            <w:tcBorders>
              <w:top w:val="single" w:sz="4" w:space="0" w:color="auto"/>
              <w:left w:val="single" w:sz="4" w:space="0" w:color="auto"/>
              <w:bottom w:val="single" w:sz="4" w:space="0" w:color="auto"/>
              <w:right w:val="nil"/>
            </w:tcBorders>
          </w:tcPr>
          <w:p w14:paraId="04749389" w14:textId="77777777" w:rsidR="003E050F" w:rsidRPr="00E168AD" w:rsidRDefault="003E050F" w:rsidP="00C5379F">
            <w:pPr>
              <w:widowControl w:val="0"/>
              <w:rPr>
                <w:sz w:val="20"/>
              </w:rPr>
            </w:pPr>
            <w:r w:rsidRPr="00E168AD">
              <w:rPr>
                <w:sz w:val="20"/>
              </w:rPr>
              <w:t>(d)</w:t>
            </w:r>
          </w:p>
        </w:tc>
        <w:tc>
          <w:tcPr>
            <w:tcW w:w="3732" w:type="pct"/>
            <w:tcBorders>
              <w:top w:val="single" w:sz="4" w:space="0" w:color="auto"/>
              <w:left w:val="nil"/>
              <w:bottom w:val="single" w:sz="4" w:space="0" w:color="auto"/>
              <w:right w:val="single" w:sz="4" w:space="0" w:color="auto"/>
            </w:tcBorders>
          </w:tcPr>
          <w:p w14:paraId="074C8F38" w14:textId="77777777" w:rsidR="003E050F" w:rsidRPr="00E168AD" w:rsidRDefault="003E050F" w:rsidP="00C5379F">
            <w:pPr>
              <w:widowControl w:val="0"/>
              <w:ind w:left="-109"/>
              <w:rPr>
                <w:sz w:val="20"/>
              </w:rPr>
            </w:pP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F1EFD69" w14:textId="77777777" w:rsidR="003E050F" w:rsidRPr="00E168AD" w:rsidRDefault="003E050F" w:rsidP="00C5379F">
            <w:pPr>
              <w:widowControl w:val="0"/>
              <w:jc w:val="right"/>
              <w:rPr>
                <w:sz w:val="20"/>
              </w:rPr>
            </w:pPr>
            <w:r w:rsidRPr="00E168AD">
              <w:rPr>
                <w:sz w:val="20"/>
              </w:rPr>
              <w:t>95,000</w:t>
            </w:r>
          </w:p>
        </w:tc>
      </w:tr>
    </w:tbl>
    <w:p w14:paraId="41A30B54" w14:textId="77777777" w:rsidR="003E050F" w:rsidRDefault="003E050F" w:rsidP="003E050F">
      <w:pPr>
        <w:widowControl w:val="0"/>
        <w:rPr>
          <w:highlight w:val="yellow"/>
        </w:rPr>
      </w:pPr>
    </w:p>
    <w:p w14:paraId="26F66D69" w14:textId="77777777" w:rsidR="003E050F" w:rsidRPr="00F57A21" w:rsidRDefault="003E050F" w:rsidP="003E050F">
      <w:pPr>
        <w:keepNext/>
        <w:widowControl w:val="0"/>
        <w:spacing w:after="240"/>
        <w:rPr>
          <w:u w:val="single"/>
          <w:lang w:val="en-GB"/>
        </w:rPr>
      </w:pPr>
      <w:r w:rsidRPr="00F57A21">
        <w:rPr>
          <w:u w:val="single"/>
          <w:lang w:val="en-GB"/>
        </w:rPr>
        <w:t>Progress report</w:t>
      </w:r>
    </w:p>
    <w:p w14:paraId="56D02218" w14:textId="77777777" w:rsidR="003E050F" w:rsidRPr="00F57A21" w:rsidRDefault="003E050F" w:rsidP="00F97247">
      <w:pPr>
        <w:pStyle w:val="Heading1"/>
        <w:numPr>
          <w:ilvl w:val="0"/>
          <w:numId w:val="13"/>
        </w:numPr>
        <w:ind w:left="90" w:firstLine="0"/>
      </w:pPr>
      <w:r>
        <w:t>During phase VII of the IS project for the United Republic of Tanzania, t</w:t>
      </w:r>
      <w:r w:rsidRPr="00F57A21">
        <w:t xml:space="preserve">he NOU implemented ODS regulations through the enforcement of </w:t>
      </w:r>
      <w:r>
        <w:t xml:space="preserve">the </w:t>
      </w:r>
      <w:r w:rsidRPr="00F57A21">
        <w:t>licensing and quota system</w:t>
      </w:r>
      <w:r>
        <w:t xml:space="preserve"> and</w:t>
      </w:r>
      <w:r w:rsidRPr="00F57A21">
        <w:t xml:space="preserve"> </w:t>
      </w:r>
      <w:r>
        <w:t xml:space="preserve">the country </w:t>
      </w:r>
      <w:r w:rsidRPr="00F57A21">
        <w:t xml:space="preserve">established a unit for implementing </w:t>
      </w:r>
      <w:r>
        <w:t xml:space="preserve">the </w:t>
      </w:r>
      <w:r w:rsidRPr="00F57A21">
        <w:t>licensing and quota system for control of ODS import/export. The NOU embarked on an awareness</w:t>
      </w:r>
      <w:r>
        <w:t>-raising</w:t>
      </w:r>
      <w:r w:rsidRPr="00F57A21">
        <w:t xml:space="preserve"> programme, trained </w:t>
      </w:r>
      <w:r>
        <w:t>c</w:t>
      </w:r>
      <w:r w:rsidRPr="00F57A21">
        <w:t xml:space="preserve">ustoms officers, and refrigeration technicians and organized meetings with refrigeration association; </w:t>
      </w:r>
      <w:r>
        <w:t>provided s</w:t>
      </w:r>
      <w:r w:rsidRPr="00F57A21">
        <w:t>upplementary technician training on good service practice</w:t>
      </w:r>
      <w:r>
        <w:t>s</w:t>
      </w:r>
      <w:r w:rsidRPr="00F57A21">
        <w:t xml:space="preserve">; </w:t>
      </w:r>
      <w:r>
        <w:t>p</w:t>
      </w:r>
      <w:r w:rsidRPr="00F57A21">
        <w:t>articipat</w:t>
      </w:r>
      <w:r>
        <w:t>ed</w:t>
      </w:r>
      <w:r w:rsidRPr="00F57A21">
        <w:t xml:space="preserve"> in national and international meetings on </w:t>
      </w:r>
      <w:r>
        <w:t>o</w:t>
      </w:r>
      <w:r w:rsidRPr="00F57A21">
        <w:t xml:space="preserve">zone issues; and </w:t>
      </w:r>
      <w:r>
        <w:t>celebrated</w:t>
      </w:r>
      <w:r w:rsidRPr="00F57A21">
        <w:t xml:space="preserve"> the International Ozone Day. </w:t>
      </w:r>
      <w:r>
        <w:t xml:space="preserve">The United Republic of </w:t>
      </w:r>
      <w:r w:rsidRPr="00F57A21">
        <w:t>Tanzania participated in regional network and Montreal Protocol meetings</w:t>
      </w:r>
      <w:r>
        <w:t xml:space="preserve"> during the phase</w:t>
      </w:r>
      <w:r w:rsidRPr="00F57A21">
        <w:t>.</w:t>
      </w:r>
      <w:r>
        <w:t xml:space="preserve"> The NOU</w:t>
      </w:r>
      <w:r w:rsidRPr="00F57A21">
        <w:t xml:space="preserve"> fully achieved 16 out of 16 performance indicators </w:t>
      </w:r>
      <w:r>
        <w:t>selected for</w:t>
      </w:r>
      <w:r w:rsidRPr="00F57A21">
        <w:t xml:space="preserve"> the current phase</w:t>
      </w:r>
      <w:r>
        <w:t>.</w:t>
      </w:r>
    </w:p>
    <w:p w14:paraId="09B8E177" w14:textId="77777777" w:rsidR="003E050F" w:rsidRPr="00F97247" w:rsidRDefault="003E050F" w:rsidP="00F97247">
      <w:pPr>
        <w:pStyle w:val="ListParagraph"/>
        <w:keepNext/>
        <w:widowControl w:val="0"/>
        <w:spacing w:after="240"/>
        <w:ind w:left="90"/>
        <w:rPr>
          <w:u w:val="single"/>
          <w:lang w:val="en-GB"/>
        </w:rPr>
      </w:pPr>
      <w:r w:rsidRPr="00F97247">
        <w:rPr>
          <w:u w:val="single"/>
          <w:lang w:val="en-GB"/>
        </w:rPr>
        <w:lastRenderedPageBreak/>
        <w:t>Plan of action</w:t>
      </w:r>
    </w:p>
    <w:p w14:paraId="14AE578B" w14:textId="77777777" w:rsidR="003E050F" w:rsidRPr="00F57A21" w:rsidRDefault="003E050F" w:rsidP="00F97247">
      <w:pPr>
        <w:pStyle w:val="Heading1"/>
        <w:numPr>
          <w:ilvl w:val="0"/>
          <w:numId w:val="13"/>
        </w:numPr>
        <w:ind w:left="90" w:firstLine="0"/>
      </w:pPr>
      <w:r>
        <w:t>During the upcoming phase, t</w:t>
      </w:r>
      <w:r w:rsidRPr="00F57A21">
        <w:t>he NOU will continue the training programme for technicians in the refrigeration sector</w:t>
      </w:r>
      <w:r>
        <w:t>; and t</w:t>
      </w:r>
      <w:r w:rsidRPr="00F57A21">
        <w:t xml:space="preserve">raining of newly recruited and </w:t>
      </w:r>
      <w:r>
        <w:t>current</w:t>
      </w:r>
      <w:r w:rsidRPr="00F57A21">
        <w:t xml:space="preserve"> customs officers to support the implementation and enforcement of ODS regulations</w:t>
      </w:r>
      <w:r>
        <w:t xml:space="preserve">, </w:t>
      </w:r>
      <w:r w:rsidRPr="00F57A21">
        <w:t>including control measures of HCFCs.</w:t>
      </w:r>
      <w:r>
        <w:t xml:space="preserve"> </w:t>
      </w:r>
      <w:r w:rsidRPr="00F57A21">
        <w:t xml:space="preserve">The NOU will continue </w:t>
      </w:r>
      <w:r>
        <w:t xml:space="preserve">the </w:t>
      </w:r>
      <w:r w:rsidRPr="00F57A21">
        <w:t>awareness</w:t>
      </w:r>
      <w:r>
        <w:t>-</w:t>
      </w:r>
      <w:r w:rsidRPr="00F57A21">
        <w:t xml:space="preserve">raising programme through mass media, NGOs, workshops, and distribution of materials such as newspapers, brochures, pamphlets and others to the industry and other stakeholders. </w:t>
      </w:r>
      <w:r>
        <w:t xml:space="preserve">The NOU </w:t>
      </w:r>
      <w:r w:rsidRPr="0032365D">
        <w:t xml:space="preserve">will also continue </w:t>
      </w:r>
      <w:r>
        <w:t>with</w:t>
      </w:r>
      <w:r w:rsidRPr="0032365D">
        <w:t xml:space="preserve"> preparation for the KIP and the requirements of the Kigali Amendment.</w:t>
      </w:r>
    </w:p>
    <w:p w14:paraId="7F6123A5" w14:textId="77777777" w:rsidR="003E050F" w:rsidRPr="00F42D42" w:rsidRDefault="003E050F" w:rsidP="003E050F">
      <w:pPr>
        <w:keepNext/>
        <w:spacing w:after="120"/>
        <w:rPr>
          <w:b/>
          <w:bCs/>
        </w:rPr>
      </w:pPr>
      <w:r w:rsidRPr="00F42D42">
        <w:rPr>
          <w:b/>
          <w:color w:val="000000" w:themeColor="text1"/>
        </w:rPr>
        <w:t>Viet Nam</w:t>
      </w:r>
      <w:r w:rsidRPr="00F42D42">
        <w:rPr>
          <w:b/>
          <w:bCs/>
          <w:color w:val="000000" w:themeColor="text1"/>
        </w:rPr>
        <w:t xml:space="preserve">: Renewal of institutional </w:t>
      </w:r>
      <w:r w:rsidRPr="00F42D42">
        <w:rPr>
          <w:b/>
          <w:bCs/>
        </w:rPr>
        <w:t xml:space="preserve">strengthening </w:t>
      </w:r>
    </w:p>
    <w:tbl>
      <w:tblPr>
        <w:tblStyle w:val="TableGrid64"/>
        <w:tblW w:w="5000" w:type="pct"/>
        <w:tblLayout w:type="fixed"/>
        <w:tblLook w:val="01E0" w:firstRow="1" w:lastRow="1" w:firstColumn="1" w:lastColumn="1" w:noHBand="0" w:noVBand="0"/>
      </w:tblPr>
      <w:tblGrid>
        <w:gridCol w:w="6092"/>
        <w:gridCol w:w="1603"/>
        <w:gridCol w:w="1881"/>
      </w:tblGrid>
      <w:tr w:rsidR="003E050F" w:rsidRPr="00A85F9F" w14:paraId="53522428" w14:textId="77777777" w:rsidTr="00C5379F">
        <w:trPr>
          <w:trHeight w:val="278"/>
          <w:tblHeader/>
        </w:trPr>
        <w:tc>
          <w:tcPr>
            <w:tcW w:w="4018" w:type="pct"/>
            <w:gridSpan w:val="2"/>
            <w:tcBorders>
              <w:bottom w:val="single" w:sz="4" w:space="0" w:color="auto"/>
            </w:tcBorders>
          </w:tcPr>
          <w:p w14:paraId="4CA15AF7" w14:textId="77777777" w:rsidR="003E050F" w:rsidRPr="00A85F9F" w:rsidRDefault="003E050F" w:rsidP="00C5379F">
            <w:pPr>
              <w:keepNext/>
              <w:rPr>
                <w:b/>
                <w:color w:val="000000" w:themeColor="text1"/>
                <w:lang w:val="en-GB"/>
              </w:rPr>
            </w:pPr>
            <w:r w:rsidRPr="00A85F9F">
              <w:rPr>
                <w:b/>
                <w:color w:val="000000" w:themeColor="text1"/>
                <w:lang w:val="en-GB"/>
              </w:rPr>
              <w:t>Summary of the project and country profile</w:t>
            </w:r>
          </w:p>
        </w:tc>
        <w:tc>
          <w:tcPr>
            <w:tcW w:w="982" w:type="pct"/>
          </w:tcPr>
          <w:p w14:paraId="652B9077" w14:textId="77777777" w:rsidR="003E050F" w:rsidRPr="00A85F9F" w:rsidRDefault="003E050F" w:rsidP="00C5379F">
            <w:pPr>
              <w:keepNext/>
              <w:jc w:val="right"/>
              <w:rPr>
                <w:b/>
                <w:color w:val="000000" w:themeColor="text1"/>
                <w:lang w:val="en-GB"/>
              </w:rPr>
            </w:pPr>
          </w:p>
        </w:tc>
      </w:tr>
      <w:tr w:rsidR="003E050F" w:rsidRPr="00A85F9F" w14:paraId="7A725B51" w14:textId="77777777" w:rsidTr="00C5379F">
        <w:trPr>
          <w:trHeight w:val="233"/>
        </w:trPr>
        <w:tc>
          <w:tcPr>
            <w:tcW w:w="4018" w:type="pct"/>
            <w:gridSpan w:val="2"/>
            <w:tcBorders>
              <w:bottom w:val="single" w:sz="4" w:space="0" w:color="auto"/>
            </w:tcBorders>
          </w:tcPr>
          <w:p w14:paraId="11420733" w14:textId="77777777" w:rsidR="003E050F" w:rsidRPr="00A85F9F" w:rsidRDefault="003E050F" w:rsidP="00C5379F">
            <w:pPr>
              <w:keepNext/>
              <w:rPr>
                <w:color w:val="000000" w:themeColor="text1"/>
                <w:lang w:val="en-GB"/>
              </w:rPr>
            </w:pPr>
            <w:r w:rsidRPr="00A85F9F">
              <w:rPr>
                <w:color w:val="000000" w:themeColor="text1"/>
                <w:lang w:val="en-GB"/>
              </w:rPr>
              <w:t>Implementing agency:</w:t>
            </w:r>
          </w:p>
        </w:tc>
        <w:tc>
          <w:tcPr>
            <w:tcW w:w="982" w:type="pct"/>
            <w:tcBorders>
              <w:bottom w:val="single" w:sz="4" w:space="0" w:color="auto"/>
            </w:tcBorders>
          </w:tcPr>
          <w:p w14:paraId="2D1ADBE3" w14:textId="77777777" w:rsidR="003E050F" w:rsidRPr="00A85F9F" w:rsidRDefault="003E050F" w:rsidP="00C5379F">
            <w:pPr>
              <w:keepNext/>
              <w:jc w:val="center"/>
              <w:rPr>
                <w:color w:val="000000" w:themeColor="text1"/>
                <w:lang w:val="en-GB"/>
              </w:rPr>
            </w:pPr>
            <w:r w:rsidRPr="00A85F9F">
              <w:rPr>
                <w:color w:val="000000" w:themeColor="text1"/>
                <w:lang w:val="en-GB"/>
              </w:rPr>
              <w:t>UNEP</w:t>
            </w:r>
          </w:p>
        </w:tc>
      </w:tr>
      <w:tr w:rsidR="003E050F" w:rsidRPr="00A85F9F" w14:paraId="4792DD33" w14:textId="77777777" w:rsidTr="00C5379F">
        <w:trPr>
          <w:trHeight w:val="233"/>
        </w:trPr>
        <w:tc>
          <w:tcPr>
            <w:tcW w:w="4018" w:type="pct"/>
            <w:gridSpan w:val="2"/>
            <w:tcBorders>
              <w:top w:val="single" w:sz="4" w:space="0" w:color="auto"/>
              <w:left w:val="single" w:sz="4" w:space="0" w:color="auto"/>
              <w:bottom w:val="nil"/>
              <w:right w:val="single" w:sz="4" w:space="0" w:color="auto"/>
            </w:tcBorders>
          </w:tcPr>
          <w:p w14:paraId="10263A0D" w14:textId="77777777" w:rsidR="003E050F" w:rsidRPr="00A85F9F" w:rsidRDefault="003E050F" w:rsidP="00C5379F">
            <w:pPr>
              <w:keepNext/>
              <w:rPr>
                <w:color w:val="000000" w:themeColor="text1"/>
                <w:lang w:val="en-GB"/>
              </w:rPr>
            </w:pPr>
            <w:r w:rsidRPr="00A85F9F">
              <w:rPr>
                <w:color w:val="000000" w:themeColor="text1"/>
                <w:lang w:val="en-GB"/>
              </w:rPr>
              <w:t>Amounts previously approved for institutional strengthening (US $):</w:t>
            </w:r>
          </w:p>
        </w:tc>
        <w:tc>
          <w:tcPr>
            <w:tcW w:w="982" w:type="pct"/>
            <w:tcBorders>
              <w:top w:val="single" w:sz="4" w:space="0" w:color="auto"/>
              <w:left w:val="single" w:sz="4" w:space="0" w:color="auto"/>
              <w:bottom w:val="nil"/>
              <w:right w:val="single" w:sz="4" w:space="0" w:color="auto"/>
            </w:tcBorders>
          </w:tcPr>
          <w:p w14:paraId="258DAF82" w14:textId="77777777" w:rsidR="003E050F" w:rsidRPr="00A85F9F" w:rsidRDefault="003E050F" w:rsidP="00C5379F">
            <w:pPr>
              <w:keepNext/>
              <w:jc w:val="right"/>
              <w:rPr>
                <w:color w:val="000000" w:themeColor="text1"/>
                <w:lang w:val="en-GB"/>
              </w:rPr>
            </w:pPr>
          </w:p>
        </w:tc>
      </w:tr>
      <w:tr w:rsidR="003E050F" w:rsidRPr="00A85F9F" w14:paraId="0C289F14"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683CD899"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I:</w:t>
            </w:r>
          </w:p>
        </w:tc>
        <w:tc>
          <w:tcPr>
            <w:tcW w:w="837" w:type="pct"/>
            <w:tcBorders>
              <w:top w:val="nil"/>
              <w:left w:val="nil"/>
              <w:bottom w:val="nil"/>
              <w:right w:val="single" w:sz="4" w:space="0" w:color="auto"/>
            </w:tcBorders>
            <w:shd w:val="clear" w:color="auto" w:fill="FFFFFF" w:themeFill="background1"/>
            <w:vAlign w:val="bottom"/>
          </w:tcPr>
          <w:p w14:paraId="014E5514" w14:textId="77777777" w:rsidR="003E050F" w:rsidRPr="00A85F9F" w:rsidRDefault="003E050F" w:rsidP="00C5379F">
            <w:pPr>
              <w:widowControl w:val="0"/>
              <w:jc w:val="right"/>
              <w:rPr>
                <w:color w:val="000000" w:themeColor="text1"/>
                <w:lang w:val="en-GB"/>
              </w:rPr>
            </w:pPr>
            <w:r w:rsidRPr="00A85F9F">
              <w:rPr>
                <w:color w:val="000000" w:themeColor="text1"/>
                <w:lang w:val="en-GB"/>
              </w:rPr>
              <w:t>Jul-95</w:t>
            </w:r>
          </w:p>
        </w:tc>
        <w:tc>
          <w:tcPr>
            <w:tcW w:w="982" w:type="pct"/>
            <w:tcBorders>
              <w:top w:val="nil"/>
              <w:left w:val="single" w:sz="4" w:space="0" w:color="auto"/>
              <w:bottom w:val="nil"/>
              <w:right w:val="single" w:sz="4" w:space="0" w:color="auto"/>
            </w:tcBorders>
            <w:shd w:val="clear" w:color="auto" w:fill="FFFFFF" w:themeFill="background1"/>
            <w:vAlign w:val="bottom"/>
          </w:tcPr>
          <w:p w14:paraId="35229E88" w14:textId="77777777" w:rsidR="003E050F" w:rsidRPr="00A85F9F" w:rsidRDefault="003E050F" w:rsidP="00C5379F">
            <w:pPr>
              <w:widowControl w:val="0"/>
              <w:jc w:val="right"/>
              <w:rPr>
                <w:color w:val="000000" w:themeColor="text1"/>
                <w:lang w:val="en-GB"/>
              </w:rPr>
            </w:pPr>
            <w:r w:rsidRPr="00A85F9F">
              <w:rPr>
                <w:color w:val="000000" w:themeColor="text1"/>
                <w:lang w:val="en-GB"/>
              </w:rPr>
              <w:t>137,280</w:t>
            </w:r>
          </w:p>
        </w:tc>
      </w:tr>
      <w:tr w:rsidR="003E050F" w:rsidRPr="00A85F9F" w14:paraId="0FC9FDAC"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0D6B6ED0"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II:</w:t>
            </w:r>
          </w:p>
        </w:tc>
        <w:tc>
          <w:tcPr>
            <w:tcW w:w="837" w:type="pct"/>
            <w:tcBorders>
              <w:top w:val="nil"/>
              <w:left w:val="nil"/>
              <w:bottom w:val="nil"/>
              <w:right w:val="single" w:sz="4" w:space="0" w:color="auto"/>
            </w:tcBorders>
            <w:shd w:val="clear" w:color="auto" w:fill="FFFFFF" w:themeFill="background1"/>
            <w:vAlign w:val="bottom"/>
          </w:tcPr>
          <w:p w14:paraId="6D86E7A8" w14:textId="77777777" w:rsidR="003E050F" w:rsidRPr="00A85F9F" w:rsidRDefault="003E050F" w:rsidP="00C5379F">
            <w:pPr>
              <w:widowControl w:val="0"/>
              <w:jc w:val="right"/>
              <w:rPr>
                <w:color w:val="000000" w:themeColor="text1"/>
                <w:lang w:val="en-GB"/>
              </w:rPr>
            </w:pPr>
            <w:r w:rsidRPr="00A85F9F">
              <w:rPr>
                <w:color w:val="000000" w:themeColor="text1"/>
                <w:lang w:val="en-GB"/>
              </w:rPr>
              <w:t>Jul-99</w:t>
            </w:r>
          </w:p>
        </w:tc>
        <w:tc>
          <w:tcPr>
            <w:tcW w:w="982" w:type="pct"/>
            <w:tcBorders>
              <w:top w:val="nil"/>
              <w:left w:val="single" w:sz="4" w:space="0" w:color="auto"/>
              <w:bottom w:val="nil"/>
              <w:right w:val="single" w:sz="4" w:space="0" w:color="auto"/>
            </w:tcBorders>
            <w:shd w:val="clear" w:color="auto" w:fill="FFFFFF" w:themeFill="background1"/>
            <w:vAlign w:val="bottom"/>
          </w:tcPr>
          <w:p w14:paraId="6B72022A" w14:textId="77777777" w:rsidR="003E050F" w:rsidRPr="00A85F9F" w:rsidRDefault="003E050F" w:rsidP="00C5379F">
            <w:pPr>
              <w:widowControl w:val="0"/>
              <w:jc w:val="right"/>
              <w:rPr>
                <w:color w:val="000000" w:themeColor="text1"/>
                <w:lang w:val="en-GB"/>
              </w:rPr>
            </w:pPr>
            <w:r w:rsidRPr="00A85F9F">
              <w:rPr>
                <w:color w:val="000000" w:themeColor="text1"/>
                <w:lang w:val="en-GB"/>
              </w:rPr>
              <w:t>91,520</w:t>
            </w:r>
          </w:p>
        </w:tc>
      </w:tr>
      <w:tr w:rsidR="003E050F" w:rsidRPr="00A85F9F" w14:paraId="182A0FF0"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53155F10"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III:</w:t>
            </w:r>
          </w:p>
        </w:tc>
        <w:tc>
          <w:tcPr>
            <w:tcW w:w="837" w:type="pct"/>
            <w:tcBorders>
              <w:top w:val="nil"/>
              <w:left w:val="nil"/>
              <w:bottom w:val="nil"/>
              <w:right w:val="single" w:sz="4" w:space="0" w:color="auto"/>
            </w:tcBorders>
            <w:shd w:val="clear" w:color="auto" w:fill="FFFFFF" w:themeFill="background1"/>
            <w:vAlign w:val="bottom"/>
          </w:tcPr>
          <w:p w14:paraId="75ECCFC3" w14:textId="77777777" w:rsidR="003E050F" w:rsidRPr="00A85F9F" w:rsidRDefault="003E050F" w:rsidP="00C5379F">
            <w:pPr>
              <w:widowControl w:val="0"/>
              <w:jc w:val="right"/>
              <w:rPr>
                <w:color w:val="000000" w:themeColor="text1"/>
                <w:lang w:val="en-GB"/>
              </w:rPr>
            </w:pPr>
            <w:r w:rsidRPr="00A85F9F">
              <w:rPr>
                <w:color w:val="000000" w:themeColor="text1"/>
                <w:lang w:val="en-GB"/>
              </w:rPr>
              <w:t>Mar-01</w:t>
            </w:r>
          </w:p>
        </w:tc>
        <w:tc>
          <w:tcPr>
            <w:tcW w:w="982" w:type="pct"/>
            <w:tcBorders>
              <w:top w:val="nil"/>
              <w:left w:val="single" w:sz="4" w:space="0" w:color="auto"/>
              <w:bottom w:val="nil"/>
              <w:right w:val="single" w:sz="4" w:space="0" w:color="auto"/>
            </w:tcBorders>
            <w:shd w:val="clear" w:color="auto" w:fill="FFFFFF" w:themeFill="background1"/>
            <w:vAlign w:val="bottom"/>
          </w:tcPr>
          <w:p w14:paraId="18EB5BB6" w14:textId="77777777" w:rsidR="003E050F" w:rsidRPr="00A85F9F" w:rsidRDefault="003E050F" w:rsidP="00C5379F">
            <w:pPr>
              <w:widowControl w:val="0"/>
              <w:jc w:val="right"/>
              <w:rPr>
                <w:color w:val="000000" w:themeColor="text1"/>
                <w:lang w:val="en-GB"/>
              </w:rPr>
            </w:pPr>
            <w:r w:rsidRPr="00A85F9F">
              <w:rPr>
                <w:color w:val="000000" w:themeColor="text1"/>
                <w:lang w:val="en-GB"/>
              </w:rPr>
              <w:t>91,520</w:t>
            </w:r>
          </w:p>
        </w:tc>
      </w:tr>
      <w:tr w:rsidR="003E050F" w:rsidRPr="00A85F9F" w14:paraId="6CACED1A"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20B23438"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IV:</w:t>
            </w:r>
          </w:p>
        </w:tc>
        <w:tc>
          <w:tcPr>
            <w:tcW w:w="837" w:type="pct"/>
            <w:tcBorders>
              <w:top w:val="nil"/>
              <w:left w:val="nil"/>
              <w:bottom w:val="nil"/>
              <w:right w:val="single" w:sz="4" w:space="0" w:color="auto"/>
            </w:tcBorders>
            <w:shd w:val="clear" w:color="auto" w:fill="FFFFFF" w:themeFill="background1"/>
            <w:vAlign w:val="bottom"/>
          </w:tcPr>
          <w:p w14:paraId="6F8A0D80" w14:textId="77777777" w:rsidR="003E050F" w:rsidRPr="00A85F9F" w:rsidRDefault="003E050F" w:rsidP="00C5379F">
            <w:pPr>
              <w:widowControl w:val="0"/>
              <w:jc w:val="right"/>
              <w:rPr>
                <w:color w:val="000000" w:themeColor="text1"/>
                <w:lang w:val="en-GB"/>
              </w:rPr>
            </w:pPr>
            <w:r w:rsidRPr="00A85F9F">
              <w:rPr>
                <w:color w:val="000000" w:themeColor="text1"/>
                <w:lang w:val="en-GB"/>
              </w:rPr>
              <w:t>Jul-03</w:t>
            </w:r>
          </w:p>
        </w:tc>
        <w:tc>
          <w:tcPr>
            <w:tcW w:w="982" w:type="pct"/>
            <w:tcBorders>
              <w:top w:val="nil"/>
              <w:left w:val="single" w:sz="4" w:space="0" w:color="auto"/>
              <w:bottom w:val="nil"/>
              <w:right w:val="single" w:sz="4" w:space="0" w:color="auto"/>
            </w:tcBorders>
            <w:shd w:val="clear" w:color="auto" w:fill="FFFFFF" w:themeFill="background1"/>
            <w:vAlign w:val="bottom"/>
          </w:tcPr>
          <w:p w14:paraId="1E34DA71" w14:textId="77777777" w:rsidR="003E050F" w:rsidRPr="00A85F9F" w:rsidRDefault="003E050F" w:rsidP="00C5379F">
            <w:pPr>
              <w:widowControl w:val="0"/>
              <w:jc w:val="right"/>
              <w:rPr>
                <w:color w:val="000000" w:themeColor="text1"/>
                <w:lang w:val="en-GB"/>
              </w:rPr>
            </w:pPr>
            <w:r w:rsidRPr="00A85F9F">
              <w:rPr>
                <w:color w:val="000000" w:themeColor="text1"/>
                <w:lang w:val="en-GB"/>
              </w:rPr>
              <w:t>118,976</w:t>
            </w:r>
          </w:p>
        </w:tc>
      </w:tr>
      <w:tr w:rsidR="003E050F" w:rsidRPr="00A85F9F" w14:paraId="39F0E6BA"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4110E64C"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V:</w:t>
            </w:r>
          </w:p>
        </w:tc>
        <w:tc>
          <w:tcPr>
            <w:tcW w:w="837" w:type="pct"/>
            <w:tcBorders>
              <w:top w:val="nil"/>
              <w:left w:val="nil"/>
              <w:bottom w:val="nil"/>
              <w:right w:val="single" w:sz="4" w:space="0" w:color="auto"/>
            </w:tcBorders>
            <w:shd w:val="clear" w:color="auto" w:fill="FFFFFF" w:themeFill="background1"/>
            <w:vAlign w:val="bottom"/>
          </w:tcPr>
          <w:p w14:paraId="405FC228" w14:textId="77777777" w:rsidR="003E050F" w:rsidRPr="00A85F9F" w:rsidRDefault="003E050F" w:rsidP="00C5379F">
            <w:pPr>
              <w:widowControl w:val="0"/>
              <w:jc w:val="right"/>
              <w:rPr>
                <w:color w:val="000000" w:themeColor="text1"/>
                <w:lang w:val="en-GB"/>
              </w:rPr>
            </w:pPr>
            <w:r w:rsidRPr="00A85F9F">
              <w:rPr>
                <w:color w:val="000000" w:themeColor="text1"/>
                <w:lang w:val="en-GB"/>
              </w:rPr>
              <w:t>Jul-05</w:t>
            </w:r>
          </w:p>
        </w:tc>
        <w:tc>
          <w:tcPr>
            <w:tcW w:w="982" w:type="pct"/>
            <w:tcBorders>
              <w:top w:val="nil"/>
              <w:left w:val="single" w:sz="4" w:space="0" w:color="auto"/>
              <w:bottom w:val="nil"/>
              <w:right w:val="single" w:sz="4" w:space="0" w:color="auto"/>
            </w:tcBorders>
            <w:shd w:val="clear" w:color="auto" w:fill="FFFFFF" w:themeFill="background1"/>
            <w:vAlign w:val="bottom"/>
          </w:tcPr>
          <w:p w14:paraId="34A85C7D" w14:textId="77777777" w:rsidR="003E050F" w:rsidRPr="00A85F9F" w:rsidRDefault="003E050F" w:rsidP="00C5379F">
            <w:pPr>
              <w:widowControl w:val="0"/>
              <w:jc w:val="right"/>
              <w:rPr>
                <w:color w:val="000000" w:themeColor="text1"/>
                <w:lang w:val="en-GB"/>
              </w:rPr>
            </w:pPr>
            <w:r w:rsidRPr="00A85F9F">
              <w:rPr>
                <w:color w:val="000000" w:themeColor="text1"/>
                <w:lang w:val="en-GB"/>
              </w:rPr>
              <w:t>118,976</w:t>
            </w:r>
          </w:p>
        </w:tc>
      </w:tr>
      <w:tr w:rsidR="003E050F" w:rsidRPr="00A85F9F" w14:paraId="032D437A"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69D033B3"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VI:</w:t>
            </w:r>
          </w:p>
        </w:tc>
        <w:tc>
          <w:tcPr>
            <w:tcW w:w="837" w:type="pct"/>
            <w:tcBorders>
              <w:top w:val="nil"/>
              <w:left w:val="nil"/>
              <w:bottom w:val="nil"/>
              <w:right w:val="single" w:sz="4" w:space="0" w:color="auto"/>
            </w:tcBorders>
            <w:shd w:val="clear" w:color="auto" w:fill="FFFFFF" w:themeFill="background1"/>
          </w:tcPr>
          <w:p w14:paraId="735C5AD4" w14:textId="77777777" w:rsidR="003E050F" w:rsidRPr="00A85F9F" w:rsidRDefault="003E050F" w:rsidP="00C5379F">
            <w:pPr>
              <w:widowControl w:val="0"/>
              <w:jc w:val="right"/>
              <w:rPr>
                <w:color w:val="000000" w:themeColor="text1"/>
                <w:lang w:val="en-GB"/>
              </w:rPr>
            </w:pPr>
            <w:r w:rsidRPr="00A85F9F">
              <w:rPr>
                <w:color w:val="000000" w:themeColor="text1"/>
                <w:lang w:val="en-GB"/>
              </w:rPr>
              <w:t>Jul-07</w:t>
            </w:r>
          </w:p>
        </w:tc>
        <w:tc>
          <w:tcPr>
            <w:tcW w:w="982" w:type="pct"/>
            <w:tcBorders>
              <w:top w:val="nil"/>
              <w:left w:val="single" w:sz="4" w:space="0" w:color="auto"/>
              <w:bottom w:val="nil"/>
              <w:right w:val="single" w:sz="4" w:space="0" w:color="auto"/>
            </w:tcBorders>
            <w:shd w:val="clear" w:color="auto" w:fill="FFFFFF" w:themeFill="background1"/>
          </w:tcPr>
          <w:p w14:paraId="39155A12" w14:textId="77777777" w:rsidR="003E050F" w:rsidRPr="00A85F9F" w:rsidRDefault="003E050F" w:rsidP="00C5379F">
            <w:pPr>
              <w:widowControl w:val="0"/>
              <w:jc w:val="right"/>
              <w:rPr>
                <w:color w:val="000000" w:themeColor="text1"/>
                <w:lang w:val="en-GB"/>
              </w:rPr>
            </w:pPr>
            <w:r w:rsidRPr="00A85F9F">
              <w:rPr>
                <w:color w:val="000000" w:themeColor="text1"/>
                <w:lang w:val="en-GB"/>
              </w:rPr>
              <w:t>118,976</w:t>
            </w:r>
          </w:p>
        </w:tc>
      </w:tr>
      <w:tr w:rsidR="003E050F" w:rsidRPr="00A85F9F" w14:paraId="4728F05A"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7A82581D"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VII:</w:t>
            </w:r>
          </w:p>
        </w:tc>
        <w:tc>
          <w:tcPr>
            <w:tcW w:w="837" w:type="pct"/>
            <w:tcBorders>
              <w:top w:val="nil"/>
              <w:left w:val="nil"/>
              <w:bottom w:val="nil"/>
              <w:right w:val="single" w:sz="4" w:space="0" w:color="auto"/>
            </w:tcBorders>
            <w:shd w:val="clear" w:color="auto" w:fill="FFFFFF" w:themeFill="background1"/>
          </w:tcPr>
          <w:p w14:paraId="757B4499" w14:textId="77777777" w:rsidR="003E050F" w:rsidRPr="00A85F9F" w:rsidRDefault="003E050F" w:rsidP="00C5379F">
            <w:pPr>
              <w:widowControl w:val="0"/>
              <w:jc w:val="right"/>
              <w:rPr>
                <w:color w:val="000000" w:themeColor="text1"/>
                <w:lang w:val="en-GB"/>
              </w:rPr>
            </w:pPr>
            <w:r w:rsidRPr="00A85F9F">
              <w:rPr>
                <w:color w:val="000000" w:themeColor="text1"/>
                <w:lang w:val="en-GB"/>
              </w:rPr>
              <w:t>Apr-09</w:t>
            </w:r>
          </w:p>
        </w:tc>
        <w:tc>
          <w:tcPr>
            <w:tcW w:w="982" w:type="pct"/>
            <w:tcBorders>
              <w:top w:val="nil"/>
              <w:left w:val="single" w:sz="4" w:space="0" w:color="auto"/>
              <w:bottom w:val="nil"/>
              <w:right w:val="single" w:sz="4" w:space="0" w:color="auto"/>
            </w:tcBorders>
            <w:shd w:val="clear" w:color="auto" w:fill="FFFFFF" w:themeFill="background1"/>
          </w:tcPr>
          <w:p w14:paraId="1503A04A" w14:textId="77777777" w:rsidR="003E050F" w:rsidRPr="00A85F9F" w:rsidRDefault="003E050F" w:rsidP="00C5379F">
            <w:pPr>
              <w:widowControl w:val="0"/>
              <w:jc w:val="right"/>
              <w:rPr>
                <w:color w:val="000000" w:themeColor="text1"/>
                <w:lang w:val="en-GB"/>
              </w:rPr>
            </w:pPr>
            <w:r w:rsidRPr="00A85F9F">
              <w:rPr>
                <w:color w:val="000000" w:themeColor="text1"/>
                <w:lang w:val="en-GB"/>
              </w:rPr>
              <w:t>118,976</w:t>
            </w:r>
          </w:p>
        </w:tc>
      </w:tr>
      <w:tr w:rsidR="003E050F" w:rsidRPr="00A85F9F" w14:paraId="5AC9F553"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089992C0"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VIII:</w:t>
            </w:r>
          </w:p>
        </w:tc>
        <w:tc>
          <w:tcPr>
            <w:tcW w:w="837" w:type="pct"/>
            <w:tcBorders>
              <w:top w:val="nil"/>
              <w:left w:val="nil"/>
              <w:bottom w:val="nil"/>
              <w:right w:val="single" w:sz="4" w:space="0" w:color="auto"/>
            </w:tcBorders>
            <w:shd w:val="clear" w:color="auto" w:fill="FFFFFF" w:themeFill="background1"/>
          </w:tcPr>
          <w:p w14:paraId="069F925D" w14:textId="77777777" w:rsidR="003E050F" w:rsidRPr="00A85F9F" w:rsidRDefault="003E050F" w:rsidP="00C5379F">
            <w:pPr>
              <w:widowControl w:val="0"/>
              <w:jc w:val="right"/>
              <w:rPr>
                <w:color w:val="000000" w:themeColor="text1"/>
                <w:lang w:val="en-GB"/>
              </w:rPr>
            </w:pPr>
            <w:r w:rsidRPr="00A85F9F">
              <w:rPr>
                <w:color w:val="000000" w:themeColor="text1"/>
                <w:lang w:val="en-GB"/>
              </w:rPr>
              <w:t>Apr-11</w:t>
            </w:r>
          </w:p>
        </w:tc>
        <w:tc>
          <w:tcPr>
            <w:tcW w:w="982" w:type="pct"/>
            <w:tcBorders>
              <w:top w:val="nil"/>
              <w:left w:val="single" w:sz="4" w:space="0" w:color="auto"/>
              <w:bottom w:val="nil"/>
              <w:right w:val="single" w:sz="4" w:space="0" w:color="auto"/>
            </w:tcBorders>
            <w:shd w:val="clear" w:color="auto" w:fill="FFFFFF" w:themeFill="background1"/>
          </w:tcPr>
          <w:p w14:paraId="32BEBF9F" w14:textId="77777777" w:rsidR="003E050F" w:rsidRPr="00A85F9F" w:rsidRDefault="003E050F" w:rsidP="00C5379F">
            <w:pPr>
              <w:widowControl w:val="0"/>
              <w:jc w:val="right"/>
              <w:rPr>
                <w:color w:val="000000" w:themeColor="text1"/>
                <w:lang w:val="en-GB"/>
              </w:rPr>
            </w:pPr>
            <w:r w:rsidRPr="00A85F9F">
              <w:rPr>
                <w:color w:val="000000" w:themeColor="text1"/>
                <w:lang w:val="en-GB"/>
              </w:rPr>
              <w:t>118,976</w:t>
            </w:r>
          </w:p>
        </w:tc>
      </w:tr>
      <w:tr w:rsidR="003E050F" w:rsidRPr="00A85F9F" w14:paraId="6F87981B"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10D564B2"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IX:</w:t>
            </w:r>
          </w:p>
        </w:tc>
        <w:tc>
          <w:tcPr>
            <w:tcW w:w="837" w:type="pct"/>
            <w:tcBorders>
              <w:top w:val="nil"/>
              <w:left w:val="nil"/>
              <w:bottom w:val="nil"/>
              <w:right w:val="single" w:sz="4" w:space="0" w:color="auto"/>
            </w:tcBorders>
            <w:shd w:val="clear" w:color="auto" w:fill="FFFFFF" w:themeFill="background1"/>
          </w:tcPr>
          <w:p w14:paraId="6584B796" w14:textId="77777777" w:rsidR="003E050F" w:rsidRPr="00A85F9F" w:rsidRDefault="003E050F" w:rsidP="00C5379F">
            <w:pPr>
              <w:widowControl w:val="0"/>
              <w:jc w:val="right"/>
              <w:rPr>
                <w:color w:val="000000" w:themeColor="text1"/>
                <w:lang w:val="en-GB"/>
              </w:rPr>
            </w:pPr>
            <w:r w:rsidRPr="00A85F9F">
              <w:rPr>
                <w:color w:val="000000" w:themeColor="text1"/>
                <w:lang w:val="en-GB"/>
              </w:rPr>
              <w:t>Dec-12</w:t>
            </w:r>
          </w:p>
        </w:tc>
        <w:tc>
          <w:tcPr>
            <w:tcW w:w="982" w:type="pct"/>
            <w:tcBorders>
              <w:top w:val="nil"/>
              <w:left w:val="single" w:sz="4" w:space="0" w:color="auto"/>
              <w:bottom w:val="nil"/>
              <w:right w:val="single" w:sz="4" w:space="0" w:color="auto"/>
            </w:tcBorders>
            <w:shd w:val="clear" w:color="auto" w:fill="FFFFFF" w:themeFill="background1"/>
          </w:tcPr>
          <w:p w14:paraId="2F83D4CD" w14:textId="77777777" w:rsidR="003E050F" w:rsidRPr="00A85F9F" w:rsidRDefault="003E050F" w:rsidP="00C5379F">
            <w:pPr>
              <w:widowControl w:val="0"/>
              <w:jc w:val="right"/>
              <w:rPr>
                <w:color w:val="000000" w:themeColor="text1"/>
                <w:lang w:val="en-GB"/>
              </w:rPr>
            </w:pPr>
            <w:r w:rsidRPr="00A85F9F">
              <w:rPr>
                <w:color w:val="000000" w:themeColor="text1"/>
                <w:lang w:val="en-GB"/>
              </w:rPr>
              <w:t>118,976</w:t>
            </w:r>
          </w:p>
        </w:tc>
      </w:tr>
      <w:tr w:rsidR="003E050F" w:rsidRPr="00A85F9F" w14:paraId="29213AA6" w14:textId="77777777" w:rsidTr="003F6137">
        <w:trPr>
          <w:trHeight w:val="233"/>
        </w:trPr>
        <w:tc>
          <w:tcPr>
            <w:tcW w:w="3181" w:type="pct"/>
            <w:tcBorders>
              <w:top w:val="nil"/>
              <w:left w:val="single" w:sz="4" w:space="0" w:color="auto"/>
              <w:bottom w:val="nil"/>
              <w:right w:val="nil"/>
            </w:tcBorders>
            <w:shd w:val="clear" w:color="auto" w:fill="FFFFFF" w:themeFill="background1"/>
            <w:vAlign w:val="bottom"/>
          </w:tcPr>
          <w:p w14:paraId="3FE349A2"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X:</w:t>
            </w:r>
          </w:p>
        </w:tc>
        <w:tc>
          <w:tcPr>
            <w:tcW w:w="837" w:type="pct"/>
            <w:tcBorders>
              <w:top w:val="nil"/>
              <w:left w:val="nil"/>
              <w:bottom w:val="nil"/>
              <w:right w:val="single" w:sz="4" w:space="0" w:color="auto"/>
            </w:tcBorders>
            <w:shd w:val="clear" w:color="auto" w:fill="FFFFFF" w:themeFill="background1"/>
          </w:tcPr>
          <w:p w14:paraId="0D8C8F37" w14:textId="77777777" w:rsidR="003E050F" w:rsidRPr="00A85F9F" w:rsidRDefault="003E050F" w:rsidP="00C5379F">
            <w:pPr>
              <w:widowControl w:val="0"/>
              <w:jc w:val="right"/>
              <w:rPr>
                <w:color w:val="000000" w:themeColor="text1"/>
                <w:lang w:val="en-GB"/>
              </w:rPr>
            </w:pPr>
            <w:r w:rsidRPr="00A85F9F">
              <w:rPr>
                <w:color w:val="000000" w:themeColor="text1"/>
                <w:lang w:val="en-GB"/>
              </w:rPr>
              <w:t>Nov-14</w:t>
            </w:r>
          </w:p>
        </w:tc>
        <w:tc>
          <w:tcPr>
            <w:tcW w:w="982" w:type="pct"/>
            <w:tcBorders>
              <w:top w:val="nil"/>
              <w:left w:val="single" w:sz="4" w:space="0" w:color="auto"/>
              <w:bottom w:val="nil"/>
              <w:right w:val="single" w:sz="4" w:space="0" w:color="auto"/>
            </w:tcBorders>
            <w:shd w:val="clear" w:color="auto" w:fill="FFFFFF" w:themeFill="background1"/>
          </w:tcPr>
          <w:p w14:paraId="645EEFC5" w14:textId="77777777" w:rsidR="003E050F" w:rsidRPr="00A85F9F" w:rsidRDefault="003E050F" w:rsidP="00C5379F">
            <w:pPr>
              <w:widowControl w:val="0"/>
              <w:jc w:val="right"/>
              <w:rPr>
                <w:color w:val="000000" w:themeColor="text1"/>
                <w:lang w:val="en-GB"/>
              </w:rPr>
            </w:pPr>
            <w:r w:rsidRPr="00A85F9F">
              <w:rPr>
                <w:color w:val="000000" w:themeColor="text1"/>
                <w:lang w:val="en-GB"/>
              </w:rPr>
              <w:t>118,976</w:t>
            </w:r>
          </w:p>
        </w:tc>
      </w:tr>
      <w:tr w:rsidR="003E050F" w:rsidRPr="00A85F9F" w14:paraId="29D5B811" w14:textId="77777777" w:rsidTr="003F6137">
        <w:trPr>
          <w:trHeight w:val="233"/>
        </w:trPr>
        <w:tc>
          <w:tcPr>
            <w:tcW w:w="3181" w:type="pct"/>
            <w:tcBorders>
              <w:top w:val="nil"/>
              <w:left w:val="single" w:sz="4" w:space="0" w:color="auto"/>
              <w:bottom w:val="single" w:sz="4" w:space="0" w:color="auto"/>
              <w:right w:val="nil"/>
            </w:tcBorders>
            <w:shd w:val="clear" w:color="auto" w:fill="FFFFFF" w:themeFill="background1"/>
            <w:vAlign w:val="bottom"/>
          </w:tcPr>
          <w:p w14:paraId="7AD3C339"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XI:</w:t>
            </w:r>
          </w:p>
        </w:tc>
        <w:tc>
          <w:tcPr>
            <w:tcW w:w="837" w:type="pct"/>
            <w:tcBorders>
              <w:top w:val="nil"/>
              <w:left w:val="nil"/>
              <w:bottom w:val="single" w:sz="4" w:space="0" w:color="auto"/>
              <w:right w:val="single" w:sz="4" w:space="0" w:color="auto"/>
            </w:tcBorders>
            <w:shd w:val="clear" w:color="auto" w:fill="FFFFFF" w:themeFill="background1"/>
          </w:tcPr>
          <w:p w14:paraId="28F56881" w14:textId="77777777" w:rsidR="003E050F" w:rsidRPr="00A85F9F" w:rsidRDefault="003E050F" w:rsidP="00C5379F">
            <w:pPr>
              <w:widowControl w:val="0"/>
              <w:jc w:val="right"/>
              <w:rPr>
                <w:color w:val="000000" w:themeColor="text1"/>
                <w:lang w:val="en-GB"/>
              </w:rPr>
            </w:pPr>
            <w:r w:rsidRPr="00A85F9F">
              <w:rPr>
                <w:color w:val="000000" w:themeColor="text1"/>
                <w:lang w:val="en-GB"/>
              </w:rPr>
              <w:t>Dec-16</w:t>
            </w:r>
          </w:p>
        </w:tc>
        <w:tc>
          <w:tcPr>
            <w:tcW w:w="982" w:type="pct"/>
            <w:tcBorders>
              <w:top w:val="nil"/>
              <w:left w:val="single" w:sz="4" w:space="0" w:color="auto"/>
              <w:bottom w:val="single" w:sz="4" w:space="0" w:color="auto"/>
              <w:right w:val="single" w:sz="4" w:space="0" w:color="auto"/>
            </w:tcBorders>
            <w:shd w:val="clear" w:color="auto" w:fill="FFFFFF" w:themeFill="background1"/>
          </w:tcPr>
          <w:p w14:paraId="69B6EE02" w14:textId="77777777" w:rsidR="003E050F" w:rsidRPr="00A85F9F" w:rsidRDefault="003E050F" w:rsidP="00C5379F">
            <w:pPr>
              <w:widowControl w:val="0"/>
              <w:jc w:val="right"/>
              <w:rPr>
                <w:color w:val="000000" w:themeColor="text1"/>
                <w:lang w:val="en-GB"/>
              </w:rPr>
            </w:pPr>
            <w:r w:rsidRPr="00A85F9F">
              <w:rPr>
                <w:color w:val="000000" w:themeColor="text1"/>
                <w:lang w:val="en-GB"/>
              </w:rPr>
              <w:t>152,289</w:t>
            </w:r>
          </w:p>
        </w:tc>
      </w:tr>
      <w:tr w:rsidR="003E050F" w:rsidRPr="00A85F9F" w14:paraId="2CEC3880" w14:textId="77777777" w:rsidTr="003F6137">
        <w:trPr>
          <w:trHeight w:val="233"/>
        </w:trPr>
        <w:tc>
          <w:tcPr>
            <w:tcW w:w="3181" w:type="pct"/>
            <w:tcBorders>
              <w:top w:val="single" w:sz="4" w:space="0" w:color="auto"/>
              <w:left w:val="single" w:sz="4" w:space="0" w:color="auto"/>
              <w:bottom w:val="nil"/>
              <w:right w:val="nil"/>
            </w:tcBorders>
            <w:shd w:val="clear" w:color="auto" w:fill="FFFFFF" w:themeFill="background1"/>
            <w:vAlign w:val="bottom"/>
          </w:tcPr>
          <w:p w14:paraId="070328E4"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XII:</w:t>
            </w:r>
          </w:p>
        </w:tc>
        <w:tc>
          <w:tcPr>
            <w:tcW w:w="837" w:type="pct"/>
            <w:tcBorders>
              <w:top w:val="single" w:sz="4" w:space="0" w:color="auto"/>
              <w:left w:val="nil"/>
              <w:bottom w:val="nil"/>
              <w:right w:val="single" w:sz="4" w:space="0" w:color="auto"/>
            </w:tcBorders>
            <w:shd w:val="clear" w:color="auto" w:fill="FFFFFF" w:themeFill="background1"/>
          </w:tcPr>
          <w:p w14:paraId="1F445599" w14:textId="77777777" w:rsidR="003E050F" w:rsidRPr="00A85F9F" w:rsidRDefault="003E050F" w:rsidP="00C5379F">
            <w:pPr>
              <w:widowControl w:val="0"/>
              <w:jc w:val="right"/>
              <w:rPr>
                <w:color w:val="000000" w:themeColor="text1"/>
                <w:lang w:val="en-GB"/>
              </w:rPr>
            </w:pPr>
            <w:r w:rsidRPr="00A85F9F">
              <w:rPr>
                <w:color w:val="000000" w:themeColor="text1"/>
                <w:lang w:val="en-GB"/>
              </w:rPr>
              <w:t>Dec-18</w:t>
            </w:r>
          </w:p>
        </w:tc>
        <w:tc>
          <w:tcPr>
            <w:tcW w:w="982" w:type="pct"/>
            <w:tcBorders>
              <w:top w:val="single" w:sz="4" w:space="0" w:color="auto"/>
              <w:left w:val="single" w:sz="4" w:space="0" w:color="auto"/>
              <w:bottom w:val="nil"/>
              <w:right w:val="single" w:sz="4" w:space="0" w:color="auto"/>
            </w:tcBorders>
            <w:shd w:val="clear" w:color="auto" w:fill="FFFFFF" w:themeFill="background1"/>
          </w:tcPr>
          <w:p w14:paraId="1B948CDA" w14:textId="77777777" w:rsidR="003E050F" w:rsidRPr="00A85F9F" w:rsidRDefault="003E050F" w:rsidP="00C5379F">
            <w:pPr>
              <w:widowControl w:val="0"/>
              <w:jc w:val="right"/>
              <w:rPr>
                <w:color w:val="000000" w:themeColor="text1"/>
                <w:lang w:val="en-GB"/>
              </w:rPr>
            </w:pPr>
            <w:r w:rsidRPr="00A85F9F">
              <w:rPr>
                <w:color w:val="000000" w:themeColor="text1"/>
                <w:lang w:val="en-GB"/>
              </w:rPr>
              <w:t>152,289</w:t>
            </w:r>
          </w:p>
        </w:tc>
      </w:tr>
      <w:tr w:rsidR="003E050F" w:rsidRPr="00B1621B" w14:paraId="6413036B" w14:textId="77777777" w:rsidTr="00C5379F">
        <w:trPr>
          <w:trHeight w:val="233"/>
        </w:trPr>
        <w:tc>
          <w:tcPr>
            <w:tcW w:w="3181" w:type="pct"/>
            <w:tcBorders>
              <w:top w:val="nil"/>
              <w:left w:val="single" w:sz="4" w:space="0" w:color="auto"/>
              <w:bottom w:val="nil"/>
              <w:right w:val="nil"/>
            </w:tcBorders>
            <w:shd w:val="clear" w:color="auto" w:fill="FFFFFF" w:themeFill="background1"/>
            <w:vAlign w:val="bottom"/>
          </w:tcPr>
          <w:p w14:paraId="7D404DE7" w14:textId="77777777" w:rsidR="003E050F" w:rsidRPr="00A85F9F" w:rsidRDefault="003E050F" w:rsidP="00C5379F">
            <w:pPr>
              <w:widowControl w:val="0"/>
              <w:ind w:left="4563" w:right="-198"/>
              <w:jc w:val="left"/>
              <w:rPr>
                <w:color w:val="000000" w:themeColor="text1"/>
                <w:lang w:val="en-GB"/>
              </w:rPr>
            </w:pPr>
            <w:r w:rsidRPr="00A85F9F">
              <w:rPr>
                <w:color w:val="000000" w:themeColor="text1"/>
                <w:lang w:val="en-GB"/>
              </w:rPr>
              <w:t>Phase XIII:</w:t>
            </w:r>
          </w:p>
        </w:tc>
        <w:tc>
          <w:tcPr>
            <w:tcW w:w="837" w:type="pct"/>
            <w:tcBorders>
              <w:top w:val="nil"/>
              <w:left w:val="nil"/>
              <w:bottom w:val="nil"/>
              <w:right w:val="single" w:sz="4" w:space="0" w:color="auto"/>
            </w:tcBorders>
            <w:shd w:val="clear" w:color="auto" w:fill="FFFFFF" w:themeFill="background1"/>
          </w:tcPr>
          <w:p w14:paraId="26F99B18" w14:textId="77777777" w:rsidR="003E050F" w:rsidRPr="00A85F9F" w:rsidRDefault="003E050F" w:rsidP="00C5379F">
            <w:pPr>
              <w:widowControl w:val="0"/>
              <w:jc w:val="right"/>
              <w:rPr>
                <w:color w:val="000000" w:themeColor="text1"/>
                <w:lang w:val="en-GB"/>
              </w:rPr>
            </w:pPr>
            <w:r w:rsidRPr="00A85F9F">
              <w:rPr>
                <w:color w:val="000000" w:themeColor="text1"/>
                <w:lang w:val="en-GB"/>
              </w:rPr>
              <w:t>Dec-20</w:t>
            </w:r>
          </w:p>
        </w:tc>
        <w:tc>
          <w:tcPr>
            <w:tcW w:w="982" w:type="pct"/>
            <w:tcBorders>
              <w:top w:val="nil"/>
              <w:left w:val="single" w:sz="4" w:space="0" w:color="auto"/>
              <w:bottom w:val="nil"/>
              <w:right w:val="single" w:sz="4" w:space="0" w:color="auto"/>
            </w:tcBorders>
            <w:shd w:val="clear" w:color="auto" w:fill="FFFFFF" w:themeFill="background1"/>
          </w:tcPr>
          <w:p w14:paraId="50BFAB14" w14:textId="77777777" w:rsidR="003E050F" w:rsidRPr="00A85F9F" w:rsidRDefault="003E050F" w:rsidP="00C5379F">
            <w:pPr>
              <w:widowControl w:val="0"/>
              <w:jc w:val="right"/>
              <w:rPr>
                <w:color w:val="000000" w:themeColor="text1"/>
                <w:lang w:val="en-GB"/>
              </w:rPr>
            </w:pPr>
            <w:r w:rsidRPr="00A85F9F">
              <w:rPr>
                <w:color w:val="000000" w:themeColor="text1"/>
                <w:lang w:val="en-GB"/>
              </w:rPr>
              <w:t>152,289</w:t>
            </w:r>
          </w:p>
        </w:tc>
      </w:tr>
      <w:tr w:rsidR="003E050F" w:rsidRPr="00B1621B" w14:paraId="50A57ABF" w14:textId="77777777" w:rsidTr="00C5379F">
        <w:trPr>
          <w:trHeight w:val="233"/>
        </w:trPr>
        <w:tc>
          <w:tcPr>
            <w:tcW w:w="4018" w:type="pct"/>
            <w:gridSpan w:val="2"/>
            <w:tcBorders>
              <w:top w:val="nil"/>
              <w:left w:val="single" w:sz="4" w:space="0" w:color="auto"/>
              <w:bottom w:val="nil"/>
              <w:right w:val="single" w:sz="4" w:space="0" w:color="auto"/>
            </w:tcBorders>
            <w:shd w:val="clear" w:color="auto" w:fill="auto"/>
          </w:tcPr>
          <w:p w14:paraId="487701F4" w14:textId="77777777" w:rsidR="003E050F" w:rsidRPr="00B1621B" w:rsidRDefault="003E050F" w:rsidP="00C5379F">
            <w:pPr>
              <w:widowControl w:val="0"/>
              <w:tabs>
                <w:tab w:val="right" w:pos="7560"/>
              </w:tabs>
              <w:ind w:left="6480" w:right="-6"/>
              <w:jc w:val="left"/>
              <w:rPr>
                <w:color w:val="000000" w:themeColor="text1"/>
                <w:highlight w:val="yellow"/>
                <w:lang w:val="en-GB"/>
              </w:rPr>
            </w:pPr>
            <w:r w:rsidRPr="00A85F9F">
              <w:rPr>
                <w:color w:val="000000" w:themeColor="text1"/>
                <w:lang w:val="en-GB"/>
              </w:rPr>
              <w:tab/>
              <w:t>Total:</w:t>
            </w:r>
          </w:p>
        </w:tc>
        <w:tc>
          <w:tcPr>
            <w:tcW w:w="982" w:type="pct"/>
            <w:tcBorders>
              <w:top w:val="nil"/>
              <w:left w:val="single" w:sz="4" w:space="0" w:color="auto"/>
              <w:bottom w:val="single" w:sz="4" w:space="0" w:color="auto"/>
              <w:right w:val="single" w:sz="4" w:space="0" w:color="auto"/>
            </w:tcBorders>
            <w:shd w:val="clear" w:color="auto" w:fill="auto"/>
          </w:tcPr>
          <w:p w14:paraId="1892BE91" w14:textId="77777777" w:rsidR="003E050F" w:rsidRPr="00B1621B" w:rsidRDefault="003E050F" w:rsidP="00C5379F">
            <w:pPr>
              <w:widowControl w:val="0"/>
              <w:jc w:val="right"/>
              <w:rPr>
                <w:color w:val="000000" w:themeColor="text1"/>
                <w:highlight w:val="yellow"/>
                <w:lang w:val="en-GB"/>
              </w:rPr>
            </w:pPr>
            <w:r w:rsidRPr="00A85F9F">
              <w:rPr>
                <w:color w:val="000000" w:themeColor="text1"/>
                <w:lang w:val="en-GB"/>
              </w:rPr>
              <w:t>1,610,019</w:t>
            </w:r>
          </w:p>
        </w:tc>
      </w:tr>
      <w:tr w:rsidR="003E050F" w:rsidRPr="00A85F9F" w14:paraId="5E878A47" w14:textId="77777777" w:rsidTr="00C5379F">
        <w:trPr>
          <w:trHeight w:val="233"/>
        </w:trPr>
        <w:tc>
          <w:tcPr>
            <w:tcW w:w="4018" w:type="pct"/>
            <w:gridSpan w:val="2"/>
            <w:shd w:val="clear" w:color="auto" w:fill="FFFFFF" w:themeFill="background1"/>
          </w:tcPr>
          <w:p w14:paraId="7762C275" w14:textId="77777777" w:rsidR="003E050F" w:rsidRPr="00A85F9F" w:rsidRDefault="003E050F" w:rsidP="00C5379F">
            <w:pPr>
              <w:widowControl w:val="0"/>
              <w:jc w:val="left"/>
              <w:rPr>
                <w:color w:val="000000" w:themeColor="text1"/>
                <w:lang w:val="en-GB"/>
              </w:rPr>
            </w:pPr>
            <w:r w:rsidRPr="00A85F9F">
              <w:rPr>
                <w:color w:val="000000" w:themeColor="text1"/>
                <w:lang w:val="en-GB"/>
              </w:rPr>
              <w:t>Amount requested for renewal (phase XIV) (US $):</w:t>
            </w:r>
          </w:p>
        </w:tc>
        <w:tc>
          <w:tcPr>
            <w:tcW w:w="982" w:type="pct"/>
            <w:shd w:val="clear" w:color="auto" w:fill="auto"/>
          </w:tcPr>
          <w:p w14:paraId="22CAF0E0" w14:textId="77777777" w:rsidR="003E050F" w:rsidRPr="00A85F9F" w:rsidRDefault="003E050F" w:rsidP="00C5379F">
            <w:pPr>
              <w:widowControl w:val="0"/>
              <w:jc w:val="right"/>
              <w:rPr>
                <w:color w:val="000000" w:themeColor="text1"/>
                <w:lang w:val="en-GB"/>
              </w:rPr>
            </w:pPr>
            <w:r w:rsidRPr="00A85F9F">
              <w:rPr>
                <w:color w:val="000000" w:themeColor="text1"/>
                <w:lang w:val="en-GB"/>
              </w:rPr>
              <w:t>152,289</w:t>
            </w:r>
          </w:p>
        </w:tc>
      </w:tr>
      <w:tr w:rsidR="003E050F" w:rsidRPr="00A85F9F" w14:paraId="390C6DDA" w14:textId="77777777" w:rsidTr="00C5379F">
        <w:trPr>
          <w:trHeight w:val="233"/>
        </w:trPr>
        <w:tc>
          <w:tcPr>
            <w:tcW w:w="4018" w:type="pct"/>
            <w:gridSpan w:val="2"/>
          </w:tcPr>
          <w:p w14:paraId="10D0BBE2" w14:textId="77777777" w:rsidR="003E050F" w:rsidRPr="00A85F9F" w:rsidRDefault="003E050F" w:rsidP="00C5379F">
            <w:pPr>
              <w:widowControl w:val="0"/>
              <w:jc w:val="left"/>
              <w:rPr>
                <w:color w:val="000000" w:themeColor="text1"/>
                <w:lang w:val="en-GB"/>
              </w:rPr>
            </w:pPr>
            <w:r w:rsidRPr="00A85F9F">
              <w:rPr>
                <w:color w:val="000000" w:themeColor="text1"/>
                <w:lang w:val="en-GB"/>
              </w:rPr>
              <w:t xml:space="preserve">Amount recommended for approval for phase XIV (US $): </w:t>
            </w:r>
          </w:p>
        </w:tc>
        <w:tc>
          <w:tcPr>
            <w:tcW w:w="982" w:type="pct"/>
            <w:shd w:val="clear" w:color="auto" w:fill="auto"/>
          </w:tcPr>
          <w:p w14:paraId="32C48AC5" w14:textId="77777777" w:rsidR="003E050F" w:rsidRPr="00A85F9F" w:rsidRDefault="003E050F" w:rsidP="00C5379F">
            <w:pPr>
              <w:widowControl w:val="0"/>
              <w:jc w:val="right"/>
              <w:rPr>
                <w:color w:val="000000" w:themeColor="text1"/>
                <w:lang w:val="en-GB"/>
              </w:rPr>
            </w:pPr>
            <w:r w:rsidRPr="00A85F9F">
              <w:rPr>
                <w:color w:val="000000" w:themeColor="text1"/>
                <w:lang w:val="en-GB"/>
              </w:rPr>
              <w:t>152,289</w:t>
            </w:r>
          </w:p>
        </w:tc>
      </w:tr>
      <w:tr w:rsidR="003E050F" w:rsidRPr="00A85F9F" w14:paraId="646F3DB5" w14:textId="77777777" w:rsidTr="00C5379F">
        <w:trPr>
          <w:trHeight w:val="233"/>
        </w:trPr>
        <w:tc>
          <w:tcPr>
            <w:tcW w:w="4018" w:type="pct"/>
            <w:gridSpan w:val="2"/>
          </w:tcPr>
          <w:p w14:paraId="2CDF0635" w14:textId="77777777" w:rsidR="003E050F" w:rsidRPr="00A85F9F" w:rsidRDefault="003E050F" w:rsidP="00C5379F">
            <w:pPr>
              <w:widowControl w:val="0"/>
              <w:jc w:val="left"/>
              <w:rPr>
                <w:color w:val="000000" w:themeColor="text1"/>
                <w:lang w:val="en-GB"/>
              </w:rPr>
            </w:pPr>
            <w:r w:rsidRPr="00A85F9F">
              <w:rPr>
                <w:color w:val="000000" w:themeColor="text1"/>
                <w:lang w:val="en-GB"/>
              </w:rPr>
              <w:t>Agency support costs (US $):</w:t>
            </w:r>
          </w:p>
        </w:tc>
        <w:tc>
          <w:tcPr>
            <w:tcW w:w="982" w:type="pct"/>
            <w:shd w:val="clear" w:color="auto" w:fill="auto"/>
          </w:tcPr>
          <w:p w14:paraId="02FDFA12" w14:textId="77777777" w:rsidR="003E050F" w:rsidRPr="00A85F9F" w:rsidRDefault="003E050F" w:rsidP="00C5379F">
            <w:pPr>
              <w:widowControl w:val="0"/>
              <w:jc w:val="right"/>
              <w:rPr>
                <w:color w:val="000000" w:themeColor="text1"/>
                <w:lang w:val="en-GB"/>
              </w:rPr>
            </w:pPr>
            <w:r w:rsidRPr="00A85F9F">
              <w:rPr>
                <w:color w:val="000000" w:themeColor="text1"/>
                <w:lang w:val="en-GB"/>
              </w:rPr>
              <w:t>0</w:t>
            </w:r>
          </w:p>
        </w:tc>
      </w:tr>
      <w:tr w:rsidR="003E050F" w:rsidRPr="00A85F9F" w14:paraId="0982BB64" w14:textId="77777777" w:rsidTr="00C5379F">
        <w:trPr>
          <w:trHeight w:val="233"/>
        </w:trPr>
        <w:tc>
          <w:tcPr>
            <w:tcW w:w="4018" w:type="pct"/>
            <w:gridSpan w:val="2"/>
          </w:tcPr>
          <w:p w14:paraId="1A9F394D" w14:textId="77777777" w:rsidR="003E050F" w:rsidRPr="00A85F9F" w:rsidRDefault="003E050F" w:rsidP="00C5379F">
            <w:pPr>
              <w:widowControl w:val="0"/>
              <w:jc w:val="left"/>
              <w:rPr>
                <w:color w:val="000000" w:themeColor="text1"/>
                <w:lang w:val="en-GB"/>
              </w:rPr>
            </w:pPr>
            <w:r w:rsidRPr="00A85F9F">
              <w:rPr>
                <w:color w:val="000000" w:themeColor="text1"/>
                <w:lang w:val="en-GB"/>
              </w:rPr>
              <w:t>Total cost of institutional strengthening phase XIV to the Multilateral Fund (US $):</w:t>
            </w:r>
          </w:p>
        </w:tc>
        <w:tc>
          <w:tcPr>
            <w:tcW w:w="982" w:type="pct"/>
            <w:shd w:val="clear" w:color="auto" w:fill="auto"/>
          </w:tcPr>
          <w:p w14:paraId="696602B5" w14:textId="77777777" w:rsidR="003E050F" w:rsidRPr="00A85F9F" w:rsidRDefault="003E050F" w:rsidP="00C5379F">
            <w:pPr>
              <w:widowControl w:val="0"/>
              <w:jc w:val="right"/>
              <w:rPr>
                <w:color w:val="000000" w:themeColor="text1"/>
                <w:lang w:val="en-GB"/>
              </w:rPr>
            </w:pPr>
            <w:r>
              <w:rPr>
                <w:color w:val="000000" w:themeColor="text1"/>
                <w:lang w:val="en-GB"/>
              </w:rPr>
              <w:t xml:space="preserve"> </w:t>
            </w:r>
            <w:r w:rsidRPr="00A85F9F">
              <w:rPr>
                <w:color w:val="000000" w:themeColor="text1"/>
                <w:lang w:val="en-GB"/>
              </w:rPr>
              <w:t>152,289</w:t>
            </w:r>
          </w:p>
        </w:tc>
      </w:tr>
      <w:tr w:rsidR="003E050F" w:rsidRPr="00A85F9F" w14:paraId="1F5212BC" w14:textId="77777777" w:rsidTr="00C5379F">
        <w:trPr>
          <w:trHeight w:val="233"/>
        </w:trPr>
        <w:tc>
          <w:tcPr>
            <w:tcW w:w="4018" w:type="pct"/>
            <w:gridSpan w:val="2"/>
          </w:tcPr>
          <w:p w14:paraId="775B9270" w14:textId="77777777" w:rsidR="003E050F" w:rsidRPr="00A85F9F" w:rsidRDefault="003E050F" w:rsidP="00C5379F">
            <w:pPr>
              <w:widowControl w:val="0"/>
              <w:jc w:val="left"/>
              <w:rPr>
                <w:color w:val="000000" w:themeColor="text1"/>
                <w:lang w:val="en-GB"/>
              </w:rPr>
            </w:pPr>
            <w:r w:rsidRPr="00A85F9F">
              <w:rPr>
                <w:color w:val="000000" w:themeColor="text1"/>
                <w:lang w:val="en-GB"/>
              </w:rPr>
              <w:t>Date of approval of country programme:</w:t>
            </w:r>
          </w:p>
        </w:tc>
        <w:tc>
          <w:tcPr>
            <w:tcW w:w="982" w:type="pct"/>
            <w:shd w:val="clear" w:color="auto" w:fill="FFFFFF" w:themeFill="background1"/>
          </w:tcPr>
          <w:p w14:paraId="0F0DCBDA" w14:textId="77777777" w:rsidR="003E050F" w:rsidRPr="00A85F9F" w:rsidRDefault="003E050F" w:rsidP="00C5379F">
            <w:pPr>
              <w:widowControl w:val="0"/>
              <w:jc w:val="right"/>
              <w:rPr>
                <w:color w:val="000000" w:themeColor="text1"/>
                <w:lang w:val="en-GB"/>
              </w:rPr>
            </w:pPr>
            <w:r w:rsidRPr="00A85F9F">
              <w:rPr>
                <w:color w:val="000000" w:themeColor="text1"/>
                <w:lang w:val="en-GB"/>
              </w:rPr>
              <w:t>1996</w:t>
            </w:r>
          </w:p>
        </w:tc>
      </w:tr>
      <w:tr w:rsidR="003E050F" w:rsidRPr="00A85F9F" w14:paraId="3D34725B" w14:textId="77777777" w:rsidTr="00C5379F">
        <w:trPr>
          <w:trHeight w:val="233"/>
        </w:trPr>
        <w:tc>
          <w:tcPr>
            <w:tcW w:w="4018" w:type="pct"/>
            <w:gridSpan w:val="2"/>
            <w:tcBorders>
              <w:bottom w:val="single" w:sz="4" w:space="0" w:color="auto"/>
            </w:tcBorders>
          </w:tcPr>
          <w:p w14:paraId="2AA5740A" w14:textId="77777777" w:rsidR="003E050F" w:rsidRPr="00A85F9F" w:rsidRDefault="003E050F" w:rsidP="00C5379F">
            <w:pPr>
              <w:widowControl w:val="0"/>
              <w:jc w:val="left"/>
              <w:rPr>
                <w:color w:val="000000" w:themeColor="text1"/>
                <w:lang w:val="en-GB"/>
              </w:rPr>
            </w:pPr>
            <w:r w:rsidRPr="00A85F9F">
              <w:rPr>
                <w:color w:val="000000" w:themeColor="text1"/>
                <w:lang w:val="en-GB"/>
              </w:rPr>
              <w:t>Date of approval of HCFC phase-out management plan:</w:t>
            </w:r>
          </w:p>
        </w:tc>
        <w:tc>
          <w:tcPr>
            <w:tcW w:w="982" w:type="pct"/>
            <w:tcBorders>
              <w:bottom w:val="single" w:sz="4" w:space="0" w:color="auto"/>
            </w:tcBorders>
            <w:shd w:val="clear" w:color="auto" w:fill="FFFFFF" w:themeFill="background1"/>
          </w:tcPr>
          <w:p w14:paraId="286170E3" w14:textId="77777777" w:rsidR="003E050F" w:rsidRPr="00A85F9F" w:rsidRDefault="003E050F" w:rsidP="00C5379F">
            <w:pPr>
              <w:widowControl w:val="0"/>
              <w:jc w:val="right"/>
              <w:rPr>
                <w:color w:val="000000" w:themeColor="text1"/>
                <w:lang w:val="en-GB"/>
              </w:rPr>
            </w:pPr>
            <w:r w:rsidRPr="00A85F9F">
              <w:rPr>
                <w:color w:val="000000" w:themeColor="text1"/>
                <w:lang w:val="en-GB"/>
              </w:rPr>
              <w:t>2011</w:t>
            </w:r>
          </w:p>
        </w:tc>
      </w:tr>
      <w:tr w:rsidR="003E050F" w:rsidRPr="00A85F9F" w14:paraId="3B7A177E" w14:textId="77777777" w:rsidTr="00C5379F">
        <w:trPr>
          <w:trHeight w:val="233"/>
        </w:trPr>
        <w:tc>
          <w:tcPr>
            <w:tcW w:w="4018" w:type="pct"/>
            <w:gridSpan w:val="2"/>
            <w:tcBorders>
              <w:top w:val="single" w:sz="4" w:space="0" w:color="auto"/>
              <w:left w:val="single" w:sz="4" w:space="0" w:color="auto"/>
              <w:bottom w:val="nil"/>
              <w:right w:val="single" w:sz="4" w:space="0" w:color="auto"/>
            </w:tcBorders>
          </w:tcPr>
          <w:p w14:paraId="2013E840" w14:textId="77777777" w:rsidR="003E050F" w:rsidRPr="00A85F9F" w:rsidRDefault="003E050F" w:rsidP="00C5379F">
            <w:pPr>
              <w:widowControl w:val="0"/>
              <w:spacing w:before="20"/>
              <w:jc w:val="left"/>
              <w:rPr>
                <w:color w:val="000000" w:themeColor="text1"/>
                <w:lang w:val="en-GB"/>
              </w:rPr>
            </w:pPr>
            <w:r w:rsidRPr="00A85F9F">
              <w:rPr>
                <w:color w:val="000000" w:themeColor="text1"/>
                <w:lang w:val="en-GB"/>
              </w:rPr>
              <w:t>Baseline consumption of controlled substances (ODP tonnes):</w:t>
            </w:r>
          </w:p>
        </w:tc>
        <w:tc>
          <w:tcPr>
            <w:tcW w:w="982" w:type="pct"/>
            <w:tcBorders>
              <w:top w:val="single" w:sz="4" w:space="0" w:color="auto"/>
              <w:left w:val="single" w:sz="4" w:space="0" w:color="auto"/>
              <w:bottom w:val="nil"/>
              <w:right w:val="single" w:sz="4" w:space="0" w:color="auto"/>
            </w:tcBorders>
            <w:shd w:val="clear" w:color="auto" w:fill="FFFFFF" w:themeFill="background1"/>
            <w:vAlign w:val="bottom"/>
          </w:tcPr>
          <w:p w14:paraId="36C194E6" w14:textId="77777777" w:rsidR="003E050F" w:rsidRPr="00A85F9F" w:rsidRDefault="003E050F" w:rsidP="00C5379F">
            <w:pPr>
              <w:widowControl w:val="0"/>
              <w:jc w:val="right"/>
              <w:rPr>
                <w:color w:val="000000" w:themeColor="text1"/>
                <w:sz w:val="16"/>
                <w:szCs w:val="16"/>
                <w:lang w:val="en-GB"/>
              </w:rPr>
            </w:pPr>
          </w:p>
        </w:tc>
      </w:tr>
      <w:tr w:rsidR="003E050F" w:rsidRPr="00A85F9F" w14:paraId="1ADE5441" w14:textId="77777777" w:rsidTr="00C5379F">
        <w:trPr>
          <w:trHeight w:val="233"/>
        </w:trPr>
        <w:tc>
          <w:tcPr>
            <w:tcW w:w="4018" w:type="pct"/>
            <w:gridSpan w:val="2"/>
            <w:tcBorders>
              <w:top w:val="nil"/>
              <w:left w:val="single" w:sz="4" w:space="0" w:color="auto"/>
              <w:bottom w:val="nil"/>
              <w:right w:val="single" w:sz="4" w:space="0" w:color="auto"/>
            </w:tcBorders>
          </w:tcPr>
          <w:p w14:paraId="55E411BE" w14:textId="77777777" w:rsidR="003E050F" w:rsidRPr="00A85F9F" w:rsidRDefault="003E050F" w:rsidP="00C5379F">
            <w:pPr>
              <w:widowControl w:val="0"/>
              <w:ind w:left="360" w:hanging="360"/>
              <w:jc w:val="left"/>
              <w:rPr>
                <w:color w:val="000000" w:themeColor="text1"/>
                <w:lang w:val="en-GB"/>
              </w:rPr>
            </w:pPr>
            <w:r>
              <w:rPr>
                <w:color w:val="000000" w:themeColor="text1"/>
                <w:lang w:val="en-GB"/>
              </w:rPr>
              <w:t>(a)  </w:t>
            </w:r>
            <w:r w:rsidRPr="00A85F9F">
              <w:rPr>
                <w:color w:val="000000" w:themeColor="text1"/>
                <w:lang w:val="en-GB"/>
              </w:rPr>
              <w:t>Annex B, Group III (methyl chloroform) (average 1998-2000)</w:t>
            </w:r>
          </w:p>
        </w:tc>
        <w:tc>
          <w:tcPr>
            <w:tcW w:w="982" w:type="pct"/>
            <w:tcBorders>
              <w:top w:val="nil"/>
              <w:left w:val="single" w:sz="4" w:space="0" w:color="auto"/>
              <w:bottom w:val="nil"/>
              <w:right w:val="single" w:sz="4" w:space="0" w:color="auto"/>
            </w:tcBorders>
            <w:shd w:val="clear" w:color="auto" w:fill="FFFFFF" w:themeFill="background1"/>
            <w:vAlign w:val="bottom"/>
          </w:tcPr>
          <w:p w14:paraId="29897F1D" w14:textId="77777777" w:rsidR="003E050F" w:rsidRPr="00A85F9F" w:rsidRDefault="003E050F" w:rsidP="00C5379F">
            <w:pPr>
              <w:widowControl w:val="0"/>
              <w:jc w:val="right"/>
              <w:rPr>
                <w:color w:val="000000" w:themeColor="text1"/>
                <w:lang w:val="en-GB"/>
              </w:rPr>
            </w:pPr>
            <w:r w:rsidRPr="00A85F9F">
              <w:rPr>
                <w:color w:val="000000" w:themeColor="text1"/>
                <w:lang w:val="en-GB"/>
              </w:rPr>
              <w:t>0.2</w:t>
            </w:r>
          </w:p>
        </w:tc>
      </w:tr>
      <w:tr w:rsidR="003E050F" w:rsidRPr="00A85F9F" w14:paraId="3BDF336F" w14:textId="77777777" w:rsidTr="00C5379F">
        <w:trPr>
          <w:trHeight w:val="233"/>
        </w:trPr>
        <w:tc>
          <w:tcPr>
            <w:tcW w:w="4018" w:type="pct"/>
            <w:gridSpan w:val="2"/>
            <w:tcBorders>
              <w:top w:val="nil"/>
              <w:left w:val="single" w:sz="4" w:space="0" w:color="auto"/>
              <w:bottom w:val="nil"/>
              <w:right w:val="single" w:sz="4" w:space="0" w:color="auto"/>
            </w:tcBorders>
          </w:tcPr>
          <w:p w14:paraId="5E52F77C" w14:textId="77777777" w:rsidR="003E050F" w:rsidRPr="00A85F9F" w:rsidRDefault="003E050F" w:rsidP="00C5379F">
            <w:pPr>
              <w:widowControl w:val="0"/>
              <w:spacing w:after="20"/>
              <w:ind w:left="360" w:hanging="360"/>
              <w:jc w:val="left"/>
              <w:rPr>
                <w:color w:val="000000" w:themeColor="text1"/>
                <w:lang w:val="en-GB"/>
              </w:rPr>
            </w:pPr>
            <w:r>
              <w:rPr>
                <w:color w:val="000000" w:themeColor="text1"/>
                <w:lang w:val="en-GB"/>
              </w:rPr>
              <w:t>(b)  </w:t>
            </w:r>
            <w:r w:rsidRPr="00A85F9F">
              <w:rPr>
                <w:color w:val="000000" w:themeColor="text1"/>
                <w:lang w:val="en-GB"/>
              </w:rPr>
              <w:t>Annex C, Group I (HCFCs) (average 2009-2010)</w:t>
            </w:r>
          </w:p>
        </w:tc>
        <w:tc>
          <w:tcPr>
            <w:tcW w:w="982" w:type="pct"/>
            <w:tcBorders>
              <w:top w:val="nil"/>
              <w:left w:val="single" w:sz="4" w:space="0" w:color="auto"/>
              <w:bottom w:val="nil"/>
              <w:right w:val="single" w:sz="4" w:space="0" w:color="auto"/>
            </w:tcBorders>
            <w:shd w:val="clear" w:color="auto" w:fill="FFFFFF" w:themeFill="background1"/>
            <w:vAlign w:val="bottom"/>
          </w:tcPr>
          <w:p w14:paraId="2FED40E4" w14:textId="77777777" w:rsidR="003E050F" w:rsidRPr="00A85F9F" w:rsidRDefault="003E050F" w:rsidP="00C5379F">
            <w:pPr>
              <w:widowControl w:val="0"/>
              <w:jc w:val="right"/>
              <w:rPr>
                <w:color w:val="000000" w:themeColor="text1"/>
                <w:lang w:val="en-GB"/>
              </w:rPr>
            </w:pPr>
            <w:r w:rsidRPr="00A85F9F">
              <w:rPr>
                <w:color w:val="000000" w:themeColor="text1"/>
                <w:lang w:val="en-GB"/>
              </w:rPr>
              <w:t>221.2</w:t>
            </w:r>
          </w:p>
        </w:tc>
      </w:tr>
      <w:tr w:rsidR="003E050F" w:rsidRPr="00B1621B" w14:paraId="15901C62" w14:textId="77777777" w:rsidTr="00C5379F">
        <w:trPr>
          <w:trHeight w:val="233"/>
        </w:trPr>
        <w:tc>
          <w:tcPr>
            <w:tcW w:w="4018" w:type="pct"/>
            <w:gridSpan w:val="2"/>
            <w:tcBorders>
              <w:top w:val="nil"/>
              <w:bottom w:val="single" w:sz="4" w:space="0" w:color="auto"/>
            </w:tcBorders>
          </w:tcPr>
          <w:p w14:paraId="7CC50389" w14:textId="77777777" w:rsidR="003E050F" w:rsidRPr="00A85F9F" w:rsidRDefault="003E050F" w:rsidP="00C5379F">
            <w:pPr>
              <w:widowControl w:val="0"/>
              <w:spacing w:after="20"/>
              <w:ind w:left="360" w:hanging="360"/>
              <w:jc w:val="left"/>
              <w:rPr>
                <w:color w:val="000000" w:themeColor="text1"/>
                <w:lang w:val="en-GB"/>
              </w:rPr>
            </w:pPr>
            <w:r>
              <w:rPr>
                <w:color w:val="000000" w:themeColor="text1"/>
                <w:lang w:val="en-GB"/>
              </w:rPr>
              <w:t>(c)  </w:t>
            </w:r>
            <w:r w:rsidRPr="00A85F9F">
              <w:rPr>
                <w:color w:val="000000" w:themeColor="text1"/>
                <w:lang w:val="en-GB"/>
              </w:rPr>
              <w:t>Annex E (methyl bromide) (average 1995-1998)</w:t>
            </w:r>
          </w:p>
        </w:tc>
        <w:tc>
          <w:tcPr>
            <w:tcW w:w="982" w:type="pct"/>
            <w:tcBorders>
              <w:top w:val="nil"/>
              <w:bottom w:val="single" w:sz="4" w:space="0" w:color="auto"/>
            </w:tcBorders>
            <w:shd w:val="clear" w:color="auto" w:fill="FFFFFF" w:themeFill="background1"/>
            <w:vAlign w:val="bottom"/>
          </w:tcPr>
          <w:p w14:paraId="2D259349" w14:textId="77777777" w:rsidR="003E050F" w:rsidRPr="00A85F9F" w:rsidRDefault="003E050F" w:rsidP="00C5379F">
            <w:pPr>
              <w:widowControl w:val="0"/>
              <w:jc w:val="right"/>
              <w:rPr>
                <w:color w:val="000000" w:themeColor="text1"/>
                <w:lang w:val="en-GB"/>
              </w:rPr>
            </w:pPr>
            <w:r w:rsidRPr="00A85F9F">
              <w:rPr>
                <w:color w:val="000000" w:themeColor="text1"/>
                <w:lang w:val="en-GB"/>
              </w:rPr>
              <w:t>136.5</w:t>
            </w:r>
          </w:p>
        </w:tc>
      </w:tr>
      <w:tr w:rsidR="003E050F" w:rsidRPr="00A85F9F" w14:paraId="4BEA599F" w14:textId="77777777" w:rsidTr="00C5379F">
        <w:trPr>
          <w:trHeight w:val="233"/>
        </w:trPr>
        <w:tc>
          <w:tcPr>
            <w:tcW w:w="4018" w:type="pct"/>
            <w:gridSpan w:val="2"/>
            <w:tcBorders>
              <w:top w:val="single" w:sz="4" w:space="0" w:color="auto"/>
              <w:left w:val="single" w:sz="4" w:space="0" w:color="auto"/>
              <w:bottom w:val="nil"/>
              <w:right w:val="single" w:sz="4" w:space="0" w:color="auto"/>
            </w:tcBorders>
          </w:tcPr>
          <w:p w14:paraId="549D8C4E" w14:textId="77777777" w:rsidR="003E050F" w:rsidRPr="00A85F9F" w:rsidRDefault="003E050F" w:rsidP="00C5379F">
            <w:pPr>
              <w:widowControl w:val="0"/>
              <w:spacing w:before="20"/>
              <w:jc w:val="left"/>
              <w:rPr>
                <w:color w:val="000000" w:themeColor="text1"/>
                <w:lang w:val="en-GB"/>
              </w:rPr>
            </w:pPr>
            <w:r w:rsidRPr="00A85F9F">
              <w:rPr>
                <w:color w:val="000000" w:themeColor="text1"/>
                <w:lang w:val="en-GB"/>
              </w:rPr>
              <w:t xml:space="preserve">Latest reported ODS consumption </w:t>
            </w:r>
            <w:r w:rsidRPr="003E4D92">
              <w:rPr>
                <w:lang w:val="en-GB"/>
              </w:rPr>
              <w:t>(202</w:t>
            </w:r>
            <w:r>
              <w:rPr>
                <w:lang w:val="en-GB"/>
              </w:rPr>
              <w:t>1</w:t>
            </w:r>
            <w:r w:rsidRPr="003E4D92">
              <w:rPr>
                <w:lang w:val="en-GB"/>
              </w:rPr>
              <w:t xml:space="preserve">) </w:t>
            </w:r>
            <w:r w:rsidRPr="00A85F9F">
              <w:rPr>
                <w:color w:val="000000" w:themeColor="text1"/>
                <w:lang w:val="en-GB"/>
              </w:rPr>
              <w:t>(ODP tonnes) as per Article 7:</w:t>
            </w:r>
          </w:p>
        </w:tc>
        <w:tc>
          <w:tcPr>
            <w:tcW w:w="982" w:type="pct"/>
            <w:tcBorders>
              <w:top w:val="single" w:sz="4" w:space="0" w:color="auto"/>
              <w:left w:val="single" w:sz="4" w:space="0" w:color="auto"/>
              <w:bottom w:val="nil"/>
              <w:right w:val="single" w:sz="4" w:space="0" w:color="auto"/>
            </w:tcBorders>
            <w:shd w:val="clear" w:color="auto" w:fill="FFFFFF" w:themeFill="background1"/>
          </w:tcPr>
          <w:p w14:paraId="3B1C68B9" w14:textId="77777777" w:rsidR="003E050F" w:rsidRPr="00A85F9F" w:rsidRDefault="003E050F" w:rsidP="00C5379F">
            <w:pPr>
              <w:widowControl w:val="0"/>
              <w:spacing w:before="20"/>
              <w:jc w:val="right"/>
              <w:rPr>
                <w:color w:val="000000" w:themeColor="text1"/>
                <w:lang w:val="en-GB"/>
              </w:rPr>
            </w:pPr>
          </w:p>
        </w:tc>
      </w:tr>
      <w:tr w:rsidR="003E050F" w:rsidRPr="00A85F9F" w14:paraId="451C6F22" w14:textId="77777777" w:rsidTr="00C5379F">
        <w:trPr>
          <w:trHeight w:val="233"/>
        </w:trPr>
        <w:tc>
          <w:tcPr>
            <w:tcW w:w="4018" w:type="pct"/>
            <w:gridSpan w:val="2"/>
            <w:tcBorders>
              <w:top w:val="nil"/>
              <w:left w:val="single" w:sz="4" w:space="0" w:color="auto"/>
              <w:bottom w:val="nil"/>
              <w:right w:val="single" w:sz="4" w:space="0" w:color="auto"/>
            </w:tcBorders>
          </w:tcPr>
          <w:p w14:paraId="787D0F7C" w14:textId="77777777" w:rsidR="003E050F" w:rsidRPr="00A85F9F" w:rsidRDefault="003E050F" w:rsidP="00C5379F">
            <w:pPr>
              <w:widowControl w:val="0"/>
              <w:ind w:left="360" w:hanging="360"/>
              <w:jc w:val="left"/>
              <w:rPr>
                <w:color w:val="000000" w:themeColor="text1"/>
                <w:lang w:val="en-GB"/>
              </w:rPr>
            </w:pPr>
            <w:r>
              <w:rPr>
                <w:color w:val="000000" w:themeColor="text1"/>
                <w:lang w:val="en-GB"/>
              </w:rPr>
              <w:t>(a)  </w:t>
            </w:r>
            <w:r w:rsidRPr="00A85F9F">
              <w:rPr>
                <w:color w:val="000000" w:themeColor="text1"/>
                <w:lang w:val="en-GB"/>
              </w:rPr>
              <w:t>Annex B, Group III (methyl chloroform)</w:t>
            </w:r>
          </w:p>
        </w:tc>
        <w:tc>
          <w:tcPr>
            <w:tcW w:w="982" w:type="pct"/>
            <w:tcBorders>
              <w:top w:val="nil"/>
              <w:left w:val="single" w:sz="4" w:space="0" w:color="auto"/>
              <w:bottom w:val="nil"/>
              <w:right w:val="single" w:sz="4" w:space="0" w:color="auto"/>
            </w:tcBorders>
            <w:shd w:val="clear" w:color="auto" w:fill="FFFFFF" w:themeFill="background1"/>
            <w:vAlign w:val="bottom"/>
          </w:tcPr>
          <w:p w14:paraId="70C8095F" w14:textId="77777777" w:rsidR="003E050F" w:rsidRPr="00A85F9F" w:rsidRDefault="003E050F" w:rsidP="00C5379F">
            <w:pPr>
              <w:widowControl w:val="0"/>
              <w:jc w:val="right"/>
              <w:rPr>
                <w:color w:val="000000" w:themeColor="text1"/>
                <w:lang w:val="en-GB"/>
              </w:rPr>
            </w:pPr>
            <w:r w:rsidRPr="00A85F9F">
              <w:rPr>
                <w:color w:val="000000" w:themeColor="text1"/>
                <w:lang w:val="en-GB"/>
              </w:rPr>
              <w:t>0.00</w:t>
            </w:r>
          </w:p>
        </w:tc>
      </w:tr>
      <w:tr w:rsidR="003E050F" w:rsidRPr="00A85F9F" w14:paraId="2F4073EE" w14:textId="77777777" w:rsidTr="00C5379F">
        <w:trPr>
          <w:trHeight w:val="233"/>
        </w:trPr>
        <w:tc>
          <w:tcPr>
            <w:tcW w:w="4018" w:type="pct"/>
            <w:gridSpan w:val="2"/>
            <w:tcBorders>
              <w:top w:val="nil"/>
              <w:left w:val="single" w:sz="4" w:space="0" w:color="auto"/>
              <w:bottom w:val="nil"/>
              <w:right w:val="single" w:sz="4" w:space="0" w:color="auto"/>
            </w:tcBorders>
          </w:tcPr>
          <w:p w14:paraId="6EE03B4C" w14:textId="77777777" w:rsidR="003E050F" w:rsidRPr="00A85F9F" w:rsidRDefault="003E050F" w:rsidP="00C5379F">
            <w:pPr>
              <w:widowControl w:val="0"/>
              <w:ind w:left="360" w:hanging="360"/>
              <w:jc w:val="left"/>
              <w:rPr>
                <w:color w:val="000000" w:themeColor="text1"/>
              </w:rPr>
            </w:pPr>
            <w:r>
              <w:rPr>
                <w:color w:val="000000" w:themeColor="text1"/>
                <w:lang w:val="en-GB"/>
              </w:rPr>
              <w:t>(b)  </w:t>
            </w:r>
            <w:r w:rsidRPr="00A85F9F">
              <w:rPr>
                <w:color w:val="000000" w:themeColor="text1"/>
                <w:lang w:val="en-GB"/>
              </w:rPr>
              <w:t>Annex C, Group I (HCFCs)</w:t>
            </w:r>
          </w:p>
        </w:tc>
        <w:tc>
          <w:tcPr>
            <w:tcW w:w="982" w:type="pct"/>
            <w:tcBorders>
              <w:top w:val="nil"/>
              <w:left w:val="single" w:sz="4" w:space="0" w:color="auto"/>
              <w:bottom w:val="nil"/>
              <w:right w:val="single" w:sz="4" w:space="0" w:color="auto"/>
            </w:tcBorders>
            <w:shd w:val="clear" w:color="auto" w:fill="FFFFFF" w:themeFill="background1"/>
            <w:vAlign w:val="bottom"/>
          </w:tcPr>
          <w:p w14:paraId="2B4FCB8C" w14:textId="77777777" w:rsidR="003E050F" w:rsidRPr="00A85F9F" w:rsidRDefault="003E050F" w:rsidP="00C5379F">
            <w:pPr>
              <w:widowControl w:val="0"/>
              <w:jc w:val="right"/>
              <w:rPr>
                <w:color w:val="000000" w:themeColor="text1"/>
                <w:lang w:val="en-GB"/>
              </w:rPr>
            </w:pPr>
            <w:r>
              <w:rPr>
                <w:color w:val="000000" w:themeColor="text1"/>
                <w:lang w:val="en-GB"/>
              </w:rPr>
              <w:t>141.79</w:t>
            </w:r>
          </w:p>
        </w:tc>
      </w:tr>
      <w:tr w:rsidR="003E050F" w:rsidRPr="00A85F9F" w14:paraId="5FF8201F" w14:textId="77777777" w:rsidTr="00C5379F">
        <w:trPr>
          <w:trHeight w:val="233"/>
        </w:trPr>
        <w:tc>
          <w:tcPr>
            <w:tcW w:w="4018" w:type="pct"/>
            <w:gridSpan w:val="2"/>
            <w:tcBorders>
              <w:top w:val="nil"/>
              <w:left w:val="single" w:sz="4" w:space="0" w:color="auto"/>
              <w:bottom w:val="nil"/>
              <w:right w:val="single" w:sz="4" w:space="0" w:color="auto"/>
            </w:tcBorders>
          </w:tcPr>
          <w:p w14:paraId="56AC4288" w14:textId="77777777" w:rsidR="003E050F" w:rsidRPr="00A85F9F" w:rsidRDefault="003E050F" w:rsidP="00C5379F">
            <w:pPr>
              <w:widowControl w:val="0"/>
              <w:ind w:left="360" w:hanging="360"/>
              <w:jc w:val="left"/>
              <w:rPr>
                <w:color w:val="000000" w:themeColor="text1"/>
              </w:rPr>
            </w:pPr>
            <w:r>
              <w:rPr>
                <w:color w:val="000000" w:themeColor="text1"/>
              </w:rPr>
              <w:t>(c)  </w:t>
            </w:r>
            <w:r w:rsidRPr="00A85F9F">
              <w:rPr>
                <w:color w:val="000000" w:themeColor="text1"/>
              </w:rPr>
              <w:t>Annex E (methyl bromide)</w:t>
            </w:r>
          </w:p>
        </w:tc>
        <w:tc>
          <w:tcPr>
            <w:tcW w:w="982" w:type="pct"/>
            <w:tcBorders>
              <w:top w:val="nil"/>
              <w:left w:val="single" w:sz="4" w:space="0" w:color="auto"/>
              <w:bottom w:val="nil"/>
              <w:right w:val="single" w:sz="4" w:space="0" w:color="auto"/>
            </w:tcBorders>
            <w:shd w:val="clear" w:color="auto" w:fill="FFFFFF" w:themeFill="background1"/>
            <w:vAlign w:val="bottom"/>
          </w:tcPr>
          <w:p w14:paraId="298149C7" w14:textId="77777777" w:rsidR="003E050F" w:rsidRPr="00A85F9F" w:rsidRDefault="003E050F" w:rsidP="00C5379F">
            <w:pPr>
              <w:widowControl w:val="0"/>
              <w:jc w:val="right"/>
              <w:rPr>
                <w:color w:val="000000" w:themeColor="text1"/>
                <w:lang w:val="en-GB"/>
              </w:rPr>
            </w:pPr>
            <w:r w:rsidRPr="00A85F9F">
              <w:rPr>
                <w:color w:val="000000" w:themeColor="text1"/>
                <w:lang w:val="en-GB"/>
              </w:rPr>
              <w:t>0.00</w:t>
            </w:r>
          </w:p>
        </w:tc>
      </w:tr>
      <w:tr w:rsidR="003E050F" w:rsidRPr="00A85F9F" w14:paraId="46C3A33C" w14:textId="77777777" w:rsidTr="00C5379F">
        <w:trPr>
          <w:trHeight w:val="233"/>
        </w:trPr>
        <w:tc>
          <w:tcPr>
            <w:tcW w:w="4018" w:type="pct"/>
            <w:gridSpan w:val="2"/>
            <w:tcBorders>
              <w:top w:val="nil"/>
              <w:left w:val="single" w:sz="4" w:space="0" w:color="auto"/>
              <w:bottom w:val="single" w:sz="4" w:space="0" w:color="auto"/>
              <w:right w:val="single" w:sz="4" w:space="0" w:color="auto"/>
            </w:tcBorders>
          </w:tcPr>
          <w:p w14:paraId="4CF53461" w14:textId="77777777" w:rsidR="003E050F" w:rsidRPr="00A85F9F" w:rsidRDefault="003E050F" w:rsidP="00C5379F">
            <w:pPr>
              <w:widowControl w:val="0"/>
              <w:tabs>
                <w:tab w:val="right" w:pos="7560"/>
              </w:tabs>
              <w:ind w:left="6480" w:right="-6"/>
              <w:jc w:val="left"/>
              <w:rPr>
                <w:color w:val="000000" w:themeColor="text1"/>
                <w:lang w:val="en-GB"/>
              </w:rPr>
            </w:pPr>
            <w:r w:rsidRPr="00A85F9F">
              <w:rPr>
                <w:color w:val="000000" w:themeColor="text1"/>
                <w:lang w:val="en-GB"/>
              </w:rPr>
              <w:tab/>
              <w:t>Total:</w:t>
            </w:r>
          </w:p>
        </w:tc>
        <w:tc>
          <w:tcPr>
            <w:tcW w:w="982" w:type="pct"/>
            <w:tcBorders>
              <w:top w:val="nil"/>
              <w:left w:val="single" w:sz="4" w:space="0" w:color="auto"/>
              <w:bottom w:val="single" w:sz="4" w:space="0" w:color="auto"/>
              <w:right w:val="single" w:sz="4" w:space="0" w:color="auto"/>
            </w:tcBorders>
            <w:shd w:val="clear" w:color="auto" w:fill="FFFFFF" w:themeFill="background1"/>
            <w:vAlign w:val="bottom"/>
          </w:tcPr>
          <w:p w14:paraId="75E75563" w14:textId="77777777" w:rsidR="003E050F" w:rsidRPr="00A85F9F" w:rsidRDefault="003E050F" w:rsidP="00C5379F">
            <w:pPr>
              <w:widowControl w:val="0"/>
              <w:jc w:val="right"/>
              <w:rPr>
                <w:color w:val="000000" w:themeColor="text1"/>
                <w:lang w:val="en-GB"/>
              </w:rPr>
            </w:pPr>
            <w:r>
              <w:rPr>
                <w:color w:val="000000" w:themeColor="text1"/>
                <w:lang w:val="en-GB"/>
              </w:rPr>
              <w:t>141.79</w:t>
            </w:r>
          </w:p>
        </w:tc>
      </w:tr>
      <w:tr w:rsidR="003E050F" w:rsidRPr="00A85F9F" w14:paraId="1C857B66" w14:textId="77777777" w:rsidTr="00C5379F">
        <w:trPr>
          <w:trHeight w:val="233"/>
        </w:trPr>
        <w:tc>
          <w:tcPr>
            <w:tcW w:w="4018" w:type="pct"/>
            <w:gridSpan w:val="2"/>
            <w:tcBorders>
              <w:top w:val="nil"/>
              <w:left w:val="single" w:sz="4" w:space="0" w:color="auto"/>
              <w:bottom w:val="single" w:sz="4" w:space="0" w:color="auto"/>
              <w:right w:val="single" w:sz="4" w:space="0" w:color="auto"/>
            </w:tcBorders>
          </w:tcPr>
          <w:p w14:paraId="5A5A20C4" w14:textId="77777777" w:rsidR="003E050F" w:rsidRPr="00A85F9F" w:rsidRDefault="003E050F" w:rsidP="00C5379F">
            <w:pPr>
              <w:widowControl w:val="0"/>
              <w:jc w:val="left"/>
              <w:rPr>
                <w:color w:val="000000" w:themeColor="text1"/>
                <w:lang w:val="en-GB"/>
              </w:rPr>
            </w:pPr>
            <w:r w:rsidRPr="00A85F9F">
              <w:rPr>
                <w:color w:val="000000" w:themeColor="text1"/>
                <w:lang w:val="en-GB"/>
              </w:rPr>
              <w:t>Year of reported country programme implementation data:</w:t>
            </w:r>
          </w:p>
        </w:tc>
        <w:tc>
          <w:tcPr>
            <w:tcW w:w="982" w:type="pct"/>
            <w:tcBorders>
              <w:top w:val="nil"/>
              <w:left w:val="single" w:sz="4" w:space="0" w:color="auto"/>
              <w:bottom w:val="single" w:sz="4" w:space="0" w:color="auto"/>
              <w:right w:val="single" w:sz="4" w:space="0" w:color="auto"/>
            </w:tcBorders>
            <w:shd w:val="clear" w:color="auto" w:fill="FFFFFF" w:themeFill="background1"/>
          </w:tcPr>
          <w:p w14:paraId="4EA7F597" w14:textId="77777777" w:rsidR="003E050F" w:rsidRPr="00A85F9F" w:rsidRDefault="003E050F" w:rsidP="00C5379F">
            <w:pPr>
              <w:widowControl w:val="0"/>
              <w:jc w:val="right"/>
              <w:rPr>
                <w:color w:val="000000" w:themeColor="text1"/>
                <w:lang w:val="en-GB"/>
              </w:rPr>
            </w:pPr>
            <w:r>
              <w:rPr>
                <w:color w:val="000000" w:themeColor="text1"/>
                <w:lang w:val="en-GB"/>
              </w:rPr>
              <w:t>2021</w:t>
            </w:r>
          </w:p>
        </w:tc>
      </w:tr>
      <w:tr w:rsidR="003E050F" w:rsidRPr="00A85F9F" w14:paraId="6BF07543" w14:textId="77777777" w:rsidTr="00C5379F">
        <w:trPr>
          <w:trHeight w:val="233"/>
        </w:trPr>
        <w:tc>
          <w:tcPr>
            <w:tcW w:w="4018" w:type="pct"/>
            <w:gridSpan w:val="2"/>
            <w:tcBorders>
              <w:top w:val="single" w:sz="4" w:space="0" w:color="auto"/>
            </w:tcBorders>
          </w:tcPr>
          <w:p w14:paraId="47DBADDA" w14:textId="77777777" w:rsidR="003E050F" w:rsidRPr="00A85F9F" w:rsidRDefault="003E050F" w:rsidP="00C5379F">
            <w:pPr>
              <w:widowControl w:val="0"/>
              <w:jc w:val="left"/>
              <w:rPr>
                <w:lang w:val="en-GB"/>
              </w:rPr>
            </w:pPr>
            <w:r w:rsidRPr="00A85F9F">
              <w:rPr>
                <w:lang w:val="en-GB"/>
              </w:rPr>
              <w:t>Amount approved for projects (as at June 20</w:t>
            </w:r>
            <w:r>
              <w:rPr>
                <w:lang w:val="en-GB"/>
              </w:rPr>
              <w:t>22</w:t>
            </w:r>
            <w:r w:rsidRPr="00A85F9F">
              <w:rPr>
                <w:lang w:val="en-GB"/>
              </w:rPr>
              <w:t>) (US $):</w:t>
            </w:r>
          </w:p>
        </w:tc>
        <w:tc>
          <w:tcPr>
            <w:tcW w:w="982" w:type="pct"/>
            <w:tcBorders>
              <w:top w:val="single" w:sz="4" w:space="0" w:color="auto"/>
            </w:tcBorders>
            <w:shd w:val="clear" w:color="auto" w:fill="auto"/>
            <w:vAlign w:val="bottom"/>
          </w:tcPr>
          <w:p w14:paraId="51A96E11" w14:textId="77777777" w:rsidR="003E050F" w:rsidRPr="00A85F9F" w:rsidRDefault="003E050F" w:rsidP="00C5379F">
            <w:pPr>
              <w:widowControl w:val="0"/>
              <w:jc w:val="right"/>
              <w:rPr>
                <w:color w:val="000000" w:themeColor="text1"/>
                <w:lang w:val="en-GB"/>
              </w:rPr>
            </w:pPr>
            <w:r w:rsidRPr="00750D2E">
              <w:rPr>
                <w:color w:val="000000" w:themeColor="text1"/>
                <w:lang w:val="en-GB"/>
              </w:rPr>
              <w:t>25,076,277</w:t>
            </w:r>
          </w:p>
        </w:tc>
      </w:tr>
      <w:tr w:rsidR="003E050F" w:rsidRPr="00A85F9F" w14:paraId="18869BE3" w14:textId="77777777" w:rsidTr="00C5379F">
        <w:trPr>
          <w:trHeight w:val="233"/>
        </w:trPr>
        <w:tc>
          <w:tcPr>
            <w:tcW w:w="4018" w:type="pct"/>
            <w:gridSpan w:val="2"/>
          </w:tcPr>
          <w:p w14:paraId="02CF8B8C" w14:textId="77777777" w:rsidR="003E050F" w:rsidRPr="00A85F9F" w:rsidRDefault="003E050F" w:rsidP="00C5379F">
            <w:pPr>
              <w:widowControl w:val="0"/>
              <w:jc w:val="left"/>
              <w:rPr>
                <w:lang w:val="en-GB"/>
              </w:rPr>
            </w:pPr>
            <w:r w:rsidRPr="00A85F9F">
              <w:rPr>
                <w:lang w:val="en-GB"/>
              </w:rPr>
              <w:t>Amount disbursed (as at December 20</w:t>
            </w:r>
            <w:r>
              <w:rPr>
                <w:lang w:val="en-GB"/>
              </w:rPr>
              <w:t>21</w:t>
            </w:r>
            <w:r w:rsidRPr="00A85F9F">
              <w:rPr>
                <w:lang w:val="en-GB"/>
              </w:rPr>
              <w:t>) (US $):</w:t>
            </w:r>
          </w:p>
        </w:tc>
        <w:tc>
          <w:tcPr>
            <w:tcW w:w="982" w:type="pct"/>
            <w:shd w:val="clear" w:color="auto" w:fill="auto"/>
          </w:tcPr>
          <w:p w14:paraId="6F29253E" w14:textId="77777777" w:rsidR="003E050F" w:rsidRPr="00A85F9F" w:rsidRDefault="003E050F" w:rsidP="00C5379F">
            <w:pPr>
              <w:widowControl w:val="0"/>
              <w:jc w:val="right"/>
              <w:rPr>
                <w:color w:val="000000" w:themeColor="text1"/>
                <w:lang w:val="en-GB"/>
              </w:rPr>
            </w:pPr>
            <w:r w:rsidRPr="00750D2E">
              <w:rPr>
                <w:color w:val="000000"/>
                <w:lang w:val="en-GB"/>
              </w:rPr>
              <w:t>16</w:t>
            </w:r>
            <w:r>
              <w:rPr>
                <w:color w:val="000000"/>
                <w:lang w:val="en-GB"/>
              </w:rPr>
              <w:t>,</w:t>
            </w:r>
            <w:r w:rsidRPr="00750D2E">
              <w:rPr>
                <w:color w:val="000000"/>
                <w:lang w:val="en-GB"/>
              </w:rPr>
              <w:t>993</w:t>
            </w:r>
            <w:r>
              <w:rPr>
                <w:color w:val="000000"/>
                <w:lang w:val="en-GB"/>
              </w:rPr>
              <w:t>,</w:t>
            </w:r>
            <w:r w:rsidRPr="00750D2E">
              <w:rPr>
                <w:color w:val="000000"/>
                <w:lang w:val="en-GB"/>
              </w:rPr>
              <w:t>150</w:t>
            </w:r>
          </w:p>
        </w:tc>
      </w:tr>
      <w:tr w:rsidR="003E050F" w:rsidRPr="00A85F9F" w14:paraId="38CC7662" w14:textId="77777777" w:rsidTr="00C5379F">
        <w:trPr>
          <w:trHeight w:val="233"/>
        </w:trPr>
        <w:tc>
          <w:tcPr>
            <w:tcW w:w="4018" w:type="pct"/>
            <w:gridSpan w:val="2"/>
          </w:tcPr>
          <w:p w14:paraId="7F170E48" w14:textId="77777777" w:rsidR="003E050F" w:rsidRPr="00A85F9F" w:rsidRDefault="003E050F" w:rsidP="00C5379F">
            <w:pPr>
              <w:widowControl w:val="0"/>
              <w:jc w:val="left"/>
              <w:rPr>
                <w:color w:val="000000" w:themeColor="text1"/>
                <w:lang w:val="en-GB"/>
              </w:rPr>
            </w:pPr>
            <w:r w:rsidRPr="00A85F9F">
              <w:rPr>
                <w:lang w:val="en-GB"/>
              </w:rPr>
              <w:t>ODS to be phased out (as at June 20</w:t>
            </w:r>
            <w:r>
              <w:rPr>
                <w:lang w:val="en-GB"/>
              </w:rPr>
              <w:t>22</w:t>
            </w:r>
            <w:r w:rsidRPr="00A85F9F">
              <w:rPr>
                <w:lang w:val="en-GB"/>
              </w:rPr>
              <w:t>) (ODP tonnes):</w:t>
            </w:r>
          </w:p>
        </w:tc>
        <w:tc>
          <w:tcPr>
            <w:tcW w:w="982" w:type="pct"/>
            <w:shd w:val="clear" w:color="auto" w:fill="auto"/>
            <w:vAlign w:val="bottom"/>
          </w:tcPr>
          <w:p w14:paraId="328BD08D" w14:textId="77777777" w:rsidR="003E050F" w:rsidRPr="00A85F9F" w:rsidRDefault="003E050F" w:rsidP="00C5379F">
            <w:pPr>
              <w:widowControl w:val="0"/>
              <w:jc w:val="right"/>
              <w:rPr>
                <w:color w:val="000000" w:themeColor="text1"/>
                <w:lang w:val="en-GB"/>
              </w:rPr>
            </w:pPr>
            <w:r w:rsidRPr="00750D2E">
              <w:rPr>
                <w:color w:val="000000" w:themeColor="text1"/>
                <w:lang w:val="en-GB"/>
              </w:rPr>
              <w:t>905.</w:t>
            </w:r>
            <w:r>
              <w:rPr>
                <w:color w:val="000000" w:themeColor="text1"/>
                <w:lang w:val="en-GB"/>
              </w:rPr>
              <w:t>8</w:t>
            </w:r>
          </w:p>
        </w:tc>
      </w:tr>
      <w:tr w:rsidR="003E050F" w:rsidRPr="00B1621B" w14:paraId="0EB9FAF4" w14:textId="77777777" w:rsidTr="00C5379F">
        <w:trPr>
          <w:trHeight w:val="233"/>
        </w:trPr>
        <w:tc>
          <w:tcPr>
            <w:tcW w:w="4018" w:type="pct"/>
            <w:gridSpan w:val="2"/>
          </w:tcPr>
          <w:p w14:paraId="16E65A2E" w14:textId="77777777" w:rsidR="003E050F" w:rsidRPr="00A85F9F" w:rsidRDefault="003E050F" w:rsidP="00C5379F">
            <w:pPr>
              <w:widowControl w:val="0"/>
              <w:jc w:val="left"/>
              <w:rPr>
                <w:color w:val="000000" w:themeColor="text1"/>
                <w:lang w:val="en-GB"/>
              </w:rPr>
            </w:pPr>
            <w:r w:rsidRPr="00A85F9F">
              <w:rPr>
                <w:lang w:val="en-GB"/>
              </w:rPr>
              <w:t>ODS phased out (as at December 20</w:t>
            </w:r>
            <w:r>
              <w:rPr>
                <w:lang w:val="en-GB"/>
              </w:rPr>
              <w:t>21</w:t>
            </w:r>
            <w:r w:rsidRPr="00A85F9F">
              <w:rPr>
                <w:lang w:val="en-GB"/>
              </w:rPr>
              <w:t>) (ODP tonnes):</w:t>
            </w:r>
          </w:p>
        </w:tc>
        <w:tc>
          <w:tcPr>
            <w:tcW w:w="982" w:type="pct"/>
            <w:shd w:val="clear" w:color="auto" w:fill="auto"/>
          </w:tcPr>
          <w:p w14:paraId="1E1E629E" w14:textId="77777777" w:rsidR="003E050F" w:rsidRPr="00A85F9F" w:rsidRDefault="003E050F" w:rsidP="00C5379F">
            <w:pPr>
              <w:widowControl w:val="0"/>
              <w:jc w:val="right"/>
              <w:rPr>
                <w:color w:val="000000" w:themeColor="text1"/>
                <w:lang w:val="en-GB"/>
              </w:rPr>
            </w:pPr>
            <w:r w:rsidRPr="00750D2E">
              <w:rPr>
                <w:color w:val="000000" w:themeColor="text1"/>
                <w:lang w:val="en-GB"/>
              </w:rPr>
              <w:t>865.8</w:t>
            </w:r>
          </w:p>
        </w:tc>
      </w:tr>
    </w:tbl>
    <w:p w14:paraId="0FDD14EC" w14:textId="77777777" w:rsidR="003E050F" w:rsidRDefault="003E050F" w:rsidP="003E050F">
      <w:pPr>
        <w:widowControl w:val="0"/>
        <w:rPr>
          <w:highlight w:val="yellow"/>
        </w:rPr>
      </w:pPr>
    </w:p>
    <w:p w14:paraId="2F7850A4" w14:textId="77777777" w:rsidR="003E050F" w:rsidRPr="00E168AD" w:rsidRDefault="003E050F" w:rsidP="003A3B04">
      <w:pPr>
        <w:pStyle w:val="Heading1"/>
        <w:keepNext/>
        <w:keepLines/>
        <w:numPr>
          <w:ilvl w:val="0"/>
          <w:numId w:val="0"/>
        </w:numPr>
      </w:pPr>
      <w:r w:rsidRPr="00E168AD">
        <w:lastRenderedPageBreak/>
        <w:t>Summary of activities and funds approved by the Executive Committee:</w:t>
      </w:r>
    </w:p>
    <w:tbl>
      <w:tblPr>
        <w:tblStyle w:val="TableGrid"/>
        <w:tblW w:w="4962" w:type="pct"/>
        <w:tblLayout w:type="fixed"/>
        <w:tblLook w:val="01E0" w:firstRow="1" w:lastRow="1" w:firstColumn="1" w:lastColumn="1" w:noHBand="0" w:noVBand="0"/>
      </w:tblPr>
      <w:tblGrid>
        <w:gridCol w:w="492"/>
        <w:gridCol w:w="7093"/>
        <w:gridCol w:w="1918"/>
      </w:tblGrid>
      <w:tr w:rsidR="003E050F" w:rsidRPr="00E168AD" w14:paraId="09474847" w14:textId="77777777" w:rsidTr="00C5379F">
        <w:tc>
          <w:tcPr>
            <w:tcW w:w="3991" w:type="pct"/>
            <w:gridSpan w:val="2"/>
            <w:tcBorders>
              <w:bottom w:val="single" w:sz="4" w:space="0" w:color="auto"/>
            </w:tcBorders>
          </w:tcPr>
          <w:p w14:paraId="35BA722E" w14:textId="77777777" w:rsidR="003E050F" w:rsidRPr="00E168AD" w:rsidRDefault="003E050F" w:rsidP="003A3B04">
            <w:pPr>
              <w:keepNext/>
              <w:keepLines/>
              <w:widowControl w:val="0"/>
              <w:jc w:val="left"/>
              <w:rPr>
                <w:b/>
                <w:sz w:val="20"/>
              </w:rPr>
            </w:pPr>
            <w:r w:rsidRPr="00E168AD">
              <w:rPr>
                <w:b/>
                <w:sz w:val="20"/>
              </w:rPr>
              <w:t>Summary of activities</w:t>
            </w:r>
          </w:p>
          <w:p w14:paraId="4CBB16F1" w14:textId="77777777" w:rsidR="003E050F" w:rsidRPr="00E168AD" w:rsidRDefault="003E050F" w:rsidP="003A3B04">
            <w:pPr>
              <w:keepNext/>
              <w:keepLines/>
              <w:widowControl w:val="0"/>
              <w:jc w:val="left"/>
              <w:rPr>
                <w:b/>
                <w:sz w:val="20"/>
              </w:rPr>
            </w:pPr>
          </w:p>
        </w:tc>
        <w:tc>
          <w:tcPr>
            <w:tcW w:w="1009" w:type="pct"/>
            <w:tcBorders>
              <w:bottom w:val="single" w:sz="4" w:space="0" w:color="auto"/>
            </w:tcBorders>
          </w:tcPr>
          <w:p w14:paraId="406BF949" w14:textId="77777777" w:rsidR="003E050F" w:rsidRPr="00E168AD" w:rsidRDefault="003E050F" w:rsidP="003A3B04">
            <w:pPr>
              <w:keepNext/>
              <w:keepLines/>
              <w:widowControl w:val="0"/>
              <w:jc w:val="center"/>
              <w:rPr>
                <w:b/>
                <w:sz w:val="20"/>
              </w:rPr>
            </w:pPr>
            <w:r w:rsidRPr="00E168AD">
              <w:rPr>
                <w:b/>
                <w:sz w:val="20"/>
              </w:rPr>
              <w:t>Funds approved (US $)</w:t>
            </w:r>
          </w:p>
        </w:tc>
      </w:tr>
      <w:tr w:rsidR="003E050F" w:rsidRPr="00E168AD" w14:paraId="2C4129B8" w14:textId="77777777" w:rsidTr="00C5379F">
        <w:tc>
          <w:tcPr>
            <w:tcW w:w="259" w:type="pct"/>
            <w:tcBorders>
              <w:top w:val="single" w:sz="4" w:space="0" w:color="auto"/>
              <w:left w:val="single" w:sz="4" w:space="0" w:color="auto"/>
              <w:bottom w:val="single" w:sz="4" w:space="0" w:color="auto"/>
              <w:right w:val="nil"/>
            </w:tcBorders>
          </w:tcPr>
          <w:p w14:paraId="0EAC8EB5" w14:textId="77777777" w:rsidR="003E050F" w:rsidRPr="00E168AD" w:rsidRDefault="003E050F" w:rsidP="003A3B04">
            <w:pPr>
              <w:keepNext/>
              <w:keepLines/>
              <w:widowControl w:val="0"/>
              <w:ind w:left="360" w:hanging="360"/>
              <w:jc w:val="left"/>
              <w:rPr>
                <w:sz w:val="20"/>
              </w:rPr>
            </w:pPr>
            <w:r w:rsidRPr="00E168AD">
              <w:rPr>
                <w:sz w:val="20"/>
              </w:rPr>
              <w:t>(a)</w:t>
            </w:r>
          </w:p>
        </w:tc>
        <w:tc>
          <w:tcPr>
            <w:tcW w:w="3732" w:type="pct"/>
            <w:tcBorders>
              <w:top w:val="single" w:sz="4" w:space="0" w:color="auto"/>
              <w:left w:val="nil"/>
              <w:bottom w:val="single" w:sz="4" w:space="0" w:color="auto"/>
              <w:right w:val="single" w:sz="4" w:space="0" w:color="auto"/>
            </w:tcBorders>
          </w:tcPr>
          <w:p w14:paraId="0CEB711A" w14:textId="77777777" w:rsidR="003E050F" w:rsidRPr="00E168AD" w:rsidRDefault="003E050F" w:rsidP="003A3B04">
            <w:pPr>
              <w:keepNext/>
              <w:keepLines/>
              <w:widowControl w:val="0"/>
              <w:ind w:left="-109"/>
              <w:rPr>
                <w:sz w:val="20"/>
              </w:rPr>
            </w:pP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3F5EA087" w14:textId="77777777" w:rsidR="003E050F" w:rsidRPr="00E168AD" w:rsidRDefault="003E050F" w:rsidP="003A3B04">
            <w:pPr>
              <w:keepNext/>
              <w:keepLines/>
              <w:widowControl w:val="0"/>
              <w:jc w:val="right"/>
              <w:rPr>
                <w:sz w:val="20"/>
              </w:rPr>
            </w:pPr>
            <w:r w:rsidRPr="00750D2E">
              <w:rPr>
                <w:sz w:val="20"/>
              </w:rPr>
              <w:t>19,311,744</w:t>
            </w:r>
          </w:p>
        </w:tc>
      </w:tr>
      <w:tr w:rsidR="003E050F" w:rsidRPr="00E168AD" w14:paraId="5F7A0F39" w14:textId="77777777" w:rsidTr="00C5379F">
        <w:tc>
          <w:tcPr>
            <w:tcW w:w="259" w:type="pct"/>
            <w:tcBorders>
              <w:top w:val="single" w:sz="4" w:space="0" w:color="auto"/>
              <w:left w:val="single" w:sz="4" w:space="0" w:color="auto"/>
              <w:bottom w:val="single" w:sz="4" w:space="0" w:color="auto"/>
              <w:right w:val="nil"/>
            </w:tcBorders>
          </w:tcPr>
          <w:p w14:paraId="5AEA470B" w14:textId="77777777" w:rsidR="003E050F" w:rsidRPr="00E168AD" w:rsidRDefault="003E050F" w:rsidP="003A3B04">
            <w:pPr>
              <w:keepNext/>
              <w:keepLines/>
              <w:widowControl w:val="0"/>
              <w:rPr>
                <w:sz w:val="20"/>
              </w:rPr>
            </w:pPr>
            <w:r w:rsidRPr="00E168AD">
              <w:rPr>
                <w:sz w:val="20"/>
              </w:rPr>
              <w:t>(b)</w:t>
            </w:r>
          </w:p>
        </w:tc>
        <w:tc>
          <w:tcPr>
            <w:tcW w:w="3732" w:type="pct"/>
            <w:tcBorders>
              <w:top w:val="single" w:sz="4" w:space="0" w:color="auto"/>
              <w:left w:val="nil"/>
              <w:bottom w:val="single" w:sz="4" w:space="0" w:color="auto"/>
              <w:right w:val="single" w:sz="4" w:space="0" w:color="auto"/>
            </w:tcBorders>
          </w:tcPr>
          <w:p w14:paraId="68B44A9C" w14:textId="77777777" w:rsidR="003E050F" w:rsidRPr="00E168AD" w:rsidRDefault="003E050F" w:rsidP="003A3B04">
            <w:pPr>
              <w:keepNext/>
              <w:keepLines/>
              <w:widowControl w:val="0"/>
              <w:ind w:left="-109"/>
              <w:rPr>
                <w:sz w:val="20"/>
              </w:rPr>
            </w:pP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79F25CD" w14:textId="77777777" w:rsidR="003E050F" w:rsidRPr="00E168AD" w:rsidRDefault="003E050F" w:rsidP="003A3B04">
            <w:pPr>
              <w:keepNext/>
              <w:keepLines/>
              <w:widowControl w:val="0"/>
              <w:jc w:val="right"/>
              <w:rPr>
                <w:sz w:val="20"/>
              </w:rPr>
            </w:pPr>
            <w:r w:rsidRPr="00750D2E">
              <w:rPr>
                <w:sz w:val="20"/>
              </w:rPr>
              <w:t>1,610,019</w:t>
            </w:r>
          </w:p>
        </w:tc>
      </w:tr>
      <w:tr w:rsidR="003E050F" w:rsidRPr="00E168AD" w14:paraId="5A2BF6AE" w14:textId="77777777" w:rsidTr="00C5379F">
        <w:tc>
          <w:tcPr>
            <w:tcW w:w="259" w:type="pct"/>
            <w:tcBorders>
              <w:top w:val="single" w:sz="4" w:space="0" w:color="auto"/>
              <w:left w:val="single" w:sz="4" w:space="0" w:color="auto"/>
              <w:bottom w:val="single" w:sz="4" w:space="0" w:color="auto"/>
              <w:right w:val="nil"/>
            </w:tcBorders>
          </w:tcPr>
          <w:p w14:paraId="68A6F12B" w14:textId="77777777" w:rsidR="003E050F" w:rsidRPr="00E168AD" w:rsidRDefault="003E050F" w:rsidP="003A3B04">
            <w:pPr>
              <w:keepNext/>
              <w:keepLines/>
              <w:widowControl w:val="0"/>
              <w:rPr>
                <w:sz w:val="20"/>
              </w:rPr>
            </w:pPr>
            <w:r w:rsidRPr="00E168AD">
              <w:rPr>
                <w:sz w:val="20"/>
              </w:rPr>
              <w:t>(c)</w:t>
            </w:r>
          </w:p>
        </w:tc>
        <w:tc>
          <w:tcPr>
            <w:tcW w:w="3732" w:type="pct"/>
            <w:tcBorders>
              <w:top w:val="single" w:sz="4" w:space="0" w:color="auto"/>
              <w:left w:val="nil"/>
              <w:bottom w:val="single" w:sz="4" w:space="0" w:color="auto"/>
              <w:right w:val="single" w:sz="4" w:space="0" w:color="auto"/>
            </w:tcBorders>
          </w:tcPr>
          <w:p w14:paraId="677EFB4D" w14:textId="77777777" w:rsidR="003E050F" w:rsidRPr="00E168AD" w:rsidRDefault="003E050F" w:rsidP="003A3B04">
            <w:pPr>
              <w:keepNext/>
              <w:keepLines/>
              <w:widowControl w:val="0"/>
              <w:ind w:left="-109"/>
              <w:rPr>
                <w:sz w:val="20"/>
              </w:rPr>
            </w:pPr>
            <w:r w:rsidRPr="00E168AD">
              <w:rPr>
                <w:sz w:val="20"/>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D7B9C68" w14:textId="77777777" w:rsidR="003E050F" w:rsidRPr="00E168AD" w:rsidRDefault="003E050F" w:rsidP="003A3B04">
            <w:pPr>
              <w:keepNext/>
              <w:keepLines/>
              <w:widowControl w:val="0"/>
              <w:jc w:val="right"/>
              <w:rPr>
                <w:sz w:val="20"/>
              </w:rPr>
            </w:pPr>
            <w:r w:rsidRPr="00750D2E">
              <w:rPr>
                <w:sz w:val="20"/>
              </w:rPr>
              <w:t>4,154,514</w:t>
            </w:r>
          </w:p>
        </w:tc>
      </w:tr>
      <w:tr w:rsidR="003E050F" w:rsidRPr="00E168AD" w14:paraId="6CB489BD" w14:textId="77777777" w:rsidTr="00C5379F">
        <w:tc>
          <w:tcPr>
            <w:tcW w:w="3991" w:type="pct"/>
            <w:gridSpan w:val="2"/>
            <w:tcBorders>
              <w:top w:val="single" w:sz="4" w:space="0" w:color="auto"/>
              <w:left w:val="single" w:sz="4" w:space="0" w:color="auto"/>
              <w:bottom w:val="single" w:sz="4" w:space="0" w:color="auto"/>
              <w:right w:val="single" w:sz="4" w:space="0" w:color="auto"/>
            </w:tcBorders>
          </w:tcPr>
          <w:p w14:paraId="63A35430" w14:textId="77777777" w:rsidR="003E050F" w:rsidRPr="00E168AD" w:rsidRDefault="003E050F" w:rsidP="003A3B04">
            <w:pPr>
              <w:keepNext/>
              <w:keepLines/>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BE1B39F" w14:textId="77777777" w:rsidR="003E050F" w:rsidRPr="00E168AD" w:rsidRDefault="003E050F" w:rsidP="003A3B04">
            <w:pPr>
              <w:keepNext/>
              <w:keepLines/>
              <w:widowControl w:val="0"/>
              <w:jc w:val="right"/>
              <w:rPr>
                <w:sz w:val="20"/>
              </w:rPr>
            </w:pPr>
            <w:r w:rsidRPr="00750D2E">
              <w:rPr>
                <w:sz w:val="20"/>
              </w:rPr>
              <w:t>25,076,277</w:t>
            </w:r>
          </w:p>
        </w:tc>
      </w:tr>
      <w:tr w:rsidR="003E050F" w:rsidRPr="00466B81" w14:paraId="71F1534A" w14:textId="77777777" w:rsidTr="00C5379F">
        <w:tc>
          <w:tcPr>
            <w:tcW w:w="259" w:type="pct"/>
            <w:tcBorders>
              <w:top w:val="single" w:sz="4" w:space="0" w:color="auto"/>
              <w:left w:val="single" w:sz="4" w:space="0" w:color="auto"/>
              <w:bottom w:val="single" w:sz="4" w:space="0" w:color="auto"/>
              <w:right w:val="nil"/>
            </w:tcBorders>
          </w:tcPr>
          <w:p w14:paraId="65151397" w14:textId="77777777" w:rsidR="003E050F" w:rsidRPr="00E168AD" w:rsidRDefault="003E050F" w:rsidP="003A3B04">
            <w:pPr>
              <w:keepNext/>
              <w:keepLines/>
              <w:widowControl w:val="0"/>
              <w:rPr>
                <w:sz w:val="20"/>
              </w:rPr>
            </w:pPr>
            <w:r w:rsidRPr="00E168AD">
              <w:rPr>
                <w:sz w:val="20"/>
              </w:rPr>
              <w:t>(d)</w:t>
            </w:r>
          </w:p>
        </w:tc>
        <w:tc>
          <w:tcPr>
            <w:tcW w:w="3732" w:type="pct"/>
            <w:tcBorders>
              <w:top w:val="single" w:sz="4" w:space="0" w:color="auto"/>
              <w:left w:val="nil"/>
              <w:bottom w:val="single" w:sz="4" w:space="0" w:color="auto"/>
              <w:right w:val="single" w:sz="4" w:space="0" w:color="auto"/>
            </w:tcBorders>
          </w:tcPr>
          <w:p w14:paraId="749D727A" w14:textId="77777777" w:rsidR="003E050F" w:rsidRPr="00E168AD" w:rsidRDefault="003E050F" w:rsidP="003A3B04">
            <w:pPr>
              <w:keepNext/>
              <w:keepLines/>
              <w:widowControl w:val="0"/>
              <w:ind w:left="-109"/>
              <w:rPr>
                <w:sz w:val="20"/>
              </w:rPr>
            </w:pP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3D9E5E" w14:textId="77777777" w:rsidR="003E050F" w:rsidRPr="00E168AD" w:rsidRDefault="003E050F" w:rsidP="003A3B04">
            <w:pPr>
              <w:keepNext/>
              <w:keepLines/>
              <w:widowControl w:val="0"/>
              <w:jc w:val="right"/>
              <w:rPr>
                <w:sz w:val="20"/>
              </w:rPr>
            </w:pPr>
            <w:r>
              <w:rPr>
                <w:sz w:val="20"/>
              </w:rPr>
              <w:t>250</w:t>
            </w:r>
            <w:r w:rsidRPr="00E168AD">
              <w:rPr>
                <w:sz w:val="20"/>
              </w:rPr>
              <w:t>,000</w:t>
            </w:r>
          </w:p>
        </w:tc>
      </w:tr>
    </w:tbl>
    <w:p w14:paraId="5215213D" w14:textId="77777777" w:rsidR="003E050F" w:rsidRDefault="003E050F" w:rsidP="003E050F">
      <w:pPr>
        <w:widowControl w:val="0"/>
        <w:spacing w:line="360" w:lineRule="auto"/>
        <w:outlineLvl w:val="0"/>
        <w:rPr>
          <w:highlight w:val="yellow"/>
          <w:u w:val="single"/>
          <w:lang w:val="en-GB"/>
        </w:rPr>
      </w:pPr>
    </w:p>
    <w:p w14:paraId="0FA8F59C" w14:textId="77777777" w:rsidR="003E050F" w:rsidRPr="00361CA1" w:rsidRDefault="003E050F" w:rsidP="003E050F">
      <w:pPr>
        <w:keepNext/>
        <w:widowControl w:val="0"/>
        <w:spacing w:after="240"/>
        <w:rPr>
          <w:u w:val="single"/>
          <w:lang w:val="en-GB"/>
        </w:rPr>
      </w:pPr>
      <w:r w:rsidRPr="00361CA1">
        <w:rPr>
          <w:u w:val="single"/>
          <w:lang w:val="en-GB"/>
        </w:rPr>
        <w:t>Progress report</w:t>
      </w:r>
    </w:p>
    <w:p w14:paraId="5FE309FB" w14:textId="77777777" w:rsidR="003E050F" w:rsidRPr="00361CA1" w:rsidRDefault="003E050F" w:rsidP="00F97247">
      <w:pPr>
        <w:pStyle w:val="Heading1"/>
        <w:numPr>
          <w:ilvl w:val="0"/>
          <w:numId w:val="13"/>
        </w:numPr>
        <w:ind w:left="0" w:firstLine="0"/>
      </w:pPr>
      <w:r>
        <w:t>During phase XIII of the IS project for Vietnam, the NOU continued to enforce the HCFC quota and licensing system and put into place an HFC licensing system; submitted Article 7 data and country programme implementation reports to the Ozone and Fund Secretariats, respectively; worked closely with national stakeholders and industry to gain their support on implementation of Montreal Protocol activities; and coordinated the implementation of stage II of the HPMP and preparation of the KIP. The Ozone Day celebration activities were organized with the launch of Regional Ozone2Climate Art Contest, for which Viet Nam had a significant number of applications. The NOU also actively participated in the global and regional meetings on the Montreal Protocol. Of the 19 performance indicators selected for the phase, 18 were rated as fully achieved and one was partially achieved.</w:t>
      </w:r>
    </w:p>
    <w:p w14:paraId="2402D7C0" w14:textId="77777777" w:rsidR="003E050F" w:rsidRPr="00F97247" w:rsidRDefault="003E050F" w:rsidP="00F97247">
      <w:pPr>
        <w:pStyle w:val="ListParagraph"/>
        <w:keepNext/>
        <w:widowControl w:val="0"/>
        <w:spacing w:after="240"/>
        <w:ind w:left="0"/>
        <w:rPr>
          <w:u w:val="single"/>
          <w:lang w:val="en-GB"/>
        </w:rPr>
      </w:pPr>
      <w:r w:rsidRPr="00F97247">
        <w:rPr>
          <w:u w:val="single"/>
          <w:lang w:val="en-GB"/>
        </w:rPr>
        <w:t>Plan of action</w:t>
      </w:r>
    </w:p>
    <w:p w14:paraId="1C1B9401" w14:textId="77777777" w:rsidR="003E050F" w:rsidRPr="00361CA1" w:rsidRDefault="003E050F" w:rsidP="00F97247">
      <w:pPr>
        <w:pStyle w:val="Heading1"/>
        <w:widowControl w:val="0"/>
        <w:numPr>
          <w:ilvl w:val="0"/>
          <w:numId w:val="13"/>
        </w:numPr>
        <w:ind w:left="0" w:firstLine="0"/>
      </w:pPr>
      <w:r>
        <w:t>During the upcoming phase, the NOU</w:t>
      </w:r>
      <w:r w:rsidRPr="00361CA1">
        <w:t xml:space="preserve"> will implement a number of activities with </w:t>
      </w:r>
      <w:r>
        <w:t>an emphasis on</w:t>
      </w:r>
      <w:r w:rsidRPr="00361CA1">
        <w:t xml:space="preserve"> enforc</w:t>
      </w:r>
      <w:r>
        <w:t>ing the</w:t>
      </w:r>
      <w:r w:rsidRPr="00361CA1">
        <w:t xml:space="preserve"> quota and licensing system for HFCs and blends given that Viet</w:t>
      </w:r>
      <w:r>
        <w:t xml:space="preserve"> N</w:t>
      </w:r>
      <w:r w:rsidRPr="00361CA1">
        <w:t>am has ratified the Kigali Amendment. These activities include</w:t>
      </w:r>
      <w:r>
        <w:t xml:space="preserve">: </w:t>
      </w:r>
      <w:r w:rsidRPr="00361CA1">
        <w:t xml:space="preserve">implementation and enforcement of </w:t>
      </w:r>
      <w:r>
        <w:t xml:space="preserve">the </w:t>
      </w:r>
      <w:r w:rsidRPr="00361CA1">
        <w:t>HCFC and HFC quota and licensing system</w:t>
      </w:r>
      <w:r>
        <w:t>; r</w:t>
      </w:r>
      <w:r w:rsidRPr="00361CA1">
        <w:t>egularly conduct</w:t>
      </w:r>
      <w:r>
        <w:t>ing</w:t>
      </w:r>
      <w:r w:rsidRPr="00361CA1">
        <w:t xml:space="preserve"> data collection and reconciliation for HCFC and HFC import</w:t>
      </w:r>
      <w:r>
        <w:t>/</w:t>
      </w:r>
      <w:r w:rsidRPr="00361CA1">
        <w:t xml:space="preserve">export statistics to ensure timely submission of Article 7 and </w:t>
      </w:r>
      <w:r>
        <w:t>c</w:t>
      </w:r>
      <w:r w:rsidRPr="00361CA1">
        <w:t>ountry</w:t>
      </w:r>
      <w:r>
        <w:t xml:space="preserve"> p</w:t>
      </w:r>
      <w:r w:rsidRPr="00361CA1">
        <w:t>rogramme data</w:t>
      </w:r>
      <w:r>
        <w:t xml:space="preserve">; </w:t>
      </w:r>
      <w:r w:rsidRPr="00361CA1">
        <w:t xml:space="preserve">coordination with stakeholders for the implementation of Montreal Protocol activities, such as </w:t>
      </w:r>
      <w:r>
        <w:t xml:space="preserve">the HPMP </w:t>
      </w:r>
      <w:r w:rsidRPr="00361CA1">
        <w:t>and KIP</w:t>
      </w:r>
      <w:r>
        <w:t>;</w:t>
      </w:r>
      <w:r w:rsidRPr="00361CA1">
        <w:t xml:space="preserve"> ensuring the continuity of information dissemination to target groups</w:t>
      </w:r>
      <w:r>
        <w:t>;</w:t>
      </w:r>
      <w:r w:rsidRPr="00361CA1">
        <w:t xml:space="preserve"> and promoting international and regional cooperation on the implementation of the Montreal Protocol. All </w:t>
      </w:r>
      <w:r>
        <w:t xml:space="preserve">planned </w:t>
      </w:r>
      <w:r w:rsidRPr="00361CA1">
        <w:t>activities will integrate gender mainstreaming.</w:t>
      </w:r>
    </w:p>
    <w:p w14:paraId="12DBF1DE" w14:textId="77777777" w:rsidR="003E050F" w:rsidRDefault="003E050F" w:rsidP="001B63B4">
      <w:pPr>
        <w:spacing w:after="240"/>
        <w:jc w:val="center"/>
        <w:rPr>
          <w:b/>
          <w:color w:val="000000" w:themeColor="text1"/>
          <w:lang w:val="fr-FR"/>
        </w:rPr>
        <w:sectPr w:rsidR="003E050F" w:rsidSect="003F6137">
          <w:headerReference w:type="even" r:id="rId15"/>
          <w:headerReference w:type="default" r:id="rId16"/>
          <w:footerReference w:type="even" r:id="rId17"/>
          <w:footerReference w:type="default" r:id="rId18"/>
          <w:headerReference w:type="first" r:id="rId19"/>
          <w:footerReference w:type="first" r:id="rId20"/>
          <w:footnotePr>
            <w:numRestart w:val="eachSect"/>
          </w:footnotePr>
          <w:type w:val="continuous"/>
          <w:pgSz w:w="12240" w:h="15840" w:code="1"/>
          <w:pgMar w:top="720" w:right="1440" w:bottom="864" w:left="1440" w:header="720" w:footer="475" w:gutter="0"/>
          <w:pgNumType w:start="1"/>
          <w:cols w:space="720"/>
          <w:titlePg/>
          <w:docGrid w:linePitch="299"/>
        </w:sectPr>
      </w:pPr>
    </w:p>
    <w:p w14:paraId="4D3126BD" w14:textId="11370022" w:rsidR="00795FA2" w:rsidRPr="00B96426" w:rsidRDefault="003E050F" w:rsidP="003E050F">
      <w:pPr>
        <w:tabs>
          <w:tab w:val="left" w:pos="4020"/>
          <w:tab w:val="center" w:pos="4680"/>
        </w:tabs>
        <w:spacing w:after="240"/>
        <w:jc w:val="left"/>
        <w:rPr>
          <w:b/>
          <w:color w:val="000000" w:themeColor="text1"/>
          <w:lang w:val="fr-FR"/>
        </w:rPr>
      </w:pPr>
      <w:r>
        <w:rPr>
          <w:b/>
          <w:color w:val="000000" w:themeColor="text1"/>
          <w:lang w:val="fr-FR"/>
        </w:rPr>
        <w:lastRenderedPageBreak/>
        <w:tab/>
      </w:r>
      <w:r w:rsidR="001B63B4" w:rsidRPr="00B044DC">
        <w:rPr>
          <w:b/>
          <w:color w:val="000000" w:themeColor="text1"/>
          <w:lang w:val="fr-FR"/>
        </w:rPr>
        <w:t>Annexe II</w:t>
      </w:r>
      <w:r w:rsidR="00795FA2" w:rsidRPr="00B96426">
        <w:rPr>
          <w:b/>
          <w:color w:val="000000" w:themeColor="text1"/>
          <w:lang w:val="fr-FR"/>
        </w:rPr>
        <w:t xml:space="preserve"> </w:t>
      </w:r>
    </w:p>
    <w:p w14:paraId="7D9B4ABC" w14:textId="77777777" w:rsidR="006D7B9C" w:rsidRDefault="006D7B9C" w:rsidP="00795FA2">
      <w:pPr>
        <w:jc w:val="center"/>
        <w:rPr>
          <w:b/>
          <w:color w:val="000000" w:themeColor="text1"/>
          <w:lang w:val="fr-FR"/>
        </w:rPr>
      </w:pPr>
      <w:r>
        <w:rPr>
          <w:b/>
          <w:color w:val="000000" w:themeColor="text1"/>
          <w:lang w:val="fr-FR"/>
        </w:rPr>
        <w:t xml:space="preserve">PROJET DE </w:t>
      </w:r>
      <w:r w:rsidR="001B63B4" w:rsidRPr="001B63B4">
        <w:rPr>
          <w:b/>
          <w:color w:val="000000" w:themeColor="text1"/>
          <w:lang w:val="fr-FR"/>
        </w:rPr>
        <w:t xml:space="preserve">POINTS DE VUE EXPRIMÉS PAR LE COMITÉ EXÉCUTIF SUR LE RENOUVELLEMENT DES PROJETS DE RENFORCEMENT DES INSTITUTIONS </w:t>
      </w:r>
    </w:p>
    <w:p w14:paraId="71A7F4A7" w14:textId="516B2752" w:rsidR="00795FA2" w:rsidRPr="00B96426" w:rsidRDefault="006D7B9C" w:rsidP="00795FA2">
      <w:pPr>
        <w:jc w:val="center"/>
        <w:rPr>
          <w:b/>
          <w:color w:val="000000" w:themeColor="text1"/>
          <w:lang w:val="fr-FR"/>
        </w:rPr>
      </w:pPr>
      <w:r>
        <w:rPr>
          <w:b/>
          <w:color w:val="000000" w:themeColor="text1"/>
          <w:lang w:val="fr-FR"/>
        </w:rPr>
        <w:t>PRESENT</w:t>
      </w:r>
      <w:r w:rsidRPr="001B63B4">
        <w:rPr>
          <w:b/>
          <w:color w:val="000000" w:themeColor="text1"/>
          <w:lang w:val="fr-FR"/>
        </w:rPr>
        <w:t>É</w:t>
      </w:r>
      <w:r>
        <w:rPr>
          <w:b/>
          <w:color w:val="000000" w:themeColor="text1"/>
          <w:lang w:val="fr-FR"/>
        </w:rPr>
        <w:t xml:space="preserve">S </w:t>
      </w:r>
      <w:r w:rsidR="001B63B4" w:rsidRPr="001B63B4">
        <w:rPr>
          <w:b/>
          <w:color w:val="000000" w:themeColor="text1"/>
          <w:lang w:val="fr-FR"/>
        </w:rPr>
        <w:t>À LA 91</w:t>
      </w:r>
      <w:r w:rsidR="001B63B4" w:rsidRPr="001B63B4">
        <w:rPr>
          <w:b/>
          <w:color w:val="000000" w:themeColor="text1"/>
          <w:vertAlign w:val="superscript"/>
          <w:lang w:val="fr-FR"/>
        </w:rPr>
        <w:t>e</w:t>
      </w:r>
      <w:r w:rsidR="00601622">
        <w:rPr>
          <w:b/>
          <w:color w:val="000000" w:themeColor="text1"/>
          <w:lang w:val="fr-FR"/>
        </w:rPr>
        <w:t> </w:t>
      </w:r>
      <w:r w:rsidR="001B63B4" w:rsidRPr="001B63B4">
        <w:rPr>
          <w:b/>
          <w:color w:val="000000" w:themeColor="text1"/>
          <w:lang w:val="fr-FR"/>
        </w:rPr>
        <w:t>RÉUNION</w:t>
      </w:r>
    </w:p>
    <w:p w14:paraId="53619C42" w14:textId="77777777" w:rsidR="00795FA2" w:rsidRPr="00B96426" w:rsidRDefault="00795FA2" w:rsidP="00795FA2">
      <w:pPr>
        <w:widowControl w:val="0"/>
        <w:jc w:val="center"/>
        <w:outlineLvl w:val="0"/>
        <w:rPr>
          <w:caps/>
          <w:lang w:val="fr-FR"/>
        </w:rPr>
      </w:pPr>
    </w:p>
    <w:p w14:paraId="62B477E6" w14:textId="3E982091" w:rsidR="00795FA2" w:rsidRPr="006D7B9C" w:rsidRDefault="001B63B4" w:rsidP="001B63B4">
      <w:pPr>
        <w:spacing w:after="240"/>
        <w:jc w:val="left"/>
        <w:rPr>
          <w:b/>
          <w:color w:val="000000" w:themeColor="text1"/>
          <w:lang w:val="fr-CA"/>
        </w:rPr>
      </w:pPr>
      <w:r w:rsidRPr="001B63B4">
        <w:rPr>
          <w:b/>
          <w:color w:val="000000" w:themeColor="text1"/>
          <w:lang w:val="fr-FR"/>
        </w:rPr>
        <w:t>Belize</w:t>
      </w:r>
    </w:p>
    <w:p w14:paraId="0100B1B5" w14:textId="50137233" w:rsidR="001B63B4" w:rsidRPr="00B96426" w:rsidRDefault="001B63B4" w:rsidP="00335838">
      <w:pPr>
        <w:pStyle w:val="Heading1"/>
        <w:numPr>
          <w:ilvl w:val="0"/>
          <w:numId w:val="12"/>
        </w:numPr>
        <w:autoSpaceDE w:val="0"/>
        <w:autoSpaceDN w:val="0"/>
        <w:adjustRightInd w:val="0"/>
        <w:rPr>
          <w:lang w:val="fr-FR"/>
        </w:rPr>
      </w:pPr>
      <w:r w:rsidRPr="001B63B4">
        <w:rPr>
          <w:lang w:val="fr-FR"/>
        </w:rPr>
        <w:t xml:space="preserve">Le Comité exécutif a examiné le rapport accompagnant la demande concernant le renouvellement du projet de renforcement des institutions pour le Belize (phase XI) et a pris note avec satisfaction que le gouvernement </w:t>
      </w:r>
      <w:r w:rsidR="002B06FC">
        <w:rPr>
          <w:lang w:val="fr-FR"/>
        </w:rPr>
        <w:t>de ce pays</w:t>
      </w:r>
      <w:r w:rsidRPr="001B63B4">
        <w:rPr>
          <w:lang w:val="fr-FR"/>
        </w:rPr>
        <w:t xml:space="preserve"> a communiqué les données de mise en œuvre du programme de pays ainsi que les données au titre de l</w:t>
      </w:r>
      <w:r w:rsidR="00601622">
        <w:rPr>
          <w:lang w:val="fr-FR"/>
        </w:rPr>
        <w:t>’</w:t>
      </w:r>
      <w:r w:rsidRPr="001B63B4">
        <w:rPr>
          <w:lang w:val="fr-FR"/>
        </w:rPr>
        <w:t>article 7 de 2021 respectivement au Secrétariat du Fonds et au Secrétariat de l</w:t>
      </w:r>
      <w:r w:rsidR="00601622">
        <w:rPr>
          <w:lang w:val="fr-FR"/>
        </w:rPr>
        <w:t>’</w:t>
      </w:r>
      <w:r w:rsidRPr="001B63B4">
        <w:rPr>
          <w:lang w:val="fr-FR"/>
        </w:rPr>
        <w:t>Ozone, indiquant que le pays est en conformité avec le Protocole de Montréal.</w:t>
      </w:r>
      <w:r w:rsidRPr="00B96426">
        <w:rPr>
          <w:lang w:val="fr-FR"/>
        </w:rPr>
        <w:t xml:space="preserve"> </w:t>
      </w:r>
      <w:r w:rsidRPr="001B63B4">
        <w:rPr>
          <w:lang w:val="fr-FR"/>
        </w:rPr>
        <w:t>Le Comité a reconnu que le gouvernement du Belize est sur la bonne voie s</w:t>
      </w:r>
      <w:r w:rsidR="00601622">
        <w:rPr>
          <w:lang w:val="fr-FR"/>
        </w:rPr>
        <w:t>’</w:t>
      </w:r>
      <w:r w:rsidRPr="001B63B4">
        <w:rPr>
          <w:lang w:val="fr-FR"/>
        </w:rPr>
        <w:t>agissant du calendrier d</w:t>
      </w:r>
      <w:r w:rsidR="00601622">
        <w:rPr>
          <w:lang w:val="fr-FR"/>
        </w:rPr>
        <w:t>’</w:t>
      </w:r>
      <w:r w:rsidRPr="001B63B4">
        <w:rPr>
          <w:lang w:val="fr-FR"/>
        </w:rPr>
        <w:t>élimination des HCFC, que le pays dispose d</w:t>
      </w:r>
      <w:r w:rsidR="00601622">
        <w:rPr>
          <w:lang w:val="fr-FR"/>
        </w:rPr>
        <w:t>’</w:t>
      </w:r>
      <w:r w:rsidRPr="001B63B4">
        <w:rPr>
          <w:lang w:val="fr-FR"/>
        </w:rPr>
        <w:t>un système électronique d</w:t>
      </w:r>
      <w:r w:rsidR="00601622">
        <w:rPr>
          <w:lang w:val="fr-FR"/>
        </w:rPr>
        <w:t>’</w:t>
      </w:r>
      <w:r w:rsidRPr="001B63B4">
        <w:rPr>
          <w:lang w:val="fr-FR"/>
        </w:rPr>
        <w:t>autorisation et de quotas bien structuré et opérationnel pour l</w:t>
      </w:r>
      <w:r w:rsidR="00601622">
        <w:rPr>
          <w:lang w:val="fr-FR"/>
        </w:rPr>
        <w:t>’</w:t>
      </w:r>
      <w:r w:rsidRPr="001B63B4">
        <w:rPr>
          <w:lang w:val="fr-FR"/>
        </w:rPr>
        <w:t>importation des HCFC, et que le plan de gestion de l</w:t>
      </w:r>
      <w:r w:rsidR="00601622">
        <w:rPr>
          <w:lang w:val="fr-FR"/>
        </w:rPr>
        <w:t>’</w:t>
      </w:r>
      <w:r w:rsidRPr="001B63B4">
        <w:rPr>
          <w:lang w:val="fr-FR"/>
        </w:rPr>
        <w:t>élimination des HCFC (PGEH) a continué à être mis en œuvre malgré les difficultés dues à la pandémie de Covid-19.</w:t>
      </w:r>
      <w:r w:rsidRPr="00B96426">
        <w:rPr>
          <w:lang w:val="fr-FR"/>
        </w:rPr>
        <w:t xml:space="preserve"> </w:t>
      </w:r>
      <w:r w:rsidRPr="001B63B4">
        <w:rPr>
          <w:lang w:val="fr-FR"/>
        </w:rPr>
        <w:t>Le Comité a également noté que le pays prend des mesures pour ratifier l</w:t>
      </w:r>
      <w:r w:rsidR="00601622">
        <w:rPr>
          <w:lang w:val="fr-FR"/>
        </w:rPr>
        <w:t>’</w:t>
      </w:r>
      <w:r w:rsidRPr="001B63B4">
        <w:rPr>
          <w:lang w:val="fr-FR"/>
        </w:rPr>
        <w:t>Amendement de Kigali.</w:t>
      </w:r>
      <w:r w:rsidRPr="00B96426">
        <w:rPr>
          <w:lang w:val="fr-FR"/>
        </w:rPr>
        <w:t xml:space="preserve"> </w:t>
      </w:r>
      <w:r w:rsidR="00335838" w:rsidRPr="00335838">
        <w:rPr>
          <w:lang w:val="fr-FR"/>
        </w:rPr>
        <w:t>Le Comité a donc toute confiance</w:t>
      </w:r>
      <w:r w:rsidR="00B827A7">
        <w:rPr>
          <w:lang w:val="fr-FR"/>
        </w:rPr>
        <w:t>,</w:t>
      </w:r>
      <w:r w:rsidR="00335838" w:rsidRPr="00335838">
        <w:rPr>
          <w:lang w:val="fr-FR"/>
        </w:rPr>
        <w:t xml:space="preserve"> qu</w:t>
      </w:r>
      <w:r w:rsidR="00601622">
        <w:rPr>
          <w:lang w:val="fr-FR"/>
        </w:rPr>
        <w:t>’</w:t>
      </w:r>
      <w:r w:rsidR="00335838" w:rsidRPr="00335838">
        <w:rPr>
          <w:lang w:val="fr-FR"/>
        </w:rPr>
        <w:t>au cours des deux prochaines années</w:t>
      </w:r>
      <w:r w:rsidR="00B827A7">
        <w:rPr>
          <w:lang w:val="fr-FR"/>
        </w:rPr>
        <w:t>,</w:t>
      </w:r>
      <w:r w:rsidR="00335838" w:rsidRPr="00335838">
        <w:rPr>
          <w:lang w:val="fr-FR"/>
        </w:rPr>
        <w:t xml:space="preserve"> le gouvernement du Belize va poursuivre ses activités tant au niveau des politiques que des projets </w:t>
      </w:r>
      <w:r w:rsidR="00B827A7">
        <w:rPr>
          <w:lang w:val="fr-FR"/>
        </w:rPr>
        <w:t xml:space="preserve">afin de garantir sa </w:t>
      </w:r>
      <w:r w:rsidR="00335838" w:rsidRPr="00335838">
        <w:rPr>
          <w:lang w:val="fr-FR"/>
        </w:rPr>
        <w:t xml:space="preserve">conformité </w:t>
      </w:r>
      <w:r w:rsidR="00B827A7">
        <w:rPr>
          <w:lang w:val="fr-FR"/>
        </w:rPr>
        <w:t xml:space="preserve">avec les </w:t>
      </w:r>
      <w:r w:rsidR="00335838" w:rsidRPr="00335838">
        <w:rPr>
          <w:lang w:val="fr-FR"/>
        </w:rPr>
        <w:t>prochaines mesures de réglementation du Protocole de Montréal et de l</w:t>
      </w:r>
      <w:r w:rsidR="00601622">
        <w:rPr>
          <w:lang w:val="fr-FR"/>
        </w:rPr>
        <w:t>’</w:t>
      </w:r>
      <w:r w:rsidR="00335838" w:rsidRPr="00335838">
        <w:rPr>
          <w:lang w:val="fr-FR"/>
        </w:rPr>
        <w:t>accord du PGEH conclu avec le Comité exécutif.</w:t>
      </w:r>
    </w:p>
    <w:p w14:paraId="0B3FB26B" w14:textId="0FE58DB0" w:rsidR="00795FA2" w:rsidRPr="00335838" w:rsidRDefault="00335838" w:rsidP="00335838">
      <w:pPr>
        <w:spacing w:after="240"/>
        <w:jc w:val="left"/>
        <w:rPr>
          <w:b/>
          <w:color w:val="000000" w:themeColor="text1"/>
        </w:rPr>
      </w:pPr>
      <w:r w:rsidRPr="00335838">
        <w:rPr>
          <w:b/>
          <w:color w:val="000000" w:themeColor="text1"/>
          <w:lang w:val="fr-FR"/>
        </w:rPr>
        <w:t>Botswana</w:t>
      </w:r>
    </w:p>
    <w:p w14:paraId="2683FD59" w14:textId="21B0999F" w:rsidR="00335838" w:rsidRPr="00B96426" w:rsidRDefault="00335838" w:rsidP="00335838">
      <w:pPr>
        <w:pStyle w:val="Heading1"/>
        <w:rPr>
          <w:lang w:val="fr-FR"/>
        </w:rPr>
      </w:pPr>
      <w:r w:rsidRPr="00335838">
        <w:rPr>
          <w:lang w:val="fr-FR"/>
        </w:rPr>
        <w:t>Le Comité exécutif a examiné le rapport accompagnant la demande concernant le renouvellement du projet de renforcement des institutions pour le Botswana (phase VI) et a pris note avec satisfaction que le gouvernement de ce pays a communiqué les données de mise en œuvre du programme de pays ainsi que les données au titre de l</w:t>
      </w:r>
      <w:r w:rsidR="00601622">
        <w:rPr>
          <w:lang w:val="fr-FR"/>
        </w:rPr>
        <w:t>’</w:t>
      </w:r>
      <w:r w:rsidRPr="00335838">
        <w:rPr>
          <w:lang w:val="fr-FR"/>
        </w:rPr>
        <w:t>article 7, indiquant que le pays est en conformité avec le Protocole de Montréal.</w:t>
      </w:r>
      <w:r w:rsidRPr="00B96426">
        <w:rPr>
          <w:lang w:val="fr-FR"/>
        </w:rPr>
        <w:t xml:space="preserve"> </w:t>
      </w:r>
      <w:r w:rsidRPr="00335838">
        <w:rPr>
          <w:lang w:val="fr-FR"/>
        </w:rPr>
        <w:t>Le Comité a pris note de la mise en œuvre du système d</w:t>
      </w:r>
      <w:r w:rsidR="00601622">
        <w:rPr>
          <w:lang w:val="fr-FR"/>
        </w:rPr>
        <w:t>’</w:t>
      </w:r>
      <w:r w:rsidRPr="00335838">
        <w:rPr>
          <w:lang w:val="fr-FR"/>
        </w:rPr>
        <w:t>autorisation et de quotas, des événements de sensibilisation du public et de la diffusion d</w:t>
      </w:r>
      <w:r w:rsidR="00601622">
        <w:rPr>
          <w:lang w:val="fr-FR"/>
        </w:rPr>
        <w:t>’</w:t>
      </w:r>
      <w:r w:rsidRPr="00335838">
        <w:rPr>
          <w:lang w:val="fr-FR"/>
        </w:rPr>
        <w:t xml:space="preserve">informations, de la formation des agents des douanes et des techniciens frigoristes, </w:t>
      </w:r>
      <w:r w:rsidR="00B827A7">
        <w:rPr>
          <w:lang w:val="fr-FR"/>
        </w:rPr>
        <w:t xml:space="preserve">tous ces éléments </w:t>
      </w:r>
      <w:r w:rsidR="00B96426">
        <w:rPr>
          <w:lang w:val="fr-FR"/>
        </w:rPr>
        <w:t xml:space="preserve">ayant </w:t>
      </w:r>
      <w:r w:rsidR="00B96426" w:rsidRPr="00335838">
        <w:rPr>
          <w:lang w:val="fr-FR"/>
        </w:rPr>
        <w:t>contribué</w:t>
      </w:r>
      <w:r w:rsidRPr="00335838">
        <w:rPr>
          <w:lang w:val="fr-FR"/>
        </w:rPr>
        <w:t xml:space="preserve"> à réduire la consommation de HCFC.</w:t>
      </w:r>
      <w:r w:rsidRPr="00B96426">
        <w:rPr>
          <w:lang w:val="fr-FR"/>
        </w:rPr>
        <w:t xml:space="preserve"> </w:t>
      </w:r>
      <w:r w:rsidRPr="00335838">
        <w:rPr>
          <w:lang w:val="fr-FR"/>
        </w:rPr>
        <w:t xml:space="preserve">Le Comité a </w:t>
      </w:r>
      <w:r w:rsidR="00B827A7">
        <w:rPr>
          <w:lang w:val="fr-FR"/>
        </w:rPr>
        <w:t xml:space="preserve">pris acte </w:t>
      </w:r>
      <w:r w:rsidRPr="00335838">
        <w:rPr>
          <w:lang w:val="fr-FR"/>
        </w:rPr>
        <w:t>avec satisfaction que le pays a ratifié l</w:t>
      </w:r>
      <w:r w:rsidR="00601622">
        <w:rPr>
          <w:lang w:val="fr-FR"/>
        </w:rPr>
        <w:t>’</w:t>
      </w:r>
      <w:r w:rsidRPr="00335838">
        <w:rPr>
          <w:lang w:val="fr-FR"/>
        </w:rPr>
        <w:t>Amendement de Kigali en septembre 2020. Le Comité a exprimé l</w:t>
      </w:r>
      <w:r w:rsidR="00601622">
        <w:rPr>
          <w:lang w:val="fr-FR"/>
        </w:rPr>
        <w:t>’</w:t>
      </w:r>
      <w:r w:rsidRPr="00335838">
        <w:rPr>
          <w:lang w:val="fr-FR"/>
        </w:rPr>
        <w:t>espoir, qu</w:t>
      </w:r>
      <w:r w:rsidR="00601622">
        <w:rPr>
          <w:lang w:val="fr-FR"/>
        </w:rPr>
        <w:t>’</w:t>
      </w:r>
      <w:r w:rsidRPr="00335838">
        <w:rPr>
          <w:lang w:val="fr-FR"/>
        </w:rPr>
        <w:t>au cours des deux prochaines années, le gouvernement du Botswana continuera à mettre en œuvre des activités d</w:t>
      </w:r>
      <w:r w:rsidR="00601622">
        <w:rPr>
          <w:lang w:val="fr-FR"/>
        </w:rPr>
        <w:t>’</w:t>
      </w:r>
      <w:r w:rsidRPr="00335838">
        <w:rPr>
          <w:lang w:val="fr-FR"/>
        </w:rPr>
        <w:t>élimination des HCFC dans le cadre d</w:t>
      </w:r>
      <w:r w:rsidR="00601622">
        <w:rPr>
          <w:lang w:val="fr-FR"/>
        </w:rPr>
        <w:t>’</w:t>
      </w:r>
      <w:r w:rsidRPr="00335838">
        <w:rPr>
          <w:lang w:val="fr-FR"/>
        </w:rPr>
        <w:t>une coopération étroite entre le Bureau national de l</w:t>
      </w:r>
      <w:r w:rsidR="00601622">
        <w:rPr>
          <w:lang w:val="fr-FR"/>
        </w:rPr>
        <w:t>’</w:t>
      </w:r>
      <w:r w:rsidRPr="00335838">
        <w:rPr>
          <w:lang w:val="fr-FR"/>
        </w:rPr>
        <w:t>ozone et les parties prenantes afin de préparer le pays à parvenir à la réduction de 67,5 pour cent de la consommation de HCFC requise d</w:t>
      </w:r>
      <w:r w:rsidR="00601622">
        <w:rPr>
          <w:lang w:val="fr-FR"/>
        </w:rPr>
        <w:t>’</w:t>
      </w:r>
      <w:r w:rsidRPr="00335838">
        <w:rPr>
          <w:lang w:val="fr-FR"/>
        </w:rPr>
        <w:t>ici le 1</w:t>
      </w:r>
      <w:r w:rsidRPr="00335838">
        <w:rPr>
          <w:vertAlign w:val="superscript"/>
          <w:lang w:val="fr-FR"/>
        </w:rPr>
        <w:t>er</w:t>
      </w:r>
      <w:r w:rsidR="00601622">
        <w:rPr>
          <w:lang w:val="fr-FR"/>
        </w:rPr>
        <w:t> </w:t>
      </w:r>
      <w:r w:rsidRPr="00335838">
        <w:rPr>
          <w:lang w:val="fr-FR"/>
        </w:rPr>
        <w:t>janvier 2025.</w:t>
      </w:r>
    </w:p>
    <w:p w14:paraId="64EFF2B2" w14:textId="442E285A" w:rsidR="00795FA2" w:rsidRPr="003F5D04" w:rsidRDefault="003F5D04" w:rsidP="003F5D04">
      <w:pPr>
        <w:spacing w:after="240"/>
        <w:jc w:val="left"/>
        <w:rPr>
          <w:b/>
          <w:color w:val="000000" w:themeColor="text1"/>
        </w:rPr>
      </w:pPr>
      <w:r w:rsidRPr="003F5D04">
        <w:rPr>
          <w:b/>
          <w:color w:val="000000" w:themeColor="text1"/>
          <w:lang w:val="fr-FR"/>
        </w:rPr>
        <w:t>Brunei Darussalam</w:t>
      </w:r>
    </w:p>
    <w:p w14:paraId="44300936" w14:textId="6FB8431E" w:rsidR="003F5D04" w:rsidRPr="00B96426" w:rsidRDefault="003F5D04" w:rsidP="003F5D04">
      <w:pPr>
        <w:pStyle w:val="Heading1"/>
        <w:rPr>
          <w:lang w:val="fr-FR"/>
        </w:rPr>
      </w:pPr>
      <w:r w:rsidRPr="003F5D04">
        <w:rPr>
          <w:lang w:val="fr-FR"/>
        </w:rPr>
        <w:t>Le Comité exécutif a examiné le rapport accompagnant la demande concernant le renouvellement du projet de renforcement des institutions pour le Brunei Darussalam (phase VII) et a pris note avec satisfaction que le gouvernement de ce pays a soumis pour les années 2020 et 2021 les données  au titre de l</w:t>
      </w:r>
      <w:r w:rsidR="00601622">
        <w:rPr>
          <w:lang w:val="fr-FR"/>
        </w:rPr>
        <w:t>’</w:t>
      </w:r>
      <w:r w:rsidRPr="003F5D04">
        <w:rPr>
          <w:lang w:val="fr-FR"/>
        </w:rPr>
        <w:t>article 7 ainsi que les</w:t>
      </w:r>
      <w:r w:rsidR="00601622">
        <w:rPr>
          <w:lang w:val="fr-FR"/>
        </w:rPr>
        <w:t> </w:t>
      </w:r>
      <w:r w:rsidRPr="003F5D04">
        <w:rPr>
          <w:lang w:val="fr-FR"/>
        </w:rPr>
        <w:t>données de mise en œuvre du programme de pays respectivement au Secrétariat de l</w:t>
      </w:r>
      <w:r w:rsidR="00601622">
        <w:rPr>
          <w:lang w:val="fr-FR"/>
        </w:rPr>
        <w:t>’</w:t>
      </w:r>
      <w:r w:rsidRPr="003F5D04">
        <w:rPr>
          <w:lang w:val="fr-FR"/>
        </w:rPr>
        <w:t>Ozone et au Secrétariat du Fonds, indiquant que le pays est en conformité avec ses obligations en vertu du Protocole de Montréal.</w:t>
      </w:r>
      <w:r w:rsidRPr="00B96426">
        <w:rPr>
          <w:lang w:val="fr-FR"/>
        </w:rPr>
        <w:t xml:space="preserve"> </w:t>
      </w:r>
      <w:r w:rsidRPr="003F5D04">
        <w:rPr>
          <w:lang w:val="fr-FR"/>
        </w:rPr>
        <w:t>Le Comité a reconnu que le pays entretient un solide système d</w:t>
      </w:r>
      <w:r w:rsidR="00601622">
        <w:rPr>
          <w:lang w:val="fr-FR"/>
        </w:rPr>
        <w:t>’</w:t>
      </w:r>
      <w:r w:rsidRPr="003F5D04">
        <w:rPr>
          <w:lang w:val="fr-FR"/>
        </w:rPr>
        <w:t>autorisation et de quotas pour le contrôle du commerce des HCFC et que le système d</w:t>
      </w:r>
      <w:r w:rsidR="00601622">
        <w:rPr>
          <w:lang w:val="fr-FR"/>
        </w:rPr>
        <w:t>’</w:t>
      </w:r>
      <w:r w:rsidRPr="003F5D04">
        <w:rPr>
          <w:lang w:val="fr-FR"/>
        </w:rPr>
        <w:t xml:space="preserve">autorisation des HFC a été </w:t>
      </w:r>
      <w:r w:rsidR="00B827A7">
        <w:rPr>
          <w:lang w:val="fr-FR"/>
        </w:rPr>
        <w:t xml:space="preserve">tout le temps </w:t>
      </w:r>
      <w:r w:rsidRPr="003F5D04">
        <w:rPr>
          <w:lang w:val="fr-FR"/>
        </w:rPr>
        <w:t>opérationnel en attendant la finalisation de l</w:t>
      </w:r>
      <w:r w:rsidR="00601622">
        <w:rPr>
          <w:lang w:val="fr-FR"/>
        </w:rPr>
        <w:t>’</w:t>
      </w:r>
      <w:r w:rsidRPr="003F5D04">
        <w:rPr>
          <w:lang w:val="fr-FR"/>
        </w:rPr>
        <w:t>amendement à la réglementation existante pour y inclure les HFC.</w:t>
      </w:r>
      <w:r w:rsidRPr="00B96426">
        <w:rPr>
          <w:lang w:val="fr-FR"/>
        </w:rPr>
        <w:t xml:space="preserve"> </w:t>
      </w:r>
      <w:r w:rsidRPr="003F5D04">
        <w:rPr>
          <w:lang w:val="fr-FR"/>
        </w:rPr>
        <w:t>Le Comité a également pris note de la participation active du pays au réseau régional et des progrès accomplis vers la ratification de l</w:t>
      </w:r>
      <w:r w:rsidR="00601622">
        <w:rPr>
          <w:lang w:val="fr-FR"/>
        </w:rPr>
        <w:t>’</w:t>
      </w:r>
      <w:r w:rsidRPr="003F5D04">
        <w:rPr>
          <w:lang w:val="fr-FR"/>
        </w:rPr>
        <w:t>Amendement de Kigali.</w:t>
      </w:r>
      <w:r w:rsidRPr="00B96426">
        <w:rPr>
          <w:lang w:val="fr-FR"/>
        </w:rPr>
        <w:t xml:space="preserve"> </w:t>
      </w:r>
      <w:r w:rsidRPr="003F5D04">
        <w:rPr>
          <w:lang w:val="fr-FR"/>
        </w:rPr>
        <w:t>Le Comité a donc bon espoir</w:t>
      </w:r>
      <w:r w:rsidR="00B827A7">
        <w:rPr>
          <w:lang w:val="fr-FR"/>
        </w:rPr>
        <w:t>,</w:t>
      </w:r>
      <w:r w:rsidRPr="003F5D04">
        <w:rPr>
          <w:lang w:val="fr-FR"/>
        </w:rPr>
        <w:t xml:space="preserve"> qu</w:t>
      </w:r>
      <w:r w:rsidR="00601622">
        <w:rPr>
          <w:lang w:val="fr-FR"/>
        </w:rPr>
        <w:t>’</w:t>
      </w:r>
      <w:r w:rsidRPr="003F5D04">
        <w:rPr>
          <w:lang w:val="fr-FR"/>
        </w:rPr>
        <w:t>au cours des deux prochaines années, le gouvernement du Brunei Darussalam poursuivra ses activités de mise en œuvre pour atteindre les prochains objectifs du Protocole de Montréal, tout en veillant à l</w:t>
      </w:r>
      <w:r w:rsidR="00601622">
        <w:rPr>
          <w:lang w:val="fr-FR"/>
        </w:rPr>
        <w:t>’</w:t>
      </w:r>
      <w:r w:rsidRPr="003F5D04">
        <w:rPr>
          <w:lang w:val="fr-FR"/>
        </w:rPr>
        <w:t>intégration de la parité hommes-femmes dans la mise en œuvre des activités du Protocole de Montréal.</w:t>
      </w:r>
    </w:p>
    <w:p w14:paraId="4E3D4AB1" w14:textId="033F230D" w:rsidR="00795FA2" w:rsidRPr="003F5D04" w:rsidRDefault="003F5D04" w:rsidP="003F5D04">
      <w:pPr>
        <w:spacing w:after="240"/>
        <w:jc w:val="left"/>
        <w:rPr>
          <w:b/>
          <w:color w:val="000000" w:themeColor="text1"/>
        </w:rPr>
      </w:pPr>
      <w:r w:rsidRPr="003F5D04">
        <w:rPr>
          <w:b/>
          <w:color w:val="000000" w:themeColor="text1"/>
          <w:lang w:val="fr-FR"/>
        </w:rPr>
        <w:lastRenderedPageBreak/>
        <w:t>Côte d</w:t>
      </w:r>
      <w:r w:rsidR="00601622">
        <w:rPr>
          <w:b/>
          <w:color w:val="000000" w:themeColor="text1"/>
          <w:lang w:val="fr-FR"/>
        </w:rPr>
        <w:t>’</w:t>
      </w:r>
      <w:r w:rsidRPr="003F5D04">
        <w:rPr>
          <w:b/>
          <w:color w:val="000000" w:themeColor="text1"/>
          <w:lang w:val="fr-FR"/>
        </w:rPr>
        <w:t>Ivoire</w:t>
      </w:r>
    </w:p>
    <w:p w14:paraId="03C33221" w14:textId="7273BA7F" w:rsidR="003F5D04" w:rsidRPr="00B96426" w:rsidRDefault="003F5D04" w:rsidP="003F5D04">
      <w:pPr>
        <w:pStyle w:val="Heading1"/>
        <w:rPr>
          <w:lang w:val="fr-FR"/>
        </w:rPr>
      </w:pPr>
      <w:r w:rsidRPr="003F5D04">
        <w:rPr>
          <w:lang w:val="fr-FR"/>
        </w:rPr>
        <w:t>Le Comité exécutif a examiné le rapport accompagnant la demande concernant le renouvellement du projet de renforcement des institutions pour la Côte d</w:t>
      </w:r>
      <w:r w:rsidR="00601622">
        <w:rPr>
          <w:lang w:val="fr-FR"/>
        </w:rPr>
        <w:t>’</w:t>
      </w:r>
      <w:r w:rsidRPr="003F5D04">
        <w:rPr>
          <w:lang w:val="fr-FR"/>
        </w:rPr>
        <w:t>Ivoire (phase X) et a pris note avec satisfaction que de ce pays a communiqué les données de mise en œuvre du programme de pays ainsi que les données au titre de l</w:t>
      </w:r>
      <w:r w:rsidR="00601622">
        <w:rPr>
          <w:lang w:val="fr-FR"/>
        </w:rPr>
        <w:t>’</w:t>
      </w:r>
      <w:r w:rsidRPr="003F5D04">
        <w:rPr>
          <w:lang w:val="fr-FR"/>
        </w:rPr>
        <w:t>article 7 respectivement au Secrétariat du Fonds et au Secrétariat de l</w:t>
      </w:r>
      <w:r w:rsidR="00601622">
        <w:rPr>
          <w:lang w:val="fr-FR"/>
        </w:rPr>
        <w:t>’</w:t>
      </w:r>
      <w:r w:rsidRPr="003F5D04">
        <w:rPr>
          <w:lang w:val="fr-FR"/>
        </w:rPr>
        <w:t>Ozone, indiquant que le pays est en conformité avec le Protocole de Montréal.</w:t>
      </w:r>
      <w:r w:rsidRPr="00B96426">
        <w:rPr>
          <w:lang w:val="fr-FR"/>
        </w:rPr>
        <w:t xml:space="preserve"> </w:t>
      </w:r>
      <w:r w:rsidRPr="003F5D04">
        <w:rPr>
          <w:lang w:val="fr-FR"/>
        </w:rPr>
        <w:t>Le Comité a en outre noté que le gouvernement de la Côte d</w:t>
      </w:r>
      <w:r w:rsidR="00601622">
        <w:rPr>
          <w:lang w:val="fr-FR"/>
        </w:rPr>
        <w:t>’</w:t>
      </w:r>
      <w:r w:rsidRPr="003F5D04">
        <w:rPr>
          <w:lang w:val="fr-FR"/>
        </w:rPr>
        <w:t xml:space="preserve">Ivoire a pris des mesures pour éliminer la consommation de HCFC, </w:t>
      </w:r>
      <w:r w:rsidR="00B827A7">
        <w:rPr>
          <w:lang w:val="fr-FR"/>
        </w:rPr>
        <w:t>notamment</w:t>
      </w:r>
      <w:r w:rsidRPr="003F5D04">
        <w:rPr>
          <w:lang w:val="fr-FR"/>
        </w:rPr>
        <w:t xml:space="preserve"> la mise en œuvre du contrôle des importations de SAO par le biais d</w:t>
      </w:r>
      <w:r w:rsidR="00601622">
        <w:rPr>
          <w:lang w:val="fr-FR"/>
        </w:rPr>
        <w:t>’</w:t>
      </w:r>
      <w:r w:rsidRPr="003F5D04">
        <w:rPr>
          <w:lang w:val="fr-FR"/>
        </w:rPr>
        <w:t>un système d</w:t>
      </w:r>
      <w:r w:rsidR="00601622">
        <w:rPr>
          <w:lang w:val="fr-FR"/>
        </w:rPr>
        <w:t>’</w:t>
      </w:r>
      <w:r w:rsidRPr="003F5D04">
        <w:rPr>
          <w:lang w:val="fr-FR"/>
        </w:rPr>
        <w:t>autorisation et de quotas et la formation des agents des douanes et des techniciens frigoristes.</w:t>
      </w:r>
      <w:r w:rsidRPr="00B96426">
        <w:rPr>
          <w:lang w:val="fr-FR"/>
        </w:rPr>
        <w:t xml:space="preserve"> </w:t>
      </w:r>
      <w:r w:rsidRPr="003F5D04">
        <w:rPr>
          <w:lang w:val="fr-FR"/>
        </w:rPr>
        <w:t>Le Comité a pris bonne note des efforts déployés par le gouvernement de la Côte d</w:t>
      </w:r>
      <w:r w:rsidR="00601622">
        <w:rPr>
          <w:lang w:val="fr-FR"/>
        </w:rPr>
        <w:t>’</w:t>
      </w:r>
      <w:r w:rsidRPr="003F5D04">
        <w:rPr>
          <w:lang w:val="fr-FR"/>
        </w:rPr>
        <w:t>Ivoire pour réduire la consommation de HCFC et a donc bon espoir, qu</w:t>
      </w:r>
      <w:r w:rsidR="00601622">
        <w:rPr>
          <w:lang w:val="fr-FR"/>
        </w:rPr>
        <w:t>’</w:t>
      </w:r>
      <w:r w:rsidRPr="003F5D04">
        <w:rPr>
          <w:lang w:val="fr-FR"/>
        </w:rPr>
        <w:t>au cours des deux prochaines années, le gouvernement poursuivra avec succès la mise en œuvre des activités afin de permettre au pays d</w:t>
      </w:r>
      <w:r w:rsidR="00601622">
        <w:rPr>
          <w:lang w:val="fr-FR"/>
        </w:rPr>
        <w:t>’</w:t>
      </w:r>
      <w:r w:rsidRPr="003F5D04">
        <w:rPr>
          <w:lang w:val="fr-FR"/>
        </w:rPr>
        <w:t>atteindre et de maintenir la conformité avec le Protocole de Montréal.</w:t>
      </w:r>
    </w:p>
    <w:p w14:paraId="37AB6ADC" w14:textId="7F688528" w:rsidR="00795FA2" w:rsidRPr="003F5D04" w:rsidRDefault="003F5D04" w:rsidP="003F5D04">
      <w:pPr>
        <w:spacing w:after="240"/>
        <w:jc w:val="left"/>
        <w:rPr>
          <w:b/>
          <w:color w:val="000000" w:themeColor="text1"/>
        </w:rPr>
      </w:pPr>
      <w:r w:rsidRPr="003F5D04">
        <w:rPr>
          <w:b/>
          <w:color w:val="000000" w:themeColor="text1"/>
          <w:lang w:val="fr-FR"/>
        </w:rPr>
        <w:t>Djibouti</w:t>
      </w:r>
    </w:p>
    <w:p w14:paraId="5C491E7C" w14:textId="28C2DD03" w:rsidR="003F5D04" w:rsidRPr="00B96426" w:rsidRDefault="003F5D04" w:rsidP="003F5D04">
      <w:pPr>
        <w:pStyle w:val="Heading1"/>
        <w:rPr>
          <w:lang w:val="fr-FR"/>
        </w:rPr>
      </w:pPr>
      <w:r w:rsidRPr="003F5D04">
        <w:rPr>
          <w:lang w:val="fr-FR"/>
        </w:rPr>
        <w:t>Le Comité exécutif a examiné le rapport accompagnant la demande concernant le renouvellement du projet de renforcement des institutions pour Djibouti (phase VIII) et a pris note avec satisfaction que ce pays a communiqué pour les années 2020 et 2021 des</w:t>
      </w:r>
      <w:r w:rsidR="00601622">
        <w:rPr>
          <w:lang w:val="fr-FR"/>
        </w:rPr>
        <w:t> </w:t>
      </w:r>
      <w:r w:rsidRPr="003F5D04">
        <w:rPr>
          <w:lang w:val="fr-FR"/>
        </w:rPr>
        <w:t>données au Secrétariat de l</w:t>
      </w:r>
      <w:r w:rsidR="00601622">
        <w:rPr>
          <w:lang w:val="fr-FR"/>
        </w:rPr>
        <w:t>’</w:t>
      </w:r>
      <w:r w:rsidRPr="003F5D04">
        <w:rPr>
          <w:lang w:val="fr-FR"/>
        </w:rPr>
        <w:t>Ozone, indiquant que le pays est en conformité avec le Protocole de Montréal.</w:t>
      </w:r>
      <w:r w:rsidRPr="00B96426">
        <w:rPr>
          <w:lang w:val="fr-FR"/>
        </w:rPr>
        <w:t xml:space="preserve"> </w:t>
      </w:r>
      <w:r w:rsidRPr="003F5D04">
        <w:rPr>
          <w:lang w:val="fr-FR"/>
        </w:rPr>
        <w:t>Le Comité a en outre noté que le gouvernement de Djibouti a pris des mesures importantes pour éliminer progressivement sa consommation de HCFC.</w:t>
      </w:r>
      <w:r w:rsidRPr="00B96426">
        <w:rPr>
          <w:lang w:val="fr-FR"/>
        </w:rPr>
        <w:t xml:space="preserve"> </w:t>
      </w:r>
      <w:r w:rsidRPr="003F5D04">
        <w:rPr>
          <w:lang w:val="fr-FR"/>
        </w:rPr>
        <w:t xml:space="preserve">Le Comité a pris </w:t>
      </w:r>
      <w:r w:rsidR="00B827A7">
        <w:rPr>
          <w:lang w:val="fr-FR"/>
        </w:rPr>
        <w:t xml:space="preserve">acte </w:t>
      </w:r>
      <w:r w:rsidRPr="003F5D04">
        <w:rPr>
          <w:lang w:val="fr-FR"/>
        </w:rPr>
        <w:t>avec satisfaction de la ratification par le pays de l</w:t>
      </w:r>
      <w:r w:rsidR="00601622">
        <w:rPr>
          <w:lang w:val="fr-FR"/>
        </w:rPr>
        <w:t>’</w:t>
      </w:r>
      <w:r w:rsidRPr="003F5D04">
        <w:rPr>
          <w:lang w:val="fr-FR"/>
        </w:rPr>
        <w:t>Amendement de Kigali en juillet 2022. Le Comité a donc bon espoir, qu</w:t>
      </w:r>
      <w:r w:rsidR="00601622">
        <w:rPr>
          <w:lang w:val="fr-FR"/>
        </w:rPr>
        <w:t>’</w:t>
      </w:r>
      <w:r w:rsidRPr="003F5D04">
        <w:rPr>
          <w:lang w:val="fr-FR"/>
        </w:rPr>
        <w:t>au cours des deux prochaines années, Djibouti poursuivra la mise en œuvre des activités d</w:t>
      </w:r>
      <w:r w:rsidR="00601622">
        <w:rPr>
          <w:lang w:val="fr-FR"/>
        </w:rPr>
        <w:t>’</w:t>
      </w:r>
      <w:r w:rsidRPr="003F5D04">
        <w:rPr>
          <w:lang w:val="fr-FR"/>
        </w:rPr>
        <w:t>élimination des HCFC et amorcera des activités visant la réduction progressive des HFC.</w:t>
      </w:r>
    </w:p>
    <w:p w14:paraId="1DE171B7" w14:textId="67316771" w:rsidR="00795FA2" w:rsidRPr="003F5D04" w:rsidRDefault="003F5D04" w:rsidP="003F5D04">
      <w:pPr>
        <w:spacing w:after="240"/>
        <w:jc w:val="left"/>
        <w:rPr>
          <w:b/>
          <w:color w:val="000000" w:themeColor="text1"/>
        </w:rPr>
      </w:pPr>
      <w:r w:rsidRPr="003F5D04">
        <w:rPr>
          <w:b/>
          <w:color w:val="000000" w:themeColor="text1"/>
          <w:lang w:val="fr-FR"/>
        </w:rPr>
        <w:t>El Salvador</w:t>
      </w:r>
    </w:p>
    <w:p w14:paraId="2BE493A4" w14:textId="28396B5C" w:rsidR="003F5D04" w:rsidRPr="00B96426" w:rsidRDefault="003F5D04" w:rsidP="00701C50">
      <w:pPr>
        <w:pStyle w:val="Heading1"/>
        <w:rPr>
          <w:lang w:val="fr-FR" w:eastAsia="es-CO"/>
        </w:rPr>
      </w:pPr>
      <w:r w:rsidRPr="003F5D04">
        <w:rPr>
          <w:lang w:val="fr-FR" w:eastAsia="es-CO"/>
        </w:rPr>
        <w:t>Le Comité exécutif a examiné le rapport accompagnant la demande concernant le renouvellement du projet de renforcement des institutions pour El Salvador (phase IX) et a pris note avec satisfaction que ce pays s</w:t>
      </w:r>
      <w:r w:rsidR="00601622">
        <w:rPr>
          <w:lang w:val="fr-FR" w:eastAsia="es-CO"/>
        </w:rPr>
        <w:t>’</w:t>
      </w:r>
      <w:r w:rsidRPr="003F5D04">
        <w:rPr>
          <w:lang w:val="fr-FR" w:eastAsia="es-CO"/>
        </w:rPr>
        <w:t>était conformé à ses obligations</w:t>
      </w:r>
      <w:r w:rsidR="00B827A7">
        <w:rPr>
          <w:lang w:val="fr-FR" w:eastAsia="es-CO"/>
        </w:rPr>
        <w:t>,</w:t>
      </w:r>
      <w:r w:rsidRPr="003F5D04">
        <w:rPr>
          <w:lang w:val="fr-FR" w:eastAsia="es-CO"/>
        </w:rPr>
        <w:t xml:space="preserve"> en vertu du Protocole de Montréal</w:t>
      </w:r>
      <w:r w:rsidR="00B827A7">
        <w:rPr>
          <w:lang w:val="fr-FR" w:eastAsia="es-CO"/>
        </w:rPr>
        <w:t>,</w:t>
      </w:r>
      <w:r w:rsidRPr="003F5D04">
        <w:rPr>
          <w:lang w:val="fr-FR" w:eastAsia="es-CO"/>
        </w:rPr>
        <w:t xml:space="preserve"> de communication des donnés au titre de l</w:t>
      </w:r>
      <w:r w:rsidR="00601622">
        <w:rPr>
          <w:lang w:val="fr-FR" w:eastAsia="es-CO"/>
        </w:rPr>
        <w:t>’</w:t>
      </w:r>
      <w:r w:rsidRPr="003F5D04">
        <w:rPr>
          <w:lang w:val="fr-FR" w:eastAsia="es-CO"/>
        </w:rPr>
        <w:t>article 7 et d</w:t>
      </w:r>
      <w:r w:rsidR="00601622">
        <w:rPr>
          <w:lang w:val="fr-FR" w:eastAsia="es-CO"/>
        </w:rPr>
        <w:t>’</w:t>
      </w:r>
      <w:r w:rsidRPr="003F5D04">
        <w:rPr>
          <w:lang w:val="fr-FR" w:eastAsia="es-CO"/>
        </w:rPr>
        <w:t>élimination des HCFC, et qu</w:t>
      </w:r>
      <w:r w:rsidR="00601622">
        <w:rPr>
          <w:lang w:val="fr-FR" w:eastAsia="es-CO"/>
        </w:rPr>
        <w:t>’</w:t>
      </w:r>
      <w:r w:rsidRPr="003F5D04">
        <w:rPr>
          <w:lang w:val="fr-FR" w:eastAsia="es-CO"/>
        </w:rPr>
        <w:t>un système opérationnel d</w:t>
      </w:r>
      <w:r w:rsidR="00601622">
        <w:rPr>
          <w:lang w:val="fr-FR" w:eastAsia="es-CO"/>
        </w:rPr>
        <w:t>’</w:t>
      </w:r>
      <w:r w:rsidRPr="003F5D04">
        <w:rPr>
          <w:lang w:val="fr-FR" w:eastAsia="es-CO"/>
        </w:rPr>
        <w:t>autorisations d</w:t>
      </w:r>
      <w:r w:rsidR="00601622">
        <w:rPr>
          <w:lang w:val="fr-FR" w:eastAsia="es-CO"/>
        </w:rPr>
        <w:t>’</w:t>
      </w:r>
      <w:r w:rsidRPr="003F5D04">
        <w:rPr>
          <w:lang w:val="fr-FR" w:eastAsia="es-CO"/>
        </w:rPr>
        <w:t>importations/exportations de SAO et de quotas des HCFC est en place.</w:t>
      </w:r>
      <w:r w:rsidRPr="00B96426">
        <w:rPr>
          <w:lang w:val="fr-FR" w:eastAsia="es-CO"/>
        </w:rPr>
        <w:t xml:space="preserve"> </w:t>
      </w:r>
      <w:r w:rsidRPr="003F5D04">
        <w:rPr>
          <w:lang w:val="fr-FR" w:eastAsia="es-CO"/>
        </w:rPr>
        <w:t>Le Comité a en outre noté que le gouvernement d</w:t>
      </w:r>
      <w:r w:rsidR="00601622">
        <w:rPr>
          <w:lang w:val="fr-FR" w:eastAsia="es-CO"/>
        </w:rPr>
        <w:t>’</w:t>
      </w:r>
      <w:r w:rsidRPr="003F5D04">
        <w:rPr>
          <w:lang w:val="fr-FR" w:eastAsia="es-CO"/>
        </w:rPr>
        <w:t>El Salvador avait soumis en temps voulu des données sur la mise en œuvre du programme de pays au Secrétariat du Fonds et avait assuré avec succès la formation de techniciens frigoristes, obtenu le soutien des parties prenantes grâce à l</w:t>
      </w:r>
      <w:r w:rsidR="00601622">
        <w:rPr>
          <w:lang w:val="fr-FR" w:eastAsia="es-CO"/>
        </w:rPr>
        <w:t>’</w:t>
      </w:r>
      <w:r w:rsidRPr="003F5D04">
        <w:rPr>
          <w:lang w:val="fr-FR" w:eastAsia="es-CO"/>
        </w:rPr>
        <w:t>organisation de réunions de coordination et sensibilisé le public à la protection de la couche d</w:t>
      </w:r>
      <w:r w:rsidR="00601622">
        <w:rPr>
          <w:lang w:val="fr-FR" w:eastAsia="es-CO"/>
        </w:rPr>
        <w:t>’</w:t>
      </w:r>
      <w:r w:rsidRPr="003F5D04">
        <w:rPr>
          <w:lang w:val="fr-FR" w:eastAsia="es-CO"/>
        </w:rPr>
        <w:t>ozone.</w:t>
      </w:r>
      <w:r w:rsidRPr="00B96426">
        <w:rPr>
          <w:lang w:val="fr-FR" w:eastAsia="es-CO"/>
        </w:rPr>
        <w:t xml:space="preserve"> </w:t>
      </w:r>
      <w:r w:rsidR="00701C50" w:rsidRPr="00701C50">
        <w:rPr>
          <w:lang w:val="fr-FR" w:eastAsia="es-CO"/>
        </w:rPr>
        <w:t>Le Comité a pris acte avec satisfaction de la ratification par le pays de l</w:t>
      </w:r>
      <w:r w:rsidR="00601622">
        <w:rPr>
          <w:lang w:val="fr-FR" w:eastAsia="es-CO"/>
        </w:rPr>
        <w:t>’</w:t>
      </w:r>
      <w:r w:rsidR="00701C50" w:rsidRPr="00701C50">
        <w:rPr>
          <w:lang w:val="fr-FR" w:eastAsia="es-CO"/>
        </w:rPr>
        <w:t>Amendement de Kigali en septembre 2021 et a donc toute confiance dans le fait que le gouvernement d</w:t>
      </w:r>
      <w:r w:rsidR="00601622">
        <w:rPr>
          <w:lang w:val="fr-FR" w:eastAsia="es-CO"/>
        </w:rPr>
        <w:t>’</w:t>
      </w:r>
      <w:r w:rsidR="00701C50" w:rsidRPr="00701C50">
        <w:rPr>
          <w:lang w:val="fr-FR" w:eastAsia="es-CO"/>
        </w:rPr>
        <w:t>El Salvador continuera de mettre en œuvre les activités d</w:t>
      </w:r>
      <w:r w:rsidR="00601622">
        <w:rPr>
          <w:lang w:val="fr-FR" w:eastAsia="es-CO"/>
        </w:rPr>
        <w:t>’</w:t>
      </w:r>
      <w:r w:rsidR="00701C50" w:rsidRPr="00701C50">
        <w:rPr>
          <w:lang w:val="fr-FR" w:eastAsia="es-CO"/>
        </w:rPr>
        <w:t>élimination des HCFC et du le projet de renforcement des institutions, et qu</w:t>
      </w:r>
      <w:r w:rsidR="00601622">
        <w:rPr>
          <w:lang w:val="fr-FR" w:eastAsia="es-CO"/>
        </w:rPr>
        <w:t>’</w:t>
      </w:r>
      <w:r w:rsidR="00701C50" w:rsidRPr="00701C50">
        <w:rPr>
          <w:lang w:val="fr-FR" w:eastAsia="es-CO"/>
        </w:rPr>
        <w:t>il soumettra le plan de mise en œuvre de l</w:t>
      </w:r>
      <w:r w:rsidR="00601622">
        <w:rPr>
          <w:lang w:val="fr-FR" w:eastAsia="es-CO"/>
        </w:rPr>
        <w:t>’</w:t>
      </w:r>
      <w:r w:rsidR="00701C50" w:rsidRPr="00701C50">
        <w:rPr>
          <w:lang w:val="fr-FR" w:eastAsia="es-CO"/>
        </w:rPr>
        <w:t>Amendement de Kigali pour les HFC de manière efficace pour répondre aux objectifs d</w:t>
      </w:r>
      <w:r w:rsidR="00601622">
        <w:rPr>
          <w:lang w:val="fr-FR" w:eastAsia="es-CO"/>
        </w:rPr>
        <w:t>’</w:t>
      </w:r>
      <w:r w:rsidR="00701C50" w:rsidRPr="00701C50">
        <w:rPr>
          <w:lang w:val="fr-FR" w:eastAsia="es-CO"/>
        </w:rPr>
        <w:t>élimination des HCFC et de réduction progressive des HFC.</w:t>
      </w:r>
      <w:r w:rsidR="00601622" w:rsidRPr="00B96426">
        <w:rPr>
          <w:lang w:val="fr-FR" w:eastAsia="es-CO"/>
        </w:rPr>
        <w:t> </w:t>
      </w:r>
    </w:p>
    <w:p w14:paraId="270933EC" w14:textId="106D2643" w:rsidR="00795FA2" w:rsidRPr="00701C50" w:rsidRDefault="00701C50" w:rsidP="00701C50">
      <w:pPr>
        <w:spacing w:after="240"/>
        <w:jc w:val="left"/>
        <w:rPr>
          <w:b/>
          <w:color w:val="000000" w:themeColor="text1"/>
        </w:rPr>
      </w:pPr>
      <w:r w:rsidRPr="00701C50">
        <w:rPr>
          <w:b/>
          <w:color w:val="000000" w:themeColor="text1"/>
          <w:lang w:val="fr-FR"/>
        </w:rPr>
        <w:t>Fidji</w:t>
      </w:r>
    </w:p>
    <w:p w14:paraId="759F1B8B" w14:textId="1C822158" w:rsidR="00701C50" w:rsidRPr="00B96426" w:rsidRDefault="00701C50" w:rsidP="00701C50">
      <w:pPr>
        <w:pStyle w:val="Heading1"/>
        <w:rPr>
          <w:lang w:val="fr-FR"/>
        </w:rPr>
      </w:pPr>
      <w:r w:rsidRPr="00701C50">
        <w:rPr>
          <w:lang w:val="fr-FR"/>
        </w:rPr>
        <w:t>Le Comité exécutif a examiné le rapport accompagnant la demande concernant le renouvellement du projet de renforcement des institutions pour Fidji (phase X) et a pris note avec satisfaction que le gouvernement de ce pays a soumis les données de mise en œuvre du programme de pays ainsi que les données au titre de l</w:t>
      </w:r>
      <w:r w:rsidR="00601622">
        <w:rPr>
          <w:lang w:val="fr-FR"/>
        </w:rPr>
        <w:t>’</w:t>
      </w:r>
      <w:r w:rsidRPr="00701C50">
        <w:rPr>
          <w:lang w:val="fr-FR"/>
        </w:rPr>
        <w:t>article 7 de 2020 et 2021 respectivement au Secrétariat de l</w:t>
      </w:r>
      <w:r w:rsidR="00601622">
        <w:rPr>
          <w:lang w:val="fr-FR"/>
        </w:rPr>
        <w:t>’</w:t>
      </w:r>
      <w:r w:rsidRPr="00701C50">
        <w:rPr>
          <w:lang w:val="fr-FR"/>
        </w:rPr>
        <w:t>Ozone et au Secrétariat du Fonds, indiquant que le pays est en conformité avec le Protocole de Montréal.</w:t>
      </w:r>
      <w:r w:rsidRPr="00B96426">
        <w:rPr>
          <w:lang w:val="fr-FR"/>
        </w:rPr>
        <w:t xml:space="preserve"> </w:t>
      </w:r>
      <w:r w:rsidRPr="00701C50">
        <w:rPr>
          <w:lang w:val="fr-FR"/>
        </w:rPr>
        <w:t>Le Comité a noté que Fidji dispose d</w:t>
      </w:r>
      <w:r w:rsidR="00601622">
        <w:rPr>
          <w:lang w:val="fr-FR"/>
        </w:rPr>
        <w:t>’</w:t>
      </w:r>
      <w:r w:rsidRPr="00701C50">
        <w:rPr>
          <w:lang w:val="fr-FR"/>
        </w:rPr>
        <w:t>un système opérationnel d</w:t>
      </w:r>
      <w:r w:rsidR="00601622">
        <w:rPr>
          <w:lang w:val="fr-FR"/>
        </w:rPr>
        <w:t>’</w:t>
      </w:r>
      <w:r w:rsidRPr="00701C50">
        <w:rPr>
          <w:lang w:val="fr-FR"/>
        </w:rPr>
        <w:t>autorisation et de quotas pour les HCFC et que le PGEH a été mis en œuvre de manière efficace et dans les délais.</w:t>
      </w:r>
      <w:r w:rsidRPr="00B96426">
        <w:rPr>
          <w:lang w:val="fr-FR"/>
        </w:rPr>
        <w:t xml:space="preserve"> </w:t>
      </w:r>
      <w:r w:rsidRPr="00701C50">
        <w:rPr>
          <w:lang w:val="fr-FR"/>
        </w:rPr>
        <w:t xml:space="preserve">Le Comité a également pris note avec satisfaction </w:t>
      </w:r>
      <w:r w:rsidRPr="00701C50">
        <w:rPr>
          <w:lang w:val="fr-FR"/>
        </w:rPr>
        <w:lastRenderedPageBreak/>
        <w:t>que le gouvernement de Fidji, depuis sa ratification de l</w:t>
      </w:r>
      <w:r w:rsidR="00601622">
        <w:rPr>
          <w:lang w:val="fr-FR"/>
        </w:rPr>
        <w:t>’</w:t>
      </w:r>
      <w:r w:rsidRPr="00701C50">
        <w:rPr>
          <w:lang w:val="fr-FR"/>
        </w:rPr>
        <w:t>Amendement de Kigali le 16 juin 2020, a mis en place des contrôles obligatoires des HFC à compter du 1</w:t>
      </w:r>
      <w:r w:rsidRPr="00701C50">
        <w:rPr>
          <w:vertAlign w:val="superscript"/>
          <w:lang w:val="fr-FR"/>
        </w:rPr>
        <w:t>er</w:t>
      </w:r>
      <w:r w:rsidRPr="00701C50">
        <w:rPr>
          <w:lang w:val="fr-FR"/>
        </w:rPr>
        <w:t xml:space="preserve"> janvier 2021. Le Comité a en outre noté l</w:t>
      </w:r>
      <w:r w:rsidR="00601622">
        <w:rPr>
          <w:lang w:val="fr-FR"/>
        </w:rPr>
        <w:t>’</w:t>
      </w:r>
      <w:r w:rsidRPr="00701C50">
        <w:rPr>
          <w:lang w:val="fr-FR"/>
        </w:rPr>
        <w:t>engagement continu des principales parties prenantes du pays dans la mise en œuvre du Protocole de Montréal au niveau national, l</w:t>
      </w:r>
      <w:r w:rsidR="00601622">
        <w:rPr>
          <w:lang w:val="fr-FR"/>
        </w:rPr>
        <w:t>’</w:t>
      </w:r>
      <w:r w:rsidRPr="00701C50">
        <w:rPr>
          <w:lang w:val="fr-FR"/>
        </w:rPr>
        <w:t>organisation d</w:t>
      </w:r>
      <w:r w:rsidR="00601622">
        <w:rPr>
          <w:lang w:val="fr-FR"/>
        </w:rPr>
        <w:t>’</w:t>
      </w:r>
      <w:r w:rsidRPr="00701C50">
        <w:rPr>
          <w:lang w:val="fr-FR"/>
        </w:rPr>
        <w:t>activités de sensibilisation et des célébrations de la Journée mondiale de l</w:t>
      </w:r>
      <w:r w:rsidR="00601622">
        <w:rPr>
          <w:lang w:val="fr-FR"/>
        </w:rPr>
        <w:t>’</w:t>
      </w:r>
      <w:r w:rsidRPr="00701C50">
        <w:rPr>
          <w:lang w:val="fr-FR"/>
        </w:rPr>
        <w:t>ozone, ainsi qu</w:t>
      </w:r>
      <w:r w:rsidR="00601622">
        <w:rPr>
          <w:lang w:val="fr-FR"/>
        </w:rPr>
        <w:t>’</w:t>
      </w:r>
      <w:r w:rsidRPr="00701C50">
        <w:rPr>
          <w:lang w:val="fr-FR"/>
        </w:rPr>
        <w:t>une participation active au</w:t>
      </w:r>
      <w:r w:rsidR="00B827A7">
        <w:rPr>
          <w:lang w:val="fr-FR"/>
        </w:rPr>
        <w:t>x</w:t>
      </w:r>
      <w:r w:rsidRPr="00701C50">
        <w:rPr>
          <w:lang w:val="fr-FR"/>
        </w:rPr>
        <w:t xml:space="preserve"> réseau</w:t>
      </w:r>
      <w:r w:rsidR="00B827A7">
        <w:rPr>
          <w:lang w:val="fr-FR"/>
        </w:rPr>
        <w:t>x</w:t>
      </w:r>
      <w:r w:rsidRPr="00701C50">
        <w:rPr>
          <w:lang w:val="fr-FR"/>
        </w:rPr>
        <w:t xml:space="preserve"> régionaux.</w:t>
      </w:r>
      <w:r w:rsidRPr="00B96426">
        <w:rPr>
          <w:lang w:val="fr-FR"/>
        </w:rPr>
        <w:t xml:space="preserve"> </w:t>
      </w:r>
      <w:r w:rsidRPr="00701C50">
        <w:rPr>
          <w:lang w:val="fr-FR"/>
        </w:rPr>
        <w:t>Le Comité a donc bon espoir</w:t>
      </w:r>
      <w:r w:rsidR="00B827A7">
        <w:rPr>
          <w:lang w:val="fr-FR"/>
        </w:rPr>
        <w:t>,</w:t>
      </w:r>
      <w:r w:rsidRPr="00701C50">
        <w:rPr>
          <w:lang w:val="fr-FR"/>
        </w:rPr>
        <w:t xml:space="preserve"> qu</w:t>
      </w:r>
      <w:r w:rsidR="00601622">
        <w:rPr>
          <w:lang w:val="fr-FR"/>
        </w:rPr>
        <w:t>’</w:t>
      </w:r>
      <w:r w:rsidRPr="00701C50">
        <w:rPr>
          <w:lang w:val="fr-FR"/>
        </w:rPr>
        <w:t>au cours des deux prochaines années, le gouvernement de Fidji poursuivra la mise en œuvre d</w:t>
      </w:r>
      <w:r w:rsidR="00601622">
        <w:rPr>
          <w:lang w:val="fr-FR"/>
        </w:rPr>
        <w:t>’</w:t>
      </w:r>
      <w:r w:rsidRPr="00701C50">
        <w:rPr>
          <w:lang w:val="fr-FR"/>
        </w:rPr>
        <w:t>activités, en tenant compte de la parité hommes-femmes, afin de se conformer aux obligations du Protocole de Montréal.</w:t>
      </w:r>
    </w:p>
    <w:p w14:paraId="1EC580B4" w14:textId="3E299466" w:rsidR="00795FA2" w:rsidRPr="00701C50" w:rsidRDefault="00701C50" w:rsidP="00701C50">
      <w:pPr>
        <w:keepNext/>
        <w:spacing w:after="240"/>
        <w:jc w:val="left"/>
        <w:rPr>
          <w:b/>
          <w:color w:val="000000" w:themeColor="text1"/>
        </w:rPr>
      </w:pPr>
      <w:r w:rsidRPr="00701C50">
        <w:rPr>
          <w:b/>
          <w:color w:val="000000" w:themeColor="text1"/>
          <w:lang w:val="fr-FR"/>
        </w:rPr>
        <w:t>Kirghizistan</w:t>
      </w:r>
    </w:p>
    <w:p w14:paraId="74745DD3" w14:textId="2ACF8CB4" w:rsidR="00701C50" w:rsidRPr="00B96426" w:rsidRDefault="00701C50" w:rsidP="00701C50">
      <w:pPr>
        <w:pStyle w:val="Heading1"/>
        <w:rPr>
          <w:lang w:val="fr-FR"/>
        </w:rPr>
      </w:pPr>
      <w:r w:rsidRPr="00701C50">
        <w:rPr>
          <w:lang w:val="fr-FR"/>
        </w:rPr>
        <w:t>Le Comité exécutif a examiné le rapport accompagnant la demande concernant le renouvellement du projet de renforcement des institutions pour le Kirghizistan (phase XI) et a pris note avec satisfaction que le pays a communiqué les données au titre de l</w:t>
      </w:r>
      <w:r w:rsidR="00601622">
        <w:rPr>
          <w:lang w:val="fr-FR"/>
        </w:rPr>
        <w:t>’</w:t>
      </w:r>
      <w:r w:rsidRPr="00701C50">
        <w:rPr>
          <w:lang w:val="fr-FR"/>
        </w:rPr>
        <w:t xml:space="preserve">article 7 et les données du programme de pays respectivement </w:t>
      </w:r>
      <w:r w:rsidR="00B827A7">
        <w:rPr>
          <w:lang w:val="fr-FR"/>
        </w:rPr>
        <w:t xml:space="preserve">au </w:t>
      </w:r>
      <w:r w:rsidRPr="00701C50">
        <w:rPr>
          <w:lang w:val="fr-FR"/>
        </w:rPr>
        <w:t>Secrétariat de l</w:t>
      </w:r>
      <w:r w:rsidR="00601622">
        <w:rPr>
          <w:lang w:val="fr-FR"/>
        </w:rPr>
        <w:t>’</w:t>
      </w:r>
      <w:r w:rsidRPr="00701C50">
        <w:rPr>
          <w:lang w:val="fr-FR"/>
        </w:rPr>
        <w:t>Ozone et au Secrétariat du Fonds, indiquant que le pays a achevé son élimination complète accélérée des HCFC, devançant de loin le calendrier de réglementation du Protocole de Montréal.</w:t>
      </w:r>
      <w:r w:rsidRPr="00B96426">
        <w:rPr>
          <w:lang w:val="fr-FR"/>
        </w:rPr>
        <w:t xml:space="preserve"> </w:t>
      </w:r>
      <w:r w:rsidRPr="00701C50">
        <w:rPr>
          <w:lang w:val="fr-FR"/>
        </w:rPr>
        <w:t>Le Comité a donc tou</w:t>
      </w:r>
      <w:r w:rsidR="00B827A7">
        <w:rPr>
          <w:lang w:val="fr-FR"/>
        </w:rPr>
        <w:t>t</w:t>
      </w:r>
      <w:r w:rsidRPr="00701C50">
        <w:rPr>
          <w:lang w:val="fr-FR"/>
        </w:rPr>
        <w:t>e confiance qu</w:t>
      </w:r>
      <w:r w:rsidR="00601622">
        <w:rPr>
          <w:lang w:val="fr-FR"/>
        </w:rPr>
        <w:t>’</w:t>
      </w:r>
      <w:r w:rsidRPr="00701C50">
        <w:rPr>
          <w:lang w:val="fr-FR"/>
        </w:rPr>
        <w:t>au cours des deux prochaines années le gouvernement du Kirghizistan maintiendra l</w:t>
      </w:r>
      <w:r w:rsidR="00601622">
        <w:rPr>
          <w:lang w:val="fr-FR"/>
        </w:rPr>
        <w:t>’</w:t>
      </w:r>
      <w:r w:rsidRPr="00701C50">
        <w:rPr>
          <w:lang w:val="fr-FR"/>
        </w:rPr>
        <w:t>élimination réalisée et amorcera la préparation et l</w:t>
      </w:r>
      <w:r w:rsidR="00601622">
        <w:rPr>
          <w:lang w:val="fr-FR"/>
        </w:rPr>
        <w:t>’</w:t>
      </w:r>
      <w:r w:rsidRPr="00701C50">
        <w:rPr>
          <w:lang w:val="fr-FR"/>
        </w:rPr>
        <w:t xml:space="preserve">application du plan de mise en œuvre </w:t>
      </w:r>
      <w:r w:rsidRPr="00701C50">
        <w:rPr>
          <w:lang w:val="fr-FR" w:eastAsia="es-CO"/>
        </w:rPr>
        <w:t>de l</w:t>
      </w:r>
      <w:r w:rsidR="00601622">
        <w:rPr>
          <w:lang w:val="fr-FR" w:eastAsia="es-CO"/>
        </w:rPr>
        <w:t>’</w:t>
      </w:r>
      <w:r w:rsidRPr="00701C50">
        <w:rPr>
          <w:lang w:val="fr-FR" w:eastAsia="es-CO"/>
        </w:rPr>
        <w:t>Amendement de Kigali pour les HFC</w:t>
      </w:r>
      <w:r w:rsidRPr="00701C50">
        <w:rPr>
          <w:lang w:val="fr-FR"/>
        </w:rPr>
        <w:t>.</w:t>
      </w:r>
    </w:p>
    <w:p w14:paraId="543857C0" w14:textId="04659F81" w:rsidR="00795FA2" w:rsidRPr="00701C50" w:rsidRDefault="00701C50" w:rsidP="00701C50">
      <w:pPr>
        <w:spacing w:after="240"/>
        <w:jc w:val="left"/>
        <w:rPr>
          <w:b/>
          <w:color w:val="000000" w:themeColor="text1"/>
        </w:rPr>
      </w:pPr>
      <w:r w:rsidRPr="00701C50">
        <w:rPr>
          <w:b/>
          <w:color w:val="000000" w:themeColor="text1"/>
          <w:lang w:val="fr-FR"/>
        </w:rPr>
        <w:t>République démocratique populaire lao</w:t>
      </w:r>
    </w:p>
    <w:p w14:paraId="4FE24293" w14:textId="1247F229" w:rsidR="00701C50" w:rsidRPr="00B96426" w:rsidRDefault="00701C50" w:rsidP="00E6668C">
      <w:pPr>
        <w:pStyle w:val="Heading1"/>
        <w:rPr>
          <w:lang w:val="fr-FR"/>
        </w:rPr>
      </w:pPr>
      <w:r w:rsidRPr="00701C50">
        <w:rPr>
          <w:lang w:val="fr-FR"/>
        </w:rPr>
        <w:t>Le Comité exécutif a examiné le rapport accompagnant la demande concernant le renouvellement du projet de renforcement des institutions pour la République démocratique populaire lao (phase XI) et a pris note avec satisfaction que le gouvernement de ce pays a soumis les données au titre de l</w:t>
      </w:r>
      <w:r w:rsidR="00601622">
        <w:rPr>
          <w:lang w:val="fr-FR"/>
        </w:rPr>
        <w:t>’</w:t>
      </w:r>
      <w:r w:rsidRPr="00701C50">
        <w:rPr>
          <w:lang w:val="fr-FR"/>
        </w:rPr>
        <w:t>article 7 et celles de la mise en œuvre du programme de 2020 et 2021 respectivement au Secrétariat de l</w:t>
      </w:r>
      <w:r w:rsidR="00601622">
        <w:rPr>
          <w:lang w:val="fr-FR"/>
        </w:rPr>
        <w:t>’</w:t>
      </w:r>
      <w:r w:rsidRPr="00701C50">
        <w:rPr>
          <w:lang w:val="fr-FR"/>
        </w:rPr>
        <w:t>Ozone et au Secrétariat du Fonds, indiquant que le pays est en conformité avec le Protocole de Montréal.</w:t>
      </w:r>
      <w:r w:rsidRPr="00B96426">
        <w:rPr>
          <w:lang w:val="fr-FR"/>
        </w:rPr>
        <w:t xml:space="preserve"> </w:t>
      </w:r>
      <w:r w:rsidR="00E6668C" w:rsidRPr="00E6668C">
        <w:rPr>
          <w:lang w:val="fr-FR"/>
        </w:rPr>
        <w:t>Le Comité a pris bonne note que le pays a mis en place à compter du 1</w:t>
      </w:r>
      <w:r w:rsidR="00E6668C" w:rsidRPr="00E6668C">
        <w:rPr>
          <w:vertAlign w:val="superscript"/>
          <w:lang w:val="fr-FR"/>
        </w:rPr>
        <w:t>er</w:t>
      </w:r>
      <w:r w:rsidR="00E6668C" w:rsidRPr="00E6668C">
        <w:rPr>
          <w:lang w:val="fr-FR"/>
        </w:rPr>
        <w:t xml:space="preserve"> janvier 2021 un système d</w:t>
      </w:r>
      <w:r w:rsidR="00601622">
        <w:rPr>
          <w:lang w:val="fr-FR"/>
        </w:rPr>
        <w:t>’</w:t>
      </w:r>
      <w:r w:rsidR="00E6668C" w:rsidRPr="00E6668C">
        <w:rPr>
          <w:lang w:val="fr-FR"/>
        </w:rPr>
        <w:t>autorisation pour les HFC. Le Comité a en outre noté le changement de correspondant national chargé d</w:t>
      </w:r>
      <w:r w:rsidR="00601622">
        <w:rPr>
          <w:lang w:val="fr-FR"/>
        </w:rPr>
        <w:t>’</w:t>
      </w:r>
      <w:r w:rsidR="00E6668C" w:rsidRPr="00E6668C">
        <w:rPr>
          <w:lang w:val="fr-FR"/>
        </w:rPr>
        <w:t>exécuter le mandat de l</w:t>
      </w:r>
      <w:r w:rsidR="00601622">
        <w:rPr>
          <w:lang w:val="fr-FR"/>
        </w:rPr>
        <w:t>’</w:t>
      </w:r>
      <w:r w:rsidR="00E6668C" w:rsidRPr="00E6668C">
        <w:rPr>
          <w:lang w:val="fr-FR"/>
        </w:rPr>
        <w:t>Unité nationale de l</w:t>
      </w:r>
      <w:r w:rsidR="00601622">
        <w:rPr>
          <w:lang w:val="fr-FR"/>
        </w:rPr>
        <w:t>’</w:t>
      </w:r>
      <w:r w:rsidR="00E6668C" w:rsidRPr="00E6668C">
        <w:rPr>
          <w:lang w:val="fr-FR"/>
        </w:rPr>
        <w:t>ozone (UNO) et exhorte donc le PNUE à continuer de soutenir le pays pendant la période de transition afin d</w:t>
      </w:r>
      <w:r w:rsidR="00601622">
        <w:rPr>
          <w:lang w:val="fr-FR"/>
        </w:rPr>
        <w:t>’</w:t>
      </w:r>
      <w:r w:rsidR="00E6668C" w:rsidRPr="00E6668C">
        <w:rPr>
          <w:lang w:val="fr-FR"/>
        </w:rPr>
        <w:t>assurer le fonctionnement continu de l</w:t>
      </w:r>
      <w:r w:rsidR="00601622">
        <w:rPr>
          <w:lang w:val="fr-FR"/>
        </w:rPr>
        <w:t>’</w:t>
      </w:r>
      <w:r w:rsidR="00E6668C" w:rsidRPr="00E6668C">
        <w:rPr>
          <w:lang w:val="fr-FR"/>
        </w:rPr>
        <w:t>UNO et d</w:t>
      </w:r>
      <w:r w:rsidR="00601622">
        <w:rPr>
          <w:lang w:val="fr-FR"/>
        </w:rPr>
        <w:t>’</w:t>
      </w:r>
      <w:r w:rsidR="00E6668C" w:rsidRPr="00E6668C">
        <w:rPr>
          <w:lang w:val="fr-FR"/>
        </w:rPr>
        <w:t>autres activités financées par le Fonds multilatéral afin de permettre au pays de respecter les objectifs du Protocole de Montréal.</w:t>
      </w:r>
    </w:p>
    <w:p w14:paraId="4B33636B" w14:textId="4B571358" w:rsidR="00795FA2" w:rsidRPr="00D56BA6" w:rsidRDefault="00E6668C" w:rsidP="00D56BA6">
      <w:pPr>
        <w:spacing w:after="240"/>
        <w:jc w:val="left"/>
        <w:rPr>
          <w:b/>
          <w:color w:val="000000" w:themeColor="text1"/>
        </w:rPr>
      </w:pPr>
      <w:r w:rsidRPr="00D56BA6">
        <w:rPr>
          <w:b/>
          <w:color w:val="000000" w:themeColor="text1"/>
          <w:lang w:val="fr-FR"/>
        </w:rPr>
        <w:t xml:space="preserve"> Mauritanie</w:t>
      </w:r>
    </w:p>
    <w:p w14:paraId="617B3E0A" w14:textId="45AFA65A" w:rsidR="00D56BA6" w:rsidRPr="00B96426" w:rsidRDefault="00D56BA6" w:rsidP="00D56BA6">
      <w:pPr>
        <w:pStyle w:val="Heading1"/>
        <w:rPr>
          <w:lang w:val="fr-FR"/>
        </w:rPr>
      </w:pPr>
      <w:r w:rsidRPr="00D56BA6">
        <w:rPr>
          <w:color w:val="000000"/>
          <w:kern w:val="36"/>
          <w:lang w:val="fr-FR"/>
        </w:rPr>
        <w:t>Le Comité exécutif a examiné le rapport accompagnant la demande concernant le renouvellement du projet de renforcement des institutions pour la Mauritanie</w:t>
      </w:r>
      <w:r>
        <w:rPr>
          <w:color w:val="000000"/>
          <w:kern w:val="36"/>
          <w:lang w:val="fr-FR"/>
        </w:rPr>
        <w:t xml:space="preserve"> </w:t>
      </w:r>
      <w:r w:rsidRPr="00D56BA6">
        <w:rPr>
          <w:color w:val="000000"/>
          <w:kern w:val="36"/>
          <w:lang w:val="fr-FR"/>
        </w:rPr>
        <w:t>(phase VIII) et a pris note avec satisfaction que le gouvernement de ce pays a soumis les données de mise en œuvre du programme de pays ainsi que les données au titre de l</w:t>
      </w:r>
      <w:r w:rsidR="00601622">
        <w:rPr>
          <w:color w:val="000000"/>
          <w:kern w:val="36"/>
          <w:lang w:val="fr-FR"/>
        </w:rPr>
        <w:t>’</w:t>
      </w:r>
      <w:r w:rsidRPr="00D56BA6">
        <w:rPr>
          <w:color w:val="000000"/>
          <w:kern w:val="36"/>
          <w:lang w:val="fr-FR"/>
        </w:rPr>
        <w:t>article 7 de 2021 et 2021 respectivement au Secrétariat du Fonds et au Secrétariat de l</w:t>
      </w:r>
      <w:r w:rsidR="00601622">
        <w:rPr>
          <w:color w:val="000000"/>
          <w:kern w:val="36"/>
          <w:lang w:val="fr-FR"/>
        </w:rPr>
        <w:t>’</w:t>
      </w:r>
      <w:r w:rsidRPr="00D56BA6">
        <w:rPr>
          <w:color w:val="000000"/>
          <w:kern w:val="36"/>
          <w:lang w:val="fr-FR"/>
        </w:rPr>
        <w:t>Ozone, indiquant que le pays est en conformité avec le Protocole de Montréal.</w:t>
      </w:r>
      <w:r w:rsidRPr="00B96426">
        <w:rPr>
          <w:color w:val="000000"/>
          <w:kern w:val="36"/>
          <w:lang w:val="fr-FR"/>
        </w:rPr>
        <w:t xml:space="preserve"> </w:t>
      </w:r>
      <w:r w:rsidRPr="00D56BA6">
        <w:rPr>
          <w:color w:val="000000"/>
          <w:kern w:val="36"/>
          <w:lang w:val="fr-FR"/>
        </w:rPr>
        <w:t xml:space="preserve">Le Comité a en outre noté que le gouvernement de la </w:t>
      </w:r>
      <w:r w:rsidR="00B827A7">
        <w:rPr>
          <w:color w:val="000000"/>
          <w:kern w:val="36"/>
          <w:lang w:val="fr-FR"/>
        </w:rPr>
        <w:t>Mauritanie</w:t>
      </w:r>
      <w:r w:rsidRPr="00D56BA6">
        <w:rPr>
          <w:color w:val="000000"/>
          <w:kern w:val="36"/>
          <w:lang w:val="fr-FR"/>
        </w:rPr>
        <w:t xml:space="preserve"> a pris des mesures pour éliminer la consommation de HCFC, y compris la mise en œuvre du contrôle des importations de SAO par le biais d</w:t>
      </w:r>
      <w:r w:rsidR="00601622">
        <w:rPr>
          <w:color w:val="000000"/>
          <w:kern w:val="36"/>
          <w:lang w:val="fr-FR"/>
        </w:rPr>
        <w:t>’</w:t>
      </w:r>
      <w:r w:rsidRPr="00D56BA6">
        <w:rPr>
          <w:color w:val="000000"/>
          <w:kern w:val="36"/>
          <w:lang w:val="fr-FR"/>
        </w:rPr>
        <w:t>un système d</w:t>
      </w:r>
      <w:r w:rsidR="00601622">
        <w:rPr>
          <w:color w:val="000000"/>
          <w:kern w:val="36"/>
          <w:lang w:val="fr-FR"/>
        </w:rPr>
        <w:t>’</w:t>
      </w:r>
      <w:r w:rsidRPr="00D56BA6">
        <w:rPr>
          <w:color w:val="000000"/>
          <w:kern w:val="36"/>
          <w:lang w:val="fr-FR"/>
        </w:rPr>
        <w:t>autorisation et de quotas et la formation des agents des douanes et des techniciens frigoristes.</w:t>
      </w:r>
      <w:r w:rsidRPr="00B96426">
        <w:rPr>
          <w:color w:val="000000"/>
          <w:kern w:val="36"/>
          <w:lang w:val="fr-FR"/>
        </w:rPr>
        <w:t xml:space="preserve"> </w:t>
      </w:r>
      <w:r w:rsidRPr="00D56BA6">
        <w:rPr>
          <w:color w:val="000000"/>
          <w:kern w:val="36"/>
          <w:lang w:val="fr-FR"/>
        </w:rPr>
        <w:t>Le Comité a pris bonne note des efforts déployés par le gouvernement de la Mauritanie pour réduire la consommation de HCFC et a donc bon espoir</w:t>
      </w:r>
      <w:r w:rsidR="00B827A7">
        <w:rPr>
          <w:color w:val="000000"/>
          <w:kern w:val="36"/>
          <w:lang w:val="fr-FR"/>
        </w:rPr>
        <w:t>,</w:t>
      </w:r>
      <w:r w:rsidRPr="00D56BA6">
        <w:rPr>
          <w:color w:val="000000"/>
          <w:kern w:val="36"/>
          <w:lang w:val="fr-FR"/>
        </w:rPr>
        <w:t xml:space="preserve"> qu</w:t>
      </w:r>
      <w:r w:rsidR="00601622">
        <w:rPr>
          <w:color w:val="000000"/>
          <w:kern w:val="36"/>
          <w:lang w:val="fr-FR"/>
        </w:rPr>
        <w:t>’</w:t>
      </w:r>
      <w:r w:rsidRPr="00D56BA6">
        <w:rPr>
          <w:color w:val="000000"/>
          <w:kern w:val="36"/>
          <w:lang w:val="fr-FR"/>
        </w:rPr>
        <w:t>au cours des deux prochaines années</w:t>
      </w:r>
      <w:r w:rsidR="00B827A7">
        <w:rPr>
          <w:color w:val="000000"/>
          <w:kern w:val="36"/>
          <w:lang w:val="fr-FR"/>
        </w:rPr>
        <w:t>,</w:t>
      </w:r>
      <w:r w:rsidRPr="00D56BA6">
        <w:rPr>
          <w:color w:val="000000"/>
          <w:kern w:val="36"/>
          <w:lang w:val="fr-FR"/>
        </w:rPr>
        <w:t xml:space="preserve"> le gouvernement poursuivra avec succès la mise en œuvre des activités afin de permettre au pays d</w:t>
      </w:r>
      <w:r w:rsidR="00601622">
        <w:rPr>
          <w:color w:val="000000"/>
          <w:kern w:val="36"/>
          <w:lang w:val="fr-FR"/>
        </w:rPr>
        <w:t>’</w:t>
      </w:r>
      <w:r w:rsidRPr="00D56BA6">
        <w:rPr>
          <w:color w:val="000000"/>
          <w:kern w:val="36"/>
          <w:lang w:val="fr-FR"/>
        </w:rPr>
        <w:t>atteindre et de maintenir la conformité avec le Protocole de Montréal.</w:t>
      </w:r>
    </w:p>
    <w:p w14:paraId="19708C76" w14:textId="73E907A9" w:rsidR="00795FA2" w:rsidRPr="00D56BA6" w:rsidRDefault="00D56BA6" w:rsidP="00D56BA6">
      <w:pPr>
        <w:spacing w:after="240"/>
        <w:jc w:val="left"/>
        <w:rPr>
          <w:b/>
          <w:color w:val="000000" w:themeColor="text1"/>
        </w:rPr>
      </w:pPr>
      <w:r w:rsidRPr="00D56BA6">
        <w:rPr>
          <w:b/>
          <w:color w:val="000000" w:themeColor="text1"/>
          <w:lang w:val="fr-FR"/>
        </w:rPr>
        <w:t>Mozambique</w:t>
      </w:r>
    </w:p>
    <w:p w14:paraId="31A4F4BF" w14:textId="1C387E92" w:rsidR="00D56BA6" w:rsidRPr="00B96426" w:rsidRDefault="00D56BA6" w:rsidP="00D56BA6">
      <w:pPr>
        <w:pStyle w:val="Heading1"/>
        <w:rPr>
          <w:lang w:val="fr-FR"/>
        </w:rPr>
      </w:pPr>
      <w:r w:rsidRPr="00D56BA6">
        <w:rPr>
          <w:lang w:val="fr-FR"/>
        </w:rPr>
        <w:t>Le Comité exécutif a examiné le rapport accompagnant la demande concernant le renouvellement du projet de renforcement des institutions pour le Mozambique (phase X) et a pris note que le gouvernement de ce pays a soumis les données au titre de l</w:t>
      </w:r>
      <w:r w:rsidR="00601622">
        <w:rPr>
          <w:lang w:val="fr-FR"/>
        </w:rPr>
        <w:t>’</w:t>
      </w:r>
      <w:r w:rsidRPr="00D56BA6">
        <w:rPr>
          <w:lang w:val="fr-FR"/>
        </w:rPr>
        <w:t xml:space="preserve">article 7 et les données du programme de pays </w:t>
      </w:r>
      <w:r w:rsidRPr="00D56BA6">
        <w:rPr>
          <w:lang w:val="fr-FR"/>
        </w:rPr>
        <w:lastRenderedPageBreak/>
        <w:t>respectivement au Secrétariat de l</w:t>
      </w:r>
      <w:r w:rsidR="00601622">
        <w:rPr>
          <w:lang w:val="fr-FR"/>
        </w:rPr>
        <w:t>’</w:t>
      </w:r>
      <w:r w:rsidRPr="00D56BA6">
        <w:rPr>
          <w:lang w:val="fr-FR"/>
        </w:rPr>
        <w:t>Ozone et au Secrétariat du Fonds, indiquant que le pays est en conformité avec le Protocole de Montréal.</w:t>
      </w:r>
      <w:r w:rsidRPr="00B96426">
        <w:rPr>
          <w:lang w:val="fr-FR"/>
        </w:rPr>
        <w:t xml:space="preserve"> </w:t>
      </w:r>
      <w:r w:rsidRPr="00D56BA6">
        <w:rPr>
          <w:lang w:val="fr-FR"/>
        </w:rPr>
        <w:t>Le Comité a en outre noté que le gouvernement du Mozambique a pris des mesures pour éliminer la consommation de SAO, y compris la mise en œuvre du contrôle des importations de SAO par le biais d</w:t>
      </w:r>
      <w:r w:rsidR="00601622">
        <w:rPr>
          <w:lang w:val="fr-FR"/>
        </w:rPr>
        <w:t>’</w:t>
      </w:r>
      <w:r w:rsidRPr="00D56BA6">
        <w:rPr>
          <w:lang w:val="fr-FR"/>
        </w:rPr>
        <w:t>un système d</w:t>
      </w:r>
      <w:r w:rsidR="00601622">
        <w:rPr>
          <w:lang w:val="fr-FR"/>
        </w:rPr>
        <w:t>’</w:t>
      </w:r>
      <w:r w:rsidRPr="00D56BA6">
        <w:rPr>
          <w:lang w:val="fr-FR"/>
        </w:rPr>
        <w:t>autorisation et de quotas, et la formation des agents des douanes et des techniciens frigoristes.</w:t>
      </w:r>
      <w:r w:rsidRPr="00B96426">
        <w:rPr>
          <w:lang w:val="fr-FR"/>
        </w:rPr>
        <w:t xml:space="preserve"> </w:t>
      </w:r>
      <w:r w:rsidRPr="00D56BA6">
        <w:rPr>
          <w:lang w:val="fr-FR"/>
        </w:rPr>
        <w:t>Le Comité et a donc bon espoir</w:t>
      </w:r>
      <w:r w:rsidR="00B827A7">
        <w:rPr>
          <w:lang w:val="fr-FR"/>
        </w:rPr>
        <w:t>,</w:t>
      </w:r>
      <w:r w:rsidRPr="00D56BA6">
        <w:rPr>
          <w:lang w:val="fr-FR"/>
        </w:rPr>
        <w:t xml:space="preserve"> qu</w:t>
      </w:r>
      <w:r w:rsidR="00601622">
        <w:rPr>
          <w:lang w:val="fr-FR"/>
        </w:rPr>
        <w:t>’</w:t>
      </w:r>
      <w:r w:rsidRPr="00D56BA6">
        <w:rPr>
          <w:lang w:val="fr-FR"/>
        </w:rPr>
        <w:t>au cours des deux prochaines années</w:t>
      </w:r>
      <w:r w:rsidR="00B827A7">
        <w:rPr>
          <w:lang w:val="fr-FR"/>
        </w:rPr>
        <w:t>,</w:t>
      </w:r>
      <w:r w:rsidRPr="00D56BA6">
        <w:rPr>
          <w:lang w:val="fr-FR"/>
        </w:rPr>
        <w:t xml:space="preserve"> le gouvernement du Mozambique poursuivra ses activités au niveau des politiques et des projets pour permettre au pays de respecter ses obligations au titre du Protocole de Montréal.</w:t>
      </w:r>
    </w:p>
    <w:p w14:paraId="7D2CFED8" w14:textId="3D07CA99" w:rsidR="00795FA2" w:rsidRPr="00D56BA6" w:rsidRDefault="00D56BA6" w:rsidP="00D56BA6">
      <w:pPr>
        <w:spacing w:after="240"/>
        <w:jc w:val="left"/>
        <w:rPr>
          <w:b/>
          <w:color w:val="000000" w:themeColor="text1"/>
        </w:rPr>
      </w:pPr>
      <w:r w:rsidRPr="00D56BA6">
        <w:rPr>
          <w:b/>
          <w:color w:val="000000" w:themeColor="text1"/>
          <w:lang w:val="fr-FR"/>
        </w:rPr>
        <w:t>Pérou</w:t>
      </w:r>
    </w:p>
    <w:p w14:paraId="67ADD5E7" w14:textId="0551EAE0" w:rsidR="00D56BA6" w:rsidRPr="00B96426" w:rsidRDefault="00D56BA6" w:rsidP="00FC0821">
      <w:pPr>
        <w:pStyle w:val="Heading1"/>
        <w:rPr>
          <w:lang w:val="fr-FR"/>
        </w:rPr>
      </w:pPr>
      <w:r w:rsidRPr="00D56BA6">
        <w:rPr>
          <w:lang w:val="fr-FR"/>
        </w:rPr>
        <w:t>Le Comité exécutif a examiné le rapport accompagnant la demande concernant le renouvellement du projet de renforcement des institutions pour le Pérou (phase VI) et a pris note avec satisfaction que le gouvernement de ce pays a communiqué les données au titre de l</w:t>
      </w:r>
      <w:r w:rsidR="00601622">
        <w:rPr>
          <w:lang w:val="fr-FR"/>
        </w:rPr>
        <w:t>’</w:t>
      </w:r>
      <w:r w:rsidRPr="00D56BA6">
        <w:rPr>
          <w:lang w:val="fr-FR"/>
        </w:rPr>
        <w:t>article 7 et les données du programme de pays respectivement au Secrétariat de l</w:t>
      </w:r>
      <w:r w:rsidR="00601622">
        <w:rPr>
          <w:lang w:val="fr-FR"/>
        </w:rPr>
        <w:t>’</w:t>
      </w:r>
      <w:r w:rsidRPr="00D56BA6">
        <w:rPr>
          <w:lang w:val="fr-FR"/>
        </w:rPr>
        <w:t>Ozone et au Secrétariat du Fonds, indiquant que le pays est en conformité avec le Protocole de Montréal.</w:t>
      </w:r>
      <w:r w:rsidRPr="00B96426">
        <w:rPr>
          <w:lang w:val="fr-FR"/>
        </w:rPr>
        <w:t xml:space="preserve"> </w:t>
      </w:r>
      <w:r w:rsidRPr="00D56BA6">
        <w:rPr>
          <w:lang w:val="fr-FR"/>
        </w:rPr>
        <w:t>Le Comité a noté que le pays dispose d</w:t>
      </w:r>
      <w:r w:rsidR="00601622">
        <w:rPr>
          <w:lang w:val="fr-FR"/>
        </w:rPr>
        <w:t>’</w:t>
      </w:r>
      <w:r w:rsidRPr="00D56BA6">
        <w:rPr>
          <w:lang w:val="fr-FR"/>
        </w:rPr>
        <w:t>un système opérationnel d</w:t>
      </w:r>
      <w:r w:rsidR="00601622">
        <w:rPr>
          <w:lang w:val="fr-FR"/>
        </w:rPr>
        <w:t>’</w:t>
      </w:r>
      <w:r w:rsidRPr="00D56BA6">
        <w:rPr>
          <w:lang w:val="fr-FR"/>
        </w:rPr>
        <w:t>autorisation d</w:t>
      </w:r>
      <w:r w:rsidR="00601622">
        <w:rPr>
          <w:lang w:val="fr-FR"/>
        </w:rPr>
        <w:t>’</w:t>
      </w:r>
      <w:r w:rsidRPr="00D56BA6">
        <w:rPr>
          <w:lang w:val="fr-FR"/>
        </w:rPr>
        <w:t>importations/exportations de SAO et de quotas de HCFC, qu</w:t>
      </w:r>
      <w:r w:rsidR="00601622">
        <w:rPr>
          <w:lang w:val="fr-FR"/>
        </w:rPr>
        <w:t>’</w:t>
      </w:r>
      <w:r w:rsidRPr="00D56BA6">
        <w:rPr>
          <w:lang w:val="fr-FR"/>
        </w:rPr>
        <w:t>il s</w:t>
      </w:r>
      <w:r w:rsidR="00601622">
        <w:rPr>
          <w:lang w:val="fr-FR"/>
        </w:rPr>
        <w:t>’</w:t>
      </w:r>
      <w:r w:rsidRPr="00D56BA6">
        <w:rPr>
          <w:lang w:val="fr-FR"/>
        </w:rPr>
        <w:t>est efforcé de renforcer les capacités des autorités douanières, a obtenu le soutien des parties prenantes grâce à l</w:t>
      </w:r>
      <w:r w:rsidR="00601622">
        <w:rPr>
          <w:lang w:val="fr-FR"/>
        </w:rPr>
        <w:t>’</w:t>
      </w:r>
      <w:r w:rsidRPr="00D56BA6">
        <w:rPr>
          <w:lang w:val="fr-FR"/>
        </w:rPr>
        <w:t>organisation de réunions de coordination, a participé à des ateliers régionaux et mondiaux et a sensibilisé le public à la protection de la couche d</w:t>
      </w:r>
      <w:r w:rsidR="00601622">
        <w:rPr>
          <w:lang w:val="fr-FR"/>
        </w:rPr>
        <w:t>’</w:t>
      </w:r>
      <w:r w:rsidRPr="00D56BA6">
        <w:rPr>
          <w:lang w:val="fr-FR"/>
        </w:rPr>
        <w:t>ozone.</w:t>
      </w:r>
      <w:r w:rsidRPr="00B96426">
        <w:rPr>
          <w:lang w:val="fr-FR"/>
        </w:rPr>
        <w:t xml:space="preserve"> </w:t>
      </w:r>
      <w:r w:rsidR="00FC0821" w:rsidRPr="00FC0821">
        <w:rPr>
          <w:lang w:val="fr-FR"/>
        </w:rPr>
        <w:t>Le Comité qui a pris acte avec satisfaction de la ratification par le Pérou de l</w:t>
      </w:r>
      <w:r w:rsidR="00601622">
        <w:rPr>
          <w:lang w:val="fr-FR"/>
        </w:rPr>
        <w:t>’</w:t>
      </w:r>
      <w:r w:rsidR="00FC0821" w:rsidRPr="00FC0821">
        <w:rPr>
          <w:lang w:val="fr-FR"/>
        </w:rPr>
        <w:t>amendement de Kigali le 7 août 2019 a donc tout confiance que le gouvernement de ce pays continuera à mettre en œuvre les activités d</w:t>
      </w:r>
      <w:r w:rsidR="00601622">
        <w:rPr>
          <w:lang w:val="fr-FR"/>
        </w:rPr>
        <w:t>’</w:t>
      </w:r>
      <w:r w:rsidR="00FC0821" w:rsidRPr="00FC0821">
        <w:rPr>
          <w:lang w:val="fr-FR"/>
        </w:rPr>
        <w:t>élimination des HCFC et le projet de renforcement des institutions, et qu</w:t>
      </w:r>
      <w:r w:rsidR="00601622">
        <w:rPr>
          <w:lang w:val="fr-FR"/>
        </w:rPr>
        <w:t>’</w:t>
      </w:r>
      <w:r w:rsidR="00FC0821" w:rsidRPr="00FC0821">
        <w:rPr>
          <w:lang w:val="fr-FR"/>
        </w:rPr>
        <w:t>il amorcera la préparation et l</w:t>
      </w:r>
      <w:r w:rsidR="00601622">
        <w:rPr>
          <w:lang w:val="fr-FR"/>
        </w:rPr>
        <w:t>’</w:t>
      </w:r>
      <w:r w:rsidR="00FC0821" w:rsidRPr="00FC0821">
        <w:rPr>
          <w:lang w:val="fr-FR"/>
        </w:rPr>
        <w:t>application du plan de mise en œuvre de l</w:t>
      </w:r>
      <w:r w:rsidR="00601622">
        <w:rPr>
          <w:lang w:val="fr-FR"/>
        </w:rPr>
        <w:t>’</w:t>
      </w:r>
      <w:r w:rsidR="00FC0821" w:rsidRPr="00FC0821">
        <w:rPr>
          <w:lang w:val="fr-FR"/>
        </w:rPr>
        <w:t>Amendement de Kigali pour les HFC (KIP) de manière efficace pour atteindre les objectifs d</w:t>
      </w:r>
      <w:r w:rsidR="00601622">
        <w:rPr>
          <w:lang w:val="fr-FR"/>
        </w:rPr>
        <w:t>’</w:t>
      </w:r>
      <w:r w:rsidR="00FC0821" w:rsidRPr="00FC0821">
        <w:rPr>
          <w:lang w:val="fr-FR"/>
        </w:rPr>
        <w:t>élimination des HCFC et de réduction progressive des H</w:t>
      </w:r>
      <w:r w:rsidR="00B827A7">
        <w:rPr>
          <w:lang w:val="fr-FR"/>
        </w:rPr>
        <w:t>FC</w:t>
      </w:r>
      <w:r w:rsidR="00FC0821" w:rsidRPr="00FC0821">
        <w:rPr>
          <w:lang w:val="fr-FR"/>
        </w:rPr>
        <w:t>.</w:t>
      </w:r>
      <w:r w:rsidR="00FC0821" w:rsidRPr="00B96426">
        <w:rPr>
          <w:lang w:val="fr-FR"/>
        </w:rPr>
        <w:t xml:space="preserve"> </w:t>
      </w:r>
    </w:p>
    <w:p w14:paraId="369D812F" w14:textId="5AC6BE95" w:rsidR="00795FA2" w:rsidRPr="00FC0821" w:rsidRDefault="00FC0821" w:rsidP="00FC0821">
      <w:pPr>
        <w:spacing w:after="240"/>
        <w:jc w:val="left"/>
        <w:rPr>
          <w:b/>
          <w:color w:val="000000" w:themeColor="text1"/>
        </w:rPr>
      </w:pPr>
      <w:r w:rsidRPr="00FC0821">
        <w:rPr>
          <w:b/>
          <w:color w:val="000000" w:themeColor="text1"/>
          <w:lang w:val="fr-FR"/>
        </w:rPr>
        <w:t>Seychelles</w:t>
      </w:r>
    </w:p>
    <w:p w14:paraId="5CE745E9" w14:textId="32AC425B" w:rsidR="00FC0821" w:rsidRPr="00B96426" w:rsidRDefault="00FC0821" w:rsidP="00FC0821">
      <w:pPr>
        <w:pStyle w:val="Heading1"/>
        <w:rPr>
          <w:lang w:val="fr-FR"/>
        </w:rPr>
      </w:pPr>
      <w:r w:rsidRPr="00FC0821">
        <w:rPr>
          <w:lang w:val="fr-FR"/>
        </w:rPr>
        <w:t>Le Comité exécutif a examiné le rapport accompagnant la demande concernant le renouvellement du projet de renforcement des institutions pour les Seychelles (phase X) et a pris note avec satisfaction que le gouvernement de ce pays a communiqué les données au titre de l</w:t>
      </w:r>
      <w:r w:rsidR="00601622">
        <w:rPr>
          <w:lang w:val="fr-FR"/>
        </w:rPr>
        <w:t>’</w:t>
      </w:r>
      <w:r w:rsidRPr="00FC0821">
        <w:rPr>
          <w:lang w:val="fr-FR"/>
        </w:rPr>
        <w:t>article 7 et les données du programme de pays de 2020 et 2021 respectivement au Secrétariat de l</w:t>
      </w:r>
      <w:r w:rsidR="00601622">
        <w:rPr>
          <w:lang w:val="fr-FR"/>
        </w:rPr>
        <w:t>’</w:t>
      </w:r>
      <w:r w:rsidRPr="00FC0821">
        <w:rPr>
          <w:lang w:val="fr-FR"/>
        </w:rPr>
        <w:t>Ozone et au Secrétariat du Fonds, indiquant que le pays est en conformité avec le Protocole de Montréal.</w:t>
      </w:r>
      <w:r w:rsidRPr="00B96426">
        <w:rPr>
          <w:lang w:val="fr-FR"/>
        </w:rPr>
        <w:t xml:space="preserve"> </w:t>
      </w:r>
      <w:r w:rsidRPr="00FC0821">
        <w:rPr>
          <w:lang w:val="fr-FR"/>
        </w:rPr>
        <w:t>Le Comité a pris bonne note des mesures prises par le pays pour interdire les importations de HCFC et a bon espoir qu</w:t>
      </w:r>
      <w:r w:rsidR="00601622">
        <w:rPr>
          <w:lang w:val="fr-FR"/>
        </w:rPr>
        <w:t>’</w:t>
      </w:r>
      <w:r w:rsidRPr="00FC0821">
        <w:rPr>
          <w:lang w:val="fr-FR"/>
        </w:rPr>
        <w:t>au cours des deux prochaines années les Seychelles maintiendront l</w:t>
      </w:r>
      <w:r w:rsidR="00601622">
        <w:rPr>
          <w:lang w:val="fr-FR"/>
        </w:rPr>
        <w:t>’</w:t>
      </w:r>
      <w:r w:rsidRPr="00FC0821">
        <w:rPr>
          <w:lang w:val="fr-FR"/>
        </w:rPr>
        <w:t>élimination totale des HCFC en avance sur le calendrier de réduction du Protocole de Montréal</w:t>
      </w:r>
      <w:r w:rsidR="00B827A7">
        <w:rPr>
          <w:lang w:val="fr-FR"/>
        </w:rPr>
        <w:t>,</w:t>
      </w:r>
      <w:r w:rsidRPr="00FC0821">
        <w:rPr>
          <w:lang w:val="fr-FR"/>
        </w:rPr>
        <w:t xml:space="preserve"> et amorceront l</w:t>
      </w:r>
      <w:r w:rsidR="00601622">
        <w:rPr>
          <w:lang w:val="fr-FR"/>
        </w:rPr>
        <w:t>’</w:t>
      </w:r>
      <w:r w:rsidRPr="00FC0821">
        <w:rPr>
          <w:lang w:val="fr-FR"/>
        </w:rPr>
        <w:t>élimination progressive des HFC telle que stipulée dans l</w:t>
      </w:r>
      <w:r w:rsidR="00601622">
        <w:rPr>
          <w:lang w:val="fr-FR"/>
        </w:rPr>
        <w:t>’</w:t>
      </w:r>
      <w:r w:rsidRPr="00FC0821">
        <w:rPr>
          <w:lang w:val="fr-FR"/>
        </w:rPr>
        <w:t>Amendement de Kigali.</w:t>
      </w:r>
    </w:p>
    <w:p w14:paraId="4BB37C00" w14:textId="6174150E" w:rsidR="00795FA2" w:rsidRPr="00FC0821" w:rsidRDefault="00FC0821" w:rsidP="00FC0821">
      <w:pPr>
        <w:spacing w:after="240"/>
        <w:jc w:val="left"/>
        <w:rPr>
          <w:b/>
          <w:color w:val="000000" w:themeColor="text1"/>
        </w:rPr>
      </w:pPr>
      <w:r w:rsidRPr="00FC0821">
        <w:rPr>
          <w:b/>
          <w:color w:val="000000" w:themeColor="text1"/>
          <w:lang w:val="fr-FR"/>
        </w:rPr>
        <w:t>Sierra Leone</w:t>
      </w:r>
    </w:p>
    <w:p w14:paraId="1E1B3BD5" w14:textId="6B487BA4" w:rsidR="00FC0821" w:rsidRPr="00B96426" w:rsidRDefault="00FC0821" w:rsidP="00FC0821">
      <w:pPr>
        <w:pStyle w:val="Heading1"/>
        <w:rPr>
          <w:lang w:val="fr-FR"/>
        </w:rPr>
      </w:pPr>
      <w:r w:rsidRPr="00FC0821">
        <w:rPr>
          <w:lang w:val="fr-FR"/>
        </w:rPr>
        <w:t>Le Comité exécutif a examiné le rapport accompagnant la demande concernant le renouvellement du projet de renforcement des institutions pour la Sierra Leone (phase IX) et a pris note que le gouvernement de ce pays a communiqué les données au titre de l</w:t>
      </w:r>
      <w:r w:rsidR="00601622">
        <w:rPr>
          <w:lang w:val="fr-FR"/>
        </w:rPr>
        <w:t>’</w:t>
      </w:r>
      <w:r w:rsidRPr="00FC0821">
        <w:rPr>
          <w:lang w:val="fr-FR"/>
        </w:rPr>
        <w:t>article 7 et les données du programme de pays de 2021 respectivement au Secrétariat de l</w:t>
      </w:r>
      <w:r w:rsidR="00601622">
        <w:rPr>
          <w:lang w:val="fr-FR"/>
        </w:rPr>
        <w:t>’</w:t>
      </w:r>
      <w:r w:rsidRPr="00FC0821">
        <w:rPr>
          <w:lang w:val="fr-FR"/>
        </w:rPr>
        <w:t>Ozone et au Secrétariat du Fonds, indiquant que le pays est en conformité avec le Protocole de Montréal.</w:t>
      </w:r>
      <w:r w:rsidRPr="00B96426">
        <w:rPr>
          <w:lang w:val="fr-FR"/>
        </w:rPr>
        <w:t xml:space="preserve"> </w:t>
      </w:r>
      <w:r w:rsidRPr="00FC0821">
        <w:rPr>
          <w:lang w:val="fr-FR"/>
        </w:rPr>
        <w:t>Le Comité a en outre noté que le gouvernement de la Sierra Leone a pris des mesures pour éliminer la consommation de HCFC, y compris la mise en œuvre du contrôle des importations au moyen d</w:t>
      </w:r>
      <w:r w:rsidR="00601622">
        <w:rPr>
          <w:lang w:val="fr-FR"/>
        </w:rPr>
        <w:t>’</w:t>
      </w:r>
      <w:r w:rsidRPr="00FC0821">
        <w:rPr>
          <w:lang w:val="fr-FR"/>
        </w:rPr>
        <w:t>un système d</w:t>
      </w:r>
      <w:r w:rsidR="00601622">
        <w:rPr>
          <w:lang w:val="fr-FR"/>
        </w:rPr>
        <w:t>’</w:t>
      </w:r>
      <w:r w:rsidRPr="00FC0821">
        <w:rPr>
          <w:lang w:val="fr-FR"/>
        </w:rPr>
        <w:t>autorisation et de quotas, et de la formation des agents des douanes et des techniciens frigoristes.</w:t>
      </w:r>
      <w:r w:rsidRPr="00B96426">
        <w:rPr>
          <w:lang w:val="fr-FR"/>
        </w:rPr>
        <w:t xml:space="preserve"> </w:t>
      </w:r>
      <w:r w:rsidRPr="00FC0821">
        <w:rPr>
          <w:lang w:val="fr-FR"/>
        </w:rPr>
        <w:t>Le Comité a donc bon espoir</w:t>
      </w:r>
      <w:r w:rsidR="00B827A7">
        <w:rPr>
          <w:lang w:val="fr-FR"/>
        </w:rPr>
        <w:t>,</w:t>
      </w:r>
      <w:r w:rsidRPr="00FC0821">
        <w:rPr>
          <w:lang w:val="fr-FR"/>
        </w:rPr>
        <w:t xml:space="preserve"> qu</w:t>
      </w:r>
      <w:r w:rsidR="00601622">
        <w:rPr>
          <w:lang w:val="fr-FR"/>
        </w:rPr>
        <w:t>’</w:t>
      </w:r>
      <w:r w:rsidRPr="00FC0821">
        <w:rPr>
          <w:lang w:val="fr-FR"/>
        </w:rPr>
        <w:t>au cours des deux prochaines années</w:t>
      </w:r>
      <w:r w:rsidR="00B827A7">
        <w:rPr>
          <w:lang w:val="fr-FR"/>
        </w:rPr>
        <w:t xml:space="preserve">, </w:t>
      </w:r>
      <w:r w:rsidRPr="00FC0821">
        <w:rPr>
          <w:lang w:val="fr-FR"/>
        </w:rPr>
        <w:t>le gouvernement de la Sierra Leone poursuivra ses activités au niveau des politiques et des projets pour permettre au pays de respecter ses obligations au titre du Protocole de Montréal.</w:t>
      </w:r>
    </w:p>
    <w:p w14:paraId="507A38C4" w14:textId="42F8B00C" w:rsidR="00795FA2" w:rsidRPr="00FC0821" w:rsidRDefault="00FC0821" w:rsidP="00B96426">
      <w:pPr>
        <w:keepNext/>
        <w:keepLines/>
        <w:widowControl w:val="0"/>
        <w:spacing w:after="240"/>
        <w:jc w:val="left"/>
        <w:rPr>
          <w:b/>
          <w:color w:val="000000" w:themeColor="text1"/>
        </w:rPr>
      </w:pPr>
      <w:r w:rsidRPr="00FC0821">
        <w:rPr>
          <w:b/>
          <w:color w:val="000000" w:themeColor="text1"/>
          <w:lang w:val="fr-FR"/>
        </w:rPr>
        <w:lastRenderedPageBreak/>
        <w:t>République-Unie de Tanzanie</w:t>
      </w:r>
    </w:p>
    <w:p w14:paraId="785B88B3" w14:textId="7C46640A" w:rsidR="0085751C" w:rsidRPr="00B96426" w:rsidRDefault="00947B72" w:rsidP="00B96426">
      <w:pPr>
        <w:pStyle w:val="Heading1"/>
        <w:keepNext/>
        <w:keepLines/>
        <w:widowControl w:val="0"/>
        <w:rPr>
          <w:lang w:val="fr-FR"/>
        </w:rPr>
      </w:pPr>
      <w:r w:rsidRPr="00947B72">
        <w:rPr>
          <w:lang w:val="fr-FR"/>
        </w:rPr>
        <w:t>Le Comité exécutif a examiné le rapport accompagnant la demande concernant le renouvellement du projet de renforcement des institutions pour la République-Unie de Tanzanie et a pris note avec satisfaction que le gouvernement de ce pays a communiqué les données au titre de l</w:t>
      </w:r>
      <w:r w:rsidR="00601622">
        <w:rPr>
          <w:lang w:val="fr-FR"/>
        </w:rPr>
        <w:t>’</w:t>
      </w:r>
      <w:r w:rsidRPr="00947B72">
        <w:rPr>
          <w:lang w:val="fr-FR"/>
        </w:rPr>
        <w:t>article 7 et les données du programme de pays, indiquant que le pays est</w:t>
      </w:r>
      <w:r w:rsidR="00601622">
        <w:rPr>
          <w:lang w:val="fr-FR"/>
        </w:rPr>
        <w:t> </w:t>
      </w:r>
      <w:r w:rsidRPr="00947B72">
        <w:rPr>
          <w:lang w:val="fr-FR"/>
        </w:rPr>
        <w:t>en bonne voie de respecter les mesures de réglementation du Protocole de Montréal sur les HCFC.</w:t>
      </w:r>
      <w:r w:rsidRPr="00B96426">
        <w:rPr>
          <w:lang w:val="fr-FR"/>
        </w:rPr>
        <w:t xml:space="preserve"> </w:t>
      </w:r>
      <w:r w:rsidR="0085751C" w:rsidRPr="0085751C">
        <w:rPr>
          <w:lang w:val="fr-FR"/>
        </w:rPr>
        <w:t>Le Comité a également pris note de l</w:t>
      </w:r>
      <w:r w:rsidR="00601622">
        <w:rPr>
          <w:lang w:val="fr-FR"/>
        </w:rPr>
        <w:t>’</w:t>
      </w:r>
      <w:r w:rsidR="0085751C" w:rsidRPr="0085751C">
        <w:rPr>
          <w:lang w:val="fr-FR"/>
        </w:rPr>
        <w:t>engagement du gouvernement à poursuivre le suivi, la notification et la vérification à long terme des SAO qui ont été éliminées.</w:t>
      </w:r>
      <w:r w:rsidR="0085751C" w:rsidRPr="00B96426">
        <w:rPr>
          <w:lang w:val="fr-FR"/>
        </w:rPr>
        <w:t xml:space="preserve"> </w:t>
      </w:r>
      <w:r w:rsidR="0085751C" w:rsidRPr="0085751C">
        <w:rPr>
          <w:lang w:val="fr-FR"/>
        </w:rPr>
        <w:t>Le Comité est donc convaincu que le gouvernement de la République-Unie de Tanzanie continuera de mettre en œuvre avec succès les activités d</w:t>
      </w:r>
      <w:r w:rsidR="00601622">
        <w:rPr>
          <w:lang w:val="fr-FR"/>
        </w:rPr>
        <w:t>’</w:t>
      </w:r>
      <w:r w:rsidR="0085751C" w:rsidRPr="0085751C">
        <w:rPr>
          <w:lang w:val="fr-FR"/>
        </w:rPr>
        <w:t>élimination des HCFC afin d</w:t>
      </w:r>
      <w:r w:rsidR="00601622">
        <w:rPr>
          <w:lang w:val="fr-FR"/>
        </w:rPr>
        <w:t>’</w:t>
      </w:r>
      <w:r w:rsidR="0085751C" w:rsidRPr="0085751C">
        <w:rPr>
          <w:lang w:val="fr-FR"/>
        </w:rPr>
        <w:t>atteindre la réduction de 67,5 pour cent de la consommation de HCFC d</w:t>
      </w:r>
      <w:r w:rsidR="00601622">
        <w:rPr>
          <w:lang w:val="fr-FR"/>
        </w:rPr>
        <w:t>’</w:t>
      </w:r>
      <w:r w:rsidR="0085751C" w:rsidRPr="0085751C">
        <w:rPr>
          <w:lang w:val="fr-FR"/>
        </w:rPr>
        <w:t>ici le 1</w:t>
      </w:r>
      <w:r w:rsidR="0085751C" w:rsidRPr="0085751C">
        <w:rPr>
          <w:vertAlign w:val="superscript"/>
          <w:lang w:val="fr-FR"/>
        </w:rPr>
        <w:t>er</w:t>
      </w:r>
      <w:r w:rsidR="0085751C" w:rsidRPr="0085751C">
        <w:rPr>
          <w:lang w:val="fr-FR"/>
        </w:rPr>
        <w:t xml:space="preserve"> janvier 2025.</w:t>
      </w:r>
    </w:p>
    <w:p w14:paraId="6FA51620" w14:textId="2B7D1F42" w:rsidR="00795FA2" w:rsidRPr="0085751C" w:rsidRDefault="0085751C" w:rsidP="0085751C">
      <w:pPr>
        <w:pStyle w:val="Heading1"/>
        <w:keepNext/>
        <w:keepLines/>
        <w:numPr>
          <w:ilvl w:val="0"/>
          <w:numId w:val="0"/>
        </w:numPr>
        <w:rPr>
          <w:b/>
          <w:color w:val="000000" w:themeColor="text1"/>
        </w:rPr>
      </w:pPr>
      <w:r w:rsidRPr="0085751C">
        <w:rPr>
          <w:b/>
          <w:color w:val="000000" w:themeColor="text1"/>
          <w:lang w:val="fr-FR"/>
        </w:rPr>
        <w:t>Viet Nam</w:t>
      </w:r>
    </w:p>
    <w:p w14:paraId="45B26C18" w14:textId="30F1E45E" w:rsidR="0085751C" w:rsidRPr="00B96426" w:rsidRDefault="0085751C" w:rsidP="0085751C">
      <w:pPr>
        <w:pStyle w:val="Heading1"/>
        <w:keepNext/>
        <w:keepLines/>
        <w:rPr>
          <w:lang w:val="fr-FR"/>
        </w:rPr>
      </w:pPr>
      <w:r w:rsidRPr="0085751C">
        <w:rPr>
          <w:lang w:val="fr-FR"/>
        </w:rPr>
        <w:t>Le Comité exécutif a examiné le rapport accompagnant la demande concernant le renouvellement du projet de renforcement des institutions pour le Viet Nam (phase XIV) et a pris note avec satisfaction que le gouvernement de ce pays a communiqué les données au titre de l</w:t>
      </w:r>
      <w:r w:rsidR="00601622">
        <w:rPr>
          <w:lang w:val="fr-FR"/>
        </w:rPr>
        <w:t>’</w:t>
      </w:r>
      <w:r w:rsidRPr="0085751C">
        <w:rPr>
          <w:lang w:val="fr-FR"/>
        </w:rPr>
        <w:t>article 7 et les données du programme de pays respectivement au Secrétariat de l</w:t>
      </w:r>
      <w:r w:rsidR="00601622">
        <w:rPr>
          <w:lang w:val="fr-FR"/>
        </w:rPr>
        <w:t>’</w:t>
      </w:r>
      <w:r w:rsidRPr="0085751C">
        <w:rPr>
          <w:lang w:val="fr-FR"/>
        </w:rPr>
        <w:t>Ozone et au Secrétariat du Fonds, indiquant que le pays est en conformité avec le Protocole de Montréal.</w:t>
      </w:r>
      <w:r w:rsidRPr="00B96426">
        <w:rPr>
          <w:lang w:val="fr-FR"/>
        </w:rPr>
        <w:t xml:space="preserve"> </w:t>
      </w:r>
      <w:r w:rsidRPr="0085751C">
        <w:rPr>
          <w:lang w:val="fr-FR"/>
        </w:rPr>
        <w:t>Le Comité a pris bonne note que le pays a appliqué un système bien structuré d</w:t>
      </w:r>
      <w:r w:rsidR="00601622">
        <w:rPr>
          <w:lang w:val="fr-FR"/>
        </w:rPr>
        <w:t>’</w:t>
      </w:r>
      <w:r w:rsidRPr="0085751C">
        <w:rPr>
          <w:lang w:val="fr-FR"/>
        </w:rPr>
        <w:t xml:space="preserve">autorisation et de quotas pour </w:t>
      </w:r>
      <w:r w:rsidR="00B827A7">
        <w:rPr>
          <w:lang w:val="fr-FR"/>
        </w:rPr>
        <w:t xml:space="preserve">les </w:t>
      </w:r>
      <w:r w:rsidRPr="0085751C">
        <w:rPr>
          <w:lang w:val="fr-FR"/>
        </w:rPr>
        <w:t>importation</w:t>
      </w:r>
      <w:r w:rsidR="00B827A7">
        <w:rPr>
          <w:lang w:val="fr-FR"/>
        </w:rPr>
        <w:t>s</w:t>
      </w:r>
      <w:r w:rsidRPr="0085751C">
        <w:rPr>
          <w:lang w:val="fr-FR"/>
        </w:rPr>
        <w:t>/exportation</w:t>
      </w:r>
      <w:r w:rsidR="00B827A7">
        <w:rPr>
          <w:lang w:val="fr-FR"/>
        </w:rPr>
        <w:t>s</w:t>
      </w:r>
      <w:r w:rsidRPr="0085751C">
        <w:rPr>
          <w:lang w:val="fr-FR"/>
        </w:rPr>
        <w:t xml:space="preserve"> de HCFC et établi </w:t>
      </w:r>
      <w:r w:rsidR="00B827A7">
        <w:rPr>
          <w:lang w:val="fr-FR"/>
        </w:rPr>
        <w:t>un</w:t>
      </w:r>
      <w:r w:rsidRPr="0085751C">
        <w:rPr>
          <w:lang w:val="fr-FR"/>
        </w:rPr>
        <w:t xml:space="preserve"> système d</w:t>
      </w:r>
      <w:r w:rsidR="00601622">
        <w:rPr>
          <w:lang w:val="fr-FR"/>
        </w:rPr>
        <w:t>’</w:t>
      </w:r>
      <w:r w:rsidRPr="0085751C">
        <w:rPr>
          <w:lang w:val="fr-FR"/>
        </w:rPr>
        <w:t>autorisation pour l</w:t>
      </w:r>
      <w:r w:rsidR="00B827A7">
        <w:rPr>
          <w:lang w:val="fr-FR"/>
        </w:rPr>
        <w:t xml:space="preserve">es </w:t>
      </w:r>
      <w:r w:rsidRPr="0085751C">
        <w:rPr>
          <w:lang w:val="fr-FR"/>
        </w:rPr>
        <w:t>importation</w:t>
      </w:r>
      <w:r w:rsidR="00B827A7">
        <w:rPr>
          <w:lang w:val="fr-FR"/>
        </w:rPr>
        <w:t>s</w:t>
      </w:r>
      <w:r w:rsidRPr="0085751C">
        <w:rPr>
          <w:lang w:val="fr-FR"/>
        </w:rPr>
        <w:t>/exportation</w:t>
      </w:r>
      <w:r w:rsidR="00B827A7">
        <w:rPr>
          <w:lang w:val="fr-FR"/>
        </w:rPr>
        <w:t>s</w:t>
      </w:r>
      <w:r w:rsidRPr="0085751C">
        <w:rPr>
          <w:lang w:val="fr-FR"/>
        </w:rPr>
        <w:t xml:space="preserve"> de HFC </w:t>
      </w:r>
      <w:r w:rsidR="00B827A7">
        <w:rPr>
          <w:lang w:val="fr-FR"/>
        </w:rPr>
        <w:t>assorti de</w:t>
      </w:r>
      <w:r w:rsidRPr="0085751C">
        <w:rPr>
          <w:lang w:val="fr-FR"/>
        </w:rPr>
        <w:t xml:space="preserve"> plans pour mettre en œuvre le système de quotas de HFC à compter du 1</w:t>
      </w:r>
      <w:r w:rsidRPr="0085751C">
        <w:rPr>
          <w:vertAlign w:val="superscript"/>
          <w:lang w:val="fr-FR"/>
        </w:rPr>
        <w:t>er</w:t>
      </w:r>
      <w:r w:rsidRPr="0085751C">
        <w:rPr>
          <w:lang w:val="fr-FR"/>
        </w:rPr>
        <w:t xml:space="preserve"> janvier 2024. Le Comité a donc toute confiance que le gouvernement du Viet Nam poursuivra ses activités tant au niveau des projets que des politiques pour permettre au pays d</w:t>
      </w:r>
      <w:r w:rsidR="00601622">
        <w:rPr>
          <w:lang w:val="fr-FR"/>
        </w:rPr>
        <w:t>’</w:t>
      </w:r>
      <w:r w:rsidRPr="0085751C">
        <w:rPr>
          <w:lang w:val="fr-FR"/>
        </w:rPr>
        <w:t>atteindre les objectifs du Protocole de Montréal.</w:t>
      </w:r>
    </w:p>
    <w:sectPr w:rsidR="0085751C" w:rsidRPr="00B96426" w:rsidSect="00B96426">
      <w:headerReference w:type="even" r:id="rId21"/>
      <w:headerReference w:type="default" r:id="rId22"/>
      <w:headerReference w:type="first" r:id="rId2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ACE5" w14:textId="77777777" w:rsidR="004E21CF" w:rsidRDefault="004E21CF" w:rsidP="004A504B">
      <w:r>
        <w:separator/>
      </w:r>
    </w:p>
  </w:endnote>
  <w:endnote w:type="continuationSeparator" w:id="0">
    <w:p w14:paraId="29FEB5CA" w14:textId="77777777" w:rsidR="004E21CF" w:rsidRDefault="004E21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12AB" w14:textId="77777777" w:rsidR="00DB77D9" w:rsidRPr="0033525D" w:rsidRDefault="00DB77D9">
    <w:pPr>
      <w:jc w:val="center"/>
    </w:pPr>
    <w:r>
      <w:fldChar w:fldCharType="begin"/>
    </w:r>
    <w:r>
      <w:instrText xml:space="preserve"> PAGE </w:instrText>
    </w:r>
    <w:r>
      <w:fldChar w:fldCharType="separate"/>
    </w:r>
    <w:r w:rsidR="00DF344F">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044B" w14:textId="77777777" w:rsidR="00DB77D9" w:rsidRPr="0033525D" w:rsidRDefault="00DB77D9">
    <w:pPr>
      <w:jc w:val="center"/>
    </w:pPr>
    <w:r>
      <w:fldChar w:fldCharType="begin"/>
    </w:r>
    <w:r>
      <w:instrText xml:space="preserve"> PAGE </w:instrText>
    </w:r>
    <w:r>
      <w:fldChar w:fldCharType="separate"/>
    </w:r>
    <w:r w:rsidR="00DF344F">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5351" w14:textId="77777777" w:rsidR="00B96426" w:rsidRDefault="00B96426" w:rsidP="00B9642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D25B3D8" w14:textId="568DD648" w:rsidR="00B96426" w:rsidRPr="00B96426" w:rsidRDefault="00B96426" w:rsidP="00B9642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64153" w14:textId="77777777" w:rsidR="00B96426" w:rsidRPr="0033525D" w:rsidRDefault="00B9642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26AA4" w14:textId="77777777" w:rsidR="00B96426" w:rsidRPr="0033525D" w:rsidRDefault="00B96426">
    <w:pPr>
      <w:jc w:val="center"/>
    </w:pPr>
    <w:r>
      <w:fldChar w:fldCharType="begin"/>
    </w:r>
    <w:r>
      <w:instrText xml:space="preserve"> PAGE </w:instrText>
    </w:r>
    <w:r>
      <w:fldChar w:fldCharType="separate"/>
    </w:r>
    <w:r>
      <w:rPr>
        <w:noProof/>
      </w:rPr>
      <w:t>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862349"/>
      <w:docPartObj>
        <w:docPartGallery w:val="Page Numbers (Bottom of Page)"/>
        <w:docPartUnique/>
      </w:docPartObj>
    </w:sdtPr>
    <w:sdtEndPr>
      <w:rPr>
        <w:noProof/>
      </w:rPr>
    </w:sdtEndPr>
    <w:sdtContent>
      <w:p w14:paraId="14DF52DD" w14:textId="7FFDB7B9" w:rsidR="003E050F" w:rsidRDefault="003E05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652273" w14:textId="4C1288B0" w:rsidR="00B96426" w:rsidRPr="00B96426" w:rsidRDefault="00B96426" w:rsidP="00B96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23CCB" w14:textId="77777777" w:rsidR="004E21CF" w:rsidRDefault="004E21CF" w:rsidP="004A504B">
      <w:r>
        <w:separator/>
      </w:r>
    </w:p>
  </w:footnote>
  <w:footnote w:type="continuationSeparator" w:id="0">
    <w:p w14:paraId="5580DEC8" w14:textId="77777777" w:rsidR="004E21CF" w:rsidRDefault="004E21CF" w:rsidP="004A504B">
      <w:r>
        <w:continuationSeparator/>
      </w:r>
    </w:p>
  </w:footnote>
  <w:footnote w:id="1">
    <w:p w14:paraId="472A9E5E" w14:textId="552C24F5" w:rsidR="00DB77D9" w:rsidRDefault="00DB77D9" w:rsidP="00B96426">
      <w:pPr>
        <w:pStyle w:val="FootnoteText"/>
        <w:spacing w:after="60"/>
        <w:rPr>
          <w:lang w:val="fr-FR"/>
        </w:rPr>
      </w:pPr>
      <w:r>
        <w:rPr>
          <w:rStyle w:val="FootnoteReference"/>
        </w:rPr>
        <w:footnoteRef/>
      </w:r>
      <w:r w:rsidRPr="00B96426">
        <w:rPr>
          <w:lang w:val="fr-FR"/>
        </w:rPr>
        <w:t xml:space="preserve"> </w:t>
      </w:r>
      <w:r w:rsidRPr="00D0113F">
        <w:rPr>
          <w:lang w:val="fr-FR"/>
        </w:rPr>
        <w:t>UNEP/OzL.Pro/ExCom/91/1</w:t>
      </w:r>
    </w:p>
    <w:p w14:paraId="1992A632" w14:textId="29FE81D0" w:rsidR="005F7DA8" w:rsidRDefault="005F7DA8" w:rsidP="00B96426">
      <w:pPr>
        <w:pStyle w:val="FootnoteText"/>
        <w:spacing w:after="60"/>
        <w:rPr>
          <w:lang w:val="fr-FR"/>
        </w:rPr>
      </w:pPr>
    </w:p>
    <w:p w14:paraId="23C6E480" w14:textId="77777777" w:rsidR="005F7DA8" w:rsidRPr="00B96426" w:rsidRDefault="005F7DA8" w:rsidP="00B96426">
      <w:pPr>
        <w:pStyle w:val="FootnoteText"/>
        <w:spacing w:after="60"/>
        <w:rPr>
          <w:lang w:val="fr-FR"/>
        </w:rPr>
      </w:pPr>
    </w:p>
  </w:footnote>
  <w:footnote w:id="2">
    <w:p w14:paraId="7E126ADE" w14:textId="2BBD830D" w:rsidR="00DB77D9" w:rsidRPr="00B96426" w:rsidRDefault="00DB77D9" w:rsidP="003276D1">
      <w:pPr>
        <w:pStyle w:val="FootnoteText"/>
        <w:rPr>
          <w:lang w:val="fr-FR"/>
        </w:rPr>
      </w:pPr>
      <w:r>
        <w:rPr>
          <w:rStyle w:val="FootnoteReference"/>
        </w:rPr>
        <w:footnoteRef/>
      </w:r>
      <w:r w:rsidRPr="00B96426">
        <w:rPr>
          <w:lang w:val="fr-FR"/>
        </w:rPr>
        <w:t xml:space="preserve"> </w:t>
      </w:r>
      <w:r w:rsidRPr="00D0113F">
        <w:rPr>
          <w:lang w:val="fr-FR"/>
        </w:rPr>
        <w:t>Décision 90/33</w:t>
      </w:r>
      <w:r w:rsidRPr="00B96426">
        <w:rPr>
          <w:lang w:val="fr-FR"/>
        </w:rPr>
        <w:t xml:space="preserve"> </w:t>
      </w:r>
    </w:p>
  </w:footnote>
  <w:footnote w:id="3">
    <w:p w14:paraId="0E83F0CA" w14:textId="78AC7089" w:rsidR="00DB77D9" w:rsidRPr="00B96426" w:rsidRDefault="00DB77D9" w:rsidP="004A7FDC">
      <w:pPr>
        <w:pStyle w:val="FootnoteText"/>
        <w:rPr>
          <w:lang w:val="fr-FR"/>
        </w:rPr>
      </w:pPr>
      <w:r>
        <w:rPr>
          <w:rStyle w:val="FootnoteReference"/>
        </w:rPr>
        <w:footnoteRef/>
      </w:r>
      <w:r w:rsidRPr="00B96426">
        <w:rPr>
          <w:lang w:val="fr-FR"/>
        </w:rPr>
        <w:t xml:space="preserve"> </w:t>
      </w:r>
      <w:r w:rsidRPr="00D0113F">
        <w:rPr>
          <w:lang w:val="fr-FR"/>
        </w:rPr>
        <w:t>UNEP/OzL.Pro/ExCom/90/32 et UNEP/OzL.Pro/ExCom/90/34.</w:t>
      </w:r>
      <w:r w:rsidRPr="00B96426">
        <w:rPr>
          <w:lang w:val="fr-FR"/>
        </w:rPr>
        <w:t xml:space="preserve"> </w:t>
      </w:r>
    </w:p>
  </w:footnote>
  <w:footnote w:id="4">
    <w:p w14:paraId="6F31B420" w14:textId="35CFDC2B" w:rsidR="00DB77D9" w:rsidRPr="00B96426" w:rsidRDefault="00DB77D9" w:rsidP="00B16DA7">
      <w:pPr>
        <w:pStyle w:val="FootnoteText"/>
        <w:rPr>
          <w:lang w:val="fr-FR"/>
        </w:rPr>
      </w:pPr>
      <w:r>
        <w:rPr>
          <w:rStyle w:val="FootnoteReference"/>
        </w:rPr>
        <w:footnoteRef/>
      </w:r>
      <w:r w:rsidRPr="00B96426">
        <w:rPr>
          <w:lang w:val="fr-FR"/>
        </w:rPr>
        <w:t xml:space="preserve"> </w:t>
      </w:r>
      <w:r w:rsidRPr="00D0113F">
        <w:rPr>
          <w:lang w:val="fr-FR"/>
        </w:rPr>
        <w:t>Date de ratification (ou d’acceptation) de l’Accord de Kigali :</w:t>
      </w:r>
      <w:r w:rsidRPr="00B96426">
        <w:rPr>
          <w:lang w:val="fr-FR"/>
        </w:rPr>
        <w:t xml:space="preserve"> </w:t>
      </w:r>
      <w:r w:rsidRPr="00D0113F">
        <w:rPr>
          <w:lang w:val="fr-FR"/>
        </w:rPr>
        <w:t>Cabo Verde (28 octobre 2020), Comores (16</w:t>
      </w:r>
      <w:r w:rsidR="00B96426">
        <w:rPr>
          <w:lang w:val="fr-FR"/>
        </w:rPr>
        <w:t> </w:t>
      </w:r>
      <w:r w:rsidRPr="00D0113F">
        <w:rPr>
          <w:lang w:val="fr-FR"/>
        </w:rPr>
        <w:t>novembre 2017), Côte d'Ivoire (29 novembre 2017), Gabon (28 février 2018), Guinée-Bissau (22 octobre 2018), Mongolie (27 juillet 2022), Sainte-Lucie (2 novembre 2021) et la République-Unie de Tanzanie (25 mars 2022) et le Zimbabwe (18 octobre 2022).</w:t>
      </w:r>
      <w:r w:rsidRPr="00B96426">
        <w:rPr>
          <w:lang w:val="fr-FR"/>
        </w:rPr>
        <w:t xml:space="preserve"> </w:t>
      </w:r>
    </w:p>
  </w:footnote>
  <w:footnote w:id="5">
    <w:p w14:paraId="0E7950A6" w14:textId="366DEFC0" w:rsidR="00DB77D9" w:rsidRPr="00B96426" w:rsidRDefault="00DB77D9" w:rsidP="004963BF">
      <w:pPr>
        <w:pStyle w:val="FootnoteText"/>
        <w:rPr>
          <w:lang w:val="fr-FR"/>
        </w:rPr>
      </w:pPr>
      <w:r>
        <w:rPr>
          <w:rStyle w:val="FootnoteReference"/>
        </w:rPr>
        <w:footnoteRef/>
      </w:r>
      <w:r w:rsidRPr="00B96426">
        <w:rPr>
          <w:lang w:val="fr-FR"/>
        </w:rPr>
        <w:t xml:space="preserve"> </w:t>
      </w:r>
      <w:r w:rsidRPr="00D0113F">
        <w:rPr>
          <w:lang w:val="fr-FR"/>
        </w:rPr>
        <w:t>UNEP/OzL.Pro/ExCom/90/34</w:t>
      </w:r>
    </w:p>
  </w:footnote>
  <w:footnote w:id="6">
    <w:p w14:paraId="15BA2F6D" w14:textId="3FE43163" w:rsidR="00DB77D9" w:rsidRPr="00B96426" w:rsidRDefault="00DB77D9" w:rsidP="004963BF">
      <w:pPr>
        <w:pStyle w:val="FootnoteText"/>
        <w:rPr>
          <w:lang w:val="fr-FR"/>
        </w:rPr>
      </w:pPr>
      <w:r>
        <w:rPr>
          <w:rStyle w:val="FootnoteReference"/>
        </w:rPr>
        <w:footnoteRef/>
      </w:r>
      <w:r w:rsidRPr="00B96426">
        <w:rPr>
          <w:lang w:val="fr-FR"/>
        </w:rPr>
        <w:t xml:space="preserve"> </w:t>
      </w:r>
      <w:r w:rsidRPr="00D0113F">
        <w:rPr>
          <w:lang w:val="fr-FR"/>
        </w:rPr>
        <w:t>Date de ratification (ou d'acceptation) de l'Amendement de Kigali : Îles Cook (22 août 2019), Kiribati (26 octobre 2018), Îles Marshall (15 mai 2017), États fédérés de Micronésie (12 mai 2017), Nauru (3 novembre 2022), Niue (24 avril 2018), Palaos (29 août 2017), Samoa (23 mars 2018), Îles Salomon (23 mai 2022), Tonga (17 septembre 2018), Tuvalu (21 septembre 2017) et Vanuatu (20 avril 2018).</w:t>
      </w:r>
    </w:p>
  </w:footnote>
  <w:footnote w:id="7">
    <w:p w14:paraId="50DD1812" w14:textId="1AA1986C" w:rsidR="00DB77D9" w:rsidRPr="00B96426" w:rsidRDefault="00DB77D9" w:rsidP="00351884">
      <w:pPr>
        <w:pStyle w:val="FootnoteText"/>
        <w:rPr>
          <w:lang w:val="fr-FR"/>
        </w:rPr>
      </w:pPr>
      <w:r w:rsidRPr="00686B10">
        <w:rPr>
          <w:rStyle w:val="FootnoteReference"/>
        </w:rPr>
        <w:footnoteRef/>
      </w:r>
      <w:r w:rsidRPr="00B96426">
        <w:rPr>
          <w:lang w:val="fr-FR"/>
        </w:rPr>
        <w:t xml:space="preserve"> </w:t>
      </w:r>
      <w:r w:rsidRPr="00D0113F">
        <w:rPr>
          <w:lang w:val="fr-FR"/>
        </w:rPr>
        <w:t>Programme d’efficacité du refroidissement (KCEP) devenu à présent le Clean Cooling Collaborative (collectif de refroidissement propre).</w:t>
      </w:r>
      <w:r w:rsidRPr="00B96426">
        <w:rPr>
          <w:lang w:val="fr-FR"/>
        </w:rPr>
        <w:t xml:space="preserve"> </w:t>
      </w:r>
    </w:p>
  </w:footnote>
  <w:footnote w:id="8">
    <w:p w14:paraId="748CFFF8" w14:textId="1A4CD5BA" w:rsidR="00DB77D9" w:rsidRPr="00B96426" w:rsidRDefault="00DB77D9" w:rsidP="00351884">
      <w:pPr>
        <w:pStyle w:val="FootnoteText"/>
        <w:rPr>
          <w:lang w:val="fr-FR"/>
        </w:rPr>
      </w:pPr>
      <w:r w:rsidRPr="00686B10">
        <w:rPr>
          <w:rStyle w:val="FootnoteReference"/>
        </w:rPr>
        <w:footnoteRef/>
      </w:r>
      <w:r w:rsidRPr="00B96426">
        <w:rPr>
          <w:lang w:val="fr-FR"/>
        </w:rPr>
        <w:t xml:space="preserve"> </w:t>
      </w:r>
      <w:r w:rsidRPr="00D0113F">
        <w:rPr>
          <w:lang w:val="fr-FR"/>
        </w:rPr>
        <w:t>Il s’agit des correspondants opérationnels pour d'autres mécanismes financiers comme le FEM et le FVC.</w:t>
      </w:r>
    </w:p>
  </w:footnote>
  <w:footnote w:id="9">
    <w:p w14:paraId="4DE2F80D" w14:textId="43964AF0" w:rsidR="00DB77D9" w:rsidRPr="00B96426" w:rsidRDefault="00DB77D9" w:rsidP="00D0113F">
      <w:pPr>
        <w:pStyle w:val="FootnoteText"/>
        <w:rPr>
          <w:lang w:val="fr-FR"/>
        </w:rPr>
      </w:pPr>
      <w:r>
        <w:rPr>
          <w:rStyle w:val="FootnoteReference"/>
        </w:rPr>
        <w:footnoteRef/>
      </w:r>
      <w:r w:rsidRPr="00B96426">
        <w:rPr>
          <w:lang w:val="fr-FR"/>
        </w:rPr>
        <w:t xml:space="preserve"> </w:t>
      </w:r>
      <w:r w:rsidRPr="00030F1F">
        <w:rPr>
          <w:lang w:val="fr-FR"/>
        </w:rPr>
        <w:t>Coordination et collaboration entre les UNO et les autorités et organismes compétents pour inclure une prise en compte appropriée des frigorigènes à faible PRP lors de l'élaboration des plans de refroidissement et d'efficacité énergétique, qui incluent entre autres les normes de performances énergétiques minimales (MEPS) et, le cas échéant, les programmes de label énergique et d’essais, et les normes pour les équipements de réfrigération, de climatisation et les pompes à chaleur (décision 89/6 (b)(iii)).</w:t>
      </w:r>
    </w:p>
  </w:footnote>
  <w:footnote w:id="10">
    <w:p w14:paraId="5841ED1B" w14:textId="2029DFB3" w:rsidR="003F6137" w:rsidRPr="003F6137" w:rsidRDefault="003F6137">
      <w:pPr>
        <w:pStyle w:val="FootnoteText"/>
        <w:rPr>
          <w:color w:val="FF0000"/>
          <w:lang w:val="en-US"/>
        </w:rPr>
      </w:pPr>
      <w:r>
        <w:rPr>
          <w:rStyle w:val="FootnoteReference"/>
        </w:rPr>
        <w:footnoteRef/>
      </w:r>
      <w:r>
        <w:t xml:space="preserve"> </w:t>
      </w:r>
      <w:r w:rsidRPr="00142ADE">
        <w:rPr>
          <w:rStyle w:val="FootnoteReference"/>
        </w:rPr>
        <w:footnoteRef/>
      </w:r>
      <w:r w:rsidRPr="00142ADE">
        <w:t xml:space="preserve"> </w:t>
      </w:r>
      <w:r w:rsidRPr="00142ADE">
        <w:rPr>
          <w:lang w:val="en-US"/>
        </w:rPr>
        <w:t>Data as at December 2021 are based on document UNEP/OzL.Pro/ExCom/91/15.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1BC9" w14:textId="309C9E20" w:rsidR="00DB77D9" w:rsidRPr="0033525D" w:rsidRDefault="00DF344F">
    <w:fldSimple w:instr=" DOCPROPERTY &quot;Document number&quot;  \* MERGEFORMAT ">
      <w:r w:rsidR="00B96426">
        <w:t>UNEP/OzL.Pro/ExCom/91/33</w:t>
      </w:r>
    </w:fldSimple>
  </w:p>
  <w:p w14:paraId="173F86D6" w14:textId="604E4359" w:rsidR="00DB77D9" w:rsidRDefault="00DB77D9"/>
  <w:p w14:paraId="357A9C4D" w14:textId="77777777" w:rsidR="003A3B04" w:rsidRPr="0033525D" w:rsidRDefault="003A3B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2036" w14:textId="77777777" w:rsidR="00B96426" w:rsidRPr="0033525D" w:rsidRDefault="00B96426" w:rsidP="00B96426">
    <w:pPr>
      <w:jc w:val="right"/>
    </w:pPr>
    <w:fldSimple w:instr=" DOCPROPERTY &quot;Document number&quot;  \* MERGEFORMAT ">
      <w:r>
        <w:t>UNEP/OzL.Pro/ExCom/91/33</w:t>
      </w:r>
    </w:fldSimple>
  </w:p>
  <w:p w14:paraId="63C1C4E9" w14:textId="3BCB1030" w:rsidR="00B96426" w:rsidRDefault="00B96426">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D40D" w14:textId="30DB04D0" w:rsidR="00B96426" w:rsidRPr="0033525D" w:rsidRDefault="00B96426" w:rsidP="00B96426">
    <w:fldSimple w:instr=" DOCPROPERTY &quot;Document number&quot;  \* MERGEFORMAT ">
      <w:r w:rsidR="003E050F">
        <w:t>UNEP/OzL.Pro/ExCom/91/33</w:t>
      </w:r>
    </w:fldSimple>
  </w:p>
  <w:p w14:paraId="4181A840" w14:textId="5D5470C9" w:rsidR="00B96426" w:rsidRDefault="00B96426" w:rsidP="00B96426">
    <w:pPr>
      <w:pStyle w:val="Header"/>
    </w:pPr>
    <w:r>
      <w:t>Annexe I</w:t>
    </w:r>
  </w:p>
  <w:p w14:paraId="4AEA5334" w14:textId="77777777" w:rsidR="00B96426" w:rsidRPr="0033525D" w:rsidRDefault="00B9642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4B62" w14:textId="77777777" w:rsidR="00B96426" w:rsidRPr="0033525D" w:rsidRDefault="00B96426" w:rsidP="00B96426">
    <w:pPr>
      <w:jc w:val="right"/>
    </w:pPr>
    <w:fldSimple w:instr=" DOCPROPERTY &quot;Document number&quot;  \* MERGEFORMAT ">
      <w:r>
        <w:t>UNEP/OzL.Pro/ExCom/91/33</w:t>
      </w:r>
    </w:fldSimple>
  </w:p>
  <w:p w14:paraId="0428DEEC" w14:textId="0B77A4F7" w:rsidR="00B96426" w:rsidRDefault="00B96426" w:rsidP="00B96426">
    <w:pPr>
      <w:pStyle w:val="Header"/>
      <w:jc w:val="right"/>
    </w:pPr>
    <w:r>
      <w:t>Annexe I</w:t>
    </w:r>
  </w:p>
  <w:p w14:paraId="677D96D5" w14:textId="77777777" w:rsidR="00B96426" w:rsidRPr="00B96426" w:rsidRDefault="00B964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967B7" w14:textId="4EF4E3E0" w:rsidR="00B96426" w:rsidRPr="0033525D" w:rsidRDefault="00B96426" w:rsidP="00B96426">
    <w:pPr>
      <w:jc w:val="right"/>
    </w:pPr>
    <w:fldSimple w:instr=" DOCPROPERTY &quot;Document number&quot;  \* MERGEFORMAT ">
      <w:r w:rsidR="003E050F">
        <w:t>UNEP/OzL.Pro/ExCom/91/33</w:t>
      </w:r>
    </w:fldSimple>
  </w:p>
  <w:p w14:paraId="4F8F616D" w14:textId="4B2FACEC" w:rsidR="00B96426" w:rsidRDefault="00B96426" w:rsidP="003E050F">
    <w:pPr>
      <w:pStyle w:val="Header"/>
      <w:spacing w:after="240"/>
      <w:jc w:val="right"/>
    </w:pPr>
    <w:r>
      <w:t>Annexe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CFECC" w14:textId="77777777" w:rsidR="003E050F" w:rsidRPr="0033525D" w:rsidRDefault="003E050F" w:rsidP="00B96426">
    <w:fldSimple w:instr=" DOCPROPERTY &quot;Document number&quot;  \* MERGEFORMAT ">
      <w:r>
        <w:t>UNEP/OzL.Pro/ExCom/91/33</w:t>
      </w:r>
    </w:fldSimple>
  </w:p>
  <w:p w14:paraId="534793FA" w14:textId="5CC73766" w:rsidR="003E050F" w:rsidRDefault="003E050F" w:rsidP="00B96426">
    <w:pPr>
      <w:pStyle w:val="Header"/>
    </w:pPr>
    <w:r>
      <w:t>Annexe II</w:t>
    </w:r>
  </w:p>
  <w:p w14:paraId="7C04BCAD" w14:textId="77777777" w:rsidR="003E050F" w:rsidRPr="0033525D" w:rsidRDefault="003E050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E6977" w14:textId="77777777" w:rsidR="003E050F" w:rsidRPr="0033525D" w:rsidRDefault="003E050F" w:rsidP="00B96426">
    <w:pPr>
      <w:jc w:val="right"/>
    </w:pPr>
    <w:fldSimple w:instr=" DOCPROPERTY &quot;Document number&quot;  \* MERGEFORMAT ">
      <w:r>
        <w:t>UNEP/OzL.Pro/ExCom/91/33</w:t>
      </w:r>
    </w:fldSimple>
  </w:p>
  <w:p w14:paraId="4E00EA06" w14:textId="7B118AF8" w:rsidR="003E050F" w:rsidRDefault="003E050F" w:rsidP="00B96426">
    <w:pPr>
      <w:pStyle w:val="Header"/>
      <w:jc w:val="right"/>
    </w:pPr>
    <w:r>
      <w:t>Annexe II</w:t>
    </w:r>
  </w:p>
  <w:p w14:paraId="141EC252" w14:textId="77777777" w:rsidR="003E050F" w:rsidRPr="00B96426" w:rsidRDefault="003E05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2514B" w14:textId="77777777" w:rsidR="003E050F" w:rsidRPr="0033525D" w:rsidRDefault="003E050F" w:rsidP="00B96426">
    <w:pPr>
      <w:jc w:val="right"/>
    </w:pPr>
    <w:fldSimple w:instr=" DOCPROPERTY &quot;Document number&quot;  \* MERGEFORMAT ">
      <w:r>
        <w:t>UNEP/OzL.Pro/ExCom/91/33</w:t>
      </w:r>
    </w:fldSimple>
  </w:p>
  <w:p w14:paraId="60157C84" w14:textId="3356BEBA" w:rsidR="003E050F" w:rsidRDefault="003E050F" w:rsidP="003E050F">
    <w:pPr>
      <w:pStyle w:val="Header"/>
      <w:spacing w:after="240"/>
      <w:jc w:val="right"/>
    </w:pPr>
    <w:r>
      <w:t>Annexe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744FF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119521E"/>
    <w:multiLevelType w:val="hybridMultilevel"/>
    <w:tmpl w:val="C14E70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07480749">
    <w:abstractNumId w:val="0"/>
  </w:num>
  <w:num w:numId="2" w16cid:durableId="1347366379">
    <w:abstractNumId w:val="0"/>
  </w:num>
  <w:num w:numId="3" w16cid:durableId="1410270866">
    <w:abstractNumId w:val="0"/>
  </w:num>
  <w:num w:numId="4" w16cid:durableId="2073045408">
    <w:abstractNumId w:val="0"/>
  </w:num>
  <w:num w:numId="5" w16cid:durableId="1021315771">
    <w:abstractNumId w:val="1"/>
  </w:num>
  <w:num w:numId="6" w16cid:durableId="1562446623">
    <w:abstractNumId w:val="4"/>
  </w:num>
  <w:num w:numId="7" w16cid:durableId="1103653400">
    <w:abstractNumId w:val="5"/>
  </w:num>
  <w:num w:numId="8" w16cid:durableId="469716166">
    <w:abstractNumId w:val="6"/>
  </w:num>
  <w:num w:numId="9" w16cid:durableId="1840922084">
    <w:abstractNumId w:val="3"/>
  </w:num>
  <w:num w:numId="10" w16cid:durableId="1716927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09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811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706689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3170"/>
    <w:docVar w:name="WfProtection" w:val="1"/>
    <w:docVar w:name="WfSegPar" w:val="00010 -1 0 0 0 0 0 0"/>
    <w:docVar w:name="WfSetup" w:val="C:\Users\Catherine\AppData\Roaming\Microsoft\Word\OPSTARTEN\wordfast.ini"/>
    <w:docVar w:name="WfStyles" w:val="343 WfIntNo docCells=37A ,C:\Users\Catherine\Documents\Montreal 91\F9133p1.docx, | ,,0 Heading 0,1 / 1.1 / 1.1.1,1 / a / i,3D-effecten voor tabel 1,3D-effecten voor tabel 2,3D-effecten voor tabel 3,Artikel/sectie,Ballontekst,Bloktekst,Char Char Char Char Car Char;Char Char Char Char Car Char Char1 Char Char Char Char1 Char;Char Char Char1 Char Char Char Char1 Char;Char Char Char Char Car Char Char1 Char Char,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Heading 3 Char1;Heading 3 Char Char;Char Char Char;Char Char1;Heading 3 Char1 Char;Heading 3 Char Char Char;Char Char Char Char;Char Char1 Char;Char Char;Heading 3 Char2;Char Char2;Char Char Char1;Heading 3 Char Char1 Char;Heading 3 Char3,Kop 4;Heading 11;para 4;Título 41;heading 4;Heading 41;标题 41,Kop 5,Kop 6,Kop 7,Kop 8,Kop 9,Koptekst,Lijstalinea;Paragraph;Bullets;List Paragraph1;Unordered List;List Paragraph 2;ADB paragraph numbering;List Paragraph nowy;List Paragraph (numbered (a));Numbered List Paragraph,Ondertitel,Onderwerp van opmerking,Platte tekst,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able Grid10,Table Grid11,Table Grid12,Table Grid13,Table Grid14,Table Grid15,Table Grid16,Table Grid17,Table Grid18,Table Grid19,Table Grid2,Table Grid20,Table Grid21,Table Grid22,Table Grid23,Table Grid24,Table Grid25,Table Grid26,Table Grid27,Table Grid28,Table Grid29,Table Grid3,Table Grid30,Table Grid31,Table Grid32,Table Grid33,Table Grid34,Table Grid35,Table Grid36,Table Grid37,Table Grid38,Table Grid39,Table Grid4,Table Grid40,Table Grid41,Table Grid42,Table Grid43,Table Grid44,Table Grid45,Table Grid46,Table Grid47,Table Grid48,Table Grid49,Table Grid5,Table Grid50,Table Grid51,Table Grid52,Table Grid53,Table Grid54,Table Grid55,Table Grid56,Table Grid57,Table Grid58,Table Grid59,Table Grid6,Table Grid60,Table Grid61,Table Grid62,Table Grid63,Table Grid64,Table Grid65,Table Grid66,Table Grid67,Table Grid68,Table Grid69,Table Grid7,Table Grid70,Table Grid71,Table Grid8,Table Grid9,Tekst opmerking,Tekst van tijdelijke aanduiding,Tekst zonder opmaak,Titel,Title1,tw4winMark,Verfijnde tabel 1,Verfijnde tabel 2,Verwijzing opmerking,Voetnootmarkering;ftref;Footnote Text1;Footnote Text2;Footnote text;16 Point;Superscript 6 Point;number;Footnote reference number;Footnote symbol;note TESI;-E Fußnotenzeichen;SUPERS;stylish;Footnote Reference Superscript;-E Fuﬂnotenzeichen;fr,Voetnoottekst;Char1;Char1 Char Char;Fußnotentextf;FOOTNOTES;fn;single space;Footnote;Footnote Text Char1 Char;Footnote Text Char Char Char;Footnote Text Char1 Char Char Char;Footnote Text Char Char Char Char Char;Geneva 9; Char1; Char1 Char Char,Voettekst,Webtabel 1,Webtabel 2,Webtabel 3,"/>
  </w:docVars>
  <w:rsids>
    <w:rsidRoot w:val="00B16DA7"/>
    <w:rsid w:val="00000FED"/>
    <w:rsid w:val="0000434E"/>
    <w:rsid w:val="000211A9"/>
    <w:rsid w:val="00021238"/>
    <w:rsid w:val="00030283"/>
    <w:rsid w:val="00030F1F"/>
    <w:rsid w:val="00031260"/>
    <w:rsid w:val="0003681A"/>
    <w:rsid w:val="000372B7"/>
    <w:rsid w:val="00050F6E"/>
    <w:rsid w:val="000557AA"/>
    <w:rsid w:val="00055AF9"/>
    <w:rsid w:val="000573F8"/>
    <w:rsid w:val="00060762"/>
    <w:rsid w:val="00061EC2"/>
    <w:rsid w:val="00066CE8"/>
    <w:rsid w:val="0007015B"/>
    <w:rsid w:val="00072DE5"/>
    <w:rsid w:val="00080ED0"/>
    <w:rsid w:val="00085B8F"/>
    <w:rsid w:val="00090481"/>
    <w:rsid w:val="000A3826"/>
    <w:rsid w:val="000A6C26"/>
    <w:rsid w:val="000A7FEB"/>
    <w:rsid w:val="000D52A4"/>
    <w:rsid w:val="000E07BC"/>
    <w:rsid w:val="000F1CD4"/>
    <w:rsid w:val="000F4103"/>
    <w:rsid w:val="000F70A7"/>
    <w:rsid w:val="00113CCA"/>
    <w:rsid w:val="00122F25"/>
    <w:rsid w:val="00131952"/>
    <w:rsid w:val="00135980"/>
    <w:rsid w:val="0013786F"/>
    <w:rsid w:val="001507AE"/>
    <w:rsid w:val="001632CB"/>
    <w:rsid w:val="00164719"/>
    <w:rsid w:val="00166FC4"/>
    <w:rsid w:val="001677AC"/>
    <w:rsid w:val="0017651E"/>
    <w:rsid w:val="001804EA"/>
    <w:rsid w:val="00185CC5"/>
    <w:rsid w:val="00190A61"/>
    <w:rsid w:val="00195A46"/>
    <w:rsid w:val="001A2215"/>
    <w:rsid w:val="001A3342"/>
    <w:rsid w:val="001A3E3D"/>
    <w:rsid w:val="001A4F0E"/>
    <w:rsid w:val="001A6283"/>
    <w:rsid w:val="001A7049"/>
    <w:rsid w:val="001B1E40"/>
    <w:rsid w:val="001B63B4"/>
    <w:rsid w:val="001C764E"/>
    <w:rsid w:val="001D05E0"/>
    <w:rsid w:val="001D4425"/>
    <w:rsid w:val="001D771C"/>
    <w:rsid w:val="001E1052"/>
    <w:rsid w:val="001E1715"/>
    <w:rsid w:val="001E21B1"/>
    <w:rsid w:val="001E2F93"/>
    <w:rsid w:val="001E3048"/>
    <w:rsid w:val="001E4554"/>
    <w:rsid w:val="001E61E5"/>
    <w:rsid w:val="001E663A"/>
    <w:rsid w:val="001E6CF6"/>
    <w:rsid w:val="001F09C6"/>
    <w:rsid w:val="001F2159"/>
    <w:rsid w:val="001F53FD"/>
    <w:rsid w:val="00210B8B"/>
    <w:rsid w:val="00214863"/>
    <w:rsid w:val="002156B4"/>
    <w:rsid w:val="002171C1"/>
    <w:rsid w:val="00224FCD"/>
    <w:rsid w:val="00231D22"/>
    <w:rsid w:val="00235272"/>
    <w:rsid w:val="00253222"/>
    <w:rsid w:val="00261C13"/>
    <w:rsid w:val="00262847"/>
    <w:rsid w:val="00280011"/>
    <w:rsid w:val="00281BB2"/>
    <w:rsid w:val="0028300E"/>
    <w:rsid w:val="00292D5B"/>
    <w:rsid w:val="002A03C3"/>
    <w:rsid w:val="002A0502"/>
    <w:rsid w:val="002B06FC"/>
    <w:rsid w:val="002B254E"/>
    <w:rsid w:val="002B6241"/>
    <w:rsid w:val="002B72E9"/>
    <w:rsid w:val="002C2F01"/>
    <w:rsid w:val="002C5BE1"/>
    <w:rsid w:val="002C62BD"/>
    <w:rsid w:val="002C7998"/>
    <w:rsid w:val="002D6518"/>
    <w:rsid w:val="002F1E53"/>
    <w:rsid w:val="002F2CAA"/>
    <w:rsid w:val="0030052C"/>
    <w:rsid w:val="00300B90"/>
    <w:rsid w:val="00301D64"/>
    <w:rsid w:val="00311C22"/>
    <w:rsid w:val="003226DC"/>
    <w:rsid w:val="003231D2"/>
    <w:rsid w:val="003276D1"/>
    <w:rsid w:val="003306E1"/>
    <w:rsid w:val="00331086"/>
    <w:rsid w:val="003320E4"/>
    <w:rsid w:val="0033525D"/>
    <w:rsid w:val="00335838"/>
    <w:rsid w:val="003414F3"/>
    <w:rsid w:val="00351884"/>
    <w:rsid w:val="0035613E"/>
    <w:rsid w:val="00363EE9"/>
    <w:rsid w:val="00371342"/>
    <w:rsid w:val="00371C01"/>
    <w:rsid w:val="00376128"/>
    <w:rsid w:val="00376162"/>
    <w:rsid w:val="0037742E"/>
    <w:rsid w:val="00377D56"/>
    <w:rsid w:val="0038245A"/>
    <w:rsid w:val="00382B8C"/>
    <w:rsid w:val="003840E6"/>
    <w:rsid w:val="00385CFC"/>
    <w:rsid w:val="003910AF"/>
    <w:rsid w:val="0039337A"/>
    <w:rsid w:val="003A3189"/>
    <w:rsid w:val="003A3B04"/>
    <w:rsid w:val="003A3CA7"/>
    <w:rsid w:val="003B33BD"/>
    <w:rsid w:val="003B569D"/>
    <w:rsid w:val="003C3C0E"/>
    <w:rsid w:val="003D1A18"/>
    <w:rsid w:val="003D42A6"/>
    <w:rsid w:val="003D448B"/>
    <w:rsid w:val="003D4F21"/>
    <w:rsid w:val="003D4FAC"/>
    <w:rsid w:val="003E050F"/>
    <w:rsid w:val="003E18F5"/>
    <w:rsid w:val="003E7906"/>
    <w:rsid w:val="003F000F"/>
    <w:rsid w:val="003F3C50"/>
    <w:rsid w:val="003F5D04"/>
    <w:rsid w:val="003F6137"/>
    <w:rsid w:val="004012A0"/>
    <w:rsid w:val="00403908"/>
    <w:rsid w:val="00406202"/>
    <w:rsid w:val="00406825"/>
    <w:rsid w:val="00406A6A"/>
    <w:rsid w:val="00406B22"/>
    <w:rsid w:val="00412D6E"/>
    <w:rsid w:val="00413BD5"/>
    <w:rsid w:val="00420F30"/>
    <w:rsid w:val="00424DA3"/>
    <w:rsid w:val="004328A7"/>
    <w:rsid w:val="00433517"/>
    <w:rsid w:val="00434C74"/>
    <w:rsid w:val="00437B01"/>
    <w:rsid w:val="00441722"/>
    <w:rsid w:val="00442EDF"/>
    <w:rsid w:val="00456EB4"/>
    <w:rsid w:val="00457827"/>
    <w:rsid w:val="004718F3"/>
    <w:rsid w:val="00475040"/>
    <w:rsid w:val="00481BCF"/>
    <w:rsid w:val="0048204D"/>
    <w:rsid w:val="00490C06"/>
    <w:rsid w:val="00493D40"/>
    <w:rsid w:val="00493EE3"/>
    <w:rsid w:val="004963BF"/>
    <w:rsid w:val="004967B6"/>
    <w:rsid w:val="004A0C36"/>
    <w:rsid w:val="004A1317"/>
    <w:rsid w:val="004A504B"/>
    <w:rsid w:val="004A6911"/>
    <w:rsid w:val="004A7FDC"/>
    <w:rsid w:val="004B54E0"/>
    <w:rsid w:val="004B7384"/>
    <w:rsid w:val="004C4269"/>
    <w:rsid w:val="004D1275"/>
    <w:rsid w:val="004D6236"/>
    <w:rsid w:val="004D7F90"/>
    <w:rsid w:val="004E087D"/>
    <w:rsid w:val="004E21CF"/>
    <w:rsid w:val="004E4DBB"/>
    <w:rsid w:val="004E4E41"/>
    <w:rsid w:val="004E73DB"/>
    <w:rsid w:val="004E7F9C"/>
    <w:rsid w:val="004F148D"/>
    <w:rsid w:val="004F3493"/>
    <w:rsid w:val="004F5143"/>
    <w:rsid w:val="0050198D"/>
    <w:rsid w:val="00512B09"/>
    <w:rsid w:val="005220ED"/>
    <w:rsid w:val="005246E4"/>
    <w:rsid w:val="0052529D"/>
    <w:rsid w:val="005309AD"/>
    <w:rsid w:val="00533796"/>
    <w:rsid w:val="00536A44"/>
    <w:rsid w:val="00537343"/>
    <w:rsid w:val="0053758A"/>
    <w:rsid w:val="00542C4C"/>
    <w:rsid w:val="0054552A"/>
    <w:rsid w:val="00555D75"/>
    <w:rsid w:val="00560DF0"/>
    <w:rsid w:val="005610C5"/>
    <w:rsid w:val="0056327C"/>
    <w:rsid w:val="0056759C"/>
    <w:rsid w:val="005676FF"/>
    <w:rsid w:val="005742A8"/>
    <w:rsid w:val="00583C7D"/>
    <w:rsid w:val="0059513E"/>
    <w:rsid w:val="005A6AA4"/>
    <w:rsid w:val="005A6D9F"/>
    <w:rsid w:val="005B3ECB"/>
    <w:rsid w:val="005B48FF"/>
    <w:rsid w:val="005C1E32"/>
    <w:rsid w:val="005D363F"/>
    <w:rsid w:val="005F7DA8"/>
    <w:rsid w:val="00601622"/>
    <w:rsid w:val="00604C15"/>
    <w:rsid w:val="006158D5"/>
    <w:rsid w:val="00621E86"/>
    <w:rsid w:val="00622842"/>
    <w:rsid w:val="00625D83"/>
    <w:rsid w:val="00635073"/>
    <w:rsid w:val="00643F03"/>
    <w:rsid w:val="006501C7"/>
    <w:rsid w:val="00651984"/>
    <w:rsid w:val="00652E6D"/>
    <w:rsid w:val="006623E7"/>
    <w:rsid w:val="00662B80"/>
    <w:rsid w:val="006678E9"/>
    <w:rsid w:val="00670F6C"/>
    <w:rsid w:val="00675AE2"/>
    <w:rsid w:val="00676E58"/>
    <w:rsid w:val="00684753"/>
    <w:rsid w:val="006852C7"/>
    <w:rsid w:val="006852CE"/>
    <w:rsid w:val="006863D9"/>
    <w:rsid w:val="00686B10"/>
    <w:rsid w:val="00692D14"/>
    <w:rsid w:val="00695AF7"/>
    <w:rsid w:val="006B65C7"/>
    <w:rsid w:val="006C1727"/>
    <w:rsid w:val="006C32FD"/>
    <w:rsid w:val="006C39CE"/>
    <w:rsid w:val="006C6410"/>
    <w:rsid w:val="006C780F"/>
    <w:rsid w:val="006D02FB"/>
    <w:rsid w:val="006D0FCC"/>
    <w:rsid w:val="006D21F5"/>
    <w:rsid w:val="006D3089"/>
    <w:rsid w:val="006D7B9C"/>
    <w:rsid w:val="006E126D"/>
    <w:rsid w:val="006E1FC3"/>
    <w:rsid w:val="00701C50"/>
    <w:rsid w:val="00704CE9"/>
    <w:rsid w:val="0070616B"/>
    <w:rsid w:val="00706295"/>
    <w:rsid w:val="00706FDA"/>
    <w:rsid w:val="00711F9A"/>
    <w:rsid w:val="00713810"/>
    <w:rsid w:val="00720803"/>
    <w:rsid w:val="007303A5"/>
    <w:rsid w:val="00730B3E"/>
    <w:rsid w:val="0073420B"/>
    <w:rsid w:val="00736367"/>
    <w:rsid w:val="00736796"/>
    <w:rsid w:val="00742F54"/>
    <w:rsid w:val="0074760E"/>
    <w:rsid w:val="00754ABA"/>
    <w:rsid w:val="0075533C"/>
    <w:rsid w:val="007628A4"/>
    <w:rsid w:val="00782B0D"/>
    <w:rsid w:val="00795FA2"/>
    <w:rsid w:val="007A1546"/>
    <w:rsid w:val="007A228C"/>
    <w:rsid w:val="007A368E"/>
    <w:rsid w:val="007A5868"/>
    <w:rsid w:val="007B04CE"/>
    <w:rsid w:val="007B6871"/>
    <w:rsid w:val="007B7070"/>
    <w:rsid w:val="007B7A2F"/>
    <w:rsid w:val="007C3D33"/>
    <w:rsid w:val="007D294A"/>
    <w:rsid w:val="007D2BF6"/>
    <w:rsid w:val="007D47D2"/>
    <w:rsid w:val="007D6EC0"/>
    <w:rsid w:val="007D7D86"/>
    <w:rsid w:val="007D7E1D"/>
    <w:rsid w:val="007E3B12"/>
    <w:rsid w:val="007E70FA"/>
    <w:rsid w:val="007F018E"/>
    <w:rsid w:val="008253B4"/>
    <w:rsid w:val="00831979"/>
    <w:rsid w:val="00841726"/>
    <w:rsid w:val="0085049C"/>
    <w:rsid w:val="00851352"/>
    <w:rsid w:val="00857077"/>
    <w:rsid w:val="0085751C"/>
    <w:rsid w:val="00863230"/>
    <w:rsid w:val="00863F0E"/>
    <w:rsid w:val="008642CC"/>
    <w:rsid w:val="00865BD0"/>
    <w:rsid w:val="008717D8"/>
    <w:rsid w:val="0087215C"/>
    <w:rsid w:val="00875D25"/>
    <w:rsid w:val="00880E35"/>
    <w:rsid w:val="00885710"/>
    <w:rsid w:val="008875FE"/>
    <w:rsid w:val="00887F8E"/>
    <w:rsid w:val="00896234"/>
    <w:rsid w:val="00897E43"/>
    <w:rsid w:val="008B13DD"/>
    <w:rsid w:val="008B6A1E"/>
    <w:rsid w:val="008C222B"/>
    <w:rsid w:val="008C3056"/>
    <w:rsid w:val="008C5738"/>
    <w:rsid w:val="008C5F5A"/>
    <w:rsid w:val="008C7EAD"/>
    <w:rsid w:val="008D0CFE"/>
    <w:rsid w:val="008D6152"/>
    <w:rsid w:val="008E7BA9"/>
    <w:rsid w:val="008F0F81"/>
    <w:rsid w:val="008F27BF"/>
    <w:rsid w:val="009038FA"/>
    <w:rsid w:val="00913884"/>
    <w:rsid w:val="009142EC"/>
    <w:rsid w:val="009154C3"/>
    <w:rsid w:val="00923540"/>
    <w:rsid w:val="00926767"/>
    <w:rsid w:val="00931D89"/>
    <w:rsid w:val="009361D5"/>
    <w:rsid w:val="00941D66"/>
    <w:rsid w:val="009428A4"/>
    <w:rsid w:val="00947B72"/>
    <w:rsid w:val="00962E3F"/>
    <w:rsid w:val="009659F4"/>
    <w:rsid w:val="00970D60"/>
    <w:rsid w:val="00970F9E"/>
    <w:rsid w:val="00985829"/>
    <w:rsid w:val="0099390E"/>
    <w:rsid w:val="009960E5"/>
    <w:rsid w:val="00997427"/>
    <w:rsid w:val="009A36C9"/>
    <w:rsid w:val="009A7ADC"/>
    <w:rsid w:val="009B0D30"/>
    <w:rsid w:val="009C19B7"/>
    <w:rsid w:val="009C5080"/>
    <w:rsid w:val="009C5ABB"/>
    <w:rsid w:val="009C6FA1"/>
    <w:rsid w:val="009D1A53"/>
    <w:rsid w:val="009D7C51"/>
    <w:rsid w:val="009E196C"/>
    <w:rsid w:val="009E2787"/>
    <w:rsid w:val="009E607F"/>
    <w:rsid w:val="009F0FA6"/>
    <w:rsid w:val="009F1E44"/>
    <w:rsid w:val="009F36BF"/>
    <w:rsid w:val="00A111B6"/>
    <w:rsid w:val="00A12719"/>
    <w:rsid w:val="00A26D27"/>
    <w:rsid w:val="00A376EE"/>
    <w:rsid w:val="00A42A99"/>
    <w:rsid w:val="00A5151A"/>
    <w:rsid w:val="00A57E0A"/>
    <w:rsid w:val="00A7226A"/>
    <w:rsid w:val="00A823F6"/>
    <w:rsid w:val="00A825CD"/>
    <w:rsid w:val="00A844F2"/>
    <w:rsid w:val="00A8719E"/>
    <w:rsid w:val="00AA02BA"/>
    <w:rsid w:val="00AA0A89"/>
    <w:rsid w:val="00AA482B"/>
    <w:rsid w:val="00AA5368"/>
    <w:rsid w:val="00AA6429"/>
    <w:rsid w:val="00AC01AA"/>
    <w:rsid w:val="00AC4F72"/>
    <w:rsid w:val="00AF6FE0"/>
    <w:rsid w:val="00AF741A"/>
    <w:rsid w:val="00B01ADB"/>
    <w:rsid w:val="00B04161"/>
    <w:rsid w:val="00B044DC"/>
    <w:rsid w:val="00B056F9"/>
    <w:rsid w:val="00B11E3D"/>
    <w:rsid w:val="00B14D2C"/>
    <w:rsid w:val="00B16DA7"/>
    <w:rsid w:val="00B17340"/>
    <w:rsid w:val="00B17E82"/>
    <w:rsid w:val="00B30BA4"/>
    <w:rsid w:val="00B4575A"/>
    <w:rsid w:val="00B51143"/>
    <w:rsid w:val="00B575BA"/>
    <w:rsid w:val="00B61630"/>
    <w:rsid w:val="00B71608"/>
    <w:rsid w:val="00B71E0A"/>
    <w:rsid w:val="00B76429"/>
    <w:rsid w:val="00B827A7"/>
    <w:rsid w:val="00B86471"/>
    <w:rsid w:val="00B92FB3"/>
    <w:rsid w:val="00B956D4"/>
    <w:rsid w:val="00B96426"/>
    <w:rsid w:val="00B97446"/>
    <w:rsid w:val="00BA2305"/>
    <w:rsid w:val="00BA7432"/>
    <w:rsid w:val="00BB1E21"/>
    <w:rsid w:val="00BB2764"/>
    <w:rsid w:val="00BC1166"/>
    <w:rsid w:val="00BC1AA0"/>
    <w:rsid w:val="00BC1B4A"/>
    <w:rsid w:val="00BC2495"/>
    <w:rsid w:val="00BC30E7"/>
    <w:rsid w:val="00BC314A"/>
    <w:rsid w:val="00BC7EB9"/>
    <w:rsid w:val="00BD14BC"/>
    <w:rsid w:val="00BD2643"/>
    <w:rsid w:val="00BD56B1"/>
    <w:rsid w:val="00BD6558"/>
    <w:rsid w:val="00BE3203"/>
    <w:rsid w:val="00BE6361"/>
    <w:rsid w:val="00BF2AD7"/>
    <w:rsid w:val="00BF2F76"/>
    <w:rsid w:val="00BF3022"/>
    <w:rsid w:val="00BF3214"/>
    <w:rsid w:val="00BF5573"/>
    <w:rsid w:val="00C063F8"/>
    <w:rsid w:val="00C13D5D"/>
    <w:rsid w:val="00C15867"/>
    <w:rsid w:val="00C2296D"/>
    <w:rsid w:val="00C23155"/>
    <w:rsid w:val="00C23FEC"/>
    <w:rsid w:val="00C317CC"/>
    <w:rsid w:val="00C33446"/>
    <w:rsid w:val="00C33D99"/>
    <w:rsid w:val="00C40C41"/>
    <w:rsid w:val="00C43AB5"/>
    <w:rsid w:val="00C45885"/>
    <w:rsid w:val="00C50F22"/>
    <w:rsid w:val="00C57971"/>
    <w:rsid w:val="00C65BD7"/>
    <w:rsid w:val="00C76BA4"/>
    <w:rsid w:val="00C83A48"/>
    <w:rsid w:val="00C8563D"/>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6C18"/>
    <w:rsid w:val="00CE76E5"/>
    <w:rsid w:val="00CF41EC"/>
    <w:rsid w:val="00CF5D04"/>
    <w:rsid w:val="00D0113F"/>
    <w:rsid w:val="00D04758"/>
    <w:rsid w:val="00D04DE4"/>
    <w:rsid w:val="00D063F1"/>
    <w:rsid w:val="00D1329C"/>
    <w:rsid w:val="00D14F22"/>
    <w:rsid w:val="00D160D2"/>
    <w:rsid w:val="00D1650B"/>
    <w:rsid w:val="00D4741C"/>
    <w:rsid w:val="00D547A1"/>
    <w:rsid w:val="00D56BA6"/>
    <w:rsid w:val="00D57918"/>
    <w:rsid w:val="00D73DC6"/>
    <w:rsid w:val="00D74C1A"/>
    <w:rsid w:val="00D754C1"/>
    <w:rsid w:val="00D77393"/>
    <w:rsid w:val="00D77A35"/>
    <w:rsid w:val="00D81B3E"/>
    <w:rsid w:val="00D860A2"/>
    <w:rsid w:val="00D90C70"/>
    <w:rsid w:val="00D90E49"/>
    <w:rsid w:val="00D96ADE"/>
    <w:rsid w:val="00DA0CE2"/>
    <w:rsid w:val="00DB3DCB"/>
    <w:rsid w:val="00DB457A"/>
    <w:rsid w:val="00DB77D9"/>
    <w:rsid w:val="00DB7905"/>
    <w:rsid w:val="00DC6A10"/>
    <w:rsid w:val="00DD16B0"/>
    <w:rsid w:val="00DE657E"/>
    <w:rsid w:val="00DE67FD"/>
    <w:rsid w:val="00DF344F"/>
    <w:rsid w:val="00DF4704"/>
    <w:rsid w:val="00E024AA"/>
    <w:rsid w:val="00E0785F"/>
    <w:rsid w:val="00E15C77"/>
    <w:rsid w:val="00E206A7"/>
    <w:rsid w:val="00E250F1"/>
    <w:rsid w:val="00E3550D"/>
    <w:rsid w:val="00E47757"/>
    <w:rsid w:val="00E52838"/>
    <w:rsid w:val="00E55FAA"/>
    <w:rsid w:val="00E614E0"/>
    <w:rsid w:val="00E6668C"/>
    <w:rsid w:val="00E73F7F"/>
    <w:rsid w:val="00E753E8"/>
    <w:rsid w:val="00E85409"/>
    <w:rsid w:val="00E9575E"/>
    <w:rsid w:val="00EA1D67"/>
    <w:rsid w:val="00EA429F"/>
    <w:rsid w:val="00EA4F9E"/>
    <w:rsid w:val="00EA63CA"/>
    <w:rsid w:val="00EA6D3B"/>
    <w:rsid w:val="00EA7E83"/>
    <w:rsid w:val="00EB00AD"/>
    <w:rsid w:val="00EB136C"/>
    <w:rsid w:val="00EB480E"/>
    <w:rsid w:val="00EB5EC6"/>
    <w:rsid w:val="00EB7FC9"/>
    <w:rsid w:val="00EC72E0"/>
    <w:rsid w:val="00EC7D8E"/>
    <w:rsid w:val="00ED2364"/>
    <w:rsid w:val="00ED27E8"/>
    <w:rsid w:val="00ED7137"/>
    <w:rsid w:val="00EF06EA"/>
    <w:rsid w:val="00F21088"/>
    <w:rsid w:val="00F327E7"/>
    <w:rsid w:val="00F35746"/>
    <w:rsid w:val="00F42605"/>
    <w:rsid w:val="00F447C7"/>
    <w:rsid w:val="00F459B4"/>
    <w:rsid w:val="00F5211B"/>
    <w:rsid w:val="00F554A9"/>
    <w:rsid w:val="00F710F0"/>
    <w:rsid w:val="00F716FD"/>
    <w:rsid w:val="00F80340"/>
    <w:rsid w:val="00F80355"/>
    <w:rsid w:val="00F87C43"/>
    <w:rsid w:val="00F95D7A"/>
    <w:rsid w:val="00F97247"/>
    <w:rsid w:val="00FA5722"/>
    <w:rsid w:val="00FB0C81"/>
    <w:rsid w:val="00FC0821"/>
    <w:rsid w:val="00FC0EDA"/>
    <w:rsid w:val="00FC2200"/>
    <w:rsid w:val="00FC2540"/>
    <w:rsid w:val="00FF0204"/>
    <w:rsid w:val="00FF3AED"/>
    <w:rsid w:val="00FF66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290ECE"/>
  <w15:docId w15:val="{4D2397DB-3CA0-4894-B744-AA49E8C15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16DA7"/>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7E70FA"/>
    <w:pPr>
      <w:ind w:left="720"/>
      <w:contextualSpacing/>
    </w:pPr>
  </w:style>
  <w:style w:type="paragraph" w:styleId="Revision">
    <w:name w:val="Revision"/>
    <w:hidden/>
    <w:uiPriority w:val="99"/>
    <w:semiHidden/>
    <w:rsid w:val="007E3B12"/>
    <w:rPr>
      <w:sz w:val="22"/>
      <w:szCs w:val="22"/>
      <w:lang w:val="en-CA"/>
    </w:rPr>
  </w:style>
  <w:style w:type="paragraph" w:styleId="BodyText">
    <w:name w:val="Body Text"/>
    <w:basedOn w:val="Normal"/>
    <w:link w:val="BodyTextChar"/>
    <w:uiPriority w:val="1"/>
    <w:qFormat/>
    <w:rsid w:val="00B71E0A"/>
    <w:pPr>
      <w:widowControl w:val="0"/>
      <w:spacing w:line="276" w:lineRule="auto"/>
      <w:ind w:right="576"/>
      <w:jc w:val="left"/>
    </w:pPr>
    <w:rPr>
      <w:lang w:val="en-US"/>
    </w:rPr>
  </w:style>
  <w:style w:type="character" w:customStyle="1" w:styleId="BodyTextChar">
    <w:name w:val="Body Text Char"/>
    <w:basedOn w:val="DefaultParagraphFont"/>
    <w:link w:val="BodyText"/>
    <w:uiPriority w:val="1"/>
    <w:rsid w:val="00B71E0A"/>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basedOn w:val="DefaultParagraphFont"/>
    <w:link w:val="ListParagraph"/>
    <w:uiPriority w:val="34"/>
    <w:locked/>
    <w:rsid w:val="009F0FA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06A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206A7"/>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E206A7"/>
    <w:rPr>
      <w:sz w:val="22"/>
      <w:szCs w:val="22"/>
      <w:lang w:val="en-CA"/>
    </w:rPr>
  </w:style>
  <w:style w:type="character" w:customStyle="1" w:styleId="Heading5Char">
    <w:name w:val="Heading 5 Char"/>
    <w:basedOn w:val="DefaultParagraphFont"/>
    <w:link w:val="Heading5"/>
    <w:rsid w:val="00E206A7"/>
    <w:rPr>
      <w:sz w:val="22"/>
      <w:szCs w:val="22"/>
      <w:lang w:val="en-CA"/>
    </w:rPr>
  </w:style>
  <w:style w:type="character" w:customStyle="1" w:styleId="Heading6Char">
    <w:name w:val="Heading 6 Char"/>
    <w:basedOn w:val="DefaultParagraphFont"/>
    <w:link w:val="Heading6"/>
    <w:rsid w:val="00E206A7"/>
    <w:rPr>
      <w:rFonts w:ascii="Arial" w:hAnsi="Arial"/>
      <w:i/>
      <w:sz w:val="22"/>
      <w:szCs w:val="22"/>
      <w:lang w:val="en-CA"/>
    </w:rPr>
  </w:style>
  <w:style w:type="character" w:customStyle="1" w:styleId="Heading7Char">
    <w:name w:val="Heading 7 Char"/>
    <w:basedOn w:val="DefaultParagraphFont"/>
    <w:link w:val="Heading7"/>
    <w:rsid w:val="00E206A7"/>
    <w:rPr>
      <w:rFonts w:ascii="Arial" w:hAnsi="Arial"/>
      <w:sz w:val="22"/>
      <w:szCs w:val="22"/>
      <w:lang w:val="en-CA"/>
    </w:rPr>
  </w:style>
  <w:style w:type="character" w:customStyle="1" w:styleId="Heading8Char">
    <w:name w:val="Heading 8 Char"/>
    <w:basedOn w:val="DefaultParagraphFont"/>
    <w:link w:val="Heading8"/>
    <w:rsid w:val="00E206A7"/>
    <w:rPr>
      <w:b/>
      <w:sz w:val="22"/>
      <w:szCs w:val="22"/>
      <w:lang w:val="en-CA"/>
    </w:rPr>
  </w:style>
  <w:style w:type="character" w:customStyle="1" w:styleId="Heading9Char">
    <w:name w:val="Heading 9 Char"/>
    <w:basedOn w:val="DefaultParagraphFont"/>
    <w:link w:val="Heading9"/>
    <w:rsid w:val="00E206A7"/>
    <w:rPr>
      <w:rFonts w:ascii="Arial" w:hAnsi="Arial"/>
      <w:i/>
      <w:sz w:val="18"/>
      <w:szCs w:val="22"/>
      <w:lang w:val="en-CA"/>
    </w:rPr>
  </w:style>
  <w:style w:type="character" w:customStyle="1" w:styleId="HeaderChar">
    <w:name w:val="Header Char"/>
    <w:basedOn w:val="DefaultParagraphFont"/>
    <w:link w:val="Header"/>
    <w:rsid w:val="00E206A7"/>
    <w:rPr>
      <w:sz w:val="22"/>
      <w:szCs w:val="22"/>
      <w:lang w:val="en-CA"/>
    </w:rPr>
  </w:style>
  <w:style w:type="character" w:customStyle="1" w:styleId="FooterChar">
    <w:name w:val="Footer Char"/>
    <w:basedOn w:val="DefaultParagraphFont"/>
    <w:link w:val="Footer"/>
    <w:uiPriority w:val="99"/>
    <w:rsid w:val="00E206A7"/>
    <w:rPr>
      <w:sz w:val="22"/>
      <w:szCs w:val="22"/>
      <w:lang w:val="en-CA"/>
    </w:rPr>
  </w:style>
  <w:style w:type="character" w:customStyle="1" w:styleId="BodyText3Char">
    <w:name w:val="Body Text 3 Char"/>
    <w:basedOn w:val="DefaultParagraphFont"/>
    <w:link w:val="BodyText3"/>
    <w:semiHidden/>
    <w:rsid w:val="00E206A7"/>
    <w:rPr>
      <w:sz w:val="16"/>
      <w:szCs w:val="16"/>
      <w:lang w:val="en-CA"/>
    </w:rPr>
  </w:style>
  <w:style w:type="character" w:customStyle="1" w:styleId="BodyTextIndent3Char">
    <w:name w:val="Body Text Indent 3 Char"/>
    <w:basedOn w:val="DefaultParagraphFont"/>
    <w:link w:val="BodyTextIndent3"/>
    <w:semiHidden/>
    <w:rsid w:val="00E206A7"/>
    <w:rPr>
      <w:sz w:val="16"/>
      <w:szCs w:val="16"/>
      <w:lang w:val="en-CA"/>
    </w:rPr>
  </w:style>
  <w:style w:type="character" w:customStyle="1" w:styleId="PlainTextChar">
    <w:name w:val="Plain Text Char"/>
    <w:basedOn w:val="DefaultParagraphFont"/>
    <w:link w:val="PlainText"/>
    <w:semiHidden/>
    <w:rsid w:val="00E206A7"/>
    <w:rPr>
      <w:rFonts w:ascii="Courier New" w:hAnsi="Courier New" w:cs="Courier New"/>
      <w:szCs w:val="22"/>
      <w:lang w:val="en-CA"/>
    </w:rPr>
  </w:style>
  <w:style w:type="character" w:customStyle="1" w:styleId="SubtitleChar">
    <w:name w:val="Subtitle Char"/>
    <w:basedOn w:val="DefaultParagraphFont"/>
    <w:link w:val="Subtitle"/>
    <w:rsid w:val="00E206A7"/>
    <w:rPr>
      <w:rFonts w:ascii="Arial" w:hAnsi="Arial" w:cs="Arial"/>
      <w:sz w:val="22"/>
      <w:szCs w:val="22"/>
      <w:lang w:val="en-CA"/>
    </w:rPr>
  </w:style>
  <w:style w:type="character" w:customStyle="1" w:styleId="TitleChar">
    <w:name w:val="Title Char"/>
    <w:basedOn w:val="DefaultParagraphFont"/>
    <w:link w:val="Title"/>
    <w:rsid w:val="00E206A7"/>
    <w:rPr>
      <w:rFonts w:ascii="Arial" w:hAnsi="Arial" w:cs="Arial"/>
      <w:b/>
      <w:bCs/>
      <w:kern w:val="28"/>
      <w:sz w:val="22"/>
      <w:szCs w:val="22"/>
      <w:lang w:val="en-CA"/>
    </w:rPr>
  </w:style>
  <w:style w:type="character" w:customStyle="1" w:styleId="DateChar">
    <w:name w:val="Date Char"/>
    <w:basedOn w:val="DefaultParagraphFont"/>
    <w:link w:val="Date"/>
    <w:rsid w:val="00E206A7"/>
    <w:rPr>
      <w:sz w:val="22"/>
      <w:szCs w:val="22"/>
      <w:lang w:val="en-CA"/>
    </w:rPr>
  </w:style>
  <w:style w:type="table" w:customStyle="1" w:styleId="TableGrid10">
    <w:name w:val="Table Grid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206A7"/>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basedOn w:val="DefaultParagraphFont"/>
    <w:rsid w:val="00684753"/>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6422">
      <w:bodyDiv w:val="1"/>
      <w:marLeft w:val="0"/>
      <w:marRight w:val="0"/>
      <w:marTop w:val="0"/>
      <w:marBottom w:val="0"/>
      <w:divBdr>
        <w:top w:val="none" w:sz="0" w:space="0" w:color="auto"/>
        <w:left w:val="none" w:sz="0" w:space="0" w:color="auto"/>
        <w:bottom w:val="none" w:sz="0" w:space="0" w:color="auto"/>
        <w:right w:val="none" w:sz="0" w:space="0" w:color="auto"/>
      </w:divBdr>
    </w:div>
    <w:div w:id="135687755">
      <w:bodyDiv w:val="1"/>
      <w:marLeft w:val="0"/>
      <w:marRight w:val="0"/>
      <w:marTop w:val="0"/>
      <w:marBottom w:val="0"/>
      <w:divBdr>
        <w:top w:val="none" w:sz="0" w:space="0" w:color="auto"/>
        <w:left w:val="none" w:sz="0" w:space="0" w:color="auto"/>
        <w:bottom w:val="none" w:sz="0" w:space="0" w:color="auto"/>
        <w:right w:val="none" w:sz="0" w:space="0" w:color="auto"/>
      </w:divBdr>
    </w:div>
    <w:div w:id="143392913">
      <w:bodyDiv w:val="1"/>
      <w:marLeft w:val="0"/>
      <w:marRight w:val="0"/>
      <w:marTop w:val="0"/>
      <w:marBottom w:val="0"/>
      <w:divBdr>
        <w:top w:val="none" w:sz="0" w:space="0" w:color="auto"/>
        <w:left w:val="none" w:sz="0" w:space="0" w:color="auto"/>
        <w:bottom w:val="none" w:sz="0" w:space="0" w:color="auto"/>
        <w:right w:val="none" w:sz="0" w:space="0" w:color="auto"/>
      </w:divBdr>
    </w:div>
    <w:div w:id="163278634">
      <w:bodyDiv w:val="1"/>
      <w:marLeft w:val="0"/>
      <w:marRight w:val="0"/>
      <w:marTop w:val="0"/>
      <w:marBottom w:val="0"/>
      <w:divBdr>
        <w:top w:val="none" w:sz="0" w:space="0" w:color="auto"/>
        <w:left w:val="none" w:sz="0" w:space="0" w:color="auto"/>
        <w:bottom w:val="none" w:sz="0" w:space="0" w:color="auto"/>
        <w:right w:val="none" w:sz="0" w:space="0" w:color="auto"/>
      </w:divBdr>
    </w:div>
    <w:div w:id="1981304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812024">
      <w:bodyDiv w:val="1"/>
      <w:marLeft w:val="0"/>
      <w:marRight w:val="0"/>
      <w:marTop w:val="0"/>
      <w:marBottom w:val="0"/>
      <w:divBdr>
        <w:top w:val="none" w:sz="0" w:space="0" w:color="auto"/>
        <w:left w:val="none" w:sz="0" w:space="0" w:color="auto"/>
        <w:bottom w:val="none" w:sz="0" w:space="0" w:color="auto"/>
        <w:right w:val="none" w:sz="0" w:space="0" w:color="auto"/>
      </w:divBdr>
    </w:div>
    <w:div w:id="628900682">
      <w:bodyDiv w:val="1"/>
      <w:marLeft w:val="0"/>
      <w:marRight w:val="0"/>
      <w:marTop w:val="0"/>
      <w:marBottom w:val="0"/>
      <w:divBdr>
        <w:top w:val="none" w:sz="0" w:space="0" w:color="auto"/>
        <w:left w:val="none" w:sz="0" w:space="0" w:color="auto"/>
        <w:bottom w:val="none" w:sz="0" w:space="0" w:color="auto"/>
        <w:right w:val="none" w:sz="0" w:space="0" w:color="auto"/>
      </w:divBdr>
    </w:div>
    <w:div w:id="666712389">
      <w:bodyDiv w:val="1"/>
      <w:marLeft w:val="0"/>
      <w:marRight w:val="0"/>
      <w:marTop w:val="0"/>
      <w:marBottom w:val="0"/>
      <w:divBdr>
        <w:top w:val="none" w:sz="0" w:space="0" w:color="auto"/>
        <w:left w:val="none" w:sz="0" w:space="0" w:color="auto"/>
        <w:bottom w:val="none" w:sz="0" w:space="0" w:color="auto"/>
        <w:right w:val="none" w:sz="0" w:space="0" w:color="auto"/>
      </w:divBdr>
    </w:div>
    <w:div w:id="6854465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193576">
      <w:bodyDiv w:val="1"/>
      <w:marLeft w:val="0"/>
      <w:marRight w:val="0"/>
      <w:marTop w:val="0"/>
      <w:marBottom w:val="0"/>
      <w:divBdr>
        <w:top w:val="none" w:sz="0" w:space="0" w:color="auto"/>
        <w:left w:val="none" w:sz="0" w:space="0" w:color="auto"/>
        <w:bottom w:val="none" w:sz="0" w:space="0" w:color="auto"/>
        <w:right w:val="none" w:sz="0" w:space="0" w:color="auto"/>
      </w:divBdr>
    </w:div>
    <w:div w:id="78750831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998653770">
      <w:bodyDiv w:val="1"/>
      <w:marLeft w:val="0"/>
      <w:marRight w:val="0"/>
      <w:marTop w:val="0"/>
      <w:marBottom w:val="0"/>
      <w:divBdr>
        <w:top w:val="none" w:sz="0" w:space="0" w:color="auto"/>
        <w:left w:val="none" w:sz="0" w:space="0" w:color="auto"/>
        <w:bottom w:val="none" w:sz="0" w:space="0" w:color="auto"/>
        <w:right w:val="none" w:sz="0" w:space="0" w:color="auto"/>
      </w:divBdr>
    </w:div>
    <w:div w:id="1016426903">
      <w:bodyDiv w:val="1"/>
      <w:marLeft w:val="0"/>
      <w:marRight w:val="0"/>
      <w:marTop w:val="0"/>
      <w:marBottom w:val="0"/>
      <w:divBdr>
        <w:top w:val="none" w:sz="0" w:space="0" w:color="auto"/>
        <w:left w:val="none" w:sz="0" w:space="0" w:color="auto"/>
        <w:bottom w:val="none" w:sz="0" w:space="0" w:color="auto"/>
        <w:right w:val="none" w:sz="0" w:space="0" w:color="auto"/>
      </w:divBdr>
    </w:div>
    <w:div w:id="1024592945">
      <w:bodyDiv w:val="1"/>
      <w:marLeft w:val="0"/>
      <w:marRight w:val="0"/>
      <w:marTop w:val="0"/>
      <w:marBottom w:val="0"/>
      <w:divBdr>
        <w:top w:val="none" w:sz="0" w:space="0" w:color="auto"/>
        <w:left w:val="none" w:sz="0" w:space="0" w:color="auto"/>
        <w:bottom w:val="none" w:sz="0" w:space="0" w:color="auto"/>
        <w:right w:val="none" w:sz="0" w:space="0" w:color="auto"/>
      </w:divBdr>
    </w:div>
    <w:div w:id="1062943149">
      <w:bodyDiv w:val="1"/>
      <w:marLeft w:val="0"/>
      <w:marRight w:val="0"/>
      <w:marTop w:val="0"/>
      <w:marBottom w:val="0"/>
      <w:divBdr>
        <w:top w:val="none" w:sz="0" w:space="0" w:color="auto"/>
        <w:left w:val="none" w:sz="0" w:space="0" w:color="auto"/>
        <w:bottom w:val="none" w:sz="0" w:space="0" w:color="auto"/>
        <w:right w:val="none" w:sz="0" w:space="0" w:color="auto"/>
      </w:divBdr>
    </w:div>
    <w:div w:id="1104419683">
      <w:bodyDiv w:val="1"/>
      <w:marLeft w:val="0"/>
      <w:marRight w:val="0"/>
      <w:marTop w:val="0"/>
      <w:marBottom w:val="0"/>
      <w:divBdr>
        <w:top w:val="none" w:sz="0" w:space="0" w:color="auto"/>
        <w:left w:val="none" w:sz="0" w:space="0" w:color="auto"/>
        <w:bottom w:val="none" w:sz="0" w:space="0" w:color="auto"/>
        <w:right w:val="none" w:sz="0" w:space="0" w:color="auto"/>
      </w:divBdr>
    </w:div>
    <w:div w:id="1176962797">
      <w:bodyDiv w:val="1"/>
      <w:marLeft w:val="0"/>
      <w:marRight w:val="0"/>
      <w:marTop w:val="0"/>
      <w:marBottom w:val="0"/>
      <w:divBdr>
        <w:top w:val="none" w:sz="0" w:space="0" w:color="auto"/>
        <w:left w:val="none" w:sz="0" w:space="0" w:color="auto"/>
        <w:bottom w:val="none" w:sz="0" w:space="0" w:color="auto"/>
        <w:right w:val="none" w:sz="0" w:space="0" w:color="auto"/>
      </w:divBdr>
    </w:div>
    <w:div w:id="1219904122">
      <w:bodyDiv w:val="1"/>
      <w:marLeft w:val="0"/>
      <w:marRight w:val="0"/>
      <w:marTop w:val="0"/>
      <w:marBottom w:val="0"/>
      <w:divBdr>
        <w:top w:val="none" w:sz="0" w:space="0" w:color="auto"/>
        <w:left w:val="none" w:sz="0" w:space="0" w:color="auto"/>
        <w:bottom w:val="none" w:sz="0" w:space="0" w:color="auto"/>
        <w:right w:val="none" w:sz="0" w:space="0" w:color="auto"/>
      </w:divBdr>
    </w:div>
    <w:div w:id="1243684012">
      <w:bodyDiv w:val="1"/>
      <w:marLeft w:val="0"/>
      <w:marRight w:val="0"/>
      <w:marTop w:val="0"/>
      <w:marBottom w:val="0"/>
      <w:divBdr>
        <w:top w:val="none" w:sz="0" w:space="0" w:color="auto"/>
        <w:left w:val="none" w:sz="0" w:space="0" w:color="auto"/>
        <w:bottom w:val="none" w:sz="0" w:space="0" w:color="auto"/>
        <w:right w:val="none" w:sz="0" w:space="0" w:color="auto"/>
      </w:divBdr>
    </w:div>
    <w:div w:id="1270237610">
      <w:bodyDiv w:val="1"/>
      <w:marLeft w:val="0"/>
      <w:marRight w:val="0"/>
      <w:marTop w:val="0"/>
      <w:marBottom w:val="0"/>
      <w:divBdr>
        <w:top w:val="none" w:sz="0" w:space="0" w:color="auto"/>
        <w:left w:val="none" w:sz="0" w:space="0" w:color="auto"/>
        <w:bottom w:val="none" w:sz="0" w:space="0" w:color="auto"/>
        <w:right w:val="none" w:sz="0" w:space="0" w:color="auto"/>
      </w:divBdr>
    </w:div>
    <w:div w:id="1343163204">
      <w:bodyDiv w:val="1"/>
      <w:marLeft w:val="0"/>
      <w:marRight w:val="0"/>
      <w:marTop w:val="0"/>
      <w:marBottom w:val="0"/>
      <w:divBdr>
        <w:top w:val="none" w:sz="0" w:space="0" w:color="auto"/>
        <w:left w:val="none" w:sz="0" w:space="0" w:color="auto"/>
        <w:bottom w:val="none" w:sz="0" w:space="0" w:color="auto"/>
        <w:right w:val="none" w:sz="0" w:space="0" w:color="auto"/>
      </w:divBdr>
    </w:div>
    <w:div w:id="1425882222">
      <w:bodyDiv w:val="1"/>
      <w:marLeft w:val="0"/>
      <w:marRight w:val="0"/>
      <w:marTop w:val="0"/>
      <w:marBottom w:val="0"/>
      <w:divBdr>
        <w:top w:val="none" w:sz="0" w:space="0" w:color="auto"/>
        <w:left w:val="none" w:sz="0" w:space="0" w:color="auto"/>
        <w:bottom w:val="none" w:sz="0" w:space="0" w:color="auto"/>
        <w:right w:val="none" w:sz="0" w:space="0" w:color="auto"/>
      </w:divBdr>
    </w:div>
    <w:div w:id="1453017068">
      <w:bodyDiv w:val="1"/>
      <w:marLeft w:val="0"/>
      <w:marRight w:val="0"/>
      <w:marTop w:val="0"/>
      <w:marBottom w:val="0"/>
      <w:divBdr>
        <w:top w:val="none" w:sz="0" w:space="0" w:color="auto"/>
        <w:left w:val="none" w:sz="0" w:space="0" w:color="auto"/>
        <w:bottom w:val="none" w:sz="0" w:space="0" w:color="auto"/>
        <w:right w:val="none" w:sz="0" w:space="0" w:color="auto"/>
      </w:divBdr>
    </w:div>
    <w:div w:id="1624270544">
      <w:bodyDiv w:val="1"/>
      <w:marLeft w:val="0"/>
      <w:marRight w:val="0"/>
      <w:marTop w:val="0"/>
      <w:marBottom w:val="0"/>
      <w:divBdr>
        <w:top w:val="none" w:sz="0" w:space="0" w:color="auto"/>
        <w:left w:val="none" w:sz="0" w:space="0" w:color="auto"/>
        <w:bottom w:val="none" w:sz="0" w:space="0" w:color="auto"/>
        <w:right w:val="none" w:sz="0" w:space="0" w:color="auto"/>
      </w:divBdr>
    </w:div>
    <w:div w:id="1761676644">
      <w:bodyDiv w:val="1"/>
      <w:marLeft w:val="0"/>
      <w:marRight w:val="0"/>
      <w:marTop w:val="0"/>
      <w:marBottom w:val="0"/>
      <w:divBdr>
        <w:top w:val="none" w:sz="0" w:space="0" w:color="auto"/>
        <w:left w:val="none" w:sz="0" w:space="0" w:color="auto"/>
        <w:bottom w:val="none" w:sz="0" w:space="0" w:color="auto"/>
        <w:right w:val="none" w:sz="0" w:space="0" w:color="auto"/>
      </w:divBdr>
    </w:div>
    <w:div w:id="18080867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200601">
      <w:bodyDiv w:val="1"/>
      <w:marLeft w:val="0"/>
      <w:marRight w:val="0"/>
      <w:marTop w:val="0"/>
      <w:marBottom w:val="0"/>
      <w:divBdr>
        <w:top w:val="none" w:sz="0" w:space="0" w:color="auto"/>
        <w:left w:val="none" w:sz="0" w:space="0" w:color="auto"/>
        <w:bottom w:val="none" w:sz="0" w:space="0" w:color="auto"/>
        <w:right w:val="none" w:sz="0" w:space="0" w:color="auto"/>
      </w:divBdr>
    </w:div>
    <w:div w:id="1969969084">
      <w:bodyDiv w:val="1"/>
      <w:marLeft w:val="0"/>
      <w:marRight w:val="0"/>
      <w:marTop w:val="0"/>
      <w:marBottom w:val="0"/>
      <w:divBdr>
        <w:top w:val="none" w:sz="0" w:space="0" w:color="auto"/>
        <w:left w:val="none" w:sz="0" w:space="0" w:color="auto"/>
        <w:bottom w:val="none" w:sz="0" w:space="0" w:color="auto"/>
        <w:right w:val="none" w:sz="0" w:space="0" w:color="auto"/>
      </w:divBdr>
    </w:div>
    <w:div w:id="20674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5DFCFA8-C6BF-417A-A593-C5702920858E}"/>
</file>

<file path=customXml/itemProps2.xml><?xml version="1.0" encoding="utf-8"?>
<ds:datastoreItem xmlns:ds="http://schemas.openxmlformats.org/officeDocument/2006/customXml" ds:itemID="{DDAE7E32-D3BB-4E37-829C-E26432C0AED1}"/>
</file>

<file path=customXml/itemProps3.xml><?xml version="1.0" encoding="utf-8"?>
<ds:datastoreItem xmlns:ds="http://schemas.openxmlformats.org/officeDocument/2006/customXml" ds:itemID="{AA6890AB-08F3-4352-9EFF-4EEBAA5B060F}"/>
</file>

<file path=customXml/itemProps4.xml><?xml version="1.0" encoding="utf-8"?>
<ds:datastoreItem xmlns:ds="http://schemas.openxmlformats.org/officeDocument/2006/customXml" ds:itemID="{3A6248DC-F83A-40BE-8F13-A9FAE04ED7E8}"/>
</file>

<file path=docProps/app.xml><?xml version="1.0" encoding="utf-8"?>
<Properties xmlns="http://schemas.openxmlformats.org/officeDocument/2006/extended-properties" xmlns:vt="http://schemas.openxmlformats.org/officeDocument/2006/docPropsVTypes">
  <Template>Normal</Template>
  <TotalTime>14</TotalTime>
  <Pages>41</Pages>
  <Words>16310</Words>
  <Characters>92973</Characters>
  <Application>Microsoft Office Word</Application>
  <DocSecurity>0</DocSecurity>
  <Lines>774</Lines>
  <Paragraphs>218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Amendements au programme de travail du PNUE pour l’année 2022</vt:lpstr>
      <vt:lpstr>UNEP’s Work Programme Amendment for 2022</vt:lpstr>
    </vt:vector>
  </TitlesOfParts>
  <Company>UNMFS</Company>
  <LinksUpToDate>false</LinksUpToDate>
  <CharactersWithSpaces>109065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PNUE pour l’année 2022</dc:title>
  <dc:creator>Kaleen  McNamara</dc:creator>
  <cp:lastModifiedBy>HBE</cp:lastModifiedBy>
  <cp:revision>4</cp:revision>
  <cp:lastPrinted>2001-05-26T16:40:00Z</cp:lastPrinted>
  <dcterms:created xsi:type="dcterms:W3CDTF">2022-11-17T14:55:00Z</dcterms:created>
  <dcterms:modified xsi:type="dcterms:W3CDTF">2022-11-25T02:38:00Z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UNEP/OzL.Pro/ExCom/91/33</vt:lpwstr>
  </property>
  <property fmtid="{D5CDD505-2E9C-101B-9397-08002B2CF9AE}" pid="3" name="Revision date">
    <vt:lpwstr>11/14/2022</vt:lpwstr>
  </property>
  <property fmtid="{D5CDD505-2E9C-101B-9397-08002B2CF9AE}" pid="4" name="ContentTypeId">
    <vt:lpwstr>0x010100B2EB37FF43D4A843823894BCDF93C341</vt:lpwstr>
  </property>
</Properties>
</file>